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 w:rsidR="00AC5D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5D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Страховое дело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(по отраслям)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D17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математического и общего</w:t>
      </w: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  <w:r w:rsidRPr="00A53050">
        <w:rPr>
          <w:rFonts w:ascii="Times New Roman" w:eastAsia="Times New Roman" w:hAnsi="Times New Roman" w:cs="Times New Roman"/>
          <w:sz w:val="26"/>
          <w:szCs w:val="26"/>
        </w:rPr>
        <w:t>ЕН.01 Математика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ЕН.02 Информационные технологии в профессиональной деятельности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профессионального цикла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ОП.01 Экономика организации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ОП.02 Статистика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ОП.03 Менеджмент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ОП.04 Документационное обеспечение управления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ОП.05 Правовое обеспечение профессиональной деятельности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ОП.06 Финансы, денежное обращение и кредит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ОП.07 Бухгалтерский учет в страховых организациях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ОП.08 Налоги и налогообложение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ОП.09 Аудит страховых организаций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ОП.10 Страховое дело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ОП.11 Безопасность жизнедеятельности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ОП.12 Основы предпринимательства и финансовой грамотности</w:t>
      </w:r>
    </w:p>
    <w:p w:rsidR="00AC5DC0" w:rsidRPr="00A53050" w:rsidRDefault="00AC5DC0" w:rsidP="00AC5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A530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ПМ.01 Реализация различных технологий розничных продаж в страховании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ПМ.02 Организация продаж страховых продуктов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ПМ.03 Сопровождение договоров страхования (определение страховой стоимости и премии)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 xml:space="preserve">ПМ.04 Оформление и сопровождение страхового случая (оценка страхового ущерба, урегулирование убытков) 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050">
        <w:rPr>
          <w:rFonts w:ascii="Times New Roman" w:eastAsia="Times New Roman" w:hAnsi="Times New Roman" w:cs="Times New Roman"/>
          <w:sz w:val="26"/>
          <w:szCs w:val="26"/>
        </w:rPr>
        <w:t>ПМ.05 Выполнение работ по одной или нескольким профессиям рабочих, должностям служащих (20034 Агент страховой)</w:t>
      </w:r>
    </w:p>
    <w:p w:rsidR="00AC5DC0" w:rsidRPr="00A53050" w:rsidRDefault="00AC5DC0" w:rsidP="00AC5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DC0" w:rsidRDefault="00AC5DC0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AC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365077"/>
    <w:rsid w:val="00405A82"/>
    <w:rsid w:val="006548DF"/>
    <w:rsid w:val="00AC5DC0"/>
    <w:rsid w:val="00C00877"/>
    <w:rsid w:val="00D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2021-11-24T05:46:00Z</dcterms:created>
  <dcterms:modified xsi:type="dcterms:W3CDTF">2021-11-24T06:19:00Z</dcterms:modified>
</cp:coreProperties>
</file>