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C9" w:rsidRDefault="00D55AC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55AC9" w:rsidRDefault="00D55AC9">
      <w:pPr>
        <w:pStyle w:val="ConsPlusNormal"/>
        <w:jc w:val="both"/>
        <w:outlineLvl w:val="0"/>
      </w:pPr>
    </w:p>
    <w:p w:rsidR="00D55AC9" w:rsidRDefault="00D55AC9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D55AC9" w:rsidRDefault="00D55AC9">
      <w:pPr>
        <w:pStyle w:val="ConsPlusTitle"/>
        <w:jc w:val="center"/>
      </w:pPr>
    </w:p>
    <w:p w:rsidR="00D55AC9" w:rsidRDefault="00D55AC9">
      <w:pPr>
        <w:pStyle w:val="ConsPlusTitle"/>
        <w:jc w:val="center"/>
      </w:pPr>
      <w:r>
        <w:t>ПОСТАНОВЛЕНИЕ</w:t>
      </w:r>
    </w:p>
    <w:p w:rsidR="00D55AC9" w:rsidRDefault="00D55AC9">
      <w:pPr>
        <w:pStyle w:val="ConsPlusTitle"/>
        <w:jc w:val="center"/>
      </w:pPr>
      <w:r>
        <w:t xml:space="preserve">от 24 июля 2013 г. N </w:t>
      </w:r>
      <w:bookmarkStart w:id="0" w:name="_GoBack"/>
      <w:r>
        <w:t>788</w:t>
      </w:r>
      <w:bookmarkEnd w:id="0"/>
    </w:p>
    <w:p w:rsidR="00D55AC9" w:rsidRDefault="00D55AC9">
      <w:pPr>
        <w:pStyle w:val="ConsPlusTitle"/>
        <w:jc w:val="center"/>
      </w:pPr>
    </w:p>
    <w:p w:rsidR="00D55AC9" w:rsidRDefault="00D55AC9">
      <w:pPr>
        <w:pStyle w:val="ConsPlusTitle"/>
        <w:jc w:val="center"/>
      </w:pPr>
      <w:r>
        <w:t>ОБ УТВЕРЖДЕНИИ</w:t>
      </w:r>
    </w:p>
    <w:p w:rsidR="00D55AC9" w:rsidRDefault="00D55AC9">
      <w:pPr>
        <w:pStyle w:val="ConsPlusTitle"/>
        <w:jc w:val="center"/>
      </w:pPr>
      <w:r>
        <w:t>ПОЛОЖЕНИЯ О ПРОВЕРКЕ ДОСТОВЕРНОСТИ И ПОЛНОТЫ СВЕДЕНИЙ</w:t>
      </w:r>
    </w:p>
    <w:p w:rsidR="00D55AC9" w:rsidRDefault="00D55AC9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D55AC9" w:rsidRDefault="00D55AC9">
      <w:pPr>
        <w:pStyle w:val="ConsPlusTitle"/>
        <w:jc w:val="center"/>
      </w:pPr>
      <w:r>
        <w:t>ХАРАКТЕРА, ПРЕДСТАВЛЯЕМЫХ ГРАЖДАНАМИ, ПРЕТЕНДУЮЩИМИ</w:t>
      </w:r>
    </w:p>
    <w:p w:rsidR="00D55AC9" w:rsidRDefault="00D55AC9">
      <w:pPr>
        <w:pStyle w:val="ConsPlusTitle"/>
        <w:jc w:val="center"/>
      </w:pPr>
      <w:r>
        <w:t>НА ЗАМЕЩЕНИЕ ДОЛЖНОСТЕЙ РУКОВОДИТЕЛЕЙ ГОСУДАРСТВЕННЫХ</w:t>
      </w:r>
    </w:p>
    <w:p w:rsidR="00D55AC9" w:rsidRDefault="00D55AC9">
      <w:pPr>
        <w:pStyle w:val="ConsPlusTitle"/>
        <w:jc w:val="center"/>
      </w:pPr>
      <w:r>
        <w:t>УЧРЕЖДЕНИЙ КРАСНОДАРСКОГО КРАЯ, И ЛИЦАМИ,</w:t>
      </w:r>
    </w:p>
    <w:p w:rsidR="00D55AC9" w:rsidRDefault="00D55AC9">
      <w:pPr>
        <w:pStyle w:val="ConsPlusTitle"/>
        <w:jc w:val="center"/>
      </w:pPr>
      <w:r>
        <w:t>ЗАМЕЩАЮЩИМИ ЭТИ ДОЛЖНОСТИ</w:t>
      </w:r>
    </w:p>
    <w:p w:rsidR="00D55AC9" w:rsidRDefault="00D55A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55AC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5AC9" w:rsidRDefault="00D55A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5AC9" w:rsidRDefault="00D55A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D55AC9" w:rsidRDefault="00D55AC9">
            <w:pPr>
              <w:pStyle w:val="ConsPlusNormal"/>
              <w:jc w:val="center"/>
            </w:pPr>
            <w:r>
              <w:rPr>
                <w:color w:val="392C69"/>
              </w:rPr>
              <w:t>от 14.10.2019 N 691)</w:t>
            </w:r>
          </w:p>
        </w:tc>
      </w:tr>
    </w:tbl>
    <w:p w:rsidR="00D55AC9" w:rsidRDefault="00D55AC9">
      <w:pPr>
        <w:pStyle w:val="ConsPlusNormal"/>
        <w:jc w:val="both"/>
      </w:pPr>
    </w:p>
    <w:p w:rsidR="00D55AC9" w:rsidRDefault="00D55AC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13 марта 2013 года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и </w:t>
      </w:r>
      <w:hyperlink r:id="rId7" w:history="1">
        <w:r>
          <w:rPr>
            <w:color w:val="0000FF"/>
          </w:rPr>
          <w:t>пунктом 1.1</w:t>
        </w:r>
      </w:hyperlink>
      <w:r>
        <w:t xml:space="preserve"> постановления Законодательного Собрания Краснодарского края от 15 июля 2009 года N 1506-П "О представлении гражданами, претендующими на замещение руководящих должностей в государственных унитарных предприятиях, государственных учреждениях и других организациях, созданных органами государственной власти Краснодарского края, и лицами, замещающими руководящие должности в государственных унитарных предприятиях, государственных учреждениях и других организациях, созданных органами государственной власти Краснодарского края, сведений о доходах, об имуществе и обязательствах имущественного характера" постановляю: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Краснодарского края, и лицами, замещающими эти должности (прилагается).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2. Руководителям исполнительных органов государственной власти Краснодарского края принять меры по обеспечению исполнения Положения, утвержденного настоящим постановлением.</w:t>
      </w:r>
    </w:p>
    <w:p w:rsidR="00D55AC9" w:rsidRDefault="00D55AC9">
      <w:pPr>
        <w:pStyle w:val="ConsPlusNormal"/>
        <w:jc w:val="both"/>
      </w:pPr>
      <w:r>
        <w:t xml:space="preserve">(п. 2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14.10.2019 N 691.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4. Департаменту печати и средств массовых коммуникаций Краснодарского края обеспечить опубликование настоящего постановления в средствах массовой информации Краснодарского края.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 xml:space="preserve">5. Контроль за выполнением настоящего постановления возложить на начальника </w:t>
      </w:r>
      <w:r>
        <w:lastRenderedPageBreak/>
        <w:t>управления контроля, профилактики коррупционных и иных правонарушений администрации Краснодарского края Туровца М.И.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6. Постановление вступает в силу по истечении 10 дней после дня его официального опубликования.</w:t>
      </w:r>
    </w:p>
    <w:p w:rsidR="00D55AC9" w:rsidRDefault="00D55AC9">
      <w:pPr>
        <w:pStyle w:val="ConsPlusNormal"/>
        <w:jc w:val="both"/>
      </w:pPr>
    </w:p>
    <w:p w:rsidR="00D55AC9" w:rsidRDefault="00D55AC9">
      <w:pPr>
        <w:pStyle w:val="ConsPlusNormal"/>
        <w:jc w:val="right"/>
      </w:pPr>
      <w:r>
        <w:t>Глава администрации (губернатор)</w:t>
      </w:r>
    </w:p>
    <w:p w:rsidR="00D55AC9" w:rsidRDefault="00D55AC9">
      <w:pPr>
        <w:pStyle w:val="ConsPlusNormal"/>
        <w:jc w:val="right"/>
      </w:pPr>
      <w:r>
        <w:t>Краснодарского края</w:t>
      </w:r>
    </w:p>
    <w:p w:rsidR="00D55AC9" w:rsidRDefault="00D55AC9">
      <w:pPr>
        <w:pStyle w:val="ConsPlusNormal"/>
        <w:jc w:val="right"/>
      </w:pPr>
      <w:r>
        <w:t>А.Н.ТКАЧЕВ</w:t>
      </w:r>
    </w:p>
    <w:p w:rsidR="00D55AC9" w:rsidRDefault="00D55AC9">
      <w:pPr>
        <w:pStyle w:val="ConsPlusNormal"/>
        <w:jc w:val="both"/>
      </w:pPr>
    </w:p>
    <w:p w:rsidR="00D55AC9" w:rsidRDefault="00D55AC9">
      <w:pPr>
        <w:pStyle w:val="ConsPlusNormal"/>
        <w:jc w:val="both"/>
      </w:pPr>
    </w:p>
    <w:p w:rsidR="00D55AC9" w:rsidRDefault="00D55AC9">
      <w:pPr>
        <w:pStyle w:val="ConsPlusNormal"/>
        <w:jc w:val="both"/>
      </w:pPr>
    </w:p>
    <w:p w:rsidR="00D55AC9" w:rsidRDefault="00D55AC9">
      <w:pPr>
        <w:pStyle w:val="ConsPlusNormal"/>
        <w:jc w:val="both"/>
      </w:pPr>
    </w:p>
    <w:p w:rsidR="00D55AC9" w:rsidRDefault="00D55AC9">
      <w:pPr>
        <w:pStyle w:val="ConsPlusNormal"/>
        <w:jc w:val="both"/>
      </w:pPr>
    </w:p>
    <w:p w:rsidR="00D55AC9" w:rsidRDefault="00D55AC9">
      <w:pPr>
        <w:pStyle w:val="ConsPlusNormal"/>
        <w:jc w:val="right"/>
        <w:outlineLvl w:val="0"/>
      </w:pPr>
      <w:r>
        <w:t>Приложение</w:t>
      </w:r>
    </w:p>
    <w:p w:rsidR="00D55AC9" w:rsidRDefault="00D55AC9">
      <w:pPr>
        <w:pStyle w:val="ConsPlusNormal"/>
        <w:jc w:val="both"/>
      </w:pPr>
    </w:p>
    <w:p w:rsidR="00D55AC9" w:rsidRDefault="00D55AC9">
      <w:pPr>
        <w:pStyle w:val="ConsPlusNormal"/>
        <w:jc w:val="right"/>
      </w:pPr>
      <w:r>
        <w:t>Утверждено</w:t>
      </w:r>
    </w:p>
    <w:p w:rsidR="00D55AC9" w:rsidRDefault="00D55AC9">
      <w:pPr>
        <w:pStyle w:val="ConsPlusNormal"/>
        <w:jc w:val="right"/>
      </w:pPr>
      <w:r>
        <w:t>постановлением</w:t>
      </w:r>
    </w:p>
    <w:p w:rsidR="00D55AC9" w:rsidRDefault="00D55AC9">
      <w:pPr>
        <w:pStyle w:val="ConsPlusNormal"/>
        <w:jc w:val="right"/>
      </w:pPr>
      <w:r>
        <w:t>главы администрации (губернатора)</w:t>
      </w:r>
    </w:p>
    <w:p w:rsidR="00D55AC9" w:rsidRDefault="00D55AC9">
      <w:pPr>
        <w:pStyle w:val="ConsPlusNormal"/>
        <w:jc w:val="right"/>
      </w:pPr>
      <w:r>
        <w:t>Краснодарского края</w:t>
      </w:r>
    </w:p>
    <w:p w:rsidR="00D55AC9" w:rsidRDefault="00D55AC9">
      <w:pPr>
        <w:pStyle w:val="ConsPlusNormal"/>
        <w:jc w:val="right"/>
      </w:pPr>
      <w:r>
        <w:t>от 24 июля 2013 г. N 788</w:t>
      </w:r>
    </w:p>
    <w:p w:rsidR="00D55AC9" w:rsidRDefault="00D55AC9">
      <w:pPr>
        <w:pStyle w:val="ConsPlusNormal"/>
        <w:jc w:val="both"/>
      </w:pPr>
    </w:p>
    <w:p w:rsidR="00D55AC9" w:rsidRDefault="00D55AC9">
      <w:pPr>
        <w:pStyle w:val="ConsPlusTitle"/>
        <w:jc w:val="center"/>
      </w:pPr>
      <w:bookmarkStart w:id="1" w:name="P44"/>
      <w:bookmarkEnd w:id="1"/>
      <w:r>
        <w:t>ПОЛОЖЕНИЕ</w:t>
      </w:r>
    </w:p>
    <w:p w:rsidR="00D55AC9" w:rsidRDefault="00D55AC9">
      <w:pPr>
        <w:pStyle w:val="ConsPlusTitle"/>
        <w:jc w:val="center"/>
      </w:pPr>
      <w:r>
        <w:t>О ПРОВЕРКЕ ДОСТОВЕРНОСТИ</w:t>
      </w:r>
    </w:p>
    <w:p w:rsidR="00D55AC9" w:rsidRDefault="00D55AC9">
      <w:pPr>
        <w:pStyle w:val="ConsPlusTitle"/>
        <w:jc w:val="center"/>
      </w:pPr>
      <w:r>
        <w:t>И ПОЛНОТЫ СВЕДЕНИЙ О ДОХОДАХ, ОБ ИМУЩЕСТВЕ И</w:t>
      </w:r>
    </w:p>
    <w:p w:rsidR="00D55AC9" w:rsidRDefault="00D55AC9">
      <w:pPr>
        <w:pStyle w:val="ConsPlusTitle"/>
        <w:jc w:val="center"/>
      </w:pPr>
      <w:r>
        <w:t>ОБЯЗАТЕЛЬСТВАХ ИМУЩЕСТВЕННОГО ХАРАКТЕРА, ПРЕДСТАВЛЯЕМЫХ</w:t>
      </w:r>
    </w:p>
    <w:p w:rsidR="00D55AC9" w:rsidRDefault="00D55AC9">
      <w:pPr>
        <w:pStyle w:val="ConsPlusTitle"/>
        <w:jc w:val="center"/>
      </w:pPr>
      <w:r>
        <w:t>ГРАЖДАНАМИ, ПРЕТЕНДУЮЩИМИ НА ЗАМЕЩЕНИЕ ДОЛЖНОСТЕЙ</w:t>
      </w:r>
    </w:p>
    <w:p w:rsidR="00D55AC9" w:rsidRDefault="00D55AC9">
      <w:pPr>
        <w:pStyle w:val="ConsPlusTitle"/>
        <w:jc w:val="center"/>
      </w:pPr>
      <w:r>
        <w:t>РУКОВОДИТЕЛЕЙ ГОСУДАРСТВЕННЫХ УЧРЕЖДЕНИЙ</w:t>
      </w:r>
    </w:p>
    <w:p w:rsidR="00D55AC9" w:rsidRDefault="00D55AC9">
      <w:pPr>
        <w:pStyle w:val="ConsPlusTitle"/>
        <w:jc w:val="center"/>
      </w:pPr>
      <w:r>
        <w:t>КРАСНОДАРСКОГО КРАЯ, И ЛИЦАМИ,</w:t>
      </w:r>
    </w:p>
    <w:p w:rsidR="00D55AC9" w:rsidRDefault="00D55AC9">
      <w:pPr>
        <w:pStyle w:val="ConsPlusTitle"/>
        <w:jc w:val="center"/>
      </w:pPr>
      <w:r>
        <w:t>ЗАМЕЩАЮЩИМИ ЭТИ ДОЛЖНОСТИ</w:t>
      </w:r>
    </w:p>
    <w:p w:rsidR="00D55AC9" w:rsidRDefault="00D55A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55AC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5AC9" w:rsidRDefault="00D55A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5AC9" w:rsidRDefault="00D55A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D55AC9" w:rsidRDefault="00D55AC9">
            <w:pPr>
              <w:pStyle w:val="ConsPlusNormal"/>
              <w:jc w:val="center"/>
            </w:pPr>
            <w:r>
              <w:rPr>
                <w:color w:val="392C69"/>
              </w:rPr>
              <w:t>от 14.10.2019 N 691)</w:t>
            </w:r>
          </w:p>
        </w:tc>
      </w:tr>
    </w:tbl>
    <w:p w:rsidR="00D55AC9" w:rsidRDefault="00D55AC9">
      <w:pPr>
        <w:pStyle w:val="ConsPlusNormal"/>
        <w:jc w:val="both"/>
      </w:pPr>
    </w:p>
    <w:p w:rsidR="00D55AC9" w:rsidRDefault="00D55AC9">
      <w:pPr>
        <w:pStyle w:val="ConsPlusNormal"/>
        <w:ind w:firstLine="540"/>
        <w:jc w:val="both"/>
      </w:pPr>
      <w:bookmarkStart w:id="2" w:name="P56"/>
      <w:bookmarkEnd w:id="2"/>
      <w:r>
        <w:t xml:space="preserve">1. Настоящим Положением устанавливается порядок осуществления проверки достоверности и полноты представляемых в соответствии с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Законодательного Собрания Краснодарского края от 15 июля 2009 года N 1506-П "О представлении гражданами, претендующими на замещение руководящих должностей в государственных унитарных предприятиях, государственных учреждениях и других организациях, созданных органами государственной власти Краснодарского края, и лицами, замещающими руководящие должности в государственных унитарных предприятиях, государственных учреждениях и других организациях, созданных органами государственной власти Краснодарского края, сведений о доходах, об имуществе и обязательствах имущественного характера" гражданами, претендующими на замещение должностей руководителей государственных учреждений Краснодарского края,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lastRenderedPageBreak/>
        <w:t>2. Проверка осуществляется по решению учредителя государственных учреждений Краснодарского края, или лица, которому такие полномочия предоставлены учредителем.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3. Проверку осуществляют уполномоченные структурные подразделения государственных органов Краснодарского края по вопросам государственной службы и кадров (далее - кадровая служба).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кадровыми службами либо лицами, на которых руководителями соответствующих государственных органов Краснодарского края возложена работа по профилактике коррупционных и иных правонарушений;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и общественных объединений Краснодарского края, не являющихся политическими партиями;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Общественной палатой Краснодарского края;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общероссийскими и региональными средствами массовой информации.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государственных учреждений Краснодарского края, или лицом, которому такие полномочия предоставлены учредителем.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7. При осуществлении проверки кадровая служба вправе: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изучать и анализировать представленные гражданином, претендующим на замещение должности руководителя государственных учреждений Краснодарского края, а также лицом, замещающим должность руководителя государственных учреждений Краснодарского края, сведения о доходах, об имуществе и обязательствах имущественного характера и дополнительные материалы;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проводить беседу с гражданином, претендующим на замещение должности руководителя государственных учреждений Краснодарского края, а также с лицом, замещающим должность руководителя государственных учреждений Краснодарского края с целью уточнения представленных им сведений о доходах, об имуществе и обязательствах имущественного характера и материалов;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 xml:space="preserve">получать от гражданина, претендующего на замещение должности руководителя </w:t>
      </w:r>
      <w:r>
        <w:lastRenderedPageBreak/>
        <w:t>государственных учреждений Краснодарского края, а также лица, замещающего должность руководителя государственных учреждений Краснодарского края, пояснения по представленным им сведениям о доходах, об имуществе и обязательствах имущественного характера и материалам.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8. Учредитель государственных учреждений Краснодарского края, или лицо, которому такие полномочия предоставлены учредителем, обеспечивает: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уведомление в письменной форме лица, замещающего должность руководителя государственных учреждений Краснодарского края, о начале в отношении него проверки - в течение двух рабочих дней со дня принятия решения о начале проверки;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 xml:space="preserve">информирование лица, замещающего должность руководителя государственных учреждений Краснодарского края, в случае его обращения о том, какие представляемые им сведения, указанные в </w:t>
      </w:r>
      <w:hyperlink w:anchor="P56" w:history="1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проверке, - в течение семи рабочих дней со дня обращения, а при наличии уважительной причины - в срок, согласованный с указанным лицом.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9. По окончании проверки учредитель государственных учреждений Краснодарского края, или лицо, которому такие полномочия предоставлены учредителем, обязаны ознакомить лицо, замещающее должность руководителя государственных учреждений Краснодарского края, с результатами проверки.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10. Лицо, замещающее должность руководителя государственных учреждений Краснодарского края, вправе: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bookmarkStart w:id="3" w:name="P87"/>
      <w:bookmarkEnd w:id="3"/>
      <w:r>
        <w:t>давать пояснения в письменной форме в ходе проверки, а также по результатам проверки;</w:t>
      </w:r>
    </w:p>
    <w:p w:rsidR="00D55AC9" w:rsidRDefault="00D55AC9">
      <w:pPr>
        <w:pStyle w:val="ConsPlusNormal"/>
        <w:spacing w:before="220"/>
        <w:ind w:firstLine="540"/>
        <w:jc w:val="both"/>
      </w:pPr>
      <w:bookmarkStart w:id="4" w:name="P88"/>
      <w:bookmarkEnd w:id="4"/>
      <w:r>
        <w:t>представлять дополнительные материалы и давать по ним пояснения в письменной форме.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 xml:space="preserve">Пояснения и дополнительные материалы, указанные в </w:t>
      </w:r>
      <w:hyperlink w:anchor="P87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88" w:history="1">
        <w:r>
          <w:rPr>
            <w:color w:val="0000FF"/>
          </w:rPr>
          <w:t>третьем</w:t>
        </w:r>
      </w:hyperlink>
      <w:r>
        <w:t xml:space="preserve"> настоящего пункта, приобщаются к материалам проверки.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11. Сведения о результатах проверки предоставляются соответствующей кадровой службой с одновременным уведомлением об этом гражданина, в отношении которого проводилась проверка, и с соблюдением законодательства Российской Федерации о персональных данных и государственной тайне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общероссийских общественных объединений и общественных объединений Краснодарского края, не являющихся политическими партиями, Общественной палате Краснодарского края, предоставившим информацию, явившуюся основанием для проведения проверки.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12. Кадровая служба соответствующего органа государственной власти Краснодарского края представляет лицу, принявшему решение о проведении проверки, доклад о ее результатах.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lastRenderedPageBreak/>
        <w:t>13. По результатам проверки учредитель государственных учреждений Краснодарского края, или лицо, которому такие полномочия предоставлены учредителем, принимает одно из следующих решений: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назначить гражданина, претендующего на замещение должности руководителя государственных учреждений Краснодарского края, на должность руководителя государственных учреждений Краснодарского края;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отказать гражданину, претендующему на замещение должности руководителя государственных учреждений Краснодарского края, в назначении на должность руководителя государственных учреждений Краснодарского края;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применить к лицу, замещающему должность руководителя государственных учреждений Краснодарского края, меры дисциплинарной ответственности;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направить материалы проверки в случае установления в ходе проверки обстоятельств, свидетельствующих о наличии признаков преступления или административного правонарушения, в соответствующие государственные органы.</w:t>
      </w:r>
    </w:p>
    <w:p w:rsidR="00D55AC9" w:rsidRDefault="00D55AC9">
      <w:pPr>
        <w:pStyle w:val="ConsPlusNormal"/>
        <w:spacing w:before="220"/>
        <w:ind w:firstLine="540"/>
        <w:jc w:val="both"/>
      </w:pPr>
      <w:r>
        <w:t>14. Подлинники справок о доходах, об имуществе и обязательствах имущественного характера, а также материалы проверки, поступившие к учредителю государственных учреждений Краснодарского края,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D55AC9" w:rsidRDefault="00D55AC9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14.10.2019 N 691)</w:t>
      </w:r>
    </w:p>
    <w:p w:rsidR="00D55AC9" w:rsidRDefault="00D55AC9">
      <w:pPr>
        <w:pStyle w:val="ConsPlusNormal"/>
        <w:jc w:val="both"/>
      </w:pPr>
    </w:p>
    <w:p w:rsidR="00D55AC9" w:rsidRDefault="00D55AC9">
      <w:pPr>
        <w:pStyle w:val="ConsPlusNormal"/>
        <w:jc w:val="right"/>
      </w:pPr>
      <w:r>
        <w:t>Руководитель департамента</w:t>
      </w:r>
    </w:p>
    <w:p w:rsidR="00D55AC9" w:rsidRDefault="00D55AC9">
      <w:pPr>
        <w:pStyle w:val="ConsPlusNormal"/>
        <w:jc w:val="right"/>
      </w:pPr>
      <w:r>
        <w:t>труда и занятости населения</w:t>
      </w:r>
    </w:p>
    <w:p w:rsidR="00D55AC9" w:rsidRDefault="00D55AC9">
      <w:pPr>
        <w:pStyle w:val="ConsPlusNormal"/>
        <w:jc w:val="right"/>
      </w:pPr>
      <w:r>
        <w:t>Краснодарского края</w:t>
      </w:r>
    </w:p>
    <w:p w:rsidR="00D55AC9" w:rsidRDefault="00D55AC9">
      <w:pPr>
        <w:pStyle w:val="ConsPlusNormal"/>
        <w:jc w:val="right"/>
      </w:pPr>
      <w:r>
        <w:t>И.В.МЕЛКИХ</w:t>
      </w:r>
    </w:p>
    <w:p w:rsidR="00D55AC9" w:rsidRDefault="00D55AC9">
      <w:pPr>
        <w:pStyle w:val="ConsPlusNormal"/>
        <w:jc w:val="both"/>
      </w:pPr>
    </w:p>
    <w:p w:rsidR="00D55AC9" w:rsidRDefault="00D55AC9">
      <w:pPr>
        <w:pStyle w:val="ConsPlusNormal"/>
        <w:jc w:val="both"/>
      </w:pPr>
    </w:p>
    <w:p w:rsidR="00D55AC9" w:rsidRDefault="00D55A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4868" w:rsidRDefault="00084868"/>
    <w:sectPr w:rsidR="00084868" w:rsidSect="0036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C9"/>
    <w:rsid w:val="00084868"/>
    <w:rsid w:val="00D5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A71EC-B073-4AAF-9B9F-AD62A920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5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5A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5B1E245909CB47A718607FC4CFAEF14E6E1A6ED9D2CAFB3F11B69CC5A5DD336920D1EEDC6D86310B84F12498D7B3EA2A769BFCA976928F3B551456d4s4O" TargetMode="External"/><Relationship Id="rId13" Type="http://schemas.openxmlformats.org/officeDocument/2006/relationships/hyperlink" Target="consultantplus://offline/ref=C05B1E245909CB47A718607FC4CFAEF14E6E1A6ED9D2CAF83F10B69CC5A5DD336920D1EECE6DDE3D0984EF2590C2E5BB6Cd2s3O" TargetMode="External"/><Relationship Id="rId18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26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7" Type="http://schemas.openxmlformats.org/officeDocument/2006/relationships/hyperlink" Target="consultantplus://offline/ref=C05B1E245909CB47A718607FC4CFAEF14E6E1A6ED9D2CAF83F10B69CC5A5DD336920D1EEDC6D86310B84F12594D7B3EA2A769BFCA976928F3B551456d4s4O" TargetMode="External"/><Relationship Id="rId12" Type="http://schemas.openxmlformats.org/officeDocument/2006/relationships/hyperlink" Target="consultantplus://offline/ref=C05B1E245909CB47A718607FC4CFAEF14E6E1A6ED9D2CAFB3F11B69CC5A5DD336920D1EEDC6D86310B84F12593D7B3EA2A769BFCA976928F3B551456d4s4O" TargetMode="External"/><Relationship Id="rId17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25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20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29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5B1E245909CB47A7187E72D2A3F1FB48624464DBD2C2AF6044B0CB9AF5DB662960D7BB9F298B300D8FA575D489EAB96E3D97FEB76A938Dd2s5O" TargetMode="External"/><Relationship Id="rId11" Type="http://schemas.openxmlformats.org/officeDocument/2006/relationships/hyperlink" Target="consultantplus://offline/ref=C05B1E245909CB47A718607FC4CFAEF14E6E1A6ED9D2CAFB3F11B69CC5A5DD336920D1EEDC6D86310B84F12592D7B3EA2A769BFCA976928F3B551456d4s4O" TargetMode="External"/><Relationship Id="rId24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5" Type="http://schemas.openxmlformats.org/officeDocument/2006/relationships/hyperlink" Target="consultantplus://offline/ref=C05B1E245909CB47A718607FC4CFAEF14E6E1A6ED9D2CAFB3F11B69CC5A5DD336920D1EEDC6D86310B84F12495D7B3EA2A769BFCA976928F3B551456d4s4O" TargetMode="External"/><Relationship Id="rId15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23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28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10" Type="http://schemas.openxmlformats.org/officeDocument/2006/relationships/hyperlink" Target="consultantplus://offline/ref=C05B1E245909CB47A718607FC4CFAEF14E6E1A6ED9D2CAFB3F11B69CC5A5DD336920D1EEDC6D86310B84F12591D7B3EA2A769BFCA976928F3B551456d4s4O" TargetMode="External"/><Relationship Id="rId19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05B1E245909CB47A718607FC4CFAEF14E6E1A6ED9D2CAFB3F11B69CC5A5DD336920D1EEDC6D86310B84F12499D7B3EA2A769BFCA976928F3B551456d4s4O" TargetMode="External"/><Relationship Id="rId14" Type="http://schemas.openxmlformats.org/officeDocument/2006/relationships/hyperlink" Target="consultantplus://offline/ref=C05B1E245909CB47A718607FC4CFAEF14E6E1A6ED9D2CAFB3F11B69CC5A5DD336920D1EEDC6D86310B84F12594D7B3EA2A769BFCA976928F3B551456d4s4O" TargetMode="External"/><Relationship Id="rId22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27" Type="http://schemas.openxmlformats.org/officeDocument/2006/relationships/hyperlink" Target="consultantplus://offline/ref=C05B1E245909CB47A718607FC4CFAEF14E6E1A6ED9D2CAFB3F11B69CC5A5DD336920D1EEDC6D86310B84F12595D7B3EA2A769BFCA976928F3B551456d4s4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Марина Александровна</dc:creator>
  <cp:keywords/>
  <dc:description/>
  <cp:lastModifiedBy>Соловьева Марина Александровна</cp:lastModifiedBy>
  <cp:revision>1</cp:revision>
  <dcterms:created xsi:type="dcterms:W3CDTF">2020-10-20T14:44:00Z</dcterms:created>
  <dcterms:modified xsi:type="dcterms:W3CDTF">2020-10-20T14:44:00Z</dcterms:modified>
</cp:coreProperties>
</file>