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ADCF1" w14:textId="2CB9F353" w:rsidR="009417E6" w:rsidRPr="009417E6" w:rsidRDefault="009417E6" w:rsidP="009417E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A17F77">
        <w:rPr>
          <w:b/>
          <w:bCs/>
          <w:color w:val="000000"/>
          <w:sz w:val="28"/>
          <w:szCs w:val="28"/>
          <w:lang w:eastAsia="ru-RU"/>
        </w:rPr>
        <w:t>Современные требования к организации</w:t>
      </w:r>
      <w:r w:rsidR="0043791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A17F77">
        <w:rPr>
          <w:b/>
          <w:bCs/>
          <w:color w:val="000000"/>
          <w:sz w:val="28"/>
          <w:szCs w:val="28"/>
          <w:lang w:eastAsia="ru-RU"/>
        </w:rPr>
        <w:t>предметно-развивающей среды в группе в</w:t>
      </w:r>
      <w:r w:rsidR="0043791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A17F77">
        <w:rPr>
          <w:b/>
          <w:bCs/>
          <w:color w:val="000000"/>
          <w:sz w:val="28"/>
          <w:szCs w:val="28"/>
          <w:lang w:eastAsia="ru-RU"/>
        </w:rPr>
        <w:t>соответствии с возрастом детей.</w:t>
      </w:r>
      <w:r w:rsidR="0043791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417E6">
        <w:rPr>
          <w:b/>
          <w:bCs/>
          <w:color w:val="000000"/>
          <w:sz w:val="28"/>
          <w:szCs w:val="28"/>
          <w:lang w:eastAsia="ru-RU"/>
        </w:rPr>
        <w:t>Консультация для педагогов.</w:t>
      </w:r>
      <w:r w:rsidR="0043791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BD32B5">
        <w:rPr>
          <w:b/>
          <w:bCs/>
          <w:color w:val="000000"/>
          <w:sz w:val="28"/>
          <w:szCs w:val="28"/>
          <w:lang w:eastAsia="ru-RU"/>
        </w:rPr>
        <w:t xml:space="preserve">Шульженко Т.Ф. </w:t>
      </w:r>
    </w:p>
    <w:bookmarkEnd w:id="0"/>
    <w:p w14:paraId="20844C08" w14:textId="77777777" w:rsidR="009417E6" w:rsidRPr="00C73382" w:rsidRDefault="009417E6" w:rsidP="009417E6">
      <w:pPr>
        <w:pStyle w:val="a3"/>
        <w:spacing w:before="67" w:line="276" w:lineRule="auto"/>
        <w:ind w:right="103" w:firstLine="566"/>
      </w:pPr>
      <w:r>
        <w:t>В</w:t>
      </w:r>
      <w:r>
        <w:rPr>
          <w:spacing w:val="1"/>
        </w:rPr>
        <w:t xml:space="preserve"> </w:t>
      </w:r>
      <w:r w:rsidRPr="003B4B85">
        <w:t>настоящее</w:t>
      </w:r>
      <w:r w:rsidRPr="003B4B85">
        <w:rPr>
          <w:spacing w:val="1"/>
        </w:rPr>
        <w:t xml:space="preserve"> </w:t>
      </w:r>
      <w:r w:rsidRPr="003B4B85">
        <w:t>время</w:t>
      </w:r>
      <w:r w:rsidRPr="003B4B85">
        <w:rPr>
          <w:spacing w:val="1"/>
        </w:rPr>
        <w:t xml:space="preserve"> </w:t>
      </w:r>
      <w:r w:rsidRPr="003B4B85">
        <w:t>в</w:t>
      </w:r>
      <w:r w:rsidRPr="003B4B85">
        <w:rPr>
          <w:spacing w:val="1"/>
        </w:rPr>
        <w:t xml:space="preserve"> </w:t>
      </w:r>
      <w:r w:rsidRPr="003B4B85">
        <w:t>дошкольном</w:t>
      </w:r>
      <w:r w:rsidRPr="003B4B85">
        <w:rPr>
          <w:spacing w:val="1"/>
        </w:rPr>
        <w:t xml:space="preserve"> </w:t>
      </w:r>
      <w:r w:rsidRPr="003B4B85">
        <w:t>образовании</w:t>
      </w:r>
      <w:r w:rsidRPr="003B4B85">
        <w:rPr>
          <w:spacing w:val="1"/>
        </w:rPr>
        <w:t xml:space="preserve"> </w:t>
      </w:r>
      <w:r w:rsidRPr="003B4B85">
        <w:t>происходит</w:t>
      </w:r>
      <w:r w:rsidRPr="003B4B85">
        <w:rPr>
          <w:spacing w:val="1"/>
        </w:rPr>
        <w:t xml:space="preserve"> </w:t>
      </w:r>
      <w:r w:rsidRPr="003B4B85">
        <w:t>процесс</w:t>
      </w:r>
      <w:r w:rsidRPr="003B4B85">
        <w:rPr>
          <w:spacing w:val="1"/>
        </w:rPr>
        <w:t xml:space="preserve"> </w:t>
      </w:r>
      <w:r w:rsidRPr="00C73382">
        <w:t>модернизации,</w:t>
      </w:r>
      <w:r w:rsidRPr="00C73382">
        <w:rPr>
          <w:spacing w:val="12"/>
        </w:rPr>
        <w:t xml:space="preserve"> </w:t>
      </w:r>
      <w:r w:rsidRPr="00C73382">
        <w:t>продиктованный</w:t>
      </w:r>
      <w:r w:rsidRPr="00C73382">
        <w:rPr>
          <w:spacing w:val="11"/>
        </w:rPr>
        <w:t xml:space="preserve"> </w:t>
      </w:r>
      <w:r w:rsidRPr="00C73382">
        <w:t>Федеральным</w:t>
      </w:r>
      <w:r w:rsidRPr="00C73382">
        <w:rPr>
          <w:spacing w:val="13"/>
        </w:rPr>
        <w:t xml:space="preserve"> </w:t>
      </w:r>
      <w:r w:rsidRPr="00C73382">
        <w:t>законом</w:t>
      </w:r>
      <w:r w:rsidRPr="00C73382">
        <w:rPr>
          <w:spacing w:val="12"/>
        </w:rPr>
        <w:t xml:space="preserve"> </w:t>
      </w:r>
      <w:r w:rsidRPr="00C73382">
        <w:t>от</w:t>
      </w:r>
      <w:r w:rsidRPr="00C73382">
        <w:rPr>
          <w:spacing w:val="10"/>
        </w:rPr>
        <w:t xml:space="preserve"> </w:t>
      </w:r>
      <w:r w:rsidRPr="00C73382">
        <w:t>29.12.2012</w:t>
      </w:r>
      <w:r w:rsidRPr="00C73382">
        <w:rPr>
          <w:spacing w:val="17"/>
        </w:rPr>
        <w:t xml:space="preserve"> </w:t>
      </w:r>
      <w:r w:rsidRPr="00C73382">
        <w:t>№</w:t>
      </w:r>
      <w:r w:rsidRPr="00C73382">
        <w:rPr>
          <w:spacing w:val="10"/>
        </w:rPr>
        <w:t xml:space="preserve"> </w:t>
      </w:r>
      <w:r w:rsidRPr="00C73382">
        <w:t>273</w:t>
      </w:r>
      <w:r w:rsidRPr="00C73382">
        <w:rPr>
          <w:spacing w:val="28"/>
        </w:rPr>
        <w:t xml:space="preserve"> </w:t>
      </w:r>
      <w:r w:rsidRPr="00C73382">
        <w:t>–</w:t>
      </w:r>
      <w:r w:rsidRPr="00C73382">
        <w:rPr>
          <w:spacing w:val="17"/>
        </w:rPr>
        <w:t xml:space="preserve"> </w:t>
      </w:r>
      <w:r w:rsidRPr="00C73382">
        <w:t>ФЗ «Об</w:t>
      </w:r>
      <w:r w:rsidRPr="00C73382">
        <w:rPr>
          <w:spacing w:val="1"/>
        </w:rPr>
        <w:t xml:space="preserve"> </w:t>
      </w:r>
      <w:r w:rsidRPr="00C73382">
        <w:t>образовании</w:t>
      </w:r>
      <w:r w:rsidRPr="00C73382">
        <w:rPr>
          <w:spacing w:val="1"/>
        </w:rPr>
        <w:t xml:space="preserve"> </w:t>
      </w:r>
      <w:r w:rsidRPr="00C73382">
        <w:t>в</w:t>
      </w:r>
      <w:r w:rsidRPr="00C73382">
        <w:rPr>
          <w:spacing w:val="1"/>
        </w:rPr>
        <w:t xml:space="preserve"> </w:t>
      </w:r>
      <w:r w:rsidRPr="00C73382">
        <w:t>Российской</w:t>
      </w:r>
      <w:r w:rsidRPr="00C73382">
        <w:rPr>
          <w:spacing w:val="1"/>
        </w:rPr>
        <w:t xml:space="preserve"> </w:t>
      </w:r>
      <w:r w:rsidRPr="00C73382">
        <w:t>Федерации» (с изменениями и дополнениями на 30.04.2021),</w:t>
      </w:r>
      <w:r w:rsidRPr="00C73382">
        <w:rPr>
          <w:spacing w:val="1"/>
        </w:rPr>
        <w:t xml:space="preserve"> </w:t>
      </w:r>
      <w:r w:rsidRPr="00C73382">
        <w:t>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молодежи", Постановление Главного государственного санитарного врача Российской Федерации от 28.01.2021 г. № 2 "Об утверждении санитарных правил и норм СанПиН 1.2. 3685-21 "Гигиенические нормативы и требования к обеспечению безопасности и (или) безвредности для человека факторов среды обитания"; Приказом</w:t>
      </w:r>
      <w:r w:rsidRPr="00C73382">
        <w:rPr>
          <w:spacing w:val="1"/>
        </w:rPr>
        <w:t xml:space="preserve"> </w:t>
      </w:r>
      <w:r w:rsidRPr="00C73382">
        <w:t>Минобрнауки</w:t>
      </w:r>
      <w:r w:rsidRPr="00C73382">
        <w:rPr>
          <w:spacing w:val="1"/>
        </w:rPr>
        <w:t xml:space="preserve"> </w:t>
      </w:r>
      <w:r w:rsidRPr="00C73382">
        <w:t>России</w:t>
      </w:r>
      <w:r w:rsidRPr="00C73382">
        <w:rPr>
          <w:spacing w:val="1"/>
        </w:rPr>
        <w:t xml:space="preserve"> </w:t>
      </w:r>
      <w:r w:rsidRPr="00C73382">
        <w:t>от</w:t>
      </w:r>
      <w:r w:rsidRPr="00C73382">
        <w:rPr>
          <w:spacing w:val="1"/>
        </w:rPr>
        <w:t xml:space="preserve"> </w:t>
      </w:r>
      <w:r w:rsidRPr="00C73382">
        <w:t>17.10.2013</w:t>
      </w:r>
      <w:r w:rsidRPr="00C73382">
        <w:rPr>
          <w:spacing w:val="1"/>
        </w:rPr>
        <w:t xml:space="preserve"> </w:t>
      </w:r>
      <w:r w:rsidRPr="00C73382">
        <w:t>№</w:t>
      </w:r>
      <w:r w:rsidRPr="00C73382">
        <w:rPr>
          <w:spacing w:val="1"/>
        </w:rPr>
        <w:t xml:space="preserve"> </w:t>
      </w:r>
      <w:r w:rsidRPr="00C73382">
        <w:t>1155</w:t>
      </w:r>
      <w:r w:rsidRPr="00C73382">
        <w:rPr>
          <w:spacing w:val="1"/>
        </w:rPr>
        <w:t xml:space="preserve"> </w:t>
      </w:r>
      <w:r w:rsidRPr="00C73382">
        <w:t>«Об</w:t>
      </w:r>
      <w:r w:rsidRPr="00C73382">
        <w:rPr>
          <w:spacing w:val="1"/>
        </w:rPr>
        <w:t xml:space="preserve"> </w:t>
      </w:r>
      <w:r w:rsidRPr="00C73382">
        <w:t>утверждении</w:t>
      </w:r>
      <w:r w:rsidRPr="00C73382">
        <w:rPr>
          <w:spacing w:val="1"/>
        </w:rPr>
        <w:t xml:space="preserve"> </w:t>
      </w:r>
      <w:r w:rsidRPr="00C73382">
        <w:t>федерального</w:t>
      </w:r>
      <w:r w:rsidRPr="00C73382">
        <w:rPr>
          <w:spacing w:val="1"/>
        </w:rPr>
        <w:t xml:space="preserve"> </w:t>
      </w:r>
      <w:r w:rsidRPr="00C73382">
        <w:t>государственного</w:t>
      </w:r>
      <w:r w:rsidRPr="00C73382">
        <w:rPr>
          <w:spacing w:val="1"/>
        </w:rPr>
        <w:t xml:space="preserve"> </w:t>
      </w:r>
      <w:r w:rsidRPr="00C73382">
        <w:t>образовательного</w:t>
      </w:r>
      <w:r w:rsidRPr="00C73382">
        <w:rPr>
          <w:spacing w:val="1"/>
        </w:rPr>
        <w:t xml:space="preserve"> </w:t>
      </w:r>
      <w:r w:rsidRPr="00C73382">
        <w:t>стандарта</w:t>
      </w:r>
      <w:r w:rsidRPr="00C73382">
        <w:rPr>
          <w:spacing w:val="1"/>
        </w:rPr>
        <w:t xml:space="preserve"> </w:t>
      </w:r>
      <w:r w:rsidRPr="00C73382">
        <w:t>дошкольного</w:t>
      </w:r>
      <w:r w:rsidRPr="00C73382">
        <w:rPr>
          <w:spacing w:val="1"/>
        </w:rPr>
        <w:t xml:space="preserve"> </w:t>
      </w:r>
      <w:r w:rsidRPr="00C73382">
        <w:t>образования»</w:t>
      </w:r>
      <w:r w:rsidRPr="00C73382">
        <w:rPr>
          <w:spacing w:val="1"/>
        </w:rPr>
        <w:t xml:space="preserve"> </w:t>
      </w:r>
      <w:r w:rsidRPr="00C73382">
        <w:t>и</w:t>
      </w:r>
      <w:r w:rsidRPr="00C73382">
        <w:rPr>
          <w:spacing w:val="1"/>
        </w:rPr>
        <w:t xml:space="preserve"> </w:t>
      </w:r>
      <w:r w:rsidRPr="00C73382">
        <w:t>рядом</w:t>
      </w:r>
      <w:r w:rsidRPr="00C73382">
        <w:rPr>
          <w:spacing w:val="1"/>
        </w:rPr>
        <w:t xml:space="preserve"> </w:t>
      </w:r>
      <w:r w:rsidRPr="00C73382">
        <w:t>других</w:t>
      </w:r>
      <w:r w:rsidRPr="00C73382">
        <w:rPr>
          <w:spacing w:val="1"/>
        </w:rPr>
        <w:t xml:space="preserve"> </w:t>
      </w:r>
      <w:r w:rsidRPr="00C73382">
        <w:t>документов.</w:t>
      </w:r>
      <w:r w:rsidRPr="00C73382">
        <w:rPr>
          <w:spacing w:val="1"/>
        </w:rPr>
        <w:t xml:space="preserve"> </w:t>
      </w:r>
      <w:r w:rsidRPr="00C73382">
        <w:t>Перечисленные</w:t>
      </w:r>
      <w:r w:rsidRPr="00C73382">
        <w:rPr>
          <w:spacing w:val="1"/>
        </w:rPr>
        <w:t xml:space="preserve"> </w:t>
      </w:r>
      <w:r w:rsidRPr="00C73382">
        <w:t>документы</w:t>
      </w:r>
      <w:r w:rsidRPr="00C73382">
        <w:rPr>
          <w:spacing w:val="1"/>
        </w:rPr>
        <w:t xml:space="preserve"> </w:t>
      </w:r>
      <w:r w:rsidRPr="00C73382">
        <w:t>внесли</w:t>
      </w:r>
      <w:r w:rsidRPr="00C73382">
        <w:rPr>
          <w:spacing w:val="1"/>
        </w:rPr>
        <w:t xml:space="preserve"> </w:t>
      </w:r>
      <w:r w:rsidRPr="00C73382">
        <w:t>значительные</w:t>
      </w:r>
      <w:r w:rsidRPr="00C73382">
        <w:rPr>
          <w:spacing w:val="1"/>
        </w:rPr>
        <w:t xml:space="preserve"> </w:t>
      </w:r>
      <w:r w:rsidRPr="00C73382">
        <w:t>коррективы</w:t>
      </w:r>
      <w:r w:rsidRPr="00C73382">
        <w:rPr>
          <w:spacing w:val="1"/>
        </w:rPr>
        <w:t xml:space="preserve"> </w:t>
      </w:r>
      <w:r w:rsidRPr="00C73382">
        <w:t>в</w:t>
      </w:r>
      <w:r w:rsidRPr="00C73382">
        <w:rPr>
          <w:spacing w:val="1"/>
        </w:rPr>
        <w:t xml:space="preserve"> </w:t>
      </w:r>
      <w:r w:rsidRPr="00C73382">
        <w:t>правовое</w:t>
      </w:r>
      <w:r w:rsidRPr="00C73382">
        <w:rPr>
          <w:spacing w:val="1"/>
        </w:rPr>
        <w:t xml:space="preserve"> </w:t>
      </w:r>
      <w:r w:rsidRPr="00C73382">
        <w:t>поле</w:t>
      </w:r>
      <w:r w:rsidRPr="00C73382">
        <w:rPr>
          <w:spacing w:val="1"/>
        </w:rPr>
        <w:t xml:space="preserve"> </w:t>
      </w:r>
      <w:r w:rsidRPr="00C73382">
        <w:t>системы</w:t>
      </w:r>
      <w:r w:rsidRPr="00C73382">
        <w:rPr>
          <w:spacing w:val="1"/>
        </w:rPr>
        <w:t xml:space="preserve"> </w:t>
      </w:r>
      <w:r w:rsidRPr="00C73382">
        <w:t>дошкольного</w:t>
      </w:r>
      <w:r w:rsidRPr="00C73382">
        <w:rPr>
          <w:spacing w:val="1"/>
        </w:rPr>
        <w:t xml:space="preserve"> </w:t>
      </w:r>
      <w:r w:rsidRPr="00C73382">
        <w:t>образования,</w:t>
      </w:r>
      <w:r w:rsidRPr="00C73382">
        <w:rPr>
          <w:spacing w:val="1"/>
        </w:rPr>
        <w:t xml:space="preserve"> </w:t>
      </w:r>
      <w:r w:rsidRPr="00C73382">
        <w:t>раскрыли</w:t>
      </w:r>
      <w:r w:rsidRPr="00C73382">
        <w:rPr>
          <w:spacing w:val="1"/>
        </w:rPr>
        <w:t xml:space="preserve"> </w:t>
      </w:r>
      <w:r w:rsidRPr="00C73382">
        <w:t>необходимость</w:t>
      </w:r>
      <w:r w:rsidRPr="00C73382">
        <w:rPr>
          <w:spacing w:val="1"/>
        </w:rPr>
        <w:t xml:space="preserve"> </w:t>
      </w:r>
      <w:r w:rsidRPr="00C73382">
        <w:t>пересмотра</w:t>
      </w:r>
      <w:r w:rsidRPr="00C73382">
        <w:rPr>
          <w:spacing w:val="1"/>
        </w:rPr>
        <w:t xml:space="preserve"> </w:t>
      </w:r>
      <w:r w:rsidRPr="00C73382">
        <w:t>её</w:t>
      </w:r>
      <w:r w:rsidRPr="00C73382">
        <w:rPr>
          <w:spacing w:val="1"/>
        </w:rPr>
        <w:t xml:space="preserve"> </w:t>
      </w:r>
      <w:r w:rsidRPr="00C73382">
        <w:t>организационных</w:t>
      </w:r>
      <w:r w:rsidRPr="00C73382">
        <w:rPr>
          <w:spacing w:val="1"/>
        </w:rPr>
        <w:t xml:space="preserve"> </w:t>
      </w:r>
      <w:r w:rsidRPr="00C73382">
        <w:t>и</w:t>
      </w:r>
      <w:r w:rsidRPr="00C73382">
        <w:rPr>
          <w:spacing w:val="1"/>
        </w:rPr>
        <w:t xml:space="preserve"> </w:t>
      </w:r>
      <w:r w:rsidRPr="00C73382">
        <w:t>содержательных</w:t>
      </w:r>
      <w:r w:rsidRPr="00C73382">
        <w:rPr>
          <w:spacing w:val="1"/>
        </w:rPr>
        <w:t xml:space="preserve"> </w:t>
      </w:r>
      <w:r w:rsidRPr="00C73382">
        <w:t>аспектов,</w:t>
      </w:r>
      <w:r w:rsidRPr="00C73382">
        <w:rPr>
          <w:spacing w:val="1"/>
        </w:rPr>
        <w:t xml:space="preserve"> </w:t>
      </w:r>
      <w:r w:rsidRPr="00C73382">
        <w:t>поставили</w:t>
      </w:r>
      <w:r w:rsidRPr="00C73382">
        <w:rPr>
          <w:spacing w:val="1"/>
        </w:rPr>
        <w:t xml:space="preserve"> </w:t>
      </w:r>
      <w:r w:rsidRPr="00C73382">
        <w:t>задачу</w:t>
      </w:r>
      <w:r w:rsidRPr="00C73382">
        <w:rPr>
          <w:spacing w:val="1"/>
        </w:rPr>
        <w:t xml:space="preserve"> </w:t>
      </w:r>
      <w:r w:rsidRPr="00C73382">
        <w:t>разработки</w:t>
      </w:r>
      <w:r w:rsidRPr="00C73382">
        <w:rPr>
          <w:spacing w:val="1"/>
        </w:rPr>
        <w:t xml:space="preserve"> </w:t>
      </w:r>
      <w:r w:rsidRPr="00C73382">
        <w:t>основных</w:t>
      </w:r>
      <w:r w:rsidRPr="00C73382">
        <w:rPr>
          <w:spacing w:val="1"/>
        </w:rPr>
        <w:t xml:space="preserve"> </w:t>
      </w:r>
      <w:r w:rsidRPr="00C73382">
        <w:t>образовательных</w:t>
      </w:r>
      <w:r w:rsidRPr="00C73382">
        <w:rPr>
          <w:spacing w:val="1"/>
        </w:rPr>
        <w:t xml:space="preserve"> </w:t>
      </w:r>
      <w:r w:rsidRPr="00C73382">
        <w:t>программ</w:t>
      </w:r>
      <w:r w:rsidRPr="00C73382">
        <w:rPr>
          <w:spacing w:val="1"/>
        </w:rPr>
        <w:t xml:space="preserve"> </w:t>
      </w:r>
      <w:r w:rsidRPr="00C73382">
        <w:t>дошкольными</w:t>
      </w:r>
      <w:r w:rsidRPr="00C73382">
        <w:rPr>
          <w:spacing w:val="1"/>
        </w:rPr>
        <w:t xml:space="preserve"> </w:t>
      </w:r>
      <w:r w:rsidRPr="00C73382">
        <w:t>образовательными</w:t>
      </w:r>
      <w:r w:rsidRPr="00C73382">
        <w:rPr>
          <w:spacing w:val="1"/>
        </w:rPr>
        <w:t xml:space="preserve"> </w:t>
      </w:r>
      <w:r w:rsidRPr="00C73382">
        <w:t>организациями.</w:t>
      </w:r>
    </w:p>
    <w:p w14:paraId="0E659B69" w14:textId="77777777" w:rsidR="009417E6" w:rsidRDefault="009417E6" w:rsidP="009417E6">
      <w:pPr>
        <w:pStyle w:val="a3"/>
        <w:spacing w:line="276" w:lineRule="auto"/>
        <w:ind w:right="103" w:firstLine="566"/>
      </w:pPr>
      <w:r w:rsidRPr="00C73382">
        <w:t>Согласно</w:t>
      </w:r>
      <w:r w:rsidRPr="00C73382">
        <w:rPr>
          <w:spacing w:val="1"/>
        </w:rPr>
        <w:t xml:space="preserve"> </w:t>
      </w:r>
      <w:r w:rsidRPr="00C73382">
        <w:t>ФГОС</w:t>
      </w:r>
      <w:r w:rsidRPr="00C73382">
        <w:rPr>
          <w:spacing w:val="1"/>
        </w:rPr>
        <w:t xml:space="preserve"> </w:t>
      </w:r>
      <w:r w:rsidRPr="00C73382">
        <w:t>дошкольного</w:t>
      </w:r>
      <w:r w:rsidRPr="00C73382">
        <w:rPr>
          <w:spacing w:val="1"/>
        </w:rPr>
        <w:t xml:space="preserve"> </w:t>
      </w:r>
      <w:r w:rsidRPr="00C73382">
        <w:t>образования</w:t>
      </w:r>
      <w:r w:rsidRPr="00C73382">
        <w:rPr>
          <w:spacing w:val="1"/>
        </w:rPr>
        <w:t xml:space="preserve"> </w:t>
      </w:r>
      <w:r w:rsidRPr="00C73382">
        <w:t>ООП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0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моментов.</w:t>
      </w:r>
    </w:p>
    <w:p w14:paraId="6B07D014" w14:textId="77777777" w:rsidR="009417E6" w:rsidRDefault="009417E6" w:rsidP="009417E6">
      <w:pPr>
        <w:pStyle w:val="a3"/>
        <w:spacing w:before="1" w:line="276" w:lineRule="auto"/>
        <w:ind w:right="106" w:firstLine="566"/>
      </w:pPr>
      <w:r>
        <w:t>Под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партнёрской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партнёрской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перемещения и общения детей в процессе образовательной деятельности). Под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понимается: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деятельности по интересам и позволяет ему взаимодействовать со сверстниками</w:t>
      </w:r>
      <w:r>
        <w:rPr>
          <w:spacing w:val="1"/>
        </w:rPr>
        <w:t xml:space="preserve"> </w:t>
      </w:r>
      <w:r>
        <w:t>или действовать</w:t>
      </w:r>
      <w:r>
        <w:rPr>
          <w:spacing w:val="-1"/>
        </w:rPr>
        <w:t xml:space="preserve"> </w:t>
      </w:r>
      <w:r>
        <w:t>индивидуально.</w:t>
      </w:r>
    </w:p>
    <w:p w14:paraId="25C66D4D" w14:textId="77777777" w:rsidR="009417E6" w:rsidRDefault="009417E6" w:rsidP="009417E6">
      <w:pPr>
        <w:pStyle w:val="a3"/>
        <w:spacing w:line="276" w:lineRule="auto"/>
        <w:ind w:right="114" w:firstLine="566"/>
      </w:pPr>
      <w:r>
        <w:lastRenderedPageBreak/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деятельности.</w:t>
      </w:r>
    </w:p>
    <w:p w14:paraId="485BFB50" w14:textId="77777777" w:rsidR="009417E6" w:rsidRDefault="009417E6" w:rsidP="009417E6">
      <w:pPr>
        <w:pStyle w:val="a3"/>
        <w:spacing w:line="276" w:lineRule="auto"/>
        <w:ind w:right="113" w:firstLine="63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7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реализацию:</w:t>
      </w:r>
    </w:p>
    <w:p w14:paraId="0BC50BD3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right="108" w:firstLine="566"/>
        <w:rPr>
          <w:sz w:val="28"/>
        </w:rPr>
      </w:pP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возраста,</w:t>
      </w:r>
    </w:p>
    <w:p w14:paraId="21635660" w14:textId="77777777" w:rsidR="009417E6" w:rsidRDefault="009417E6" w:rsidP="009417E6">
      <w:pPr>
        <w:pStyle w:val="a3"/>
        <w:spacing w:before="67" w:line="276" w:lineRule="auto"/>
        <w:ind w:right="123"/>
      </w:pPr>
      <w:r>
        <w:t>охраны и укрепления их здоровья, учёта индивидуальных особенностей детей и</w:t>
      </w:r>
      <w:r>
        <w:rPr>
          <w:spacing w:val="1"/>
        </w:rPr>
        <w:t xml:space="preserve"> </w:t>
      </w:r>
      <w:r>
        <w:t>коррекции их</w:t>
      </w:r>
      <w:r>
        <w:rPr>
          <w:spacing w:val="-3"/>
        </w:rPr>
        <w:t xml:space="preserve"> </w:t>
      </w:r>
      <w:r>
        <w:t>развития;</w:t>
      </w:r>
    </w:p>
    <w:p w14:paraId="7AF5679B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73"/>
        </w:tabs>
        <w:spacing w:before="4" w:line="276" w:lineRule="auto"/>
        <w:ind w:right="119" w:firstLine="566"/>
        <w:rPr>
          <w:sz w:val="28"/>
        </w:rPr>
      </w:pP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уединения;</w:t>
      </w:r>
    </w:p>
    <w:p w14:paraId="33949122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863"/>
        </w:tabs>
        <w:spacing w:line="276" w:lineRule="auto"/>
        <w:ind w:right="110" w:firstLine="566"/>
        <w:rPr>
          <w:sz w:val="28"/>
        </w:rPr>
      </w:pPr>
      <w:r>
        <w:rPr>
          <w:sz w:val="28"/>
        </w:rPr>
        <w:t>различных образовательных программ с учётом применения 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14:paraId="65908783" w14:textId="77777777" w:rsidR="009417E6" w:rsidRPr="00D236C2" w:rsidRDefault="009417E6" w:rsidP="009417E6">
      <w:pPr>
        <w:pStyle w:val="a3"/>
        <w:spacing w:line="278" w:lineRule="auto"/>
        <w:ind w:right="119" w:firstLine="566"/>
      </w:pPr>
      <w:r w:rsidRPr="00D236C2">
        <w:t>Организация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должна</w:t>
      </w:r>
      <w:r w:rsidRPr="00D236C2">
        <w:rPr>
          <w:spacing w:val="1"/>
        </w:rPr>
        <w:t xml:space="preserve"> </w:t>
      </w:r>
      <w:r w:rsidRPr="00D236C2">
        <w:t>быть</w:t>
      </w:r>
      <w:r w:rsidRPr="00D236C2">
        <w:rPr>
          <w:spacing w:val="1"/>
        </w:rPr>
        <w:t xml:space="preserve"> </w:t>
      </w:r>
      <w:r w:rsidRPr="00D236C2">
        <w:t>построена</w:t>
      </w:r>
      <w:r w:rsidRPr="00D236C2">
        <w:rPr>
          <w:spacing w:val="1"/>
        </w:rPr>
        <w:t xml:space="preserve"> </w:t>
      </w:r>
      <w:r w:rsidRPr="00D236C2">
        <w:t>таким</w:t>
      </w:r>
      <w:r w:rsidRPr="00D236C2">
        <w:rPr>
          <w:spacing w:val="1"/>
        </w:rPr>
        <w:t xml:space="preserve"> </w:t>
      </w:r>
      <w:r w:rsidRPr="00D236C2">
        <w:t>образом,</w:t>
      </w:r>
      <w:r w:rsidRPr="00D236C2">
        <w:rPr>
          <w:spacing w:val="-67"/>
        </w:rPr>
        <w:t xml:space="preserve"> </w:t>
      </w:r>
      <w:r w:rsidRPr="00D236C2">
        <w:t>чтобы</w:t>
      </w:r>
      <w:r w:rsidRPr="00D236C2">
        <w:rPr>
          <w:spacing w:val="1"/>
        </w:rPr>
        <w:t xml:space="preserve"> </w:t>
      </w:r>
      <w:r w:rsidRPr="00D236C2">
        <w:t>дать</w:t>
      </w:r>
      <w:r w:rsidRPr="00D236C2">
        <w:rPr>
          <w:spacing w:val="1"/>
        </w:rPr>
        <w:t xml:space="preserve"> </w:t>
      </w:r>
      <w:r w:rsidRPr="00D236C2">
        <w:t>возможность</w:t>
      </w:r>
      <w:r w:rsidRPr="00D236C2">
        <w:rPr>
          <w:spacing w:val="1"/>
        </w:rPr>
        <w:t xml:space="preserve"> </w:t>
      </w:r>
      <w:r w:rsidRPr="00D236C2">
        <w:t>наиболее</w:t>
      </w:r>
      <w:r w:rsidRPr="00D236C2">
        <w:rPr>
          <w:spacing w:val="1"/>
        </w:rPr>
        <w:t xml:space="preserve"> </w:t>
      </w:r>
      <w:r w:rsidRPr="00D236C2">
        <w:t>эффективно</w:t>
      </w:r>
      <w:r w:rsidRPr="00D236C2">
        <w:rPr>
          <w:spacing w:val="1"/>
        </w:rPr>
        <w:t xml:space="preserve"> </w:t>
      </w:r>
      <w:r w:rsidRPr="00D236C2">
        <w:t>развивать</w:t>
      </w:r>
      <w:r w:rsidRPr="00D236C2">
        <w:rPr>
          <w:spacing w:val="1"/>
        </w:rPr>
        <w:t xml:space="preserve"> </w:t>
      </w:r>
      <w:r w:rsidRPr="00D236C2">
        <w:t>индивидуальность</w:t>
      </w:r>
      <w:r w:rsidRPr="00D236C2">
        <w:rPr>
          <w:spacing w:val="1"/>
        </w:rPr>
        <w:t xml:space="preserve"> </w:t>
      </w:r>
      <w:r w:rsidRPr="00D236C2">
        <w:t>каждого</w:t>
      </w:r>
      <w:r w:rsidRPr="00D236C2">
        <w:rPr>
          <w:spacing w:val="45"/>
        </w:rPr>
        <w:t xml:space="preserve"> </w:t>
      </w:r>
      <w:r w:rsidRPr="00D236C2">
        <w:t>ребёнка</w:t>
      </w:r>
      <w:r w:rsidRPr="00D236C2">
        <w:rPr>
          <w:spacing w:val="46"/>
        </w:rPr>
        <w:t xml:space="preserve"> </w:t>
      </w:r>
      <w:r w:rsidRPr="00D236C2">
        <w:t>с</w:t>
      </w:r>
      <w:r w:rsidRPr="00D236C2">
        <w:rPr>
          <w:spacing w:val="51"/>
        </w:rPr>
        <w:t xml:space="preserve"> </w:t>
      </w:r>
      <w:r w:rsidRPr="00D236C2">
        <w:t>учётом</w:t>
      </w:r>
      <w:r w:rsidRPr="00D236C2">
        <w:rPr>
          <w:spacing w:val="46"/>
        </w:rPr>
        <w:t xml:space="preserve"> </w:t>
      </w:r>
      <w:r w:rsidRPr="00D236C2">
        <w:t>его</w:t>
      </w:r>
      <w:r w:rsidRPr="00D236C2">
        <w:rPr>
          <w:spacing w:val="45"/>
        </w:rPr>
        <w:t xml:space="preserve"> </w:t>
      </w:r>
      <w:r w:rsidRPr="00D236C2">
        <w:t>склонностей,</w:t>
      </w:r>
      <w:r w:rsidRPr="00D236C2">
        <w:rPr>
          <w:spacing w:val="47"/>
        </w:rPr>
        <w:t xml:space="preserve"> </w:t>
      </w:r>
      <w:r w:rsidRPr="00D236C2">
        <w:t>интересов,</w:t>
      </w:r>
      <w:r w:rsidRPr="00D236C2">
        <w:rPr>
          <w:spacing w:val="52"/>
        </w:rPr>
        <w:t xml:space="preserve"> </w:t>
      </w:r>
      <w:r w:rsidRPr="00D236C2">
        <w:t>уровня</w:t>
      </w:r>
      <w:r w:rsidRPr="00D236C2">
        <w:rPr>
          <w:spacing w:val="46"/>
        </w:rPr>
        <w:t xml:space="preserve"> </w:t>
      </w:r>
      <w:r w:rsidRPr="00D236C2">
        <w:t>активности.</w:t>
      </w:r>
    </w:p>
    <w:p w14:paraId="74AB9556" w14:textId="77777777" w:rsidR="009417E6" w:rsidRPr="00D236C2" w:rsidRDefault="009417E6" w:rsidP="009417E6">
      <w:pPr>
        <w:pStyle w:val="a3"/>
        <w:spacing w:before="67"/>
      </w:pPr>
      <w:r w:rsidRPr="00D236C2">
        <w:t>Основные</w:t>
      </w:r>
      <w:r w:rsidRPr="00D236C2">
        <w:rPr>
          <w:spacing w:val="14"/>
        </w:rPr>
        <w:t xml:space="preserve"> </w:t>
      </w:r>
      <w:r w:rsidRPr="00D236C2">
        <w:t>направления</w:t>
      </w:r>
      <w:r w:rsidRPr="00D236C2">
        <w:rPr>
          <w:spacing w:val="16"/>
        </w:rPr>
        <w:t xml:space="preserve"> </w:t>
      </w:r>
      <w:r w:rsidRPr="00D236C2">
        <w:t>создания</w:t>
      </w:r>
      <w:r w:rsidRPr="00D236C2">
        <w:rPr>
          <w:spacing w:val="15"/>
        </w:rPr>
        <w:t xml:space="preserve"> </w:t>
      </w:r>
      <w:r w:rsidRPr="00D236C2">
        <w:t>предметно-пространственной</w:t>
      </w:r>
      <w:r w:rsidRPr="00D236C2">
        <w:rPr>
          <w:spacing w:val="14"/>
        </w:rPr>
        <w:t xml:space="preserve"> </w:t>
      </w:r>
      <w:r w:rsidRPr="00D236C2">
        <w:t>среды</w:t>
      </w:r>
      <w:r w:rsidRPr="00D236C2">
        <w:rPr>
          <w:spacing w:val="15"/>
        </w:rPr>
        <w:t xml:space="preserve"> </w:t>
      </w:r>
      <w:r w:rsidRPr="00D236C2">
        <w:t>отражены</w:t>
      </w:r>
      <w:r w:rsidRPr="00D236C2">
        <w:rPr>
          <w:spacing w:val="19"/>
        </w:rPr>
        <w:t xml:space="preserve"> </w:t>
      </w:r>
      <w:r w:rsidRPr="00D236C2">
        <w:t>в</w:t>
      </w:r>
    </w:p>
    <w:p w14:paraId="758D01E5" w14:textId="77777777" w:rsidR="009417E6" w:rsidRPr="00D236C2" w:rsidRDefault="009417E6" w:rsidP="009417E6">
      <w:pPr>
        <w:pStyle w:val="a3"/>
        <w:spacing w:before="48" w:line="276" w:lineRule="auto"/>
        <w:ind w:right="108"/>
      </w:pPr>
      <w:r w:rsidRPr="00D236C2">
        <w:t>«Концепции</w:t>
      </w:r>
      <w:r w:rsidRPr="00D236C2">
        <w:rPr>
          <w:spacing w:val="1"/>
        </w:rPr>
        <w:t xml:space="preserve"> </w:t>
      </w:r>
      <w:r w:rsidRPr="00D236C2">
        <w:t>построения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для</w:t>
      </w:r>
      <w:r w:rsidRPr="00D236C2">
        <w:rPr>
          <w:spacing w:val="1"/>
        </w:rPr>
        <w:t xml:space="preserve"> </w:t>
      </w:r>
      <w:r w:rsidRPr="00D236C2">
        <w:t>организации</w:t>
      </w:r>
      <w:r w:rsidRPr="00D236C2">
        <w:rPr>
          <w:spacing w:val="1"/>
        </w:rPr>
        <w:t xml:space="preserve"> </w:t>
      </w:r>
      <w:r w:rsidRPr="00D236C2">
        <w:t>жизни</w:t>
      </w:r>
      <w:r w:rsidRPr="00D236C2">
        <w:rPr>
          <w:spacing w:val="1"/>
        </w:rPr>
        <w:t xml:space="preserve"> </w:t>
      </w:r>
      <w:r w:rsidRPr="00D236C2">
        <w:t>детей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взрослых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системе</w:t>
      </w:r>
      <w:r w:rsidRPr="00D236C2">
        <w:rPr>
          <w:spacing w:val="1"/>
        </w:rPr>
        <w:t xml:space="preserve"> </w:t>
      </w:r>
      <w:r w:rsidRPr="00D236C2">
        <w:t>дошкольного</w:t>
      </w:r>
      <w:r w:rsidRPr="00D236C2">
        <w:rPr>
          <w:spacing w:val="1"/>
        </w:rPr>
        <w:t xml:space="preserve"> </w:t>
      </w:r>
      <w:r w:rsidRPr="00D236C2">
        <w:t>образования»,</w:t>
      </w:r>
      <w:r w:rsidRPr="00D236C2">
        <w:rPr>
          <w:spacing w:val="1"/>
        </w:rPr>
        <w:t xml:space="preserve"> </w:t>
      </w:r>
      <w:r w:rsidRPr="00D236C2">
        <w:t>разработанной</w:t>
      </w:r>
      <w:r w:rsidRPr="00D236C2">
        <w:rPr>
          <w:spacing w:val="1"/>
        </w:rPr>
        <w:t xml:space="preserve"> </w:t>
      </w:r>
      <w:r w:rsidRPr="00D236C2">
        <w:t>коллективом</w:t>
      </w:r>
      <w:r w:rsidRPr="00D236C2">
        <w:rPr>
          <w:spacing w:val="1"/>
        </w:rPr>
        <w:t xml:space="preserve"> </w:t>
      </w:r>
      <w:r w:rsidRPr="00D236C2">
        <w:t>авторов</w:t>
      </w:r>
      <w:r w:rsidRPr="00D236C2">
        <w:rPr>
          <w:spacing w:val="1"/>
        </w:rPr>
        <w:t xml:space="preserve"> </w:t>
      </w:r>
      <w:r w:rsidRPr="00D236C2">
        <w:t>под</w:t>
      </w:r>
      <w:r w:rsidRPr="00D236C2">
        <w:rPr>
          <w:spacing w:val="1"/>
        </w:rPr>
        <w:t xml:space="preserve"> </w:t>
      </w:r>
      <w:r w:rsidRPr="00D236C2">
        <w:t>руководством</w:t>
      </w:r>
      <w:r w:rsidRPr="00D236C2">
        <w:rPr>
          <w:spacing w:val="1"/>
        </w:rPr>
        <w:t xml:space="preserve"> </w:t>
      </w:r>
      <w:r w:rsidRPr="00D236C2">
        <w:t>В.А.</w:t>
      </w:r>
      <w:r w:rsidRPr="00D236C2">
        <w:rPr>
          <w:spacing w:val="1"/>
        </w:rPr>
        <w:t xml:space="preserve"> </w:t>
      </w:r>
      <w:r w:rsidRPr="00D236C2">
        <w:t>Петровского.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концепции</w:t>
      </w:r>
      <w:r w:rsidRPr="00D236C2">
        <w:rPr>
          <w:spacing w:val="1"/>
        </w:rPr>
        <w:t xml:space="preserve"> </w:t>
      </w:r>
      <w:r w:rsidRPr="00D236C2">
        <w:t>заданы</w:t>
      </w:r>
      <w:r w:rsidRPr="00D236C2">
        <w:rPr>
          <w:spacing w:val="1"/>
        </w:rPr>
        <w:t xml:space="preserve"> </w:t>
      </w:r>
      <w:r w:rsidRPr="00D236C2">
        <w:t>основные</w:t>
      </w:r>
      <w:r w:rsidRPr="00D236C2">
        <w:rPr>
          <w:spacing w:val="1"/>
        </w:rPr>
        <w:t xml:space="preserve"> </w:t>
      </w:r>
      <w:r w:rsidRPr="00D236C2">
        <w:t>принципы</w:t>
      </w:r>
      <w:r w:rsidRPr="00D236C2">
        <w:rPr>
          <w:spacing w:val="1"/>
        </w:rPr>
        <w:t xml:space="preserve"> </w:t>
      </w:r>
      <w:r w:rsidRPr="00D236C2">
        <w:t>построения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ДОУ.</w:t>
      </w:r>
      <w:r w:rsidRPr="00D236C2">
        <w:rPr>
          <w:spacing w:val="1"/>
        </w:rPr>
        <w:t xml:space="preserve"> </w:t>
      </w:r>
      <w:r w:rsidRPr="00D236C2">
        <w:t>Принципы</w:t>
      </w:r>
      <w:r w:rsidRPr="00D236C2">
        <w:rPr>
          <w:spacing w:val="1"/>
        </w:rPr>
        <w:t xml:space="preserve"> </w:t>
      </w:r>
      <w:r w:rsidRPr="00D236C2">
        <w:t>построения</w:t>
      </w:r>
      <w:r w:rsidRPr="00D236C2">
        <w:rPr>
          <w:spacing w:val="1"/>
        </w:rPr>
        <w:t xml:space="preserve"> </w:t>
      </w:r>
      <w:r w:rsidRPr="00D236C2">
        <w:t>развивающей предметно-пространственной среды Принцип дистанции, позиции</w:t>
      </w:r>
      <w:r w:rsidRPr="00D236C2">
        <w:rPr>
          <w:spacing w:val="1"/>
        </w:rPr>
        <w:t xml:space="preserve"> </w:t>
      </w:r>
      <w:r w:rsidRPr="00D236C2">
        <w:t>при</w:t>
      </w:r>
      <w:r w:rsidRPr="00D236C2">
        <w:rPr>
          <w:spacing w:val="1"/>
        </w:rPr>
        <w:t xml:space="preserve"> </w:t>
      </w:r>
      <w:r w:rsidRPr="00D236C2">
        <w:t>взаимодействии</w:t>
      </w:r>
      <w:r w:rsidRPr="00D236C2">
        <w:rPr>
          <w:spacing w:val="1"/>
        </w:rPr>
        <w:t xml:space="preserve"> </w:t>
      </w:r>
      <w:r w:rsidRPr="00D236C2">
        <w:t>ориентирует</w:t>
      </w:r>
      <w:r w:rsidRPr="00D236C2">
        <w:rPr>
          <w:spacing w:val="1"/>
        </w:rPr>
        <w:t xml:space="preserve"> </w:t>
      </w:r>
      <w:r w:rsidRPr="00D236C2">
        <w:t>на</w:t>
      </w:r>
      <w:r w:rsidRPr="00D236C2">
        <w:rPr>
          <w:spacing w:val="1"/>
        </w:rPr>
        <w:t xml:space="preserve"> </w:t>
      </w:r>
      <w:r w:rsidRPr="00D236C2">
        <w:t>организацию</w:t>
      </w:r>
      <w:r w:rsidRPr="00D236C2">
        <w:rPr>
          <w:spacing w:val="1"/>
        </w:rPr>
        <w:t xml:space="preserve"> </w:t>
      </w:r>
      <w:r w:rsidRPr="00D236C2">
        <w:t>пространства</w:t>
      </w:r>
      <w:r w:rsidRPr="00D236C2">
        <w:rPr>
          <w:spacing w:val="1"/>
        </w:rPr>
        <w:t xml:space="preserve"> </w:t>
      </w:r>
      <w:r w:rsidRPr="00D236C2">
        <w:t>для</w:t>
      </w:r>
      <w:r w:rsidRPr="00D236C2">
        <w:rPr>
          <w:spacing w:val="1"/>
        </w:rPr>
        <w:t xml:space="preserve"> </w:t>
      </w:r>
      <w:r w:rsidRPr="00D236C2">
        <w:t>общения</w:t>
      </w:r>
      <w:r w:rsidRPr="00D236C2">
        <w:rPr>
          <w:spacing w:val="1"/>
        </w:rPr>
        <w:t xml:space="preserve"> </w:t>
      </w:r>
      <w:r w:rsidRPr="00D236C2">
        <w:t>взрослого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ребёнком</w:t>
      </w:r>
      <w:r w:rsidRPr="00D236C2">
        <w:rPr>
          <w:spacing w:val="1"/>
        </w:rPr>
        <w:t xml:space="preserve"> </w:t>
      </w:r>
      <w:r w:rsidRPr="00D236C2">
        <w:t>«глаза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глаза»,</w:t>
      </w:r>
      <w:r w:rsidRPr="00D236C2">
        <w:rPr>
          <w:spacing w:val="1"/>
        </w:rPr>
        <w:t xml:space="preserve"> </w:t>
      </w:r>
      <w:r w:rsidRPr="00D236C2">
        <w:t>которая</w:t>
      </w:r>
      <w:r w:rsidRPr="00D236C2">
        <w:rPr>
          <w:spacing w:val="1"/>
        </w:rPr>
        <w:t xml:space="preserve"> </w:t>
      </w:r>
      <w:r w:rsidRPr="00D236C2">
        <w:t>способствует</w:t>
      </w:r>
      <w:r w:rsidRPr="00D236C2">
        <w:rPr>
          <w:spacing w:val="1"/>
        </w:rPr>
        <w:t xml:space="preserve"> </w:t>
      </w:r>
      <w:r w:rsidRPr="00D236C2">
        <w:t>установлению</w:t>
      </w:r>
      <w:r w:rsidRPr="00D236C2">
        <w:rPr>
          <w:spacing w:val="1"/>
        </w:rPr>
        <w:t xml:space="preserve"> </w:t>
      </w:r>
      <w:r w:rsidRPr="00D236C2">
        <w:t>оптимального контакта с детьми. Реализуется путём подбора мебели с учётом</w:t>
      </w:r>
      <w:r w:rsidRPr="00D236C2">
        <w:rPr>
          <w:spacing w:val="1"/>
        </w:rPr>
        <w:t xml:space="preserve"> </w:t>
      </w:r>
      <w:r w:rsidRPr="00D236C2">
        <w:t>возраста детей (регулируемые ножки у столов, банкетки, доска на уровне глаз</w:t>
      </w:r>
      <w:r w:rsidRPr="00D236C2">
        <w:rPr>
          <w:spacing w:val="1"/>
        </w:rPr>
        <w:t xml:space="preserve"> </w:t>
      </w:r>
      <w:r w:rsidRPr="00D236C2">
        <w:t>детей и др.). Принцип активности, возможности её проявления и формирования у</w:t>
      </w:r>
      <w:r w:rsidRPr="00D236C2">
        <w:rPr>
          <w:spacing w:val="1"/>
        </w:rPr>
        <w:t xml:space="preserve"> </w:t>
      </w:r>
      <w:r w:rsidRPr="00D236C2">
        <w:t>детей и взрослых путём их участия в создании своего предметного окружения.</w:t>
      </w:r>
      <w:r w:rsidRPr="00D236C2">
        <w:rPr>
          <w:spacing w:val="1"/>
        </w:rPr>
        <w:t xml:space="preserve"> </w:t>
      </w:r>
      <w:r w:rsidRPr="00D236C2">
        <w:t>Реализуется</w:t>
      </w:r>
      <w:r w:rsidRPr="00D236C2">
        <w:rPr>
          <w:spacing w:val="1"/>
        </w:rPr>
        <w:t xml:space="preserve"> </w:t>
      </w:r>
      <w:r w:rsidRPr="00D236C2">
        <w:t>участием</w:t>
      </w:r>
      <w:r w:rsidRPr="00D236C2">
        <w:rPr>
          <w:spacing w:val="1"/>
        </w:rPr>
        <w:t xml:space="preserve"> </w:t>
      </w:r>
      <w:r w:rsidRPr="00D236C2">
        <w:t>детей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взрослых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создании</w:t>
      </w:r>
      <w:r w:rsidRPr="00D236C2">
        <w:rPr>
          <w:spacing w:val="1"/>
        </w:rPr>
        <w:t xml:space="preserve"> </w:t>
      </w:r>
      <w:r w:rsidRPr="00D236C2">
        <w:t>игр,</w:t>
      </w:r>
      <w:r w:rsidRPr="00D236C2">
        <w:rPr>
          <w:spacing w:val="1"/>
        </w:rPr>
        <w:t xml:space="preserve"> </w:t>
      </w:r>
      <w:r w:rsidRPr="00D236C2">
        <w:t>атрибутов</w:t>
      </w:r>
      <w:r w:rsidRPr="00D236C2">
        <w:rPr>
          <w:spacing w:val="1"/>
        </w:rPr>
        <w:t xml:space="preserve"> </w:t>
      </w:r>
      <w:r w:rsidRPr="00D236C2">
        <w:t>для</w:t>
      </w:r>
      <w:r w:rsidRPr="00D236C2">
        <w:rPr>
          <w:spacing w:val="1"/>
        </w:rPr>
        <w:t xml:space="preserve"> </w:t>
      </w:r>
      <w:r w:rsidRPr="00D236C2">
        <w:t>театрализованной</w:t>
      </w:r>
      <w:r w:rsidRPr="00D236C2">
        <w:rPr>
          <w:spacing w:val="1"/>
        </w:rPr>
        <w:t xml:space="preserve"> </w:t>
      </w:r>
      <w:r w:rsidRPr="00D236C2">
        <w:t>деятельности,</w:t>
      </w:r>
      <w:r w:rsidRPr="00D236C2">
        <w:rPr>
          <w:spacing w:val="1"/>
        </w:rPr>
        <w:t xml:space="preserve"> </w:t>
      </w:r>
      <w:r w:rsidRPr="00D236C2">
        <w:t>сюжетно-ролевых</w:t>
      </w:r>
      <w:r w:rsidRPr="00D236C2">
        <w:rPr>
          <w:spacing w:val="1"/>
        </w:rPr>
        <w:t xml:space="preserve"> </w:t>
      </w:r>
      <w:r w:rsidRPr="00D236C2">
        <w:t>игр,</w:t>
      </w:r>
      <w:r w:rsidRPr="00D236C2">
        <w:rPr>
          <w:spacing w:val="1"/>
        </w:rPr>
        <w:t xml:space="preserve"> </w:t>
      </w:r>
      <w:r w:rsidRPr="00D236C2">
        <w:t>настольного</w:t>
      </w:r>
      <w:r w:rsidRPr="00D236C2">
        <w:rPr>
          <w:spacing w:val="1"/>
        </w:rPr>
        <w:t xml:space="preserve"> </w:t>
      </w:r>
      <w:r w:rsidRPr="00D236C2">
        <w:t>театра.</w:t>
      </w:r>
      <w:r w:rsidRPr="00D236C2">
        <w:rPr>
          <w:spacing w:val="1"/>
        </w:rPr>
        <w:t xml:space="preserve"> </w:t>
      </w:r>
      <w:r w:rsidRPr="00D236C2">
        <w:t>Принцип</w:t>
      </w:r>
      <w:r w:rsidRPr="00D236C2">
        <w:rPr>
          <w:spacing w:val="1"/>
        </w:rPr>
        <w:t xml:space="preserve"> </w:t>
      </w:r>
      <w:r w:rsidRPr="00D236C2">
        <w:t>стабильности–динамичности,</w:t>
      </w:r>
      <w:r w:rsidRPr="00D236C2">
        <w:rPr>
          <w:spacing w:val="1"/>
        </w:rPr>
        <w:t xml:space="preserve"> </w:t>
      </w:r>
      <w:r w:rsidRPr="00D236C2">
        <w:t>предусматривает</w:t>
      </w:r>
      <w:r w:rsidRPr="00D236C2">
        <w:rPr>
          <w:spacing w:val="1"/>
        </w:rPr>
        <w:t xml:space="preserve"> </w:t>
      </w:r>
      <w:r w:rsidRPr="00D236C2">
        <w:t>создание</w:t>
      </w:r>
      <w:r w:rsidRPr="00D236C2">
        <w:rPr>
          <w:spacing w:val="1"/>
        </w:rPr>
        <w:t xml:space="preserve"> </w:t>
      </w:r>
      <w:r w:rsidRPr="00D236C2">
        <w:t>условий</w:t>
      </w:r>
      <w:r w:rsidRPr="00D236C2">
        <w:rPr>
          <w:spacing w:val="1"/>
        </w:rPr>
        <w:t xml:space="preserve"> </w:t>
      </w:r>
      <w:r w:rsidRPr="00D236C2">
        <w:lastRenderedPageBreak/>
        <w:t>для</w:t>
      </w:r>
      <w:r w:rsidRPr="00D236C2">
        <w:rPr>
          <w:spacing w:val="1"/>
        </w:rPr>
        <w:t xml:space="preserve"> </w:t>
      </w:r>
      <w:r w:rsidRPr="00D236C2">
        <w:t>изменения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созидания</w:t>
      </w:r>
      <w:r w:rsidRPr="00D236C2">
        <w:rPr>
          <w:spacing w:val="1"/>
        </w:rPr>
        <w:t xml:space="preserve"> </w:t>
      </w:r>
      <w:r w:rsidRPr="00D236C2">
        <w:t>окружающей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соответствии</w:t>
      </w:r>
      <w:r w:rsidRPr="00D236C2">
        <w:rPr>
          <w:spacing w:val="1"/>
        </w:rPr>
        <w:t xml:space="preserve"> </w:t>
      </w:r>
      <w:r w:rsidRPr="00D236C2">
        <w:t>со</w:t>
      </w:r>
      <w:r w:rsidRPr="00D236C2">
        <w:rPr>
          <w:spacing w:val="1"/>
        </w:rPr>
        <w:t xml:space="preserve"> </w:t>
      </w:r>
      <w:r w:rsidRPr="00D236C2">
        <w:t>вкусами,</w:t>
      </w:r>
      <w:r w:rsidRPr="00D236C2">
        <w:rPr>
          <w:spacing w:val="1"/>
        </w:rPr>
        <w:t xml:space="preserve"> </w:t>
      </w:r>
      <w:r w:rsidRPr="00D236C2">
        <w:t>настроениями,</w:t>
      </w:r>
      <w:r w:rsidRPr="00D236C2">
        <w:rPr>
          <w:spacing w:val="1"/>
        </w:rPr>
        <w:t xml:space="preserve"> </w:t>
      </w:r>
      <w:r w:rsidRPr="00D236C2">
        <w:t>меняющимися</w:t>
      </w:r>
      <w:r w:rsidRPr="00D236C2">
        <w:rPr>
          <w:spacing w:val="1"/>
        </w:rPr>
        <w:t xml:space="preserve"> </w:t>
      </w:r>
      <w:r w:rsidRPr="00D236C2">
        <w:t>возможностями</w:t>
      </w:r>
      <w:r w:rsidRPr="00D236C2">
        <w:rPr>
          <w:spacing w:val="1"/>
        </w:rPr>
        <w:t xml:space="preserve"> </w:t>
      </w:r>
      <w:r w:rsidRPr="00D236C2">
        <w:t>детей.</w:t>
      </w:r>
      <w:r w:rsidRPr="00D236C2">
        <w:rPr>
          <w:spacing w:val="1"/>
        </w:rPr>
        <w:t xml:space="preserve"> </w:t>
      </w:r>
      <w:r w:rsidRPr="00D236C2">
        <w:t>Реализуется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помощью</w:t>
      </w:r>
      <w:r w:rsidRPr="00D236C2">
        <w:rPr>
          <w:spacing w:val="1"/>
        </w:rPr>
        <w:t xml:space="preserve"> </w:t>
      </w:r>
      <w:r w:rsidRPr="00D236C2">
        <w:t>мобильности</w:t>
      </w:r>
      <w:r w:rsidRPr="00D236C2">
        <w:rPr>
          <w:spacing w:val="1"/>
        </w:rPr>
        <w:t xml:space="preserve"> </w:t>
      </w:r>
      <w:r w:rsidRPr="00D236C2">
        <w:t>мебели,</w:t>
      </w:r>
      <w:r w:rsidRPr="00D236C2">
        <w:rPr>
          <w:spacing w:val="1"/>
        </w:rPr>
        <w:t xml:space="preserve"> </w:t>
      </w:r>
      <w:r w:rsidRPr="00D236C2">
        <w:t>изменения</w:t>
      </w:r>
      <w:r w:rsidRPr="00D236C2">
        <w:rPr>
          <w:spacing w:val="1"/>
        </w:rPr>
        <w:t xml:space="preserve"> </w:t>
      </w:r>
      <w:r w:rsidRPr="00D236C2">
        <w:t>уголков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соответствии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возрастом</w:t>
      </w:r>
      <w:r w:rsidRPr="00D236C2">
        <w:rPr>
          <w:spacing w:val="1"/>
        </w:rPr>
        <w:t xml:space="preserve"> </w:t>
      </w:r>
      <w:r w:rsidRPr="00D236C2">
        <w:t>детей.</w:t>
      </w:r>
      <w:r w:rsidRPr="00D236C2">
        <w:rPr>
          <w:spacing w:val="1"/>
        </w:rPr>
        <w:t xml:space="preserve"> </w:t>
      </w:r>
      <w:r w:rsidRPr="00D236C2">
        <w:t>Принцип комплексирования и гибкого зонирования, реализующий возможность</w:t>
      </w:r>
      <w:r w:rsidRPr="00D236C2">
        <w:rPr>
          <w:spacing w:val="1"/>
        </w:rPr>
        <w:t xml:space="preserve"> </w:t>
      </w:r>
      <w:r w:rsidRPr="00D236C2">
        <w:t>построения непересекающихся сфер активности и позволяющий детям заниматься</w:t>
      </w:r>
      <w:r w:rsidRPr="00D236C2">
        <w:rPr>
          <w:spacing w:val="-67"/>
        </w:rPr>
        <w:t xml:space="preserve"> </w:t>
      </w:r>
      <w:r w:rsidRPr="00D236C2">
        <w:t>одновременно</w:t>
      </w:r>
      <w:r w:rsidRPr="00D236C2">
        <w:rPr>
          <w:spacing w:val="1"/>
        </w:rPr>
        <w:t xml:space="preserve"> </w:t>
      </w:r>
      <w:r w:rsidRPr="00D236C2">
        <w:t>разными</w:t>
      </w:r>
      <w:r w:rsidRPr="00D236C2">
        <w:rPr>
          <w:spacing w:val="1"/>
        </w:rPr>
        <w:t xml:space="preserve"> </w:t>
      </w:r>
      <w:r w:rsidRPr="00D236C2">
        <w:t>видами</w:t>
      </w:r>
      <w:r w:rsidRPr="00D236C2">
        <w:rPr>
          <w:spacing w:val="1"/>
        </w:rPr>
        <w:t xml:space="preserve"> </w:t>
      </w:r>
      <w:r w:rsidRPr="00D236C2">
        <w:t>деятельности,</w:t>
      </w:r>
      <w:r w:rsidRPr="00D236C2">
        <w:rPr>
          <w:spacing w:val="1"/>
        </w:rPr>
        <w:t xml:space="preserve"> </w:t>
      </w:r>
      <w:r w:rsidRPr="00D236C2">
        <w:t>не</w:t>
      </w:r>
      <w:r w:rsidRPr="00D236C2">
        <w:rPr>
          <w:spacing w:val="1"/>
        </w:rPr>
        <w:t xml:space="preserve"> </w:t>
      </w:r>
      <w:r w:rsidRPr="00D236C2">
        <w:t>мешая</w:t>
      </w:r>
      <w:r w:rsidRPr="00D236C2">
        <w:rPr>
          <w:spacing w:val="1"/>
        </w:rPr>
        <w:t xml:space="preserve"> </w:t>
      </w:r>
      <w:r w:rsidRPr="00D236C2">
        <w:t>друг</w:t>
      </w:r>
      <w:r w:rsidRPr="00D236C2">
        <w:rPr>
          <w:spacing w:val="1"/>
        </w:rPr>
        <w:t xml:space="preserve"> </w:t>
      </w:r>
      <w:r w:rsidRPr="00D236C2">
        <w:t>другу.</w:t>
      </w:r>
      <w:r w:rsidRPr="00D236C2">
        <w:rPr>
          <w:spacing w:val="1"/>
        </w:rPr>
        <w:t xml:space="preserve"> </w:t>
      </w:r>
      <w:r w:rsidRPr="00D236C2">
        <w:t>Принцип</w:t>
      </w:r>
      <w:r w:rsidRPr="00D236C2">
        <w:rPr>
          <w:spacing w:val="1"/>
        </w:rPr>
        <w:t xml:space="preserve"> </w:t>
      </w:r>
      <w:proofErr w:type="spellStart"/>
      <w:r w:rsidRPr="00D236C2">
        <w:t>эмоциогенности</w:t>
      </w:r>
      <w:proofErr w:type="spellEnd"/>
      <w:r w:rsidRPr="00D236C2">
        <w:rPr>
          <w:spacing w:val="1"/>
        </w:rPr>
        <w:t xml:space="preserve"> </w:t>
      </w:r>
      <w:r w:rsidRPr="00D236C2">
        <w:t>среды,</w:t>
      </w:r>
      <w:r w:rsidRPr="00D236C2">
        <w:rPr>
          <w:spacing w:val="1"/>
        </w:rPr>
        <w:t xml:space="preserve"> </w:t>
      </w:r>
      <w:r w:rsidRPr="00D236C2">
        <w:t>индивидуальной</w:t>
      </w:r>
      <w:r w:rsidRPr="00D236C2">
        <w:rPr>
          <w:spacing w:val="1"/>
        </w:rPr>
        <w:t xml:space="preserve"> </w:t>
      </w:r>
      <w:r w:rsidRPr="00D236C2">
        <w:t>комфортности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эмоционального</w:t>
      </w:r>
      <w:r w:rsidRPr="00D236C2">
        <w:rPr>
          <w:spacing w:val="1"/>
        </w:rPr>
        <w:t xml:space="preserve"> </w:t>
      </w:r>
      <w:r w:rsidRPr="00D236C2">
        <w:t>благополучия каждого ребёнка и взрослого, осуществляемый при оптимальном</w:t>
      </w:r>
      <w:r w:rsidRPr="00D236C2">
        <w:rPr>
          <w:spacing w:val="1"/>
        </w:rPr>
        <w:t xml:space="preserve"> </w:t>
      </w:r>
      <w:r w:rsidRPr="00D236C2">
        <w:t>отборе стимулов по количеству и качеству. Принцип эстетической организации,</w:t>
      </w:r>
      <w:r w:rsidRPr="00D236C2">
        <w:rPr>
          <w:spacing w:val="1"/>
        </w:rPr>
        <w:t xml:space="preserve"> </w:t>
      </w:r>
      <w:r w:rsidRPr="00D236C2">
        <w:t>сочетание</w:t>
      </w:r>
      <w:r w:rsidRPr="00D236C2">
        <w:rPr>
          <w:spacing w:val="1"/>
        </w:rPr>
        <w:t xml:space="preserve"> </w:t>
      </w:r>
      <w:r w:rsidRPr="00D236C2">
        <w:t>привычных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неординарных</w:t>
      </w:r>
      <w:r w:rsidRPr="00D236C2">
        <w:rPr>
          <w:spacing w:val="1"/>
        </w:rPr>
        <w:t xml:space="preserve"> </w:t>
      </w:r>
      <w:r w:rsidRPr="00D236C2">
        <w:t>элементов.</w:t>
      </w:r>
      <w:r w:rsidRPr="00D236C2">
        <w:rPr>
          <w:spacing w:val="1"/>
        </w:rPr>
        <w:t xml:space="preserve"> </w:t>
      </w:r>
      <w:r w:rsidRPr="00D236C2">
        <w:t>Принцип</w:t>
      </w:r>
      <w:r w:rsidRPr="00D236C2">
        <w:rPr>
          <w:spacing w:val="1"/>
        </w:rPr>
        <w:t xml:space="preserve"> </w:t>
      </w:r>
      <w:r w:rsidRPr="00D236C2">
        <w:t>открытости</w:t>
      </w:r>
      <w:r w:rsidRPr="00D236C2">
        <w:rPr>
          <w:spacing w:val="1"/>
        </w:rPr>
        <w:t xml:space="preserve"> </w:t>
      </w:r>
      <w:r w:rsidRPr="00D236C2">
        <w:t>–</w:t>
      </w:r>
      <w:r w:rsidRPr="00D236C2">
        <w:rPr>
          <w:spacing w:val="1"/>
        </w:rPr>
        <w:t xml:space="preserve"> </w:t>
      </w:r>
      <w:r w:rsidRPr="00D236C2">
        <w:t>закрытости.</w:t>
      </w:r>
      <w:r w:rsidRPr="00D236C2">
        <w:rPr>
          <w:spacing w:val="3"/>
        </w:rPr>
        <w:t xml:space="preserve"> </w:t>
      </w:r>
      <w:r w:rsidRPr="00D236C2">
        <w:t>Среда готова</w:t>
      </w:r>
      <w:r w:rsidRPr="00D236C2">
        <w:rPr>
          <w:spacing w:val="1"/>
        </w:rPr>
        <w:t xml:space="preserve"> </w:t>
      </w:r>
      <w:r w:rsidRPr="00D236C2">
        <w:t>к</w:t>
      </w:r>
      <w:r w:rsidRPr="00D236C2">
        <w:rPr>
          <w:spacing w:val="-1"/>
        </w:rPr>
        <w:t xml:space="preserve"> </w:t>
      </w:r>
      <w:r w:rsidRPr="00D236C2">
        <w:t>изменению,</w:t>
      </w:r>
      <w:r w:rsidRPr="00D236C2">
        <w:rPr>
          <w:spacing w:val="3"/>
        </w:rPr>
        <w:t xml:space="preserve"> </w:t>
      </w:r>
      <w:r w:rsidRPr="00D236C2">
        <w:t>корректировке,</w:t>
      </w:r>
      <w:r w:rsidRPr="00D236C2">
        <w:rPr>
          <w:spacing w:val="2"/>
        </w:rPr>
        <w:t xml:space="preserve"> </w:t>
      </w:r>
      <w:r w:rsidRPr="00D236C2">
        <w:t>развитию.</w:t>
      </w:r>
    </w:p>
    <w:p w14:paraId="3D8E9F8F" w14:textId="77777777" w:rsidR="009417E6" w:rsidRDefault="009417E6" w:rsidP="009417E6">
      <w:pPr>
        <w:pStyle w:val="a3"/>
        <w:spacing w:before="5" w:line="276" w:lineRule="auto"/>
        <w:ind w:right="117" w:firstLine="566"/>
      </w:pPr>
      <w:r w:rsidRPr="00D236C2">
        <w:t>Принцип «половых и возрастных различий» как возможность для девочек и</w:t>
      </w:r>
      <w:r w:rsidRPr="00D236C2">
        <w:rPr>
          <w:spacing w:val="1"/>
        </w:rPr>
        <w:t xml:space="preserve"> </w:t>
      </w:r>
      <w:r w:rsidRPr="00D236C2">
        <w:t>мальчиков</w:t>
      </w:r>
      <w:r w:rsidRPr="00D236C2">
        <w:rPr>
          <w:spacing w:val="1"/>
        </w:rPr>
        <w:t xml:space="preserve"> </w:t>
      </w:r>
      <w:r w:rsidRPr="00D236C2">
        <w:t>проявлять</w:t>
      </w:r>
      <w:r w:rsidRPr="00D236C2">
        <w:rPr>
          <w:spacing w:val="1"/>
        </w:rPr>
        <w:t xml:space="preserve"> </w:t>
      </w:r>
      <w:r w:rsidRPr="00D236C2">
        <w:t>свои</w:t>
      </w:r>
      <w:r w:rsidRPr="00D236C2">
        <w:rPr>
          <w:spacing w:val="1"/>
        </w:rPr>
        <w:t xml:space="preserve"> </w:t>
      </w:r>
      <w:r w:rsidRPr="00D236C2">
        <w:t>склонности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соответствии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принятыми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нашем</w:t>
      </w:r>
      <w:r w:rsidRPr="00D236C2">
        <w:rPr>
          <w:spacing w:val="1"/>
        </w:rPr>
        <w:t xml:space="preserve"> </w:t>
      </w:r>
      <w:r w:rsidRPr="00D236C2">
        <w:t>обществе</w:t>
      </w:r>
      <w:r w:rsidRPr="00D236C2">
        <w:rPr>
          <w:spacing w:val="1"/>
        </w:rPr>
        <w:t xml:space="preserve"> </w:t>
      </w:r>
      <w:r w:rsidRPr="00D236C2">
        <w:t>эталонами</w:t>
      </w:r>
      <w:r w:rsidRPr="00D236C2">
        <w:rPr>
          <w:spacing w:val="1"/>
        </w:rPr>
        <w:t xml:space="preserve"> </w:t>
      </w:r>
      <w:r w:rsidRPr="00D236C2">
        <w:t>мужественности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женственности.</w:t>
      </w:r>
      <w:r w:rsidRPr="00D236C2">
        <w:rPr>
          <w:spacing w:val="1"/>
        </w:rPr>
        <w:t xml:space="preserve"> </w:t>
      </w:r>
      <w:r w:rsidRPr="00D236C2">
        <w:t>Модель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группы</w:t>
      </w:r>
      <w:r w:rsidRPr="00D236C2">
        <w:rPr>
          <w:spacing w:val="1"/>
        </w:rPr>
        <w:t xml:space="preserve"> </w:t>
      </w:r>
      <w:r w:rsidRPr="00D236C2">
        <w:t>создаётся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учётом</w:t>
      </w:r>
      <w:r w:rsidRPr="00D236C2">
        <w:rPr>
          <w:spacing w:val="1"/>
        </w:rPr>
        <w:t xml:space="preserve"> </w:t>
      </w:r>
      <w:r w:rsidRPr="00D236C2">
        <w:t>вышеизложенных</w:t>
      </w:r>
      <w:r w:rsidRPr="00D236C2">
        <w:rPr>
          <w:spacing w:val="1"/>
        </w:rPr>
        <w:t xml:space="preserve"> </w:t>
      </w:r>
      <w:r w:rsidRPr="00D236C2">
        <w:t>принципов.</w:t>
      </w:r>
      <w:r w:rsidRPr="00D236C2">
        <w:rPr>
          <w:spacing w:val="1"/>
        </w:rPr>
        <w:t xml:space="preserve"> </w:t>
      </w:r>
      <w:r w:rsidRPr="00D236C2">
        <w:t>Необходимо</w:t>
      </w:r>
      <w:r w:rsidRPr="00D236C2">
        <w:rPr>
          <w:spacing w:val="1"/>
        </w:rPr>
        <w:t xml:space="preserve"> </w:t>
      </w:r>
      <w:r w:rsidRPr="00D236C2">
        <w:t>отметить,</w:t>
      </w:r>
      <w:r w:rsidRPr="00D236C2">
        <w:rPr>
          <w:spacing w:val="1"/>
        </w:rPr>
        <w:t xml:space="preserve"> </w:t>
      </w:r>
      <w:r w:rsidRPr="00D236C2">
        <w:t>что</w:t>
      </w:r>
      <w:r w:rsidRPr="00D236C2">
        <w:rPr>
          <w:spacing w:val="1"/>
        </w:rPr>
        <w:t xml:space="preserve"> </w:t>
      </w:r>
      <w:r w:rsidRPr="00D236C2">
        <w:t>такое</w:t>
      </w:r>
      <w:r w:rsidRPr="00D236C2">
        <w:rPr>
          <w:spacing w:val="1"/>
        </w:rPr>
        <w:t xml:space="preserve"> </w:t>
      </w:r>
      <w:r w:rsidRPr="00D236C2">
        <w:t>построение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даёт</w:t>
      </w:r>
      <w:r w:rsidRPr="00D236C2">
        <w:rPr>
          <w:spacing w:val="1"/>
        </w:rPr>
        <w:t xml:space="preserve"> </w:t>
      </w:r>
      <w:r w:rsidRPr="00D236C2">
        <w:t>детям</w:t>
      </w:r>
      <w:r w:rsidRPr="00D236C2">
        <w:rPr>
          <w:spacing w:val="1"/>
        </w:rPr>
        <w:t xml:space="preserve"> </w:t>
      </w:r>
      <w:r w:rsidRPr="00D236C2">
        <w:t>чувство</w:t>
      </w:r>
      <w:r w:rsidRPr="00D236C2">
        <w:rPr>
          <w:spacing w:val="1"/>
        </w:rPr>
        <w:t xml:space="preserve"> </w:t>
      </w:r>
      <w:r w:rsidRPr="00D236C2">
        <w:t xml:space="preserve">психологической </w:t>
      </w:r>
      <w:r>
        <w:t>защищённости, помогает развитию личности, способностей, овладению разными</w:t>
      </w:r>
      <w:r>
        <w:rPr>
          <w:spacing w:val="1"/>
        </w:rPr>
        <w:t xml:space="preserve"> </w:t>
      </w:r>
      <w:r>
        <w:t>способами деятельности.</w:t>
      </w:r>
    </w:p>
    <w:p w14:paraId="238C040C" w14:textId="77777777" w:rsidR="009417E6" w:rsidRDefault="009417E6" w:rsidP="009417E6">
      <w:pPr>
        <w:pStyle w:val="1"/>
        <w:spacing w:before="6" w:line="276" w:lineRule="auto"/>
        <w:ind w:right="109" w:firstLine="566"/>
      </w:pP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предметно–пространственной</w:t>
      </w:r>
      <w:r>
        <w:rPr>
          <w:spacing w:val="-2"/>
        </w:rPr>
        <w:t xml:space="preserve"> </w:t>
      </w:r>
      <w:r>
        <w:t>среде</w:t>
      </w:r>
    </w:p>
    <w:p w14:paraId="4D8404B2" w14:textId="77777777" w:rsidR="009417E6" w:rsidRDefault="009417E6" w:rsidP="009417E6">
      <w:pPr>
        <w:pStyle w:val="a3"/>
        <w:spacing w:line="276" w:lineRule="auto"/>
        <w:ind w:right="106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 реализацию образовательного потенциала пространства детского</w:t>
      </w:r>
      <w:r>
        <w:rPr>
          <w:spacing w:val="1"/>
        </w:rPr>
        <w:t xml:space="preserve"> </w:t>
      </w:r>
      <w:r>
        <w:t xml:space="preserve">сада, </w:t>
      </w:r>
      <w:proofErr w:type="gramStart"/>
      <w:r>
        <w:t>групп</w:t>
      </w:r>
      <w:proofErr w:type="gramEnd"/>
      <w:r>
        <w:rPr>
          <w:spacing w:val="1"/>
        </w:rPr>
        <w:t xml:space="preserve"> </w:t>
      </w:r>
      <w:r>
        <w:t>а также территории, прилегающей к детскому саду или находящейся</w:t>
      </w:r>
      <w:r>
        <w:rPr>
          <w:spacing w:val="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небольшом</w:t>
      </w:r>
      <w:r>
        <w:rPr>
          <w:spacing w:val="49"/>
        </w:rPr>
        <w:t xml:space="preserve"> </w:t>
      </w:r>
      <w:r>
        <w:t>удалении,</w:t>
      </w:r>
      <w:r>
        <w:rPr>
          <w:spacing w:val="45"/>
        </w:rPr>
        <w:t xml:space="preserve"> </w:t>
      </w:r>
      <w:r>
        <w:t>приспособленной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(далее</w:t>
      </w:r>
      <w:r>
        <w:rPr>
          <w:spacing w:val="58"/>
        </w:rPr>
        <w:t xml:space="preserve"> </w:t>
      </w:r>
      <w:r>
        <w:t>-</w:t>
      </w:r>
    </w:p>
    <w:p w14:paraId="5CB4ED50" w14:textId="77777777" w:rsidR="009417E6" w:rsidRDefault="009417E6" w:rsidP="009417E6">
      <w:pPr>
        <w:pStyle w:val="a3"/>
        <w:spacing w:before="67" w:line="276" w:lineRule="auto"/>
        <w:ind w:right="111"/>
      </w:pPr>
      <w:r>
        <w:t>участок), материалов, оборудования и инвентаря для развития детей дошкольного</w:t>
      </w:r>
      <w:r>
        <w:rPr>
          <w:spacing w:val="1"/>
        </w:rPr>
        <w:t xml:space="preserve"> </w:t>
      </w:r>
      <w:r>
        <w:t>возраста в соответствии с особенностями каждого возрастного этапа,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24010F4C" w14:textId="77777777" w:rsidR="009417E6" w:rsidRDefault="009417E6" w:rsidP="009417E6">
      <w:pPr>
        <w:spacing w:before="8" w:line="273" w:lineRule="auto"/>
        <w:ind w:left="113" w:right="109" w:firstLine="566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предметно–пространственная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совместной деятельности детей (в том числе детей разного возраста)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уединения.</w:t>
      </w:r>
    </w:p>
    <w:p w14:paraId="57B4AC67" w14:textId="77777777" w:rsidR="009417E6" w:rsidRDefault="009417E6" w:rsidP="009417E6">
      <w:pPr>
        <w:pStyle w:val="a3"/>
        <w:spacing w:before="5"/>
        <w:ind w:left="679"/>
      </w:pP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14:paraId="4946C46F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16"/>
        </w:tabs>
        <w:spacing w:before="53"/>
        <w:ind w:left="915" w:hanging="165"/>
        <w:rPr>
          <w:sz w:val="28"/>
        </w:rPr>
      </w:pP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14:paraId="3AEAA812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844"/>
        </w:tabs>
        <w:spacing w:before="48"/>
        <w:ind w:left="843" w:hanging="165"/>
        <w:rPr>
          <w:sz w:val="28"/>
        </w:rPr>
      </w:pP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14:paraId="573E9AE5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16"/>
        </w:tabs>
        <w:spacing w:before="48"/>
        <w:ind w:left="915" w:hanging="165"/>
        <w:rPr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условий;</w:t>
      </w:r>
    </w:p>
    <w:p w14:paraId="17C933A9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844"/>
        </w:tabs>
        <w:spacing w:before="47"/>
        <w:ind w:left="843" w:hanging="165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1CCFA686" w14:textId="77777777" w:rsidR="009417E6" w:rsidRDefault="009417E6" w:rsidP="009417E6">
      <w:pPr>
        <w:pStyle w:val="a3"/>
        <w:tabs>
          <w:tab w:val="left" w:pos="2482"/>
          <w:tab w:val="left" w:pos="6198"/>
          <w:tab w:val="left" w:pos="7056"/>
          <w:tab w:val="left" w:pos="8178"/>
          <w:tab w:val="left" w:pos="8638"/>
        </w:tabs>
        <w:spacing w:before="48" w:line="276" w:lineRule="auto"/>
        <w:ind w:right="113" w:firstLine="566"/>
        <w:jc w:val="left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состоит</w:t>
      </w:r>
      <w:r>
        <w:tab/>
        <w:t>из</w:t>
      </w:r>
      <w:r>
        <w:tab/>
        <w:t>следующих</w:t>
      </w:r>
      <w:r>
        <w:rPr>
          <w:spacing w:val="-67"/>
        </w:rPr>
        <w:t xml:space="preserve"> </w:t>
      </w:r>
      <w:r>
        <w:t>компонентов:</w:t>
      </w:r>
    </w:p>
    <w:p w14:paraId="65342B22" w14:textId="77777777" w:rsidR="009417E6" w:rsidRPr="00D44A65" w:rsidRDefault="009417E6" w:rsidP="009417E6">
      <w:pPr>
        <w:pStyle w:val="a3"/>
        <w:spacing w:line="321" w:lineRule="exact"/>
        <w:ind w:left="751"/>
        <w:jc w:val="left"/>
        <w:rPr>
          <w:b/>
          <w:bCs/>
        </w:rPr>
      </w:pPr>
      <w:r w:rsidRPr="00D44A65">
        <w:rPr>
          <w:b/>
          <w:bCs/>
        </w:rPr>
        <w:t>-содержательность;</w:t>
      </w:r>
    </w:p>
    <w:p w14:paraId="1D67A9FF" w14:textId="77777777" w:rsidR="009417E6" w:rsidRPr="00D44A65" w:rsidRDefault="009417E6" w:rsidP="009417E6">
      <w:pPr>
        <w:pStyle w:val="a3"/>
        <w:spacing w:before="48"/>
        <w:ind w:left="751"/>
        <w:jc w:val="left"/>
        <w:rPr>
          <w:b/>
          <w:bCs/>
        </w:rPr>
      </w:pPr>
      <w:r w:rsidRPr="00D44A65">
        <w:rPr>
          <w:b/>
          <w:bCs/>
        </w:rPr>
        <w:t>-насыщенность;</w:t>
      </w:r>
    </w:p>
    <w:p w14:paraId="2CF14BAB" w14:textId="77777777" w:rsidR="009417E6" w:rsidRPr="00D44A65" w:rsidRDefault="009417E6" w:rsidP="009417E6">
      <w:pPr>
        <w:pStyle w:val="a3"/>
        <w:spacing w:before="52"/>
        <w:ind w:left="751"/>
        <w:jc w:val="left"/>
        <w:rPr>
          <w:b/>
          <w:bCs/>
        </w:rPr>
      </w:pPr>
      <w:r w:rsidRPr="00D44A65">
        <w:rPr>
          <w:b/>
          <w:bCs/>
        </w:rPr>
        <w:t>-</w:t>
      </w:r>
      <w:proofErr w:type="spellStart"/>
      <w:r w:rsidRPr="00D44A65">
        <w:rPr>
          <w:b/>
          <w:bCs/>
        </w:rPr>
        <w:t>трансформируемость</w:t>
      </w:r>
      <w:proofErr w:type="spellEnd"/>
      <w:r w:rsidRPr="00D44A65">
        <w:rPr>
          <w:b/>
          <w:bCs/>
        </w:rPr>
        <w:t>;</w:t>
      </w:r>
    </w:p>
    <w:p w14:paraId="3FF0A328" w14:textId="77777777" w:rsidR="009417E6" w:rsidRPr="00D44A65" w:rsidRDefault="009417E6" w:rsidP="009417E6">
      <w:pPr>
        <w:pStyle w:val="a3"/>
        <w:spacing w:before="48"/>
        <w:ind w:left="679"/>
        <w:jc w:val="left"/>
        <w:rPr>
          <w:b/>
          <w:bCs/>
        </w:rPr>
      </w:pPr>
      <w:r w:rsidRPr="00D44A65">
        <w:rPr>
          <w:b/>
          <w:bCs/>
        </w:rPr>
        <w:t>-</w:t>
      </w:r>
      <w:proofErr w:type="spellStart"/>
      <w:r w:rsidRPr="00D44A65">
        <w:rPr>
          <w:b/>
          <w:bCs/>
        </w:rPr>
        <w:t>полифункциональность</w:t>
      </w:r>
      <w:proofErr w:type="spellEnd"/>
      <w:r w:rsidRPr="00D44A65">
        <w:rPr>
          <w:b/>
          <w:bCs/>
        </w:rPr>
        <w:t>;</w:t>
      </w:r>
    </w:p>
    <w:p w14:paraId="0DB00CAD" w14:textId="77777777" w:rsidR="009417E6" w:rsidRPr="00D44A65" w:rsidRDefault="009417E6" w:rsidP="009417E6">
      <w:pPr>
        <w:pStyle w:val="a3"/>
        <w:spacing w:before="48"/>
        <w:ind w:left="679"/>
        <w:jc w:val="left"/>
        <w:rPr>
          <w:b/>
          <w:bCs/>
        </w:rPr>
      </w:pPr>
      <w:r w:rsidRPr="00D44A65">
        <w:rPr>
          <w:b/>
          <w:bCs/>
        </w:rPr>
        <w:t>-вариативность;</w:t>
      </w:r>
    </w:p>
    <w:p w14:paraId="35E305D7" w14:textId="77777777" w:rsidR="009417E6" w:rsidRPr="00D44A65" w:rsidRDefault="009417E6" w:rsidP="009417E6">
      <w:pPr>
        <w:pStyle w:val="a3"/>
        <w:spacing w:before="48"/>
        <w:ind w:left="679"/>
        <w:jc w:val="left"/>
        <w:rPr>
          <w:b/>
          <w:bCs/>
        </w:rPr>
      </w:pPr>
      <w:r w:rsidRPr="00D44A65">
        <w:rPr>
          <w:b/>
          <w:bCs/>
        </w:rPr>
        <w:t>-доступность;</w:t>
      </w:r>
    </w:p>
    <w:p w14:paraId="6163DD66" w14:textId="77777777" w:rsidR="009417E6" w:rsidRPr="00D44A65" w:rsidRDefault="009417E6" w:rsidP="009417E6">
      <w:pPr>
        <w:pStyle w:val="a7"/>
        <w:numPr>
          <w:ilvl w:val="0"/>
          <w:numId w:val="10"/>
        </w:numPr>
        <w:tabs>
          <w:tab w:val="left" w:pos="844"/>
        </w:tabs>
        <w:spacing w:before="47"/>
        <w:ind w:left="843" w:hanging="165"/>
        <w:jc w:val="left"/>
        <w:rPr>
          <w:b/>
          <w:bCs/>
          <w:sz w:val="28"/>
        </w:rPr>
      </w:pPr>
      <w:r w:rsidRPr="00D44A65">
        <w:rPr>
          <w:b/>
          <w:bCs/>
          <w:sz w:val="28"/>
        </w:rPr>
        <w:t>безопасность.</w:t>
      </w:r>
    </w:p>
    <w:p w14:paraId="4F317928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54"/>
        </w:tabs>
        <w:spacing w:before="48" w:line="276" w:lineRule="auto"/>
        <w:ind w:right="123" w:firstLine="566"/>
        <w:jc w:val="left"/>
        <w:rPr>
          <w:sz w:val="28"/>
        </w:rPr>
      </w:pPr>
      <w:r>
        <w:rPr>
          <w:sz w:val="28"/>
        </w:rPr>
        <w:t>Насыщенность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среды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6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Программы.</w:t>
      </w:r>
    </w:p>
    <w:p w14:paraId="3801CAF9" w14:textId="77777777" w:rsidR="009417E6" w:rsidRDefault="009417E6" w:rsidP="009417E6">
      <w:pPr>
        <w:pStyle w:val="a3"/>
        <w:spacing w:before="4" w:line="276" w:lineRule="auto"/>
        <w:ind w:right="111" w:firstLine="638"/>
      </w:pPr>
      <w:r>
        <w:t>Образовательное пространство оснащено средствами обучения и воспитания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 игровым, спортивным, оздоровительным оборудованием, инвентарем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5"/>
        </w:rPr>
        <w:t xml:space="preserve"> </w:t>
      </w:r>
      <w:r>
        <w:t>Программы).</w:t>
      </w:r>
    </w:p>
    <w:p w14:paraId="37D48B53" w14:textId="77777777" w:rsidR="009417E6" w:rsidRDefault="009417E6" w:rsidP="009417E6">
      <w:pPr>
        <w:pStyle w:val="a3"/>
        <w:spacing w:line="276" w:lineRule="auto"/>
        <w:ind w:right="123" w:firstLine="566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2"/>
        </w:rPr>
        <w:t xml:space="preserve"> </w:t>
      </w:r>
      <w:r>
        <w:t>обеспечивает:</w:t>
      </w:r>
    </w:p>
    <w:p w14:paraId="6FF1B2F6" w14:textId="77777777" w:rsidR="009417E6" w:rsidRDefault="009417E6" w:rsidP="009417E6">
      <w:pPr>
        <w:pStyle w:val="a7"/>
        <w:numPr>
          <w:ilvl w:val="0"/>
          <w:numId w:val="8"/>
        </w:numPr>
        <w:tabs>
          <w:tab w:val="left" w:pos="988"/>
        </w:tabs>
        <w:spacing w:line="278" w:lineRule="auto"/>
        <w:ind w:right="119" w:firstLine="638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воспитанников, экспериментирование с доступными детям материалами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14:paraId="266B6FF8" w14:textId="77777777" w:rsidR="009417E6" w:rsidRDefault="009417E6" w:rsidP="009417E6">
      <w:pPr>
        <w:pStyle w:val="a7"/>
        <w:numPr>
          <w:ilvl w:val="0"/>
          <w:numId w:val="8"/>
        </w:numPr>
        <w:tabs>
          <w:tab w:val="left" w:pos="1041"/>
        </w:tabs>
        <w:spacing w:line="276" w:lineRule="auto"/>
        <w:ind w:right="120" w:firstLine="638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соревнованиях;</w:t>
      </w:r>
    </w:p>
    <w:p w14:paraId="02B34674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78"/>
        </w:tabs>
        <w:spacing w:line="276" w:lineRule="auto"/>
        <w:ind w:right="106" w:firstLine="566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14:paraId="32A27CF3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16"/>
        </w:tabs>
        <w:spacing w:line="321" w:lineRule="exact"/>
        <w:ind w:left="915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1EA04196" w14:textId="77777777" w:rsidR="009417E6" w:rsidRDefault="009417E6" w:rsidP="009417E6">
      <w:pPr>
        <w:pStyle w:val="a3"/>
        <w:spacing w:before="67" w:line="278" w:lineRule="auto"/>
        <w:ind w:right="117" w:firstLine="566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материалами.</w:t>
      </w:r>
    </w:p>
    <w:p w14:paraId="0500D0AB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11"/>
        </w:tabs>
        <w:spacing w:line="276" w:lineRule="auto"/>
        <w:ind w:right="118" w:firstLine="566"/>
        <w:jc w:val="both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 xml:space="preserve"> пространства предполагает возможность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среды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детей.</w:t>
      </w:r>
    </w:p>
    <w:p w14:paraId="0B51D3F1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983"/>
        </w:tabs>
        <w:spacing w:line="321" w:lineRule="exact"/>
        <w:ind w:left="982" w:hanging="304"/>
        <w:jc w:val="both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предполагает:</w:t>
      </w:r>
    </w:p>
    <w:p w14:paraId="5D3C7148" w14:textId="77777777" w:rsidR="009417E6" w:rsidRDefault="009417E6" w:rsidP="009417E6">
      <w:pPr>
        <w:pStyle w:val="a3"/>
        <w:spacing w:before="41" w:line="278" w:lineRule="auto"/>
        <w:ind w:right="114" w:firstLine="566"/>
      </w:pPr>
      <w:r>
        <w:t>-возможность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 среды, например, детской мебели, матов, мягких модулей, ширм и</w:t>
      </w:r>
      <w:r>
        <w:rPr>
          <w:spacing w:val="1"/>
        </w:rPr>
        <w:t xml:space="preserve"> </w:t>
      </w:r>
      <w:r>
        <w:t>т.д.;</w:t>
      </w:r>
    </w:p>
    <w:p w14:paraId="72D2C1DA" w14:textId="77777777" w:rsidR="009417E6" w:rsidRDefault="009417E6" w:rsidP="009417E6">
      <w:pPr>
        <w:pStyle w:val="a3"/>
        <w:spacing w:line="276" w:lineRule="auto"/>
        <w:ind w:right="113" w:firstLine="566"/>
      </w:pPr>
      <w:r>
        <w:t>-наличие</w:t>
      </w:r>
      <w:r>
        <w:rPr>
          <w:spacing w:val="1"/>
        </w:rPr>
        <w:t xml:space="preserve"> </w:t>
      </w:r>
      <w:r>
        <w:t>полифункциональных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употребления)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lastRenderedPageBreak/>
        <w:t>пригодных для использования в разных видах детской активности (в том числе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игре).</w:t>
      </w:r>
    </w:p>
    <w:p w14:paraId="1A63BB36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55"/>
        </w:tabs>
        <w:spacing w:line="320" w:lineRule="exact"/>
        <w:ind w:left="1054" w:hanging="304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14:paraId="7F11D98F" w14:textId="77777777" w:rsidR="009417E6" w:rsidRDefault="009417E6" w:rsidP="009417E6">
      <w:pPr>
        <w:pStyle w:val="a3"/>
        <w:spacing w:before="41" w:line="278" w:lineRule="auto"/>
        <w:ind w:right="116" w:firstLine="566"/>
      </w:pPr>
      <w:r>
        <w:t>-наличие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свободный выбор детей;</w:t>
      </w:r>
    </w:p>
    <w:p w14:paraId="6AD44612" w14:textId="77777777" w:rsidR="009417E6" w:rsidRDefault="009417E6" w:rsidP="009417E6">
      <w:pPr>
        <w:pStyle w:val="a3"/>
        <w:spacing w:line="276" w:lineRule="auto"/>
        <w:ind w:right="106" w:firstLine="566"/>
      </w:pPr>
      <w:r>
        <w:t>-периодическую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14:paraId="6C911BF2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55"/>
        </w:tabs>
        <w:spacing w:line="320" w:lineRule="exact"/>
        <w:ind w:left="1054" w:hanging="304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предполагает:</w:t>
      </w:r>
    </w:p>
    <w:p w14:paraId="15E9F30D" w14:textId="77777777" w:rsidR="009417E6" w:rsidRDefault="009417E6" w:rsidP="009417E6">
      <w:pPr>
        <w:pStyle w:val="a3"/>
        <w:spacing w:before="42" w:line="278" w:lineRule="auto"/>
        <w:ind w:right="114" w:firstLine="566"/>
      </w:pPr>
      <w:r>
        <w:t>-доступность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 детей-инвалидов, всех помещений, где осуществляется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деятельность;</w:t>
      </w:r>
    </w:p>
    <w:p w14:paraId="4B1DEEFF" w14:textId="77777777" w:rsidR="009417E6" w:rsidRDefault="009417E6" w:rsidP="009417E6">
      <w:pPr>
        <w:pStyle w:val="a3"/>
        <w:spacing w:line="276" w:lineRule="auto"/>
        <w:ind w:right="119" w:firstLine="566"/>
      </w:pPr>
      <w:r>
        <w:t>-свободный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 детской активности;</w:t>
      </w:r>
    </w:p>
    <w:p w14:paraId="56668C18" w14:textId="77777777" w:rsidR="009417E6" w:rsidRDefault="009417E6" w:rsidP="009417E6">
      <w:pPr>
        <w:pStyle w:val="a3"/>
        <w:spacing w:line="321" w:lineRule="exact"/>
        <w:ind w:left="679"/>
      </w:pPr>
      <w:r>
        <w:t>-исправность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сохранность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оборудования.</w:t>
      </w:r>
    </w:p>
    <w:p w14:paraId="37195E4B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328"/>
        </w:tabs>
        <w:spacing w:before="41" w:line="278" w:lineRule="auto"/>
        <w:ind w:right="109" w:firstLine="566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14:paraId="63433A76" w14:textId="77777777" w:rsidR="009417E6" w:rsidRDefault="009417E6" w:rsidP="009417E6">
      <w:pPr>
        <w:pStyle w:val="1"/>
        <w:spacing w:line="320" w:lineRule="exact"/>
        <w:ind w:left="679"/>
      </w:pPr>
      <w:r>
        <w:t>Варианты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</w:t>
      </w:r>
    </w:p>
    <w:p w14:paraId="2526AB31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069"/>
        </w:tabs>
        <w:spacing w:before="43" w:line="276" w:lineRule="auto"/>
        <w:ind w:right="108" w:firstLine="566"/>
        <w:jc w:val="both"/>
        <w:rPr>
          <w:sz w:val="28"/>
        </w:rPr>
      </w:pPr>
      <w:r>
        <w:rPr>
          <w:sz w:val="28"/>
        </w:rPr>
        <w:t>Зонирование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расстановкой 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и оборудования.</w:t>
      </w:r>
    </w:p>
    <w:p w14:paraId="578246F9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963"/>
        </w:tabs>
        <w:spacing w:line="321" w:lineRule="exact"/>
        <w:ind w:left="962" w:hanging="28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спальни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раздевалки.</w:t>
      </w:r>
    </w:p>
    <w:p w14:paraId="3BE9A5EF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121"/>
        </w:tabs>
        <w:spacing w:before="48" w:line="278" w:lineRule="auto"/>
        <w:ind w:right="111" w:firstLine="638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D236C2">
        <w:rPr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двигаться.</w:t>
      </w:r>
    </w:p>
    <w:p w14:paraId="0D8F95BF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021"/>
        </w:tabs>
        <w:spacing w:before="67" w:line="278" w:lineRule="auto"/>
        <w:ind w:right="114" w:firstLine="566"/>
        <w:jc w:val="both"/>
        <w:rPr>
          <w:sz w:val="28"/>
        </w:rPr>
      </w:pPr>
      <w:r>
        <w:rPr>
          <w:sz w:val="28"/>
        </w:rPr>
        <w:t>Динамичность реализуется с помощью раздвижных перегородок, ширм.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зона»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14:paraId="587084A5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141"/>
        </w:tabs>
        <w:spacing w:line="276" w:lineRule="auto"/>
        <w:ind w:right="113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эмоциогенности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«семейных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традиций».</w:t>
      </w:r>
    </w:p>
    <w:p w14:paraId="6F9D99FC" w14:textId="77777777" w:rsidR="009417E6" w:rsidRPr="00D44A65" w:rsidRDefault="009417E6" w:rsidP="009417E6">
      <w:pPr>
        <w:pStyle w:val="a7"/>
        <w:numPr>
          <w:ilvl w:val="0"/>
          <w:numId w:val="7"/>
        </w:numPr>
        <w:tabs>
          <w:tab w:val="left" w:pos="1126"/>
        </w:tabs>
        <w:spacing w:line="276" w:lineRule="auto"/>
        <w:ind w:right="109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назначения: детскими театрами, музыкальными и артистическими коллективами,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14:paraId="0C2955E8" w14:textId="77777777" w:rsidR="009417E6" w:rsidRDefault="009417E6" w:rsidP="009417E6">
      <w:pPr>
        <w:pStyle w:val="a3"/>
        <w:ind w:left="679"/>
      </w:pPr>
      <w:r w:rsidRPr="00D44A65">
        <w:rPr>
          <w:b/>
          <w:bCs/>
        </w:rPr>
        <w:t>Создание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и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обновление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развивающей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предметно-пространственной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среды</w:t>
      </w:r>
      <w:r w:rsidRPr="00D44A65"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</w:p>
    <w:p w14:paraId="28D1546A" w14:textId="77777777" w:rsidR="009417E6" w:rsidRDefault="009417E6" w:rsidP="009417E6">
      <w:pPr>
        <w:pStyle w:val="a3"/>
        <w:spacing w:before="47" w:line="278" w:lineRule="auto"/>
        <w:ind w:left="679" w:right="3546"/>
      </w:pPr>
      <w:r>
        <w:t>Развивающая предметно-</w:t>
      </w:r>
      <w:r>
        <w:lastRenderedPageBreak/>
        <w:t>пространственная среда</w:t>
      </w:r>
      <w:r>
        <w:rPr>
          <w:spacing w:val="-67"/>
        </w:rPr>
        <w:t xml:space="preserve"> </w:t>
      </w:r>
      <w:r>
        <w:rPr>
          <w:u w:val="single"/>
        </w:rPr>
        <w:t>1.</w:t>
      </w:r>
      <w:r>
        <w:rPr>
          <w:spacing w:val="3"/>
          <w:u w:val="single"/>
        </w:rPr>
        <w:t xml:space="preserve"> </w:t>
      </w:r>
      <w:r>
        <w:rPr>
          <w:u w:val="single"/>
        </w:rPr>
        <w:t>Физическое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</w:p>
    <w:p w14:paraId="01A023A7" w14:textId="77777777" w:rsidR="009417E6" w:rsidRDefault="009417E6" w:rsidP="009417E6">
      <w:pPr>
        <w:pStyle w:val="a3"/>
        <w:spacing w:line="276" w:lineRule="auto"/>
        <w:ind w:right="109" w:firstLine="566"/>
      </w:pPr>
      <w:r>
        <w:t>Физкультурный зал (оснащён необходимым спортивным оборудованием и</w:t>
      </w:r>
      <w:r>
        <w:rPr>
          <w:spacing w:val="1"/>
        </w:rPr>
        <w:t xml:space="preserve"> </w:t>
      </w:r>
      <w:r>
        <w:t>инвентарём).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ребристые доски, дуги, настольные спортивные игры</w:t>
      </w:r>
      <w:r>
        <w:rPr>
          <w:spacing w:val="1"/>
        </w:rPr>
        <w:t xml:space="preserve"> </w:t>
      </w:r>
      <w:r>
        <w:t>- теннис, футбол и т.д.).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  <w:r>
        <w:rPr>
          <w:spacing w:val="1"/>
        </w:rPr>
        <w:t xml:space="preserve"> </w:t>
      </w:r>
      <w:r>
        <w:t>Медицинский блок.</w:t>
      </w:r>
    </w:p>
    <w:p w14:paraId="77847988" w14:textId="77777777" w:rsidR="009417E6" w:rsidRDefault="009417E6" w:rsidP="009417E6">
      <w:pPr>
        <w:pStyle w:val="a7"/>
        <w:numPr>
          <w:ilvl w:val="0"/>
          <w:numId w:val="6"/>
        </w:numPr>
        <w:tabs>
          <w:tab w:val="left" w:pos="963"/>
        </w:tabs>
        <w:spacing w:line="319" w:lineRule="exact"/>
        <w:ind w:hanging="284"/>
        <w:rPr>
          <w:sz w:val="28"/>
        </w:rPr>
      </w:pPr>
      <w:r>
        <w:rPr>
          <w:sz w:val="28"/>
          <w:u w:val="single"/>
        </w:rPr>
        <w:t>Социально-коммуникативное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14:paraId="30375BA2" w14:textId="77777777" w:rsidR="009417E6" w:rsidRDefault="009417E6" w:rsidP="009417E6">
      <w:pPr>
        <w:pStyle w:val="a3"/>
        <w:spacing w:before="50" w:line="276" w:lineRule="auto"/>
        <w:ind w:right="106" w:firstLine="566"/>
      </w:pPr>
      <w:r>
        <w:t>Игровые зоны. Игрушки и предметы для ролевых игр. Мебель, настольно-</w:t>
      </w:r>
      <w:r>
        <w:rPr>
          <w:spacing w:val="1"/>
        </w:rPr>
        <w:t xml:space="preserve"> </w:t>
      </w:r>
      <w:r>
        <w:t>печатные игры, заводные игрушки. Развивающие игрушки и игры</w:t>
      </w:r>
      <w:r>
        <w:rPr>
          <w:spacing w:val="1"/>
        </w:rPr>
        <w:t xml:space="preserve"> </w:t>
      </w:r>
      <w:r>
        <w:t>(шнуровки,</w:t>
      </w:r>
      <w:r>
        <w:rPr>
          <w:spacing w:val="1"/>
        </w:rPr>
        <w:t xml:space="preserve"> </w:t>
      </w:r>
      <w:r>
        <w:t xml:space="preserve">конструкторы, пирамидки, детское домино, лото, </w:t>
      </w:r>
      <w:proofErr w:type="spellStart"/>
      <w:r>
        <w:t>пазлы</w:t>
      </w:r>
      <w:proofErr w:type="spellEnd"/>
      <w:r>
        <w:t xml:space="preserve"> и т.д.). Ролевые костюмы.</w:t>
      </w:r>
      <w:r>
        <w:rPr>
          <w:spacing w:val="-67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профессиям.</w:t>
      </w:r>
    </w:p>
    <w:p w14:paraId="56C31337" w14:textId="77777777" w:rsidR="009417E6" w:rsidRDefault="009417E6" w:rsidP="009417E6">
      <w:pPr>
        <w:pStyle w:val="a3"/>
        <w:spacing w:line="276" w:lineRule="auto"/>
        <w:ind w:right="115" w:firstLine="566"/>
      </w:pPr>
      <w:r>
        <w:t>Все, что нужно для организации уголка ряженья. Ролевые игрушки: набор</w:t>
      </w:r>
      <w:r>
        <w:rPr>
          <w:spacing w:val="1"/>
        </w:rPr>
        <w:t xml:space="preserve"> </w:t>
      </w:r>
      <w:r>
        <w:t>доктора,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кухонный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муляжи</w:t>
      </w:r>
      <w:r>
        <w:rPr>
          <w:spacing w:val="-4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фруктов</w:t>
      </w:r>
      <w:r>
        <w:rPr>
          <w:spacing w:val="-4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стенды.</w:t>
      </w:r>
    </w:p>
    <w:p w14:paraId="14C51C1F" w14:textId="77777777" w:rsidR="009417E6" w:rsidRDefault="009417E6" w:rsidP="009417E6">
      <w:pPr>
        <w:pStyle w:val="a7"/>
        <w:numPr>
          <w:ilvl w:val="0"/>
          <w:numId w:val="6"/>
        </w:numPr>
        <w:tabs>
          <w:tab w:val="left" w:pos="963"/>
        </w:tabs>
        <w:spacing w:before="1"/>
        <w:ind w:hanging="284"/>
        <w:rPr>
          <w:sz w:val="28"/>
        </w:rPr>
      </w:pPr>
      <w:r>
        <w:rPr>
          <w:sz w:val="28"/>
          <w:u w:val="single"/>
        </w:rPr>
        <w:t>Познавательное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14:paraId="68D47D64" w14:textId="77777777" w:rsidR="009417E6" w:rsidRDefault="009417E6" w:rsidP="009417E6">
      <w:pPr>
        <w:pStyle w:val="a3"/>
        <w:spacing w:before="48" w:line="276" w:lineRule="auto"/>
        <w:ind w:right="115" w:firstLine="566"/>
      </w:pPr>
      <w:r>
        <w:t>Уголки - лаборатории (в старших, подготовительных группах).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71"/>
        </w:rPr>
        <w:t xml:space="preserve"> </w:t>
      </w:r>
      <w:r>
        <w:t>кабинете.</w:t>
      </w:r>
      <w:r>
        <w:rPr>
          <w:spacing w:val="7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группах).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группах).</w:t>
      </w:r>
      <w:r>
        <w:rPr>
          <w:spacing w:val="6"/>
        </w:rPr>
        <w:t xml:space="preserve"> </w:t>
      </w:r>
      <w:r>
        <w:t>Мини-музеи.</w:t>
      </w:r>
    </w:p>
    <w:p w14:paraId="3ADB6502" w14:textId="77777777" w:rsidR="009417E6" w:rsidRDefault="009417E6" w:rsidP="009417E6">
      <w:pPr>
        <w:pStyle w:val="a7"/>
        <w:numPr>
          <w:ilvl w:val="0"/>
          <w:numId w:val="6"/>
        </w:numPr>
        <w:tabs>
          <w:tab w:val="left" w:pos="963"/>
        </w:tabs>
        <w:spacing w:line="320" w:lineRule="exact"/>
        <w:ind w:hanging="284"/>
        <w:rPr>
          <w:sz w:val="28"/>
        </w:rPr>
      </w:pPr>
      <w:r>
        <w:rPr>
          <w:sz w:val="28"/>
          <w:u w:val="single"/>
        </w:rPr>
        <w:t>Художественно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эстетическое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14:paraId="0DBEC4FD" w14:textId="77777777" w:rsidR="009417E6" w:rsidRPr="00D44A65" w:rsidRDefault="009417E6" w:rsidP="009417E6">
      <w:pPr>
        <w:pStyle w:val="a3"/>
        <w:spacing w:before="67" w:line="278" w:lineRule="auto"/>
        <w:ind w:right="112"/>
      </w:pPr>
      <w:r>
        <w:t>Музыкальный</w:t>
      </w:r>
      <w:r>
        <w:rPr>
          <w:spacing w:val="7"/>
        </w:rPr>
        <w:t xml:space="preserve"> </w:t>
      </w:r>
      <w:r>
        <w:t>зал.</w:t>
      </w:r>
      <w:r>
        <w:rPr>
          <w:spacing w:val="9"/>
        </w:rPr>
        <w:t xml:space="preserve"> </w:t>
      </w:r>
      <w:r>
        <w:t>Детские</w:t>
      </w:r>
      <w:r>
        <w:rPr>
          <w:spacing w:val="8"/>
        </w:rPr>
        <w:t xml:space="preserve"> </w:t>
      </w:r>
      <w:r>
        <w:t>музыкальные</w:t>
      </w:r>
      <w:r>
        <w:rPr>
          <w:spacing w:val="7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(маракасы,</w:t>
      </w:r>
      <w:r>
        <w:rPr>
          <w:spacing w:val="9"/>
        </w:rPr>
        <w:t xml:space="preserve"> </w:t>
      </w:r>
      <w:r>
        <w:t>ксилофон,</w:t>
      </w:r>
      <w:r>
        <w:rPr>
          <w:spacing w:val="-67"/>
        </w:rPr>
        <w:t xml:space="preserve"> </w:t>
      </w:r>
      <w:r>
        <w:t>дудочка,</w:t>
      </w:r>
      <w:r>
        <w:rPr>
          <w:spacing w:val="50"/>
        </w:rPr>
        <w:t xml:space="preserve"> </w:t>
      </w:r>
      <w:proofErr w:type="spellStart"/>
      <w:r>
        <w:t>трещетки</w:t>
      </w:r>
      <w:proofErr w:type="spellEnd"/>
      <w:r>
        <w:t>,</w:t>
      </w:r>
      <w:r>
        <w:rPr>
          <w:spacing w:val="51"/>
        </w:rPr>
        <w:t xml:space="preserve"> </w:t>
      </w:r>
      <w:r>
        <w:t>бубенцы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т.д.).</w:t>
      </w:r>
      <w:r>
        <w:rPr>
          <w:spacing w:val="50"/>
        </w:rPr>
        <w:t xml:space="preserve"> </w:t>
      </w:r>
      <w:r>
        <w:t>Картинная</w:t>
      </w:r>
      <w:r>
        <w:rPr>
          <w:spacing w:val="51"/>
        </w:rPr>
        <w:t xml:space="preserve"> </w:t>
      </w:r>
      <w:r>
        <w:t>галерея.</w:t>
      </w:r>
      <w:r>
        <w:tab/>
        <w:t>Мини-музей</w:t>
      </w:r>
      <w:r>
        <w:rPr>
          <w:spacing w:val="59"/>
        </w:rPr>
        <w:t xml:space="preserve"> </w:t>
      </w:r>
      <w:r>
        <w:t>русского</w:t>
      </w:r>
      <w:r w:rsidRPr="00D44A65">
        <w:t xml:space="preserve"> </w:t>
      </w:r>
      <w:r>
        <w:t>быта.</w:t>
      </w:r>
      <w:r>
        <w:rPr>
          <w:spacing w:val="1"/>
        </w:rPr>
        <w:t xml:space="preserve"> </w:t>
      </w:r>
      <w:r>
        <w:t>Изобразительные уголки во всех возрастных группах. Музыкальные уголки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Костюмерная.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группе).</w:t>
      </w:r>
      <w:r>
        <w:rPr>
          <w:spacing w:val="5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ручного труда.</w:t>
      </w:r>
    </w:p>
    <w:p w14:paraId="6A97C76B" w14:textId="77777777" w:rsidR="009417E6" w:rsidRPr="00D44A65" w:rsidRDefault="009417E6" w:rsidP="009417E6">
      <w:pPr>
        <w:pStyle w:val="1"/>
        <w:spacing w:line="276" w:lineRule="auto"/>
        <w:ind w:left="0" w:right="109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7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</w:p>
    <w:p w14:paraId="5BCA45D6" w14:textId="77777777" w:rsidR="009417E6" w:rsidRDefault="009417E6" w:rsidP="009417E6">
      <w:pPr>
        <w:pStyle w:val="a3"/>
        <w:spacing w:line="276" w:lineRule="auto"/>
        <w:ind w:right="106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 реализацию образовательного потенциала пространства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 детей (в том числе детей разного возраста) и 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осуществляется образовательная деятельность, учетом </w:t>
      </w:r>
      <w:r>
        <w:lastRenderedPageBreak/>
        <w:t>возрастных 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2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 безопасной.</w:t>
      </w:r>
    </w:p>
    <w:p w14:paraId="79E60725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21"/>
        </w:tabs>
        <w:spacing w:before="3" w:line="276" w:lineRule="auto"/>
        <w:ind w:right="109" w:firstLine="566"/>
        <w:jc w:val="both"/>
        <w:rPr>
          <w:sz w:val="28"/>
        </w:rPr>
      </w:pPr>
      <w:r>
        <w:rPr>
          <w:sz w:val="28"/>
        </w:rPr>
        <w:t>Насыщенность среды должна соответствовать возрастным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материалами, в том числе расходным игровым, спортивным,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(в том числе с песком и водой); двигательную активность,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 пространственным окружением; возможность самовыражения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раннего возраста образовательное пространство должно 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и достаточные возможности для движения, предметной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разными материалами.</w:t>
      </w:r>
    </w:p>
    <w:p w14:paraId="08ACFF92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11"/>
        </w:tabs>
        <w:spacing w:before="1" w:line="278" w:lineRule="auto"/>
        <w:ind w:right="118" w:firstLine="566"/>
        <w:jc w:val="both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 xml:space="preserve"> пространства предполагает возможность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среды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6FD53185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323"/>
        </w:tabs>
        <w:spacing w:before="67" w:line="276" w:lineRule="auto"/>
        <w:ind w:right="111" w:firstLine="566"/>
        <w:jc w:val="both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пригодных для использования в разных видах детской активности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предметов-заместителей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 игре).</w:t>
      </w:r>
    </w:p>
    <w:p w14:paraId="60D99EF8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93"/>
        </w:tabs>
        <w:spacing w:before="1" w:line="276" w:lineRule="auto"/>
        <w:ind w:right="109" w:firstLine="638"/>
        <w:jc w:val="both"/>
        <w:rPr>
          <w:sz w:val="28"/>
        </w:rPr>
      </w:pPr>
      <w:r>
        <w:rPr>
          <w:sz w:val="28"/>
        </w:rPr>
        <w:t>Вариативность среды предполагает: наличие в Организации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пространств (для игры, конструирования, уединения и пр.),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17B4806A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16"/>
        </w:tabs>
        <w:spacing w:before="2" w:line="276" w:lineRule="auto"/>
        <w:ind w:right="106" w:firstLine="566"/>
        <w:jc w:val="both"/>
        <w:rPr>
          <w:sz w:val="28"/>
        </w:rPr>
      </w:pPr>
      <w:r>
        <w:rPr>
          <w:sz w:val="28"/>
        </w:rPr>
        <w:t xml:space="preserve">Доступность среды предполагает: доступность для воспитанников, в </w:t>
      </w:r>
      <w:r>
        <w:rPr>
          <w:sz w:val="28"/>
        </w:rPr>
        <w:lastRenderedPageBreak/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детей с ограниченными возможностями здоровья и детей-инвалидов,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где осуществляется образовательная деятельность; свободный доступ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в том числе детей с ограниченными возможностями здоровья, к 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 материалам, пособиям, обеспечивающим все основные виды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оборудования.</w:t>
      </w:r>
    </w:p>
    <w:p w14:paraId="02AF20B4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328"/>
        </w:tabs>
        <w:spacing w:before="1" w:line="276" w:lineRule="auto"/>
        <w:ind w:right="109" w:firstLine="566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14:paraId="138643BA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03"/>
        </w:tabs>
        <w:spacing w:line="276" w:lineRule="auto"/>
        <w:ind w:right="114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 в создании оптимальных условий для игр, обучения и развития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группы в целом,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20E1021A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17"/>
        </w:tabs>
        <w:spacing w:before="1" w:line="276" w:lineRule="auto"/>
        <w:ind w:right="115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неординарных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14:paraId="731A6D85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94"/>
        </w:tabs>
        <w:spacing w:line="276" w:lineRule="auto"/>
        <w:ind w:right="107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 коллекцию марок, создать временные игровые зоны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3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57E86B7F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50"/>
        </w:tabs>
        <w:spacing w:line="276" w:lineRule="auto"/>
        <w:ind w:right="110" w:firstLine="566"/>
        <w:jc w:val="both"/>
        <w:rPr>
          <w:sz w:val="28"/>
        </w:rPr>
      </w:pPr>
      <w:r>
        <w:rPr>
          <w:sz w:val="28"/>
        </w:rPr>
        <w:t>Принцип комплексирования и гибкого зонирования (принцип соседства)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 возможность построения непересекающихся сфер активности и 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каждому ребенку заниматься интересным ему видом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другим.</w:t>
      </w:r>
    </w:p>
    <w:p w14:paraId="0A70BB6F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22"/>
        </w:tabs>
        <w:spacing w:before="3"/>
        <w:ind w:left="1121" w:hanging="44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"половых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возрастных"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различий.</w:t>
      </w:r>
    </w:p>
    <w:p w14:paraId="40ADF8D3" w14:textId="77777777" w:rsidR="009417E6" w:rsidRDefault="009417E6"/>
    <w:sectPr w:rsidR="0094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A8E"/>
    <w:multiLevelType w:val="hybridMultilevel"/>
    <w:tmpl w:val="CE8A4274"/>
    <w:lvl w:ilvl="0" w:tplc="BE22D4A6">
      <w:start w:val="1"/>
      <w:numFmt w:val="decimal"/>
      <w:lvlText w:val="%1."/>
      <w:lvlJc w:val="left"/>
      <w:pPr>
        <w:ind w:left="113" w:hanging="32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84CF8">
      <w:numFmt w:val="bullet"/>
      <w:lvlText w:val="•"/>
      <w:lvlJc w:val="left"/>
      <w:pPr>
        <w:ind w:left="1122" w:hanging="326"/>
      </w:pPr>
      <w:rPr>
        <w:rFonts w:hint="default"/>
        <w:lang w:val="ru-RU" w:eastAsia="en-US" w:bidi="ar-SA"/>
      </w:rPr>
    </w:lvl>
    <w:lvl w:ilvl="2" w:tplc="2F0E8D82">
      <w:numFmt w:val="bullet"/>
      <w:lvlText w:val="•"/>
      <w:lvlJc w:val="left"/>
      <w:pPr>
        <w:ind w:left="2124" w:hanging="326"/>
      </w:pPr>
      <w:rPr>
        <w:rFonts w:hint="default"/>
        <w:lang w:val="ru-RU" w:eastAsia="en-US" w:bidi="ar-SA"/>
      </w:rPr>
    </w:lvl>
    <w:lvl w:ilvl="3" w:tplc="39A279AA">
      <w:numFmt w:val="bullet"/>
      <w:lvlText w:val="•"/>
      <w:lvlJc w:val="left"/>
      <w:pPr>
        <w:ind w:left="3127" w:hanging="326"/>
      </w:pPr>
      <w:rPr>
        <w:rFonts w:hint="default"/>
        <w:lang w:val="ru-RU" w:eastAsia="en-US" w:bidi="ar-SA"/>
      </w:rPr>
    </w:lvl>
    <w:lvl w:ilvl="4" w:tplc="E1EE29CC">
      <w:numFmt w:val="bullet"/>
      <w:lvlText w:val="•"/>
      <w:lvlJc w:val="left"/>
      <w:pPr>
        <w:ind w:left="4129" w:hanging="326"/>
      </w:pPr>
      <w:rPr>
        <w:rFonts w:hint="default"/>
        <w:lang w:val="ru-RU" w:eastAsia="en-US" w:bidi="ar-SA"/>
      </w:rPr>
    </w:lvl>
    <w:lvl w:ilvl="5" w:tplc="D1DC882A">
      <w:numFmt w:val="bullet"/>
      <w:lvlText w:val="•"/>
      <w:lvlJc w:val="left"/>
      <w:pPr>
        <w:ind w:left="5132" w:hanging="326"/>
      </w:pPr>
      <w:rPr>
        <w:rFonts w:hint="default"/>
        <w:lang w:val="ru-RU" w:eastAsia="en-US" w:bidi="ar-SA"/>
      </w:rPr>
    </w:lvl>
    <w:lvl w:ilvl="6" w:tplc="4A4CADC6">
      <w:numFmt w:val="bullet"/>
      <w:lvlText w:val="•"/>
      <w:lvlJc w:val="left"/>
      <w:pPr>
        <w:ind w:left="6134" w:hanging="326"/>
      </w:pPr>
      <w:rPr>
        <w:rFonts w:hint="default"/>
        <w:lang w:val="ru-RU" w:eastAsia="en-US" w:bidi="ar-SA"/>
      </w:rPr>
    </w:lvl>
    <w:lvl w:ilvl="7" w:tplc="FB381F0E">
      <w:numFmt w:val="bullet"/>
      <w:lvlText w:val="•"/>
      <w:lvlJc w:val="left"/>
      <w:pPr>
        <w:ind w:left="7136" w:hanging="326"/>
      </w:pPr>
      <w:rPr>
        <w:rFonts w:hint="default"/>
        <w:lang w:val="ru-RU" w:eastAsia="en-US" w:bidi="ar-SA"/>
      </w:rPr>
    </w:lvl>
    <w:lvl w:ilvl="8" w:tplc="9E6C0554">
      <w:numFmt w:val="bullet"/>
      <w:lvlText w:val="•"/>
      <w:lvlJc w:val="left"/>
      <w:pPr>
        <w:ind w:left="8139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16A613C9"/>
    <w:multiLevelType w:val="hybridMultilevel"/>
    <w:tmpl w:val="752C92A2"/>
    <w:lvl w:ilvl="0" w:tplc="D4F66FE0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A0D372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46BAA432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8200E2D4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65CA6A62">
      <w:numFmt w:val="bullet"/>
      <w:lvlText w:val="•"/>
      <w:lvlJc w:val="left"/>
      <w:pPr>
        <w:ind w:left="4129" w:hanging="336"/>
      </w:pPr>
      <w:rPr>
        <w:rFonts w:hint="default"/>
        <w:lang w:val="ru-RU" w:eastAsia="en-US" w:bidi="ar-SA"/>
      </w:rPr>
    </w:lvl>
    <w:lvl w:ilvl="5" w:tplc="8B9668BA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6" w:tplc="00AACC62">
      <w:numFmt w:val="bullet"/>
      <w:lvlText w:val="•"/>
      <w:lvlJc w:val="left"/>
      <w:pPr>
        <w:ind w:left="6134" w:hanging="336"/>
      </w:pPr>
      <w:rPr>
        <w:rFonts w:hint="default"/>
        <w:lang w:val="ru-RU" w:eastAsia="en-US" w:bidi="ar-SA"/>
      </w:rPr>
    </w:lvl>
    <w:lvl w:ilvl="7" w:tplc="7D74387C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5F689B2A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81B7864"/>
    <w:multiLevelType w:val="hybridMultilevel"/>
    <w:tmpl w:val="E3DE5C3C"/>
    <w:lvl w:ilvl="0" w:tplc="D652B688">
      <w:start w:val="1"/>
      <w:numFmt w:val="decimal"/>
      <w:lvlText w:val="%1)"/>
      <w:lvlJc w:val="left"/>
      <w:pPr>
        <w:ind w:left="113" w:hanging="3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7248E6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15B293BC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3E00037A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BDDA07BC">
      <w:numFmt w:val="bullet"/>
      <w:lvlText w:val="•"/>
      <w:lvlJc w:val="left"/>
      <w:pPr>
        <w:ind w:left="4129" w:hanging="375"/>
      </w:pPr>
      <w:rPr>
        <w:rFonts w:hint="default"/>
        <w:lang w:val="ru-RU" w:eastAsia="en-US" w:bidi="ar-SA"/>
      </w:rPr>
    </w:lvl>
    <w:lvl w:ilvl="5" w:tplc="14EE532C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  <w:lvl w:ilvl="6" w:tplc="4D8A0A1C">
      <w:numFmt w:val="bullet"/>
      <w:lvlText w:val="•"/>
      <w:lvlJc w:val="left"/>
      <w:pPr>
        <w:ind w:left="6134" w:hanging="375"/>
      </w:pPr>
      <w:rPr>
        <w:rFonts w:hint="default"/>
        <w:lang w:val="ru-RU" w:eastAsia="en-US" w:bidi="ar-SA"/>
      </w:rPr>
    </w:lvl>
    <w:lvl w:ilvl="7" w:tplc="448659B6">
      <w:numFmt w:val="bullet"/>
      <w:lvlText w:val="•"/>
      <w:lvlJc w:val="left"/>
      <w:pPr>
        <w:ind w:left="7136" w:hanging="375"/>
      </w:pPr>
      <w:rPr>
        <w:rFonts w:hint="default"/>
        <w:lang w:val="ru-RU" w:eastAsia="en-US" w:bidi="ar-SA"/>
      </w:rPr>
    </w:lvl>
    <w:lvl w:ilvl="8" w:tplc="2B12AC9E">
      <w:numFmt w:val="bullet"/>
      <w:lvlText w:val="•"/>
      <w:lvlJc w:val="left"/>
      <w:pPr>
        <w:ind w:left="8139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D4725B2"/>
    <w:multiLevelType w:val="hybridMultilevel"/>
    <w:tmpl w:val="A8CC1C00"/>
    <w:lvl w:ilvl="0" w:tplc="811A34C2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62FC9E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E348FB5A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42E6BEAA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11E6FFF2">
      <w:numFmt w:val="bullet"/>
      <w:lvlText w:val="•"/>
      <w:lvlJc w:val="left"/>
      <w:pPr>
        <w:ind w:left="4129" w:hanging="336"/>
      </w:pPr>
      <w:rPr>
        <w:rFonts w:hint="default"/>
        <w:lang w:val="ru-RU" w:eastAsia="en-US" w:bidi="ar-SA"/>
      </w:rPr>
    </w:lvl>
    <w:lvl w:ilvl="5" w:tplc="8C1C790E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6" w:tplc="9C2E2B3C">
      <w:numFmt w:val="bullet"/>
      <w:lvlText w:val="•"/>
      <w:lvlJc w:val="left"/>
      <w:pPr>
        <w:ind w:left="6134" w:hanging="336"/>
      </w:pPr>
      <w:rPr>
        <w:rFonts w:hint="default"/>
        <w:lang w:val="ru-RU" w:eastAsia="en-US" w:bidi="ar-SA"/>
      </w:rPr>
    </w:lvl>
    <w:lvl w:ilvl="7" w:tplc="006EF6B2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CE288290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33E346FA"/>
    <w:multiLevelType w:val="hybridMultilevel"/>
    <w:tmpl w:val="4A1C7D94"/>
    <w:lvl w:ilvl="0" w:tplc="200CD2D2">
      <w:start w:val="2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43683728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2" w:tplc="7E3E8AA4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24AC3BF8">
      <w:numFmt w:val="bullet"/>
      <w:lvlText w:val="•"/>
      <w:lvlJc w:val="left"/>
      <w:pPr>
        <w:ind w:left="3715" w:hanging="283"/>
      </w:pPr>
      <w:rPr>
        <w:rFonts w:hint="default"/>
        <w:lang w:val="ru-RU" w:eastAsia="en-US" w:bidi="ar-SA"/>
      </w:rPr>
    </w:lvl>
    <w:lvl w:ilvl="4" w:tplc="1268614E">
      <w:numFmt w:val="bullet"/>
      <w:lvlText w:val="•"/>
      <w:lvlJc w:val="left"/>
      <w:pPr>
        <w:ind w:left="4633" w:hanging="283"/>
      </w:pPr>
      <w:rPr>
        <w:rFonts w:hint="default"/>
        <w:lang w:val="ru-RU" w:eastAsia="en-US" w:bidi="ar-SA"/>
      </w:rPr>
    </w:lvl>
    <w:lvl w:ilvl="5" w:tplc="5C7211AC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6C78C3CA">
      <w:numFmt w:val="bullet"/>
      <w:lvlText w:val="•"/>
      <w:lvlJc w:val="left"/>
      <w:pPr>
        <w:ind w:left="6470" w:hanging="283"/>
      </w:pPr>
      <w:rPr>
        <w:rFonts w:hint="default"/>
        <w:lang w:val="ru-RU" w:eastAsia="en-US" w:bidi="ar-SA"/>
      </w:rPr>
    </w:lvl>
    <w:lvl w:ilvl="7" w:tplc="A36E3B6A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DBD2B098">
      <w:numFmt w:val="bullet"/>
      <w:lvlText w:val="•"/>
      <w:lvlJc w:val="left"/>
      <w:pPr>
        <w:ind w:left="830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35AC35C3"/>
    <w:multiLevelType w:val="hybridMultilevel"/>
    <w:tmpl w:val="4DA2B5CE"/>
    <w:lvl w:ilvl="0" w:tplc="2918CB68">
      <w:start w:val="1"/>
      <w:numFmt w:val="decimal"/>
      <w:lvlText w:val="%1."/>
      <w:lvlJc w:val="left"/>
      <w:pPr>
        <w:ind w:left="113" w:hanging="38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2CEDE0">
      <w:numFmt w:val="bullet"/>
      <w:lvlText w:val="•"/>
      <w:lvlJc w:val="left"/>
      <w:pPr>
        <w:ind w:left="1122" w:hanging="389"/>
      </w:pPr>
      <w:rPr>
        <w:rFonts w:hint="default"/>
        <w:lang w:val="ru-RU" w:eastAsia="en-US" w:bidi="ar-SA"/>
      </w:rPr>
    </w:lvl>
    <w:lvl w:ilvl="2" w:tplc="3E12AA32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F0F6D0A6">
      <w:numFmt w:val="bullet"/>
      <w:lvlText w:val="•"/>
      <w:lvlJc w:val="left"/>
      <w:pPr>
        <w:ind w:left="3127" w:hanging="389"/>
      </w:pPr>
      <w:rPr>
        <w:rFonts w:hint="default"/>
        <w:lang w:val="ru-RU" w:eastAsia="en-US" w:bidi="ar-SA"/>
      </w:rPr>
    </w:lvl>
    <w:lvl w:ilvl="4" w:tplc="1DBC0F42">
      <w:numFmt w:val="bullet"/>
      <w:lvlText w:val="•"/>
      <w:lvlJc w:val="left"/>
      <w:pPr>
        <w:ind w:left="4129" w:hanging="389"/>
      </w:pPr>
      <w:rPr>
        <w:rFonts w:hint="default"/>
        <w:lang w:val="ru-RU" w:eastAsia="en-US" w:bidi="ar-SA"/>
      </w:rPr>
    </w:lvl>
    <w:lvl w:ilvl="5" w:tplc="AFE0D804">
      <w:numFmt w:val="bullet"/>
      <w:lvlText w:val="•"/>
      <w:lvlJc w:val="left"/>
      <w:pPr>
        <w:ind w:left="5132" w:hanging="389"/>
      </w:pPr>
      <w:rPr>
        <w:rFonts w:hint="default"/>
        <w:lang w:val="ru-RU" w:eastAsia="en-US" w:bidi="ar-SA"/>
      </w:rPr>
    </w:lvl>
    <w:lvl w:ilvl="6" w:tplc="B7385EDE">
      <w:numFmt w:val="bullet"/>
      <w:lvlText w:val="•"/>
      <w:lvlJc w:val="left"/>
      <w:pPr>
        <w:ind w:left="6134" w:hanging="389"/>
      </w:pPr>
      <w:rPr>
        <w:rFonts w:hint="default"/>
        <w:lang w:val="ru-RU" w:eastAsia="en-US" w:bidi="ar-SA"/>
      </w:rPr>
    </w:lvl>
    <w:lvl w:ilvl="7" w:tplc="0546CD36">
      <w:numFmt w:val="bullet"/>
      <w:lvlText w:val="•"/>
      <w:lvlJc w:val="left"/>
      <w:pPr>
        <w:ind w:left="7136" w:hanging="389"/>
      </w:pPr>
      <w:rPr>
        <w:rFonts w:hint="default"/>
        <w:lang w:val="ru-RU" w:eastAsia="en-US" w:bidi="ar-SA"/>
      </w:rPr>
    </w:lvl>
    <w:lvl w:ilvl="8" w:tplc="4AC0275E">
      <w:numFmt w:val="bullet"/>
      <w:lvlText w:val="•"/>
      <w:lvlJc w:val="left"/>
      <w:pPr>
        <w:ind w:left="8139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388801F8"/>
    <w:multiLevelType w:val="hybridMultilevel"/>
    <w:tmpl w:val="83246BE8"/>
    <w:lvl w:ilvl="0" w:tplc="20E094BE">
      <w:start w:val="1"/>
      <w:numFmt w:val="decimal"/>
      <w:lvlText w:val="%1."/>
      <w:lvlJc w:val="left"/>
      <w:pPr>
        <w:ind w:left="11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F2F20A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2850E7C2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C430054A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52A03BE6">
      <w:numFmt w:val="bullet"/>
      <w:lvlText w:val="•"/>
      <w:lvlJc w:val="left"/>
      <w:pPr>
        <w:ind w:left="4129" w:hanging="212"/>
      </w:pPr>
      <w:rPr>
        <w:rFonts w:hint="default"/>
        <w:lang w:val="ru-RU" w:eastAsia="en-US" w:bidi="ar-SA"/>
      </w:rPr>
    </w:lvl>
    <w:lvl w:ilvl="5" w:tplc="43543FB4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503095FA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1A1CF0FE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8" w:tplc="D214CA96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2C10DD1"/>
    <w:multiLevelType w:val="hybridMultilevel"/>
    <w:tmpl w:val="99E0929C"/>
    <w:lvl w:ilvl="0" w:tplc="DF82F9C0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6C285C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ACE8C4EE">
      <w:numFmt w:val="bullet"/>
      <w:lvlText w:val="•"/>
      <w:lvlJc w:val="left"/>
      <w:pPr>
        <w:ind w:left="2124" w:hanging="236"/>
      </w:pPr>
      <w:rPr>
        <w:rFonts w:hint="default"/>
        <w:lang w:val="ru-RU" w:eastAsia="en-US" w:bidi="ar-SA"/>
      </w:rPr>
    </w:lvl>
    <w:lvl w:ilvl="3" w:tplc="5E147C22">
      <w:numFmt w:val="bullet"/>
      <w:lvlText w:val="•"/>
      <w:lvlJc w:val="left"/>
      <w:pPr>
        <w:ind w:left="3127" w:hanging="236"/>
      </w:pPr>
      <w:rPr>
        <w:rFonts w:hint="default"/>
        <w:lang w:val="ru-RU" w:eastAsia="en-US" w:bidi="ar-SA"/>
      </w:rPr>
    </w:lvl>
    <w:lvl w:ilvl="4" w:tplc="A7EA5F1E">
      <w:numFmt w:val="bullet"/>
      <w:lvlText w:val="•"/>
      <w:lvlJc w:val="left"/>
      <w:pPr>
        <w:ind w:left="4129" w:hanging="236"/>
      </w:pPr>
      <w:rPr>
        <w:rFonts w:hint="default"/>
        <w:lang w:val="ru-RU" w:eastAsia="en-US" w:bidi="ar-SA"/>
      </w:rPr>
    </w:lvl>
    <w:lvl w:ilvl="5" w:tplc="57FE3DDA">
      <w:numFmt w:val="bullet"/>
      <w:lvlText w:val="•"/>
      <w:lvlJc w:val="left"/>
      <w:pPr>
        <w:ind w:left="5132" w:hanging="236"/>
      </w:pPr>
      <w:rPr>
        <w:rFonts w:hint="default"/>
        <w:lang w:val="ru-RU" w:eastAsia="en-US" w:bidi="ar-SA"/>
      </w:rPr>
    </w:lvl>
    <w:lvl w:ilvl="6" w:tplc="4A1A1FC2">
      <w:numFmt w:val="bullet"/>
      <w:lvlText w:val="•"/>
      <w:lvlJc w:val="left"/>
      <w:pPr>
        <w:ind w:left="6134" w:hanging="236"/>
      </w:pPr>
      <w:rPr>
        <w:rFonts w:hint="default"/>
        <w:lang w:val="ru-RU" w:eastAsia="en-US" w:bidi="ar-SA"/>
      </w:rPr>
    </w:lvl>
    <w:lvl w:ilvl="7" w:tplc="BCA215BC">
      <w:numFmt w:val="bullet"/>
      <w:lvlText w:val="•"/>
      <w:lvlJc w:val="left"/>
      <w:pPr>
        <w:ind w:left="7136" w:hanging="236"/>
      </w:pPr>
      <w:rPr>
        <w:rFonts w:hint="default"/>
        <w:lang w:val="ru-RU" w:eastAsia="en-US" w:bidi="ar-SA"/>
      </w:rPr>
    </w:lvl>
    <w:lvl w:ilvl="8" w:tplc="0BEA7CE8">
      <w:numFmt w:val="bullet"/>
      <w:lvlText w:val="•"/>
      <w:lvlJc w:val="left"/>
      <w:pPr>
        <w:ind w:left="813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5E22125E"/>
    <w:multiLevelType w:val="hybridMultilevel"/>
    <w:tmpl w:val="ADA66D9C"/>
    <w:lvl w:ilvl="0" w:tplc="62666588">
      <w:start w:val="1"/>
      <w:numFmt w:val="decimal"/>
      <w:lvlText w:val="%1)"/>
      <w:lvlJc w:val="left"/>
      <w:pPr>
        <w:ind w:left="113" w:hanging="34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C6081A">
      <w:numFmt w:val="bullet"/>
      <w:lvlText w:val="•"/>
      <w:lvlJc w:val="left"/>
      <w:pPr>
        <w:ind w:left="1122" w:hanging="341"/>
      </w:pPr>
      <w:rPr>
        <w:rFonts w:hint="default"/>
        <w:lang w:val="ru-RU" w:eastAsia="en-US" w:bidi="ar-SA"/>
      </w:rPr>
    </w:lvl>
    <w:lvl w:ilvl="2" w:tplc="0F463270">
      <w:numFmt w:val="bullet"/>
      <w:lvlText w:val="•"/>
      <w:lvlJc w:val="left"/>
      <w:pPr>
        <w:ind w:left="2124" w:hanging="341"/>
      </w:pPr>
      <w:rPr>
        <w:rFonts w:hint="default"/>
        <w:lang w:val="ru-RU" w:eastAsia="en-US" w:bidi="ar-SA"/>
      </w:rPr>
    </w:lvl>
    <w:lvl w:ilvl="3" w:tplc="75942F2C">
      <w:numFmt w:val="bullet"/>
      <w:lvlText w:val="•"/>
      <w:lvlJc w:val="left"/>
      <w:pPr>
        <w:ind w:left="3127" w:hanging="341"/>
      </w:pPr>
      <w:rPr>
        <w:rFonts w:hint="default"/>
        <w:lang w:val="ru-RU" w:eastAsia="en-US" w:bidi="ar-SA"/>
      </w:rPr>
    </w:lvl>
    <w:lvl w:ilvl="4" w:tplc="F4E6C2DC">
      <w:numFmt w:val="bullet"/>
      <w:lvlText w:val="•"/>
      <w:lvlJc w:val="left"/>
      <w:pPr>
        <w:ind w:left="4129" w:hanging="341"/>
      </w:pPr>
      <w:rPr>
        <w:rFonts w:hint="default"/>
        <w:lang w:val="ru-RU" w:eastAsia="en-US" w:bidi="ar-SA"/>
      </w:rPr>
    </w:lvl>
    <w:lvl w:ilvl="5" w:tplc="E6B432F0">
      <w:numFmt w:val="bullet"/>
      <w:lvlText w:val="•"/>
      <w:lvlJc w:val="left"/>
      <w:pPr>
        <w:ind w:left="5132" w:hanging="341"/>
      </w:pPr>
      <w:rPr>
        <w:rFonts w:hint="default"/>
        <w:lang w:val="ru-RU" w:eastAsia="en-US" w:bidi="ar-SA"/>
      </w:rPr>
    </w:lvl>
    <w:lvl w:ilvl="6" w:tplc="957428AA">
      <w:numFmt w:val="bullet"/>
      <w:lvlText w:val="•"/>
      <w:lvlJc w:val="left"/>
      <w:pPr>
        <w:ind w:left="6134" w:hanging="341"/>
      </w:pPr>
      <w:rPr>
        <w:rFonts w:hint="default"/>
        <w:lang w:val="ru-RU" w:eastAsia="en-US" w:bidi="ar-SA"/>
      </w:rPr>
    </w:lvl>
    <w:lvl w:ilvl="7" w:tplc="539A94FC">
      <w:numFmt w:val="bullet"/>
      <w:lvlText w:val="•"/>
      <w:lvlJc w:val="left"/>
      <w:pPr>
        <w:ind w:left="7136" w:hanging="341"/>
      </w:pPr>
      <w:rPr>
        <w:rFonts w:hint="default"/>
        <w:lang w:val="ru-RU" w:eastAsia="en-US" w:bidi="ar-SA"/>
      </w:rPr>
    </w:lvl>
    <w:lvl w:ilvl="8" w:tplc="342CEB16">
      <w:numFmt w:val="bullet"/>
      <w:lvlText w:val="•"/>
      <w:lvlJc w:val="left"/>
      <w:pPr>
        <w:ind w:left="8139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68AA1323"/>
    <w:multiLevelType w:val="hybridMultilevel"/>
    <w:tmpl w:val="AB182A0A"/>
    <w:lvl w:ilvl="0" w:tplc="3806CFEE">
      <w:numFmt w:val="bullet"/>
      <w:lvlText w:val="-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4233EE">
      <w:numFmt w:val="bullet"/>
      <w:lvlText w:val="•"/>
      <w:lvlJc w:val="left"/>
      <w:pPr>
        <w:ind w:left="1122" w:hanging="380"/>
      </w:pPr>
      <w:rPr>
        <w:rFonts w:hint="default"/>
        <w:lang w:val="ru-RU" w:eastAsia="en-US" w:bidi="ar-SA"/>
      </w:rPr>
    </w:lvl>
    <w:lvl w:ilvl="2" w:tplc="A92A4AF8">
      <w:numFmt w:val="bullet"/>
      <w:lvlText w:val="•"/>
      <w:lvlJc w:val="left"/>
      <w:pPr>
        <w:ind w:left="2124" w:hanging="380"/>
      </w:pPr>
      <w:rPr>
        <w:rFonts w:hint="default"/>
        <w:lang w:val="ru-RU" w:eastAsia="en-US" w:bidi="ar-SA"/>
      </w:rPr>
    </w:lvl>
    <w:lvl w:ilvl="3" w:tplc="A54CEBD0">
      <w:numFmt w:val="bullet"/>
      <w:lvlText w:val="•"/>
      <w:lvlJc w:val="left"/>
      <w:pPr>
        <w:ind w:left="3127" w:hanging="380"/>
      </w:pPr>
      <w:rPr>
        <w:rFonts w:hint="default"/>
        <w:lang w:val="ru-RU" w:eastAsia="en-US" w:bidi="ar-SA"/>
      </w:rPr>
    </w:lvl>
    <w:lvl w:ilvl="4" w:tplc="11704A7A">
      <w:numFmt w:val="bullet"/>
      <w:lvlText w:val="•"/>
      <w:lvlJc w:val="left"/>
      <w:pPr>
        <w:ind w:left="4129" w:hanging="380"/>
      </w:pPr>
      <w:rPr>
        <w:rFonts w:hint="default"/>
        <w:lang w:val="ru-RU" w:eastAsia="en-US" w:bidi="ar-SA"/>
      </w:rPr>
    </w:lvl>
    <w:lvl w:ilvl="5" w:tplc="85707B8E">
      <w:numFmt w:val="bullet"/>
      <w:lvlText w:val="•"/>
      <w:lvlJc w:val="left"/>
      <w:pPr>
        <w:ind w:left="5132" w:hanging="380"/>
      </w:pPr>
      <w:rPr>
        <w:rFonts w:hint="default"/>
        <w:lang w:val="ru-RU" w:eastAsia="en-US" w:bidi="ar-SA"/>
      </w:rPr>
    </w:lvl>
    <w:lvl w:ilvl="6" w:tplc="7870EDB4">
      <w:numFmt w:val="bullet"/>
      <w:lvlText w:val="•"/>
      <w:lvlJc w:val="left"/>
      <w:pPr>
        <w:ind w:left="6134" w:hanging="380"/>
      </w:pPr>
      <w:rPr>
        <w:rFonts w:hint="default"/>
        <w:lang w:val="ru-RU" w:eastAsia="en-US" w:bidi="ar-SA"/>
      </w:rPr>
    </w:lvl>
    <w:lvl w:ilvl="7" w:tplc="AAD88C74">
      <w:numFmt w:val="bullet"/>
      <w:lvlText w:val="•"/>
      <w:lvlJc w:val="left"/>
      <w:pPr>
        <w:ind w:left="7136" w:hanging="380"/>
      </w:pPr>
      <w:rPr>
        <w:rFonts w:hint="default"/>
        <w:lang w:val="ru-RU" w:eastAsia="en-US" w:bidi="ar-SA"/>
      </w:rPr>
    </w:lvl>
    <w:lvl w:ilvl="8" w:tplc="E51AB6BC">
      <w:numFmt w:val="bullet"/>
      <w:lvlText w:val="•"/>
      <w:lvlJc w:val="left"/>
      <w:pPr>
        <w:ind w:left="8139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54E68"/>
    <w:multiLevelType w:val="hybridMultilevel"/>
    <w:tmpl w:val="3CD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E6"/>
    <w:rsid w:val="0043791C"/>
    <w:rsid w:val="009417E6"/>
    <w:rsid w:val="00A17F77"/>
    <w:rsid w:val="00B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80B"/>
  <w15:chartTrackingRefBased/>
  <w15:docId w15:val="{DDE1ADB2-B25E-47AF-B55F-4BB73FC8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417E6"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E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1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7E6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17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9417E6"/>
    <w:pPr>
      <w:ind w:left="1380" w:right="811"/>
      <w:jc w:val="center"/>
    </w:pPr>
    <w:rPr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9417E6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9417E6"/>
    <w:pPr>
      <w:ind w:left="11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417E6"/>
  </w:style>
  <w:style w:type="character" w:customStyle="1" w:styleId="a8">
    <w:name w:val="Абзац списка Знак"/>
    <w:link w:val="a7"/>
    <w:uiPriority w:val="1"/>
    <w:qFormat/>
    <w:locked/>
    <w:rsid w:val="009417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2533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T800</cp:lastModifiedBy>
  <cp:revision>5</cp:revision>
  <dcterms:created xsi:type="dcterms:W3CDTF">2022-03-16T03:43:00Z</dcterms:created>
  <dcterms:modified xsi:type="dcterms:W3CDTF">2023-12-27T14:17:00Z</dcterms:modified>
</cp:coreProperties>
</file>