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C8D" w:rsidRPr="00077C3B" w:rsidRDefault="00C9463F" w:rsidP="001D1C8D">
      <w:pPr>
        <w:pStyle w:val="a4"/>
        <w:rPr>
          <w:sz w:val="48"/>
        </w:rPr>
      </w:pPr>
      <w:r>
        <w:rPr>
          <w:noProof/>
          <w:sz w:val="4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724535</wp:posOffset>
            </wp:positionH>
            <wp:positionV relativeFrom="paragraph">
              <wp:posOffset>-680720</wp:posOffset>
            </wp:positionV>
            <wp:extent cx="4403725" cy="1212215"/>
            <wp:effectExtent l="0" t="0" r="0" b="6985"/>
            <wp:wrapThrough wrapText="bothSides">
              <wp:wrapPolygon edited="0">
                <wp:start x="1962" y="0"/>
                <wp:lineTo x="1308" y="1018"/>
                <wp:lineTo x="93" y="4752"/>
                <wp:lineTo x="0" y="7807"/>
                <wp:lineTo x="0" y="14257"/>
                <wp:lineTo x="187" y="17312"/>
                <wp:lineTo x="1588" y="21385"/>
                <wp:lineTo x="1962" y="21385"/>
                <wp:lineTo x="3831" y="21385"/>
                <wp:lineTo x="9718" y="21385"/>
                <wp:lineTo x="15417" y="19009"/>
                <wp:lineTo x="15324" y="16293"/>
                <wp:lineTo x="17660" y="16293"/>
                <wp:lineTo x="20930" y="13238"/>
                <wp:lineTo x="20837" y="10862"/>
                <wp:lineTo x="21491" y="8147"/>
                <wp:lineTo x="21491" y="2376"/>
                <wp:lineTo x="3831" y="0"/>
                <wp:lineTo x="1962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3725" cy="1212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7C3B">
        <w:rPr>
          <w:rStyle w:val="a6"/>
          <w:rFonts w:ascii="Century Gothic" w:hAnsi="Century Gothic"/>
          <w:sz w:val="48"/>
        </w:rPr>
        <w:t>Профессия по которой</w:t>
      </w:r>
      <w:r w:rsidR="001D1C8D" w:rsidRPr="00077C3B">
        <w:rPr>
          <w:rStyle w:val="a6"/>
          <w:rFonts w:ascii="Century Gothic" w:hAnsi="Century Gothic"/>
          <w:sz w:val="48"/>
        </w:rPr>
        <w:t xml:space="preserve"> объявлен прием</w:t>
      </w:r>
      <w:r w:rsidR="00077C3B">
        <w:rPr>
          <w:rStyle w:val="a6"/>
          <w:rFonts w:ascii="Century Gothic" w:hAnsi="Century Gothic"/>
          <w:sz w:val="48"/>
        </w:rPr>
        <w:t xml:space="preserve"> </w:t>
      </w:r>
      <w:r w:rsidR="001D1C8D" w:rsidRPr="00077C3B">
        <w:rPr>
          <w:rStyle w:val="a6"/>
          <w:rFonts w:ascii="Century Gothic" w:hAnsi="Century Gothic"/>
          <w:sz w:val="48"/>
        </w:rPr>
        <w:t>на 202</w:t>
      </w:r>
      <w:r w:rsidR="004E5E98" w:rsidRPr="00077C3B">
        <w:rPr>
          <w:rStyle w:val="a6"/>
          <w:rFonts w:ascii="Century Gothic" w:hAnsi="Century Gothic"/>
          <w:sz w:val="48"/>
        </w:rPr>
        <w:t>5</w:t>
      </w:r>
      <w:r w:rsidR="001D1C8D" w:rsidRPr="00077C3B">
        <w:rPr>
          <w:rStyle w:val="a6"/>
          <w:rFonts w:ascii="Century Gothic" w:hAnsi="Century Gothic"/>
          <w:sz w:val="48"/>
        </w:rPr>
        <w:t>-</w:t>
      </w:r>
      <w:proofErr w:type="gramStart"/>
      <w:r w:rsidR="001D1C8D" w:rsidRPr="00077C3B">
        <w:rPr>
          <w:rStyle w:val="a6"/>
          <w:rFonts w:ascii="Century Gothic" w:hAnsi="Century Gothic"/>
          <w:sz w:val="48"/>
        </w:rPr>
        <w:t>202</w:t>
      </w:r>
      <w:r w:rsidR="004E5E98" w:rsidRPr="00077C3B">
        <w:rPr>
          <w:rStyle w:val="a6"/>
          <w:rFonts w:ascii="Century Gothic" w:hAnsi="Century Gothic"/>
          <w:sz w:val="48"/>
        </w:rPr>
        <w:t>6</w:t>
      </w:r>
      <w:r w:rsidR="001D1C8D" w:rsidRPr="00077C3B">
        <w:rPr>
          <w:rStyle w:val="a6"/>
          <w:rFonts w:ascii="Century Gothic" w:hAnsi="Century Gothic"/>
          <w:sz w:val="48"/>
        </w:rPr>
        <w:t xml:space="preserve">  учебный</w:t>
      </w:r>
      <w:proofErr w:type="gramEnd"/>
      <w:r w:rsidR="001D1C8D" w:rsidRPr="00077C3B">
        <w:rPr>
          <w:rStyle w:val="a6"/>
          <w:rFonts w:ascii="Century Gothic" w:hAnsi="Century Gothic"/>
          <w:sz w:val="48"/>
        </w:rPr>
        <w:t xml:space="preserve"> год</w:t>
      </w:r>
    </w:p>
    <w:p w:rsidR="00154B7D" w:rsidRPr="00077C3B" w:rsidRDefault="00077C3B" w:rsidP="00154B7D">
      <w:pPr>
        <w:pStyle w:val="1"/>
        <w:rPr>
          <w:rFonts w:ascii="Times New Roman" w:eastAsia="Times New Roman" w:hAnsi="Times New Roman" w:cs="Times New Roman"/>
          <w:b w:val="0"/>
          <w:bCs w:val="0"/>
          <w:color w:val="FF0000"/>
          <w:sz w:val="40"/>
          <w:szCs w:val="28"/>
          <w:lang w:eastAsia="ru-RU"/>
        </w:rPr>
      </w:pPr>
      <w:r w:rsidRPr="00077C3B">
        <w:rPr>
          <w:rFonts w:eastAsia="Times New Roman"/>
          <w:sz w:val="36"/>
          <w:lang w:eastAsia="ru-RU"/>
        </w:rPr>
        <w:t>ПРОФЕССИЯ 09.01.03 ОПЕРАТОР ИНФОРМАЦИОННЫХ СИСТЕМ И РЕСУРСОВ</w:t>
      </w:r>
    </w:p>
    <w:p w:rsidR="00154B7D" w:rsidRPr="00FB4A01" w:rsidRDefault="00154B7D" w:rsidP="00154B7D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Квалификация: 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Оператор информационных систем и ресурсов</w:t>
      </w: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 </w:t>
      </w:r>
    </w:p>
    <w:p w:rsidR="00154B7D" w:rsidRPr="00FB4A01" w:rsidRDefault="00154B7D" w:rsidP="00154B7D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Форма обучения: 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очная</w:t>
      </w:r>
    </w:p>
    <w:p w:rsidR="00154B7D" w:rsidRPr="00FB4A01" w:rsidRDefault="00154B7D" w:rsidP="00154B7D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Уровень образования: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 базовая подготовка</w:t>
      </w: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 </w:t>
      </w:r>
    </w:p>
    <w:p w:rsidR="00154B7D" w:rsidRPr="00FB4A01" w:rsidRDefault="00154B7D" w:rsidP="00154B7D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Срок получения среднего профессионального образования по программе подготовки специалистов среднего звена:</w:t>
      </w:r>
    </w:p>
    <w:p w:rsidR="00154B7D" w:rsidRDefault="00154B7D" w:rsidP="00154B7D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</w:p>
    <w:p w:rsidR="00154B7D" w:rsidRPr="00FB4A01" w:rsidRDefault="00154B7D" w:rsidP="00154B7D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По очной форме обучения</w:t>
      </w:r>
    </w:p>
    <w:p w:rsidR="00154B7D" w:rsidRPr="00FB4A01" w:rsidRDefault="00154B7D" w:rsidP="00154B7D">
      <w:pPr>
        <w:numPr>
          <w:ilvl w:val="0"/>
          <w:numId w:val="1"/>
        </w:numPr>
        <w:pBdr>
          <w:left w:val="single" w:sz="24" w:space="12" w:color="F16E01"/>
        </w:pBdr>
        <w:shd w:val="clear" w:color="auto" w:fill="FFFFFF"/>
        <w:spacing w:line="360" w:lineRule="auto"/>
        <w:ind w:left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На базе </w:t>
      </w:r>
      <w:proofErr w:type="gramStart"/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среднего  общего</w:t>
      </w:r>
      <w:proofErr w:type="gramEnd"/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 xml:space="preserve"> образования – 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10 месяцев</w:t>
      </w:r>
    </w:p>
    <w:p w:rsidR="00154B7D" w:rsidRPr="00FB4A01" w:rsidRDefault="00154B7D" w:rsidP="00154B7D">
      <w:pPr>
        <w:numPr>
          <w:ilvl w:val="0"/>
          <w:numId w:val="1"/>
        </w:numPr>
        <w:pBdr>
          <w:left w:val="single" w:sz="24" w:space="12" w:color="F16E01"/>
        </w:pBdr>
        <w:shd w:val="clear" w:color="auto" w:fill="FFFFFF"/>
        <w:spacing w:line="360" w:lineRule="auto"/>
        <w:ind w:left="0"/>
        <w:jc w:val="both"/>
        <w:rPr>
          <w:rFonts w:ascii="Century Gothic" w:eastAsia="Times New Roman" w:hAnsi="Century Gothic" w:cs="Times New Roman"/>
          <w:sz w:val="28"/>
          <w:szCs w:val="28"/>
          <w:lang w:eastAsia="ru-RU"/>
        </w:rPr>
      </w:pPr>
      <w:r w:rsidRPr="00FB4A01">
        <w:rPr>
          <w:rFonts w:ascii="Century Gothic" w:eastAsia="Times New Roman" w:hAnsi="Century Gothic" w:cs="Times New Roman"/>
          <w:sz w:val="28"/>
          <w:szCs w:val="28"/>
          <w:lang w:eastAsia="ru-RU"/>
        </w:rPr>
        <w:t>На базе основного общего образования – </w:t>
      </w:r>
      <w:r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1 год 10 месяцев</w:t>
      </w:r>
    </w:p>
    <w:p w:rsidR="00154B7D" w:rsidRDefault="00154B7D" w:rsidP="00154B7D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</w:p>
    <w:p w:rsidR="00154B7D" w:rsidRPr="00FB4A01" w:rsidRDefault="00C9463F" w:rsidP="00154B7D">
      <w:pPr>
        <w:shd w:val="clear" w:color="auto" w:fill="FFFFFF"/>
        <w:spacing w:line="360" w:lineRule="auto"/>
        <w:ind w:firstLine="0"/>
        <w:jc w:val="both"/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</w:pPr>
      <w:r>
        <w:rPr>
          <w:noProof/>
        </w:rPr>
        <w:drawing>
          <wp:anchor distT="0" distB="0" distL="114300" distR="114300" simplePos="0" relativeHeight="251657727" behindDoc="1" locked="0" layoutInCell="1" allowOverlap="1">
            <wp:simplePos x="0" y="0"/>
            <wp:positionH relativeFrom="column">
              <wp:posOffset>-2522855</wp:posOffset>
            </wp:positionH>
            <wp:positionV relativeFrom="paragraph">
              <wp:posOffset>238125</wp:posOffset>
            </wp:positionV>
            <wp:extent cx="5943600" cy="5558790"/>
            <wp:effectExtent l="0" t="0" r="0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58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B7D" w:rsidRPr="00FB4A01">
        <w:rPr>
          <w:rFonts w:ascii="Century Gothic" w:eastAsia="Times New Roman" w:hAnsi="Century Gothic" w:cs="Times New Roman"/>
          <w:b/>
          <w:bCs/>
          <w:sz w:val="28"/>
          <w:szCs w:val="28"/>
          <w:lang w:eastAsia="ru-RU"/>
        </w:rPr>
        <w:t>Основные виды деятельности выпускника:</w:t>
      </w:r>
    </w:p>
    <w:p w:rsidR="00432423" w:rsidRPr="00432423" w:rsidRDefault="00154B7D" w:rsidP="00432423">
      <w:pPr>
        <w:pStyle w:val="ConsPlusNormal"/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1</w:t>
      </w:r>
      <w:r w:rsidR="00432423">
        <w:rPr>
          <w:rFonts w:ascii="Century Gothic" w:hAnsi="Century Gothic"/>
          <w:sz w:val="28"/>
          <w:szCs w:val="28"/>
        </w:rPr>
        <w:t xml:space="preserve">. </w:t>
      </w:r>
      <w:r w:rsidR="00432423" w:rsidRPr="00432423">
        <w:rPr>
          <w:rFonts w:ascii="Century Gothic" w:hAnsi="Century Gothic"/>
          <w:sz w:val="28"/>
          <w:szCs w:val="28"/>
        </w:rPr>
        <w:t>Оформление и компоновка технической документации;</w:t>
      </w:r>
    </w:p>
    <w:p w:rsidR="00432423" w:rsidRPr="00432423" w:rsidRDefault="00432423" w:rsidP="00432423">
      <w:pPr>
        <w:pStyle w:val="ConsPlusNormal"/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2. </w:t>
      </w:r>
      <w:r w:rsidRPr="00432423">
        <w:rPr>
          <w:rFonts w:ascii="Century Gothic" w:hAnsi="Century Gothic"/>
          <w:sz w:val="28"/>
          <w:szCs w:val="28"/>
        </w:rPr>
        <w:t>Техническая обработка и размещение информационных ресурсов на сайте</w:t>
      </w:r>
      <w:r w:rsidR="00077C3B">
        <w:rPr>
          <w:rFonts w:ascii="Century Gothic" w:hAnsi="Century Gothic"/>
          <w:sz w:val="28"/>
          <w:szCs w:val="28"/>
        </w:rPr>
        <w:t xml:space="preserve"> </w:t>
      </w:r>
      <w:r w:rsidR="00077C3B">
        <w:rPr>
          <w:rFonts w:ascii="Century Gothic" w:eastAsia="Times New Roman" w:hAnsi="Century Gothic"/>
          <w:sz w:val="28"/>
          <w:szCs w:val="28"/>
        </w:rPr>
        <w:t>(по выбору)</w:t>
      </w:r>
      <w:r w:rsidRPr="00432423">
        <w:rPr>
          <w:rFonts w:ascii="Century Gothic" w:hAnsi="Century Gothic"/>
          <w:sz w:val="28"/>
          <w:szCs w:val="28"/>
        </w:rPr>
        <w:t>;</w:t>
      </w:r>
    </w:p>
    <w:p w:rsidR="00432423" w:rsidRPr="00432423" w:rsidRDefault="00432423" w:rsidP="00432423">
      <w:pPr>
        <w:pStyle w:val="ConsPlusNormal"/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3. </w:t>
      </w:r>
      <w:r w:rsidRPr="00432423">
        <w:rPr>
          <w:rFonts w:ascii="Century Gothic" w:hAnsi="Century Gothic"/>
          <w:sz w:val="28"/>
          <w:szCs w:val="28"/>
        </w:rPr>
        <w:t>Подготовка интерфейсной графики</w:t>
      </w:r>
      <w:r w:rsidR="00077C3B">
        <w:rPr>
          <w:rFonts w:ascii="Century Gothic" w:hAnsi="Century Gothic"/>
          <w:sz w:val="28"/>
          <w:szCs w:val="28"/>
        </w:rPr>
        <w:t xml:space="preserve"> </w:t>
      </w:r>
      <w:r w:rsidR="00077C3B">
        <w:rPr>
          <w:rFonts w:ascii="Century Gothic" w:eastAsia="Times New Roman" w:hAnsi="Century Gothic"/>
          <w:sz w:val="28"/>
          <w:szCs w:val="28"/>
        </w:rPr>
        <w:t>(по выбору)</w:t>
      </w:r>
      <w:r w:rsidRPr="00432423">
        <w:rPr>
          <w:rFonts w:ascii="Century Gothic" w:hAnsi="Century Gothic"/>
          <w:sz w:val="28"/>
          <w:szCs w:val="28"/>
        </w:rPr>
        <w:t>;</w:t>
      </w:r>
    </w:p>
    <w:p w:rsidR="00154B7D" w:rsidRDefault="00432423" w:rsidP="00432423">
      <w:pPr>
        <w:pStyle w:val="ConsPlusNormal"/>
        <w:spacing w:line="360" w:lineRule="auto"/>
        <w:jc w:val="both"/>
        <w:rPr>
          <w:rFonts w:ascii="Century Gothic" w:eastAsia="Times New Roman" w:hAnsi="Century Gothic"/>
          <w:b/>
          <w:bCs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4. </w:t>
      </w:r>
      <w:r w:rsidRPr="00432423">
        <w:rPr>
          <w:rFonts w:ascii="Century Gothic" w:hAnsi="Century Gothic"/>
          <w:sz w:val="28"/>
          <w:szCs w:val="28"/>
        </w:rPr>
        <w:t>Подготовка, техническая обработка и размещение контента электронного документооборота</w:t>
      </w:r>
      <w:r w:rsidR="00077C3B">
        <w:rPr>
          <w:rFonts w:ascii="Century Gothic" w:hAnsi="Century Gothic"/>
          <w:sz w:val="28"/>
          <w:szCs w:val="28"/>
        </w:rPr>
        <w:t xml:space="preserve"> </w:t>
      </w:r>
      <w:r w:rsidR="00077C3B">
        <w:rPr>
          <w:rFonts w:ascii="Century Gothic" w:eastAsia="Times New Roman" w:hAnsi="Century Gothic"/>
          <w:sz w:val="28"/>
          <w:szCs w:val="28"/>
        </w:rPr>
        <w:t>(по выбору)</w:t>
      </w:r>
      <w:r w:rsidR="00077C3B" w:rsidRPr="006516BE">
        <w:rPr>
          <w:rFonts w:ascii="Century Gothic" w:eastAsia="Times New Roman" w:hAnsi="Century Gothic"/>
          <w:sz w:val="28"/>
          <w:szCs w:val="28"/>
        </w:rPr>
        <w:t>.</w:t>
      </w:r>
    </w:p>
    <w:p w:rsidR="00077C3B" w:rsidRDefault="00077C3B" w:rsidP="003B0077">
      <w:pPr>
        <w:ind w:firstLine="0"/>
        <w:rPr>
          <w:rFonts w:ascii="Century Gothic" w:hAnsi="Century Gothic" w:cs="Times New Roman"/>
          <w:b/>
          <w:sz w:val="28"/>
          <w:szCs w:val="28"/>
        </w:rPr>
      </w:pPr>
    </w:p>
    <w:p w:rsidR="003B0077" w:rsidRPr="003B0077" w:rsidRDefault="00C9463F" w:rsidP="003B0077">
      <w:pPr>
        <w:ind w:firstLine="0"/>
        <w:rPr>
          <w:rFonts w:ascii="Century Gothic" w:hAnsi="Century Gothic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2891155</wp:posOffset>
            </wp:positionH>
            <wp:positionV relativeFrom="paragraph">
              <wp:posOffset>-3108960</wp:posOffset>
            </wp:positionV>
            <wp:extent cx="5943600" cy="59436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0077" w:rsidRPr="003B0077">
        <w:rPr>
          <w:rFonts w:ascii="Century Gothic" w:hAnsi="Century Gothic" w:cs="Times New Roman"/>
          <w:b/>
          <w:sz w:val="28"/>
          <w:szCs w:val="28"/>
        </w:rPr>
        <w:t>Адрес</w:t>
      </w:r>
      <w:r w:rsidR="00077C3B">
        <w:rPr>
          <w:rFonts w:ascii="Century Gothic" w:hAnsi="Century Gothic" w:cs="Times New Roman"/>
          <w:b/>
          <w:sz w:val="28"/>
          <w:szCs w:val="28"/>
        </w:rPr>
        <w:t>а мест</w:t>
      </w:r>
      <w:r w:rsidR="003B0077" w:rsidRPr="003B0077">
        <w:rPr>
          <w:rFonts w:ascii="Century Gothic" w:hAnsi="Century Gothic" w:cs="Times New Roman"/>
          <w:b/>
          <w:sz w:val="28"/>
          <w:szCs w:val="28"/>
        </w:rPr>
        <w:t xml:space="preserve"> проведения практической подготовки обучающихся</w:t>
      </w:r>
      <w:r w:rsidR="003B0077">
        <w:rPr>
          <w:rFonts w:ascii="Century Gothic" w:hAnsi="Century Gothic" w:cs="Times New Roman"/>
          <w:b/>
          <w:sz w:val="28"/>
          <w:szCs w:val="28"/>
        </w:rPr>
        <w:t>:</w:t>
      </w:r>
    </w:p>
    <w:p w:rsidR="00154B7D" w:rsidRDefault="00154B7D" w:rsidP="00154B7D">
      <w:pPr>
        <w:pStyle w:val="ConsPlusNormal"/>
        <w:spacing w:line="360" w:lineRule="auto"/>
        <w:jc w:val="both"/>
        <w:rPr>
          <w:rFonts w:ascii="Century Gothic" w:eastAsiaTheme="minorHAnsi" w:hAnsi="Century Gothic" w:cs="Arial"/>
          <w:color w:val="000000"/>
          <w:lang w:eastAsia="en-US"/>
        </w:rPr>
      </w:pPr>
    </w:p>
    <w:p w:rsidR="00ED6D69" w:rsidRPr="00BE6AE1" w:rsidRDefault="00ED6D69" w:rsidP="001442BF">
      <w:pPr>
        <w:pStyle w:val="a3"/>
        <w:numPr>
          <w:ilvl w:val="0"/>
          <w:numId w:val="6"/>
        </w:numPr>
        <w:spacing w:line="360" w:lineRule="auto"/>
        <w:rPr>
          <w:rStyle w:val="a9"/>
          <w:rFonts w:ascii="Century Gothic" w:eastAsiaTheme="minorEastAsia" w:hAnsi="Century Gothic" w:cs="Times New Roman"/>
          <w:b w:val="0"/>
          <w:bCs w:val="0"/>
          <w:color w:val="0D0D0D" w:themeColor="text1" w:themeTint="F2"/>
          <w:sz w:val="28"/>
          <w:szCs w:val="28"/>
          <w:lang w:eastAsia="ru-RU"/>
        </w:rPr>
      </w:pPr>
      <w:r w:rsidRPr="00BE6AE1">
        <w:rPr>
          <w:rStyle w:val="a9"/>
          <w:rFonts w:ascii="Century Gothic" w:hAnsi="Century Gothic" w:cs="Arial"/>
          <w:b w:val="0"/>
          <w:bCs w:val="0"/>
          <w:color w:val="0D0D0D" w:themeColor="text1" w:themeTint="F2"/>
          <w:sz w:val="28"/>
          <w:szCs w:val="28"/>
          <w:shd w:val="clear" w:color="auto" w:fill="FFFFFF"/>
        </w:rPr>
        <w:t xml:space="preserve">357600, Ставропольский край, г. Ессентуки, ул. </w:t>
      </w:r>
      <w:proofErr w:type="spellStart"/>
      <w:r w:rsidRPr="00BE6AE1">
        <w:rPr>
          <w:rStyle w:val="a9"/>
          <w:rFonts w:ascii="Century Gothic" w:hAnsi="Century Gothic" w:cs="Arial"/>
          <w:b w:val="0"/>
          <w:bCs w:val="0"/>
          <w:color w:val="0D0D0D" w:themeColor="text1" w:themeTint="F2"/>
          <w:sz w:val="28"/>
          <w:szCs w:val="28"/>
          <w:shd w:val="clear" w:color="auto" w:fill="FFFFFF"/>
        </w:rPr>
        <w:t>Боргустанское</w:t>
      </w:r>
      <w:proofErr w:type="spellEnd"/>
      <w:r w:rsidRPr="00BE6AE1">
        <w:rPr>
          <w:rStyle w:val="a9"/>
          <w:rFonts w:ascii="Century Gothic" w:hAnsi="Century Gothic" w:cs="Arial"/>
          <w:b w:val="0"/>
          <w:bCs w:val="0"/>
          <w:color w:val="0D0D0D" w:themeColor="text1" w:themeTint="F2"/>
          <w:sz w:val="28"/>
          <w:szCs w:val="28"/>
          <w:shd w:val="clear" w:color="auto" w:fill="FFFFFF"/>
        </w:rPr>
        <w:t xml:space="preserve"> Шоссе, д. 31.</w:t>
      </w:r>
      <w:r w:rsidRPr="00BE6AE1">
        <w:rPr>
          <w:rFonts w:ascii="Century Gothic" w:hAnsi="Century Gothic" w:cs="Arial"/>
          <w:color w:val="0D0D0D" w:themeColor="text1" w:themeTint="F2"/>
          <w:sz w:val="28"/>
          <w:szCs w:val="28"/>
          <w:shd w:val="clear" w:color="auto" w:fill="FFFFFF"/>
        </w:rPr>
        <w:t xml:space="preserve"> Общество с ограниченной ответственностью, деятельность ресторанов и услуги по доставке продуктов питания (код по ОКВЭД 56.10).</w:t>
      </w:r>
    </w:p>
    <w:p w:rsidR="00077C3B" w:rsidRPr="00BE6AE1" w:rsidRDefault="00ED6D69" w:rsidP="001442BF">
      <w:pPr>
        <w:pStyle w:val="a3"/>
        <w:numPr>
          <w:ilvl w:val="0"/>
          <w:numId w:val="6"/>
        </w:numPr>
        <w:spacing w:line="360" w:lineRule="auto"/>
        <w:rPr>
          <w:rFonts w:ascii="Century Gothic" w:eastAsiaTheme="minorEastAsia" w:hAnsi="Century Gothic" w:cs="Times New Roman"/>
          <w:color w:val="0D0D0D" w:themeColor="text1" w:themeTint="F2"/>
          <w:sz w:val="28"/>
          <w:szCs w:val="28"/>
          <w:lang w:eastAsia="ru-RU"/>
        </w:rPr>
      </w:pPr>
      <w:r w:rsidRPr="00BE6AE1">
        <w:rPr>
          <w:rFonts w:ascii="Century Gothic" w:hAnsi="Century Gothic" w:cs="Arial"/>
          <w:color w:val="0D0D0D" w:themeColor="text1" w:themeTint="F2"/>
          <w:sz w:val="28"/>
          <w:szCs w:val="28"/>
          <w:shd w:val="clear" w:color="auto" w:fill="FFFFFF"/>
        </w:rPr>
        <w:t>357700, Ставропольский край, г. Кисловодск, ул. Розы Люксембург, д. 8, кв. 18</w:t>
      </w:r>
      <w:r w:rsidR="00BE6AE1" w:rsidRPr="00BE6AE1">
        <w:rPr>
          <w:rFonts w:ascii="Century Gothic" w:hAnsi="Century Gothic" w:cs="Arial"/>
          <w:color w:val="0D0D0D" w:themeColor="text1" w:themeTint="F2"/>
          <w:sz w:val="28"/>
          <w:szCs w:val="28"/>
          <w:shd w:val="clear" w:color="auto" w:fill="FFFFFF"/>
        </w:rPr>
        <w:t xml:space="preserve">, </w:t>
      </w:r>
      <w:r w:rsidRPr="00BE6AE1">
        <w:rPr>
          <w:rStyle w:val="a9"/>
          <w:rFonts w:ascii="Century Gothic" w:hAnsi="Century Gothic" w:cs="Arial"/>
          <w:b w:val="0"/>
          <w:bCs w:val="0"/>
          <w:color w:val="0D0D0D" w:themeColor="text1" w:themeTint="F2"/>
          <w:sz w:val="28"/>
          <w:szCs w:val="28"/>
          <w:shd w:val="clear" w:color="auto" w:fill="FFFFFF"/>
        </w:rPr>
        <w:t>индивидуальный предприниматель Аваков Вазген Георгиевич</w:t>
      </w:r>
      <w:r w:rsidRPr="00BE6AE1">
        <w:rPr>
          <w:rFonts w:ascii="Century Gothic" w:hAnsi="Century Gothic" w:cs="Arial"/>
          <w:b/>
          <w:bCs/>
          <w:color w:val="0D0D0D" w:themeColor="text1" w:themeTint="F2"/>
          <w:sz w:val="28"/>
          <w:szCs w:val="28"/>
          <w:shd w:val="clear" w:color="auto" w:fill="FFFFFF"/>
        </w:rPr>
        <w:t>,</w:t>
      </w:r>
      <w:r w:rsidR="00BE6AE1" w:rsidRPr="00BE6AE1">
        <w:rPr>
          <w:rFonts w:ascii="Century Gothic" w:hAnsi="Century Gothic" w:cs="Arial"/>
          <w:b/>
          <w:bCs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="00BE6AE1" w:rsidRPr="00BE6AE1">
        <w:rPr>
          <w:rFonts w:ascii="Century Gothic" w:hAnsi="Century Gothic" w:cs="Arial"/>
          <w:color w:val="0D0D0D" w:themeColor="text1" w:themeTint="F2"/>
          <w:sz w:val="28"/>
          <w:szCs w:val="28"/>
          <w:shd w:val="clear" w:color="auto" w:fill="FFFFFF"/>
        </w:rPr>
        <w:t>д</w:t>
      </w:r>
      <w:r w:rsidRPr="00BE6AE1">
        <w:rPr>
          <w:rFonts w:ascii="Century Gothic" w:hAnsi="Century Gothic" w:cs="Arial"/>
          <w:color w:val="0D0D0D" w:themeColor="text1" w:themeTint="F2"/>
          <w:sz w:val="28"/>
          <w:szCs w:val="28"/>
          <w:shd w:val="clear" w:color="auto" w:fill="FFFFFF"/>
        </w:rPr>
        <w:t xml:space="preserve">еятельность рекламных агентств (код по </w:t>
      </w:r>
      <w:proofErr w:type="gramStart"/>
      <w:r w:rsidRPr="00BE6AE1">
        <w:rPr>
          <w:rFonts w:ascii="Century Gothic" w:hAnsi="Century Gothic" w:cs="Arial"/>
          <w:color w:val="0D0D0D" w:themeColor="text1" w:themeTint="F2"/>
          <w:sz w:val="28"/>
          <w:szCs w:val="28"/>
          <w:shd w:val="clear" w:color="auto" w:fill="FFFFFF"/>
        </w:rPr>
        <w:t xml:space="preserve">ОКВЭД </w:t>
      </w:r>
      <w:r w:rsidR="00BE6AE1" w:rsidRPr="00BE6AE1">
        <w:rPr>
          <w:rFonts w:ascii="Century Gothic" w:hAnsi="Century Gothic" w:cs="Arial"/>
          <w:color w:val="0D0D0D" w:themeColor="text1" w:themeTint="F2"/>
          <w:sz w:val="28"/>
          <w:szCs w:val="28"/>
          <w:shd w:val="clear" w:color="auto" w:fill="FFFFFF"/>
        </w:rPr>
        <w:t xml:space="preserve"> -</w:t>
      </w:r>
      <w:proofErr w:type="gramEnd"/>
      <w:r w:rsidR="00BE6AE1" w:rsidRPr="00BE6AE1">
        <w:rPr>
          <w:rFonts w:ascii="Century Gothic" w:hAnsi="Century Gothic" w:cs="Arial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BE6AE1">
        <w:rPr>
          <w:rStyle w:val="a9"/>
          <w:rFonts w:ascii="Century Gothic" w:hAnsi="Century Gothic" w:cs="Arial"/>
          <w:b w:val="0"/>
          <w:bCs w:val="0"/>
          <w:color w:val="0D0D0D" w:themeColor="text1" w:themeTint="F2"/>
          <w:sz w:val="28"/>
          <w:szCs w:val="28"/>
          <w:shd w:val="clear" w:color="auto" w:fill="FFFFFF"/>
        </w:rPr>
        <w:t>73.11</w:t>
      </w:r>
      <w:r w:rsidRPr="00BE6AE1">
        <w:rPr>
          <w:rFonts w:ascii="Century Gothic" w:hAnsi="Century Gothic" w:cs="Arial"/>
          <w:color w:val="0D0D0D" w:themeColor="text1" w:themeTint="F2"/>
          <w:sz w:val="28"/>
          <w:szCs w:val="28"/>
          <w:shd w:val="clear" w:color="auto" w:fill="FFFFFF"/>
        </w:rPr>
        <w:t>).</w:t>
      </w:r>
    </w:p>
    <w:p w:rsidR="006963CB" w:rsidRPr="001442BF" w:rsidRDefault="006963CB" w:rsidP="001442BF">
      <w:pPr>
        <w:numPr>
          <w:ilvl w:val="0"/>
          <w:numId w:val="6"/>
        </w:numPr>
        <w:spacing w:before="100" w:beforeAutospacing="1" w:after="100" w:afterAutospacing="1" w:line="360" w:lineRule="auto"/>
        <w:rPr>
          <w:rStyle w:val="bolder"/>
          <w:rFonts w:ascii="Century Gothic" w:eastAsia="Times New Roman" w:hAnsi="Century Gothic" w:cs="Arial"/>
          <w:color w:val="0D0D0D" w:themeColor="text1" w:themeTint="F2"/>
          <w:sz w:val="28"/>
          <w:szCs w:val="28"/>
          <w:lang w:eastAsia="ru-RU"/>
        </w:rPr>
      </w:pPr>
      <w:r w:rsidRPr="00BE6AE1">
        <w:rPr>
          <w:rFonts w:ascii="Century Gothic" w:eastAsia="Times New Roman" w:hAnsi="Century Gothic" w:cs="Times New Roman"/>
          <w:color w:val="0D0D0D" w:themeColor="text1" w:themeTint="F2"/>
          <w:sz w:val="28"/>
          <w:szCs w:val="28"/>
          <w:lang w:eastAsia="ru-RU"/>
        </w:rPr>
        <w:t>357601, Ставропольский край, г. Ессентуки, ул. Титова, д. 42</w:t>
      </w:r>
      <w:r w:rsidR="001442BF">
        <w:rPr>
          <w:rFonts w:ascii="Century Gothic" w:eastAsia="Times New Roman" w:hAnsi="Century Gothic" w:cs="Arial"/>
          <w:color w:val="0D0D0D" w:themeColor="text1" w:themeTint="F2"/>
          <w:sz w:val="28"/>
          <w:szCs w:val="28"/>
          <w:lang w:eastAsia="ru-RU"/>
        </w:rPr>
        <w:t xml:space="preserve">. </w:t>
      </w:r>
      <w:r w:rsidRPr="001442BF">
        <w:rPr>
          <w:rFonts w:ascii="Century Gothic" w:hAnsi="Century Gothic" w:cs="Arial"/>
          <w:color w:val="0D0D0D" w:themeColor="text1" w:themeTint="F2"/>
          <w:sz w:val="28"/>
          <w:szCs w:val="28"/>
          <w:shd w:val="clear" w:color="auto" w:fill="FFFFFF"/>
        </w:rPr>
        <w:t>Торговля розничная компьютерами, периферийными устройствами к ним и программным обеспечением в специализированных магазинах </w:t>
      </w:r>
      <w:r w:rsidRPr="001442BF">
        <w:rPr>
          <w:rStyle w:val="bolder"/>
          <w:rFonts w:ascii="Century Gothic" w:hAnsi="Century Gothic" w:cs="Arial"/>
          <w:color w:val="0D0D0D" w:themeColor="text1" w:themeTint="F2"/>
          <w:sz w:val="28"/>
          <w:szCs w:val="28"/>
          <w:shd w:val="clear" w:color="auto" w:fill="FFFFFF"/>
        </w:rPr>
        <w:t>(</w:t>
      </w:r>
      <w:r w:rsidRPr="001442BF">
        <w:rPr>
          <w:rFonts w:ascii="Century Gothic" w:hAnsi="Century Gothic" w:cs="Arial"/>
          <w:color w:val="0D0D0D" w:themeColor="text1" w:themeTint="F2"/>
          <w:sz w:val="28"/>
          <w:szCs w:val="28"/>
          <w:shd w:val="clear" w:color="auto" w:fill="FFFFFF"/>
        </w:rPr>
        <w:t xml:space="preserve">код по ОКВЭД - </w:t>
      </w:r>
      <w:r w:rsidRPr="001442BF">
        <w:rPr>
          <w:rStyle w:val="bolder"/>
          <w:rFonts w:ascii="Century Gothic" w:hAnsi="Century Gothic" w:cs="Arial"/>
          <w:color w:val="0D0D0D" w:themeColor="text1" w:themeTint="F2"/>
          <w:sz w:val="28"/>
          <w:szCs w:val="28"/>
          <w:shd w:val="clear" w:color="auto" w:fill="FFFFFF"/>
        </w:rPr>
        <w:t>47.41)</w:t>
      </w:r>
    </w:p>
    <w:p w:rsidR="006963CB" w:rsidRPr="001442BF" w:rsidRDefault="006963CB" w:rsidP="001442BF">
      <w:pPr>
        <w:numPr>
          <w:ilvl w:val="0"/>
          <w:numId w:val="6"/>
        </w:numPr>
        <w:spacing w:before="100" w:beforeAutospacing="1" w:after="100" w:afterAutospacing="1" w:line="360" w:lineRule="auto"/>
        <w:rPr>
          <w:rStyle w:val="bolder"/>
          <w:rFonts w:ascii="Century Gothic" w:eastAsia="Times New Roman" w:hAnsi="Century Gothic" w:cs="Arial"/>
          <w:color w:val="0D0D0D" w:themeColor="text1" w:themeTint="F2"/>
          <w:sz w:val="28"/>
          <w:szCs w:val="28"/>
          <w:lang w:eastAsia="ru-RU"/>
        </w:rPr>
      </w:pPr>
      <w:r w:rsidRPr="00BE6AE1">
        <w:rPr>
          <w:rFonts w:ascii="Century Gothic" w:eastAsia="Times New Roman" w:hAnsi="Century Gothic" w:cs="Times New Roman"/>
          <w:color w:val="0D0D0D" w:themeColor="text1" w:themeTint="F2"/>
          <w:sz w:val="28"/>
          <w:szCs w:val="28"/>
          <w:lang w:eastAsia="ru-RU"/>
        </w:rPr>
        <w:t>ООО Техно-торговый центр «СТИНОЛ», 357600, Ставропольский край, г. Ессентуки, ул. Чапаева, д. 65</w:t>
      </w:r>
      <w:r w:rsidR="001442BF">
        <w:rPr>
          <w:rFonts w:ascii="Century Gothic" w:eastAsia="Times New Roman" w:hAnsi="Century Gothic" w:cs="Arial"/>
          <w:color w:val="0D0D0D" w:themeColor="text1" w:themeTint="F2"/>
          <w:sz w:val="28"/>
          <w:szCs w:val="28"/>
          <w:lang w:eastAsia="ru-RU"/>
        </w:rPr>
        <w:t xml:space="preserve">. </w:t>
      </w:r>
      <w:r w:rsidRPr="001442BF">
        <w:rPr>
          <w:rFonts w:ascii="Century Gothic" w:hAnsi="Century Gothic" w:cs="Arial"/>
          <w:color w:val="0D0D0D" w:themeColor="text1" w:themeTint="F2"/>
          <w:sz w:val="28"/>
          <w:szCs w:val="28"/>
          <w:shd w:val="clear" w:color="auto" w:fill="FFFFFF"/>
        </w:rPr>
        <w:t>Торговля розничная бытовыми электротоварами в специализированных магазинах </w:t>
      </w:r>
      <w:r w:rsidRPr="001442BF">
        <w:rPr>
          <w:rStyle w:val="bolder"/>
          <w:rFonts w:ascii="Century Gothic" w:hAnsi="Century Gothic" w:cs="Arial"/>
          <w:color w:val="0D0D0D" w:themeColor="text1" w:themeTint="F2"/>
          <w:sz w:val="28"/>
          <w:szCs w:val="28"/>
          <w:shd w:val="clear" w:color="auto" w:fill="FFFFFF"/>
        </w:rPr>
        <w:t>(</w:t>
      </w:r>
      <w:r w:rsidRPr="001442BF">
        <w:rPr>
          <w:rFonts w:ascii="Century Gothic" w:hAnsi="Century Gothic" w:cs="Arial"/>
          <w:color w:val="0D0D0D" w:themeColor="text1" w:themeTint="F2"/>
          <w:sz w:val="28"/>
          <w:szCs w:val="28"/>
          <w:shd w:val="clear" w:color="auto" w:fill="FFFFFF"/>
        </w:rPr>
        <w:t xml:space="preserve">код по ОКВЭД - </w:t>
      </w:r>
      <w:r w:rsidRPr="001442BF">
        <w:rPr>
          <w:rStyle w:val="bolder"/>
          <w:rFonts w:ascii="Century Gothic" w:hAnsi="Century Gothic" w:cs="Arial"/>
          <w:color w:val="0D0D0D" w:themeColor="text1" w:themeTint="F2"/>
          <w:sz w:val="28"/>
          <w:szCs w:val="28"/>
          <w:shd w:val="clear" w:color="auto" w:fill="FFFFFF"/>
        </w:rPr>
        <w:t>47.54)</w:t>
      </w:r>
    </w:p>
    <w:p w:rsidR="006963CB" w:rsidRPr="001442BF" w:rsidRDefault="006963CB" w:rsidP="001442BF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Century Gothic" w:eastAsia="Times New Roman" w:hAnsi="Century Gothic" w:cs="Arial"/>
          <w:color w:val="0D0D0D" w:themeColor="text1" w:themeTint="F2"/>
          <w:sz w:val="28"/>
          <w:szCs w:val="28"/>
          <w:lang w:eastAsia="ru-RU"/>
        </w:rPr>
      </w:pPr>
      <w:r w:rsidRPr="00BE6AE1">
        <w:rPr>
          <w:rFonts w:ascii="Century Gothic" w:eastAsia="Times New Roman" w:hAnsi="Century Gothic" w:cs="Times New Roman"/>
          <w:color w:val="0D0D0D" w:themeColor="text1" w:themeTint="F2"/>
          <w:sz w:val="28"/>
          <w:szCs w:val="28"/>
          <w:lang w:eastAsia="ru-RU"/>
        </w:rPr>
        <w:t>ООО Фирма «</w:t>
      </w:r>
      <w:proofErr w:type="spellStart"/>
      <w:r w:rsidRPr="00BE6AE1">
        <w:rPr>
          <w:rFonts w:ascii="Century Gothic" w:eastAsia="Times New Roman" w:hAnsi="Century Gothic" w:cs="Times New Roman"/>
          <w:color w:val="0D0D0D" w:themeColor="text1" w:themeTint="F2"/>
          <w:sz w:val="28"/>
          <w:szCs w:val="28"/>
          <w:lang w:eastAsia="ru-RU"/>
        </w:rPr>
        <w:t>Миррор</w:t>
      </w:r>
      <w:proofErr w:type="spellEnd"/>
      <w:r w:rsidRPr="00BE6AE1">
        <w:rPr>
          <w:rFonts w:ascii="Century Gothic" w:eastAsia="Times New Roman" w:hAnsi="Century Gothic" w:cs="Times New Roman"/>
          <w:color w:val="0D0D0D" w:themeColor="text1" w:themeTint="F2"/>
          <w:sz w:val="28"/>
          <w:szCs w:val="28"/>
          <w:lang w:eastAsia="ru-RU"/>
        </w:rPr>
        <w:t xml:space="preserve">», Ставропольский край, г. Минеральные Воды, ул. </w:t>
      </w:r>
      <w:proofErr w:type="spellStart"/>
      <w:r w:rsidRPr="00BE6AE1">
        <w:rPr>
          <w:rFonts w:ascii="Century Gothic" w:eastAsia="Times New Roman" w:hAnsi="Century Gothic" w:cs="Times New Roman"/>
          <w:color w:val="0D0D0D" w:themeColor="text1" w:themeTint="F2"/>
          <w:sz w:val="28"/>
          <w:szCs w:val="28"/>
          <w:lang w:eastAsia="ru-RU"/>
        </w:rPr>
        <w:t>Железноводская</w:t>
      </w:r>
      <w:proofErr w:type="spellEnd"/>
      <w:r w:rsidRPr="00BE6AE1">
        <w:rPr>
          <w:rFonts w:ascii="Century Gothic" w:eastAsia="Times New Roman" w:hAnsi="Century Gothic" w:cs="Times New Roman"/>
          <w:color w:val="0D0D0D" w:themeColor="text1" w:themeTint="F2"/>
          <w:sz w:val="28"/>
          <w:szCs w:val="28"/>
          <w:lang w:eastAsia="ru-RU"/>
        </w:rPr>
        <w:t xml:space="preserve"> дом 30/1</w:t>
      </w:r>
      <w:r w:rsidR="001442BF">
        <w:rPr>
          <w:rFonts w:ascii="Century Gothic" w:eastAsia="Times New Roman" w:hAnsi="Century Gothic" w:cs="Arial"/>
          <w:color w:val="0D0D0D" w:themeColor="text1" w:themeTint="F2"/>
          <w:sz w:val="28"/>
          <w:szCs w:val="28"/>
          <w:lang w:eastAsia="ru-RU"/>
        </w:rPr>
        <w:t xml:space="preserve">. </w:t>
      </w:r>
      <w:r w:rsidRPr="001442BF">
        <w:rPr>
          <w:rFonts w:ascii="Century Gothic" w:hAnsi="Century Gothic" w:cs="Arial"/>
          <w:color w:val="0D0D0D" w:themeColor="text1" w:themeTint="F2"/>
          <w:sz w:val="28"/>
          <w:szCs w:val="28"/>
          <w:shd w:val="clear" w:color="auto" w:fill="FFFFFF"/>
        </w:rPr>
        <w:t>Торговля оптовая прочей офисной техникой и оборудованием </w:t>
      </w:r>
      <w:r w:rsidRPr="001442BF">
        <w:rPr>
          <w:rStyle w:val="bolder"/>
          <w:rFonts w:ascii="Century Gothic" w:hAnsi="Century Gothic" w:cs="Arial"/>
          <w:color w:val="0D0D0D" w:themeColor="text1" w:themeTint="F2"/>
          <w:sz w:val="28"/>
          <w:szCs w:val="28"/>
          <w:shd w:val="clear" w:color="auto" w:fill="FFFFFF"/>
        </w:rPr>
        <w:t>(</w:t>
      </w:r>
      <w:r w:rsidRPr="001442BF">
        <w:rPr>
          <w:rFonts w:ascii="Century Gothic" w:hAnsi="Century Gothic" w:cs="Arial"/>
          <w:color w:val="0D0D0D" w:themeColor="text1" w:themeTint="F2"/>
          <w:sz w:val="28"/>
          <w:szCs w:val="28"/>
          <w:shd w:val="clear" w:color="auto" w:fill="FFFFFF"/>
        </w:rPr>
        <w:t xml:space="preserve">код по </w:t>
      </w:r>
      <w:proofErr w:type="gramStart"/>
      <w:r w:rsidRPr="001442BF">
        <w:rPr>
          <w:rFonts w:ascii="Century Gothic" w:hAnsi="Century Gothic" w:cs="Arial"/>
          <w:color w:val="0D0D0D" w:themeColor="text1" w:themeTint="F2"/>
          <w:sz w:val="28"/>
          <w:szCs w:val="28"/>
          <w:shd w:val="clear" w:color="auto" w:fill="FFFFFF"/>
        </w:rPr>
        <w:t>ОКВЭД  -</w:t>
      </w:r>
      <w:proofErr w:type="gramEnd"/>
      <w:r w:rsidRPr="001442BF">
        <w:rPr>
          <w:rFonts w:ascii="Century Gothic" w:hAnsi="Century Gothic" w:cs="Arial"/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1442BF">
        <w:rPr>
          <w:rStyle w:val="bolder"/>
          <w:rFonts w:ascii="Century Gothic" w:hAnsi="Century Gothic" w:cs="Arial"/>
          <w:color w:val="0D0D0D" w:themeColor="text1" w:themeTint="F2"/>
          <w:sz w:val="28"/>
          <w:szCs w:val="28"/>
          <w:shd w:val="clear" w:color="auto" w:fill="FFFFFF"/>
        </w:rPr>
        <w:t>46.66)</w:t>
      </w:r>
      <w:bookmarkStart w:id="0" w:name="_GoBack"/>
      <w:bookmarkEnd w:id="0"/>
    </w:p>
    <w:p w:rsidR="006963CB" w:rsidRPr="00ED6D69" w:rsidRDefault="006963CB" w:rsidP="006963CB">
      <w:pPr>
        <w:pStyle w:val="a3"/>
        <w:spacing w:line="360" w:lineRule="auto"/>
        <w:ind w:firstLine="0"/>
        <w:jc w:val="both"/>
        <w:rPr>
          <w:rFonts w:ascii="Century Gothic" w:eastAsiaTheme="minorEastAsia" w:hAnsi="Century Gothic" w:cs="Times New Roman"/>
          <w:sz w:val="28"/>
          <w:szCs w:val="28"/>
          <w:lang w:eastAsia="ru-RU"/>
        </w:rPr>
      </w:pPr>
    </w:p>
    <w:p w:rsidR="00794942" w:rsidRDefault="00794942" w:rsidP="0074611C">
      <w:pPr>
        <w:ind w:firstLine="0"/>
        <w:rPr>
          <w:rFonts w:ascii="Century Gothic" w:hAnsi="Century Gothic" w:cs="Times New Roman"/>
          <w:b/>
          <w:sz w:val="28"/>
          <w:szCs w:val="28"/>
        </w:rPr>
      </w:pPr>
      <w:proofErr w:type="gramStart"/>
      <w:r w:rsidRPr="00794942">
        <w:rPr>
          <w:rFonts w:ascii="Century Gothic" w:hAnsi="Century Gothic" w:cs="Times New Roman"/>
          <w:b/>
          <w:sz w:val="28"/>
          <w:szCs w:val="28"/>
        </w:rPr>
        <w:t>Адрес</w:t>
      </w:r>
      <w:r w:rsidR="00077C3B">
        <w:rPr>
          <w:rFonts w:ascii="Century Gothic" w:hAnsi="Century Gothic" w:cs="Times New Roman"/>
          <w:b/>
          <w:sz w:val="28"/>
          <w:szCs w:val="28"/>
        </w:rPr>
        <w:t xml:space="preserve">а </w:t>
      </w:r>
      <w:r w:rsidRPr="00794942">
        <w:rPr>
          <w:rFonts w:ascii="Century Gothic" w:hAnsi="Century Gothic" w:cs="Times New Roman"/>
          <w:b/>
          <w:sz w:val="28"/>
          <w:szCs w:val="28"/>
        </w:rPr>
        <w:t xml:space="preserve"> мест</w:t>
      </w:r>
      <w:proofErr w:type="gramEnd"/>
      <w:r w:rsidRPr="00794942">
        <w:rPr>
          <w:rFonts w:ascii="Century Gothic" w:hAnsi="Century Gothic" w:cs="Times New Roman"/>
          <w:b/>
          <w:sz w:val="28"/>
          <w:szCs w:val="28"/>
        </w:rPr>
        <w:t xml:space="preserve"> проведения практики</w:t>
      </w:r>
    </w:p>
    <w:p w:rsidR="00077C3B" w:rsidRPr="0074611C" w:rsidRDefault="00077C3B" w:rsidP="0074611C">
      <w:pPr>
        <w:ind w:firstLine="0"/>
        <w:rPr>
          <w:rFonts w:ascii="Times New Roman" w:hAnsi="Times New Roman" w:cs="Times New Roman"/>
          <w:b/>
          <w:i/>
          <w:color w:val="542EDE"/>
          <w:sz w:val="28"/>
          <w:szCs w:val="28"/>
        </w:rPr>
      </w:pPr>
    </w:p>
    <w:p w:rsidR="00B90E89" w:rsidRPr="00B90E89" w:rsidRDefault="00B90E89" w:rsidP="00BE6AE1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color w:val="303133"/>
          <w:sz w:val="28"/>
          <w:szCs w:val="28"/>
          <w:lang w:eastAsia="ru-RU"/>
        </w:rPr>
      </w:pPr>
      <w:r w:rsidRPr="00B90E89">
        <w:rPr>
          <w:rFonts w:ascii="Century Gothic" w:eastAsia="Times New Roman" w:hAnsi="Century Gothic" w:cs="Times New Roman"/>
          <w:color w:val="303133"/>
          <w:sz w:val="28"/>
          <w:szCs w:val="28"/>
          <w:lang w:eastAsia="ru-RU"/>
        </w:rPr>
        <w:t xml:space="preserve">ООО «Олимпиада», 357600, Ставропольский край, г. Ессентуки, ул. </w:t>
      </w:r>
      <w:proofErr w:type="spellStart"/>
      <w:r w:rsidRPr="00B90E89">
        <w:rPr>
          <w:rFonts w:ascii="Century Gothic" w:eastAsia="Times New Roman" w:hAnsi="Century Gothic" w:cs="Times New Roman"/>
          <w:color w:val="303133"/>
          <w:sz w:val="28"/>
          <w:szCs w:val="28"/>
          <w:lang w:eastAsia="ru-RU"/>
        </w:rPr>
        <w:t>Боргустанское</w:t>
      </w:r>
      <w:proofErr w:type="spellEnd"/>
      <w:r w:rsidRPr="00B90E89">
        <w:rPr>
          <w:rFonts w:ascii="Century Gothic" w:eastAsia="Times New Roman" w:hAnsi="Century Gothic" w:cs="Times New Roman"/>
          <w:color w:val="303133"/>
          <w:sz w:val="28"/>
          <w:szCs w:val="28"/>
          <w:lang w:eastAsia="ru-RU"/>
        </w:rPr>
        <w:t xml:space="preserve"> шоссе, д. 31;</w:t>
      </w:r>
    </w:p>
    <w:p w:rsidR="00B90E89" w:rsidRPr="00B90E89" w:rsidRDefault="00B90E89" w:rsidP="00BE6AE1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color w:val="303133"/>
          <w:sz w:val="28"/>
          <w:szCs w:val="28"/>
          <w:lang w:eastAsia="ru-RU"/>
        </w:rPr>
      </w:pPr>
      <w:r w:rsidRPr="00B90E89">
        <w:rPr>
          <w:rFonts w:ascii="Century Gothic" w:eastAsia="Times New Roman" w:hAnsi="Century Gothic" w:cs="Times New Roman"/>
          <w:color w:val="303133"/>
          <w:sz w:val="28"/>
          <w:szCs w:val="28"/>
          <w:lang w:eastAsia="ru-RU"/>
        </w:rPr>
        <w:lastRenderedPageBreak/>
        <w:t>ИП Аваков В.Г., 357700, Ставропольский край, г. Кисловодск, ул. Розы Люксембург 8/18</w:t>
      </w:r>
    </w:p>
    <w:p w:rsidR="00B90E89" w:rsidRPr="00B90E89" w:rsidRDefault="00B90E89" w:rsidP="00BE6AE1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color w:val="303133"/>
          <w:sz w:val="28"/>
          <w:szCs w:val="28"/>
          <w:lang w:eastAsia="ru-RU"/>
        </w:rPr>
      </w:pPr>
      <w:r w:rsidRPr="00B90E89">
        <w:rPr>
          <w:rFonts w:ascii="Century Gothic" w:eastAsia="Times New Roman" w:hAnsi="Century Gothic" w:cs="Times New Roman"/>
          <w:color w:val="303133"/>
          <w:sz w:val="28"/>
          <w:szCs w:val="28"/>
          <w:lang w:eastAsia="ru-RU"/>
        </w:rPr>
        <w:t>ИП Черенков А.С., 357601, Ставропольский край, г. Ессентуки, ул. Титова, д. 42</w:t>
      </w:r>
    </w:p>
    <w:p w:rsidR="00B90E89" w:rsidRPr="00B90E89" w:rsidRDefault="00B90E89" w:rsidP="00BE6AE1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color w:val="303133"/>
          <w:sz w:val="28"/>
          <w:szCs w:val="28"/>
          <w:lang w:eastAsia="ru-RU"/>
        </w:rPr>
      </w:pPr>
      <w:r w:rsidRPr="00B90E89">
        <w:rPr>
          <w:rFonts w:ascii="Century Gothic" w:eastAsia="Times New Roman" w:hAnsi="Century Gothic" w:cs="Times New Roman"/>
          <w:color w:val="303133"/>
          <w:sz w:val="28"/>
          <w:szCs w:val="28"/>
          <w:lang w:eastAsia="ru-RU"/>
        </w:rPr>
        <w:t>ООО Техно-торговый центр «СТИНОЛ», 357600, Ставропольский край, г. Ессентуки, ул. Чапаева, д. 65</w:t>
      </w:r>
    </w:p>
    <w:p w:rsidR="00B90E89" w:rsidRPr="00B90E89" w:rsidRDefault="00B90E89" w:rsidP="00BE6AE1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Century Gothic" w:eastAsia="Times New Roman" w:hAnsi="Century Gothic" w:cs="Arial"/>
          <w:color w:val="303133"/>
          <w:sz w:val="28"/>
          <w:szCs w:val="28"/>
          <w:lang w:eastAsia="ru-RU"/>
        </w:rPr>
      </w:pPr>
      <w:r w:rsidRPr="00B90E89">
        <w:rPr>
          <w:rFonts w:ascii="Century Gothic" w:eastAsia="Times New Roman" w:hAnsi="Century Gothic" w:cs="Times New Roman"/>
          <w:color w:val="000000"/>
          <w:sz w:val="28"/>
          <w:szCs w:val="28"/>
          <w:lang w:eastAsia="ru-RU"/>
        </w:rPr>
        <w:t>ООО Фирма «</w:t>
      </w:r>
      <w:proofErr w:type="spellStart"/>
      <w:r w:rsidRPr="00B90E89">
        <w:rPr>
          <w:rFonts w:ascii="Century Gothic" w:eastAsia="Times New Roman" w:hAnsi="Century Gothic" w:cs="Times New Roman"/>
          <w:color w:val="000000"/>
          <w:sz w:val="28"/>
          <w:szCs w:val="28"/>
          <w:lang w:eastAsia="ru-RU"/>
        </w:rPr>
        <w:t>Миррор</w:t>
      </w:r>
      <w:proofErr w:type="spellEnd"/>
      <w:r w:rsidRPr="00B90E89">
        <w:rPr>
          <w:rFonts w:ascii="Century Gothic" w:eastAsia="Times New Roman" w:hAnsi="Century Gothic" w:cs="Times New Roman"/>
          <w:color w:val="000000"/>
          <w:sz w:val="28"/>
          <w:szCs w:val="28"/>
          <w:lang w:eastAsia="ru-RU"/>
        </w:rPr>
        <w:t xml:space="preserve">», Ставропольский край, г. Минеральные Воды, ул. </w:t>
      </w:r>
      <w:proofErr w:type="spellStart"/>
      <w:r w:rsidRPr="00B90E89">
        <w:rPr>
          <w:rFonts w:ascii="Century Gothic" w:eastAsia="Times New Roman" w:hAnsi="Century Gothic" w:cs="Times New Roman"/>
          <w:color w:val="000000"/>
          <w:sz w:val="28"/>
          <w:szCs w:val="28"/>
          <w:lang w:eastAsia="ru-RU"/>
        </w:rPr>
        <w:t>Железноводская</w:t>
      </w:r>
      <w:proofErr w:type="spellEnd"/>
      <w:r w:rsidRPr="00B90E89">
        <w:rPr>
          <w:rFonts w:ascii="Century Gothic" w:eastAsia="Times New Roman" w:hAnsi="Century Gothic" w:cs="Times New Roman"/>
          <w:color w:val="000000"/>
          <w:sz w:val="28"/>
          <w:szCs w:val="28"/>
          <w:lang w:eastAsia="ru-RU"/>
        </w:rPr>
        <w:t xml:space="preserve"> дом 30/1</w:t>
      </w:r>
    </w:p>
    <w:p w:rsidR="00794942" w:rsidRPr="003B0077" w:rsidRDefault="00794942" w:rsidP="00BE6AE1">
      <w:pPr>
        <w:pStyle w:val="ConsPlusNormal"/>
        <w:spacing w:line="360" w:lineRule="auto"/>
        <w:ind w:left="-272"/>
        <w:jc w:val="both"/>
        <w:rPr>
          <w:rFonts w:ascii="Century Gothic" w:hAnsi="Century Gothic"/>
          <w:sz w:val="28"/>
          <w:szCs w:val="28"/>
        </w:rPr>
      </w:pPr>
    </w:p>
    <w:sectPr w:rsidR="00794942" w:rsidRPr="003B0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355D2"/>
    <w:multiLevelType w:val="hybridMultilevel"/>
    <w:tmpl w:val="891C5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F02E0"/>
    <w:multiLevelType w:val="multilevel"/>
    <w:tmpl w:val="07EC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3A665E"/>
    <w:multiLevelType w:val="multilevel"/>
    <w:tmpl w:val="FC2E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0A2433"/>
    <w:multiLevelType w:val="hybridMultilevel"/>
    <w:tmpl w:val="3EAA84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93A0E"/>
    <w:multiLevelType w:val="hybridMultilevel"/>
    <w:tmpl w:val="891C5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D3478"/>
    <w:multiLevelType w:val="hybridMultilevel"/>
    <w:tmpl w:val="4CB4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90E1A"/>
    <w:multiLevelType w:val="hybridMultilevel"/>
    <w:tmpl w:val="3EAA8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3675A"/>
    <w:multiLevelType w:val="hybridMultilevel"/>
    <w:tmpl w:val="7C96F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93"/>
    <w:rsid w:val="00046E28"/>
    <w:rsid w:val="00077C3B"/>
    <w:rsid w:val="00083CC9"/>
    <w:rsid w:val="001442BF"/>
    <w:rsid w:val="00154B7D"/>
    <w:rsid w:val="001D1C8D"/>
    <w:rsid w:val="002047D3"/>
    <w:rsid w:val="003B0077"/>
    <w:rsid w:val="00432423"/>
    <w:rsid w:val="004E5E98"/>
    <w:rsid w:val="00593BB3"/>
    <w:rsid w:val="00621679"/>
    <w:rsid w:val="006963CB"/>
    <w:rsid w:val="00703193"/>
    <w:rsid w:val="0074611C"/>
    <w:rsid w:val="00794942"/>
    <w:rsid w:val="00902A69"/>
    <w:rsid w:val="00B90E89"/>
    <w:rsid w:val="00BB5891"/>
    <w:rsid w:val="00BE6AE1"/>
    <w:rsid w:val="00C9463F"/>
    <w:rsid w:val="00E648A6"/>
    <w:rsid w:val="00E72DF0"/>
    <w:rsid w:val="00ED6D69"/>
    <w:rsid w:val="00F0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9187"/>
  <w15:docId w15:val="{5189CF9D-267E-4AAC-B471-7A6016D6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B7D"/>
    <w:pPr>
      <w:spacing w:after="0" w:line="240" w:lineRule="auto"/>
      <w:ind w:firstLine="360"/>
    </w:pPr>
  </w:style>
  <w:style w:type="paragraph" w:styleId="1">
    <w:name w:val="heading 1"/>
    <w:basedOn w:val="a"/>
    <w:next w:val="a"/>
    <w:link w:val="10"/>
    <w:uiPriority w:val="9"/>
    <w:qFormat/>
    <w:rsid w:val="00154B7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4B7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a3">
    <w:name w:val="List Paragraph"/>
    <w:basedOn w:val="a"/>
    <w:uiPriority w:val="34"/>
    <w:qFormat/>
    <w:rsid w:val="00154B7D"/>
    <w:pPr>
      <w:ind w:left="720"/>
      <w:contextualSpacing/>
    </w:pPr>
  </w:style>
  <w:style w:type="paragraph" w:customStyle="1" w:styleId="ConsPlusNormal">
    <w:name w:val="ConsPlusNormal"/>
    <w:rsid w:val="00154B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1D1C8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1D1C8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styleId="a6">
    <w:name w:val="Subtle Emphasis"/>
    <w:uiPriority w:val="19"/>
    <w:qFormat/>
    <w:rsid w:val="001D1C8D"/>
    <w:rPr>
      <w:i/>
      <w:iCs/>
      <w:color w:val="5A5A5A" w:themeColor="text1" w:themeTint="A5"/>
    </w:rPr>
  </w:style>
  <w:style w:type="paragraph" w:styleId="a7">
    <w:name w:val="Balloon Text"/>
    <w:basedOn w:val="a"/>
    <w:link w:val="a8"/>
    <w:uiPriority w:val="99"/>
    <w:semiHidden/>
    <w:unhideWhenUsed/>
    <w:rsid w:val="00F01A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1A4C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ED6D69"/>
    <w:rPr>
      <w:b/>
      <w:bCs/>
    </w:rPr>
  </w:style>
  <w:style w:type="character" w:customStyle="1" w:styleId="bolder">
    <w:name w:val="bolder"/>
    <w:basedOn w:val="a0"/>
    <w:rsid w:val="00696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44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</dc:creator>
  <cp:keywords/>
  <dc:description/>
  <cp:lastModifiedBy>Пользователь</cp:lastModifiedBy>
  <cp:revision>6</cp:revision>
  <cp:lastPrinted>2025-03-03T12:32:00Z</cp:lastPrinted>
  <dcterms:created xsi:type="dcterms:W3CDTF">2025-02-28T12:56:00Z</dcterms:created>
  <dcterms:modified xsi:type="dcterms:W3CDTF">2025-03-06T12:33:00Z</dcterms:modified>
</cp:coreProperties>
</file>