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A9185" w14:textId="58FF06D4" w:rsidR="0045369C" w:rsidRDefault="0045369C" w:rsidP="004536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5369C">
        <w:rPr>
          <w:rStyle w:val="a4"/>
          <w:sz w:val="28"/>
          <w:szCs w:val="28"/>
        </w:rPr>
        <w:t>СТУДЕНЧЕСКОЕ САМОУПРАВЛЕНИЕ</w:t>
      </w:r>
    </w:p>
    <w:p w14:paraId="4AB5D6E5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DFD88B7" w14:textId="3D01EDE7" w:rsid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Система студенческого самоуправления в техникуме осуществляется на следующих уровнях:</w:t>
      </w:r>
    </w:p>
    <w:p w14:paraId="0E10812D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F606BF" w14:textId="5FC61411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На уровне техникума:</w:t>
      </w:r>
      <w:r>
        <w:rPr>
          <w:sz w:val="28"/>
          <w:szCs w:val="28"/>
        </w:rPr>
        <w:t xml:space="preserve"> </w:t>
      </w:r>
      <w:r w:rsidRPr="0045369C">
        <w:rPr>
          <w:sz w:val="28"/>
          <w:szCs w:val="28"/>
        </w:rPr>
        <w:t>через деятельность выборного Студенческого Совета техникума, создаваемого для учета мнения обучающихся</w:t>
      </w:r>
      <w:r>
        <w:rPr>
          <w:sz w:val="28"/>
          <w:szCs w:val="28"/>
        </w:rPr>
        <w:t xml:space="preserve"> </w:t>
      </w:r>
      <w:r w:rsidRPr="0045369C">
        <w:rPr>
          <w:sz w:val="28"/>
          <w:szCs w:val="28"/>
        </w:rPr>
        <w:t>по вопросам управления образовательной организацией и принятия административных решений, затрагивающих их права и законные интересы.</w:t>
      </w:r>
    </w:p>
    <w:p w14:paraId="3C6D8A4E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Студенческий совет является коллегиальным органом студенческого самоуправления Техникумом, осуществляющим в соответствии с Уставом решение отдельных вопросов, относящихся к компетенции образовательного учреждения, действует в соответствии с Положением о Студенческом совете.</w:t>
      </w:r>
    </w:p>
    <w:p w14:paraId="515F9FA9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Студенческий совет состоит из представителей обучающихся. От каждой учебной группы выдвигается представитель в Студенческий совет. Представитель избирается в Студенческий совет на собрании учебной группы, при присутствии на данном собрании не менее половины обучающихся, путем прямого голосования простым большинством голосов за кандидата в члены Студенческого совета. Студенческий совет избирает на первом собрании председателя и секретаря. Председатель и секретарь отвечают за созыв и проведение Студенческого совета. Председатель и секретарь избираются на срок 1 (один) год.</w:t>
      </w:r>
    </w:p>
    <w:p w14:paraId="5C7D019E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В целях организации проведения практической работы в системе студенческого самоуправления при Студенческом совете созданы комиссии по направлениям:</w:t>
      </w:r>
    </w:p>
    <w:p w14:paraId="42B3E177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 xml:space="preserve">- </w:t>
      </w:r>
      <w:proofErr w:type="spellStart"/>
      <w:r w:rsidRPr="0045369C">
        <w:rPr>
          <w:sz w:val="28"/>
          <w:szCs w:val="28"/>
        </w:rPr>
        <w:t>Старостат</w:t>
      </w:r>
      <w:proofErr w:type="spellEnd"/>
      <w:r w:rsidRPr="0045369C">
        <w:rPr>
          <w:sz w:val="28"/>
          <w:szCs w:val="28"/>
        </w:rPr>
        <w:t xml:space="preserve"> (совет старост);</w:t>
      </w:r>
    </w:p>
    <w:p w14:paraId="09DD6E9F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- учебно-дисциплинарная (заместители старост);</w:t>
      </w:r>
    </w:p>
    <w:p w14:paraId="0EE97BD1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- трудовая комиссия;</w:t>
      </w:r>
    </w:p>
    <w:p w14:paraId="2E3FC14A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- организация досуга (культурно-массовая комиссия);</w:t>
      </w:r>
    </w:p>
    <w:p w14:paraId="5EE70ED8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 xml:space="preserve">- совет по профилактике </w:t>
      </w:r>
      <w:proofErr w:type="spellStart"/>
      <w:r w:rsidRPr="0045369C">
        <w:rPr>
          <w:sz w:val="28"/>
          <w:szCs w:val="28"/>
        </w:rPr>
        <w:t>правонарушний</w:t>
      </w:r>
      <w:proofErr w:type="spellEnd"/>
      <w:r w:rsidRPr="0045369C">
        <w:rPr>
          <w:sz w:val="28"/>
          <w:szCs w:val="28"/>
        </w:rPr>
        <w:t>;</w:t>
      </w:r>
    </w:p>
    <w:p w14:paraId="613161F0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- студенческий профсоюзный комитет.</w:t>
      </w:r>
    </w:p>
    <w:p w14:paraId="605CBB41" w14:textId="469144FA" w:rsidR="0045369C" w:rsidRDefault="0045369C" w:rsidP="004E3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На уровне учебной группы самоуправление осуществляется через работу постоянно действующего актива учебной группы, инициирующего и организующего проведение личностно значимых для обучающихся событий (соревнований, конкурсов, фестивалей, флешмобов и т.п.), а также через деятельность выборных по инициативе и предложениям обучающихся</w:t>
      </w:r>
      <w:r w:rsidR="004E386F">
        <w:rPr>
          <w:sz w:val="28"/>
          <w:szCs w:val="28"/>
        </w:rPr>
        <w:t xml:space="preserve"> </w:t>
      </w:r>
      <w:r w:rsidRPr="0045369C">
        <w:rPr>
          <w:sz w:val="28"/>
          <w:szCs w:val="28"/>
        </w:rPr>
        <w:t xml:space="preserve">учебной группы лидеров (например, старост, заместителей старост, членов студенческого актива), представляющих интересы учебной группы в общих делах и призванных координировать его работу с работой </w:t>
      </w:r>
      <w:proofErr w:type="spellStart"/>
      <w:r w:rsidRPr="0045369C">
        <w:rPr>
          <w:sz w:val="28"/>
          <w:szCs w:val="28"/>
        </w:rPr>
        <w:t>общетехникумовских</w:t>
      </w:r>
      <w:proofErr w:type="spellEnd"/>
      <w:r w:rsidRPr="0045369C">
        <w:rPr>
          <w:sz w:val="28"/>
          <w:szCs w:val="28"/>
        </w:rPr>
        <w:t xml:space="preserve"> органов самоуправления и кураторов</w:t>
      </w:r>
      <w:r w:rsidR="004E386F">
        <w:rPr>
          <w:sz w:val="28"/>
          <w:szCs w:val="28"/>
        </w:rPr>
        <w:t>.</w:t>
      </w:r>
    </w:p>
    <w:p w14:paraId="4E100376" w14:textId="77777777" w:rsidR="004E386F" w:rsidRPr="0045369C" w:rsidRDefault="004E386F" w:rsidP="004E3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0889044" w14:textId="4728D6BD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На индивидуальном уровне самоуправление осуществляется</w:t>
      </w:r>
      <w:r w:rsidR="004E386F">
        <w:rPr>
          <w:sz w:val="28"/>
          <w:szCs w:val="28"/>
        </w:rPr>
        <w:t>:</w:t>
      </w:r>
    </w:p>
    <w:p w14:paraId="721370DE" w14:textId="1D50FDE4" w:rsidR="0045369C" w:rsidRPr="0045369C" w:rsidRDefault="004E386F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69C" w:rsidRPr="0045369C">
        <w:rPr>
          <w:sz w:val="28"/>
          <w:szCs w:val="28"/>
        </w:rPr>
        <w:t>через вовлечение обучающихся в планирование, организацию, проведение и анализ общих и внутригрупповых дел;</w:t>
      </w:r>
    </w:p>
    <w:p w14:paraId="6EDDF1A0" w14:textId="04C2F25F" w:rsidR="0045369C" w:rsidRDefault="004E386F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5369C" w:rsidRPr="0045369C">
        <w:rPr>
          <w:sz w:val="28"/>
          <w:szCs w:val="28"/>
        </w:rPr>
        <w:t>через реализацию обучающимися, взявшими на себя соответствующую роль, функций по контролю за порядком и чистотой в аудиториях техникума, общежитии, компьютерных классах, спортивном зале и т.п.</w:t>
      </w:r>
    </w:p>
    <w:p w14:paraId="45D8D498" w14:textId="77777777" w:rsidR="004E386F" w:rsidRPr="0045369C" w:rsidRDefault="004E386F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8B866D" w14:textId="2A6099E5" w:rsidR="0045369C" w:rsidRDefault="0045369C" w:rsidP="004E386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5369C">
        <w:rPr>
          <w:sz w:val="28"/>
          <w:szCs w:val="28"/>
        </w:rPr>
        <w:t>СТУДЕНЧЕСКИЕ ОБЩЕСТВЕННЫЕ ОБЪЕДИНЕНИЯ</w:t>
      </w:r>
    </w:p>
    <w:p w14:paraId="56FCB564" w14:textId="77777777" w:rsidR="004E386F" w:rsidRPr="0045369C" w:rsidRDefault="004E386F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AB0F4D1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Действующие на базе техникума общественные объединения – это добровольные, самоуправляемые, некоммерческое формирования, созданные по инициативе студентов и преподавателей, объединившихся на основе общности интересов для реализации общих целей.</w:t>
      </w:r>
    </w:p>
    <w:p w14:paraId="61ACBB02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Воспитание в студенческом общественном объединении осуществляется через:</w:t>
      </w:r>
    </w:p>
    <w:p w14:paraId="3A8F27B3" w14:textId="061554B0" w:rsidR="0045369C" w:rsidRPr="0045369C" w:rsidRDefault="004E386F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69C" w:rsidRPr="0045369C">
        <w:rPr>
          <w:sz w:val="28"/>
          <w:szCs w:val="28"/>
        </w:rPr>
        <w:t>утверждение и последовательную реализацию в студенческом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14:paraId="20F2CE0E" w14:textId="344CA577" w:rsidR="0045369C" w:rsidRPr="0045369C" w:rsidRDefault="004E386F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69C" w:rsidRPr="0045369C">
        <w:rPr>
          <w:sz w:val="28"/>
          <w:szCs w:val="28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техникуму, обществу в целом; развить в себе такие качества как забота, уважение, умение сопереживать, умение общаться, слушать и слышать других.</w:t>
      </w:r>
    </w:p>
    <w:p w14:paraId="1DD7A244" w14:textId="0718227B" w:rsidR="0045369C" w:rsidRPr="0045369C" w:rsidRDefault="004E386F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69C" w:rsidRPr="0045369C">
        <w:rPr>
          <w:sz w:val="28"/>
          <w:szCs w:val="28"/>
        </w:rPr>
        <w:t>поддержку и развитие в студенческом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.</w:t>
      </w:r>
    </w:p>
    <w:p w14:paraId="7478C080" w14:textId="04A5B068" w:rsidR="0045369C" w:rsidRPr="0045369C" w:rsidRDefault="004E386F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69C" w:rsidRPr="0045369C">
        <w:rPr>
          <w:sz w:val="28"/>
          <w:szCs w:val="28"/>
        </w:rPr>
        <w:t>участие членов студенческого общественного объединения в волонтерских акциях, деятельности на благо конкретных людей и социального окружения в целом.</w:t>
      </w:r>
    </w:p>
    <w:p w14:paraId="7ED42CB3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Совет по профилактике правонарушений основными задачами которого являются:</w:t>
      </w:r>
    </w:p>
    <w:p w14:paraId="2CC3C33E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- воспитание правовой грамотности студентов, профилактика правонарушений.</w:t>
      </w:r>
    </w:p>
    <w:p w14:paraId="6D25F0DF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- формирование политически грамотных, законопослушных специалистов с четкими нравственными ценностями и гражданскими позициями.</w:t>
      </w:r>
    </w:p>
    <w:p w14:paraId="63968290" w14:textId="77777777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- оперативное решение конкретных ситуаций, связанных с правонарушениями студентов.</w:t>
      </w:r>
    </w:p>
    <w:p w14:paraId="201BA95A" w14:textId="56E593A2" w:rsidR="0045369C" w:rsidRPr="0045369C" w:rsidRDefault="004E386F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t>Среди мероприятий,</w:t>
      </w:r>
      <w:r w:rsidR="0045369C" w:rsidRPr="0045369C">
        <w:rPr>
          <w:sz w:val="28"/>
          <w:szCs w:val="28"/>
        </w:rPr>
        <w:t xml:space="preserve"> проводимых </w:t>
      </w:r>
      <w:r w:rsidRPr="0045369C">
        <w:rPr>
          <w:sz w:val="28"/>
          <w:szCs w:val="28"/>
        </w:rPr>
        <w:t>Советом,</w:t>
      </w:r>
      <w:r w:rsidR="0045369C" w:rsidRPr="0045369C">
        <w:rPr>
          <w:sz w:val="28"/>
          <w:szCs w:val="28"/>
        </w:rPr>
        <w:t xml:space="preserve"> можно выделить Декаду правовых знаний, организацию встреч студентов с представителями правоохранительных структур, подготовку и проведение </w:t>
      </w:r>
      <w:proofErr w:type="spellStart"/>
      <w:r w:rsidR="0045369C" w:rsidRPr="0045369C">
        <w:rPr>
          <w:sz w:val="28"/>
          <w:szCs w:val="28"/>
        </w:rPr>
        <w:t>общетехникумовских</w:t>
      </w:r>
      <w:proofErr w:type="spellEnd"/>
      <w:r w:rsidR="0045369C" w:rsidRPr="0045369C">
        <w:rPr>
          <w:sz w:val="28"/>
          <w:szCs w:val="28"/>
        </w:rPr>
        <w:t xml:space="preserve"> мероприятий правовой направленности, проведение индивидуальной работы со студентами, совершившими правонарушения.</w:t>
      </w:r>
    </w:p>
    <w:p w14:paraId="132FFCC0" w14:textId="1FDEFFDE" w:rsidR="0045369C" w:rsidRPr="0045369C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69C">
        <w:rPr>
          <w:sz w:val="28"/>
          <w:szCs w:val="28"/>
        </w:rPr>
        <w:lastRenderedPageBreak/>
        <w:t>Экологический десант</w:t>
      </w:r>
      <w:r w:rsidR="0029730D">
        <w:rPr>
          <w:sz w:val="28"/>
          <w:szCs w:val="28"/>
        </w:rPr>
        <w:t>, о</w:t>
      </w:r>
      <w:r w:rsidRPr="0045369C">
        <w:rPr>
          <w:sz w:val="28"/>
          <w:szCs w:val="28"/>
        </w:rPr>
        <w:t>сновной задачей которого является воспитание гражданской ответственности через посильный вклад в улучшение экологической обстановки в районе проживания и родном городе.</w:t>
      </w:r>
    </w:p>
    <w:p w14:paraId="32FFFF9B" w14:textId="24139C25" w:rsidR="0045369C" w:rsidRPr="004E386F" w:rsidRDefault="0045369C" w:rsidP="00453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5369C">
        <w:rPr>
          <w:sz w:val="28"/>
          <w:szCs w:val="28"/>
        </w:rPr>
        <w:t xml:space="preserve">Основными мероприятиями данного объединения являются участие </w:t>
      </w:r>
      <w:r w:rsidR="004E386F" w:rsidRPr="0045369C">
        <w:rPr>
          <w:sz w:val="28"/>
          <w:szCs w:val="28"/>
        </w:rPr>
        <w:t>в субботниках,</w:t>
      </w:r>
      <w:r w:rsidRPr="0045369C">
        <w:rPr>
          <w:sz w:val="28"/>
          <w:szCs w:val="28"/>
        </w:rPr>
        <w:t xml:space="preserve"> организованных Администрацией </w:t>
      </w:r>
      <w:r w:rsidRPr="0029730D">
        <w:rPr>
          <w:sz w:val="28"/>
          <w:szCs w:val="28"/>
        </w:rPr>
        <w:t>г</w:t>
      </w:r>
      <w:r w:rsidR="0029730D" w:rsidRPr="0029730D">
        <w:rPr>
          <w:sz w:val="28"/>
          <w:szCs w:val="28"/>
        </w:rPr>
        <w:t>орода</w:t>
      </w:r>
      <w:r w:rsidRPr="0029730D">
        <w:rPr>
          <w:sz w:val="28"/>
          <w:szCs w:val="28"/>
        </w:rPr>
        <w:t xml:space="preserve"> </w:t>
      </w:r>
      <w:r w:rsidR="0029730D" w:rsidRPr="0029730D">
        <w:rPr>
          <w:sz w:val="28"/>
          <w:szCs w:val="28"/>
        </w:rPr>
        <w:t>Ессентуки</w:t>
      </w:r>
      <w:r w:rsidRPr="0029730D">
        <w:rPr>
          <w:sz w:val="28"/>
          <w:szCs w:val="28"/>
        </w:rPr>
        <w:t xml:space="preserve"> по очистке территории города от загрязнений, а также участие в эколого-патриотической акции «Чистая память» по уборке мест захоронений участников ВОВ.</w:t>
      </w:r>
    </w:p>
    <w:p w14:paraId="3834959D" w14:textId="5D6057F7" w:rsidR="00F12C76" w:rsidRDefault="00F12C76" w:rsidP="0045369C">
      <w:pPr>
        <w:spacing w:after="0"/>
        <w:ind w:firstLine="709"/>
        <w:jc w:val="both"/>
        <w:rPr>
          <w:rFonts w:cs="Times New Roman"/>
          <w:szCs w:val="28"/>
        </w:rPr>
      </w:pPr>
    </w:p>
    <w:p w14:paraId="541B89CD" w14:textId="71153CA9" w:rsidR="0029730D" w:rsidRPr="0045369C" w:rsidRDefault="0029730D" w:rsidP="0045369C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r>
        <w:rPr>
          <w:rFonts w:cs="Times New Roman"/>
          <w:noProof/>
          <w:szCs w:val="28"/>
        </w:rPr>
        <w:drawing>
          <wp:inline distT="0" distB="0" distL="0" distR="0" wp14:anchorId="5805FAC3" wp14:editId="37940826">
            <wp:extent cx="5229225" cy="538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730D" w:rsidRPr="004536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4A"/>
    <w:rsid w:val="0029730D"/>
    <w:rsid w:val="0045369C"/>
    <w:rsid w:val="004E386F"/>
    <w:rsid w:val="005B7C4A"/>
    <w:rsid w:val="006C0B77"/>
    <w:rsid w:val="0081679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29F9"/>
  <w15:chartTrackingRefBased/>
  <w15:docId w15:val="{49229436-3FD1-4032-9E26-B75303E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6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2023-10-20T13:07:00Z</dcterms:created>
  <dcterms:modified xsi:type="dcterms:W3CDTF">2023-10-28T09:49:00Z</dcterms:modified>
</cp:coreProperties>
</file>