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7FD5" w14:textId="77777777" w:rsidR="008A0E8B" w:rsidRDefault="008A0E8B" w:rsidP="008A0E8B">
      <w:pPr>
        <w:spacing w:after="269" w:line="259" w:lineRule="auto"/>
        <w:ind w:left="142" w:firstLine="0"/>
        <w:jc w:val="left"/>
      </w:pPr>
    </w:p>
    <w:p w14:paraId="7226F7CD" w14:textId="77777777" w:rsidR="008A0E8B" w:rsidRPr="00B0653E" w:rsidRDefault="008A0E8B" w:rsidP="008A0E8B">
      <w:pPr>
        <w:suppressAutoHyphens/>
        <w:spacing w:after="0" w:line="240" w:lineRule="auto"/>
        <w:ind w:right="-57"/>
        <w:rPr>
          <w:sz w:val="24"/>
          <w:szCs w:val="24"/>
        </w:rPr>
      </w:pPr>
      <w:r w:rsidRPr="00B0653E">
        <w:rPr>
          <w:sz w:val="24"/>
          <w:szCs w:val="24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5BFD6330" w14:textId="77777777" w:rsidR="008A0E8B" w:rsidRPr="00B0653E" w:rsidRDefault="008A0E8B" w:rsidP="008A0E8B">
      <w:pPr>
        <w:suppressAutoHyphens/>
        <w:spacing w:after="0" w:line="240" w:lineRule="auto"/>
        <w:ind w:right="-57"/>
        <w:rPr>
          <w:sz w:val="24"/>
          <w:szCs w:val="24"/>
        </w:rPr>
      </w:pPr>
      <w:r w:rsidRPr="00B0653E">
        <w:rPr>
          <w:sz w:val="24"/>
          <w:szCs w:val="24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22D3220C" w14:textId="77777777" w:rsidR="008A0E8B" w:rsidRPr="00B0653E" w:rsidRDefault="008A0E8B" w:rsidP="008A0E8B">
      <w:pPr>
        <w:suppressAutoHyphens/>
        <w:spacing w:after="0" w:line="240" w:lineRule="auto"/>
        <w:ind w:right="-57"/>
        <w:rPr>
          <w:sz w:val="24"/>
          <w:szCs w:val="24"/>
        </w:rPr>
      </w:pPr>
      <w:r w:rsidRPr="00B0653E">
        <w:rPr>
          <w:sz w:val="24"/>
          <w:szCs w:val="24"/>
        </w:rPr>
        <w:t xml:space="preserve">       АНОО «</w:t>
      </w:r>
      <w:proofErr w:type="spellStart"/>
      <w:r w:rsidRPr="00B0653E">
        <w:rPr>
          <w:sz w:val="24"/>
          <w:szCs w:val="24"/>
        </w:rPr>
        <w:t>Алексиевская</w:t>
      </w:r>
      <w:proofErr w:type="spellEnd"/>
      <w:r w:rsidRPr="00B0653E">
        <w:rPr>
          <w:sz w:val="24"/>
          <w:szCs w:val="24"/>
        </w:rPr>
        <w:t xml:space="preserve"> </w:t>
      </w:r>
      <w:proofErr w:type="gramStart"/>
      <w:r w:rsidRPr="00B0653E">
        <w:rPr>
          <w:sz w:val="24"/>
          <w:szCs w:val="24"/>
        </w:rPr>
        <w:t xml:space="preserve">гимназия»   </w:t>
      </w:r>
      <w:proofErr w:type="gramEnd"/>
      <w:r w:rsidRPr="00B0653E">
        <w:rPr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Pr="00B0653E">
        <w:rPr>
          <w:sz w:val="24"/>
          <w:szCs w:val="24"/>
        </w:rPr>
        <w:t xml:space="preserve">   «</w:t>
      </w:r>
      <w:proofErr w:type="spellStart"/>
      <w:r w:rsidRPr="00B0653E">
        <w:rPr>
          <w:sz w:val="24"/>
          <w:szCs w:val="24"/>
        </w:rPr>
        <w:t>Алексиевская</w:t>
      </w:r>
      <w:proofErr w:type="spellEnd"/>
      <w:r w:rsidRPr="00B0653E">
        <w:rPr>
          <w:sz w:val="24"/>
          <w:szCs w:val="24"/>
        </w:rPr>
        <w:t xml:space="preserve">  гимназия</w:t>
      </w:r>
      <w:proofErr w:type="gramEnd"/>
      <w:r w:rsidRPr="00B0653E">
        <w:rPr>
          <w:sz w:val="24"/>
          <w:szCs w:val="24"/>
        </w:rPr>
        <w:t>»</w:t>
      </w:r>
    </w:p>
    <w:p w14:paraId="18CDF8A2" w14:textId="66D76D0C" w:rsidR="008A0E8B" w:rsidRPr="00B0653E" w:rsidRDefault="008A0E8B" w:rsidP="008A0E8B">
      <w:pPr>
        <w:suppressAutoHyphens/>
        <w:spacing w:after="0" w:line="240" w:lineRule="auto"/>
        <w:ind w:right="-57"/>
        <w:rPr>
          <w:sz w:val="24"/>
          <w:szCs w:val="24"/>
        </w:rPr>
      </w:pPr>
      <w:r w:rsidRPr="00B0653E">
        <w:rPr>
          <w:sz w:val="24"/>
          <w:szCs w:val="24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 w:rsidRPr="00B0653E">
        <w:rPr>
          <w:sz w:val="24"/>
          <w:szCs w:val="24"/>
        </w:rPr>
        <w:t>от</w:t>
      </w:r>
      <w:proofErr w:type="spellEnd"/>
      <w:r w:rsidRPr="00B0653E">
        <w:rPr>
          <w:sz w:val="24"/>
          <w:szCs w:val="24"/>
        </w:rPr>
        <w:t xml:space="preserve"> «3</w:t>
      </w:r>
      <w:r w:rsidR="00F44F76">
        <w:rPr>
          <w:sz w:val="24"/>
          <w:szCs w:val="24"/>
        </w:rPr>
        <w:t>0</w:t>
      </w:r>
      <w:r w:rsidRPr="00B0653E">
        <w:rPr>
          <w:sz w:val="24"/>
          <w:szCs w:val="24"/>
        </w:rPr>
        <w:t xml:space="preserve">» </w:t>
      </w:r>
      <w:r w:rsidR="00F44F76">
        <w:rPr>
          <w:sz w:val="24"/>
          <w:szCs w:val="24"/>
        </w:rPr>
        <w:t>июня</w:t>
      </w:r>
      <w:r w:rsidR="00880B59">
        <w:rPr>
          <w:sz w:val="24"/>
          <w:szCs w:val="24"/>
        </w:rPr>
        <w:t xml:space="preserve"> 2025</w:t>
      </w:r>
      <w:r w:rsidRPr="00B0653E">
        <w:rPr>
          <w:sz w:val="24"/>
          <w:szCs w:val="24"/>
        </w:rPr>
        <w:t>г №</w:t>
      </w:r>
      <w:r w:rsidR="00F44F76">
        <w:rPr>
          <w:sz w:val="24"/>
          <w:szCs w:val="24"/>
        </w:rPr>
        <w:t>58</w:t>
      </w:r>
      <w:r w:rsidRPr="00B0653E">
        <w:rPr>
          <w:sz w:val="24"/>
          <w:szCs w:val="24"/>
        </w:rPr>
        <w:t>/ОБР</w:t>
      </w:r>
    </w:p>
    <w:p w14:paraId="30C82343" w14:textId="01B41F70" w:rsidR="008A0E8B" w:rsidRPr="00B0653E" w:rsidRDefault="00880B59" w:rsidP="008A0E8B">
      <w:pPr>
        <w:suppressAutoHyphens/>
        <w:spacing w:after="0" w:line="240" w:lineRule="auto"/>
        <w:ind w:right="-57"/>
        <w:rPr>
          <w:b/>
          <w:sz w:val="24"/>
          <w:szCs w:val="24"/>
          <w:lang w:eastAsia="zh-CN"/>
        </w:rPr>
      </w:pPr>
      <w:r>
        <w:rPr>
          <w:sz w:val="24"/>
          <w:szCs w:val="24"/>
        </w:rPr>
        <w:t xml:space="preserve">      «3</w:t>
      </w:r>
      <w:r w:rsidR="00F44F76">
        <w:rPr>
          <w:sz w:val="24"/>
          <w:szCs w:val="24"/>
        </w:rPr>
        <w:t>0</w:t>
      </w:r>
      <w:r>
        <w:rPr>
          <w:sz w:val="24"/>
          <w:szCs w:val="24"/>
        </w:rPr>
        <w:t xml:space="preserve">» </w:t>
      </w:r>
      <w:r w:rsidR="00F44F76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</w:t>
      </w:r>
      <w:r w:rsidR="008A0E8B" w:rsidRPr="00B0653E">
        <w:rPr>
          <w:sz w:val="24"/>
          <w:szCs w:val="24"/>
        </w:rPr>
        <w:t xml:space="preserve"> г. №</w:t>
      </w:r>
      <w:r w:rsidR="00F44F76">
        <w:rPr>
          <w:sz w:val="24"/>
          <w:szCs w:val="24"/>
        </w:rPr>
        <w:t>8</w:t>
      </w:r>
      <w:r w:rsidR="008A0E8B" w:rsidRPr="00B0653E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08FD94F7" w14:textId="77777777" w:rsidR="008A0E8B" w:rsidRPr="00B0653E" w:rsidRDefault="008A0E8B" w:rsidP="008A0E8B">
      <w:pPr>
        <w:suppressAutoHyphens/>
        <w:spacing w:after="0" w:line="240" w:lineRule="auto"/>
        <w:ind w:right="-57"/>
        <w:rPr>
          <w:sz w:val="24"/>
          <w:szCs w:val="24"/>
          <w:lang w:eastAsia="zh-CN"/>
        </w:rPr>
      </w:pPr>
      <w:r w:rsidRPr="00B0653E">
        <w:rPr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 w:rsidRPr="00B0653E">
        <w:rPr>
          <w:sz w:val="24"/>
          <w:szCs w:val="24"/>
          <w:lang w:eastAsia="zh-CN"/>
        </w:rPr>
        <w:t xml:space="preserve">                                                         </w:t>
      </w:r>
    </w:p>
    <w:p w14:paraId="0348701F" w14:textId="77777777" w:rsidR="008A0E8B" w:rsidRPr="002E430E" w:rsidRDefault="008A0E8B" w:rsidP="008A0E8B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szCs w:val="28"/>
        </w:rPr>
      </w:pPr>
    </w:p>
    <w:p w14:paraId="0D020512" w14:textId="77777777" w:rsidR="008A0E8B" w:rsidRPr="002E430E" w:rsidRDefault="008A0E8B" w:rsidP="008A0E8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Cs w:val="28"/>
        </w:rPr>
      </w:pPr>
    </w:p>
    <w:p w14:paraId="218932AC" w14:textId="77777777" w:rsidR="008A0E8B" w:rsidRPr="002E430E" w:rsidRDefault="008A0E8B" w:rsidP="008A0E8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>РАБОЧАЯ ПРОГРАММА</w:t>
      </w:r>
    </w:p>
    <w:p w14:paraId="2769C49F" w14:textId="77777777" w:rsidR="008A0E8B" w:rsidRPr="00BC514D" w:rsidRDefault="008A0E8B" w:rsidP="008A0E8B">
      <w:pPr>
        <w:spacing w:after="0" w:line="240" w:lineRule="auto"/>
        <w:ind w:left="120"/>
        <w:jc w:val="center"/>
      </w:pPr>
      <w:r>
        <w:rPr>
          <w:b/>
        </w:rPr>
        <w:t>Внеурочного курса</w:t>
      </w:r>
      <w:r w:rsidRPr="00BC514D">
        <w:rPr>
          <w:b/>
        </w:rPr>
        <w:t xml:space="preserve"> </w:t>
      </w:r>
      <w:r w:rsidR="00DC63F2">
        <w:rPr>
          <w:b/>
        </w:rPr>
        <w:t xml:space="preserve">Секция </w:t>
      </w:r>
      <w:r w:rsidRPr="00BC514D">
        <w:rPr>
          <w:b/>
        </w:rPr>
        <w:t>«</w:t>
      </w:r>
      <w:r>
        <w:rPr>
          <w:b/>
        </w:rPr>
        <w:t>Спортивные игры</w:t>
      </w:r>
      <w:r w:rsidRPr="00BC514D">
        <w:rPr>
          <w:b/>
        </w:rPr>
        <w:t>»</w:t>
      </w:r>
    </w:p>
    <w:p w14:paraId="1FA8D1AE" w14:textId="77777777" w:rsidR="008A0E8B" w:rsidRPr="00BC514D" w:rsidRDefault="008A0E8B" w:rsidP="008A0E8B">
      <w:pPr>
        <w:spacing w:after="0" w:line="240" w:lineRule="auto"/>
        <w:ind w:left="120"/>
        <w:jc w:val="center"/>
      </w:pPr>
      <w:r>
        <w:t xml:space="preserve">для обучающихся </w:t>
      </w:r>
      <w:proofErr w:type="gramStart"/>
      <w:r>
        <w:t>5-9</w:t>
      </w:r>
      <w:proofErr w:type="gramEnd"/>
      <w:r w:rsidRPr="00BC514D">
        <w:t xml:space="preserve"> классов </w:t>
      </w:r>
    </w:p>
    <w:p w14:paraId="2A80CE1A" w14:textId="77777777" w:rsidR="008A0E8B" w:rsidRPr="00B0653E" w:rsidRDefault="00880B59" w:rsidP="008A0E8B">
      <w:pPr>
        <w:spacing w:after="4" w:line="240" w:lineRule="auto"/>
        <w:ind w:left="3181" w:right="3056" w:hanging="10"/>
        <w:jc w:val="center"/>
      </w:pPr>
      <w:r>
        <w:t xml:space="preserve">на </w:t>
      </w:r>
      <w:proofErr w:type="gramStart"/>
      <w:r>
        <w:t>2025-2026</w:t>
      </w:r>
      <w:proofErr w:type="gramEnd"/>
      <w:r w:rsidR="008A0E8B" w:rsidRPr="00B0653E">
        <w:t xml:space="preserve"> учебный год </w:t>
      </w:r>
    </w:p>
    <w:p w14:paraId="2A6F7B06" w14:textId="77777777" w:rsidR="008A0E8B" w:rsidRDefault="008A0E8B" w:rsidP="008A0E8B">
      <w:pPr>
        <w:spacing w:after="0" w:line="240" w:lineRule="auto"/>
        <w:jc w:val="center"/>
        <w:rPr>
          <w:szCs w:val="28"/>
        </w:rPr>
      </w:pPr>
    </w:p>
    <w:p w14:paraId="11CF6086" w14:textId="77777777" w:rsidR="008A0E8B" w:rsidRDefault="008A0E8B" w:rsidP="008A0E8B">
      <w:pPr>
        <w:spacing w:after="0" w:line="240" w:lineRule="auto"/>
        <w:jc w:val="center"/>
        <w:rPr>
          <w:szCs w:val="28"/>
        </w:rPr>
      </w:pPr>
    </w:p>
    <w:p w14:paraId="5BB6AD83" w14:textId="77777777" w:rsidR="008A0E8B" w:rsidRDefault="008A0E8B" w:rsidP="008A0E8B">
      <w:pPr>
        <w:tabs>
          <w:tab w:val="left" w:pos="180"/>
        </w:tabs>
        <w:spacing w:after="0" w:line="240" w:lineRule="auto"/>
        <w:rPr>
          <w:szCs w:val="28"/>
        </w:rPr>
      </w:pPr>
      <w:r>
        <w:rPr>
          <w:szCs w:val="28"/>
        </w:rPr>
        <w:t>Учитель:</w:t>
      </w:r>
    </w:p>
    <w:p w14:paraId="0A2B5EF6" w14:textId="381AF41D" w:rsidR="008A0E8B" w:rsidRDefault="00F44F76" w:rsidP="008A0E8B">
      <w:pPr>
        <w:tabs>
          <w:tab w:val="left" w:pos="180"/>
          <w:tab w:val="left" w:pos="5920"/>
        </w:tabs>
        <w:spacing w:after="0" w:line="240" w:lineRule="auto"/>
        <w:rPr>
          <w:szCs w:val="28"/>
        </w:rPr>
      </w:pPr>
      <w:r>
        <w:rPr>
          <w:szCs w:val="28"/>
        </w:rPr>
        <w:t>Манская Алена Викторовна</w:t>
      </w:r>
      <w:r w:rsidR="008A0E8B">
        <w:rPr>
          <w:szCs w:val="28"/>
        </w:rPr>
        <w:tab/>
      </w:r>
    </w:p>
    <w:p w14:paraId="3CE6AF6D" w14:textId="77777777" w:rsidR="008A0E8B" w:rsidRDefault="008A0E8B" w:rsidP="008A0E8B">
      <w:pPr>
        <w:spacing w:after="4" w:line="266" w:lineRule="auto"/>
        <w:ind w:left="265" w:right="331" w:hanging="10"/>
        <w:jc w:val="center"/>
      </w:pPr>
    </w:p>
    <w:p w14:paraId="78E4BAF1" w14:textId="77777777" w:rsidR="008A0E8B" w:rsidRDefault="008A0E8B" w:rsidP="008A0E8B">
      <w:pPr>
        <w:spacing w:after="4" w:line="266" w:lineRule="auto"/>
        <w:ind w:left="265" w:right="331" w:hanging="10"/>
        <w:jc w:val="center"/>
      </w:pPr>
    </w:p>
    <w:p w14:paraId="79E4A14A" w14:textId="77777777" w:rsidR="00000000" w:rsidRDefault="00000000"/>
    <w:p w14:paraId="530C89E5" w14:textId="77777777" w:rsidR="00D75B67" w:rsidRDefault="00D75B67"/>
    <w:p w14:paraId="2312F354" w14:textId="77777777" w:rsidR="00D75B67" w:rsidRDefault="00D75B67"/>
    <w:p w14:paraId="290DAEE4" w14:textId="77777777" w:rsidR="008C42DF" w:rsidRPr="00B0653E" w:rsidRDefault="008C42DF" w:rsidP="008C42DF">
      <w:pPr>
        <w:spacing w:after="4" w:line="266" w:lineRule="auto"/>
        <w:ind w:left="265" w:right="331" w:hanging="10"/>
        <w:jc w:val="center"/>
      </w:pPr>
      <w:r>
        <w:tab/>
      </w:r>
      <w:r>
        <w:tab/>
      </w:r>
      <w:r w:rsidRPr="00B0653E">
        <w:t xml:space="preserve">Московская область,  </w:t>
      </w:r>
    </w:p>
    <w:p w14:paraId="0CFB1E59" w14:textId="77777777" w:rsidR="008C42DF" w:rsidRPr="00B0653E" w:rsidRDefault="008C42DF" w:rsidP="008C42DF">
      <w:pPr>
        <w:spacing w:after="4" w:line="266" w:lineRule="auto"/>
        <w:ind w:left="4270" w:right="3374" w:hanging="269"/>
      </w:pPr>
      <w:r>
        <w:t xml:space="preserve">                                г</w:t>
      </w:r>
      <w:r w:rsidRPr="00B0653E">
        <w:t>. Щелково</w:t>
      </w:r>
    </w:p>
    <w:p w14:paraId="18C7F4AE" w14:textId="77777777" w:rsidR="008C42DF" w:rsidRDefault="008C42DF" w:rsidP="008C42DF"/>
    <w:p w14:paraId="4A028177" w14:textId="77777777" w:rsidR="00D75B67" w:rsidRDefault="00D75B67"/>
    <w:p w14:paraId="5D2D8C4B" w14:textId="77777777" w:rsidR="00747E36" w:rsidRDefault="00747E36" w:rsidP="00747E36">
      <w:pPr>
        <w:pStyle w:val="4"/>
        <w:jc w:val="center"/>
      </w:pPr>
      <w:r>
        <w:lastRenderedPageBreak/>
        <w:t>ПОЯСНИТЕЛЬНАЯ ЗАПИСКА</w:t>
      </w:r>
    </w:p>
    <w:p w14:paraId="376BFFD3" w14:textId="77777777" w:rsidR="00747E36" w:rsidRPr="00C74BA4" w:rsidRDefault="00747E36" w:rsidP="00747E36"/>
    <w:p w14:paraId="45420EAE" w14:textId="77777777" w:rsidR="00747E36" w:rsidRPr="00686A98" w:rsidRDefault="00747E36" w:rsidP="00747E36">
      <w:pPr>
        <w:tabs>
          <w:tab w:val="left" w:pos="3870"/>
        </w:tabs>
        <w:spacing w:line="360" w:lineRule="auto"/>
        <w:ind w:firstLine="851"/>
        <w:rPr>
          <w:i/>
          <w:szCs w:val="28"/>
        </w:rPr>
      </w:pPr>
      <w:r>
        <w:rPr>
          <w:b/>
          <w:szCs w:val="28"/>
        </w:rPr>
        <w:t xml:space="preserve">Рабочая программа </w:t>
      </w:r>
      <w:r w:rsidRPr="006E2925">
        <w:rPr>
          <w:szCs w:val="28"/>
        </w:rPr>
        <w:t xml:space="preserve">по внеурочной деятельности </w:t>
      </w:r>
      <w:r>
        <w:rPr>
          <w:szCs w:val="28"/>
        </w:rPr>
        <w:t>секция «Спортивные Игры»</w:t>
      </w:r>
      <w:r w:rsidRPr="004B17C7">
        <w:rPr>
          <w:szCs w:val="28"/>
        </w:rPr>
        <w:t xml:space="preserve"> для </w:t>
      </w:r>
      <w:r>
        <w:rPr>
          <w:szCs w:val="28"/>
        </w:rPr>
        <w:t>5</w:t>
      </w:r>
      <w:r w:rsidR="00740E94">
        <w:rPr>
          <w:szCs w:val="28"/>
        </w:rPr>
        <w:t>-9</w:t>
      </w:r>
      <w:r>
        <w:rPr>
          <w:szCs w:val="28"/>
        </w:rPr>
        <w:t xml:space="preserve"> класса</w:t>
      </w:r>
      <w:r w:rsidRPr="004B17C7">
        <w:rPr>
          <w:szCs w:val="28"/>
        </w:rPr>
        <w:t xml:space="preserve"> </w:t>
      </w:r>
      <w:r>
        <w:rPr>
          <w:b/>
          <w:szCs w:val="28"/>
        </w:rPr>
        <w:t>разработана на основе</w:t>
      </w:r>
      <w:r w:rsidRPr="004B17C7">
        <w:rPr>
          <w:szCs w:val="28"/>
        </w:rPr>
        <w:t xml:space="preserve">: </w:t>
      </w:r>
      <w:r>
        <w:rPr>
          <w:szCs w:val="28"/>
        </w:rPr>
        <w:t>учебной программы по физической культуре 5-9 класс АНОО «</w:t>
      </w:r>
      <w:proofErr w:type="spellStart"/>
      <w:r w:rsidR="00740E94">
        <w:rPr>
          <w:szCs w:val="28"/>
        </w:rPr>
        <w:t>Алексиевская</w:t>
      </w:r>
      <w:proofErr w:type="spellEnd"/>
      <w:r w:rsidR="00740E94">
        <w:rPr>
          <w:szCs w:val="28"/>
        </w:rPr>
        <w:t xml:space="preserve"> гимназия</w:t>
      </w:r>
      <w:r>
        <w:rPr>
          <w:szCs w:val="28"/>
        </w:rPr>
        <w:t xml:space="preserve">», Основной образовательной программы основного общего образования АНОО </w:t>
      </w:r>
      <w:r w:rsidR="00740E94">
        <w:rPr>
          <w:szCs w:val="28"/>
        </w:rPr>
        <w:t>«</w:t>
      </w:r>
      <w:proofErr w:type="spellStart"/>
      <w:r w:rsidR="00740E94">
        <w:rPr>
          <w:szCs w:val="28"/>
        </w:rPr>
        <w:t>Алексиевская</w:t>
      </w:r>
      <w:proofErr w:type="spellEnd"/>
      <w:r w:rsidR="00740E94">
        <w:rPr>
          <w:szCs w:val="28"/>
        </w:rPr>
        <w:t xml:space="preserve"> гимназия»</w:t>
      </w:r>
      <w:r>
        <w:rPr>
          <w:szCs w:val="28"/>
        </w:rPr>
        <w:t>; «Комплексной программы физического воспитания учащихся» В.И. Лях, А.А. Зданевича,</w:t>
      </w:r>
      <w:r>
        <w:rPr>
          <w:i/>
          <w:szCs w:val="28"/>
        </w:rPr>
        <w:t xml:space="preserve"> </w:t>
      </w:r>
      <w:r>
        <w:rPr>
          <w:szCs w:val="28"/>
        </w:rPr>
        <w:t>в соответствии с ФГОС ООО.</w:t>
      </w:r>
    </w:p>
    <w:p w14:paraId="1239F890" w14:textId="77777777" w:rsidR="00747E36" w:rsidRPr="00686A98" w:rsidRDefault="00747E36" w:rsidP="00747E36">
      <w:pPr>
        <w:spacing w:line="360" w:lineRule="auto"/>
        <w:ind w:firstLine="851"/>
        <w:rPr>
          <w:szCs w:val="28"/>
        </w:rPr>
      </w:pPr>
      <w:r w:rsidRPr="00686A98">
        <w:rPr>
          <w:szCs w:val="28"/>
        </w:rPr>
        <w:t>Программа разработана к</w:t>
      </w:r>
      <w:r w:rsidRPr="00686A98">
        <w:rPr>
          <w:b/>
          <w:szCs w:val="28"/>
        </w:rPr>
        <w:t xml:space="preserve"> учебнику</w:t>
      </w:r>
      <w:r w:rsidRPr="00686A98">
        <w:rPr>
          <w:szCs w:val="28"/>
        </w:rPr>
        <w:t xml:space="preserve">: «Физическая культура Вилянский М.Я., Лях </w:t>
      </w:r>
      <w:proofErr w:type="gramStart"/>
      <w:r w:rsidRPr="00686A98">
        <w:rPr>
          <w:szCs w:val="28"/>
        </w:rPr>
        <w:t>В.И.</w:t>
      </w:r>
      <w:proofErr w:type="gramEnd"/>
      <w:r w:rsidRPr="00686A98">
        <w:rPr>
          <w:szCs w:val="28"/>
        </w:rPr>
        <w:t xml:space="preserve"> 5, 6, 7</w:t>
      </w:r>
      <w:r w:rsidR="001209B6">
        <w:rPr>
          <w:szCs w:val="28"/>
        </w:rPr>
        <w:t>, 8 ,9</w:t>
      </w:r>
      <w:r w:rsidRPr="00686A98">
        <w:rPr>
          <w:szCs w:val="28"/>
        </w:rPr>
        <w:t xml:space="preserve"> класс, издательство «Просвещение», Москва 201</w:t>
      </w:r>
      <w:r>
        <w:rPr>
          <w:szCs w:val="28"/>
        </w:rPr>
        <w:t>6</w:t>
      </w:r>
      <w:r w:rsidRPr="00686A98">
        <w:rPr>
          <w:szCs w:val="28"/>
        </w:rPr>
        <w:t xml:space="preserve">. </w:t>
      </w:r>
    </w:p>
    <w:p w14:paraId="55016D80" w14:textId="77777777" w:rsidR="00747E36" w:rsidRDefault="00747E36" w:rsidP="00747E36">
      <w:pPr>
        <w:spacing w:line="360" w:lineRule="auto"/>
        <w:ind w:firstLine="709"/>
        <w:rPr>
          <w:szCs w:val="28"/>
        </w:rPr>
      </w:pPr>
      <w:r w:rsidRPr="00F44B28">
        <w:rPr>
          <w:b/>
          <w:szCs w:val="28"/>
        </w:rPr>
        <w:t>Своеобразие программы.</w:t>
      </w:r>
      <w:r>
        <w:rPr>
          <w:szCs w:val="28"/>
        </w:rPr>
        <w:t xml:space="preserve"> </w:t>
      </w:r>
    </w:p>
    <w:p w14:paraId="32D2A264" w14:textId="77777777" w:rsidR="00747E36" w:rsidRPr="00457412" w:rsidRDefault="00747E36" w:rsidP="00747E3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программе </w:t>
      </w:r>
      <w:proofErr w:type="gramStart"/>
      <w:r>
        <w:rPr>
          <w:color w:val="000000"/>
          <w:sz w:val="28"/>
          <w:szCs w:val="28"/>
        </w:rPr>
        <w:t>В.И.</w:t>
      </w:r>
      <w:proofErr w:type="gramEnd"/>
      <w:r>
        <w:rPr>
          <w:color w:val="000000"/>
          <w:sz w:val="28"/>
          <w:szCs w:val="28"/>
        </w:rPr>
        <w:t xml:space="preserve"> Ляха, </w:t>
      </w:r>
      <w:proofErr w:type="gramStart"/>
      <w:r>
        <w:rPr>
          <w:color w:val="000000"/>
          <w:sz w:val="28"/>
          <w:szCs w:val="28"/>
        </w:rPr>
        <w:t>А.А.</w:t>
      </w:r>
      <w:proofErr w:type="gramEnd"/>
      <w:r>
        <w:rPr>
          <w:color w:val="000000"/>
          <w:sz w:val="28"/>
          <w:szCs w:val="28"/>
        </w:rPr>
        <w:t xml:space="preserve"> Зданевича программный материал делится на две части – базовую и вариативную. Вариативная часть включает в себя третий час и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Для прохождения теоретических сведений можно выделять время как в процессе, так и отдельно один час в четверти. </w:t>
      </w:r>
    </w:p>
    <w:p w14:paraId="55AC9677" w14:textId="77777777" w:rsidR="00747E36" w:rsidRPr="00686A98" w:rsidRDefault="00747E36" w:rsidP="00747E36">
      <w:pPr>
        <w:spacing w:line="360" w:lineRule="auto"/>
        <w:ind w:firstLine="709"/>
        <w:rPr>
          <w:szCs w:val="28"/>
        </w:rPr>
      </w:pPr>
      <w:r w:rsidRPr="00686A98">
        <w:rPr>
          <w:szCs w:val="28"/>
        </w:rPr>
        <w:t>В тематику программы</w:t>
      </w:r>
      <w:r>
        <w:rPr>
          <w:szCs w:val="28"/>
        </w:rPr>
        <w:t xml:space="preserve"> включен </w:t>
      </w:r>
      <w:r w:rsidRPr="00F44B28">
        <w:rPr>
          <w:b/>
          <w:szCs w:val="28"/>
        </w:rPr>
        <w:t>православный компонент.</w:t>
      </w:r>
      <w:r w:rsidRPr="00686A98">
        <w:rPr>
          <w:szCs w:val="28"/>
        </w:rPr>
        <w:t xml:space="preserve"> </w:t>
      </w:r>
      <w:r>
        <w:rPr>
          <w:szCs w:val="28"/>
        </w:rPr>
        <w:t>В процессе уроков проводятся беседы на темы «В здоровом теле – здоровый дух», объясняется каким образом физическое развитие влияет на становление духовных качеств человека. «На Бога надейся, а сам не плошай», объяснять учащимся как важно беречь себя, свое здоровье и не подвергать свою жизнь опасности. Суметь при травмах оказать правильную доврачебную помощь и поддержать молитвой. Важно объяснить учащимся значение и роль физической культуры с точки зрения православия. Она помогает выработать волю, умение преодолевать себя.</w:t>
      </w:r>
    </w:p>
    <w:p w14:paraId="59153FA7" w14:textId="77777777" w:rsidR="00747E36" w:rsidRPr="005C5410" w:rsidRDefault="00747E36" w:rsidP="00747E36">
      <w:pPr>
        <w:spacing w:line="360" w:lineRule="auto"/>
        <w:ind w:firstLine="709"/>
        <w:rPr>
          <w:szCs w:val="28"/>
        </w:rPr>
      </w:pPr>
      <w:r w:rsidRPr="00686A98">
        <w:rPr>
          <w:szCs w:val="28"/>
        </w:rPr>
        <w:lastRenderedPageBreak/>
        <w:t xml:space="preserve">В программе </w:t>
      </w:r>
      <w:r>
        <w:rPr>
          <w:szCs w:val="28"/>
        </w:rPr>
        <w:t>предусмотрены резервн</w:t>
      </w:r>
      <w:r w:rsidRPr="005C5410">
        <w:rPr>
          <w:szCs w:val="28"/>
        </w:rPr>
        <w:t>ые уроки, они представлены как уроки «Повторения по теме». В зависимости от расписания и учебного графика на 20</w:t>
      </w:r>
      <w:r w:rsidR="001209B6">
        <w:rPr>
          <w:szCs w:val="28"/>
        </w:rPr>
        <w:t>23</w:t>
      </w:r>
      <w:r w:rsidRPr="005C5410">
        <w:rPr>
          <w:szCs w:val="28"/>
        </w:rPr>
        <w:t>/2</w:t>
      </w:r>
      <w:r w:rsidR="001209B6">
        <w:rPr>
          <w:szCs w:val="28"/>
        </w:rPr>
        <w:t>4</w:t>
      </w:r>
      <w:r w:rsidRPr="005C5410">
        <w:rPr>
          <w:szCs w:val="28"/>
        </w:rPr>
        <w:t xml:space="preserve"> год резервные уроки могут проводиться или опускаться без ущерба выполнения программы в полном объеме. Целесообразно было все уроки повторения отнести в конечную часть программы, так как это удобно для планирования дат и наиболее рационально для организации уроков в конце года.</w:t>
      </w:r>
    </w:p>
    <w:p w14:paraId="1F37BD24" w14:textId="77777777" w:rsidR="00747E36" w:rsidRPr="005C5410" w:rsidRDefault="00747E36" w:rsidP="00747E36">
      <w:pPr>
        <w:spacing w:line="360" w:lineRule="auto"/>
        <w:ind w:firstLine="709"/>
        <w:jc w:val="center"/>
        <w:rPr>
          <w:b/>
          <w:szCs w:val="28"/>
        </w:rPr>
      </w:pPr>
    </w:p>
    <w:p w14:paraId="385FCEE4" w14:textId="77777777" w:rsidR="00747E36" w:rsidRPr="00EE631E" w:rsidRDefault="00747E36" w:rsidP="00747E36">
      <w:pPr>
        <w:spacing w:line="360" w:lineRule="auto"/>
        <w:ind w:firstLine="709"/>
        <w:rPr>
          <w:b/>
          <w:szCs w:val="28"/>
        </w:rPr>
      </w:pPr>
      <w:r w:rsidRPr="005C5410">
        <w:rPr>
          <w:b/>
          <w:szCs w:val="28"/>
        </w:rPr>
        <w:t>Место предмета в учебном плане.</w:t>
      </w:r>
      <w:r w:rsidRPr="00EE631E">
        <w:rPr>
          <w:b/>
          <w:szCs w:val="28"/>
        </w:rPr>
        <w:t xml:space="preserve"> </w:t>
      </w:r>
    </w:p>
    <w:p w14:paraId="4E90DF3D" w14:textId="77777777" w:rsidR="00747E36" w:rsidRDefault="00747E36" w:rsidP="00747E36">
      <w:pPr>
        <w:spacing w:line="360" w:lineRule="auto"/>
        <w:ind w:firstLine="709"/>
      </w:pPr>
      <w:r w:rsidRPr="005C5410">
        <w:t xml:space="preserve">В учебном плане гимназии из федерального компонента на изучение курса отводится </w:t>
      </w:r>
      <w:r w:rsidR="001209B6">
        <w:rPr>
          <w:b/>
        </w:rPr>
        <w:t>34</w:t>
      </w:r>
      <w:r w:rsidRPr="005C5410">
        <w:rPr>
          <w:b/>
        </w:rPr>
        <w:t xml:space="preserve"> </w:t>
      </w:r>
      <w:proofErr w:type="gramStart"/>
      <w:r w:rsidRPr="005C5410">
        <w:t>часов</w:t>
      </w:r>
      <w:proofErr w:type="gramEnd"/>
      <w:r w:rsidRPr="005C5410">
        <w:t xml:space="preserve"> в 5 классе (1 раз в неделю).</w:t>
      </w:r>
      <w:r w:rsidRPr="00EE631E">
        <w:t xml:space="preserve"> </w:t>
      </w:r>
    </w:p>
    <w:p w14:paraId="26D0FBE8" w14:textId="77777777" w:rsidR="007735D4" w:rsidRDefault="007735D4" w:rsidP="00747E36">
      <w:pPr>
        <w:spacing w:line="360" w:lineRule="auto"/>
        <w:ind w:firstLine="709"/>
      </w:pPr>
      <w:r w:rsidRPr="005C5410">
        <w:t xml:space="preserve">В учебном плане гимназии из федерального компонента на изучение курса отводится </w:t>
      </w:r>
      <w:r>
        <w:rPr>
          <w:b/>
        </w:rPr>
        <w:t>34</w:t>
      </w:r>
      <w:r w:rsidRPr="005C5410">
        <w:rPr>
          <w:b/>
        </w:rPr>
        <w:t xml:space="preserve"> </w:t>
      </w:r>
      <w:proofErr w:type="gramStart"/>
      <w:r w:rsidRPr="005C5410">
        <w:t>часов</w:t>
      </w:r>
      <w:proofErr w:type="gramEnd"/>
      <w:r>
        <w:t xml:space="preserve"> в 6</w:t>
      </w:r>
      <w:r w:rsidRPr="005C5410">
        <w:t xml:space="preserve"> классе (1 раз в неделю)</w:t>
      </w:r>
    </w:p>
    <w:p w14:paraId="3A5CB777" w14:textId="77777777" w:rsidR="007735D4" w:rsidRDefault="007735D4" w:rsidP="00747E36">
      <w:pPr>
        <w:spacing w:line="360" w:lineRule="auto"/>
        <w:ind w:firstLine="709"/>
      </w:pPr>
      <w:r w:rsidRPr="005C5410">
        <w:t xml:space="preserve">В учебном плане гимназии из федерального компонента на изучение курса отводится </w:t>
      </w:r>
      <w:r>
        <w:rPr>
          <w:b/>
        </w:rPr>
        <w:t>34</w:t>
      </w:r>
      <w:r w:rsidRPr="005C5410">
        <w:rPr>
          <w:b/>
        </w:rPr>
        <w:t xml:space="preserve"> </w:t>
      </w:r>
      <w:proofErr w:type="gramStart"/>
      <w:r w:rsidRPr="005C5410">
        <w:t>часов</w:t>
      </w:r>
      <w:proofErr w:type="gramEnd"/>
      <w:r>
        <w:t xml:space="preserve"> в 7</w:t>
      </w:r>
      <w:r w:rsidRPr="005C5410">
        <w:t xml:space="preserve"> классе (1 раз в неделю)</w:t>
      </w:r>
    </w:p>
    <w:p w14:paraId="11F73550" w14:textId="77777777" w:rsidR="007735D4" w:rsidRDefault="007735D4" w:rsidP="00747E36">
      <w:pPr>
        <w:spacing w:line="360" w:lineRule="auto"/>
        <w:ind w:firstLine="709"/>
      </w:pPr>
      <w:r w:rsidRPr="005C5410">
        <w:t xml:space="preserve">В учебном плане гимназии из федерального компонента на изучение курса отводится </w:t>
      </w:r>
      <w:r>
        <w:rPr>
          <w:b/>
        </w:rPr>
        <w:t>34</w:t>
      </w:r>
      <w:r w:rsidRPr="005C5410">
        <w:rPr>
          <w:b/>
        </w:rPr>
        <w:t xml:space="preserve"> </w:t>
      </w:r>
      <w:proofErr w:type="gramStart"/>
      <w:r w:rsidRPr="005C5410">
        <w:t>часов</w:t>
      </w:r>
      <w:proofErr w:type="gramEnd"/>
      <w:r>
        <w:t xml:space="preserve"> в 8</w:t>
      </w:r>
      <w:r w:rsidRPr="005C5410">
        <w:t xml:space="preserve"> классе (1 раз в неделю)</w:t>
      </w:r>
    </w:p>
    <w:p w14:paraId="53C4F2D0" w14:textId="77777777" w:rsidR="00747E36" w:rsidRPr="00AB46E3" w:rsidRDefault="007735D4" w:rsidP="00AB46E3">
      <w:pPr>
        <w:spacing w:line="360" w:lineRule="auto"/>
        <w:ind w:firstLine="709"/>
      </w:pPr>
      <w:r w:rsidRPr="005C5410">
        <w:t xml:space="preserve">В учебном плане гимназии из федерального компонента на изучение курса отводится </w:t>
      </w:r>
      <w:r>
        <w:rPr>
          <w:b/>
        </w:rPr>
        <w:t>34</w:t>
      </w:r>
      <w:r w:rsidRPr="005C5410">
        <w:rPr>
          <w:b/>
        </w:rPr>
        <w:t xml:space="preserve"> </w:t>
      </w:r>
      <w:proofErr w:type="gramStart"/>
      <w:r w:rsidRPr="005C5410">
        <w:t>часов</w:t>
      </w:r>
      <w:proofErr w:type="gramEnd"/>
      <w:r>
        <w:t xml:space="preserve"> в 9</w:t>
      </w:r>
      <w:r w:rsidRPr="005C5410">
        <w:t xml:space="preserve"> классе (1 раз в неделю)</w:t>
      </w:r>
    </w:p>
    <w:p w14:paraId="45A3EA9B" w14:textId="77777777" w:rsidR="00747E36" w:rsidRDefault="00747E36" w:rsidP="007735D4">
      <w:pPr>
        <w:spacing w:line="360" w:lineRule="auto"/>
        <w:ind w:firstLine="709"/>
        <w:jc w:val="center"/>
        <w:rPr>
          <w:b/>
          <w:szCs w:val="28"/>
        </w:rPr>
      </w:pPr>
      <w:r w:rsidRPr="00A57911">
        <w:rPr>
          <w:b/>
          <w:szCs w:val="28"/>
        </w:rPr>
        <w:t xml:space="preserve">ОСНОВНОЕ СОДЕРЖАНИЕ </w:t>
      </w:r>
    </w:p>
    <w:p w14:paraId="3C6C1C5E" w14:textId="77777777" w:rsidR="00747E36" w:rsidRPr="00A57911" w:rsidRDefault="00747E36" w:rsidP="00747E36">
      <w:pPr>
        <w:shd w:val="clear" w:color="auto" w:fill="FFFFFF"/>
        <w:spacing w:line="360" w:lineRule="auto"/>
        <w:ind w:firstLine="851"/>
        <w:rPr>
          <w:szCs w:val="28"/>
        </w:rPr>
      </w:pPr>
      <w:r w:rsidRPr="00A57911">
        <w:rPr>
          <w:szCs w:val="28"/>
        </w:rPr>
        <w:lastRenderedPageBreak/>
        <w:t>Каждый из практических разделов рабочей программы составлен в соответствии с задачами обучения и имеет единую структуру: теоретические сведения по виду спорта, умения, навыки, составляющие содер</w:t>
      </w:r>
      <w:r>
        <w:rPr>
          <w:szCs w:val="28"/>
        </w:rPr>
        <w:t>жание обучения, упражнения для </w:t>
      </w:r>
      <w:r w:rsidRPr="00A57911">
        <w:rPr>
          <w:szCs w:val="28"/>
        </w:rPr>
        <w:t>развития двигательных качеств и навыков, требования к учащимся.</w:t>
      </w:r>
    </w:p>
    <w:p w14:paraId="1A8916BF" w14:textId="77777777" w:rsidR="00747E36" w:rsidRPr="00A57911" w:rsidRDefault="00747E36" w:rsidP="00747E36">
      <w:pPr>
        <w:shd w:val="clear" w:color="auto" w:fill="FFFFFF"/>
        <w:spacing w:line="360" w:lineRule="auto"/>
        <w:ind w:firstLine="851"/>
        <w:rPr>
          <w:szCs w:val="28"/>
        </w:rPr>
      </w:pPr>
      <w:r w:rsidRPr="00A57911">
        <w:rPr>
          <w:b/>
          <w:bCs/>
          <w:szCs w:val="28"/>
        </w:rPr>
        <w:t>Теоретические сведения </w:t>
      </w:r>
      <w:r w:rsidRPr="00A57911">
        <w:rPr>
          <w:szCs w:val="28"/>
        </w:rPr>
        <w:t>призваны расширить кругозор обучающихся в области физического воспитания, дать им необходимые знания по использованию средств физического воспитания в быту и</w:t>
      </w:r>
      <w:r>
        <w:rPr>
          <w:szCs w:val="28"/>
        </w:rPr>
        <w:t xml:space="preserve"> трудовой деятельности. Теория </w:t>
      </w:r>
      <w:r w:rsidRPr="00A57911">
        <w:rPr>
          <w:szCs w:val="28"/>
        </w:rPr>
        <w:t>изучается на уроках, лекциях при прохождении материала соответствующего раздела программы. Методы сообщения теоретических знаний определяют учитель. При изучении вопросов теории используется учебник «Физическая культура», программно-методический материал.</w:t>
      </w:r>
    </w:p>
    <w:p w14:paraId="183A53A3" w14:textId="77777777" w:rsidR="00747E36" w:rsidRDefault="00747E36" w:rsidP="00D7473B">
      <w:pPr>
        <w:shd w:val="clear" w:color="auto" w:fill="FFFFFF"/>
        <w:spacing w:line="360" w:lineRule="auto"/>
        <w:ind w:firstLine="851"/>
        <w:rPr>
          <w:szCs w:val="28"/>
        </w:rPr>
      </w:pPr>
      <w:r w:rsidRPr="00A57911">
        <w:rPr>
          <w:szCs w:val="28"/>
        </w:rPr>
        <w:t xml:space="preserve">В разделе </w:t>
      </w:r>
      <w:r w:rsidRPr="00A57911">
        <w:rPr>
          <w:b/>
          <w:bCs/>
          <w:szCs w:val="28"/>
        </w:rPr>
        <w:t>«Спортивные игры» в</w:t>
      </w:r>
      <w:r>
        <w:rPr>
          <w:szCs w:val="28"/>
        </w:rPr>
        <w:t> 5</w:t>
      </w:r>
      <w:r w:rsidRPr="00A57911">
        <w:rPr>
          <w:szCs w:val="28"/>
        </w:rPr>
        <w:t xml:space="preserve"> классе продолжается обучение технико-тактическим действиям спортивных игр баскетбола и волейбола. Обучение сложной технике игр основывается на приобретенных в начальной школе простейших умениях обращения с мячом. По своему воздействию спортивная игра является наиболее комплексным и универсальным развитием ребенка.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координационных (ориентирование в пространстве, быстрота реакций, способность к согласованию отдельных действий и др.) и кондиционных способностей (силовых, выносливости, скоростных). Спор</w:t>
      </w:r>
      <w:r>
        <w:rPr>
          <w:szCs w:val="28"/>
        </w:rPr>
        <w:t>тивные игры благоприятно влияют</w:t>
      </w:r>
      <w:r w:rsidRPr="00A57911">
        <w:rPr>
          <w:szCs w:val="28"/>
        </w:rPr>
        <w:t xml:space="preserve"> на развитие психических </w:t>
      </w:r>
      <w:proofErr w:type="gramStart"/>
      <w:r w:rsidRPr="00A57911">
        <w:rPr>
          <w:szCs w:val="28"/>
        </w:rPr>
        <w:t>процессов  учащегося</w:t>
      </w:r>
      <w:proofErr w:type="gramEnd"/>
      <w:r w:rsidRPr="00A57911">
        <w:rPr>
          <w:szCs w:val="28"/>
        </w:rPr>
        <w:t xml:space="preserve"> (восприятие, внимание, память, мышление, воображение и др.), воспитание нравственных и волевых качеств. На учебных занятиях закрепляются и </w:t>
      </w:r>
      <w:r w:rsidRPr="00A57911">
        <w:rPr>
          <w:szCs w:val="28"/>
        </w:rPr>
        <w:lastRenderedPageBreak/>
        <w:t xml:space="preserve">совершенствуются ранее освоенные элементы техники перемещений, остановок, владения мячом, защитных действий, усложняется набор </w:t>
      </w:r>
      <w:proofErr w:type="spellStart"/>
      <w:r w:rsidRPr="00A57911">
        <w:rPr>
          <w:szCs w:val="28"/>
        </w:rPr>
        <w:t>технико</w:t>
      </w:r>
      <w:proofErr w:type="spellEnd"/>
      <w:r w:rsidRPr="00A57911">
        <w:rPr>
          <w:szCs w:val="28"/>
        </w:rPr>
        <w:t xml:space="preserve"> – </w:t>
      </w:r>
      <w:proofErr w:type="spellStart"/>
      <w:r w:rsidRPr="00A57911">
        <w:rPr>
          <w:szCs w:val="28"/>
        </w:rPr>
        <w:t>тактичеких</w:t>
      </w:r>
      <w:proofErr w:type="spellEnd"/>
      <w:r w:rsidRPr="00A57911">
        <w:rPr>
          <w:szCs w:val="28"/>
        </w:rPr>
        <w:t xml:space="preserve"> взаимодействий в нападении и защите.</w:t>
      </w:r>
    </w:p>
    <w:p w14:paraId="10A75B2D" w14:textId="77777777" w:rsidR="00AB4372" w:rsidRDefault="00AB4372" w:rsidP="00AB4372">
      <w:pPr>
        <w:shd w:val="clear" w:color="auto" w:fill="FFFFFF"/>
        <w:spacing w:line="360" w:lineRule="auto"/>
        <w:ind w:firstLine="851"/>
        <w:rPr>
          <w:szCs w:val="28"/>
        </w:rPr>
      </w:pPr>
      <w:r w:rsidRPr="00A57911">
        <w:rPr>
          <w:szCs w:val="28"/>
        </w:rPr>
        <w:t xml:space="preserve">В разделе </w:t>
      </w:r>
      <w:r w:rsidRPr="00A57911">
        <w:rPr>
          <w:b/>
          <w:bCs/>
          <w:szCs w:val="28"/>
        </w:rPr>
        <w:t>«Спортивные игры» в</w:t>
      </w:r>
      <w:r>
        <w:rPr>
          <w:szCs w:val="28"/>
        </w:rPr>
        <w:t> 6</w:t>
      </w:r>
      <w:r w:rsidRPr="00A57911">
        <w:rPr>
          <w:szCs w:val="28"/>
        </w:rPr>
        <w:t xml:space="preserve"> классе продолжается обучение технико-тактическим действиям спортивных игр баскетбола и волейбола. Обучение сложной технике игр основывается на приобретенных в начальной школе простейших умениях обращения с мячом. По своему воздействию спортивная игра является наиболее комплексным и универсальным развитием ребенка.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координационных (ориентирование в пространстве, быстрота реакций, способность к согласованию отдельных действий и др.) и кондиционных способностей (силовых, выносливости, скоростных). Спор</w:t>
      </w:r>
      <w:r>
        <w:rPr>
          <w:szCs w:val="28"/>
        </w:rPr>
        <w:t>тивные игры благоприятно влияют</w:t>
      </w:r>
      <w:r w:rsidRPr="00A57911">
        <w:rPr>
          <w:szCs w:val="28"/>
        </w:rPr>
        <w:t xml:space="preserve"> на развитие психических </w:t>
      </w:r>
      <w:proofErr w:type="gramStart"/>
      <w:r w:rsidRPr="00A57911">
        <w:rPr>
          <w:szCs w:val="28"/>
        </w:rPr>
        <w:t>процессов  учащегося</w:t>
      </w:r>
      <w:proofErr w:type="gramEnd"/>
      <w:r w:rsidRPr="00A57911">
        <w:rPr>
          <w:szCs w:val="28"/>
        </w:rPr>
        <w:t xml:space="preserve"> (восприятие, внимание, память, мышление, воображение и др.), воспитание нравственных и волевых качеств. На учебных занятиях закрепляются и совершенствуются ранее освоенные элементы техники перемещений, остановок, владения мячом, защитных действий, усложняется набор </w:t>
      </w:r>
      <w:proofErr w:type="spellStart"/>
      <w:r w:rsidRPr="00A57911">
        <w:rPr>
          <w:szCs w:val="28"/>
        </w:rPr>
        <w:t>технико</w:t>
      </w:r>
      <w:proofErr w:type="spellEnd"/>
      <w:r w:rsidRPr="00A57911">
        <w:rPr>
          <w:szCs w:val="28"/>
        </w:rPr>
        <w:t xml:space="preserve"> – </w:t>
      </w:r>
      <w:proofErr w:type="spellStart"/>
      <w:r w:rsidRPr="00A57911">
        <w:rPr>
          <w:szCs w:val="28"/>
        </w:rPr>
        <w:t>тактичеких</w:t>
      </w:r>
      <w:proofErr w:type="spellEnd"/>
      <w:r w:rsidRPr="00A57911">
        <w:rPr>
          <w:szCs w:val="28"/>
        </w:rPr>
        <w:t xml:space="preserve"> взаимодействий в нападении и защите.</w:t>
      </w:r>
    </w:p>
    <w:p w14:paraId="7F618158" w14:textId="77777777" w:rsidR="00AB4372" w:rsidRDefault="00AB4372" w:rsidP="00AB4372">
      <w:pPr>
        <w:shd w:val="clear" w:color="auto" w:fill="FFFFFF"/>
        <w:spacing w:line="360" w:lineRule="auto"/>
        <w:ind w:firstLine="851"/>
        <w:rPr>
          <w:szCs w:val="28"/>
        </w:rPr>
      </w:pPr>
      <w:r w:rsidRPr="00A57911">
        <w:rPr>
          <w:szCs w:val="28"/>
        </w:rPr>
        <w:t xml:space="preserve">В разделе </w:t>
      </w:r>
      <w:r w:rsidRPr="00A57911">
        <w:rPr>
          <w:b/>
          <w:bCs/>
          <w:szCs w:val="28"/>
        </w:rPr>
        <w:t>«Спортивные игры» в</w:t>
      </w:r>
      <w:r>
        <w:rPr>
          <w:szCs w:val="28"/>
        </w:rPr>
        <w:t> 7</w:t>
      </w:r>
      <w:r w:rsidRPr="00A57911">
        <w:rPr>
          <w:szCs w:val="28"/>
        </w:rPr>
        <w:t xml:space="preserve"> классе продолжается обучение технико-тактическим действиям спортивных игр баскетбола и волейбола. Обучение сложной технике игр основывается на приобретенных в начальной школе простейших умениях обращения с мячом. По своему воздействию спортивная игра является наиболее комплексным и универсальным развитием ребенка.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</w:t>
      </w:r>
      <w:r w:rsidRPr="00A57911">
        <w:rPr>
          <w:szCs w:val="28"/>
        </w:rPr>
        <w:lastRenderedPageBreak/>
        <w:t>развития координационных (ориентирование в пространстве, быстрота реакций, способность к согласованию отдельных действий и др.) и кондиционных способностей (силовых, выносливости, скоростных). Спор</w:t>
      </w:r>
      <w:r>
        <w:rPr>
          <w:szCs w:val="28"/>
        </w:rPr>
        <w:t>тивные игры благоприятно влияют</w:t>
      </w:r>
      <w:r w:rsidRPr="00A57911">
        <w:rPr>
          <w:szCs w:val="28"/>
        </w:rPr>
        <w:t xml:space="preserve"> на развитие психических проц</w:t>
      </w:r>
      <w:r w:rsidR="00200E94">
        <w:rPr>
          <w:szCs w:val="28"/>
        </w:rPr>
        <w:t>ессов </w:t>
      </w:r>
      <w:r w:rsidRPr="00A57911">
        <w:rPr>
          <w:szCs w:val="28"/>
        </w:rPr>
        <w:t xml:space="preserve">учащегося (восприятие, внимание, память, мышление, воображение и др.), воспитание нравственных и волевых качеств. На учебных занятиях закрепляются и совершенствуются ранее освоенные элементы техники перемещений, остановок, владения мячом, защитных действий, усложняется набор </w:t>
      </w:r>
      <w:proofErr w:type="spellStart"/>
      <w:r w:rsidRPr="00A57911">
        <w:rPr>
          <w:szCs w:val="28"/>
        </w:rPr>
        <w:t>технико</w:t>
      </w:r>
      <w:proofErr w:type="spellEnd"/>
      <w:r w:rsidRPr="00A57911">
        <w:rPr>
          <w:szCs w:val="28"/>
        </w:rPr>
        <w:t xml:space="preserve"> – </w:t>
      </w:r>
      <w:proofErr w:type="spellStart"/>
      <w:r w:rsidRPr="00A57911">
        <w:rPr>
          <w:szCs w:val="28"/>
        </w:rPr>
        <w:t>тактичеких</w:t>
      </w:r>
      <w:proofErr w:type="spellEnd"/>
      <w:r w:rsidRPr="00A57911">
        <w:rPr>
          <w:szCs w:val="28"/>
        </w:rPr>
        <w:t xml:space="preserve"> взаимодействий в нападении и защите.</w:t>
      </w:r>
    </w:p>
    <w:p w14:paraId="5AAC0F6B" w14:textId="77777777" w:rsidR="002E2250" w:rsidRDefault="002E2250" w:rsidP="002E2250">
      <w:pPr>
        <w:shd w:val="clear" w:color="auto" w:fill="FFFFFF"/>
        <w:spacing w:line="360" w:lineRule="auto"/>
        <w:ind w:firstLine="851"/>
        <w:rPr>
          <w:szCs w:val="28"/>
        </w:rPr>
      </w:pPr>
      <w:r w:rsidRPr="00752D35">
        <w:rPr>
          <w:szCs w:val="28"/>
        </w:rPr>
        <w:t>В разделе «</w:t>
      </w:r>
      <w:r w:rsidRPr="00752D35">
        <w:rPr>
          <w:b/>
          <w:bCs/>
          <w:szCs w:val="28"/>
        </w:rPr>
        <w:t>Спортивные игры» в</w:t>
      </w:r>
      <w:r>
        <w:rPr>
          <w:szCs w:val="28"/>
        </w:rPr>
        <w:t> 8</w:t>
      </w:r>
      <w:r w:rsidRPr="00752D35">
        <w:rPr>
          <w:szCs w:val="28"/>
        </w:rPr>
        <w:t xml:space="preserve"> классе продолжается обучение технико-тактическим действиям спортивных игр баскетбола и волейбола. Обучение сложной технике игр основывается на приобретенных в начальной школе простейших умениях обращения с мячом. По своему воздействию спортивная игра является наиболее комплексным и универсальным развитием ребенка.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координационных (ориентирование в пространстве, быстрота реакций, способность к согласованию отдельных действий и др.) и кондиционных способностей (силовых, выносливости, скоростных). Спортивные игры благоприятно </w:t>
      </w:r>
      <w:proofErr w:type="gramStart"/>
      <w:r w:rsidRPr="00752D35">
        <w:rPr>
          <w:szCs w:val="28"/>
        </w:rPr>
        <w:t>влияют  на</w:t>
      </w:r>
      <w:proofErr w:type="gramEnd"/>
      <w:r w:rsidRPr="00752D35">
        <w:rPr>
          <w:szCs w:val="28"/>
        </w:rPr>
        <w:t xml:space="preserve"> развитие психических </w:t>
      </w:r>
      <w:proofErr w:type="gramStart"/>
      <w:r w:rsidRPr="00752D35">
        <w:rPr>
          <w:szCs w:val="28"/>
        </w:rPr>
        <w:t>процессов  учащегося</w:t>
      </w:r>
      <w:proofErr w:type="gramEnd"/>
      <w:r w:rsidRPr="00752D35">
        <w:rPr>
          <w:szCs w:val="28"/>
        </w:rPr>
        <w:t xml:space="preserve"> (восприятие, внимание, память, мышление, воображение и др.), воспитание нравственных и волевых качеств. На учебных занятиях закрепляются и совершенствуются ранее освоенные элементы техники перемещений, остановок, владения мячом, защитных действий, усложняется набор </w:t>
      </w:r>
      <w:proofErr w:type="spellStart"/>
      <w:r w:rsidRPr="00752D35">
        <w:rPr>
          <w:szCs w:val="28"/>
        </w:rPr>
        <w:t>технико</w:t>
      </w:r>
      <w:proofErr w:type="spellEnd"/>
      <w:r w:rsidRPr="00752D35">
        <w:rPr>
          <w:szCs w:val="28"/>
        </w:rPr>
        <w:t xml:space="preserve"> – </w:t>
      </w:r>
      <w:proofErr w:type="spellStart"/>
      <w:r w:rsidRPr="00752D35">
        <w:rPr>
          <w:szCs w:val="28"/>
        </w:rPr>
        <w:t>тактичеких</w:t>
      </w:r>
      <w:proofErr w:type="spellEnd"/>
      <w:r w:rsidRPr="00752D35">
        <w:rPr>
          <w:szCs w:val="28"/>
        </w:rPr>
        <w:t xml:space="preserve"> взаимодействий в нападении и защите.</w:t>
      </w:r>
    </w:p>
    <w:p w14:paraId="15D85EDB" w14:textId="77777777" w:rsidR="00510F83" w:rsidRPr="00752D35" w:rsidRDefault="00510F83" w:rsidP="00510F83">
      <w:pPr>
        <w:shd w:val="clear" w:color="auto" w:fill="FFFFFF"/>
        <w:spacing w:line="360" w:lineRule="auto"/>
        <w:ind w:firstLine="851"/>
        <w:rPr>
          <w:szCs w:val="28"/>
        </w:rPr>
      </w:pPr>
      <w:r w:rsidRPr="00752D35">
        <w:rPr>
          <w:szCs w:val="28"/>
        </w:rPr>
        <w:lastRenderedPageBreak/>
        <w:t>В разделе «</w:t>
      </w:r>
      <w:r w:rsidRPr="00752D35">
        <w:rPr>
          <w:b/>
          <w:bCs/>
          <w:szCs w:val="28"/>
        </w:rPr>
        <w:t>Спортивные игры» в</w:t>
      </w:r>
      <w:r>
        <w:rPr>
          <w:szCs w:val="28"/>
        </w:rPr>
        <w:t> 9</w:t>
      </w:r>
      <w:r w:rsidRPr="00752D35">
        <w:rPr>
          <w:szCs w:val="28"/>
        </w:rPr>
        <w:t xml:space="preserve"> классе продолжается обучение технико-тактическим действиям спортивных игр баскетбола и волейбола. Обучение сложной технике игр основывается на приобретенных в начальной школе простейших умениях обращения с мячом. По своему воздействию спортивная игра является наиболее комплексным и универсальным развитием ребенка.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координационных (ориентирование в пространстве, быстрота реакций, способность к согласованию отдельных действий и др.) и кондиционных способностей (силовых, выносливости, скоростных). Спортивные игры благоприятно влияют на развитие психических процессов учащегося (восприятие, внимание, память, мышление, воображение и др.), воспитание нравственных и волевых качеств. На учебных занятиях закрепляются и совершенствуются ранее освоенные элементы техники перемещений, остановок, владения мячом, защитных действий, усложняется набор </w:t>
      </w:r>
      <w:proofErr w:type="spellStart"/>
      <w:r w:rsidRPr="00752D35">
        <w:rPr>
          <w:szCs w:val="28"/>
        </w:rPr>
        <w:t>технико</w:t>
      </w:r>
      <w:proofErr w:type="spellEnd"/>
      <w:r w:rsidRPr="00752D35">
        <w:rPr>
          <w:szCs w:val="28"/>
        </w:rPr>
        <w:t xml:space="preserve"> – </w:t>
      </w:r>
      <w:proofErr w:type="spellStart"/>
      <w:r w:rsidRPr="00752D35">
        <w:rPr>
          <w:szCs w:val="28"/>
        </w:rPr>
        <w:t>тактичеких</w:t>
      </w:r>
      <w:proofErr w:type="spellEnd"/>
      <w:r w:rsidRPr="00752D35">
        <w:rPr>
          <w:szCs w:val="28"/>
        </w:rPr>
        <w:t xml:space="preserve"> взаимодействий в нападении и защите.</w:t>
      </w:r>
    </w:p>
    <w:p w14:paraId="28BBA903" w14:textId="77777777" w:rsidR="00510F83" w:rsidRPr="00752D35" w:rsidRDefault="00510F83" w:rsidP="002E2250">
      <w:pPr>
        <w:shd w:val="clear" w:color="auto" w:fill="FFFFFF"/>
        <w:spacing w:line="360" w:lineRule="auto"/>
        <w:ind w:firstLine="851"/>
        <w:rPr>
          <w:szCs w:val="28"/>
        </w:rPr>
      </w:pPr>
    </w:p>
    <w:p w14:paraId="424FAD6F" w14:textId="77777777" w:rsidR="002E2250" w:rsidRPr="00A57911" w:rsidRDefault="002E2250" w:rsidP="00AB4372">
      <w:pPr>
        <w:shd w:val="clear" w:color="auto" w:fill="FFFFFF"/>
        <w:spacing w:line="360" w:lineRule="auto"/>
        <w:ind w:firstLine="851"/>
        <w:rPr>
          <w:szCs w:val="28"/>
        </w:rPr>
      </w:pPr>
    </w:p>
    <w:p w14:paraId="05BD50E5" w14:textId="77777777" w:rsidR="00AB4372" w:rsidRPr="00A57911" w:rsidRDefault="00AB4372" w:rsidP="00AB4372">
      <w:pPr>
        <w:shd w:val="clear" w:color="auto" w:fill="FFFFFF"/>
        <w:spacing w:line="360" w:lineRule="auto"/>
        <w:ind w:firstLine="851"/>
        <w:rPr>
          <w:szCs w:val="28"/>
        </w:rPr>
      </w:pPr>
    </w:p>
    <w:p w14:paraId="4AD5254D" w14:textId="77777777" w:rsidR="00AB4372" w:rsidRPr="00A57911" w:rsidRDefault="00AB4372" w:rsidP="00D7473B">
      <w:pPr>
        <w:shd w:val="clear" w:color="auto" w:fill="FFFFFF"/>
        <w:spacing w:line="360" w:lineRule="auto"/>
        <w:ind w:firstLine="851"/>
        <w:rPr>
          <w:szCs w:val="28"/>
        </w:rPr>
      </w:pPr>
    </w:p>
    <w:p w14:paraId="6E04D915" w14:textId="77777777" w:rsidR="00AB46E3" w:rsidRDefault="00AB46E3" w:rsidP="00747E36">
      <w:pPr>
        <w:spacing w:line="360" w:lineRule="auto"/>
        <w:ind w:firstLine="709"/>
        <w:jc w:val="center"/>
        <w:rPr>
          <w:b/>
          <w:szCs w:val="28"/>
        </w:rPr>
      </w:pPr>
    </w:p>
    <w:p w14:paraId="4B08D9DD" w14:textId="77777777" w:rsidR="00993D4B" w:rsidRDefault="00747E36" w:rsidP="00747E36">
      <w:pPr>
        <w:spacing w:line="360" w:lineRule="auto"/>
        <w:ind w:firstLine="709"/>
        <w:jc w:val="center"/>
        <w:rPr>
          <w:b/>
          <w:szCs w:val="28"/>
        </w:rPr>
      </w:pPr>
      <w:r w:rsidRPr="005C5410">
        <w:rPr>
          <w:b/>
          <w:szCs w:val="28"/>
        </w:rPr>
        <w:t xml:space="preserve">Учебно-тематический план курса </w:t>
      </w:r>
    </w:p>
    <w:p w14:paraId="2D9AC808" w14:textId="77777777" w:rsidR="00747E36" w:rsidRPr="005C5410" w:rsidRDefault="00993D4B" w:rsidP="00747E36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5 класс</w:t>
      </w:r>
    </w:p>
    <w:tbl>
      <w:tblPr>
        <w:tblW w:w="134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88"/>
        <w:gridCol w:w="1425"/>
        <w:gridCol w:w="1812"/>
      </w:tblGrid>
      <w:tr w:rsidR="00747E36" w:rsidRPr="005C5410" w14:paraId="158470BC" w14:textId="77777777" w:rsidTr="00980F87">
        <w:trPr>
          <w:trHeight w:val="423"/>
          <w:tblHeader/>
          <w:tblCellSpacing w:w="0" w:type="dxa"/>
          <w:jc w:val="center"/>
        </w:trPr>
        <w:tc>
          <w:tcPr>
            <w:tcW w:w="10188" w:type="dxa"/>
            <w:shd w:val="clear" w:color="auto" w:fill="D9D9D9"/>
            <w:vAlign w:val="center"/>
          </w:tcPr>
          <w:p w14:paraId="25F89F18" w14:textId="77777777" w:rsidR="00747E36" w:rsidRPr="005C5410" w:rsidRDefault="00747E36" w:rsidP="00980F87">
            <w:pPr>
              <w:jc w:val="center"/>
              <w:rPr>
                <w:b/>
                <w:szCs w:val="28"/>
              </w:rPr>
            </w:pPr>
            <w:r w:rsidRPr="005C5410">
              <w:rPr>
                <w:b/>
              </w:rPr>
              <w:lastRenderedPageBreak/>
              <w:t>Разделы и темы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4DFC1A6F" w14:textId="77777777" w:rsidR="00747E36" w:rsidRPr="005C5410" w:rsidRDefault="00747E36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Кол-во часов</w:t>
            </w:r>
          </w:p>
        </w:tc>
        <w:tc>
          <w:tcPr>
            <w:tcW w:w="1812" w:type="dxa"/>
            <w:shd w:val="clear" w:color="auto" w:fill="D9D9D9"/>
          </w:tcPr>
          <w:p w14:paraId="5B8EEF70" w14:textId="77777777" w:rsidR="00747E36" w:rsidRPr="005C5410" w:rsidRDefault="00747E36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Учет нормативов</w:t>
            </w:r>
          </w:p>
        </w:tc>
      </w:tr>
      <w:tr w:rsidR="00747E36" w:rsidRPr="005C5410" w14:paraId="70EBBB4B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14E595FF" w14:textId="77777777" w:rsidR="00747E36" w:rsidRPr="005C5410" w:rsidRDefault="00747E36" w:rsidP="00747E3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textAlignment w:val="baseline"/>
              <w:rPr>
                <w:b/>
                <w:bCs/>
                <w:szCs w:val="28"/>
              </w:rPr>
            </w:pPr>
            <w:r w:rsidRPr="005C5410">
              <w:rPr>
                <w:b/>
                <w:bCs/>
                <w:szCs w:val="28"/>
              </w:rPr>
              <w:t>Спортивные игры. Баскетбол</w:t>
            </w:r>
          </w:p>
        </w:tc>
        <w:tc>
          <w:tcPr>
            <w:tcW w:w="1425" w:type="dxa"/>
            <w:vAlign w:val="bottom"/>
          </w:tcPr>
          <w:p w14:paraId="46B805DE" w14:textId="77777777" w:rsidR="00747E36" w:rsidRPr="005C5410" w:rsidRDefault="00747E36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19</w:t>
            </w:r>
          </w:p>
        </w:tc>
        <w:tc>
          <w:tcPr>
            <w:tcW w:w="1812" w:type="dxa"/>
          </w:tcPr>
          <w:p w14:paraId="1CC5F243" w14:textId="77777777" w:rsidR="00747E36" w:rsidRPr="005C5410" w:rsidRDefault="00747E36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2</w:t>
            </w:r>
          </w:p>
        </w:tc>
      </w:tr>
      <w:tr w:rsidR="00747E36" w:rsidRPr="005C5410" w14:paraId="33C4F70C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1E7D2CFA" w14:textId="77777777" w:rsidR="00747E36" w:rsidRPr="005C5410" w:rsidRDefault="00747E36" w:rsidP="00747E3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textAlignment w:val="baseline"/>
              <w:rPr>
                <w:b/>
                <w:bCs/>
                <w:szCs w:val="28"/>
              </w:rPr>
            </w:pPr>
            <w:r w:rsidRPr="005C5410">
              <w:rPr>
                <w:b/>
                <w:bCs/>
                <w:szCs w:val="28"/>
              </w:rPr>
              <w:t>Спортивные игры. Волейбол.</w:t>
            </w:r>
          </w:p>
        </w:tc>
        <w:tc>
          <w:tcPr>
            <w:tcW w:w="1425" w:type="dxa"/>
            <w:vAlign w:val="bottom"/>
          </w:tcPr>
          <w:p w14:paraId="433328B2" w14:textId="77777777" w:rsidR="00747E36" w:rsidRPr="005C5410" w:rsidRDefault="00747E36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12</w:t>
            </w:r>
          </w:p>
        </w:tc>
        <w:tc>
          <w:tcPr>
            <w:tcW w:w="1812" w:type="dxa"/>
          </w:tcPr>
          <w:p w14:paraId="1CACFF25" w14:textId="77777777" w:rsidR="00747E36" w:rsidRPr="005C5410" w:rsidRDefault="00747E36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2</w:t>
            </w:r>
          </w:p>
        </w:tc>
      </w:tr>
      <w:tr w:rsidR="00747E36" w:rsidRPr="005C5410" w14:paraId="23038AC3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26466193" w14:textId="77777777" w:rsidR="00747E36" w:rsidRPr="005C5410" w:rsidRDefault="00747E36" w:rsidP="00747E3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b/>
                <w:bCs/>
                <w:szCs w:val="28"/>
              </w:rPr>
            </w:pPr>
            <w:r w:rsidRPr="005C5410">
              <w:rPr>
                <w:b/>
                <w:bCs/>
                <w:szCs w:val="28"/>
              </w:rPr>
              <w:t>Повторение.</w:t>
            </w:r>
          </w:p>
        </w:tc>
        <w:tc>
          <w:tcPr>
            <w:tcW w:w="1425" w:type="dxa"/>
            <w:vAlign w:val="bottom"/>
          </w:tcPr>
          <w:p w14:paraId="751A128D" w14:textId="77777777" w:rsidR="00747E36" w:rsidRPr="005C5410" w:rsidRDefault="007735D4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2" w:type="dxa"/>
          </w:tcPr>
          <w:p w14:paraId="04469660" w14:textId="77777777" w:rsidR="00747E36" w:rsidRPr="005C5410" w:rsidRDefault="00747E36" w:rsidP="00980F87">
            <w:pPr>
              <w:spacing w:line="244" w:lineRule="auto"/>
              <w:jc w:val="center"/>
              <w:rPr>
                <w:b/>
                <w:bCs/>
              </w:rPr>
            </w:pPr>
          </w:p>
        </w:tc>
      </w:tr>
      <w:tr w:rsidR="00747E36" w:rsidRPr="00686A98" w14:paraId="7EC4F2F0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59EF22EB" w14:textId="77777777" w:rsidR="00747E36" w:rsidRPr="005C5410" w:rsidRDefault="00747E36" w:rsidP="00980F87">
            <w:pPr>
              <w:spacing w:line="252" w:lineRule="auto"/>
              <w:ind w:right="-765"/>
              <w:rPr>
                <w:b/>
              </w:rPr>
            </w:pPr>
            <w:r w:rsidRPr="005C5410">
              <w:rPr>
                <w:b/>
              </w:rPr>
              <w:t>ИТОГО</w:t>
            </w:r>
          </w:p>
        </w:tc>
        <w:tc>
          <w:tcPr>
            <w:tcW w:w="1425" w:type="dxa"/>
            <w:vAlign w:val="center"/>
          </w:tcPr>
          <w:p w14:paraId="461B8788" w14:textId="77777777" w:rsidR="00747E36" w:rsidRPr="005C5410" w:rsidRDefault="007735D4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12" w:type="dxa"/>
          </w:tcPr>
          <w:p w14:paraId="292B5768" w14:textId="77777777" w:rsidR="00747E36" w:rsidRPr="00686A98" w:rsidRDefault="00747E36" w:rsidP="00980F87">
            <w:pPr>
              <w:spacing w:line="244" w:lineRule="auto"/>
              <w:jc w:val="center"/>
              <w:rPr>
                <w:b/>
              </w:rPr>
            </w:pPr>
            <w:r w:rsidRPr="005C5410">
              <w:rPr>
                <w:b/>
              </w:rPr>
              <w:t>4</w:t>
            </w:r>
          </w:p>
        </w:tc>
      </w:tr>
    </w:tbl>
    <w:p w14:paraId="64A8F04C" w14:textId="77777777" w:rsidR="00AB4372" w:rsidRDefault="00AB4372" w:rsidP="00AB4372">
      <w:pPr>
        <w:pStyle w:val="a3"/>
        <w:spacing w:before="0" w:beforeAutospacing="0" w:after="0" w:afterAutospacing="0" w:line="360" w:lineRule="auto"/>
        <w:ind w:left="851"/>
        <w:jc w:val="both"/>
        <w:rPr>
          <w:b/>
          <w:color w:val="000000"/>
          <w:sz w:val="28"/>
          <w:szCs w:val="28"/>
        </w:rPr>
      </w:pPr>
    </w:p>
    <w:p w14:paraId="4017916A" w14:textId="77777777" w:rsidR="0086568C" w:rsidRDefault="0086568C" w:rsidP="00993D4B">
      <w:pPr>
        <w:pStyle w:val="a3"/>
        <w:spacing w:before="0" w:beforeAutospacing="0" w:after="0" w:afterAutospacing="0" w:line="360" w:lineRule="auto"/>
        <w:ind w:left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 класс</w:t>
      </w:r>
    </w:p>
    <w:p w14:paraId="6332685F" w14:textId="77777777" w:rsidR="00417314" w:rsidRDefault="00417314" w:rsidP="00AB4372">
      <w:pPr>
        <w:pStyle w:val="a3"/>
        <w:spacing w:before="0" w:beforeAutospacing="0" w:after="0" w:afterAutospacing="0" w:line="360" w:lineRule="auto"/>
        <w:ind w:left="851"/>
        <w:jc w:val="both"/>
        <w:rPr>
          <w:b/>
          <w:color w:val="000000"/>
          <w:sz w:val="28"/>
          <w:szCs w:val="28"/>
        </w:rPr>
      </w:pPr>
    </w:p>
    <w:tbl>
      <w:tblPr>
        <w:tblW w:w="134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88"/>
        <w:gridCol w:w="1425"/>
        <w:gridCol w:w="1812"/>
      </w:tblGrid>
      <w:tr w:rsidR="0086568C" w:rsidRPr="005C5410" w14:paraId="3E542F90" w14:textId="77777777" w:rsidTr="00980F87">
        <w:trPr>
          <w:trHeight w:val="423"/>
          <w:tblHeader/>
          <w:tblCellSpacing w:w="0" w:type="dxa"/>
          <w:jc w:val="center"/>
        </w:trPr>
        <w:tc>
          <w:tcPr>
            <w:tcW w:w="10188" w:type="dxa"/>
            <w:shd w:val="clear" w:color="auto" w:fill="D9D9D9"/>
            <w:vAlign w:val="center"/>
          </w:tcPr>
          <w:p w14:paraId="1FDAEEB0" w14:textId="77777777" w:rsidR="0086568C" w:rsidRPr="005C5410" w:rsidRDefault="0086568C" w:rsidP="00980F87">
            <w:pPr>
              <w:jc w:val="center"/>
              <w:rPr>
                <w:b/>
                <w:szCs w:val="28"/>
              </w:rPr>
            </w:pPr>
            <w:r w:rsidRPr="005C5410">
              <w:rPr>
                <w:b/>
              </w:rPr>
              <w:t>Разделы и темы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2D03982D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Кол-во часов</w:t>
            </w:r>
          </w:p>
        </w:tc>
        <w:tc>
          <w:tcPr>
            <w:tcW w:w="1812" w:type="dxa"/>
            <w:shd w:val="clear" w:color="auto" w:fill="D9D9D9"/>
          </w:tcPr>
          <w:p w14:paraId="7DF1BFB3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Учет нормативов</w:t>
            </w:r>
          </w:p>
        </w:tc>
      </w:tr>
      <w:tr w:rsidR="0086568C" w:rsidRPr="005C5410" w14:paraId="0A74126F" w14:textId="77777777" w:rsidTr="00417314">
        <w:trPr>
          <w:trHeight w:val="387"/>
          <w:tblCellSpacing w:w="0" w:type="dxa"/>
          <w:jc w:val="center"/>
        </w:trPr>
        <w:tc>
          <w:tcPr>
            <w:tcW w:w="10188" w:type="dxa"/>
            <w:tcBorders>
              <w:bottom w:val="single" w:sz="4" w:space="0" w:color="auto"/>
            </w:tcBorders>
          </w:tcPr>
          <w:p w14:paraId="3EB172C4" w14:textId="77777777" w:rsidR="0086568C" w:rsidRPr="005C5410" w:rsidRDefault="00417314" w:rsidP="0041731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left="360" w:firstLine="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1.</w:t>
            </w:r>
            <w:r w:rsidR="0086568C" w:rsidRPr="005C5410">
              <w:rPr>
                <w:b/>
                <w:bCs/>
                <w:szCs w:val="28"/>
              </w:rPr>
              <w:t>Спортивные игры. Баскетбол</w:t>
            </w:r>
          </w:p>
        </w:tc>
        <w:tc>
          <w:tcPr>
            <w:tcW w:w="1425" w:type="dxa"/>
            <w:vAlign w:val="bottom"/>
          </w:tcPr>
          <w:p w14:paraId="388C9FAC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19</w:t>
            </w:r>
          </w:p>
        </w:tc>
        <w:tc>
          <w:tcPr>
            <w:tcW w:w="1812" w:type="dxa"/>
          </w:tcPr>
          <w:p w14:paraId="05D6547E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2</w:t>
            </w:r>
          </w:p>
        </w:tc>
      </w:tr>
      <w:tr w:rsidR="0086568C" w:rsidRPr="005C5410" w14:paraId="4C191D5E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21F3E9B1" w14:textId="77777777" w:rsidR="0086568C" w:rsidRPr="005C5410" w:rsidRDefault="00417314" w:rsidP="0041731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left="360" w:firstLine="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</w:t>
            </w:r>
            <w:r w:rsidR="0086568C" w:rsidRPr="005C5410">
              <w:rPr>
                <w:b/>
                <w:bCs/>
                <w:szCs w:val="28"/>
              </w:rPr>
              <w:t>Спортивные игры. Волейбол.</w:t>
            </w:r>
          </w:p>
        </w:tc>
        <w:tc>
          <w:tcPr>
            <w:tcW w:w="1425" w:type="dxa"/>
            <w:vAlign w:val="bottom"/>
          </w:tcPr>
          <w:p w14:paraId="2558FC13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12</w:t>
            </w:r>
          </w:p>
        </w:tc>
        <w:tc>
          <w:tcPr>
            <w:tcW w:w="1812" w:type="dxa"/>
          </w:tcPr>
          <w:p w14:paraId="61CB3766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2</w:t>
            </w:r>
          </w:p>
        </w:tc>
      </w:tr>
      <w:tr w:rsidR="0086568C" w:rsidRPr="005C5410" w14:paraId="549CB5D0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7A888CC4" w14:textId="77777777" w:rsidR="0086568C" w:rsidRPr="005C5410" w:rsidRDefault="00417314" w:rsidP="00417314">
            <w:pPr>
              <w:overflowPunct w:val="0"/>
              <w:autoSpaceDE w:val="0"/>
              <w:autoSpaceDN w:val="0"/>
              <w:adjustRightInd w:val="0"/>
              <w:spacing w:after="0" w:line="244" w:lineRule="auto"/>
              <w:ind w:left="360" w:firstLine="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3.</w:t>
            </w:r>
            <w:r w:rsidR="0086568C" w:rsidRPr="005C5410">
              <w:rPr>
                <w:b/>
                <w:bCs/>
                <w:szCs w:val="28"/>
              </w:rPr>
              <w:t>Повторение.</w:t>
            </w:r>
          </w:p>
        </w:tc>
        <w:tc>
          <w:tcPr>
            <w:tcW w:w="1425" w:type="dxa"/>
            <w:vAlign w:val="bottom"/>
          </w:tcPr>
          <w:p w14:paraId="638D3170" w14:textId="77777777" w:rsidR="0086568C" w:rsidRPr="005C5410" w:rsidRDefault="0086568C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2" w:type="dxa"/>
          </w:tcPr>
          <w:p w14:paraId="3AAE87CE" w14:textId="77777777" w:rsidR="0086568C" w:rsidRPr="005C5410" w:rsidRDefault="0086568C" w:rsidP="00980F87">
            <w:pPr>
              <w:spacing w:line="244" w:lineRule="auto"/>
              <w:jc w:val="center"/>
              <w:rPr>
                <w:b/>
                <w:bCs/>
              </w:rPr>
            </w:pPr>
          </w:p>
        </w:tc>
      </w:tr>
      <w:tr w:rsidR="0086568C" w:rsidRPr="00686A98" w14:paraId="00EF06AD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1AF7CD73" w14:textId="77777777" w:rsidR="0086568C" w:rsidRPr="005C5410" w:rsidRDefault="0086568C" w:rsidP="00980F87">
            <w:pPr>
              <w:spacing w:line="252" w:lineRule="auto"/>
              <w:ind w:right="-765"/>
              <w:rPr>
                <w:b/>
              </w:rPr>
            </w:pPr>
            <w:r w:rsidRPr="005C5410">
              <w:rPr>
                <w:b/>
              </w:rPr>
              <w:t>ИТОГО</w:t>
            </w:r>
          </w:p>
        </w:tc>
        <w:tc>
          <w:tcPr>
            <w:tcW w:w="1425" w:type="dxa"/>
            <w:vAlign w:val="center"/>
          </w:tcPr>
          <w:p w14:paraId="2F9162EF" w14:textId="77777777" w:rsidR="0086568C" w:rsidRPr="005C5410" w:rsidRDefault="0086568C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12" w:type="dxa"/>
          </w:tcPr>
          <w:p w14:paraId="778D4077" w14:textId="77777777" w:rsidR="0086568C" w:rsidRPr="00686A98" w:rsidRDefault="0086568C" w:rsidP="00980F87">
            <w:pPr>
              <w:spacing w:line="244" w:lineRule="auto"/>
              <w:jc w:val="center"/>
              <w:rPr>
                <w:b/>
              </w:rPr>
            </w:pPr>
            <w:r w:rsidRPr="005C5410">
              <w:rPr>
                <w:b/>
              </w:rPr>
              <w:t>4</w:t>
            </w:r>
          </w:p>
        </w:tc>
      </w:tr>
    </w:tbl>
    <w:p w14:paraId="6CDFCE9F" w14:textId="77777777" w:rsidR="0086568C" w:rsidRDefault="0086568C" w:rsidP="00AB4372">
      <w:pPr>
        <w:pStyle w:val="a3"/>
        <w:spacing w:before="0" w:beforeAutospacing="0" w:after="0" w:afterAutospacing="0" w:line="360" w:lineRule="auto"/>
        <w:ind w:left="851"/>
        <w:jc w:val="both"/>
        <w:rPr>
          <w:b/>
          <w:color w:val="000000"/>
          <w:sz w:val="28"/>
          <w:szCs w:val="28"/>
        </w:rPr>
      </w:pPr>
    </w:p>
    <w:p w14:paraId="6106974E" w14:textId="77777777" w:rsidR="0086568C" w:rsidRDefault="0086568C" w:rsidP="00993D4B">
      <w:pPr>
        <w:pStyle w:val="a3"/>
        <w:spacing w:before="0" w:beforeAutospacing="0" w:after="0" w:afterAutospacing="0" w:line="360" w:lineRule="auto"/>
        <w:ind w:left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 класс</w:t>
      </w:r>
    </w:p>
    <w:tbl>
      <w:tblPr>
        <w:tblW w:w="134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88"/>
        <w:gridCol w:w="1425"/>
        <w:gridCol w:w="1812"/>
      </w:tblGrid>
      <w:tr w:rsidR="0086568C" w:rsidRPr="005C5410" w14:paraId="70FE36B2" w14:textId="77777777" w:rsidTr="00980F87">
        <w:trPr>
          <w:trHeight w:val="423"/>
          <w:tblHeader/>
          <w:tblCellSpacing w:w="0" w:type="dxa"/>
          <w:jc w:val="center"/>
        </w:trPr>
        <w:tc>
          <w:tcPr>
            <w:tcW w:w="10188" w:type="dxa"/>
            <w:shd w:val="clear" w:color="auto" w:fill="D9D9D9"/>
            <w:vAlign w:val="center"/>
          </w:tcPr>
          <w:p w14:paraId="54E78624" w14:textId="77777777" w:rsidR="0086568C" w:rsidRPr="005C5410" w:rsidRDefault="0086568C" w:rsidP="00980F87">
            <w:pPr>
              <w:jc w:val="center"/>
              <w:rPr>
                <w:b/>
                <w:szCs w:val="28"/>
              </w:rPr>
            </w:pPr>
            <w:r w:rsidRPr="005C5410">
              <w:rPr>
                <w:b/>
              </w:rPr>
              <w:lastRenderedPageBreak/>
              <w:t>Разделы и темы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5112081E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Кол-во часов</w:t>
            </w:r>
          </w:p>
        </w:tc>
        <w:tc>
          <w:tcPr>
            <w:tcW w:w="1812" w:type="dxa"/>
            <w:shd w:val="clear" w:color="auto" w:fill="D9D9D9"/>
          </w:tcPr>
          <w:p w14:paraId="3BCE3619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Учет нормативов</w:t>
            </w:r>
          </w:p>
        </w:tc>
      </w:tr>
      <w:tr w:rsidR="0086568C" w:rsidRPr="005C5410" w14:paraId="75DBFD27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63852DCB" w14:textId="77777777" w:rsidR="0086568C" w:rsidRPr="005C5410" w:rsidRDefault="00417314" w:rsidP="0041731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left="720" w:firstLine="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1.</w:t>
            </w:r>
            <w:r w:rsidR="0086568C" w:rsidRPr="005C5410">
              <w:rPr>
                <w:b/>
                <w:bCs/>
                <w:szCs w:val="28"/>
              </w:rPr>
              <w:t>Спортивные игры. Баскетбол</w:t>
            </w:r>
          </w:p>
        </w:tc>
        <w:tc>
          <w:tcPr>
            <w:tcW w:w="1425" w:type="dxa"/>
            <w:vAlign w:val="bottom"/>
          </w:tcPr>
          <w:p w14:paraId="073AAA94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19</w:t>
            </w:r>
          </w:p>
        </w:tc>
        <w:tc>
          <w:tcPr>
            <w:tcW w:w="1812" w:type="dxa"/>
          </w:tcPr>
          <w:p w14:paraId="70AE9D78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2</w:t>
            </w:r>
          </w:p>
        </w:tc>
      </w:tr>
      <w:tr w:rsidR="0086568C" w:rsidRPr="005C5410" w14:paraId="4BDF37B3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138BA50D" w14:textId="77777777" w:rsidR="0086568C" w:rsidRPr="005C5410" w:rsidRDefault="00417314" w:rsidP="0041731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left="720" w:firstLine="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</w:t>
            </w:r>
            <w:r w:rsidR="0086568C" w:rsidRPr="005C5410">
              <w:rPr>
                <w:b/>
                <w:bCs/>
                <w:szCs w:val="28"/>
              </w:rPr>
              <w:t>Спортивные игры. Волейбол.</w:t>
            </w:r>
          </w:p>
        </w:tc>
        <w:tc>
          <w:tcPr>
            <w:tcW w:w="1425" w:type="dxa"/>
            <w:vAlign w:val="bottom"/>
          </w:tcPr>
          <w:p w14:paraId="6F479C24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12</w:t>
            </w:r>
          </w:p>
        </w:tc>
        <w:tc>
          <w:tcPr>
            <w:tcW w:w="1812" w:type="dxa"/>
          </w:tcPr>
          <w:p w14:paraId="293E08AA" w14:textId="77777777" w:rsidR="0086568C" w:rsidRPr="005C5410" w:rsidRDefault="0086568C" w:rsidP="00980F87">
            <w:pPr>
              <w:spacing w:line="252" w:lineRule="auto"/>
              <w:jc w:val="center"/>
              <w:rPr>
                <w:b/>
                <w:bCs/>
              </w:rPr>
            </w:pPr>
            <w:r w:rsidRPr="005C5410">
              <w:rPr>
                <w:b/>
                <w:bCs/>
              </w:rPr>
              <w:t>2</w:t>
            </w:r>
          </w:p>
        </w:tc>
      </w:tr>
      <w:tr w:rsidR="0086568C" w:rsidRPr="005C5410" w14:paraId="2182C66C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4D68B4FA" w14:textId="77777777" w:rsidR="0086568C" w:rsidRPr="005C5410" w:rsidRDefault="00417314" w:rsidP="00B161FC">
            <w:pPr>
              <w:tabs>
                <w:tab w:val="left" w:pos="1721"/>
              </w:tabs>
              <w:overflowPunct w:val="0"/>
              <w:autoSpaceDE w:val="0"/>
              <w:autoSpaceDN w:val="0"/>
              <w:adjustRightInd w:val="0"/>
              <w:spacing w:after="0" w:line="244" w:lineRule="auto"/>
              <w:ind w:left="-45" w:firstLine="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3.</w:t>
            </w:r>
            <w:r w:rsidR="0086568C" w:rsidRPr="005C5410">
              <w:rPr>
                <w:b/>
                <w:bCs/>
                <w:szCs w:val="28"/>
              </w:rPr>
              <w:t>Повторение.</w:t>
            </w:r>
          </w:p>
        </w:tc>
        <w:tc>
          <w:tcPr>
            <w:tcW w:w="1425" w:type="dxa"/>
            <w:vAlign w:val="bottom"/>
          </w:tcPr>
          <w:p w14:paraId="44F3CAB0" w14:textId="77777777" w:rsidR="0086568C" w:rsidRPr="005C5410" w:rsidRDefault="0086568C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2" w:type="dxa"/>
          </w:tcPr>
          <w:p w14:paraId="57B3A30B" w14:textId="77777777" w:rsidR="0086568C" w:rsidRPr="005C5410" w:rsidRDefault="0086568C" w:rsidP="00980F87">
            <w:pPr>
              <w:spacing w:line="244" w:lineRule="auto"/>
              <w:jc w:val="center"/>
              <w:rPr>
                <w:b/>
                <w:bCs/>
              </w:rPr>
            </w:pPr>
          </w:p>
        </w:tc>
      </w:tr>
      <w:tr w:rsidR="0086568C" w:rsidRPr="00686A98" w14:paraId="4C0AAA29" w14:textId="77777777" w:rsidTr="00980F87">
        <w:trPr>
          <w:trHeight w:val="387"/>
          <w:tblCellSpacing w:w="0" w:type="dxa"/>
          <w:jc w:val="center"/>
        </w:trPr>
        <w:tc>
          <w:tcPr>
            <w:tcW w:w="10188" w:type="dxa"/>
          </w:tcPr>
          <w:p w14:paraId="3102E684" w14:textId="77777777" w:rsidR="0086568C" w:rsidRPr="005C5410" w:rsidRDefault="0086568C" w:rsidP="00980F87">
            <w:pPr>
              <w:spacing w:line="252" w:lineRule="auto"/>
              <w:ind w:right="-765"/>
              <w:rPr>
                <w:b/>
              </w:rPr>
            </w:pPr>
            <w:r w:rsidRPr="005C5410">
              <w:rPr>
                <w:b/>
              </w:rPr>
              <w:t>ИТОГО</w:t>
            </w:r>
          </w:p>
        </w:tc>
        <w:tc>
          <w:tcPr>
            <w:tcW w:w="1425" w:type="dxa"/>
            <w:vAlign w:val="center"/>
          </w:tcPr>
          <w:p w14:paraId="57522227" w14:textId="77777777" w:rsidR="0086568C" w:rsidRPr="005C5410" w:rsidRDefault="0086568C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12" w:type="dxa"/>
          </w:tcPr>
          <w:p w14:paraId="04F527F6" w14:textId="77777777" w:rsidR="0086568C" w:rsidRPr="00686A98" w:rsidRDefault="0086568C" w:rsidP="00980F87">
            <w:pPr>
              <w:spacing w:line="244" w:lineRule="auto"/>
              <w:jc w:val="center"/>
              <w:rPr>
                <w:b/>
              </w:rPr>
            </w:pPr>
            <w:r w:rsidRPr="005C5410">
              <w:rPr>
                <w:b/>
              </w:rPr>
              <w:t>4</w:t>
            </w:r>
          </w:p>
        </w:tc>
      </w:tr>
    </w:tbl>
    <w:p w14:paraId="502EBDA9" w14:textId="77777777" w:rsidR="0086568C" w:rsidRDefault="0086568C" w:rsidP="00AB4372">
      <w:pPr>
        <w:pStyle w:val="a3"/>
        <w:spacing w:before="0" w:beforeAutospacing="0" w:after="0" w:afterAutospacing="0" w:line="360" w:lineRule="auto"/>
        <w:ind w:left="851"/>
        <w:jc w:val="both"/>
        <w:rPr>
          <w:b/>
          <w:color w:val="000000"/>
          <w:sz w:val="28"/>
          <w:szCs w:val="28"/>
        </w:rPr>
      </w:pPr>
    </w:p>
    <w:p w14:paraId="2C2EE346" w14:textId="77777777" w:rsidR="00417314" w:rsidRDefault="00417314" w:rsidP="00993D4B">
      <w:pPr>
        <w:pStyle w:val="a3"/>
        <w:spacing w:before="0" w:beforeAutospacing="0" w:after="0" w:afterAutospacing="0" w:line="360" w:lineRule="auto"/>
        <w:ind w:left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 класс</w:t>
      </w:r>
    </w:p>
    <w:tbl>
      <w:tblPr>
        <w:tblW w:w="134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1"/>
        <w:gridCol w:w="1560"/>
        <w:gridCol w:w="1701"/>
      </w:tblGrid>
      <w:tr w:rsidR="00417314" w14:paraId="1195BBE4" w14:textId="77777777" w:rsidTr="00B161FC">
        <w:trPr>
          <w:trHeight w:val="447"/>
          <w:tblHeader/>
          <w:tblCellSpacing w:w="0" w:type="dxa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1DD1B6F8" w14:textId="77777777" w:rsidR="00417314" w:rsidRPr="009B3B37" w:rsidRDefault="00417314" w:rsidP="00980F87">
            <w:pPr>
              <w:jc w:val="center"/>
              <w:rPr>
                <w:b/>
                <w:szCs w:val="28"/>
              </w:rPr>
            </w:pPr>
            <w:r w:rsidRPr="009B3B37">
              <w:rPr>
                <w:b/>
              </w:rPr>
              <w:t>Разделы и темы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6506F6" w14:textId="77777777" w:rsidR="00417314" w:rsidRDefault="00417314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C8CE0D" w14:textId="77777777" w:rsidR="00417314" w:rsidRDefault="00417314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Учет нормативов</w:t>
            </w:r>
          </w:p>
        </w:tc>
      </w:tr>
      <w:tr w:rsidR="00417314" w14:paraId="0D8EA130" w14:textId="77777777" w:rsidTr="00B161FC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3855D459" w14:textId="77777777" w:rsidR="00417314" w:rsidRPr="00EF5BF7" w:rsidRDefault="00417314" w:rsidP="00417314">
            <w:pPr>
              <w:pStyle w:val="a4"/>
              <w:numPr>
                <w:ilvl w:val="0"/>
                <w:numId w:val="3"/>
              </w:numPr>
              <w:spacing w:line="252" w:lineRule="auto"/>
              <w:jc w:val="both"/>
              <w:rPr>
                <w:b/>
                <w:bCs/>
                <w:szCs w:val="28"/>
              </w:rPr>
            </w:pPr>
            <w:r w:rsidRPr="00EF5BF7">
              <w:rPr>
                <w:b/>
                <w:bCs/>
                <w:szCs w:val="28"/>
              </w:rPr>
              <w:t>Спортивные игры.</w:t>
            </w:r>
            <w:r>
              <w:rPr>
                <w:b/>
                <w:bCs/>
                <w:szCs w:val="28"/>
              </w:rPr>
              <w:t xml:space="preserve"> Баскетбол.</w:t>
            </w:r>
            <w:r w:rsidRPr="00EF5BF7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4FC02EDA" w14:textId="77777777" w:rsidR="00417314" w:rsidRPr="00752D35" w:rsidRDefault="00417314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</w:tcPr>
          <w:p w14:paraId="1AD236D7" w14:textId="77777777" w:rsidR="00417314" w:rsidRPr="00686A98" w:rsidRDefault="00417314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17314" w14:paraId="281695A7" w14:textId="77777777" w:rsidTr="00B161FC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33CA6210" w14:textId="77777777" w:rsidR="00417314" w:rsidRDefault="00417314" w:rsidP="004173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Спортивные игры. Волейбол.</w:t>
            </w:r>
          </w:p>
        </w:tc>
        <w:tc>
          <w:tcPr>
            <w:tcW w:w="1560" w:type="dxa"/>
            <w:vAlign w:val="bottom"/>
          </w:tcPr>
          <w:p w14:paraId="7620DF6B" w14:textId="77777777" w:rsidR="00417314" w:rsidRDefault="00417314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01" w:type="dxa"/>
          </w:tcPr>
          <w:p w14:paraId="66280361" w14:textId="77777777" w:rsidR="00417314" w:rsidRPr="00686A98" w:rsidRDefault="00417314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17314" w14:paraId="19819CD2" w14:textId="77777777" w:rsidTr="00B161FC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0577F359" w14:textId="77777777" w:rsidR="00417314" w:rsidRPr="00752D35" w:rsidRDefault="00417314" w:rsidP="0041731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b/>
                <w:bCs/>
                <w:szCs w:val="28"/>
              </w:rPr>
            </w:pPr>
            <w:r w:rsidRPr="00752D35">
              <w:rPr>
                <w:b/>
                <w:bCs/>
                <w:szCs w:val="28"/>
              </w:rPr>
              <w:t>Повторение.</w:t>
            </w:r>
          </w:p>
        </w:tc>
        <w:tc>
          <w:tcPr>
            <w:tcW w:w="1560" w:type="dxa"/>
            <w:vAlign w:val="bottom"/>
          </w:tcPr>
          <w:p w14:paraId="65BF6257" w14:textId="77777777" w:rsidR="00417314" w:rsidRPr="00752D35" w:rsidRDefault="00417314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7A2C889B" w14:textId="77777777" w:rsidR="00417314" w:rsidRPr="00686A98" w:rsidRDefault="00417314" w:rsidP="00980F87">
            <w:pPr>
              <w:spacing w:line="244" w:lineRule="auto"/>
              <w:jc w:val="center"/>
              <w:rPr>
                <w:b/>
                <w:bCs/>
              </w:rPr>
            </w:pPr>
          </w:p>
        </w:tc>
      </w:tr>
      <w:tr w:rsidR="00417314" w14:paraId="00F910CF" w14:textId="77777777" w:rsidTr="00B161FC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1C69D72B" w14:textId="77777777" w:rsidR="00417314" w:rsidRPr="00752D35" w:rsidRDefault="00417314" w:rsidP="00980F87">
            <w:pPr>
              <w:spacing w:line="252" w:lineRule="auto"/>
              <w:ind w:right="-765"/>
              <w:rPr>
                <w:b/>
              </w:rPr>
            </w:pPr>
            <w:r w:rsidRPr="00752D35">
              <w:rPr>
                <w:b/>
              </w:rPr>
              <w:t>ИТОГО</w:t>
            </w:r>
          </w:p>
        </w:tc>
        <w:tc>
          <w:tcPr>
            <w:tcW w:w="1560" w:type="dxa"/>
            <w:vAlign w:val="center"/>
          </w:tcPr>
          <w:p w14:paraId="23704CE9" w14:textId="77777777" w:rsidR="00417314" w:rsidRPr="00752D35" w:rsidRDefault="00417314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</w:tcPr>
          <w:p w14:paraId="26435AA4" w14:textId="77777777" w:rsidR="00417314" w:rsidRPr="00686A98" w:rsidRDefault="00417314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6E0696C2" w14:textId="77777777" w:rsidR="00417314" w:rsidRDefault="00417314" w:rsidP="00AB4372">
      <w:pPr>
        <w:pStyle w:val="a3"/>
        <w:spacing w:before="0" w:beforeAutospacing="0" w:after="0" w:afterAutospacing="0" w:line="360" w:lineRule="auto"/>
        <w:ind w:left="851"/>
        <w:jc w:val="both"/>
        <w:rPr>
          <w:b/>
          <w:color w:val="000000"/>
          <w:sz w:val="28"/>
          <w:szCs w:val="28"/>
        </w:rPr>
      </w:pPr>
    </w:p>
    <w:p w14:paraId="0DD28E36" w14:textId="77777777" w:rsidR="00D75B67" w:rsidRDefault="00993D4B" w:rsidP="00993D4B">
      <w:pPr>
        <w:jc w:val="center"/>
        <w:rPr>
          <w:b/>
        </w:rPr>
      </w:pPr>
      <w:r w:rsidRPr="00993D4B">
        <w:rPr>
          <w:b/>
        </w:rPr>
        <w:t>9 класс</w:t>
      </w:r>
    </w:p>
    <w:tbl>
      <w:tblPr>
        <w:tblW w:w="134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1"/>
        <w:gridCol w:w="1560"/>
        <w:gridCol w:w="1701"/>
      </w:tblGrid>
      <w:tr w:rsidR="0011729E" w14:paraId="7F5EEACC" w14:textId="77777777" w:rsidTr="00980F87">
        <w:trPr>
          <w:trHeight w:val="447"/>
          <w:tblHeader/>
          <w:tblCellSpacing w:w="0" w:type="dxa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61A664B0" w14:textId="77777777" w:rsidR="0011729E" w:rsidRPr="009B3B37" w:rsidRDefault="0011729E" w:rsidP="00980F87">
            <w:pPr>
              <w:jc w:val="center"/>
              <w:rPr>
                <w:b/>
                <w:szCs w:val="28"/>
              </w:rPr>
            </w:pPr>
            <w:r w:rsidRPr="009B3B37">
              <w:rPr>
                <w:b/>
              </w:rPr>
              <w:lastRenderedPageBreak/>
              <w:t>Разделы и темы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771A12F" w14:textId="77777777" w:rsidR="0011729E" w:rsidRDefault="0011729E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415B78" w14:textId="77777777" w:rsidR="0011729E" w:rsidRDefault="0011729E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Учет нормативов</w:t>
            </w:r>
          </w:p>
        </w:tc>
      </w:tr>
      <w:tr w:rsidR="0011729E" w14:paraId="19C64273" w14:textId="77777777" w:rsidTr="00980F87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77629D00" w14:textId="77777777" w:rsidR="0011729E" w:rsidRPr="00EF5BF7" w:rsidRDefault="0011729E" w:rsidP="00980F87">
            <w:pPr>
              <w:pStyle w:val="a4"/>
              <w:numPr>
                <w:ilvl w:val="0"/>
                <w:numId w:val="3"/>
              </w:numPr>
              <w:spacing w:line="252" w:lineRule="auto"/>
              <w:jc w:val="both"/>
              <w:rPr>
                <w:b/>
                <w:bCs/>
                <w:szCs w:val="28"/>
              </w:rPr>
            </w:pPr>
            <w:r w:rsidRPr="00EF5BF7">
              <w:rPr>
                <w:b/>
                <w:bCs/>
                <w:szCs w:val="28"/>
              </w:rPr>
              <w:t>Спортивные игры.</w:t>
            </w:r>
            <w:r>
              <w:rPr>
                <w:b/>
                <w:bCs/>
                <w:szCs w:val="28"/>
              </w:rPr>
              <w:t xml:space="preserve"> Баскетбол.</w:t>
            </w:r>
            <w:r w:rsidRPr="00EF5BF7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1D2E03CF" w14:textId="77777777" w:rsidR="0011729E" w:rsidRPr="00752D35" w:rsidRDefault="0011729E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01" w:type="dxa"/>
          </w:tcPr>
          <w:p w14:paraId="0954EAF4" w14:textId="77777777" w:rsidR="0011729E" w:rsidRPr="00686A98" w:rsidRDefault="0011729E" w:rsidP="00980F87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1729E" w14:paraId="4F60661C" w14:textId="77777777" w:rsidTr="00980F87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65EFE4E8" w14:textId="77777777" w:rsidR="0011729E" w:rsidRDefault="0011729E" w:rsidP="00980F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Спортивные игры. Волейбол.</w:t>
            </w:r>
          </w:p>
        </w:tc>
        <w:tc>
          <w:tcPr>
            <w:tcW w:w="1560" w:type="dxa"/>
            <w:vAlign w:val="bottom"/>
          </w:tcPr>
          <w:p w14:paraId="3F2D7BC9" w14:textId="77777777" w:rsidR="0011729E" w:rsidRDefault="0011729E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701" w:type="dxa"/>
          </w:tcPr>
          <w:p w14:paraId="4EF2B040" w14:textId="77777777" w:rsidR="0011729E" w:rsidRPr="00686A98" w:rsidRDefault="0011729E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1729E" w14:paraId="478C3133" w14:textId="77777777" w:rsidTr="00980F87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403A185D" w14:textId="77777777" w:rsidR="0011729E" w:rsidRPr="00752D35" w:rsidRDefault="0011729E" w:rsidP="00980F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b/>
                <w:bCs/>
                <w:szCs w:val="28"/>
              </w:rPr>
            </w:pPr>
            <w:r w:rsidRPr="00752D35">
              <w:rPr>
                <w:b/>
                <w:bCs/>
                <w:szCs w:val="28"/>
              </w:rPr>
              <w:t>Повторение.</w:t>
            </w:r>
          </w:p>
        </w:tc>
        <w:tc>
          <w:tcPr>
            <w:tcW w:w="1560" w:type="dxa"/>
            <w:vAlign w:val="bottom"/>
          </w:tcPr>
          <w:p w14:paraId="0FC5799C" w14:textId="77777777" w:rsidR="0011729E" w:rsidRPr="00752D35" w:rsidRDefault="0011729E" w:rsidP="00980F87">
            <w:pPr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25D716A3" w14:textId="77777777" w:rsidR="0011729E" w:rsidRPr="00686A98" w:rsidRDefault="0011729E" w:rsidP="00980F87">
            <w:pPr>
              <w:spacing w:line="244" w:lineRule="auto"/>
              <w:jc w:val="center"/>
              <w:rPr>
                <w:b/>
                <w:bCs/>
              </w:rPr>
            </w:pPr>
          </w:p>
        </w:tc>
      </w:tr>
      <w:tr w:rsidR="0011729E" w14:paraId="15E26059" w14:textId="77777777" w:rsidTr="00980F87">
        <w:trPr>
          <w:trHeight w:val="409"/>
          <w:tblCellSpacing w:w="0" w:type="dxa"/>
          <w:jc w:val="center"/>
        </w:trPr>
        <w:tc>
          <w:tcPr>
            <w:tcW w:w="10201" w:type="dxa"/>
          </w:tcPr>
          <w:p w14:paraId="68483E07" w14:textId="77777777" w:rsidR="0011729E" w:rsidRPr="00752D35" w:rsidRDefault="0011729E" w:rsidP="00980F87">
            <w:pPr>
              <w:spacing w:line="252" w:lineRule="auto"/>
              <w:ind w:right="-765"/>
              <w:rPr>
                <w:b/>
              </w:rPr>
            </w:pPr>
            <w:r w:rsidRPr="00752D35">
              <w:rPr>
                <w:b/>
              </w:rPr>
              <w:t>ИТОГО</w:t>
            </w:r>
          </w:p>
        </w:tc>
        <w:tc>
          <w:tcPr>
            <w:tcW w:w="1560" w:type="dxa"/>
            <w:vAlign w:val="center"/>
          </w:tcPr>
          <w:p w14:paraId="36807DD7" w14:textId="77777777" w:rsidR="0011729E" w:rsidRPr="00752D35" w:rsidRDefault="0011729E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</w:tcPr>
          <w:p w14:paraId="7A687F23" w14:textId="77777777" w:rsidR="0011729E" w:rsidRPr="00686A98" w:rsidRDefault="0011729E" w:rsidP="00980F87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896E8E9" w14:textId="77777777" w:rsidR="0011729E" w:rsidRDefault="0011729E" w:rsidP="00993D4B">
      <w:pPr>
        <w:jc w:val="center"/>
        <w:rPr>
          <w:b/>
        </w:rPr>
      </w:pPr>
    </w:p>
    <w:p w14:paraId="4071FD6C" w14:textId="77777777" w:rsidR="00695A4D" w:rsidRPr="00D81160" w:rsidRDefault="00695A4D" w:rsidP="0067353B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ПЛАНИРУЕМЫЕ РЕЗУЛЬТАТЫ </w:t>
      </w:r>
    </w:p>
    <w:p w14:paraId="7013FCB6" w14:textId="77777777" w:rsidR="00695A4D" w:rsidRDefault="00695A4D" w:rsidP="00695A4D">
      <w:pPr>
        <w:spacing w:line="360" w:lineRule="auto"/>
        <w:ind w:firstLine="709"/>
        <w:rPr>
          <w:b/>
          <w:szCs w:val="28"/>
        </w:rPr>
      </w:pPr>
    </w:p>
    <w:p w14:paraId="49D2C236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14:paraId="35716144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знание истории физической культуры своего народа, своего края как части наследия народов России и человечества; </w:t>
      </w:r>
    </w:p>
    <w:p w14:paraId="59AD4AC3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усвоение гуманистических, демократических и традиционных ценностей многонационального российского общества; </w:t>
      </w:r>
    </w:p>
    <w:p w14:paraId="681A0B9B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воспитание чувства ответственности и долга перед Родиной; </w:t>
      </w:r>
    </w:p>
    <w:p w14:paraId="4A3C214F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</w:t>
      </w:r>
      <w:r w:rsidRPr="00F07AE5">
        <w:rPr>
          <w:szCs w:val="28"/>
        </w:rPr>
        <w:lastRenderedPageBreak/>
        <w:t xml:space="preserve">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 </w:t>
      </w:r>
    </w:p>
    <w:p w14:paraId="7FD6B208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6A78D10B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14:paraId="37F881D1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готовности и способности вести диалог с другими людьми и достигать в нём взаимопонимания; </w:t>
      </w:r>
    </w:p>
    <w:p w14:paraId="5398FB34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14:paraId="2EE9D049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5AE8448E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1B9AD2BB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1D930CED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14:paraId="2D63B465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знаниями об </w:t>
      </w:r>
      <w:proofErr w:type="gramStart"/>
      <w:r w:rsidRPr="00F07AE5">
        <w:rPr>
          <w:szCs w:val="28"/>
        </w:rPr>
        <w:t>индивидуальных особенностях</w:t>
      </w:r>
      <w:proofErr w:type="gramEnd"/>
      <w:r w:rsidRPr="00F07AE5">
        <w:rPr>
          <w:szCs w:val="28"/>
        </w:rPr>
        <w:t xml:space="preserve"> физического развития и физической подготовленности, о соответствии их возрастно-половым нормативам; </w:t>
      </w:r>
    </w:p>
    <w:p w14:paraId="650C476D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 </w:t>
      </w:r>
    </w:p>
    <w:p w14:paraId="231D1E68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 </w:t>
      </w:r>
    </w:p>
    <w:p w14:paraId="2F242E49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i/>
          <w:szCs w:val="28"/>
        </w:rPr>
        <w:t>В области нравственной культуры:</w:t>
      </w:r>
      <w:r w:rsidRPr="00F07AE5">
        <w:rPr>
          <w:szCs w:val="28"/>
        </w:rPr>
        <w:t xml:space="preserve"> </w:t>
      </w:r>
    </w:p>
    <w:p w14:paraId="1A106A55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 </w:t>
      </w:r>
    </w:p>
    <w:p w14:paraId="02CC011F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способность принимать активное участие в организации и проведении совместных физкультурно-оздоровительных и спортивных мероприятий; </w:t>
      </w:r>
    </w:p>
    <w:p w14:paraId="6753A540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 </w:t>
      </w:r>
    </w:p>
    <w:p w14:paraId="0EF781CA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i/>
          <w:szCs w:val="28"/>
        </w:rPr>
        <w:t>В области трудовой культуры:</w:t>
      </w:r>
      <w:r w:rsidRPr="00F07AE5">
        <w:rPr>
          <w:szCs w:val="28"/>
        </w:rPr>
        <w:t xml:space="preserve"> </w:t>
      </w:r>
    </w:p>
    <w:p w14:paraId="483ADE53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 xml:space="preserve">умение планировать режим дня, обеспечивать оптимальное сочетание умственных, физических нагрузок и отдыха; </w:t>
      </w:r>
    </w:p>
    <w:p w14:paraId="156FFBFC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проводить туристские пешие походы, готовить снаряжение, организовывать и благоустраивать места стоянок, соблюдать правила безопасности; </w:t>
      </w:r>
    </w:p>
    <w:p w14:paraId="0422A042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содержать в порядке спортивный инвентарь и оборудование, спортивную одежду, осуществлять их подготовку к занятиям и спортивным соревнованиям. </w:t>
      </w:r>
    </w:p>
    <w:p w14:paraId="3F6AAFCF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i/>
          <w:szCs w:val="28"/>
        </w:rPr>
        <w:t>В области эстетической культуры:</w:t>
      </w:r>
      <w:r w:rsidRPr="00F07AE5">
        <w:rPr>
          <w:szCs w:val="28"/>
        </w:rPr>
        <w:t xml:space="preserve"> </w:t>
      </w:r>
    </w:p>
    <w:p w14:paraId="7AE77C00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>умение длительно сохранять правильную осанку во время статичных поз и в процессе разнообразных видов двигательной деятельности; •</w:t>
      </w:r>
      <w:r w:rsidRPr="00F07AE5">
        <w:rPr>
          <w:rFonts w:eastAsia="Arial"/>
          <w:szCs w:val="28"/>
        </w:rPr>
        <w:t xml:space="preserve"> </w:t>
      </w:r>
      <w:r w:rsidRPr="00F07AE5">
        <w:rPr>
          <w:rFonts w:eastAsia="Arial"/>
          <w:szCs w:val="28"/>
        </w:rPr>
        <w:tab/>
      </w:r>
      <w:r w:rsidRPr="00F07AE5">
        <w:rPr>
          <w:szCs w:val="28"/>
        </w:rPr>
        <w:t xml:space="preserve">формирование потребности иметь хорошее телосложение в соответствии с принятыми нормами и представлениями; </w:t>
      </w:r>
    </w:p>
    <w:p w14:paraId="1D8D0A1B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формирование культуры движений, умения передвигаться легко, красиво, непринуждённо. </w:t>
      </w:r>
    </w:p>
    <w:p w14:paraId="46C97C42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i/>
          <w:szCs w:val="28"/>
        </w:rPr>
        <w:t>В области коммуникативной культуры:</w:t>
      </w:r>
      <w:r w:rsidRPr="00F07AE5">
        <w:rPr>
          <w:szCs w:val="28"/>
        </w:rPr>
        <w:t xml:space="preserve"> </w:t>
      </w:r>
    </w:p>
    <w:p w14:paraId="3AB0D0A2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 </w:t>
      </w:r>
    </w:p>
    <w:p w14:paraId="2C40BCD5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 </w:t>
      </w:r>
    </w:p>
    <w:p w14:paraId="4A98F306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</w:t>
      </w:r>
    </w:p>
    <w:p w14:paraId="68AFF722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физической культуры: </w:t>
      </w:r>
    </w:p>
    <w:p w14:paraId="41A8B7E8" w14:textId="77777777" w:rsidR="00695A4D" w:rsidRPr="00F07AE5" w:rsidRDefault="00695A4D" w:rsidP="00695A4D">
      <w:pPr>
        <w:numPr>
          <w:ilvl w:val="0"/>
          <w:numId w:val="4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умениями: </w:t>
      </w:r>
    </w:p>
    <w:p w14:paraId="00A40FFC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>—</w:t>
      </w:r>
      <w:r w:rsidRPr="00F07AE5">
        <w:rPr>
          <w:rFonts w:eastAsia="Arial"/>
          <w:szCs w:val="28"/>
        </w:rPr>
        <w:t xml:space="preserve"> </w:t>
      </w:r>
      <w:r w:rsidRPr="00F07AE5">
        <w:rPr>
          <w:szCs w:val="28"/>
        </w:rPr>
        <w:t xml:space="preserve"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 </w:t>
      </w:r>
    </w:p>
    <w:p w14:paraId="3105DBB6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>—</w:t>
      </w:r>
      <w:r w:rsidRPr="00F07AE5">
        <w:rPr>
          <w:rFonts w:eastAsia="Arial"/>
          <w:szCs w:val="28"/>
        </w:rPr>
        <w:t xml:space="preserve"> </w:t>
      </w:r>
      <w:r w:rsidRPr="00F07AE5">
        <w:rPr>
          <w:rFonts w:eastAsia="Arial"/>
          <w:szCs w:val="28"/>
        </w:rPr>
        <w:tab/>
      </w:r>
      <w:r w:rsidRPr="00F07AE5">
        <w:rPr>
          <w:szCs w:val="28"/>
        </w:rPr>
        <w:t xml:space="preserve">в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F07AE5">
        <w:rPr>
          <w:szCs w:val="28"/>
        </w:rPr>
        <w:t>четырёхшажного</w:t>
      </w:r>
      <w:proofErr w:type="spellEnd"/>
      <w:r w:rsidRPr="00F07AE5">
        <w:rPr>
          <w:szCs w:val="28"/>
        </w:rPr>
        <w:t xml:space="preserve">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 </w:t>
      </w:r>
    </w:p>
    <w:p w14:paraId="48CAB28E" w14:textId="77777777" w:rsidR="00695A4D" w:rsidRPr="00F07AE5" w:rsidRDefault="00695A4D" w:rsidP="0067353B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>—</w:t>
      </w:r>
      <w:r w:rsidRPr="00F07AE5">
        <w:rPr>
          <w:rFonts w:eastAsia="Arial"/>
          <w:szCs w:val="28"/>
        </w:rPr>
        <w:t xml:space="preserve"> </w:t>
      </w:r>
      <w:r w:rsidRPr="00F07AE5">
        <w:rPr>
          <w:szCs w:val="28"/>
        </w:rPr>
        <w:t xml:space="preserve">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</w:t>
      </w:r>
      <w:r w:rsidRPr="00F07AE5">
        <w:rPr>
          <w:szCs w:val="28"/>
        </w:rPr>
        <w:lastRenderedPageBreak/>
        <w:t xml:space="preserve">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 </w:t>
      </w:r>
      <w:r w:rsidRPr="00F07AE5">
        <w:rPr>
          <w:rFonts w:eastAsia="Calibri"/>
          <w:szCs w:val="28"/>
        </w:rPr>
        <w:tab/>
      </w:r>
    </w:p>
    <w:p w14:paraId="2330C3F9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>владеть способами спортивной деятельности</w:t>
      </w:r>
      <w:r w:rsidRPr="00F07AE5">
        <w:rPr>
          <w:b/>
          <w:szCs w:val="28"/>
        </w:rPr>
        <w:t>:</w:t>
      </w:r>
      <w:r w:rsidRPr="00F07AE5">
        <w:rPr>
          <w:szCs w:val="28"/>
        </w:rPr>
        <w:t xml:space="preserve"> участвовать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 xml:space="preserve">в соревновании по легкоатлетическому </w:t>
      </w:r>
      <w:proofErr w:type="spellStart"/>
      <w:r w:rsidRPr="00F07AE5">
        <w:rPr>
          <w:szCs w:val="28"/>
        </w:rPr>
        <w:t>четырёхборью</w:t>
      </w:r>
      <w:proofErr w:type="spellEnd"/>
      <w:r w:rsidRPr="00F07AE5">
        <w:rPr>
          <w:szCs w:val="28"/>
        </w:rPr>
        <w:t>: 60 м, прыжок в длину или в высоту с разбега, метание, на выносливость; участвовать в соревнованиях по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>одному из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 xml:space="preserve">видов спорта; </w:t>
      </w:r>
    </w:p>
    <w:p w14:paraId="20DAE31A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>владеть правилами поведения на занятиях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>физическими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 xml:space="preserve">упражнениями: соблюдать нормы поведения в коллективе, правила </w:t>
      </w:r>
    </w:p>
    <w:p w14:paraId="08472667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 xml:space="preserve">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14:paraId="2C98FB9C" w14:textId="77777777" w:rsidR="00695A4D" w:rsidRPr="0067353B" w:rsidRDefault="00695A4D" w:rsidP="0067353B">
      <w:pPr>
        <w:spacing w:line="360" w:lineRule="auto"/>
        <w:ind w:firstLine="709"/>
        <w:rPr>
          <w:b/>
          <w:szCs w:val="28"/>
        </w:rPr>
      </w:pPr>
      <w:r w:rsidRPr="00D81160">
        <w:rPr>
          <w:b/>
          <w:szCs w:val="28"/>
        </w:rPr>
        <w:t>МЕТАПРЕДМЕТНЫЕ РЕЗУЛЬТАТЫ.</w:t>
      </w:r>
    </w:p>
    <w:p w14:paraId="03F96060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10F2E80B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51BCA511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4D156A6C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умение оценивать правильность выполнения учебной задачи, собственные возможности её решения; </w:t>
      </w:r>
    </w:p>
    <w:p w14:paraId="49A084A1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2E0CF4B3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14:paraId="42143332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14:paraId="1BFCD989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формулировать, аргументировать и отстаивать своё мнение; </w:t>
      </w:r>
    </w:p>
    <w:p w14:paraId="4E32247A" w14:textId="77777777" w:rsidR="00695A4D" w:rsidRPr="0067353B" w:rsidRDefault="00695A4D" w:rsidP="0067353B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 </w:t>
      </w:r>
    </w:p>
    <w:p w14:paraId="74AE2FA3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познавательной культуры: </w:t>
      </w:r>
    </w:p>
    <w:p w14:paraId="59667FD1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 </w:t>
      </w:r>
    </w:p>
    <w:p w14:paraId="4C425BA7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 </w:t>
      </w:r>
    </w:p>
    <w:p w14:paraId="28C2F0A2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девиантного (отклоняющегося от норм) поведения. </w:t>
      </w:r>
    </w:p>
    <w:p w14:paraId="59963DF5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нравственной культуры: </w:t>
      </w:r>
    </w:p>
    <w:p w14:paraId="73D3C84D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 </w:t>
      </w:r>
    </w:p>
    <w:p w14:paraId="1EB82C2F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 </w:t>
      </w:r>
    </w:p>
    <w:p w14:paraId="1A83C471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 </w:t>
      </w:r>
    </w:p>
    <w:p w14:paraId="4C13F3D3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трудовой культуры: </w:t>
      </w:r>
    </w:p>
    <w:p w14:paraId="347DB826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 xml:space="preserve">добросовестное выполнение учебных заданий, осознанное стремление к освоению новых знаний и умений, повышающих </w:t>
      </w:r>
    </w:p>
    <w:p w14:paraId="560E631E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 xml:space="preserve">результативность выполнения заданий; </w:t>
      </w:r>
    </w:p>
    <w:p w14:paraId="00FD6386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приобретение умений планировать, контролировать и оценивать учебную деятельность, организовывать места занятий и обеспечивать их безопасность; </w:t>
      </w:r>
    </w:p>
    <w:p w14:paraId="13DFB531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 </w:t>
      </w:r>
    </w:p>
    <w:p w14:paraId="0836E469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эстетической культуры: </w:t>
      </w:r>
    </w:p>
    <w:p w14:paraId="3CE53353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знание факторов, потенциально опасных для здоровья (вредные привычки, ранние половые связи, допинг), и их опасных последствий; </w:t>
      </w:r>
    </w:p>
    <w:p w14:paraId="3FEEC890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 </w:t>
      </w:r>
    </w:p>
    <w:p w14:paraId="46911088" w14:textId="77777777" w:rsidR="00695A4D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 </w:t>
      </w:r>
    </w:p>
    <w:p w14:paraId="4634118A" w14:textId="77777777" w:rsidR="00695A4D" w:rsidRPr="00F07AE5" w:rsidRDefault="00695A4D" w:rsidP="0067353B">
      <w:pPr>
        <w:spacing w:line="360" w:lineRule="auto"/>
        <w:ind w:left="0" w:firstLine="0"/>
        <w:rPr>
          <w:szCs w:val="28"/>
        </w:rPr>
      </w:pPr>
    </w:p>
    <w:p w14:paraId="5691B6B2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коммуникативной культуры: </w:t>
      </w:r>
    </w:p>
    <w:p w14:paraId="2F1AA328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>владение культурой речи, ведение диалога в доброжелательной и открытой форме, проявление к собеседнику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 xml:space="preserve">внимания, интереса и уважения; </w:t>
      </w:r>
    </w:p>
    <w:p w14:paraId="2BF1FCDD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>владение умением вести дискуссию, обсуждать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>содержание и результаты совместной деятельности, находить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 xml:space="preserve">компромиссы при принятии общих решений; </w:t>
      </w:r>
    </w:p>
    <w:p w14:paraId="7D7E8120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>владение умением логически грамотно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>излагать, аргументировать и обосновывать собственную точку</w:t>
      </w:r>
      <w:r w:rsidRPr="00F07AE5">
        <w:rPr>
          <w:b/>
          <w:szCs w:val="28"/>
        </w:rPr>
        <w:t xml:space="preserve"> </w:t>
      </w:r>
      <w:r w:rsidRPr="00F07AE5">
        <w:rPr>
          <w:szCs w:val="28"/>
        </w:rPr>
        <w:t xml:space="preserve">зрения, доводить её до собеседника. </w:t>
      </w:r>
    </w:p>
    <w:p w14:paraId="792C9677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i/>
          <w:szCs w:val="28"/>
        </w:rPr>
        <w:t xml:space="preserve">В области физической культуры: </w:t>
      </w:r>
    </w:p>
    <w:p w14:paraId="3E955E86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способами организации и проведения разнообразных форм занятий физическими упражнениями, их планирования и наполнения содержанием; </w:t>
      </w:r>
    </w:p>
    <w:p w14:paraId="035807EF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t xml:space="preserve"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 </w:t>
      </w:r>
    </w:p>
    <w:p w14:paraId="633519B7" w14:textId="77777777" w:rsidR="00695A4D" w:rsidRPr="00F07AE5" w:rsidRDefault="00695A4D" w:rsidP="00695A4D">
      <w:pPr>
        <w:numPr>
          <w:ilvl w:val="0"/>
          <w:numId w:val="5"/>
        </w:numPr>
        <w:spacing w:after="0" w:line="360" w:lineRule="auto"/>
        <w:ind w:firstLine="0"/>
        <w:rPr>
          <w:szCs w:val="28"/>
        </w:rPr>
      </w:pPr>
      <w:r w:rsidRPr="00F07AE5">
        <w:rPr>
          <w:szCs w:val="28"/>
        </w:rPr>
        <w:lastRenderedPageBreak/>
        <w:t xml:space="preserve"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 </w:t>
      </w:r>
    </w:p>
    <w:p w14:paraId="07285CAC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szCs w:val="28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3277E822" w14:textId="77777777" w:rsidR="00695A4D" w:rsidRDefault="00695A4D" w:rsidP="00695A4D">
      <w:pPr>
        <w:jc w:val="left"/>
        <w:outlineLvl w:val="0"/>
        <w:rPr>
          <w:b/>
          <w:szCs w:val="28"/>
        </w:rPr>
      </w:pPr>
      <w:r>
        <w:rPr>
          <w:b/>
          <w:szCs w:val="28"/>
        </w:rPr>
        <w:t>ПРЕДМЕТНЫЕ РЕЗУЛЬТАТЫ</w:t>
      </w:r>
    </w:p>
    <w:p w14:paraId="3D113C4A" w14:textId="77777777" w:rsidR="00695A4D" w:rsidRPr="00F07AE5" w:rsidRDefault="00330934" w:rsidP="00695A4D">
      <w:pPr>
        <w:spacing w:line="360" w:lineRule="auto"/>
        <w:ind w:firstLine="709"/>
        <w:rPr>
          <w:b/>
          <w:szCs w:val="28"/>
        </w:rPr>
      </w:pPr>
      <w:r>
        <w:rPr>
          <w:b/>
          <w:i/>
          <w:iCs/>
          <w:szCs w:val="28"/>
        </w:rPr>
        <w:t>Выпускник</w:t>
      </w:r>
      <w:r w:rsidR="00695A4D" w:rsidRPr="00F07AE5">
        <w:rPr>
          <w:b/>
          <w:i/>
          <w:iCs/>
          <w:szCs w:val="28"/>
        </w:rPr>
        <w:t xml:space="preserve"> научится:</w:t>
      </w:r>
    </w:p>
    <w:p w14:paraId="5942B7DA" w14:textId="77777777" w:rsidR="00695A4D" w:rsidRPr="00F07AE5" w:rsidRDefault="00695A4D" w:rsidP="00695A4D">
      <w:pPr>
        <w:numPr>
          <w:ilvl w:val="0"/>
          <w:numId w:val="6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характеризовать содержательные основы здорового образа жизни, раскрывать его взаимосвязь со здоровьем;</w:t>
      </w:r>
    </w:p>
    <w:p w14:paraId="6F93FF48" w14:textId="77777777" w:rsidR="00695A4D" w:rsidRPr="00F07AE5" w:rsidRDefault="00695A4D" w:rsidP="00695A4D">
      <w:pPr>
        <w:numPr>
          <w:ilvl w:val="0"/>
          <w:numId w:val="6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определять базовые понятия и термины физической культуры, излагать их с помощью выполнения техники двигательных действий, развития физических качеств;</w:t>
      </w:r>
    </w:p>
    <w:p w14:paraId="1BB56C3D" w14:textId="77777777" w:rsidR="00695A4D" w:rsidRPr="00F07AE5" w:rsidRDefault="00695A4D" w:rsidP="00695A4D">
      <w:pPr>
        <w:numPr>
          <w:ilvl w:val="0"/>
          <w:numId w:val="6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руководствоваться правилами профилактики травматизма, правильного выбора одежды и обуви, подготовки мест занятий;</w:t>
      </w:r>
    </w:p>
    <w:p w14:paraId="1A061609" w14:textId="77777777" w:rsidR="00695A4D" w:rsidRPr="00F07AE5" w:rsidRDefault="00364296" w:rsidP="00695A4D">
      <w:pPr>
        <w:numPr>
          <w:ilvl w:val="0"/>
          <w:numId w:val="6"/>
        </w:numPr>
        <w:spacing w:after="0" w:line="360" w:lineRule="auto"/>
        <w:ind w:left="0" w:firstLine="709"/>
        <w:rPr>
          <w:szCs w:val="28"/>
        </w:rPr>
      </w:pPr>
      <w:r>
        <w:rPr>
          <w:b/>
          <w:i/>
          <w:iCs/>
          <w:szCs w:val="28"/>
        </w:rPr>
        <w:t>Выпускник</w:t>
      </w:r>
      <w:r w:rsidRPr="00F07AE5">
        <w:rPr>
          <w:b/>
          <w:i/>
          <w:iCs/>
          <w:szCs w:val="28"/>
        </w:rPr>
        <w:t xml:space="preserve"> </w:t>
      </w:r>
      <w:r w:rsidR="00695A4D" w:rsidRPr="00A6310C">
        <w:rPr>
          <w:b/>
          <w:i/>
          <w:iCs/>
          <w:szCs w:val="28"/>
        </w:rPr>
        <w:t>получит возможность научиться</w:t>
      </w:r>
      <w:r w:rsidR="00695A4D" w:rsidRPr="00F07AE5">
        <w:rPr>
          <w:i/>
          <w:iCs/>
          <w:szCs w:val="28"/>
        </w:rPr>
        <w:t>:</w:t>
      </w:r>
      <w:r w:rsidR="00695A4D" w:rsidRPr="00A6310C">
        <w:rPr>
          <w:szCs w:val="28"/>
        </w:rPr>
        <w:t xml:space="preserve"> </w:t>
      </w:r>
      <w:r w:rsidR="00695A4D" w:rsidRPr="00F07AE5">
        <w:rPr>
          <w:szCs w:val="28"/>
        </w:rPr>
        <w:t>рационально планировать режим дня и учебной недели;</w:t>
      </w:r>
    </w:p>
    <w:p w14:paraId="768821BF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</w:p>
    <w:p w14:paraId="5F838B5B" w14:textId="77777777" w:rsidR="00695A4D" w:rsidRDefault="00695A4D" w:rsidP="00695A4D">
      <w:pPr>
        <w:spacing w:line="360" w:lineRule="auto"/>
        <w:ind w:firstLine="709"/>
        <w:rPr>
          <w:b/>
          <w:bCs/>
          <w:szCs w:val="28"/>
        </w:rPr>
      </w:pPr>
      <w:r w:rsidRPr="00F07AE5">
        <w:rPr>
          <w:b/>
          <w:bCs/>
          <w:szCs w:val="28"/>
        </w:rPr>
        <w:t>Способы двигательной (физкультурной) деятельности</w:t>
      </w:r>
    </w:p>
    <w:p w14:paraId="5485FC59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</w:p>
    <w:p w14:paraId="332EB774" w14:textId="77777777" w:rsidR="00695A4D" w:rsidRPr="00F07AE5" w:rsidRDefault="00364296" w:rsidP="00695A4D">
      <w:pPr>
        <w:spacing w:line="360" w:lineRule="auto"/>
        <w:ind w:firstLine="709"/>
        <w:rPr>
          <w:b/>
          <w:szCs w:val="28"/>
        </w:rPr>
      </w:pPr>
      <w:r>
        <w:rPr>
          <w:b/>
          <w:i/>
          <w:iCs/>
          <w:szCs w:val="28"/>
        </w:rPr>
        <w:lastRenderedPageBreak/>
        <w:t>Выпускник</w:t>
      </w:r>
      <w:r w:rsidR="00695A4D" w:rsidRPr="00F07AE5">
        <w:rPr>
          <w:b/>
          <w:i/>
          <w:iCs/>
          <w:szCs w:val="28"/>
        </w:rPr>
        <w:t xml:space="preserve"> научится:</w:t>
      </w:r>
    </w:p>
    <w:p w14:paraId="22409DCE" w14:textId="77777777" w:rsidR="00695A4D" w:rsidRPr="00F07AE5" w:rsidRDefault="00695A4D" w:rsidP="00695A4D">
      <w:pPr>
        <w:numPr>
          <w:ilvl w:val="0"/>
          <w:numId w:val="7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составлять комплексы физических упражнений оздоровительной и корригирующей направленности, подбирать индивидуальную нагрузку;</w:t>
      </w:r>
    </w:p>
    <w:p w14:paraId="23F2B850" w14:textId="77777777" w:rsidR="00695A4D" w:rsidRPr="00F07AE5" w:rsidRDefault="00695A4D" w:rsidP="00695A4D">
      <w:pPr>
        <w:numPr>
          <w:ilvl w:val="0"/>
          <w:numId w:val="7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тестировать показатели физического развития и основных физических качеств;</w:t>
      </w:r>
    </w:p>
    <w:p w14:paraId="31958BB0" w14:textId="77777777" w:rsidR="00695A4D" w:rsidRDefault="00364296" w:rsidP="00695A4D">
      <w:pPr>
        <w:spacing w:line="360" w:lineRule="auto"/>
        <w:ind w:firstLine="709"/>
        <w:rPr>
          <w:b/>
          <w:i/>
          <w:iCs/>
          <w:szCs w:val="28"/>
        </w:rPr>
      </w:pPr>
      <w:r>
        <w:rPr>
          <w:b/>
          <w:i/>
          <w:iCs/>
          <w:szCs w:val="28"/>
        </w:rPr>
        <w:t>Выпускник</w:t>
      </w:r>
      <w:r w:rsidR="00695A4D">
        <w:rPr>
          <w:b/>
          <w:i/>
          <w:iCs/>
          <w:szCs w:val="28"/>
        </w:rPr>
        <w:t xml:space="preserve"> </w:t>
      </w:r>
      <w:r w:rsidR="00695A4D" w:rsidRPr="00F07AE5">
        <w:rPr>
          <w:b/>
          <w:i/>
          <w:iCs/>
          <w:szCs w:val="28"/>
        </w:rPr>
        <w:t>получит возможность научиться:</w:t>
      </w:r>
    </w:p>
    <w:p w14:paraId="511CA25F" w14:textId="77777777" w:rsidR="00695A4D" w:rsidRPr="007D7333" w:rsidRDefault="00695A4D" w:rsidP="00695A4D">
      <w:pPr>
        <w:numPr>
          <w:ilvl w:val="0"/>
          <w:numId w:val="7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оказывать помощь в организации и проведении занятий;</w:t>
      </w:r>
    </w:p>
    <w:p w14:paraId="528E02A2" w14:textId="77777777" w:rsidR="00695A4D" w:rsidRPr="00F07AE5" w:rsidRDefault="00695A4D" w:rsidP="00695A4D">
      <w:pPr>
        <w:numPr>
          <w:ilvl w:val="0"/>
          <w:numId w:val="8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вести дневник по физкультурной деятельности</w:t>
      </w:r>
    </w:p>
    <w:p w14:paraId="2D07DED0" w14:textId="77777777" w:rsidR="00695A4D" w:rsidRPr="00F07AE5" w:rsidRDefault="00695A4D" w:rsidP="00695A4D">
      <w:pPr>
        <w:spacing w:line="360" w:lineRule="auto"/>
        <w:ind w:firstLine="709"/>
        <w:rPr>
          <w:szCs w:val="28"/>
        </w:rPr>
      </w:pPr>
      <w:r w:rsidRPr="00F07AE5">
        <w:rPr>
          <w:b/>
          <w:bCs/>
          <w:szCs w:val="28"/>
        </w:rPr>
        <w:t>Физическое совершенствование</w:t>
      </w:r>
    </w:p>
    <w:p w14:paraId="21FBA2DD" w14:textId="77777777" w:rsidR="00695A4D" w:rsidRPr="00F07AE5" w:rsidRDefault="00364296" w:rsidP="00695A4D">
      <w:pPr>
        <w:spacing w:line="360" w:lineRule="auto"/>
        <w:ind w:firstLine="709"/>
        <w:rPr>
          <w:b/>
          <w:szCs w:val="28"/>
        </w:rPr>
      </w:pPr>
      <w:r>
        <w:rPr>
          <w:b/>
          <w:i/>
          <w:iCs/>
          <w:szCs w:val="28"/>
        </w:rPr>
        <w:t>Выпускник</w:t>
      </w:r>
      <w:r w:rsidR="00695A4D" w:rsidRPr="00F07AE5">
        <w:rPr>
          <w:b/>
          <w:i/>
          <w:iCs/>
          <w:szCs w:val="28"/>
        </w:rPr>
        <w:t xml:space="preserve"> научится:</w:t>
      </w:r>
    </w:p>
    <w:p w14:paraId="4DA3AED5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выполнять ОРУ на развитие основных физических качеств;</w:t>
      </w:r>
    </w:p>
    <w:p w14:paraId="1B770436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выполнять акробатические комбинации из числа хорошо освоенных упражнений;</w:t>
      </w:r>
    </w:p>
    <w:p w14:paraId="3FE9557F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выполнять легкоатлетические упражнения в беге и прыжках (в высоту);</w:t>
      </w:r>
    </w:p>
    <w:p w14:paraId="7581C6B8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 xml:space="preserve">выполнять передвижение на лыжах попеременным и </w:t>
      </w:r>
      <w:proofErr w:type="spellStart"/>
      <w:r w:rsidRPr="00F07AE5">
        <w:rPr>
          <w:szCs w:val="28"/>
        </w:rPr>
        <w:t>бесшажным</w:t>
      </w:r>
      <w:proofErr w:type="spellEnd"/>
      <w:r w:rsidRPr="00F07AE5">
        <w:rPr>
          <w:szCs w:val="28"/>
        </w:rPr>
        <w:t xml:space="preserve"> ходом;</w:t>
      </w:r>
    </w:p>
    <w:p w14:paraId="0EB17C07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выполнять спуски и торможения одним из разученных способов;</w:t>
      </w:r>
    </w:p>
    <w:p w14:paraId="49EFE3B2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выполнять основные технические действия и приемы игры в баскетбол, волейбол, бадминтон;</w:t>
      </w:r>
    </w:p>
    <w:p w14:paraId="12FF04A0" w14:textId="77777777" w:rsidR="00695A4D" w:rsidRPr="00F07AE5" w:rsidRDefault="00695A4D" w:rsidP="00695A4D">
      <w:pPr>
        <w:numPr>
          <w:ilvl w:val="0"/>
          <w:numId w:val="9"/>
        </w:numPr>
        <w:spacing w:after="0" w:line="360" w:lineRule="auto"/>
        <w:ind w:left="0" w:firstLine="709"/>
        <w:rPr>
          <w:szCs w:val="28"/>
        </w:rPr>
      </w:pPr>
      <w:r w:rsidRPr="00F07AE5">
        <w:rPr>
          <w:szCs w:val="28"/>
        </w:rPr>
        <w:t>выполнять тестовые упражнения на оценку уровня индивидуального развития основных физических качеств;</w:t>
      </w:r>
    </w:p>
    <w:p w14:paraId="5C61233F" w14:textId="77777777" w:rsidR="00695A4D" w:rsidRPr="00F07AE5" w:rsidRDefault="00364296" w:rsidP="00695A4D">
      <w:pPr>
        <w:spacing w:line="360" w:lineRule="auto"/>
        <w:ind w:firstLine="709"/>
        <w:rPr>
          <w:b/>
          <w:szCs w:val="28"/>
        </w:rPr>
      </w:pPr>
      <w:proofErr w:type="gramStart"/>
      <w:r>
        <w:rPr>
          <w:b/>
          <w:i/>
          <w:iCs/>
          <w:szCs w:val="28"/>
        </w:rPr>
        <w:t>Выпускник</w:t>
      </w:r>
      <w:r w:rsidR="00695A4D">
        <w:rPr>
          <w:b/>
          <w:i/>
          <w:iCs/>
          <w:szCs w:val="28"/>
        </w:rPr>
        <w:t xml:space="preserve"> </w:t>
      </w:r>
      <w:r w:rsidR="00695A4D" w:rsidRPr="00F07AE5">
        <w:rPr>
          <w:b/>
          <w:i/>
          <w:iCs/>
          <w:szCs w:val="28"/>
        </w:rPr>
        <w:t xml:space="preserve"> получит</w:t>
      </w:r>
      <w:proofErr w:type="gramEnd"/>
      <w:r w:rsidR="00695A4D" w:rsidRPr="00F07AE5">
        <w:rPr>
          <w:b/>
          <w:i/>
          <w:iCs/>
          <w:szCs w:val="28"/>
        </w:rPr>
        <w:t xml:space="preserve"> возможность научиться:</w:t>
      </w:r>
    </w:p>
    <w:p w14:paraId="15921FC6" w14:textId="77777777" w:rsidR="00695A4D" w:rsidRPr="008356B8" w:rsidRDefault="00695A4D" w:rsidP="00695A4D">
      <w:pPr>
        <w:numPr>
          <w:ilvl w:val="0"/>
          <w:numId w:val="10"/>
        </w:numPr>
        <w:spacing w:after="0" w:line="360" w:lineRule="auto"/>
        <w:ind w:firstLine="709"/>
        <w:rPr>
          <w:szCs w:val="28"/>
        </w:rPr>
      </w:pPr>
      <w:r w:rsidRPr="00F07AE5">
        <w:rPr>
          <w:szCs w:val="28"/>
        </w:rPr>
        <w:t>выполнять комплексы упражнений по профилактики осанки, дыхательной гимнастике</w:t>
      </w:r>
      <w:r w:rsidRPr="0049034B">
        <w:rPr>
          <w:b/>
          <w:szCs w:val="28"/>
        </w:rPr>
        <w:t xml:space="preserve"> </w:t>
      </w:r>
    </w:p>
    <w:p w14:paraId="21D9BA62" w14:textId="77777777" w:rsidR="008356B8" w:rsidRDefault="008356B8" w:rsidP="008356B8">
      <w:pPr>
        <w:spacing w:after="0" w:line="360" w:lineRule="auto"/>
        <w:ind w:left="1429" w:firstLine="0"/>
        <w:rPr>
          <w:b/>
          <w:szCs w:val="28"/>
        </w:rPr>
      </w:pPr>
    </w:p>
    <w:p w14:paraId="38D01812" w14:textId="77777777" w:rsidR="008356B8" w:rsidRDefault="008356B8" w:rsidP="008356B8">
      <w:pPr>
        <w:pStyle w:val="a5"/>
        <w:shd w:val="clear" w:color="auto" w:fill="FFFFFF"/>
        <w:spacing w:line="360" w:lineRule="auto"/>
        <w:ind w:firstLine="851"/>
        <w:jc w:val="center"/>
        <w:rPr>
          <w:rStyle w:val="a7"/>
          <w:szCs w:val="28"/>
        </w:rPr>
      </w:pPr>
    </w:p>
    <w:p w14:paraId="2238358B" w14:textId="77777777" w:rsidR="008356B8" w:rsidRDefault="008356B8" w:rsidP="008356B8">
      <w:pPr>
        <w:pStyle w:val="a5"/>
        <w:shd w:val="clear" w:color="auto" w:fill="FFFFFF"/>
        <w:spacing w:line="360" w:lineRule="auto"/>
        <w:ind w:firstLine="851"/>
        <w:jc w:val="center"/>
        <w:rPr>
          <w:rStyle w:val="a7"/>
          <w:szCs w:val="28"/>
        </w:rPr>
      </w:pPr>
      <w:r w:rsidRPr="005C30FF">
        <w:rPr>
          <w:rStyle w:val="a7"/>
          <w:szCs w:val="28"/>
        </w:rPr>
        <w:t xml:space="preserve">ПЕРЕЧЕНЬ УЧЕБНО-МЕТОДИЧЕСКОГО </w:t>
      </w:r>
      <w:r>
        <w:rPr>
          <w:rStyle w:val="a7"/>
          <w:szCs w:val="28"/>
        </w:rPr>
        <w:t xml:space="preserve">И МАТЕРИАЛЬНО-ТЕХНИЧЕСКОГО ОБЕСПЕЧЕНИЯ </w:t>
      </w:r>
    </w:p>
    <w:p w14:paraId="616AE884" w14:textId="77777777" w:rsidR="008356B8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ЛИТЕРАТУРА И СРЕДСТВА ОБУЧЕНИЯ</w:t>
      </w:r>
    </w:p>
    <w:p w14:paraId="5D66F3AE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Основная</w:t>
      </w:r>
    </w:p>
    <w:p w14:paraId="519F5159" w14:textId="77777777" w:rsidR="008356B8" w:rsidRPr="00B5572D" w:rsidRDefault="008356B8" w:rsidP="008356B8">
      <w:pPr>
        <w:pStyle w:val="a3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t xml:space="preserve">1.Лях </w:t>
      </w:r>
      <w:proofErr w:type="gramStart"/>
      <w:r w:rsidRPr="00B5572D">
        <w:rPr>
          <w:color w:val="000000"/>
          <w:sz w:val="28"/>
          <w:szCs w:val="28"/>
        </w:rPr>
        <w:t>В.И.</w:t>
      </w:r>
      <w:proofErr w:type="gramEnd"/>
      <w:r w:rsidRPr="00B5572D">
        <w:rPr>
          <w:color w:val="000000"/>
          <w:sz w:val="28"/>
          <w:szCs w:val="28"/>
        </w:rPr>
        <w:t xml:space="preserve"> Комплексная программа физического воспитания учащихся </w:t>
      </w:r>
      <w:proofErr w:type="gramStart"/>
      <w:r w:rsidRPr="00B5572D">
        <w:rPr>
          <w:color w:val="000000"/>
          <w:sz w:val="28"/>
          <w:szCs w:val="28"/>
        </w:rPr>
        <w:t>1-11</w:t>
      </w:r>
      <w:proofErr w:type="gramEnd"/>
      <w:r w:rsidRPr="00B5572D">
        <w:rPr>
          <w:color w:val="000000"/>
          <w:sz w:val="28"/>
          <w:szCs w:val="28"/>
        </w:rPr>
        <w:t xml:space="preserve"> классов. /</w:t>
      </w:r>
      <w:proofErr w:type="gramStart"/>
      <w:r w:rsidRPr="00B5572D">
        <w:rPr>
          <w:color w:val="000000"/>
          <w:sz w:val="28"/>
          <w:szCs w:val="28"/>
        </w:rPr>
        <w:t>В.И.</w:t>
      </w:r>
      <w:proofErr w:type="gramEnd"/>
      <w:r w:rsidRPr="00B5572D">
        <w:rPr>
          <w:color w:val="000000"/>
          <w:sz w:val="28"/>
          <w:szCs w:val="28"/>
        </w:rPr>
        <w:t xml:space="preserve"> Лях, А.А. Зданевич. – Курган: </w:t>
      </w:r>
      <w:proofErr w:type="spellStart"/>
      <w:r w:rsidRPr="00B5572D">
        <w:rPr>
          <w:color w:val="000000"/>
          <w:sz w:val="28"/>
          <w:szCs w:val="28"/>
        </w:rPr>
        <w:t>ИПКиПРО</w:t>
      </w:r>
      <w:proofErr w:type="spellEnd"/>
      <w:r w:rsidRPr="00B5572D">
        <w:rPr>
          <w:color w:val="000000"/>
          <w:sz w:val="28"/>
          <w:szCs w:val="28"/>
        </w:rPr>
        <w:t xml:space="preserve"> Курганской области, 2005. – 72 с.</w:t>
      </w:r>
    </w:p>
    <w:p w14:paraId="680095D3" w14:textId="77777777" w:rsidR="008356B8" w:rsidRPr="00B5572D" w:rsidRDefault="008356B8" w:rsidP="008356B8">
      <w:pPr>
        <w:pStyle w:val="a3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Дополнительная</w:t>
      </w:r>
    </w:p>
    <w:p w14:paraId="7980BF54" w14:textId="77777777" w:rsidR="008356B8" w:rsidRPr="00B5572D" w:rsidRDefault="008356B8" w:rsidP="008356B8">
      <w:pPr>
        <w:pStyle w:val="a3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t xml:space="preserve">1.Настольная книга учителя физической культуры: Справ. – метод. пособие / Сост. </w:t>
      </w:r>
      <w:proofErr w:type="gramStart"/>
      <w:r w:rsidRPr="00B5572D">
        <w:rPr>
          <w:color w:val="000000"/>
          <w:sz w:val="28"/>
          <w:szCs w:val="28"/>
        </w:rPr>
        <w:t>Б.И.</w:t>
      </w:r>
      <w:proofErr w:type="gramEnd"/>
      <w:r w:rsidRPr="00B5572D">
        <w:rPr>
          <w:color w:val="000000"/>
          <w:sz w:val="28"/>
          <w:szCs w:val="28"/>
        </w:rPr>
        <w:t xml:space="preserve"> Мишин. – М.: «Издательство АСТ; ООО «Издательство Астрель», 2008. – 626 с.</w:t>
      </w:r>
    </w:p>
    <w:p w14:paraId="5B38E722" w14:textId="77777777" w:rsidR="008356B8" w:rsidRPr="00B5572D" w:rsidRDefault="008356B8" w:rsidP="008356B8">
      <w:pPr>
        <w:pStyle w:val="a3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Интернет-ресурсы:</w:t>
      </w:r>
    </w:p>
    <w:p w14:paraId="3107F9AA" w14:textId="77777777" w:rsidR="008356B8" w:rsidRPr="00B5572D" w:rsidRDefault="008356B8" w:rsidP="008356B8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t>http://spo.1september.ru/ - газета "Спорт в школе"</w:t>
      </w:r>
    </w:p>
    <w:p w14:paraId="1A01C155" w14:textId="77777777" w:rsidR="008356B8" w:rsidRPr="00EE060D" w:rsidRDefault="008356B8" w:rsidP="008356B8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t xml:space="preserve">Материалы для учителя физкультуры на сайте </w:t>
      </w:r>
      <w:proofErr w:type="spellStart"/>
      <w:r w:rsidRPr="00B5572D">
        <w:rPr>
          <w:color w:val="000000"/>
          <w:sz w:val="28"/>
          <w:szCs w:val="28"/>
        </w:rPr>
        <w:t>Zavuch.Info</w:t>
      </w:r>
      <w:proofErr w:type="spellEnd"/>
    </w:p>
    <w:p w14:paraId="506293CC" w14:textId="77777777" w:rsidR="008356B8" w:rsidRPr="00B5572D" w:rsidRDefault="008356B8" w:rsidP="008356B8">
      <w:pPr>
        <w:pStyle w:val="a3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Литература для обучающихся</w:t>
      </w:r>
    </w:p>
    <w:p w14:paraId="70CCE29B" w14:textId="77777777" w:rsidR="008356B8" w:rsidRPr="00B5572D" w:rsidRDefault="008356B8" w:rsidP="008356B8">
      <w:pPr>
        <w:pStyle w:val="a3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t xml:space="preserve">1.Лях </w:t>
      </w:r>
      <w:proofErr w:type="gramStart"/>
      <w:r w:rsidRPr="00B5572D">
        <w:rPr>
          <w:color w:val="000000"/>
          <w:sz w:val="28"/>
          <w:szCs w:val="28"/>
        </w:rPr>
        <w:t>В.И</w:t>
      </w:r>
      <w:proofErr w:type="gramEnd"/>
      <w:r w:rsidRPr="00B5572D">
        <w:rPr>
          <w:color w:val="000000"/>
          <w:sz w:val="28"/>
          <w:szCs w:val="28"/>
        </w:rPr>
        <w:t xml:space="preserve"> Физическая </w:t>
      </w:r>
      <w:proofErr w:type="spellStart"/>
      <w:proofErr w:type="gramStart"/>
      <w:r w:rsidRPr="00B5572D">
        <w:rPr>
          <w:color w:val="000000"/>
          <w:sz w:val="28"/>
          <w:szCs w:val="28"/>
        </w:rPr>
        <w:t>культура;Уч</w:t>
      </w:r>
      <w:r>
        <w:rPr>
          <w:color w:val="000000"/>
          <w:sz w:val="28"/>
          <w:szCs w:val="28"/>
        </w:rPr>
        <w:t>ебное</w:t>
      </w:r>
      <w:proofErr w:type="spellEnd"/>
      <w:proofErr w:type="gramEnd"/>
      <w:r>
        <w:rPr>
          <w:color w:val="000000"/>
          <w:sz w:val="28"/>
          <w:szCs w:val="28"/>
        </w:rPr>
        <w:t xml:space="preserve"> пособие для учащихся 8, 9 </w:t>
      </w:r>
      <w:r w:rsidRPr="00B5572D">
        <w:rPr>
          <w:color w:val="000000"/>
          <w:sz w:val="28"/>
          <w:szCs w:val="28"/>
        </w:rPr>
        <w:t xml:space="preserve">классов общеобразовательных </w:t>
      </w:r>
      <w:r>
        <w:rPr>
          <w:color w:val="000000"/>
          <w:sz w:val="28"/>
          <w:szCs w:val="28"/>
        </w:rPr>
        <w:t>учреждений</w:t>
      </w:r>
      <w:r w:rsidRPr="00B5572D">
        <w:rPr>
          <w:color w:val="000000"/>
          <w:sz w:val="28"/>
          <w:szCs w:val="28"/>
        </w:rPr>
        <w:t>. /</w:t>
      </w:r>
      <w:proofErr w:type="gramStart"/>
      <w:r w:rsidRPr="00B5572D">
        <w:rPr>
          <w:color w:val="000000"/>
          <w:sz w:val="28"/>
          <w:szCs w:val="28"/>
        </w:rPr>
        <w:t>В.И</w:t>
      </w:r>
      <w:proofErr w:type="gramEnd"/>
      <w:r w:rsidRPr="00B5572D">
        <w:rPr>
          <w:color w:val="000000"/>
          <w:sz w:val="28"/>
          <w:szCs w:val="28"/>
        </w:rPr>
        <w:t xml:space="preserve"> Лях,</w:t>
      </w:r>
      <w:r>
        <w:rPr>
          <w:color w:val="000000"/>
          <w:sz w:val="28"/>
          <w:szCs w:val="28"/>
        </w:rPr>
        <w:t xml:space="preserve"> А.А </w:t>
      </w:r>
      <w:proofErr w:type="gramStart"/>
      <w:r>
        <w:rPr>
          <w:color w:val="000000"/>
          <w:sz w:val="28"/>
          <w:szCs w:val="28"/>
        </w:rPr>
        <w:t>Зданевич.-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М;Просвещение</w:t>
      </w:r>
      <w:proofErr w:type="gramEnd"/>
      <w:r>
        <w:rPr>
          <w:color w:val="000000"/>
          <w:sz w:val="28"/>
          <w:szCs w:val="28"/>
        </w:rPr>
        <w:t>,2013</w:t>
      </w:r>
      <w:r w:rsidRPr="00B5572D">
        <w:rPr>
          <w:color w:val="000000"/>
          <w:sz w:val="28"/>
          <w:szCs w:val="28"/>
        </w:rPr>
        <w:t>.</w:t>
      </w:r>
    </w:p>
    <w:p w14:paraId="7F1E4AEB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Учебно-материальное обеспечение</w:t>
      </w:r>
    </w:p>
    <w:p w14:paraId="482D07E4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«Упражнения гимнастики и акробатики»:</w:t>
      </w:r>
    </w:p>
    <w:p w14:paraId="02948CAD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lastRenderedPageBreak/>
        <w:t>Маты поролоновые. Скакалки детские отечественные. Обручи. Мешочки насыпные для упражнений на координацию.</w:t>
      </w:r>
    </w:p>
    <w:p w14:paraId="17E569F8" w14:textId="77777777" w:rsidR="008356B8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>«Упражнения легкой атлетики»:</w:t>
      </w:r>
      <w:r w:rsidRPr="00B5572D">
        <w:rPr>
          <w:color w:val="000000"/>
          <w:sz w:val="28"/>
          <w:szCs w:val="28"/>
        </w:rPr>
        <w:t xml:space="preserve"> Граната 500-700гр. Эстафетные палочки. Теннисные мячи. Аптечка для оказания первой помощи</w:t>
      </w:r>
      <w:r>
        <w:rPr>
          <w:color w:val="000000"/>
          <w:sz w:val="28"/>
          <w:szCs w:val="28"/>
        </w:rPr>
        <w:t>.</w:t>
      </w:r>
    </w:p>
    <w:p w14:paraId="571F0D83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b/>
          <w:bCs/>
          <w:color w:val="000000"/>
          <w:sz w:val="28"/>
          <w:szCs w:val="28"/>
        </w:rPr>
        <w:t xml:space="preserve"> «Спортивные игры»:</w:t>
      </w:r>
    </w:p>
    <w:p w14:paraId="5D5630D5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 w:rsidRPr="00B5572D">
        <w:rPr>
          <w:color w:val="000000"/>
          <w:sz w:val="28"/>
          <w:szCs w:val="28"/>
        </w:rPr>
        <w:t xml:space="preserve">Мячи футбольные, волейбольные, баскетбольные. </w:t>
      </w:r>
      <w:r w:rsidRPr="00B5572D">
        <w:rPr>
          <w:b/>
          <w:bCs/>
          <w:color w:val="000000"/>
          <w:sz w:val="28"/>
          <w:szCs w:val="28"/>
        </w:rPr>
        <w:t>«Атлетическая гимнастика, индивидуальные комплексы упражнений оздоровительных систем физического воспитания»:</w:t>
      </w:r>
    </w:p>
    <w:p w14:paraId="4E9C37D7" w14:textId="77777777" w:rsidR="008356B8" w:rsidRPr="00B5572D" w:rsidRDefault="008356B8" w:rsidP="008356B8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Скакалки взрослые, коврики, м</w:t>
      </w:r>
      <w:r w:rsidRPr="00B5572D">
        <w:rPr>
          <w:color w:val="000000"/>
          <w:sz w:val="28"/>
          <w:szCs w:val="28"/>
        </w:rPr>
        <w:t>аты поролоновые (2 х 1 х 0,1 м).</w:t>
      </w:r>
    </w:p>
    <w:p w14:paraId="5A17127D" w14:textId="77777777" w:rsidR="008356B8" w:rsidRPr="0049034B" w:rsidRDefault="008356B8" w:rsidP="008356B8">
      <w:pPr>
        <w:spacing w:after="0" w:line="360" w:lineRule="auto"/>
        <w:ind w:left="1429" w:firstLine="0"/>
        <w:rPr>
          <w:szCs w:val="28"/>
        </w:rPr>
      </w:pPr>
    </w:p>
    <w:p w14:paraId="422D2804" w14:textId="77777777" w:rsidR="00695A4D" w:rsidRPr="00993D4B" w:rsidRDefault="00695A4D" w:rsidP="00695A4D">
      <w:pPr>
        <w:jc w:val="left"/>
        <w:rPr>
          <w:b/>
        </w:rPr>
      </w:pPr>
    </w:p>
    <w:sectPr w:rsidR="00695A4D" w:rsidRPr="00993D4B" w:rsidSect="008A0E8B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F3C7" w14:textId="77777777" w:rsidR="007C4B51" w:rsidRDefault="007C4B51" w:rsidP="0067353B">
      <w:pPr>
        <w:spacing w:after="0" w:line="240" w:lineRule="auto"/>
      </w:pPr>
      <w:r>
        <w:separator/>
      </w:r>
    </w:p>
  </w:endnote>
  <w:endnote w:type="continuationSeparator" w:id="0">
    <w:p w14:paraId="7B0AE87C" w14:textId="77777777" w:rsidR="007C4B51" w:rsidRDefault="007C4B51" w:rsidP="006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631249"/>
      <w:docPartObj>
        <w:docPartGallery w:val="Page Numbers (Bottom of Page)"/>
        <w:docPartUnique/>
      </w:docPartObj>
    </w:sdtPr>
    <w:sdtContent>
      <w:p w14:paraId="0E4689CF" w14:textId="77777777" w:rsidR="0067353B" w:rsidRDefault="006735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BD">
          <w:rPr>
            <w:noProof/>
          </w:rPr>
          <w:t>2</w:t>
        </w:r>
        <w:r>
          <w:fldChar w:fldCharType="end"/>
        </w:r>
      </w:p>
    </w:sdtContent>
  </w:sdt>
  <w:p w14:paraId="432181B9" w14:textId="77777777" w:rsidR="0067353B" w:rsidRDefault="006735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0D22" w14:textId="77777777" w:rsidR="007C4B51" w:rsidRDefault="007C4B51" w:rsidP="0067353B">
      <w:pPr>
        <w:spacing w:after="0" w:line="240" w:lineRule="auto"/>
      </w:pPr>
      <w:r>
        <w:separator/>
      </w:r>
    </w:p>
  </w:footnote>
  <w:footnote w:type="continuationSeparator" w:id="0">
    <w:p w14:paraId="19BDB642" w14:textId="77777777" w:rsidR="007C4B51" w:rsidRDefault="007C4B51" w:rsidP="0067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08C"/>
    <w:multiLevelType w:val="hybridMultilevel"/>
    <w:tmpl w:val="9D74E21A"/>
    <w:lvl w:ilvl="0" w:tplc="A15E1D9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8EBD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947E2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8EBF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6CA5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E977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246B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4C0D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4370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F17CD"/>
    <w:multiLevelType w:val="multilevel"/>
    <w:tmpl w:val="735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8519D"/>
    <w:multiLevelType w:val="hybridMultilevel"/>
    <w:tmpl w:val="6762A5AC"/>
    <w:lvl w:ilvl="0" w:tplc="69FC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FE05E9"/>
    <w:multiLevelType w:val="multilevel"/>
    <w:tmpl w:val="C018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253C3"/>
    <w:multiLevelType w:val="multilevel"/>
    <w:tmpl w:val="2F0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E741F"/>
    <w:multiLevelType w:val="multilevel"/>
    <w:tmpl w:val="AF4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72D43"/>
    <w:multiLevelType w:val="hybridMultilevel"/>
    <w:tmpl w:val="44F0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4B98"/>
    <w:multiLevelType w:val="hybridMultilevel"/>
    <w:tmpl w:val="965A6FCE"/>
    <w:lvl w:ilvl="0" w:tplc="C55868F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E4C0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EF86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4683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CB98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CD6B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AEBF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6A43A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23FC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2416B"/>
    <w:multiLevelType w:val="multilevel"/>
    <w:tmpl w:val="B6D0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C7B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955A8E"/>
    <w:multiLevelType w:val="multilevel"/>
    <w:tmpl w:val="AAC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601850">
    <w:abstractNumId w:val="2"/>
  </w:num>
  <w:num w:numId="2" w16cid:durableId="1188980341">
    <w:abstractNumId w:val="6"/>
  </w:num>
  <w:num w:numId="3" w16cid:durableId="1581451471">
    <w:abstractNumId w:val="9"/>
  </w:num>
  <w:num w:numId="4" w16cid:durableId="94446323">
    <w:abstractNumId w:val="0"/>
  </w:num>
  <w:num w:numId="5" w16cid:durableId="2128311123">
    <w:abstractNumId w:val="7"/>
  </w:num>
  <w:num w:numId="6" w16cid:durableId="585186643">
    <w:abstractNumId w:val="8"/>
  </w:num>
  <w:num w:numId="7" w16cid:durableId="219639763">
    <w:abstractNumId w:val="4"/>
  </w:num>
  <w:num w:numId="8" w16cid:durableId="1619335217">
    <w:abstractNumId w:val="10"/>
  </w:num>
  <w:num w:numId="9" w16cid:durableId="110780185">
    <w:abstractNumId w:val="5"/>
  </w:num>
  <w:num w:numId="10" w16cid:durableId="282617839">
    <w:abstractNumId w:val="1"/>
  </w:num>
  <w:num w:numId="11" w16cid:durableId="1370834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29"/>
    <w:rsid w:val="0011729E"/>
    <w:rsid w:val="001209B6"/>
    <w:rsid w:val="00200E94"/>
    <w:rsid w:val="002B762F"/>
    <w:rsid w:val="002E2250"/>
    <w:rsid w:val="00330934"/>
    <w:rsid w:val="003334C9"/>
    <w:rsid w:val="00364296"/>
    <w:rsid w:val="00417314"/>
    <w:rsid w:val="00510F83"/>
    <w:rsid w:val="006653AA"/>
    <w:rsid w:val="0067353B"/>
    <w:rsid w:val="00695A4D"/>
    <w:rsid w:val="00740E94"/>
    <w:rsid w:val="00747E36"/>
    <w:rsid w:val="007735D4"/>
    <w:rsid w:val="007C4B51"/>
    <w:rsid w:val="00822B09"/>
    <w:rsid w:val="008356B8"/>
    <w:rsid w:val="008616D0"/>
    <w:rsid w:val="0086568C"/>
    <w:rsid w:val="00880B59"/>
    <w:rsid w:val="008A0E8B"/>
    <w:rsid w:val="008C42DF"/>
    <w:rsid w:val="00993D4B"/>
    <w:rsid w:val="00AB4372"/>
    <w:rsid w:val="00AB46E3"/>
    <w:rsid w:val="00B161FC"/>
    <w:rsid w:val="00C34ABE"/>
    <w:rsid w:val="00D57B29"/>
    <w:rsid w:val="00D7473B"/>
    <w:rsid w:val="00D75B67"/>
    <w:rsid w:val="00DC63F2"/>
    <w:rsid w:val="00F44F76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D1BC"/>
  <w15:chartTrackingRefBased/>
  <w15:docId w15:val="{787C91D3-A73F-4A18-8AB1-43271C2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E8B"/>
    <w:pPr>
      <w:spacing w:after="15" w:line="227" w:lineRule="auto"/>
      <w:ind w:left="420" w:hanging="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47E36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jc w:val="left"/>
      <w:textAlignment w:val="baseline"/>
      <w:outlineLvl w:val="3"/>
    </w:pPr>
    <w:rPr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47E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47E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417314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color w:val="auto"/>
      <w:szCs w:val="20"/>
    </w:rPr>
  </w:style>
  <w:style w:type="paragraph" w:styleId="a5">
    <w:name w:val="No Spacing"/>
    <w:link w:val="a6"/>
    <w:uiPriority w:val="1"/>
    <w:qFormat/>
    <w:rsid w:val="008356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uiPriority w:val="22"/>
    <w:qFormat/>
    <w:rsid w:val="008356B8"/>
    <w:rPr>
      <w:b/>
      <w:bCs/>
    </w:rPr>
  </w:style>
  <w:style w:type="character" w:customStyle="1" w:styleId="a6">
    <w:name w:val="Без интервала Знак"/>
    <w:link w:val="a5"/>
    <w:uiPriority w:val="1"/>
    <w:rsid w:val="008356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53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6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53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Урюкова</dc:creator>
  <cp:keywords/>
  <dc:description/>
  <cp:lastModifiedBy>Павел</cp:lastModifiedBy>
  <cp:revision>2</cp:revision>
  <dcterms:created xsi:type="dcterms:W3CDTF">2025-09-10T09:54:00Z</dcterms:created>
  <dcterms:modified xsi:type="dcterms:W3CDTF">2025-09-10T09:54:00Z</dcterms:modified>
</cp:coreProperties>
</file>