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7728" w14:textId="77777777" w:rsidR="000C32AD" w:rsidRDefault="000C32AD" w:rsidP="000C32AD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РАССМОТРЕНО                                                                                                                                                          УТВЕРЖДЕНО</w:t>
      </w:r>
    </w:p>
    <w:p w14:paraId="2FC9244E" w14:textId="77777777" w:rsidR="000C32AD" w:rsidRDefault="000C32AD" w:rsidP="000C32AD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Педагогическим советом                                                                                                                         приказом директора АНОО</w:t>
      </w:r>
    </w:p>
    <w:p w14:paraId="52829808" w14:textId="77777777" w:rsidR="000C32AD" w:rsidRDefault="000C32AD" w:rsidP="000C32AD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АНОО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гимназия»             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гимназия»</w:t>
      </w:r>
    </w:p>
    <w:p w14:paraId="770F409F" w14:textId="13B7AE35" w:rsidR="000C32AD" w:rsidRDefault="000C32AD" w:rsidP="000C32AD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Протокол от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«3</w:t>
      </w:r>
      <w:r w:rsidR="00B51AD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51AD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51A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 №</w:t>
      </w:r>
      <w:r w:rsidR="00B51AD8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/ОБР</w:t>
      </w:r>
    </w:p>
    <w:p w14:paraId="1F2F0C2C" w14:textId="697DEDA2" w:rsidR="000C32AD" w:rsidRDefault="000C32AD" w:rsidP="000C32AD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«3</w:t>
      </w:r>
      <w:r w:rsidR="00B51AD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51AD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51A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B51AD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14:paraId="6AF2C9ED" w14:textId="77777777" w:rsidR="000C32AD" w:rsidRDefault="000C32AD" w:rsidP="000C32AD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</w:t>
      </w:r>
    </w:p>
    <w:p w14:paraId="7F39700C" w14:textId="77777777" w:rsidR="000C32AD" w:rsidRDefault="000C32AD" w:rsidP="000C32AD">
      <w:pPr>
        <w:overflowPunct w:val="0"/>
        <w:autoSpaceDE w:val="0"/>
        <w:autoSpaceDN w:val="0"/>
        <w:adjustRightInd w:val="0"/>
        <w:spacing w:after="0" w:line="240" w:lineRule="auto"/>
        <w:ind w:firstLine="864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C6C60" w14:textId="77777777" w:rsidR="000C32AD" w:rsidRDefault="000C32AD" w:rsidP="000C32A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68DFE" w14:textId="77777777" w:rsidR="000C32AD" w:rsidRDefault="000C32AD" w:rsidP="000C32AD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14:paraId="1122316D" w14:textId="77777777" w:rsidR="000C32AD" w:rsidRDefault="000C32AD" w:rsidP="000C32AD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внеурочного курса  «Функциональная грамотность: умники и умницы»»</w:t>
      </w:r>
    </w:p>
    <w:p w14:paraId="67CEE8A7" w14:textId="77777777" w:rsidR="000C32AD" w:rsidRDefault="000C32AD" w:rsidP="000C32AD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proofErr w:type="gramStart"/>
      <w:r>
        <w:rPr>
          <w:rFonts w:ascii="Times New Roman" w:hAnsi="Times New Roman"/>
          <w:color w:val="000000"/>
          <w:sz w:val="28"/>
        </w:rPr>
        <w:t>1-2</w:t>
      </w:r>
      <w:proofErr w:type="gramEnd"/>
      <w:r>
        <w:rPr>
          <w:rFonts w:ascii="Times New Roman" w:hAnsi="Times New Roman"/>
          <w:color w:val="000000"/>
          <w:sz w:val="28"/>
        </w:rPr>
        <w:t xml:space="preserve"> класса </w:t>
      </w:r>
    </w:p>
    <w:p w14:paraId="07C04881" w14:textId="7132CB93" w:rsidR="000C32AD" w:rsidRDefault="000C32AD" w:rsidP="000C32AD">
      <w:pPr>
        <w:spacing w:after="4" w:line="240" w:lineRule="auto"/>
        <w:ind w:left="3181" w:right="305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</w:t>
      </w:r>
      <w:r w:rsidR="00B51A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-202</w:t>
      </w:r>
      <w:r w:rsidR="00B51A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 </w:t>
      </w:r>
    </w:p>
    <w:p w14:paraId="76AA3DAC" w14:textId="77777777" w:rsidR="000C32AD" w:rsidRDefault="000C32AD" w:rsidP="000C3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CF441" w14:textId="77777777" w:rsidR="000C32AD" w:rsidRDefault="000C32AD" w:rsidP="000C3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35CB9" w14:textId="77777777" w:rsidR="000C32AD" w:rsidRDefault="000C32AD" w:rsidP="000C32AD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Учителя:</w:t>
      </w:r>
    </w:p>
    <w:p w14:paraId="74F16646" w14:textId="552778CF" w:rsidR="000C32AD" w:rsidRDefault="00B51AD8" w:rsidP="000C32AD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Е.Г.</w:t>
      </w:r>
      <w:proofErr w:type="gramEnd"/>
    </w:p>
    <w:p w14:paraId="0670D801" w14:textId="62EBBACB" w:rsidR="00B51AD8" w:rsidRDefault="00B51AD8" w:rsidP="000C32AD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Савицкая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Е.Н.</w:t>
      </w:r>
      <w:proofErr w:type="gramEnd"/>
    </w:p>
    <w:p w14:paraId="6BED88C8" w14:textId="77777777" w:rsidR="000C32AD" w:rsidRDefault="000C32AD" w:rsidP="000C32AD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2A55C84" w14:textId="77777777" w:rsidR="000C32AD" w:rsidRDefault="000C32AD" w:rsidP="000C32AD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CDAF12B" w14:textId="77777777" w:rsidR="000C32AD" w:rsidRDefault="000C32AD" w:rsidP="000C32AD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662E7D3" w14:textId="77777777" w:rsidR="000C32AD" w:rsidRDefault="000C32AD" w:rsidP="000C32AD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B643E07" w14:textId="77777777" w:rsidR="000C32AD" w:rsidRDefault="000C32AD" w:rsidP="000C32AD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Московская область,  </w:t>
      </w:r>
    </w:p>
    <w:p w14:paraId="0FAC6B1D" w14:textId="77777777" w:rsidR="000C32AD" w:rsidRDefault="000C32AD" w:rsidP="000C32AD">
      <w:pPr>
        <w:spacing w:after="4" w:line="264" w:lineRule="auto"/>
        <w:ind w:left="4270" w:right="3374" w:hanging="2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г. Щелково</w:t>
      </w:r>
    </w:p>
    <w:p w14:paraId="6495DF78" w14:textId="77777777" w:rsidR="000C32AD" w:rsidRDefault="000C32AD" w:rsidP="000C32AD">
      <w:pPr>
        <w:pStyle w:val="ab"/>
        <w:rPr>
          <w:b/>
          <w:color w:val="000000"/>
          <w:sz w:val="28"/>
          <w:szCs w:val="28"/>
        </w:rPr>
      </w:pPr>
    </w:p>
    <w:p w14:paraId="64AAF7AD" w14:textId="77777777" w:rsidR="000C32AD" w:rsidRDefault="000C32AD" w:rsidP="000C32AD">
      <w:pPr>
        <w:pStyle w:val="ab"/>
        <w:rPr>
          <w:b/>
          <w:color w:val="000000"/>
          <w:sz w:val="28"/>
          <w:szCs w:val="28"/>
        </w:rPr>
      </w:pPr>
    </w:p>
    <w:p w14:paraId="0DEC9612" w14:textId="77777777" w:rsidR="000C32AD" w:rsidRDefault="000C32AD" w:rsidP="00CB3AAE">
      <w:pPr>
        <w:rPr>
          <w:rFonts w:ascii="Times New Roman" w:hAnsi="Times New Roman" w:cs="Times New Roman"/>
          <w:b/>
        </w:rPr>
      </w:pPr>
    </w:p>
    <w:p w14:paraId="4845EB6F" w14:textId="77777777" w:rsidR="000C32AD" w:rsidRDefault="000C32AD" w:rsidP="00CB3AAE">
      <w:pPr>
        <w:rPr>
          <w:rFonts w:ascii="Times New Roman" w:hAnsi="Times New Roman" w:cs="Times New Roman"/>
          <w:b/>
        </w:rPr>
      </w:pPr>
    </w:p>
    <w:p w14:paraId="3D65D252" w14:textId="77777777" w:rsidR="000C32AD" w:rsidRDefault="000C32AD" w:rsidP="00CB3AAE">
      <w:pPr>
        <w:rPr>
          <w:rFonts w:ascii="Times New Roman" w:hAnsi="Times New Roman" w:cs="Times New Roman"/>
          <w:b/>
        </w:rPr>
      </w:pPr>
    </w:p>
    <w:p w14:paraId="06427B32" w14:textId="77777777" w:rsidR="00CB3AAE" w:rsidRPr="007334B1" w:rsidRDefault="00CB3AAE" w:rsidP="00CB3AAE">
      <w:pPr>
        <w:rPr>
          <w:rFonts w:ascii="Times New Roman" w:hAnsi="Times New Roman" w:cs="Times New Roman"/>
          <w:b/>
          <w:sz w:val="28"/>
          <w:szCs w:val="28"/>
        </w:rPr>
      </w:pPr>
      <w:r w:rsidRPr="007334B1">
        <w:rPr>
          <w:rFonts w:ascii="Times New Roman" w:hAnsi="Times New Roman" w:cs="Times New Roman"/>
          <w:b/>
        </w:rPr>
        <w:lastRenderedPageBreak/>
        <w:t>1.</w:t>
      </w:r>
      <w:r w:rsidRPr="007334B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3F7CD3C1" w14:textId="77777777" w:rsidR="00CB3AAE" w:rsidRPr="00393E19" w:rsidRDefault="00CB3AAE" w:rsidP="00CB3AA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93E19">
        <w:rPr>
          <w:rFonts w:ascii="Times New Roman" w:hAnsi="Times New Roman" w:cs="Times New Roman"/>
          <w:sz w:val="28"/>
          <w:szCs w:val="28"/>
        </w:rPr>
        <w:t xml:space="preserve">Рабочая программа по внеурочному курсу </w:t>
      </w:r>
      <w:r w:rsidRPr="00CB3AAE">
        <w:rPr>
          <w:rFonts w:ascii="Times New Roman" w:hAnsi="Times New Roman" w:cs="Times New Roman"/>
          <w:sz w:val="28"/>
          <w:szCs w:val="28"/>
        </w:rPr>
        <w:t xml:space="preserve">«Функциональная грамотность: умники и умницы» </w:t>
      </w:r>
      <w:r w:rsidRPr="00393E19">
        <w:rPr>
          <w:rFonts w:ascii="Times New Roman" w:hAnsi="Times New Roman" w:cs="Times New Roman"/>
          <w:sz w:val="28"/>
          <w:szCs w:val="28"/>
        </w:rPr>
        <w:t>в 1-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93E19">
        <w:rPr>
          <w:rFonts w:ascii="Times New Roman" w:hAnsi="Times New Roman" w:cs="Times New Roman"/>
          <w:sz w:val="28"/>
          <w:szCs w:val="28"/>
        </w:rPr>
        <w:t xml:space="preserve"> классе составлена на основе:</w:t>
      </w:r>
    </w:p>
    <w:p w14:paraId="32D45B7F" w14:textId="77777777" w:rsidR="00CB3AAE" w:rsidRPr="00393E19" w:rsidRDefault="00CB3AAE" w:rsidP="00CB3AA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93E19">
        <w:rPr>
          <w:rFonts w:ascii="Times New Roman" w:hAnsi="Times New Roman" w:cs="Times New Roman"/>
          <w:sz w:val="28"/>
          <w:szCs w:val="28"/>
        </w:rPr>
        <w:t xml:space="preserve">- Федерального государственного образовательного стандарта </w:t>
      </w:r>
      <w:r w:rsidR="000517AE">
        <w:rPr>
          <w:rFonts w:ascii="Times New Roman" w:hAnsi="Times New Roman" w:cs="Times New Roman"/>
          <w:sz w:val="28"/>
          <w:szCs w:val="28"/>
        </w:rPr>
        <w:t xml:space="preserve">начального </w:t>
      </w:r>
      <w:r w:rsidRPr="00393E19">
        <w:rPr>
          <w:rFonts w:ascii="Times New Roman" w:hAnsi="Times New Roman" w:cs="Times New Roman"/>
          <w:sz w:val="28"/>
          <w:szCs w:val="28"/>
        </w:rPr>
        <w:t xml:space="preserve">общего образования (Приказ </w:t>
      </w:r>
      <w:proofErr w:type="spellStart"/>
      <w:r w:rsidRPr="00393E1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93E19">
        <w:rPr>
          <w:rFonts w:ascii="Times New Roman" w:hAnsi="Times New Roman" w:cs="Times New Roman"/>
          <w:sz w:val="28"/>
          <w:szCs w:val="28"/>
        </w:rPr>
        <w:t xml:space="preserve"> России от 31. 05. 2021г. № 28</w:t>
      </w:r>
      <w:r w:rsidR="00D007B4">
        <w:rPr>
          <w:rFonts w:ascii="Times New Roman" w:hAnsi="Times New Roman" w:cs="Times New Roman"/>
          <w:sz w:val="28"/>
          <w:szCs w:val="28"/>
        </w:rPr>
        <w:t>6</w:t>
      </w:r>
      <w:r w:rsidRPr="00393E19">
        <w:rPr>
          <w:rFonts w:ascii="Times New Roman" w:hAnsi="Times New Roman" w:cs="Times New Roman"/>
          <w:sz w:val="28"/>
          <w:szCs w:val="28"/>
        </w:rPr>
        <w:t xml:space="preserve">, зарегистрирован Министерством юстиции Российской Федерации 05 07 2021 г., рег. номер — 64101) (далее — ФГОС </w:t>
      </w:r>
      <w:r w:rsidR="00D007B4">
        <w:rPr>
          <w:rFonts w:ascii="Times New Roman" w:hAnsi="Times New Roman" w:cs="Times New Roman"/>
          <w:sz w:val="28"/>
          <w:szCs w:val="28"/>
        </w:rPr>
        <w:t>Н</w:t>
      </w:r>
      <w:r w:rsidRPr="00393E19">
        <w:rPr>
          <w:rFonts w:ascii="Times New Roman" w:hAnsi="Times New Roman" w:cs="Times New Roman"/>
          <w:sz w:val="28"/>
          <w:szCs w:val="28"/>
        </w:rPr>
        <w:t>ОО);</w:t>
      </w:r>
    </w:p>
    <w:p w14:paraId="17C6DC73" w14:textId="77777777" w:rsidR="00CB3AAE" w:rsidRDefault="00CB3AAE" w:rsidP="00CB3AA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06A0D">
        <w:rPr>
          <w:rFonts w:ascii="Times New Roman" w:hAnsi="Times New Roman" w:cs="Times New Roman"/>
          <w:sz w:val="28"/>
          <w:szCs w:val="28"/>
        </w:rPr>
        <w:t>-  Стандарта православного компонента начального общего, основного общего, среднего (полного) общего образования для учебных заведений Российской Федерации (утвержден на заседании Священного Синода Русской Православной Церкви 27 июля 2011 года, в редакции от 28 апреля 2015 года (утверждена приказом Председателя Синодального отдела религиозного образования и катехизации Русской Православной Церкви № 75 от 19 мая 2015 года)</w:t>
      </w:r>
    </w:p>
    <w:p w14:paraId="4303DBED" w14:textId="77777777" w:rsidR="00A649BF" w:rsidRDefault="00A649BF" w:rsidP="00A64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Образовательной программы начального общего образования АНОО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гимназия», утвержденной приказом АНОО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от 31.08.2023 №82/ОБР;</w:t>
      </w:r>
    </w:p>
    <w:p w14:paraId="0618FD20" w14:textId="25C07C56" w:rsidR="00A649BF" w:rsidRDefault="00A649BF" w:rsidP="00A64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Плана внеурочной деятельности начального общего образования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51AD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51AD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год;</w:t>
      </w:r>
    </w:p>
    <w:p w14:paraId="07B368EE" w14:textId="0CE80A6A" w:rsidR="00A649BF" w:rsidRDefault="00A649BF" w:rsidP="00A64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-Рабочей программы воспитания АНОО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на 202</w:t>
      </w:r>
      <w:r w:rsidR="00B51AD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51AD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08CD1DB3" w14:textId="77777777" w:rsidR="00A04683" w:rsidRPr="00CB3AAE" w:rsidRDefault="00952200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Общая характеристика</w:t>
      </w:r>
    </w:p>
    <w:p w14:paraId="3FF90816" w14:textId="77777777" w:rsidR="0019594A" w:rsidRPr="00CB3AAE" w:rsidRDefault="008959D0" w:rsidP="00CB3A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9594A"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 организации внеурочной деят</w:t>
      </w:r>
      <w:r w:rsidR="00510CA2"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ельности «Функциональная грамотность: умники и умницы</w:t>
      </w: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CB3AA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:</w:t>
      </w:r>
      <w:r w:rsidRPr="00CB3AA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фронтальная (беседа, объяснение, совместная игра), индивидуальная (самостоятельная работа), групповая (исследование</w:t>
      </w:r>
      <w:proofErr w:type="gramStart"/>
      <w:r w:rsidRPr="00CB3AA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),  работа</w:t>
      </w:r>
      <w:proofErr w:type="gramEnd"/>
      <w:r w:rsidRPr="00CB3AA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в паре, игра, практические работы, проект, </w:t>
      </w:r>
      <w:r w:rsidRPr="00CB3AAE">
        <w:rPr>
          <w:rFonts w:ascii="Times New Roman" w:eastAsia="Calibri" w:hAnsi="Times New Roman" w:cs="Times New Roman"/>
          <w:sz w:val="28"/>
          <w:szCs w:val="28"/>
        </w:rPr>
        <w:t>творческие мастерские, учебная лаборатория.</w:t>
      </w:r>
    </w:p>
    <w:p w14:paraId="4FB80656" w14:textId="77777777" w:rsidR="00952200" w:rsidRPr="00CB3AAE" w:rsidRDefault="008959D0" w:rsidP="00CB3A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изучение курса по внеурочной деятельности </w:t>
      </w: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«Функциональная грамотность: умники и умницы» </w:t>
      </w: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каждом классе начальной школы отводится по 1 ч в неделю. В 1 классе - 33 ч (</w:t>
      </w:r>
      <w:r w:rsidR="00827B75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неделю</w:t>
      </w: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). Во 2 классе — 3</w:t>
      </w:r>
      <w:r w:rsidR="00A649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 (</w:t>
      </w:r>
      <w:r w:rsidR="00827B75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неделю</w:t>
      </w: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CB3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1D802FB" w14:textId="77777777" w:rsidR="00952200" w:rsidRPr="00CB3AAE" w:rsidRDefault="00952200" w:rsidP="00CB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занятий</w:t>
      </w: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развитию основ функциональной грамотности – формирование читательской компетенции младшего школьника.</w:t>
      </w:r>
    </w:p>
    <w:p w14:paraId="36F74D0C" w14:textId="77777777" w:rsidR="008D57B5" w:rsidRPr="00CB3AAE" w:rsidRDefault="008D57B5" w:rsidP="00CB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Формирование функционально грамотных людей – одна из важнейших задач современной школы. Сущность функциональной грамотности состоит в способности личности самостоятельно осуществлять учебную деятельность и </w:t>
      </w: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</w:t>
      </w:r>
    </w:p>
    <w:p w14:paraId="4853947C" w14:textId="77777777" w:rsidR="008D57B5" w:rsidRPr="00CB3AAE" w:rsidRDefault="008D57B5" w:rsidP="00CB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Основы функциональной грамотности закладываются в начальных классах, где идет интенсивное обучение различным видам речевой деятельности – чтению и письму, говорению и слушанию.</w:t>
      </w:r>
    </w:p>
    <w:p w14:paraId="49742BB1" w14:textId="77777777" w:rsidR="008D57B5" w:rsidRPr="00CB3AAE" w:rsidRDefault="008D57B5" w:rsidP="00CB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начальной школе необходимо заложить основы формирования грамотного читателя. Грамотный читатель – это человек, у которого есть стойкая привычка к чтению, сформирована душевная и духовная потребность в нем как средстве познания мира и самопознания. Это человек, владеющий техникой чтения, приёмами понимания прочитанного, знающий книги и умеющий их самостоятельно выбирать. Лишь функционально грамотная личность способна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отношений, максимально быстро адаптироваться в конкретной культурной среде.</w:t>
      </w:r>
    </w:p>
    <w:p w14:paraId="08BD0C8E" w14:textId="77777777" w:rsidR="008D57B5" w:rsidRPr="00CB3AAE" w:rsidRDefault="008D57B5" w:rsidP="00CB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качестве основных составляющих функциональной грамотности выделяют: математическую грамотность, читательскую грамотность, естественно-научную грамотность, финансовую грамотность.</w:t>
      </w:r>
    </w:p>
    <w:p w14:paraId="57976299" w14:textId="77777777" w:rsidR="008D57B5" w:rsidRPr="00CB3AAE" w:rsidRDefault="008D57B5" w:rsidP="00CB3AAE">
      <w:pPr>
        <w:shd w:val="clear" w:color="auto" w:fill="FFFFFF"/>
        <w:spacing w:after="135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достижения этой цели предполагается решение следующих задач:</w:t>
      </w:r>
    </w:p>
    <w:p w14:paraId="65AE7E91" w14:textId="77777777" w:rsidR="008D57B5" w:rsidRPr="00CB3AAE" w:rsidRDefault="008D57B5" w:rsidP="00CB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формировать умение читать тексты с использованием трёх этапов работы с текстом;</w:t>
      </w:r>
    </w:p>
    <w:p w14:paraId="723A6B99" w14:textId="77777777" w:rsidR="008D57B5" w:rsidRPr="00CB3AAE" w:rsidRDefault="008D57B5" w:rsidP="00CB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совершенствовать культуру чтения, интерес и мотивацию к чтению книг;</w:t>
      </w:r>
    </w:p>
    <w:p w14:paraId="463EAE23" w14:textId="77777777" w:rsidR="008D57B5" w:rsidRPr="00CB3AAE" w:rsidRDefault="008D57B5" w:rsidP="00CB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учить находить и извлекать информацию из различных текстов;</w:t>
      </w:r>
    </w:p>
    <w:p w14:paraId="6DAB61BC" w14:textId="77777777" w:rsidR="008D57B5" w:rsidRPr="00CB3AAE" w:rsidRDefault="008D57B5" w:rsidP="00CB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учить применять извлеченную из текста информацию для решения разного рода проблем;</w:t>
      </w:r>
    </w:p>
    <w:p w14:paraId="62D14E26" w14:textId="77777777" w:rsidR="008D57B5" w:rsidRPr="00CB3AAE" w:rsidRDefault="008D57B5" w:rsidP="00CB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развивать у детей способность самостоятельного мышления в процессе обсуждения прочитанного;</w:t>
      </w:r>
    </w:p>
    <w:p w14:paraId="12AFF487" w14:textId="77777777" w:rsidR="008D57B5" w:rsidRPr="00CB3AAE" w:rsidRDefault="008D57B5" w:rsidP="00CB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обеспечить усвоение ряда понятий технологии: «прогнозирование», «диалог с автором», «комментированное чтение» и др.;</w:t>
      </w:r>
    </w:p>
    <w:p w14:paraId="0344A807" w14:textId="77777777" w:rsidR="008D57B5" w:rsidRPr="00CB3AAE" w:rsidRDefault="008D57B5" w:rsidP="00CB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воспитывать в детях любовь к добру, к благородным, бескорыстным поступкам, к природе, науке и искусству;</w:t>
      </w:r>
    </w:p>
    <w:p w14:paraId="7BEEC4DE" w14:textId="77777777" w:rsidR="008D57B5" w:rsidRPr="00CB3AAE" w:rsidRDefault="008D57B5" w:rsidP="00CB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учить детей уважать всякий честный труд, талант, гений;</w:t>
      </w:r>
    </w:p>
    <w:p w14:paraId="12037EED" w14:textId="77777777" w:rsidR="008D57B5" w:rsidRPr="00CB3AAE" w:rsidRDefault="008D57B5" w:rsidP="00CB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поселить в детях сознание солидарности каждого отдельного человека с родиной, человечеством и желание быть им полезным;</w:t>
      </w:r>
    </w:p>
    <w:p w14:paraId="2B290179" w14:textId="77777777" w:rsidR="008D57B5" w:rsidRPr="00CB3AAE" w:rsidRDefault="008D57B5" w:rsidP="00CB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– приобщать детей и родителей к проектной деятельности.</w:t>
      </w:r>
    </w:p>
    <w:p w14:paraId="5F2A3B59" w14:textId="77777777" w:rsidR="008D57B5" w:rsidRPr="00CB3AAE" w:rsidRDefault="008D57B5" w:rsidP="00CB3AA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1-2 классах программа знакомит детей с читательской грамотностью и  формирует технику чтения.</w:t>
      </w:r>
    </w:p>
    <w:p w14:paraId="7233AE9B" w14:textId="77777777" w:rsidR="0019594A" w:rsidRPr="00CB3AAE" w:rsidRDefault="0019594A" w:rsidP="00CB3AAE">
      <w:pPr>
        <w:shd w:val="clear" w:color="auto" w:fill="FFFFFF"/>
        <w:spacing w:before="270" w:after="135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1-2 класс</w:t>
      </w:r>
    </w:p>
    <w:p w14:paraId="43BE5204" w14:textId="77777777" w:rsidR="0019594A" w:rsidRPr="00CB3AAE" w:rsidRDefault="0019594A" w:rsidP="00CB3AAE">
      <w:pPr>
        <w:shd w:val="clear" w:color="auto" w:fill="FFFFFF"/>
        <w:spacing w:before="135" w:after="135" w:line="276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Настоящий читатель (</w:t>
      </w:r>
      <w:r w:rsidR="005E5622" w:rsidRPr="00CB3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CB3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ч)</w:t>
      </w:r>
    </w:p>
    <w:p w14:paraId="775D37E5" w14:textId="77777777" w:rsidR="0019594A" w:rsidRPr="00CB3AAE" w:rsidRDefault="0019594A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Кого можно считать настоящим читателем? Представление о настоящем читателе. Любимая книга. Обложка любимой книжки. Книги </w:t>
      </w:r>
      <w:proofErr w:type="spellStart"/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С.Я.Маршака</w:t>
      </w:r>
      <w:proofErr w:type="spellEnd"/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С.В.</w:t>
      </w:r>
      <w:r w:rsidR="00235A89"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Михалкова и др. Экскурсия в библиотеку. Карточки, стеллажи, разделители книг. Алфавитный порядок расстановки книг. Правила поведения в библиотеке. Книги</w:t>
      </w:r>
      <w:r w:rsidR="00235A89"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35A89"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«калеки», «лечение книг». Домашняя библиотека. Личная библиотека. Члены семьи – собиратели книг. Настоящий читатель много читает. Лента времени для учёта длительности чтения. Писатели и их книги. Портреты писателей. Быстрое чтение. Получение информации. Проверка скорости и качества чтения. Читаем всё, что задано. Особенности чтения текстов математических задач. Чтение текстов из учебника русского языка и окружающего мира. Сходство и различие текстов разных предметов. Творческая работа «Твоё представление о настоящем читателе». Выражение своей позиции в сочинении, рисунке или аппликации.</w:t>
      </w:r>
    </w:p>
    <w:p w14:paraId="4E36413B" w14:textId="77777777" w:rsidR="0019594A" w:rsidRPr="00CB3AAE" w:rsidRDefault="0019594A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Виды деятельности</w:t>
      </w: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AC3BD8" w:rsidRPr="00CB3AAE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306DBE" w:rsidRPr="00CB3AAE">
        <w:rPr>
          <w:rFonts w:ascii="Times New Roman" w:eastAsia="Calibri" w:hAnsi="Times New Roman" w:cs="Times New Roman"/>
          <w:sz w:val="28"/>
          <w:szCs w:val="28"/>
        </w:rPr>
        <w:t xml:space="preserve">рупповые занятия, беседа, обсуждение, работа в парах, индивидуальные занятия, проектные работы, опрос, </w:t>
      </w:r>
      <w:r w:rsidR="00306DBE" w:rsidRPr="00CB3AAE">
        <w:rPr>
          <w:rFonts w:ascii="Times New Roman" w:eastAsia="Calibri" w:hAnsi="Times New Roman" w:cs="Times New Roman"/>
          <w:sz w:val="28"/>
          <w:szCs w:val="28"/>
          <w:lang w:eastAsia="ru-RU"/>
        </w:rPr>
        <w:t>групповые занятия под руководством учителя</w:t>
      </w:r>
    </w:p>
    <w:p w14:paraId="127143C9" w14:textId="77777777" w:rsidR="0019594A" w:rsidRPr="00CB3AAE" w:rsidRDefault="0019594A" w:rsidP="00CB3AAE">
      <w:pPr>
        <w:shd w:val="clear" w:color="auto" w:fill="FFFFFF"/>
        <w:spacing w:before="135" w:after="135" w:line="276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Технология продуктивного чтения (</w:t>
      </w:r>
      <w:r w:rsidR="005E5622" w:rsidRPr="00CB3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</w:t>
      </w:r>
      <w:r w:rsidRPr="00CB3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ч)</w:t>
      </w:r>
    </w:p>
    <w:p w14:paraId="1E423736" w14:textId="77777777" w:rsidR="0019594A" w:rsidRPr="00CB3AAE" w:rsidRDefault="0019594A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Продуктивное чтение – что это? Высказывание предположений. Опрос взрослых друзей, одноклассников. Запись ответов. Продуктивное чтение и значение слова «продукт». Глубокое восприятие и понимание текста. Восприятие – активное включение человека в чтение. Читаем и переживаем. Читаем и реагируем на прочитанное: грустим, удивляемся, радуемся – испытываем эмоции. Технология – последовательность этапов (шагов) при чтении.</w:t>
      </w:r>
    </w:p>
    <w:p w14:paraId="6D4CC724" w14:textId="77777777" w:rsidR="005E5622" w:rsidRPr="00CB3AAE" w:rsidRDefault="005E5622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Виды деятельности</w:t>
      </w: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306DBE"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C3BD8" w:rsidRPr="00CB3AAE">
        <w:rPr>
          <w:rFonts w:ascii="Times New Roman" w:eastAsia="Calibri" w:hAnsi="Times New Roman" w:cs="Times New Roman"/>
          <w:sz w:val="28"/>
          <w:szCs w:val="28"/>
        </w:rPr>
        <w:t>г</w:t>
      </w:r>
      <w:r w:rsidR="00306DBE" w:rsidRPr="00CB3AAE">
        <w:rPr>
          <w:rFonts w:ascii="Times New Roman" w:eastAsia="Calibri" w:hAnsi="Times New Roman" w:cs="Times New Roman"/>
          <w:sz w:val="28"/>
          <w:szCs w:val="28"/>
        </w:rPr>
        <w:t xml:space="preserve">рупповые занятия, беседа, обсуждение, работа в парах, индивидуальные занятия, проектные работы, опрос, </w:t>
      </w:r>
      <w:r w:rsidR="00306DBE" w:rsidRPr="00CB3AAE">
        <w:rPr>
          <w:rFonts w:ascii="Times New Roman" w:eastAsia="Calibri" w:hAnsi="Times New Roman" w:cs="Times New Roman"/>
          <w:sz w:val="28"/>
          <w:szCs w:val="28"/>
          <w:lang w:eastAsia="ru-RU"/>
        </w:rPr>
        <w:t>групповые занятия под руководством учителя</w:t>
      </w:r>
    </w:p>
    <w:p w14:paraId="35809695" w14:textId="77777777" w:rsidR="005E5622" w:rsidRPr="00CB3AAE" w:rsidRDefault="005E5622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11D9830" w14:textId="77777777" w:rsidR="0019594A" w:rsidRPr="00CB3AAE" w:rsidRDefault="0019594A" w:rsidP="00CB3AAE">
      <w:pPr>
        <w:shd w:val="clear" w:color="auto" w:fill="FFFFFF"/>
        <w:spacing w:before="135" w:after="135" w:line="276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 Проект «Дружим с книгой» (</w:t>
      </w:r>
      <w:r w:rsidR="005E5622" w:rsidRPr="00CB3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B3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ч)</w:t>
      </w:r>
    </w:p>
    <w:p w14:paraId="07643CE9" w14:textId="77777777" w:rsidR="0019594A" w:rsidRPr="00CB3AAE" w:rsidRDefault="0019594A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Обсуждение общей темы. Уточнение, выбор под тем проекта: «Электронная книга будущего», «Самая фантастическая книга», «Книги о детях» и т.д. Участие и помощь родителей. Составление плана работы над проектом. Подготовка проекта. Сбор информации. Работа с картотекой, с источниками. Выполнение проекта. Фиксация хода работы над проектом. Плакат для защиты проекта. Подготовка презентации к защите проекта. Защита проекта. Обобщение знаний в ходе праздника «Я – настоящий читатель!».</w:t>
      </w:r>
    </w:p>
    <w:p w14:paraId="2B817776" w14:textId="77777777" w:rsidR="0019594A" w:rsidRPr="00CB3AAE" w:rsidRDefault="00740FFB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Виды </w:t>
      </w:r>
      <w:proofErr w:type="gramStart"/>
      <w:r w:rsidRPr="00CB3A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деятельности</w:t>
      </w:r>
      <w:r w:rsidR="00AC3BD8"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BD8"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</w:t>
      </w:r>
      <w:proofErr w:type="gramEnd"/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индивидуальные занятия,</w:t>
      </w:r>
      <w:r w:rsidR="00AC3BD8"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C3BD8"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беседа,  </w:t>
      </w: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</w:t>
      </w:r>
      <w:proofErr w:type="gramStart"/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игра,  урок</w:t>
      </w:r>
      <w:proofErr w:type="gramEnd"/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-викторина, фронтальная </w:t>
      </w:r>
      <w:proofErr w:type="gramStart"/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 групповые</w:t>
      </w:r>
      <w:proofErr w:type="gramEnd"/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индивидуальные занятия, моделиров</w:t>
      </w:r>
      <w:r w:rsidR="00306DBE"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ание, игра, практическая работа</w:t>
      </w:r>
    </w:p>
    <w:p w14:paraId="20D0A1EA" w14:textId="77777777" w:rsidR="008D57B5" w:rsidRPr="00CB3AAE" w:rsidRDefault="008D57B5" w:rsidP="00CB3AAE">
      <w:pPr>
        <w:shd w:val="clear" w:color="auto" w:fill="FFFFFF"/>
        <w:spacing w:after="135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Планируем</w:t>
      </w:r>
      <w:r w:rsidR="0019594A" w:rsidRPr="00CB3A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ые результаты освоения внеурочного курса</w:t>
      </w:r>
    </w:p>
    <w:p w14:paraId="7EE062C0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функциональной грамотности реализуется на основе личностных, метапредметных и предметных результатов освоения учебного предмета.</w:t>
      </w:r>
    </w:p>
    <w:p w14:paraId="01394A4D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Личностными результатами </w:t>
      </w: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изучения курса «Основы функциональной грамотности» является формирование следующих умений:</w:t>
      </w:r>
    </w:p>
    <w:p w14:paraId="0DE42AD7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оценивать свою вежливость;</w:t>
      </w:r>
    </w:p>
    <w:p w14:paraId="054C3CCC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определять степень вежливости при общении людей (вежливо – невежливо – грубо);</w:t>
      </w:r>
    </w:p>
    <w:p w14:paraId="58C5100C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осознавать важность соблюдения правил речевого этикета для успешного общения, установления добрых, уважительных взаимоотношений;</w:t>
      </w:r>
    </w:p>
    <w:p w14:paraId="1B058BD1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осознавать свою ответственность за произнесённое или написанное слово;</w:t>
      </w:r>
    </w:p>
    <w:p w14:paraId="3ED19EDA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понимать необходимость добрых дел, подтверждающих добрые слова.</w:t>
      </w:r>
    </w:p>
    <w:p w14:paraId="0AC7E771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Метапредметными результатами</w:t>
      </w: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изучения курса является формирование следующих универсальных учебных действий:</w:t>
      </w:r>
    </w:p>
    <w:p w14:paraId="32069026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определять степень успешности выполнения своей работы и работы всех, исходя из имеющихся критериев;</w:t>
      </w:r>
    </w:p>
    <w:p w14:paraId="40D4E130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критически осмысливать свой опыт общения, выявлять причины удач и неудач при взаимодействии;</w:t>
      </w:r>
    </w:p>
    <w:p w14:paraId="41CFD10B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осознавать разнообразие текстов (жанров), продуцируемых людьми для решения коммуникативных задач;</w:t>
      </w:r>
    </w:p>
    <w:p w14:paraId="5C936E55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учиться подчинять своё высказывание задаче взаимодействия;</w:t>
      </w:r>
    </w:p>
    <w:p w14:paraId="1EFC9CD4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сведения;</w:t>
      </w:r>
    </w:p>
    <w:p w14:paraId="5C1944B6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перерабатывать информацию: осуществлять подробный, краткий и выборочный пересказ текста;</w:t>
      </w:r>
    </w:p>
    <w:p w14:paraId="506DCFD6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осуществлять информационную переработку научно-учебного текста: составлять его план;</w:t>
      </w:r>
    </w:p>
    <w:p w14:paraId="1FCB16CA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анализировать структуру рассуждения, выявлять уместность приводимых аргументов, правомерность выводов;</w:t>
      </w:r>
    </w:p>
    <w:p w14:paraId="4D361940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аргументировать свою точку зрения, используя в качестве доказательства правила, цитаты;</w:t>
      </w:r>
    </w:p>
    <w:p w14:paraId="2F738C3C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продуцировать рассуждение, соблюдая его структуру: тезис, аргументы, вывод;</w:t>
      </w:r>
    </w:p>
    <w:p w14:paraId="7ED7A76B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</w:t>
      </w:r>
    </w:p>
    <w:p w14:paraId="323EBAF8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пользоваться приёмами подготовки устного выступления, выступать с графическим (возможно, аудио</w:t>
      </w:r>
      <w:proofErr w:type="gramStart"/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,</w:t>
      </w:r>
      <w:proofErr w:type="gramEnd"/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видео-) сопровождением;</w:t>
      </w:r>
    </w:p>
    <w:p w14:paraId="2B9782C1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 предложенных коммуникативных ситуациях, опираясь на изученные правила общения, выбирать уместные, эффективные речевые средства.</w:t>
      </w:r>
    </w:p>
    <w:p w14:paraId="6E7FE49A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Предметными результатами </w:t>
      </w: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изучения курса является формирование следующих умений:</w:t>
      </w:r>
    </w:p>
    <w:p w14:paraId="3B71D484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– отличать подготовленную и неподготовленную речь;</w:t>
      </w:r>
    </w:p>
    <w:p w14:paraId="18F2AD70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знать особенности неподготовленной речи;</w:t>
      </w:r>
    </w:p>
    <w:p w14:paraId="30F4613A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осознавать важность соблюдения норм (орфоэпических, лексических, грамматических) для успешного общения;</w:t>
      </w:r>
    </w:p>
    <w:p w14:paraId="2A42C91C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знать особенности этикетных жанров комплимента, поздравления;</w:t>
      </w:r>
    </w:p>
    <w:p w14:paraId="5F2A053F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реализовывать жанры комплимента, поздравления с учётом коммуникативной ситуации;</w:t>
      </w:r>
    </w:p>
    <w:p w14:paraId="6A182610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</w:t>
      </w:r>
    </w:p>
    <w:p w14:paraId="3B792E65" w14:textId="77777777" w:rsidR="008D57B5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пользоваться приёмами подготовки устного выступления, выступать с графическим (возможно, аудио-, видео-) сопровождением;</w:t>
      </w:r>
    </w:p>
    <w:p w14:paraId="32F5B8D3" w14:textId="77777777" w:rsidR="00411DFF" w:rsidRPr="00CB3AAE" w:rsidRDefault="008D57B5" w:rsidP="00CB3AAE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 предложенных коммуникативных ситуациях, опираясь на изученные правила общения, выбирать уместные, эффективные речевые средства.</w:t>
      </w:r>
    </w:p>
    <w:p w14:paraId="17C05238" w14:textId="77777777" w:rsidR="00411DFF" w:rsidRPr="00CB3AAE" w:rsidRDefault="00411DFF" w:rsidP="00CB3AAE">
      <w:pPr>
        <w:shd w:val="clear" w:color="auto" w:fill="FFFFFF"/>
        <w:spacing w:before="135" w:after="135"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481EE078" w14:textId="77777777" w:rsidR="00411DFF" w:rsidRPr="00CB3AAE" w:rsidRDefault="00411DFF" w:rsidP="00C97DB8">
      <w:pPr>
        <w:shd w:val="clear" w:color="auto" w:fill="FFFFFF"/>
        <w:spacing w:before="135" w:after="135" w:line="255" w:lineRule="atLeast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63964949" w14:textId="77777777" w:rsidR="00D827A6" w:rsidRPr="00CB3AAE" w:rsidRDefault="008D57B5" w:rsidP="00C97DB8">
      <w:pPr>
        <w:shd w:val="clear" w:color="auto" w:fill="FFFFFF"/>
        <w:spacing w:before="135" w:after="135" w:line="25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hyperlink r:id="rId8" w:history="1">
        <w:r w:rsidRPr="00CB3AA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 Тематическое планирование</w:t>
        </w:r>
      </w:hyperlink>
    </w:p>
    <w:tbl>
      <w:tblPr>
        <w:tblStyle w:val="aa"/>
        <w:tblW w:w="14780" w:type="dxa"/>
        <w:tblLook w:val="04A0" w:firstRow="1" w:lastRow="0" w:firstColumn="1" w:lastColumn="0" w:noHBand="0" w:noVBand="1"/>
      </w:tblPr>
      <w:tblGrid>
        <w:gridCol w:w="838"/>
        <w:gridCol w:w="7292"/>
        <w:gridCol w:w="3637"/>
        <w:gridCol w:w="3013"/>
      </w:tblGrid>
      <w:tr w:rsidR="00C97DB8" w:rsidRPr="00CB3AAE" w14:paraId="50F632F9" w14:textId="77777777" w:rsidTr="007C08C5">
        <w:trPr>
          <w:trHeight w:val="255"/>
        </w:trPr>
        <w:tc>
          <w:tcPr>
            <w:tcW w:w="838" w:type="dxa"/>
            <w:vMerge w:val="restart"/>
          </w:tcPr>
          <w:p w14:paraId="178672BA" w14:textId="77777777" w:rsidR="00C97DB8" w:rsidRPr="00CB3AAE" w:rsidRDefault="00C97DB8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  <w:p w14:paraId="1BEC110E" w14:textId="77777777" w:rsidR="00C97DB8" w:rsidRPr="00CB3AAE" w:rsidRDefault="00C97DB8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2" w:type="dxa"/>
            <w:vMerge w:val="restart"/>
          </w:tcPr>
          <w:p w14:paraId="4A570480" w14:textId="77777777" w:rsidR="00C97DB8" w:rsidRPr="00CB3AAE" w:rsidRDefault="00C97DB8" w:rsidP="00C97D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6650" w:type="dxa"/>
            <w:gridSpan w:val="2"/>
          </w:tcPr>
          <w:p w14:paraId="0754881B" w14:textId="77777777" w:rsidR="00C97DB8" w:rsidRPr="00CB3AAE" w:rsidRDefault="00C97DB8" w:rsidP="00C97D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часов</w:t>
            </w:r>
          </w:p>
        </w:tc>
      </w:tr>
      <w:tr w:rsidR="00C97DB8" w:rsidRPr="00CB3AAE" w14:paraId="7106B4FD" w14:textId="77777777" w:rsidTr="007C08C5">
        <w:trPr>
          <w:trHeight w:val="926"/>
        </w:trPr>
        <w:tc>
          <w:tcPr>
            <w:tcW w:w="838" w:type="dxa"/>
            <w:vMerge/>
            <w:tcBorders>
              <w:bottom w:val="single" w:sz="4" w:space="0" w:color="auto"/>
            </w:tcBorders>
          </w:tcPr>
          <w:p w14:paraId="100E5905" w14:textId="77777777" w:rsidR="00C97DB8" w:rsidRPr="00CB3AAE" w:rsidRDefault="00C97DB8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2" w:type="dxa"/>
            <w:vMerge/>
            <w:tcBorders>
              <w:bottom w:val="single" w:sz="4" w:space="0" w:color="auto"/>
            </w:tcBorders>
          </w:tcPr>
          <w:p w14:paraId="1179D123" w14:textId="77777777" w:rsidR="00C97DB8" w:rsidRPr="00CB3AAE" w:rsidRDefault="00C97DB8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</w:tcPr>
          <w:p w14:paraId="0958E7A9" w14:textId="77777777" w:rsidR="00C97DB8" w:rsidRPr="00CB3AAE" w:rsidRDefault="00C97DB8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Аудиторных 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32BBFDDC" w14:textId="77777777" w:rsidR="00C97DB8" w:rsidRPr="00CB3AAE" w:rsidRDefault="00C97DB8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Внеаудиторных</w:t>
            </w:r>
          </w:p>
        </w:tc>
      </w:tr>
      <w:tr w:rsidR="00C97DB8" w:rsidRPr="00CB3AAE" w14:paraId="21D23FF1" w14:textId="77777777" w:rsidTr="008E78FC">
        <w:trPr>
          <w:trHeight w:val="354"/>
        </w:trPr>
        <w:tc>
          <w:tcPr>
            <w:tcW w:w="838" w:type="dxa"/>
            <w:shd w:val="clear" w:color="auto" w:fill="D5DCE4" w:themeFill="text2" w:themeFillTint="33"/>
          </w:tcPr>
          <w:p w14:paraId="295A4679" w14:textId="77777777" w:rsidR="00C97DB8" w:rsidRPr="00CB3AAE" w:rsidRDefault="00C97DB8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2" w:type="dxa"/>
            <w:shd w:val="clear" w:color="auto" w:fill="D5DCE4" w:themeFill="text2" w:themeFillTint="33"/>
          </w:tcPr>
          <w:p w14:paraId="074E4D7A" w14:textId="77777777" w:rsidR="00C97DB8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Раздел 1. Я - настоящий читатель.</w:t>
            </w:r>
          </w:p>
        </w:tc>
        <w:tc>
          <w:tcPr>
            <w:tcW w:w="3637" w:type="dxa"/>
            <w:shd w:val="clear" w:color="auto" w:fill="D5DCE4" w:themeFill="text2" w:themeFillTint="33"/>
          </w:tcPr>
          <w:p w14:paraId="61FEF9AA" w14:textId="77777777" w:rsidR="00C97DB8" w:rsidRPr="00CB3AAE" w:rsidRDefault="00C97DB8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D5DCE4" w:themeFill="text2" w:themeFillTint="33"/>
          </w:tcPr>
          <w:p w14:paraId="0DBCDF61" w14:textId="77777777" w:rsidR="00C97DB8" w:rsidRPr="00CB3AAE" w:rsidRDefault="00C97DB8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32601E25" w14:textId="77777777" w:rsidTr="007C08C5">
        <w:trPr>
          <w:trHeight w:val="354"/>
        </w:trPr>
        <w:tc>
          <w:tcPr>
            <w:tcW w:w="838" w:type="dxa"/>
          </w:tcPr>
          <w:p w14:paraId="19EBC0C4" w14:textId="77777777" w:rsidR="008E78FC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2" w:type="dxa"/>
          </w:tcPr>
          <w:p w14:paraId="044EEC3C" w14:textId="77777777" w:rsidR="008E78FC" w:rsidRPr="00CB3AAE" w:rsidRDefault="008E78FC" w:rsidP="00602D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Кого можно считать настоящим читателем?</w:t>
            </w:r>
          </w:p>
        </w:tc>
        <w:tc>
          <w:tcPr>
            <w:tcW w:w="3637" w:type="dxa"/>
          </w:tcPr>
          <w:p w14:paraId="62C962C8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62DF7A35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699C2CE9" w14:textId="77777777" w:rsidTr="007C08C5">
        <w:trPr>
          <w:trHeight w:val="354"/>
        </w:trPr>
        <w:tc>
          <w:tcPr>
            <w:tcW w:w="838" w:type="dxa"/>
          </w:tcPr>
          <w:p w14:paraId="2C713195" w14:textId="77777777" w:rsidR="008E78FC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2" w:type="dxa"/>
          </w:tcPr>
          <w:p w14:paraId="0D87E731" w14:textId="77777777" w:rsidR="008E78FC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Любимая книга.</w:t>
            </w:r>
          </w:p>
        </w:tc>
        <w:tc>
          <w:tcPr>
            <w:tcW w:w="3637" w:type="dxa"/>
          </w:tcPr>
          <w:p w14:paraId="31BCEFE9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384C7E75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54BBDFC4" w14:textId="77777777" w:rsidTr="007C08C5">
        <w:trPr>
          <w:trHeight w:val="354"/>
        </w:trPr>
        <w:tc>
          <w:tcPr>
            <w:tcW w:w="838" w:type="dxa"/>
          </w:tcPr>
          <w:p w14:paraId="2773E1C1" w14:textId="77777777" w:rsidR="008E78FC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2" w:type="dxa"/>
          </w:tcPr>
          <w:p w14:paraId="23A86D4D" w14:textId="77777777" w:rsidR="008E78FC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Книги С.Я. Маршака, С.В. Михалкова и др.</w:t>
            </w:r>
          </w:p>
        </w:tc>
        <w:tc>
          <w:tcPr>
            <w:tcW w:w="3637" w:type="dxa"/>
          </w:tcPr>
          <w:p w14:paraId="0F75E1B1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385FF80D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1B77944F" w14:textId="77777777" w:rsidTr="007C08C5">
        <w:trPr>
          <w:trHeight w:val="354"/>
        </w:trPr>
        <w:tc>
          <w:tcPr>
            <w:tcW w:w="838" w:type="dxa"/>
          </w:tcPr>
          <w:p w14:paraId="46844243" w14:textId="77777777" w:rsidR="008E78FC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292" w:type="dxa"/>
          </w:tcPr>
          <w:p w14:paraId="5AEED8EF" w14:textId="77777777" w:rsidR="008E78FC" w:rsidRPr="00CB3AAE" w:rsidRDefault="008E78FC" w:rsidP="008E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библиотеку.</w:t>
            </w:r>
          </w:p>
        </w:tc>
        <w:tc>
          <w:tcPr>
            <w:tcW w:w="3637" w:type="dxa"/>
          </w:tcPr>
          <w:p w14:paraId="18052570" w14:textId="77777777" w:rsidR="008E78FC" w:rsidRPr="00CB3AAE" w:rsidRDefault="008E78FC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</w:tcPr>
          <w:p w14:paraId="187A00A6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E78FC" w:rsidRPr="00CB3AAE" w14:paraId="50527981" w14:textId="77777777" w:rsidTr="007C08C5">
        <w:trPr>
          <w:trHeight w:val="354"/>
        </w:trPr>
        <w:tc>
          <w:tcPr>
            <w:tcW w:w="838" w:type="dxa"/>
          </w:tcPr>
          <w:p w14:paraId="5581506C" w14:textId="77777777" w:rsidR="008E78FC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2" w:type="dxa"/>
          </w:tcPr>
          <w:p w14:paraId="5CF72223" w14:textId="77777777" w:rsidR="008E78FC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Домашняя библиотека.</w:t>
            </w:r>
          </w:p>
        </w:tc>
        <w:tc>
          <w:tcPr>
            <w:tcW w:w="3637" w:type="dxa"/>
          </w:tcPr>
          <w:p w14:paraId="0FE58FEE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74CF508F" w14:textId="77777777" w:rsidR="008E78FC" w:rsidRPr="00CB3AAE" w:rsidRDefault="008E78FC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71C0E626" w14:textId="77777777" w:rsidTr="007C08C5">
        <w:trPr>
          <w:trHeight w:val="354"/>
        </w:trPr>
        <w:tc>
          <w:tcPr>
            <w:tcW w:w="838" w:type="dxa"/>
          </w:tcPr>
          <w:p w14:paraId="070C37F0" w14:textId="77777777" w:rsidR="008E78FC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2" w:type="dxa"/>
          </w:tcPr>
          <w:p w14:paraId="7ACA9F24" w14:textId="77777777" w:rsidR="008E78FC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Писатели и их книги.</w:t>
            </w:r>
          </w:p>
        </w:tc>
        <w:tc>
          <w:tcPr>
            <w:tcW w:w="3637" w:type="dxa"/>
          </w:tcPr>
          <w:p w14:paraId="4A4827AE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4D2724F0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082D5C4A" w14:textId="77777777" w:rsidTr="007C08C5">
        <w:trPr>
          <w:trHeight w:val="354"/>
        </w:trPr>
        <w:tc>
          <w:tcPr>
            <w:tcW w:w="838" w:type="dxa"/>
          </w:tcPr>
          <w:p w14:paraId="104A2D47" w14:textId="77777777" w:rsidR="008E78FC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2" w:type="dxa"/>
          </w:tcPr>
          <w:p w14:paraId="08B7BECF" w14:textId="77777777" w:rsidR="008E78FC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Быстрое чтение и получение информации.</w:t>
            </w:r>
          </w:p>
        </w:tc>
        <w:tc>
          <w:tcPr>
            <w:tcW w:w="3637" w:type="dxa"/>
          </w:tcPr>
          <w:p w14:paraId="0C1FBFA7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390822D7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7FADFC98" w14:textId="77777777" w:rsidTr="007C08C5">
        <w:trPr>
          <w:trHeight w:val="354"/>
        </w:trPr>
        <w:tc>
          <w:tcPr>
            <w:tcW w:w="838" w:type="dxa"/>
          </w:tcPr>
          <w:p w14:paraId="4F3A2F9D" w14:textId="77777777" w:rsidR="008E78FC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92" w:type="dxa"/>
          </w:tcPr>
          <w:p w14:paraId="064184BD" w14:textId="77777777" w:rsidR="008E78FC" w:rsidRPr="00CB3AAE" w:rsidRDefault="008E78FC" w:rsidP="008E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Сходство и различие текстов разных предметов.</w:t>
            </w:r>
          </w:p>
        </w:tc>
        <w:tc>
          <w:tcPr>
            <w:tcW w:w="3637" w:type="dxa"/>
          </w:tcPr>
          <w:p w14:paraId="1A8DECF3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51C7F926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69855C8D" w14:textId="77777777" w:rsidTr="007C08C5">
        <w:trPr>
          <w:trHeight w:val="354"/>
        </w:trPr>
        <w:tc>
          <w:tcPr>
            <w:tcW w:w="838" w:type="dxa"/>
          </w:tcPr>
          <w:p w14:paraId="50C05299" w14:textId="77777777" w:rsidR="008E78FC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92" w:type="dxa"/>
          </w:tcPr>
          <w:p w14:paraId="7D2D8953" w14:textId="77777777" w:rsidR="008E78FC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 «Твоё представление о настоящем читателе».</w:t>
            </w:r>
          </w:p>
        </w:tc>
        <w:tc>
          <w:tcPr>
            <w:tcW w:w="3637" w:type="dxa"/>
          </w:tcPr>
          <w:p w14:paraId="56FA3BDF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58D7CAA1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6BEDC75C" w14:textId="77777777" w:rsidTr="007C08C5">
        <w:trPr>
          <w:trHeight w:val="354"/>
        </w:trPr>
        <w:tc>
          <w:tcPr>
            <w:tcW w:w="838" w:type="dxa"/>
          </w:tcPr>
          <w:p w14:paraId="3C3C73CD" w14:textId="77777777" w:rsidR="008E78FC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92" w:type="dxa"/>
          </w:tcPr>
          <w:p w14:paraId="76334C7F" w14:textId="77777777" w:rsidR="008E78FC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 «Твоё представление о настоящем читателе».</w:t>
            </w:r>
          </w:p>
        </w:tc>
        <w:tc>
          <w:tcPr>
            <w:tcW w:w="3637" w:type="dxa"/>
          </w:tcPr>
          <w:p w14:paraId="290A99DA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16BD0176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0CD500AB" w14:textId="77777777" w:rsidTr="007C08C5">
        <w:trPr>
          <w:trHeight w:val="354"/>
        </w:trPr>
        <w:tc>
          <w:tcPr>
            <w:tcW w:w="838" w:type="dxa"/>
          </w:tcPr>
          <w:p w14:paraId="1C05F6CE" w14:textId="77777777" w:rsidR="008E78FC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92" w:type="dxa"/>
          </w:tcPr>
          <w:p w14:paraId="2BDA0358" w14:textId="77777777" w:rsidR="008E78FC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3637" w:type="dxa"/>
          </w:tcPr>
          <w:p w14:paraId="65BF1DE2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6FEA5BEA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5A1EF5FE" w14:textId="77777777" w:rsidTr="008E78FC">
        <w:trPr>
          <w:trHeight w:val="354"/>
        </w:trPr>
        <w:tc>
          <w:tcPr>
            <w:tcW w:w="838" w:type="dxa"/>
            <w:shd w:val="clear" w:color="auto" w:fill="D5DCE4" w:themeFill="text2" w:themeFillTint="33"/>
          </w:tcPr>
          <w:p w14:paraId="62875FE2" w14:textId="77777777" w:rsidR="008E78FC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2" w:type="dxa"/>
            <w:shd w:val="clear" w:color="auto" w:fill="D5DCE4" w:themeFill="text2" w:themeFillTint="33"/>
          </w:tcPr>
          <w:p w14:paraId="7E76510A" w14:textId="77777777" w:rsidR="008E78FC" w:rsidRPr="00CB3AAE" w:rsidRDefault="008E78FC" w:rsidP="005E56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Раздел 2.Технология продуктивного чтения.</w:t>
            </w:r>
          </w:p>
        </w:tc>
        <w:tc>
          <w:tcPr>
            <w:tcW w:w="3637" w:type="dxa"/>
            <w:shd w:val="clear" w:color="auto" w:fill="D5DCE4" w:themeFill="text2" w:themeFillTint="33"/>
          </w:tcPr>
          <w:p w14:paraId="1C0FFB13" w14:textId="77777777" w:rsidR="008E78FC" w:rsidRPr="00CB3AAE" w:rsidRDefault="008E78FC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D5DCE4" w:themeFill="text2" w:themeFillTint="33"/>
          </w:tcPr>
          <w:p w14:paraId="2C1FC6EB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4F9B7028" w14:textId="77777777" w:rsidTr="007C08C5">
        <w:trPr>
          <w:trHeight w:val="354"/>
        </w:trPr>
        <w:tc>
          <w:tcPr>
            <w:tcW w:w="838" w:type="dxa"/>
          </w:tcPr>
          <w:p w14:paraId="70CFFC32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92" w:type="dxa"/>
          </w:tcPr>
          <w:p w14:paraId="760AEBB8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Продуктивное чтение – что это? Мониторинг</w:t>
            </w:r>
          </w:p>
        </w:tc>
        <w:tc>
          <w:tcPr>
            <w:tcW w:w="3637" w:type="dxa"/>
          </w:tcPr>
          <w:p w14:paraId="1C01DEDE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0ECFA938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1D32903C" w14:textId="77777777" w:rsidTr="007C08C5">
        <w:trPr>
          <w:trHeight w:val="354"/>
        </w:trPr>
        <w:tc>
          <w:tcPr>
            <w:tcW w:w="838" w:type="dxa"/>
          </w:tcPr>
          <w:p w14:paraId="192A8BD2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92" w:type="dxa"/>
          </w:tcPr>
          <w:p w14:paraId="1042B03D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Продуктивное чтение – что это? Мониторинг</w:t>
            </w:r>
          </w:p>
        </w:tc>
        <w:tc>
          <w:tcPr>
            <w:tcW w:w="3637" w:type="dxa"/>
          </w:tcPr>
          <w:p w14:paraId="696FC96F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008F86C9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66145D13" w14:textId="77777777" w:rsidTr="007C08C5">
        <w:trPr>
          <w:trHeight w:val="354"/>
        </w:trPr>
        <w:tc>
          <w:tcPr>
            <w:tcW w:w="838" w:type="dxa"/>
          </w:tcPr>
          <w:p w14:paraId="37D3FEA7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92" w:type="dxa"/>
          </w:tcPr>
          <w:p w14:paraId="5ADD1C21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Глубокое восприятие и понимание текста.</w:t>
            </w:r>
          </w:p>
        </w:tc>
        <w:tc>
          <w:tcPr>
            <w:tcW w:w="3637" w:type="dxa"/>
          </w:tcPr>
          <w:p w14:paraId="6F8CFCD8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0ECCE907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4C7B728D" w14:textId="77777777" w:rsidTr="007C08C5">
        <w:trPr>
          <w:trHeight w:val="354"/>
        </w:trPr>
        <w:tc>
          <w:tcPr>
            <w:tcW w:w="838" w:type="dxa"/>
          </w:tcPr>
          <w:p w14:paraId="36439033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92" w:type="dxa"/>
          </w:tcPr>
          <w:p w14:paraId="58FFB663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Глубокое восприятие и понимание текста.</w:t>
            </w:r>
          </w:p>
        </w:tc>
        <w:tc>
          <w:tcPr>
            <w:tcW w:w="3637" w:type="dxa"/>
          </w:tcPr>
          <w:p w14:paraId="6504E734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08269DAC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69999E3C" w14:textId="77777777" w:rsidTr="007C08C5">
        <w:trPr>
          <w:trHeight w:val="354"/>
        </w:trPr>
        <w:tc>
          <w:tcPr>
            <w:tcW w:w="838" w:type="dxa"/>
          </w:tcPr>
          <w:p w14:paraId="36E6655D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92" w:type="dxa"/>
          </w:tcPr>
          <w:p w14:paraId="3FCB67F8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Глубокое восприятие и понимание текста.</w:t>
            </w:r>
          </w:p>
        </w:tc>
        <w:tc>
          <w:tcPr>
            <w:tcW w:w="3637" w:type="dxa"/>
          </w:tcPr>
          <w:p w14:paraId="79605DFF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0102F5BA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045A4E6B" w14:textId="77777777" w:rsidTr="007C08C5">
        <w:trPr>
          <w:trHeight w:val="354"/>
        </w:trPr>
        <w:tc>
          <w:tcPr>
            <w:tcW w:w="838" w:type="dxa"/>
          </w:tcPr>
          <w:p w14:paraId="45585072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92" w:type="dxa"/>
          </w:tcPr>
          <w:p w14:paraId="6812F2E3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Читаем и переживаем.</w:t>
            </w:r>
          </w:p>
        </w:tc>
        <w:tc>
          <w:tcPr>
            <w:tcW w:w="3637" w:type="dxa"/>
          </w:tcPr>
          <w:p w14:paraId="39FCE7A0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364EB3F3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521507A9" w14:textId="77777777" w:rsidTr="007C08C5">
        <w:trPr>
          <w:trHeight w:val="354"/>
        </w:trPr>
        <w:tc>
          <w:tcPr>
            <w:tcW w:w="838" w:type="dxa"/>
          </w:tcPr>
          <w:p w14:paraId="177F09E2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92" w:type="dxa"/>
          </w:tcPr>
          <w:p w14:paraId="7FAAE09D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Читаем и переживаем.</w:t>
            </w:r>
          </w:p>
        </w:tc>
        <w:tc>
          <w:tcPr>
            <w:tcW w:w="3637" w:type="dxa"/>
          </w:tcPr>
          <w:p w14:paraId="5977EC1B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68A9B86C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239CE06A" w14:textId="77777777" w:rsidTr="007C08C5">
        <w:trPr>
          <w:trHeight w:val="354"/>
        </w:trPr>
        <w:tc>
          <w:tcPr>
            <w:tcW w:w="838" w:type="dxa"/>
          </w:tcPr>
          <w:p w14:paraId="0BD3C4FA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92" w:type="dxa"/>
          </w:tcPr>
          <w:p w14:paraId="5638517B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Читаем и переживаем.</w:t>
            </w:r>
          </w:p>
        </w:tc>
        <w:tc>
          <w:tcPr>
            <w:tcW w:w="3637" w:type="dxa"/>
          </w:tcPr>
          <w:p w14:paraId="499AD165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535FF73E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6D6CB2CA" w14:textId="77777777" w:rsidTr="007C08C5">
        <w:trPr>
          <w:trHeight w:val="354"/>
        </w:trPr>
        <w:tc>
          <w:tcPr>
            <w:tcW w:w="838" w:type="dxa"/>
          </w:tcPr>
          <w:p w14:paraId="545A02A5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92" w:type="dxa"/>
          </w:tcPr>
          <w:p w14:paraId="1C24605D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Читаем и переживаем.</w:t>
            </w:r>
          </w:p>
        </w:tc>
        <w:tc>
          <w:tcPr>
            <w:tcW w:w="3637" w:type="dxa"/>
          </w:tcPr>
          <w:p w14:paraId="3A91A342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0030DBCB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09D5EE3F" w14:textId="77777777" w:rsidTr="007C08C5">
        <w:trPr>
          <w:trHeight w:val="354"/>
        </w:trPr>
        <w:tc>
          <w:tcPr>
            <w:tcW w:w="838" w:type="dxa"/>
          </w:tcPr>
          <w:p w14:paraId="7E13EA7D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92" w:type="dxa"/>
          </w:tcPr>
          <w:p w14:paraId="5D17B66B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Читаем и реагируем на прочитанное: грустим, удивляемся, радуемся – испытываем эмоции.</w:t>
            </w:r>
          </w:p>
        </w:tc>
        <w:tc>
          <w:tcPr>
            <w:tcW w:w="3637" w:type="dxa"/>
          </w:tcPr>
          <w:p w14:paraId="71BE0E32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23338083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17D9CC12" w14:textId="77777777" w:rsidTr="007C08C5">
        <w:trPr>
          <w:trHeight w:val="354"/>
        </w:trPr>
        <w:tc>
          <w:tcPr>
            <w:tcW w:w="838" w:type="dxa"/>
          </w:tcPr>
          <w:p w14:paraId="6F219364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92" w:type="dxa"/>
          </w:tcPr>
          <w:p w14:paraId="76205F7B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Читаем и реагируем на прочитанное: грустим, удивляемся, радуемся – испытываем эмоции.</w:t>
            </w:r>
          </w:p>
        </w:tc>
        <w:tc>
          <w:tcPr>
            <w:tcW w:w="3637" w:type="dxa"/>
          </w:tcPr>
          <w:p w14:paraId="52FBF123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265EA482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413AF0E5" w14:textId="77777777" w:rsidTr="007C08C5">
        <w:trPr>
          <w:trHeight w:val="354"/>
        </w:trPr>
        <w:tc>
          <w:tcPr>
            <w:tcW w:w="838" w:type="dxa"/>
          </w:tcPr>
          <w:p w14:paraId="197694E6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92" w:type="dxa"/>
          </w:tcPr>
          <w:p w14:paraId="753B0488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Читаем и реагируем на прочитанное: грустим, удивляемся, радуемся – испытываем эмоции.</w:t>
            </w:r>
          </w:p>
        </w:tc>
        <w:tc>
          <w:tcPr>
            <w:tcW w:w="3637" w:type="dxa"/>
          </w:tcPr>
          <w:p w14:paraId="7429D275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037BD8DB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07327B7F" w14:textId="77777777" w:rsidTr="007C08C5">
        <w:trPr>
          <w:trHeight w:val="354"/>
        </w:trPr>
        <w:tc>
          <w:tcPr>
            <w:tcW w:w="838" w:type="dxa"/>
          </w:tcPr>
          <w:p w14:paraId="0D3868E5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92" w:type="dxa"/>
          </w:tcPr>
          <w:p w14:paraId="481CDBA7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– последовательность этапов (шагов) при чтении</w:t>
            </w:r>
          </w:p>
        </w:tc>
        <w:tc>
          <w:tcPr>
            <w:tcW w:w="3637" w:type="dxa"/>
          </w:tcPr>
          <w:p w14:paraId="162373EE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69233844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79DE4B88" w14:textId="77777777" w:rsidTr="007C08C5">
        <w:trPr>
          <w:trHeight w:val="354"/>
        </w:trPr>
        <w:tc>
          <w:tcPr>
            <w:tcW w:w="838" w:type="dxa"/>
          </w:tcPr>
          <w:p w14:paraId="36B8751A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92" w:type="dxa"/>
          </w:tcPr>
          <w:p w14:paraId="5D71489A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– последовательность этапов (шагов) при чтении</w:t>
            </w:r>
          </w:p>
        </w:tc>
        <w:tc>
          <w:tcPr>
            <w:tcW w:w="3637" w:type="dxa"/>
          </w:tcPr>
          <w:p w14:paraId="5DFB13D6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0434D50F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07C30E4D" w14:textId="77777777" w:rsidTr="007C08C5">
        <w:trPr>
          <w:trHeight w:val="354"/>
        </w:trPr>
        <w:tc>
          <w:tcPr>
            <w:tcW w:w="838" w:type="dxa"/>
          </w:tcPr>
          <w:p w14:paraId="60048B41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92" w:type="dxa"/>
          </w:tcPr>
          <w:p w14:paraId="295F175A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– последовательность этапов (шагов) при чтении</w:t>
            </w:r>
          </w:p>
        </w:tc>
        <w:tc>
          <w:tcPr>
            <w:tcW w:w="3637" w:type="dxa"/>
          </w:tcPr>
          <w:p w14:paraId="400FB043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34E9C8A4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2C7888F4" w14:textId="77777777" w:rsidTr="007C08C5">
        <w:trPr>
          <w:trHeight w:val="354"/>
        </w:trPr>
        <w:tc>
          <w:tcPr>
            <w:tcW w:w="838" w:type="dxa"/>
          </w:tcPr>
          <w:p w14:paraId="610867D4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292" w:type="dxa"/>
          </w:tcPr>
          <w:p w14:paraId="1A841146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3637" w:type="dxa"/>
          </w:tcPr>
          <w:p w14:paraId="57977B6D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6966EBFF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61759D23" w14:textId="77777777" w:rsidTr="005E5622">
        <w:trPr>
          <w:trHeight w:val="354"/>
        </w:trPr>
        <w:tc>
          <w:tcPr>
            <w:tcW w:w="838" w:type="dxa"/>
            <w:shd w:val="clear" w:color="auto" w:fill="D5DCE4" w:themeFill="text2" w:themeFillTint="33"/>
          </w:tcPr>
          <w:p w14:paraId="272AC106" w14:textId="77777777" w:rsidR="008E78FC" w:rsidRPr="00CB3AAE" w:rsidRDefault="008E78FC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2" w:type="dxa"/>
            <w:shd w:val="clear" w:color="auto" w:fill="D5DCE4" w:themeFill="text2" w:themeFillTint="33"/>
          </w:tcPr>
          <w:p w14:paraId="2E3BC87D" w14:textId="77777777" w:rsidR="008E78FC" w:rsidRPr="00CB3AAE" w:rsidRDefault="005E5622" w:rsidP="005E5622">
            <w:pPr>
              <w:tabs>
                <w:tab w:val="left" w:pos="10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Раздел 3. Проект «Я дружу с книгой»</w:t>
            </w:r>
          </w:p>
        </w:tc>
        <w:tc>
          <w:tcPr>
            <w:tcW w:w="3637" w:type="dxa"/>
            <w:shd w:val="clear" w:color="auto" w:fill="D5DCE4" w:themeFill="text2" w:themeFillTint="33"/>
          </w:tcPr>
          <w:p w14:paraId="46873DEC" w14:textId="77777777" w:rsidR="008E78FC" w:rsidRPr="00CB3AAE" w:rsidRDefault="008E78FC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shd w:val="clear" w:color="auto" w:fill="D5DCE4" w:themeFill="text2" w:themeFillTint="33"/>
          </w:tcPr>
          <w:p w14:paraId="4D5F70C2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627C07F6" w14:textId="77777777" w:rsidTr="007C08C5">
        <w:trPr>
          <w:trHeight w:val="354"/>
        </w:trPr>
        <w:tc>
          <w:tcPr>
            <w:tcW w:w="838" w:type="dxa"/>
          </w:tcPr>
          <w:p w14:paraId="781A3FAC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92" w:type="dxa"/>
          </w:tcPr>
          <w:p w14:paraId="2209A245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Уточнение, выбор подтем проекта. Составление плана работы над проектом.</w:t>
            </w:r>
          </w:p>
        </w:tc>
        <w:tc>
          <w:tcPr>
            <w:tcW w:w="3637" w:type="dxa"/>
          </w:tcPr>
          <w:p w14:paraId="66A30369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16C6C4E3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5F93DDDE" w14:textId="77777777" w:rsidTr="007C08C5">
        <w:trPr>
          <w:trHeight w:val="354"/>
        </w:trPr>
        <w:tc>
          <w:tcPr>
            <w:tcW w:w="838" w:type="dxa"/>
          </w:tcPr>
          <w:p w14:paraId="4B4A5DDB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92" w:type="dxa"/>
          </w:tcPr>
          <w:p w14:paraId="7EFF6D33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проекта.</w:t>
            </w:r>
          </w:p>
        </w:tc>
        <w:tc>
          <w:tcPr>
            <w:tcW w:w="3637" w:type="dxa"/>
          </w:tcPr>
          <w:p w14:paraId="280D4B25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2108899C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7BB53C28" w14:textId="77777777" w:rsidTr="007C08C5">
        <w:trPr>
          <w:trHeight w:val="354"/>
        </w:trPr>
        <w:tc>
          <w:tcPr>
            <w:tcW w:w="838" w:type="dxa"/>
          </w:tcPr>
          <w:p w14:paraId="46B37054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92" w:type="dxa"/>
          </w:tcPr>
          <w:p w14:paraId="6CE928D2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проекта.</w:t>
            </w:r>
          </w:p>
        </w:tc>
        <w:tc>
          <w:tcPr>
            <w:tcW w:w="3637" w:type="dxa"/>
          </w:tcPr>
          <w:p w14:paraId="47CFE61E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0DBBE10C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1243AEEE" w14:textId="77777777" w:rsidTr="007C08C5">
        <w:trPr>
          <w:trHeight w:val="354"/>
        </w:trPr>
        <w:tc>
          <w:tcPr>
            <w:tcW w:w="838" w:type="dxa"/>
          </w:tcPr>
          <w:p w14:paraId="72D1D093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92" w:type="dxa"/>
          </w:tcPr>
          <w:p w14:paraId="763B95F4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проекта.</w:t>
            </w:r>
          </w:p>
        </w:tc>
        <w:tc>
          <w:tcPr>
            <w:tcW w:w="3637" w:type="dxa"/>
          </w:tcPr>
          <w:p w14:paraId="66F4A9E6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5326CAEC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397B926E" w14:textId="77777777" w:rsidTr="007C08C5">
        <w:trPr>
          <w:trHeight w:val="354"/>
        </w:trPr>
        <w:tc>
          <w:tcPr>
            <w:tcW w:w="838" w:type="dxa"/>
          </w:tcPr>
          <w:p w14:paraId="499AA937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92" w:type="dxa"/>
          </w:tcPr>
          <w:p w14:paraId="4D5A8B21" w14:textId="77777777" w:rsidR="008E78FC" w:rsidRPr="00CB3AAE" w:rsidRDefault="005E5622" w:rsidP="005E56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3637" w:type="dxa"/>
          </w:tcPr>
          <w:p w14:paraId="25985D43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613E98DF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78FC" w:rsidRPr="00CB3AAE" w14:paraId="6D95E7E1" w14:textId="77777777" w:rsidTr="007C08C5">
        <w:trPr>
          <w:trHeight w:val="354"/>
        </w:trPr>
        <w:tc>
          <w:tcPr>
            <w:tcW w:w="838" w:type="dxa"/>
          </w:tcPr>
          <w:p w14:paraId="54AD639F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92" w:type="dxa"/>
          </w:tcPr>
          <w:p w14:paraId="1AD3A68D" w14:textId="77777777" w:rsidR="008E78FC" w:rsidRPr="00CB3AAE" w:rsidRDefault="005E5622" w:rsidP="00C9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AAE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мониторинг.</w:t>
            </w:r>
          </w:p>
        </w:tc>
        <w:tc>
          <w:tcPr>
            <w:tcW w:w="3637" w:type="dxa"/>
          </w:tcPr>
          <w:p w14:paraId="44A93641" w14:textId="77777777" w:rsidR="008E78FC" w:rsidRPr="00CB3AAE" w:rsidRDefault="004C6C04" w:rsidP="004C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3" w:type="dxa"/>
          </w:tcPr>
          <w:p w14:paraId="2A933CF2" w14:textId="77777777" w:rsidR="008E78FC" w:rsidRPr="00CB3AAE" w:rsidRDefault="008E78FC" w:rsidP="00C97D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2AED8605" w14:textId="77777777" w:rsidR="0019594A" w:rsidRPr="00CB3AAE" w:rsidRDefault="0019594A" w:rsidP="008D57B5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b/>
          <w:bCs/>
          <w:color w:val="008738"/>
          <w:sz w:val="28"/>
          <w:szCs w:val="28"/>
          <w:u w:val="single"/>
          <w:lang w:eastAsia="ru-RU"/>
        </w:rPr>
      </w:pPr>
    </w:p>
    <w:p w14:paraId="753B3B37" w14:textId="77777777" w:rsidR="00C97DB8" w:rsidRPr="00CB3AAE" w:rsidRDefault="00C97DB8" w:rsidP="007C08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AAE">
        <w:rPr>
          <w:rFonts w:ascii="Times New Roman" w:eastAsia="Calibri" w:hAnsi="Times New Roman" w:cs="Times New Roman"/>
          <w:b/>
          <w:sz w:val="28"/>
          <w:szCs w:val="28"/>
        </w:rPr>
        <w:t>УЧЕБНО-МЕТОДИЧЕСКОЕ И МАТЕРИАЛЬНО- ТЕХНИЧЕСКОЕ ОБЕСПЕЧЕНИЕ:</w:t>
      </w:r>
    </w:p>
    <w:p w14:paraId="7C5B9F2B" w14:textId="77777777" w:rsidR="000E0435" w:rsidRPr="00CB3AAE" w:rsidRDefault="00C97DB8" w:rsidP="00A974A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B3AAE">
        <w:rPr>
          <w:rFonts w:ascii="Times New Roman" w:eastAsia="Calibri" w:hAnsi="Times New Roman" w:cs="Times New Roman"/>
          <w:b/>
          <w:sz w:val="28"/>
          <w:szCs w:val="28"/>
        </w:rPr>
        <w:t>Учебно-методическ</w:t>
      </w:r>
      <w:r w:rsidR="004C6C04" w:rsidRPr="00CB3AAE">
        <w:rPr>
          <w:rFonts w:ascii="Times New Roman" w:eastAsia="Calibri" w:hAnsi="Times New Roman" w:cs="Times New Roman"/>
          <w:b/>
          <w:sz w:val="28"/>
          <w:szCs w:val="28"/>
        </w:rPr>
        <w:t xml:space="preserve">ое обеспечение воспитательного </w:t>
      </w:r>
      <w:r w:rsidRPr="00CB3AAE">
        <w:rPr>
          <w:rFonts w:ascii="Times New Roman" w:eastAsia="Calibri" w:hAnsi="Times New Roman" w:cs="Times New Roman"/>
          <w:b/>
          <w:sz w:val="28"/>
          <w:szCs w:val="28"/>
        </w:rPr>
        <w:t>процесса</w:t>
      </w:r>
    </w:p>
    <w:p w14:paraId="61F62DEE" w14:textId="77777777" w:rsidR="00C97DB8" w:rsidRPr="00CB3AAE" w:rsidRDefault="00C97DB8" w:rsidP="00A974A1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B3AAE">
        <w:rPr>
          <w:rFonts w:ascii="Times New Roman" w:eastAsia="Calibri" w:hAnsi="Times New Roman" w:cs="Times New Roman"/>
          <w:sz w:val="28"/>
          <w:szCs w:val="28"/>
        </w:rPr>
        <w:t xml:space="preserve">Методические материалы для учителя </w:t>
      </w:r>
    </w:p>
    <w:p w14:paraId="3C4CE04C" w14:textId="77777777" w:rsidR="0019594A" w:rsidRPr="00CB3AAE" w:rsidRDefault="00A974A1" w:rsidP="00CB3AAE">
      <w:pPr>
        <w:shd w:val="clear" w:color="auto" w:fill="FFFFFF"/>
        <w:spacing w:after="135"/>
        <w:rPr>
          <w:rFonts w:ascii="Times New Roman" w:hAnsi="Times New Roman" w:cs="Times New Roman"/>
          <w:color w:val="333333"/>
          <w:sz w:val="28"/>
          <w:szCs w:val="28"/>
        </w:rPr>
      </w:pPr>
      <w:r w:rsidRPr="00CB3AAE">
        <w:rPr>
          <w:rFonts w:ascii="Times New Roman" w:hAnsi="Times New Roman" w:cs="Times New Roman"/>
          <w:color w:val="333333"/>
          <w:sz w:val="28"/>
          <w:szCs w:val="28"/>
        </w:rPr>
        <w:t xml:space="preserve">Авторской программы под редакцией Виноградовой </w:t>
      </w:r>
      <w:proofErr w:type="gramStart"/>
      <w:r w:rsidRPr="00CB3AAE">
        <w:rPr>
          <w:rFonts w:ascii="Times New Roman" w:hAnsi="Times New Roman" w:cs="Times New Roman"/>
          <w:color w:val="333333"/>
          <w:sz w:val="28"/>
          <w:szCs w:val="28"/>
        </w:rPr>
        <w:t>Н.Ф.</w:t>
      </w:r>
      <w:proofErr w:type="gramEnd"/>
      <w:r w:rsidRPr="00CB3AAE">
        <w:rPr>
          <w:rFonts w:ascii="Times New Roman" w:hAnsi="Times New Roman" w:cs="Times New Roman"/>
          <w:color w:val="333333"/>
          <w:sz w:val="28"/>
          <w:szCs w:val="28"/>
        </w:rPr>
        <w:t xml:space="preserve"> (Виноградова </w:t>
      </w:r>
      <w:proofErr w:type="gramStart"/>
      <w:r w:rsidRPr="00CB3AAE">
        <w:rPr>
          <w:rFonts w:ascii="Times New Roman" w:hAnsi="Times New Roman" w:cs="Times New Roman"/>
          <w:color w:val="333333"/>
          <w:sz w:val="28"/>
          <w:szCs w:val="28"/>
        </w:rPr>
        <w:t>Н.Ф.</w:t>
      </w:r>
      <w:proofErr w:type="gramEnd"/>
      <w:r w:rsidRPr="00CB3AAE">
        <w:rPr>
          <w:rFonts w:ascii="Times New Roman" w:hAnsi="Times New Roman" w:cs="Times New Roman"/>
          <w:color w:val="333333"/>
          <w:sz w:val="28"/>
          <w:szCs w:val="28"/>
        </w:rPr>
        <w:t xml:space="preserve">, Кочурова </w:t>
      </w:r>
      <w:proofErr w:type="gramStart"/>
      <w:r w:rsidRPr="00CB3AAE">
        <w:rPr>
          <w:rFonts w:ascii="Times New Roman" w:hAnsi="Times New Roman" w:cs="Times New Roman"/>
          <w:color w:val="333333"/>
          <w:sz w:val="28"/>
          <w:szCs w:val="28"/>
        </w:rPr>
        <w:t>Е.Э.</w:t>
      </w:r>
      <w:proofErr w:type="gramEnd"/>
      <w:r w:rsidRPr="00CB3AAE">
        <w:rPr>
          <w:rFonts w:ascii="Times New Roman" w:hAnsi="Times New Roman" w:cs="Times New Roman"/>
          <w:color w:val="333333"/>
          <w:sz w:val="28"/>
          <w:szCs w:val="28"/>
        </w:rPr>
        <w:t xml:space="preserve">, Кузнецова </w:t>
      </w:r>
      <w:proofErr w:type="gramStart"/>
      <w:r w:rsidRPr="00CB3AAE">
        <w:rPr>
          <w:rFonts w:ascii="Times New Roman" w:hAnsi="Times New Roman" w:cs="Times New Roman"/>
          <w:color w:val="333333"/>
          <w:sz w:val="28"/>
          <w:szCs w:val="28"/>
        </w:rPr>
        <w:t>М.И.</w:t>
      </w:r>
      <w:proofErr w:type="gramEnd"/>
      <w:r w:rsidRPr="00CB3AAE">
        <w:rPr>
          <w:rFonts w:ascii="Times New Roman" w:hAnsi="Times New Roman" w:cs="Times New Roman"/>
          <w:color w:val="333333"/>
          <w:sz w:val="28"/>
          <w:szCs w:val="28"/>
        </w:rPr>
        <w:t xml:space="preserve"> и др. Функциональная грамотность младшего школьника: книга для учителя / под ред. </w:t>
      </w:r>
      <w:proofErr w:type="spellStart"/>
      <w:r w:rsidRPr="00CB3AAE">
        <w:rPr>
          <w:rFonts w:ascii="Times New Roman" w:hAnsi="Times New Roman" w:cs="Times New Roman"/>
          <w:color w:val="333333"/>
          <w:sz w:val="28"/>
          <w:szCs w:val="28"/>
        </w:rPr>
        <w:t>Н.Ф.Виноградовой</w:t>
      </w:r>
      <w:proofErr w:type="spellEnd"/>
      <w:r w:rsidRPr="00CB3AAE">
        <w:rPr>
          <w:rFonts w:ascii="Times New Roman" w:hAnsi="Times New Roman" w:cs="Times New Roman"/>
          <w:color w:val="333333"/>
          <w:sz w:val="28"/>
          <w:szCs w:val="28"/>
        </w:rPr>
        <w:t xml:space="preserve"> М.: Российский учеб</w:t>
      </w:r>
      <w:r w:rsidR="00CB3AAE">
        <w:rPr>
          <w:rFonts w:ascii="Times New Roman" w:hAnsi="Times New Roman" w:cs="Times New Roman"/>
          <w:color w:val="333333"/>
          <w:sz w:val="28"/>
          <w:szCs w:val="28"/>
        </w:rPr>
        <w:t xml:space="preserve">ник: </w:t>
      </w:r>
      <w:proofErr w:type="spellStart"/>
      <w:r w:rsidR="00CB3AAE">
        <w:rPr>
          <w:rFonts w:ascii="Times New Roman" w:hAnsi="Times New Roman" w:cs="Times New Roman"/>
          <w:color w:val="333333"/>
          <w:sz w:val="28"/>
          <w:szCs w:val="28"/>
        </w:rPr>
        <w:t>Вентана</w:t>
      </w:r>
      <w:proofErr w:type="spellEnd"/>
      <w:r w:rsidR="00CB3AAE">
        <w:rPr>
          <w:rFonts w:ascii="Times New Roman" w:hAnsi="Times New Roman" w:cs="Times New Roman"/>
          <w:color w:val="333333"/>
          <w:sz w:val="28"/>
          <w:szCs w:val="28"/>
        </w:rPr>
        <w:t>-Граф. 2018. 288 с.</w:t>
      </w:r>
    </w:p>
    <w:p w14:paraId="6C459F78" w14:textId="77777777" w:rsidR="00DC14CA" w:rsidRPr="00CB3AAE" w:rsidRDefault="00F82611" w:rsidP="00DC1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Цифровые образовательные рес</w:t>
      </w:r>
      <w:r w:rsidR="00A974A1" w:rsidRPr="00CB3AA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 xml:space="preserve">урсы и ресурсы сети интернет.  </w:t>
      </w:r>
    </w:p>
    <w:p w14:paraId="4603B2F5" w14:textId="77777777" w:rsidR="000E0435" w:rsidRPr="00CB3AAE" w:rsidRDefault="000E0435" w:rsidP="00DC1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14:paraId="16F53E4B" w14:textId="77777777" w:rsidR="00DC14CA" w:rsidRPr="00CB3AAE" w:rsidRDefault="00DC14CA" w:rsidP="000E0435">
      <w:pPr>
        <w:shd w:val="clear" w:color="auto" w:fill="FFFFFF"/>
        <w:jc w:val="both"/>
        <w:rPr>
          <w:rFonts w:ascii="Times New Roman" w:hAnsi="Times New Roman" w:cs="Times New Roman"/>
          <w:color w:val="363636"/>
          <w:sz w:val="28"/>
          <w:szCs w:val="28"/>
        </w:rPr>
      </w:pPr>
      <w:r w:rsidRPr="00CB3AAE">
        <w:rPr>
          <w:rFonts w:ascii="Times New Roman" w:hAnsi="Times New Roman" w:cs="Times New Roman"/>
          <w:b/>
          <w:bCs/>
          <w:i/>
          <w:iCs/>
          <w:color w:val="363636"/>
          <w:sz w:val="28"/>
          <w:szCs w:val="28"/>
        </w:rPr>
        <w:t>Функциональная грамотность школьников</w:t>
      </w:r>
    </w:p>
    <w:p w14:paraId="59637C31" w14:textId="77777777" w:rsidR="00DC14CA" w:rsidRPr="00CB3AAE" w:rsidRDefault="00DC14CA" w:rsidP="00AE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Общие подходы к формированию функциональной грамотности. Виды функциональной грамотности. Банк заданий. Полезные ресурсы</w:t>
      </w:r>
    </w:p>
    <w:p w14:paraId="58A03F70" w14:textId="77777777" w:rsidR="00DC14CA" w:rsidRPr="00CB3AAE" w:rsidRDefault="00DC14CA" w:rsidP="00AE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Ссылка:</w:t>
      </w:r>
      <w:hyperlink r:id="rId9" w:history="1">
        <w:r w:rsidRPr="00CB3A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http://www.eduportal44.ru/sites/RSMO-test/DocLib1/Функциональная%20грамотность.pdf</w:t>
        </w:r>
      </w:hyperlink>
    </w:p>
    <w:p w14:paraId="16AE8B26" w14:textId="77777777" w:rsidR="00DC14CA" w:rsidRPr="00CB3AAE" w:rsidRDefault="00DC14CA" w:rsidP="00AE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Cs/>
          <w:i/>
          <w:iCs/>
          <w:color w:val="363636"/>
          <w:sz w:val="28"/>
          <w:szCs w:val="28"/>
          <w:lang w:eastAsia="ru-RU"/>
        </w:rPr>
        <w:t>Мониторинг формирования функциональной грамотности учащихся</w:t>
      </w:r>
    </w:p>
    <w:p w14:paraId="411CF404" w14:textId="77777777" w:rsidR="00DC14CA" w:rsidRPr="00CB3AAE" w:rsidRDefault="00DC14CA" w:rsidP="00AE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Демонстрационные материалы ФГБНУ «Институт стратегии развития образования Российской академии образования»</w:t>
      </w:r>
    </w:p>
    <w:p w14:paraId="0ECA14AC" w14:textId="77777777" w:rsidR="00DC14CA" w:rsidRPr="00CB3AAE" w:rsidRDefault="00DC14CA" w:rsidP="00AE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Ссылка: </w:t>
      </w:r>
      <w:hyperlink r:id="rId10" w:history="1">
        <w:r w:rsidRPr="00CB3A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http://skiv.instrao.ru/support/demonstratsionnye-materialya/index.php</w:t>
        </w:r>
      </w:hyperlink>
    </w:p>
    <w:p w14:paraId="7987CE71" w14:textId="77777777" w:rsidR="00DC14CA" w:rsidRPr="00CB3AAE" w:rsidRDefault="00DC14CA" w:rsidP="00AE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Cs/>
          <w:i/>
          <w:iCs/>
          <w:color w:val="363636"/>
          <w:sz w:val="28"/>
          <w:szCs w:val="28"/>
          <w:lang w:eastAsia="ru-RU"/>
        </w:rPr>
        <w:lastRenderedPageBreak/>
        <w:t>Центр оценки качества образования ИСРО РАО</w:t>
      </w:r>
    </w:p>
    <w:p w14:paraId="6A07BB96" w14:textId="77777777" w:rsidR="00DC14CA" w:rsidRPr="00CB3AAE" w:rsidRDefault="00DC14CA" w:rsidP="00AE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Важнейшими задачами Центра являются: проведение фундаментальных и прикладных исследований в области оценки качества образования; разработка научно-</w:t>
      </w:r>
      <w:proofErr w:type="spellStart"/>
      <w:r w:rsidRPr="00CB3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методичеcкого</w:t>
      </w:r>
      <w:proofErr w:type="spellEnd"/>
      <w:r w:rsidRPr="00CB3A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обеспечения исследований по оценке качества образования; сравнительная оценка качества образования в России и странах мира.</w:t>
      </w:r>
    </w:p>
    <w:p w14:paraId="45B4511E" w14:textId="77777777" w:rsidR="00DC14CA" w:rsidRPr="00CB3AAE" w:rsidRDefault="00DC14CA" w:rsidP="00AE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Ссылка: </w:t>
      </w:r>
      <w:hyperlink r:id="rId11" w:history="1">
        <w:r w:rsidRPr="00CB3A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http://www.centeroko.ru/</w:t>
        </w:r>
      </w:hyperlink>
    </w:p>
    <w:p w14:paraId="3198CDC2" w14:textId="77777777" w:rsidR="00DC14CA" w:rsidRPr="00CB3AAE" w:rsidRDefault="00DC14CA" w:rsidP="00AE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Cs/>
          <w:i/>
          <w:iCs/>
          <w:color w:val="363636"/>
          <w:sz w:val="28"/>
          <w:szCs w:val="28"/>
          <w:lang w:eastAsia="ru-RU"/>
        </w:rPr>
        <w:t>СИПКРО. Функциональная грамотность обучающихся</w:t>
      </w:r>
    </w:p>
    <w:p w14:paraId="4E1A477E" w14:textId="77777777" w:rsidR="00DC14CA" w:rsidRPr="00CB3AAE" w:rsidRDefault="00DC14CA" w:rsidP="00AE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Cs/>
          <w:i/>
          <w:iCs/>
          <w:color w:val="363636"/>
          <w:sz w:val="28"/>
          <w:szCs w:val="28"/>
          <w:lang w:eastAsia="ru-RU"/>
        </w:rPr>
        <w:t>Примеры открытых заданий по читательской грамотности</w:t>
      </w:r>
    </w:p>
    <w:p w14:paraId="61359991" w14:textId="77777777" w:rsidR="00DC14CA" w:rsidRPr="00CB3AAE" w:rsidRDefault="00DC14CA" w:rsidP="00AE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Ссылка: </w:t>
      </w:r>
      <w:hyperlink r:id="rId12" w:history="1">
        <w:r w:rsidRPr="00CB3A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https://rikc.by/ru/PISA/1-ex__pisa.pdf</w:t>
        </w:r>
      </w:hyperlink>
    </w:p>
    <w:p w14:paraId="605145FC" w14:textId="77777777" w:rsidR="00DC14CA" w:rsidRPr="00CB3AAE" w:rsidRDefault="00DC14CA" w:rsidP="00DC14CA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14:paraId="28F6CD7C" w14:textId="77777777" w:rsidR="00DC14CA" w:rsidRPr="00CB3AAE" w:rsidRDefault="00DC14CA" w:rsidP="00AE016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электронные ресурсы (для формирования функциональной грамотности)</w:t>
      </w:r>
    </w:p>
    <w:p w14:paraId="1F35C7F8" w14:textId="77777777" w:rsidR="00DC14CA" w:rsidRPr="00CB3AAE" w:rsidRDefault="00DC14CA" w:rsidP="00F82611">
      <w:pPr>
        <w:shd w:val="clear" w:color="auto" w:fill="FFFFFF"/>
        <w:spacing w:after="0" w:line="240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ФГБНУ «Институт стратегии развития образования Российской Академии наук»</w:t>
      </w:r>
    </w:p>
    <w:p w14:paraId="6D45383A" w14:textId="77777777" w:rsidR="00DC14CA" w:rsidRPr="00CB3AAE" w:rsidRDefault="00DC14CA" w:rsidP="00F82611">
      <w:pPr>
        <w:shd w:val="clear" w:color="auto" w:fill="FFFFFF"/>
        <w:spacing w:after="0" w:line="240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http://skiv.instrao.ru/support/demonstratsionnye-materialya/chitatelskaya-gramotnost.php</w:t>
        </w:r>
      </w:hyperlink>
    </w:p>
    <w:p w14:paraId="138AFFAF" w14:textId="77777777" w:rsidR="00DC14CA" w:rsidRPr="00CB3AAE" w:rsidRDefault="00DC14CA" w:rsidP="00F82611">
      <w:pPr>
        <w:shd w:val="clear" w:color="auto" w:fill="FFFFFF"/>
        <w:spacing w:after="0" w:line="240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СИПКРО</w:t>
      </w:r>
    </w:p>
    <w:p w14:paraId="567FA4BB" w14:textId="77777777" w:rsidR="00DC14CA" w:rsidRPr="00CB3AAE" w:rsidRDefault="00DC14CA" w:rsidP="00F82611">
      <w:pPr>
        <w:shd w:val="clear" w:color="auto" w:fill="FFFFFF"/>
        <w:spacing w:after="0" w:line="240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http://old.sipkro.ru/index.php/86-подразделения/1381-fgo</w:t>
        </w:r>
      </w:hyperlink>
    </w:p>
    <w:p w14:paraId="79DF70B3" w14:textId="77777777" w:rsidR="00DC14CA" w:rsidRPr="00CB3AAE" w:rsidRDefault="00DC14CA" w:rsidP="00F82611">
      <w:pPr>
        <w:shd w:val="clear" w:color="auto" w:fill="FFFFFF"/>
        <w:spacing w:after="0" w:line="240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 «Просвещение»</w:t>
      </w:r>
    </w:p>
    <w:p w14:paraId="0BF369E8" w14:textId="77777777" w:rsidR="00DC14CA" w:rsidRPr="00CB3AAE" w:rsidRDefault="00DC14CA" w:rsidP="00F82611">
      <w:pPr>
        <w:shd w:val="clear" w:color="auto" w:fill="FFFFFF"/>
        <w:spacing w:after="0" w:line="240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https://media.prosv.ru/fg/</w:t>
        </w:r>
      </w:hyperlink>
    </w:p>
    <w:p w14:paraId="1432ABE5" w14:textId="77777777" w:rsidR="00DC14CA" w:rsidRPr="00CB3AAE" w:rsidRDefault="00DC14CA" w:rsidP="00F8261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тестов</w:t>
      </w:r>
    </w:p>
    <w:p w14:paraId="76F93606" w14:textId="77777777" w:rsidR="00DC14CA" w:rsidRPr="00CB3AAE" w:rsidRDefault="00DC14CA" w:rsidP="00F8261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https://banktestov.ru/test/3674</w:t>
        </w:r>
      </w:hyperlink>
    </w:p>
    <w:p w14:paraId="519A691B" w14:textId="77777777" w:rsidR="00DC14CA" w:rsidRPr="00CB3AAE" w:rsidRDefault="00DC14CA" w:rsidP="00F8261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Московский центр качества образования</w:t>
      </w:r>
    </w:p>
    <w:p w14:paraId="2BBF246D" w14:textId="77777777" w:rsidR="00DC14CA" w:rsidRPr="00CB3AAE" w:rsidRDefault="00DC14CA" w:rsidP="00F8261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https://mcko.ru/articles/2127</w:t>
        </w:r>
      </w:hyperlink>
    </w:p>
    <w:p w14:paraId="5EE5277D" w14:textId="77777777" w:rsidR="00DC14CA" w:rsidRPr="00CB3AAE" w:rsidRDefault="00DC14CA" w:rsidP="00F8261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Марафон по функциональной грамотности. Яндекс-Учебник</w:t>
      </w:r>
    </w:p>
    <w:p w14:paraId="1828C19A" w14:textId="77777777" w:rsidR="00DC14CA" w:rsidRPr="00CB3AAE" w:rsidRDefault="00DC14CA" w:rsidP="00F8261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https://yandex.ru/promo/education/specpro/marathon2020/main</w:t>
        </w:r>
      </w:hyperlink>
    </w:p>
    <w:p w14:paraId="6E97E697" w14:textId="77777777" w:rsidR="00DC14CA" w:rsidRPr="00CB3AAE" w:rsidRDefault="00DC14CA" w:rsidP="00F8261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4763128" w14:textId="77777777" w:rsidR="00DC14CA" w:rsidRPr="00CB3AAE" w:rsidRDefault="00DC14CA" w:rsidP="00F8261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https://media.prosv.ru/fg/</w:t>
      </w:r>
    </w:p>
    <w:p w14:paraId="5548A093" w14:textId="77777777" w:rsidR="00DC14CA" w:rsidRPr="00CB3AAE" w:rsidRDefault="00DC14CA" w:rsidP="00F82611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tLeast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заданий по функциональной грамотности: </w:t>
      </w:r>
      <w:hyperlink r:id="rId19" w:tgtFrame="_blank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http://skiv.instrao.ru/bank-zadaniy/chitatelskaya-gramotnost/</w:t>
        </w:r>
      </w:hyperlink>
    </w:p>
    <w:p w14:paraId="5E450775" w14:textId="77777777" w:rsidR="00DC14CA" w:rsidRPr="00CB3AAE" w:rsidRDefault="00DC14CA" w:rsidP="00F82611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tLeast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Читательская грамотность: </w:t>
      </w:r>
      <w:hyperlink r:id="rId20" w:tgtFrame="_blank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http://skiv.instrao.ru/bank-zadaniy/chitatelskaya-gramotnost/</w:t>
        </w:r>
      </w:hyperlink>
    </w:p>
    <w:p w14:paraId="193C0E77" w14:textId="77777777" w:rsidR="00DC14CA" w:rsidRPr="00CB3AAE" w:rsidRDefault="00DC14CA" w:rsidP="00F82611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tLeast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 грамотность: </w:t>
      </w:r>
      <w:hyperlink r:id="rId21" w:tgtFrame="_blank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http://skiv.instrao.ru/bank-zadaniy/matematicheskaya-gramotnost/</w:t>
        </w:r>
      </w:hyperlink>
    </w:p>
    <w:p w14:paraId="3003A17B" w14:textId="77777777" w:rsidR="00DC14CA" w:rsidRPr="00CB3AAE" w:rsidRDefault="00DC14CA" w:rsidP="00F82611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tLeast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Естественнонаучная грамотность: </w:t>
      </w:r>
      <w:hyperlink r:id="rId22" w:tgtFrame="_blank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http://skiv.instrao.ru/bank-zadaniy/estestvennonauchnaya-gramotnost/</w:t>
        </w:r>
      </w:hyperlink>
    </w:p>
    <w:p w14:paraId="1656B2A5" w14:textId="77777777" w:rsidR="00DC14CA" w:rsidRPr="00CB3AAE" w:rsidRDefault="00DC14CA" w:rsidP="00F82611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tLeast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Глобальные компетенции: </w:t>
      </w:r>
      <w:hyperlink r:id="rId23" w:tgtFrame="_blank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http://skiv.instrao.ru/bank-zadaniy/globalnye-kompetentsii/</w:t>
        </w:r>
      </w:hyperlink>
    </w:p>
    <w:p w14:paraId="171017F2" w14:textId="77777777" w:rsidR="00DC14CA" w:rsidRPr="00CB3AAE" w:rsidRDefault="00DC14CA" w:rsidP="00F82611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tLeast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грамотность: </w:t>
      </w:r>
      <w:hyperlink r:id="rId24" w:tgtFrame="_blank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http://skiv.instrao.ru/bank-zadaniy/finansovaya-gramotnost/</w:t>
        </w:r>
      </w:hyperlink>
    </w:p>
    <w:p w14:paraId="5F7354A3" w14:textId="77777777" w:rsidR="00DC14CA" w:rsidRPr="00CB3AAE" w:rsidRDefault="00DC14CA" w:rsidP="00F82611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tLeast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Креативное мышление: </w:t>
      </w:r>
      <w:hyperlink r:id="rId25" w:tgtFrame="_blank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http://skiv.instrao.ru/bank-zadaniy/kreativnoe-myshlenie/</w:t>
        </w:r>
      </w:hyperlink>
    </w:p>
    <w:p w14:paraId="6682D41E" w14:textId="77777777" w:rsidR="00DC14CA" w:rsidRPr="00CB3AAE" w:rsidRDefault="00DC14CA" w:rsidP="00F82611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tLeast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задания PISA: </w:t>
      </w:r>
      <w:hyperlink r:id="rId26" w:tgtFrame="_blank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https://fioco.ru/примеры-задач-pisa</w:t>
        </w:r>
      </w:hyperlink>
    </w:p>
    <w:p w14:paraId="44107A1C" w14:textId="77777777" w:rsidR="00DC14CA" w:rsidRPr="00CB3AAE" w:rsidRDefault="00DC14CA" w:rsidP="00F82611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tLeast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банк заданий для оценки естественнонаучной грамотности ФГБНУ ФИПИ: </w:t>
      </w:r>
      <w:hyperlink r:id="rId27" w:tgtFrame="_blank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https://fipi.ru/otkrytyy-bank-zadaniy-dlya-otsenki-yestestvennonauchnoy-gramotnosti</w:t>
        </w:r>
      </w:hyperlink>
    </w:p>
    <w:p w14:paraId="47295DA3" w14:textId="77777777" w:rsidR="00DC14CA" w:rsidRPr="00CB3AAE" w:rsidRDefault="00DC14CA" w:rsidP="00F82611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tLeast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банк заданий по функциональной грамотности: https://fg.resh.edu.ru/. Пошаговая инструкция, как получить доступ к электронному банку заданий представлена в руководстве пользователя. Ознакомиться с руководством пользователя можно по ссылке: </w:t>
      </w:r>
      <w:hyperlink r:id="rId28" w:tgtFrame="_blank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https://resh.edu.ru/instruction</w:t>
        </w:r>
      </w:hyperlink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FA0B69" w14:textId="77777777" w:rsidR="00DC14CA" w:rsidRPr="00CB3AAE" w:rsidRDefault="00DC14CA" w:rsidP="00F82611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tLeast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tgtFrame="_blank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Сборники эталонных заданий серии «Функциональная грамотность. Учимся для жизни» издательства  «Просвещение»</w:t>
        </w:r>
      </w:hyperlink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B9482C7" w14:textId="77777777" w:rsidR="00DC14CA" w:rsidRPr="00CB3AAE" w:rsidRDefault="00605627" w:rsidP="00F82611">
      <w:pPr>
        <w:shd w:val="clear" w:color="auto" w:fill="FFFFFF"/>
        <w:tabs>
          <w:tab w:val="num" w:pos="426"/>
        </w:tabs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="00DC14CA"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СИПКРО </w:t>
      </w:r>
      <w:hyperlink r:id="rId30" w:history="1">
        <w:r w:rsidR="00DC14CA" w:rsidRPr="00CB3AA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"Функциональная грамотность обучающихся"</w:t>
        </w:r>
      </w:hyperlink>
    </w:p>
    <w:p w14:paraId="1B69D8A6" w14:textId="77777777" w:rsidR="00DC14CA" w:rsidRPr="00CB3AAE" w:rsidRDefault="00AE016F" w:rsidP="00F82611">
      <w:pPr>
        <w:shd w:val="clear" w:color="auto" w:fill="FFFFFF"/>
        <w:tabs>
          <w:tab w:val="num" w:pos="426"/>
        </w:tabs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DC14CA"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 </w:t>
      </w:r>
      <w:proofErr w:type="spellStart"/>
      <w:r w:rsidR="00DC14CA"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ТолВики</w:t>
      </w:r>
      <w:proofErr w:type="spellEnd"/>
      <w:r w:rsidR="00DC14CA"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1" w:history="1">
        <w:r w:rsidR="00DC14CA" w:rsidRPr="00CB3AA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"Функциональная грамотность школьников"</w:t>
        </w:r>
      </w:hyperlink>
    </w:p>
    <w:p w14:paraId="46A90F4D" w14:textId="77777777" w:rsidR="00DC14CA" w:rsidRPr="00CB3AAE" w:rsidRDefault="00DC14CA" w:rsidP="00CB3AAE">
      <w:pPr>
        <w:shd w:val="clear" w:color="auto" w:fill="FFFFFF"/>
        <w:tabs>
          <w:tab w:val="num" w:pos="426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CE340" w14:textId="77777777" w:rsidR="00DC14CA" w:rsidRPr="00CB3AAE" w:rsidRDefault="00605627" w:rsidP="00F82611">
      <w:pPr>
        <w:shd w:val="clear" w:color="auto" w:fill="FFFFFF"/>
        <w:spacing w:after="0" w:line="240" w:lineRule="atLeast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ИНТЕРАКТИВНЫЙ ИНСТРУМЕНТАРИЙ «</w:t>
      </w:r>
      <w:r w:rsidR="00DC14CA" w:rsidRPr="00CB3A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СЛЕД</w:t>
      </w:r>
      <w:r w:rsidRPr="00CB3A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14:paraId="0F66E5C5" w14:textId="77777777" w:rsidR="00DC14CA" w:rsidRPr="00CB3AAE" w:rsidRDefault="007C08C5" w:rsidP="000E0435">
      <w:pPr>
        <w:shd w:val="clear" w:color="auto" w:fill="FFFFFF"/>
        <w:spacing w:after="0" w:line="240" w:lineRule="atLeast"/>
        <w:ind w:left="426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https://www.sledspb.org/ </w:t>
      </w:r>
      <w:r w:rsidR="000E0435"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   сайт для начальной </w:t>
      </w:r>
      <w:r w:rsidR="00DC14CA"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</w:p>
    <w:p w14:paraId="79897009" w14:textId="77777777" w:rsidR="00DC14CA" w:rsidRPr="00CB3AAE" w:rsidRDefault="00DC14CA" w:rsidP="000E0435">
      <w:pPr>
        <w:shd w:val="clear" w:color="auto" w:fill="FFFFFF"/>
        <w:spacing w:after="0" w:line="240" w:lineRule="atLeast"/>
        <w:ind w:left="426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Читательская грамотность</w:t>
        </w:r>
      </w:hyperlink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89BEF53" w14:textId="77777777" w:rsidR="00DC14CA" w:rsidRPr="00CB3AAE" w:rsidRDefault="00DC14CA" w:rsidP="000E0435">
      <w:pPr>
        <w:shd w:val="clear" w:color="auto" w:fill="FFFFFF"/>
        <w:spacing w:after="0" w:line="240" w:lineRule="atLeast"/>
        <w:ind w:left="426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Естественнонаучная грамотность</w:t>
        </w:r>
      </w:hyperlink>
    </w:p>
    <w:p w14:paraId="013905EB" w14:textId="77777777" w:rsidR="00DC14CA" w:rsidRPr="00CB3AAE" w:rsidRDefault="00DC14CA" w:rsidP="000E0435">
      <w:pPr>
        <w:shd w:val="clear" w:color="auto" w:fill="FFFFFF"/>
        <w:spacing w:after="0" w:line="240" w:lineRule="atLeast"/>
        <w:ind w:left="426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Математическая грамотность</w:t>
        </w:r>
      </w:hyperlink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3A4B5C8" w14:textId="77777777" w:rsidR="00F82611" w:rsidRPr="00CB3AAE" w:rsidRDefault="00DC14CA" w:rsidP="00F82611">
      <w:pPr>
        <w:shd w:val="clear" w:color="auto" w:fill="FFFFFF"/>
        <w:spacing w:after="0" w:line="240" w:lineRule="atLeast"/>
        <w:ind w:left="426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Финансовая грамотность</w:t>
        </w:r>
      </w:hyperlink>
    </w:p>
    <w:p w14:paraId="60DE6FFB" w14:textId="77777777" w:rsidR="00DC14CA" w:rsidRPr="00CB3AAE" w:rsidRDefault="00DC14CA" w:rsidP="00F82611">
      <w:pPr>
        <w:shd w:val="clear" w:color="auto" w:fill="FFFFFF"/>
        <w:spacing w:after="0" w:line="240" w:lineRule="atLeast"/>
        <w:ind w:left="426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Креативное мышление</w:t>
        </w:r>
      </w:hyperlink>
    </w:p>
    <w:p w14:paraId="507AC99B" w14:textId="77777777" w:rsidR="00DC14CA" w:rsidRPr="00CB3AAE" w:rsidRDefault="00000000" w:rsidP="00AE01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E345E00">
          <v:rect id="_x0000_i1025" style="width:0;height:1.5pt" o:hralign="center" o:hrstd="t" o:hr="t" fillcolor="#a0a0a0" stroked="f"/>
        </w:pict>
      </w:r>
    </w:p>
    <w:p w14:paraId="11951C99" w14:textId="77777777" w:rsidR="00DC14CA" w:rsidRPr="00CB3AAE" w:rsidRDefault="00DC14CA" w:rsidP="00DC14C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5B3AF"/>
          <w:kern w:val="36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Банк заданий по функциональной грамотности</w:t>
      </w:r>
    </w:p>
    <w:p w14:paraId="2076D288" w14:textId="77777777" w:rsidR="00DC14CA" w:rsidRPr="00CB3AAE" w:rsidRDefault="00DC14CA" w:rsidP="00DC1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14:paraId="097760AF" w14:textId="77777777" w:rsidR="00DC14CA" w:rsidRPr="00CB3AAE" w:rsidRDefault="00DC14CA" w:rsidP="00F82611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tgtFrame="_top" w:history="1">
        <w:r w:rsidRPr="00CB3AA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Медиатека (prosv.ru). Электронные учебники в Медиатеке. 1000 учебников с интерактивными объектами и удобной навигацией. Можно использовать через сайт или мобильное приложение.</w:t>
        </w:r>
      </w:hyperlink>
      <w:r w:rsidRPr="00CB3A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8" w:tgtFrame="_top" w:history="1">
        <w:r w:rsidRPr="00CB3AA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Доступ к электронным учебникам издательства «Просвещение»</w:t>
        </w:r>
      </w:hyperlink>
      <w:r w:rsidRPr="00CB3A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C4D2AB" w14:textId="77777777" w:rsidR="00DC14CA" w:rsidRPr="00CB3AAE" w:rsidRDefault="00DC14CA" w:rsidP="00F82611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tgtFrame="_top" w:history="1">
        <w:r w:rsidRPr="00CB3AA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Электронный банк заданий по функциональной грамотности</w:t>
        </w:r>
      </w:hyperlink>
      <w:r w:rsidRPr="00CB3A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D2D3B1" w14:textId="77777777" w:rsidR="00DC14CA" w:rsidRPr="00CB3AAE" w:rsidRDefault="00DC14CA" w:rsidP="00CB3AAE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tgtFrame="_top" w:history="1">
        <w:r w:rsidRPr="00CB3AA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</w:t>
        </w:r>
      </w:hyperlink>
    </w:p>
    <w:p w14:paraId="63102AE1" w14:textId="77777777" w:rsidR="00DC14CA" w:rsidRPr="00CB3AAE" w:rsidRDefault="00DC14CA" w:rsidP="00F82611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tgtFrame="_top" w:history="1">
        <w:r w:rsidRPr="00CB3AA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Издания центра ГГТУ Учитель будущего</w:t>
        </w:r>
      </w:hyperlink>
      <w:r w:rsidRPr="00CB3A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49E40F" w14:textId="77777777" w:rsidR="00DC14CA" w:rsidRPr="00CB3AAE" w:rsidRDefault="00DC14CA" w:rsidP="00F82611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336" w:line="240" w:lineRule="auto"/>
        <w:ind w:hanging="720"/>
        <w:textAlignment w:val="baseline"/>
        <w:rPr>
          <w:rFonts w:ascii="Times New Roman" w:eastAsia="Times New Roman" w:hAnsi="Times New Roman" w:cs="Times New Roman"/>
          <w:color w:val="51585F"/>
          <w:sz w:val="24"/>
          <w:szCs w:val="24"/>
          <w:lang w:eastAsia="ru-RU"/>
        </w:rPr>
      </w:pPr>
      <w:hyperlink r:id="rId42" w:tgtFrame="_top" w:history="1">
        <w:r w:rsidRPr="00CB3AA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Электронный банк заданий для оценки функциональной грамотности</w:t>
        </w:r>
      </w:hyperlink>
    </w:p>
    <w:p w14:paraId="73BF09FC" w14:textId="77777777" w:rsidR="00F82611" w:rsidRPr="00CB3AAE" w:rsidRDefault="00F82611" w:rsidP="00F8261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B3AAE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обеспечение воспитательного процесса</w:t>
      </w:r>
    </w:p>
    <w:p w14:paraId="02EEF02D" w14:textId="77777777" w:rsidR="00F82611" w:rsidRPr="00CB3AAE" w:rsidRDefault="00F82611" w:rsidP="00F8261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B3AAE">
        <w:rPr>
          <w:rFonts w:ascii="Times New Roman" w:eastAsia="Calibri" w:hAnsi="Times New Roman" w:cs="Times New Roman"/>
          <w:b/>
          <w:sz w:val="28"/>
          <w:szCs w:val="28"/>
        </w:rPr>
        <w:t xml:space="preserve">      1.Учебное оборудование</w:t>
      </w:r>
    </w:p>
    <w:p w14:paraId="2380A9EB" w14:textId="77777777" w:rsidR="00F82611" w:rsidRPr="00CB3AAE" w:rsidRDefault="00F82611" w:rsidP="00F826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AAE">
        <w:rPr>
          <w:rFonts w:ascii="Times New Roman" w:hAnsi="Times New Roman" w:cs="Times New Roman"/>
          <w:sz w:val="28"/>
          <w:szCs w:val="28"/>
        </w:rPr>
        <w:t xml:space="preserve">Учебные плакаты в соответствии с тематикой курса </w:t>
      </w:r>
    </w:p>
    <w:p w14:paraId="1A035F5D" w14:textId="77777777" w:rsidR="00F82611" w:rsidRPr="00CB3AAE" w:rsidRDefault="00F82611" w:rsidP="00F826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3AAE">
        <w:rPr>
          <w:rFonts w:ascii="Times New Roman" w:hAnsi="Times New Roman" w:cs="Times New Roman"/>
          <w:sz w:val="28"/>
          <w:szCs w:val="28"/>
        </w:rPr>
        <w:t xml:space="preserve">2.Мультимедийный компьютер </w:t>
      </w:r>
    </w:p>
    <w:p w14:paraId="0E6E25BD" w14:textId="77777777" w:rsidR="00F82611" w:rsidRPr="00CB3AAE" w:rsidRDefault="00F82611" w:rsidP="00CB3AAE">
      <w:pPr>
        <w:spacing w:line="240" w:lineRule="auto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  <w:r w:rsidRPr="00CB3AAE">
        <w:rPr>
          <w:rFonts w:ascii="Times New Roman" w:hAnsi="Times New Roman" w:cs="Times New Roman"/>
          <w:sz w:val="28"/>
          <w:szCs w:val="28"/>
        </w:rPr>
        <w:t>3.Наборы сюжетных (предметных) кар</w:t>
      </w:r>
      <w:r w:rsidR="00CB3AAE">
        <w:rPr>
          <w:rFonts w:ascii="Times New Roman" w:hAnsi="Times New Roman" w:cs="Times New Roman"/>
          <w:sz w:val="28"/>
          <w:szCs w:val="28"/>
        </w:rPr>
        <w:t xml:space="preserve">тинок в соответствии с </w:t>
      </w:r>
      <w:proofErr w:type="spellStart"/>
      <w:r w:rsidR="00CB3AAE">
        <w:rPr>
          <w:rFonts w:ascii="Times New Roman" w:hAnsi="Times New Roman" w:cs="Times New Roman"/>
          <w:sz w:val="28"/>
          <w:szCs w:val="28"/>
        </w:rPr>
        <w:t>тематико</w:t>
      </w:r>
      <w:proofErr w:type="spellEnd"/>
    </w:p>
    <w:p w14:paraId="32AA8AEB" w14:textId="77777777" w:rsidR="00F82611" w:rsidRPr="00CB3AAE" w:rsidRDefault="00F82611" w:rsidP="00F82611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3AAE">
        <w:rPr>
          <w:rFonts w:ascii="Times New Roman" w:eastAsia="Calibri" w:hAnsi="Times New Roman" w:cs="Times New Roman"/>
          <w:b/>
          <w:sz w:val="28"/>
          <w:szCs w:val="28"/>
        </w:rPr>
        <w:t xml:space="preserve">      2. Оборудование для проведения практических работ</w:t>
      </w:r>
    </w:p>
    <w:p w14:paraId="53A0293E" w14:textId="77777777" w:rsidR="00F82611" w:rsidRPr="00CB3AAE" w:rsidRDefault="00F82611" w:rsidP="00F8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AAE">
        <w:rPr>
          <w:rFonts w:ascii="Times New Roman" w:hAnsi="Times New Roman" w:cs="Times New Roman"/>
          <w:sz w:val="28"/>
          <w:szCs w:val="28"/>
        </w:rPr>
        <w:t xml:space="preserve">1. Классная магнитная доска. </w:t>
      </w:r>
    </w:p>
    <w:p w14:paraId="425B217D" w14:textId="77777777" w:rsidR="00F82611" w:rsidRPr="00CB3AAE" w:rsidRDefault="00F82611" w:rsidP="00F8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AAE">
        <w:rPr>
          <w:rFonts w:ascii="Times New Roman" w:hAnsi="Times New Roman" w:cs="Times New Roman"/>
          <w:sz w:val="28"/>
          <w:szCs w:val="28"/>
        </w:rPr>
        <w:t xml:space="preserve">2. Настенная доска с приспособлением для крепления картинок. </w:t>
      </w:r>
    </w:p>
    <w:p w14:paraId="3D209CD1" w14:textId="77777777" w:rsidR="00F82611" w:rsidRPr="00CB3AAE" w:rsidRDefault="00F82611" w:rsidP="00F8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AAE">
        <w:rPr>
          <w:rFonts w:ascii="Times New Roman" w:hAnsi="Times New Roman" w:cs="Times New Roman"/>
          <w:sz w:val="28"/>
          <w:szCs w:val="28"/>
        </w:rPr>
        <w:t xml:space="preserve">3. Колонки </w:t>
      </w:r>
    </w:p>
    <w:p w14:paraId="272CC0B0" w14:textId="77777777" w:rsidR="00F82611" w:rsidRPr="00CB3AAE" w:rsidRDefault="00F82611" w:rsidP="00F8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AAE">
        <w:rPr>
          <w:rFonts w:ascii="Times New Roman" w:hAnsi="Times New Roman" w:cs="Times New Roman"/>
          <w:sz w:val="28"/>
          <w:szCs w:val="28"/>
        </w:rPr>
        <w:t xml:space="preserve">4. Компьютер </w:t>
      </w:r>
    </w:p>
    <w:p w14:paraId="7AE8F3B4" w14:textId="77777777" w:rsidR="00F82611" w:rsidRPr="00CB3AAE" w:rsidRDefault="00F82611" w:rsidP="00F8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AAE">
        <w:rPr>
          <w:rFonts w:ascii="Times New Roman" w:hAnsi="Times New Roman" w:cs="Times New Roman"/>
          <w:sz w:val="28"/>
          <w:szCs w:val="28"/>
        </w:rPr>
        <w:t>5. Цифровая лаборатория</w:t>
      </w:r>
    </w:p>
    <w:p w14:paraId="55DA4370" w14:textId="77777777" w:rsidR="00C72137" w:rsidRDefault="00C7213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A140D" w14:textId="77777777" w:rsidR="00827B75" w:rsidRDefault="00827B75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013EE" w14:textId="77777777" w:rsidR="00827B75" w:rsidRDefault="00827B75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9902A" w14:textId="77777777" w:rsidR="00827B75" w:rsidRDefault="00827B75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C7B05" w14:textId="77777777" w:rsidR="00827B75" w:rsidRDefault="00827B75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82789" w14:textId="77777777" w:rsidR="00827B75" w:rsidRDefault="00827B75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19FDE" w14:textId="77777777" w:rsidR="00827B75" w:rsidRDefault="00827B75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ECD1C" w14:textId="77777777" w:rsidR="00827B75" w:rsidRDefault="00827B75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F6D42" w14:textId="77777777" w:rsidR="00827B75" w:rsidRDefault="00827B75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F5EC3" w14:textId="77777777" w:rsidR="00827B75" w:rsidRPr="00CB3AAE" w:rsidRDefault="00827B75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32AE5" w14:textId="77777777" w:rsidR="00C72137" w:rsidRPr="00CB3AAE" w:rsidRDefault="00C7213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154AD" w14:textId="77777777" w:rsidR="00C72137" w:rsidRPr="00CB3AAE" w:rsidRDefault="00C7213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                                                                                                                                               </w:t>
      </w:r>
      <w:proofErr w:type="spellStart"/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  <w:proofErr w:type="spellEnd"/>
    </w:p>
    <w:p w14:paraId="221A679C" w14:textId="77777777" w:rsidR="00C72137" w:rsidRPr="00CB3AAE" w:rsidRDefault="00C7213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учителей                                                                                                                                                заместитель директора </w:t>
      </w:r>
    </w:p>
    <w:p w14:paraId="6A05A1B0" w14:textId="77777777" w:rsidR="00C72137" w:rsidRPr="00CB3AAE" w:rsidRDefault="00C7213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                                                                                                                      АНОО «</w:t>
      </w:r>
      <w:proofErr w:type="spellStart"/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АНОО «</w:t>
      </w:r>
      <w:proofErr w:type="spellStart"/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Алексиевкая</w:t>
      </w:r>
      <w:proofErr w:type="spellEnd"/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                                                                                                       ________________________ </w:t>
      </w:r>
    </w:p>
    <w:p w14:paraId="7518CADB" w14:textId="77777777" w:rsidR="00C72137" w:rsidRPr="00CB3AAE" w:rsidRDefault="00C7213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 от___ _____202</w:t>
      </w:r>
      <w:r w:rsidR="00A649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         «____» ______________202</w:t>
      </w:r>
      <w:r w:rsidR="00A649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32B1F4E" w14:textId="77777777" w:rsidR="00C72137" w:rsidRPr="00CB3AAE" w:rsidRDefault="00C7213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МО:</w:t>
      </w:r>
    </w:p>
    <w:p w14:paraId="385CD4F8" w14:textId="77777777" w:rsidR="00C72137" w:rsidRPr="00CB3AAE" w:rsidRDefault="00C72137" w:rsidP="00C7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A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5C62FB91" w14:textId="77777777" w:rsidR="00C72137" w:rsidRPr="00CB3AAE" w:rsidRDefault="00C72137" w:rsidP="00C72137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p w14:paraId="5C59E2D5" w14:textId="77777777" w:rsidR="00C72137" w:rsidRPr="00CB3AAE" w:rsidRDefault="00C72137" w:rsidP="00C72137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p w14:paraId="7F5FFA90" w14:textId="77777777" w:rsidR="00C72137" w:rsidRPr="00CB3AAE" w:rsidRDefault="00C72137" w:rsidP="00C72137">
      <w:pPr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CB3AAE">
        <w:rPr>
          <w:rFonts w:ascii="Times New Roman" w:eastAsia="Calibri" w:hAnsi="Times New Roman" w:cs="Times New Roman"/>
          <w:sz w:val="28"/>
          <w:szCs w:val="28"/>
          <w:lang w:val="x-none"/>
        </w:rPr>
        <w:br w:type="page"/>
      </w:r>
    </w:p>
    <w:p w14:paraId="201C69D0" w14:textId="77777777" w:rsidR="007774EF" w:rsidRPr="007A5BFC" w:rsidRDefault="007774EF" w:rsidP="007774EF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</w:pPr>
      <w:r w:rsidRPr="007A5BFC"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  <w:lastRenderedPageBreak/>
        <w:t xml:space="preserve">Корректировочный лист к рабочей программе. </w:t>
      </w:r>
    </w:p>
    <w:tbl>
      <w:tblPr>
        <w:tblW w:w="14175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7938"/>
        <w:gridCol w:w="2268"/>
        <w:gridCol w:w="2410"/>
      </w:tblGrid>
      <w:tr w:rsidR="007774EF" w:rsidRPr="007A5BFC" w14:paraId="7968F83D" w14:textId="77777777" w:rsidTr="00274DBE">
        <w:trPr>
          <w:trHeight w:val="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42202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Дата внесения изменений, дополнений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9194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28F24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 xml:space="preserve">Согласование с курирующим предмет заместителем директора  </w:t>
            </w:r>
            <w:r w:rsidRPr="007A5BFC">
              <w:rPr>
                <w:rFonts w:ascii="Times New Roman" w:hAnsi="Times New Roman" w:cs="Times New Roman"/>
                <w:sz w:val="16"/>
                <w:szCs w:val="16"/>
              </w:rPr>
              <w:t>(подпись, расшифровка подписи, дата)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A30A4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Подпись лица, внесшего запись</w:t>
            </w:r>
          </w:p>
        </w:tc>
      </w:tr>
      <w:tr w:rsidR="007774EF" w:rsidRPr="007A5BFC" w14:paraId="2EC71592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353E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79BF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4F48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4E28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774EF" w:rsidRPr="007A5BFC" w14:paraId="792C04CA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34EFE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2EA7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A857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2EC32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774EF" w:rsidRPr="007A5BFC" w14:paraId="5DBE7820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B64A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06EF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AE55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AC81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774EF" w:rsidRPr="007A5BFC" w14:paraId="5D7E9794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445B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24401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B867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F951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774EF" w:rsidRPr="007A5BFC" w14:paraId="131CACBD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9EC0B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55B0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05CC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3A2E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774EF" w:rsidRPr="007A5BFC" w14:paraId="1615A644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80B6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ACD9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B56F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12A6F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774EF" w:rsidRPr="007A5BFC" w14:paraId="6EC6A8FB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82C30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01BC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34A09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12B6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774EF" w:rsidRPr="007A5BFC" w14:paraId="5FB8233D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D8F5B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7EBB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C29F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1CD0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774EF" w:rsidRPr="007A5BFC" w14:paraId="06AECFEB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C689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3468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C744A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61420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774EF" w:rsidRPr="007A5BFC" w14:paraId="76685D13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1800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A997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AEDC8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0E906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774EF" w:rsidRPr="007A5BFC" w14:paraId="1A3F728E" w14:textId="77777777" w:rsidTr="00274DBE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9033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B664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8E734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9DAB" w14:textId="77777777" w:rsidR="007774EF" w:rsidRPr="007A5BFC" w:rsidRDefault="007774EF" w:rsidP="00274DBE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</w:tbl>
    <w:p w14:paraId="0F1A655D" w14:textId="77777777" w:rsidR="007774EF" w:rsidRPr="00D46531" w:rsidRDefault="007774EF" w:rsidP="007774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AF67F9" w14:textId="77777777" w:rsidR="00F82611" w:rsidRPr="00CB3AAE" w:rsidRDefault="00F82611" w:rsidP="00F82611">
      <w:pPr>
        <w:shd w:val="clear" w:color="auto" w:fill="FFFFFF"/>
        <w:spacing w:after="336" w:line="240" w:lineRule="auto"/>
        <w:textAlignment w:val="baseline"/>
        <w:rPr>
          <w:rFonts w:ascii="Times New Roman" w:eastAsia="Times New Roman" w:hAnsi="Times New Roman" w:cs="Times New Roman"/>
          <w:color w:val="51585F"/>
          <w:sz w:val="28"/>
          <w:szCs w:val="28"/>
          <w:lang w:eastAsia="ru-RU"/>
        </w:rPr>
      </w:pPr>
    </w:p>
    <w:sectPr w:rsidR="00F82611" w:rsidRPr="00CB3AAE" w:rsidSect="00C97D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6B703" w14:textId="77777777" w:rsidR="005254F5" w:rsidRDefault="005254F5" w:rsidP="00AC3BD8">
      <w:pPr>
        <w:spacing w:after="0" w:line="240" w:lineRule="auto"/>
      </w:pPr>
      <w:r>
        <w:separator/>
      </w:r>
    </w:p>
  </w:endnote>
  <w:endnote w:type="continuationSeparator" w:id="0">
    <w:p w14:paraId="6938DACA" w14:textId="77777777" w:rsidR="005254F5" w:rsidRDefault="005254F5" w:rsidP="00AC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7096" w14:textId="77777777" w:rsidR="005254F5" w:rsidRDefault="005254F5" w:rsidP="00AC3BD8">
      <w:pPr>
        <w:spacing w:after="0" w:line="240" w:lineRule="auto"/>
      </w:pPr>
      <w:r>
        <w:separator/>
      </w:r>
    </w:p>
  </w:footnote>
  <w:footnote w:type="continuationSeparator" w:id="0">
    <w:p w14:paraId="1186D6EE" w14:textId="77777777" w:rsidR="005254F5" w:rsidRDefault="005254F5" w:rsidP="00AC3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C87"/>
    <w:multiLevelType w:val="multilevel"/>
    <w:tmpl w:val="4648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37D5F"/>
    <w:multiLevelType w:val="multilevel"/>
    <w:tmpl w:val="F1DA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F18D8"/>
    <w:multiLevelType w:val="multilevel"/>
    <w:tmpl w:val="8B48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921F4"/>
    <w:multiLevelType w:val="multilevel"/>
    <w:tmpl w:val="A17C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74602"/>
    <w:multiLevelType w:val="multilevel"/>
    <w:tmpl w:val="156A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05D20"/>
    <w:multiLevelType w:val="hybridMultilevel"/>
    <w:tmpl w:val="400A2A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16E21"/>
    <w:multiLevelType w:val="multilevel"/>
    <w:tmpl w:val="77AA44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03832"/>
    <w:multiLevelType w:val="multilevel"/>
    <w:tmpl w:val="4158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A3436"/>
    <w:multiLevelType w:val="hybridMultilevel"/>
    <w:tmpl w:val="54141E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CB371B"/>
    <w:multiLevelType w:val="multilevel"/>
    <w:tmpl w:val="9012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0573B0"/>
    <w:multiLevelType w:val="multilevel"/>
    <w:tmpl w:val="FF96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A57FCA"/>
    <w:multiLevelType w:val="hybridMultilevel"/>
    <w:tmpl w:val="7C987A8C"/>
    <w:lvl w:ilvl="0" w:tplc="70E467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E5ABE"/>
    <w:multiLevelType w:val="multilevel"/>
    <w:tmpl w:val="E7B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0D2D10"/>
    <w:multiLevelType w:val="hybridMultilevel"/>
    <w:tmpl w:val="05643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1694E"/>
    <w:multiLevelType w:val="hybridMultilevel"/>
    <w:tmpl w:val="ECA05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537585">
    <w:abstractNumId w:val="1"/>
  </w:num>
  <w:num w:numId="2" w16cid:durableId="1886065024">
    <w:abstractNumId w:val="0"/>
  </w:num>
  <w:num w:numId="3" w16cid:durableId="246160239">
    <w:abstractNumId w:val="4"/>
  </w:num>
  <w:num w:numId="4" w16cid:durableId="2025009991">
    <w:abstractNumId w:val="2"/>
  </w:num>
  <w:num w:numId="5" w16cid:durableId="73280278">
    <w:abstractNumId w:val="9"/>
  </w:num>
  <w:num w:numId="6" w16cid:durableId="462621254">
    <w:abstractNumId w:val="7"/>
  </w:num>
  <w:num w:numId="7" w16cid:durableId="1766922069">
    <w:abstractNumId w:val="3"/>
  </w:num>
  <w:num w:numId="8" w16cid:durableId="1076518801">
    <w:abstractNumId w:val="12"/>
  </w:num>
  <w:num w:numId="9" w16cid:durableId="1729837672">
    <w:abstractNumId w:val="6"/>
  </w:num>
  <w:num w:numId="10" w16cid:durableId="1057824407">
    <w:abstractNumId w:val="10"/>
  </w:num>
  <w:num w:numId="11" w16cid:durableId="596796273">
    <w:abstractNumId w:val="5"/>
  </w:num>
  <w:num w:numId="12" w16cid:durableId="1631008950">
    <w:abstractNumId w:val="8"/>
  </w:num>
  <w:num w:numId="13" w16cid:durableId="2128547714">
    <w:abstractNumId w:val="14"/>
  </w:num>
  <w:num w:numId="14" w16cid:durableId="66153995">
    <w:abstractNumId w:val="11"/>
  </w:num>
  <w:num w:numId="15" w16cid:durableId="17024388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7B5"/>
    <w:rsid w:val="00035A21"/>
    <w:rsid w:val="000517AE"/>
    <w:rsid w:val="000565CE"/>
    <w:rsid w:val="000C32AD"/>
    <w:rsid w:val="000E0435"/>
    <w:rsid w:val="00105A9C"/>
    <w:rsid w:val="0019594A"/>
    <w:rsid w:val="00206DE8"/>
    <w:rsid w:val="00235A89"/>
    <w:rsid w:val="00235B65"/>
    <w:rsid w:val="002535E9"/>
    <w:rsid w:val="00300309"/>
    <w:rsid w:val="00306DBE"/>
    <w:rsid w:val="00321CFA"/>
    <w:rsid w:val="00393011"/>
    <w:rsid w:val="003C3894"/>
    <w:rsid w:val="00411DFF"/>
    <w:rsid w:val="00464692"/>
    <w:rsid w:val="004829DE"/>
    <w:rsid w:val="00484A9B"/>
    <w:rsid w:val="004C6C04"/>
    <w:rsid w:val="00510CA2"/>
    <w:rsid w:val="00514405"/>
    <w:rsid w:val="00515CC3"/>
    <w:rsid w:val="005254F5"/>
    <w:rsid w:val="005E5622"/>
    <w:rsid w:val="00602D7E"/>
    <w:rsid w:val="00605627"/>
    <w:rsid w:val="00630A5C"/>
    <w:rsid w:val="00662F7B"/>
    <w:rsid w:val="00664414"/>
    <w:rsid w:val="006C46CB"/>
    <w:rsid w:val="00727528"/>
    <w:rsid w:val="00740FFB"/>
    <w:rsid w:val="007774EF"/>
    <w:rsid w:val="007C08C5"/>
    <w:rsid w:val="00827B75"/>
    <w:rsid w:val="008873A6"/>
    <w:rsid w:val="008959D0"/>
    <w:rsid w:val="008D57B5"/>
    <w:rsid w:val="008E78FC"/>
    <w:rsid w:val="008F0567"/>
    <w:rsid w:val="009217B2"/>
    <w:rsid w:val="00952200"/>
    <w:rsid w:val="00A00AED"/>
    <w:rsid w:val="00A04683"/>
    <w:rsid w:val="00A1469E"/>
    <w:rsid w:val="00A649BF"/>
    <w:rsid w:val="00A9608F"/>
    <w:rsid w:val="00A974A1"/>
    <w:rsid w:val="00AC3BD8"/>
    <w:rsid w:val="00AE016F"/>
    <w:rsid w:val="00B0703C"/>
    <w:rsid w:val="00B51AD8"/>
    <w:rsid w:val="00BA5612"/>
    <w:rsid w:val="00C72137"/>
    <w:rsid w:val="00C97DB8"/>
    <w:rsid w:val="00CB3AAE"/>
    <w:rsid w:val="00D007B4"/>
    <w:rsid w:val="00D827A6"/>
    <w:rsid w:val="00DC14CA"/>
    <w:rsid w:val="00F02A18"/>
    <w:rsid w:val="00F82611"/>
    <w:rsid w:val="00FB223F"/>
    <w:rsid w:val="00FB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F34B"/>
  <w15:docId w15:val="{C7A52317-E050-47BD-8AD6-30994357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7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14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D57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D5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7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57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5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D57B5"/>
    <w:rPr>
      <w:color w:val="0000FF"/>
      <w:u w:val="single"/>
    </w:rPr>
  </w:style>
  <w:style w:type="character" w:styleId="a4">
    <w:name w:val="Emphasis"/>
    <w:basedOn w:val="a0"/>
    <w:uiPriority w:val="20"/>
    <w:qFormat/>
    <w:rsid w:val="008D57B5"/>
    <w:rPr>
      <w:i/>
      <w:iCs/>
    </w:rPr>
  </w:style>
  <w:style w:type="paragraph" w:styleId="a5">
    <w:name w:val="Normal (Web)"/>
    <w:basedOn w:val="a"/>
    <w:uiPriority w:val="99"/>
    <w:unhideWhenUsed/>
    <w:rsid w:val="008D5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D57B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C14C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C14CA"/>
  </w:style>
  <w:style w:type="character" w:styleId="a7">
    <w:name w:val="FollowedHyperlink"/>
    <w:basedOn w:val="a0"/>
    <w:uiPriority w:val="99"/>
    <w:semiHidden/>
    <w:unhideWhenUsed/>
    <w:rsid w:val="00DC14CA"/>
    <w:rPr>
      <w:color w:val="800080"/>
      <w:u w:val="single"/>
    </w:rPr>
  </w:style>
  <w:style w:type="character" w:customStyle="1" w:styleId="list-paragraph-c">
    <w:name w:val="list-paragraph-c"/>
    <w:basedOn w:val="a0"/>
    <w:rsid w:val="00DC14CA"/>
  </w:style>
  <w:style w:type="character" w:customStyle="1" w:styleId="list-paragraph-c-c0">
    <w:name w:val="list-paragraph-c-c0"/>
    <w:basedOn w:val="a0"/>
    <w:rsid w:val="00DC14CA"/>
  </w:style>
  <w:style w:type="character" w:customStyle="1" w:styleId="list-paragraph-c-c1">
    <w:name w:val="list-paragraph-c-c1"/>
    <w:basedOn w:val="a0"/>
    <w:rsid w:val="00DC14CA"/>
  </w:style>
  <w:style w:type="character" w:customStyle="1" w:styleId="hyperlink-c">
    <w:name w:val="hyperlink-c"/>
    <w:basedOn w:val="a0"/>
    <w:rsid w:val="00DC14CA"/>
  </w:style>
  <w:style w:type="character" w:customStyle="1" w:styleId="link-wrapper-container">
    <w:name w:val="link-wrapper-container"/>
    <w:basedOn w:val="a0"/>
    <w:rsid w:val="00DC14CA"/>
  </w:style>
  <w:style w:type="paragraph" w:styleId="a8">
    <w:name w:val="Balloon Text"/>
    <w:basedOn w:val="a"/>
    <w:link w:val="a9"/>
    <w:uiPriority w:val="99"/>
    <w:semiHidden/>
    <w:unhideWhenUsed/>
    <w:rsid w:val="00DC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14C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19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c"/>
    <w:uiPriority w:val="99"/>
    <w:qFormat/>
    <w:rsid w:val="00206D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C3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C3BD8"/>
  </w:style>
  <w:style w:type="paragraph" w:styleId="af">
    <w:name w:val="footer"/>
    <w:basedOn w:val="a"/>
    <w:link w:val="af0"/>
    <w:uiPriority w:val="99"/>
    <w:unhideWhenUsed/>
    <w:rsid w:val="00AC3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C3BD8"/>
  </w:style>
  <w:style w:type="character" w:customStyle="1" w:styleId="ac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b"/>
    <w:uiPriority w:val="99"/>
    <w:locked/>
    <w:rsid w:val="000C32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0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kiv.instrao.ru/support/demonstratsionnye-materialya/chitatelskaya-gramotnost.php" TargetMode="External"/><Relationship Id="rId18" Type="http://schemas.openxmlformats.org/officeDocument/2006/relationships/hyperlink" Target="https://yandex.ru/promo/education/specpro/marathon2020/main" TargetMode="External"/><Relationship Id="rId26" Type="http://schemas.openxmlformats.org/officeDocument/2006/relationships/hyperlink" Target="https://fioco.ru/%D0%BF%D1%80%D0%B8%D0%BC%D0%B5%D1%80%D1%8B-%D0%B7%D0%B0%D0%B4%D0%B0%D1%87-pisa" TargetMode="External"/><Relationship Id="rId39" Type="http://schemas.openxmlformats.org/officeDocument/2006/relationships/hyperlink" Target="https://fg.resh.edu.ru/" TargetMode="External"/><Relationship Id="rId21" Type="http://schemas.openxmlformats.org/officeDocument/2006/relationships/hyperlink" Target="http://skiv.instrao.ru/bank-zadaniy/matematicheskaya-gramotnost/" TargetMode="External"/><Relationship Id="rId34" Type="http://schemas.openxmlformats.org/officeDocument/2006/relationships/hyperlink" Target="http://varlamovo.minobr63.ru/wp-content/uploads/2021/10/%D0%97%D0%B0%D0%B4%D0%B0%D0%BD%D0%B8%D1%8F-%D0%9C%D0%B0%D1%82%D0%B5%D0%BC%D0%B0%D1%82%D0%B8%D1%87%D0%B5%D1%81%D0%BA%D0%B0%D1%8F-%D0%B3%D1%80%D0%B0%D0%BC%D0%BE%D1%82%D0%BD%D0%BE%D1%81%D1%82%D1%8C.pdf" TargetMode="External"/><Relationship Id="rId42" Type="http://schemas.openxmlformats.org/officeDocument/2006/relationships/hyperlink" Target="https://fg.resh.edu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anktestov.ru/test/3674" TargetMode="External"/><Relationship Id="rId20" Type="http://schemas.openxmlformats.org/officeDocument/2006/relationships/hyperlink" Target="http://skiv.instrao.ru/bank-zadaniy/chitatelskaya-gramotnost/" TargetMode="External"/><Relationship Id="rId29" Type="http://schemas.openxmlformats.org/officeDocument/2006/relationships/hyperlink" Target="https://www.xn--373-qddohl3g.xn--p1ai/2_2_70.pdf" TargetMode="External"/><Relationship Id="rId41" Type="http://schemas.openxmlformats.org/officeDocument/2006/relationships/hyperlink" Target="https://profcentr.ggtu.ru/index.php/programmy/11-materialy/88-onlajn-kursy-povysheniya-kvalifikatsi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nteroko.ru/" TargetMode="External"/><Relationship Id="rId24" Type="http://schemas.openxmlformats.org/officeDocument/2006/relationships/hyperlink" Target="http://skiv.instrao.ru/bank-zadaniy/finansovaya-gramotnost/" TargetMode="External"/><Relationship Id="rId32" Type="http://schemas.openxmlformats.org/officeDocument/2006/relationships/hyperlink" Target="http://varlamovo.minobr63.ru/wp-content/uploads/2021/10/%D0%97%D0%B0%D0%B4%D0%B0%D0%BD%D0%B8%D1%8F-%D0%A7%D0%B8%D1%82.-%D0%B3%D1%80%D0%B0%D0%BC%D0%BE%D1%82%D0%BD%D0%BE%D1%81%D1%82%D1%8C.pdf" TargetMode="External"/><Relationship Id="rId37" Type="http://schemas.openxmlformats.org/officeDocument/2006/relationships/hyperlink" Target="https://media.prosv.ru/" TargetMode="External"/><Relationship Id="rId40" Type="http://schemas.openxmlformats.org/officeDocument/2006/relationships/hyperlink" Target="http://skiv.instrao.ru/bank-zadani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ia.prosv.ru/fg/" TargetMode="External"/><Relationship Id="rId23" Type="http://schemas.openxmlformats.org/officeDocument/2006/relationships/hyperlink" Target="http://skiv.instrao.ru/bank-zadaniy/globalnye-kompetentsii/" TargetMode="External"/><Relationship Id="rId28" Type="http://schemas.openxmlformats.org/officeDocument/2006/relationships/hyperlink" Target="https://resh.edu.ru/instruction" TargetMode="External"/><Relationship Id="rId36" Type="http://schemas.openxmlformats.org/officeDocument/2006/relationships/hyperlink" Target="http://varlamovo.minobr63.ru/wp-content/uploads/2021/10/%D0%98%D0%B3%D1%80%D1%8B-%D0%BF%D0%BE-%D0%BA%D1%80%D0%B5%D0%B0%D1%82%D0%B8%D0%B2%D0%BD%D0%BE%D1%81%D1%82%D0%B8-%D0%B8%D1%81%D0%BF%D1%80%D0%B0%D0%B2%D0%B8%D0%BB%D0%B0.pdf" TargetMode="External"/><Relationship Id="rId10" Type="http://schemas.openxmlformats.org/officeDocument/2006/relationships/hyperlink" Target="http://skiv.instrao.ru/support/demonstratsionnye-materialya/index.php" TargetMode="External"/><Relationship Id="rId19" Type="http://schemas.openxmlformats.org/officeDocument/2006/relationships/hyperlink" Target="http://skiv.instrao.ru/bank-zadaniy/chitatelskaya-gramotnost/" TargetMode="External"/><Relationship Id="rId31" Type="http://schemas.openxmlformats.org/officeDocument/2006/relationships/hyperlink" Target="http://wiki.tgl.net.ru/index.php/%D0%9A%D0%B0%D1%82%D0%B5%D0%B3%D0%BE%D1%80%D0%B8%D1%8F:%D0%A4%D1%83%D0%BD%D0%BA%D1%86%D0%B8%D0%BE%D0%BD%D0%B0%D0%BB%D1%8C%D0%BD%D0%B0%D1%8F_%D0%B3%D1%80%D0%B0%D0%BC%D0%BE%D1%82%D0%BD%D0%BE%D1%81%D1%82%D1%8C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duportal44.ru/sites/RSMO-test/DocLib1/%D0%A4%D1%83%D0%BD%D0%BA%D1%86%D0%B8%D0%BE%D0%BD%D0%B0%D0%BB%D1%8C%D0%BD%D0%B0%D1%8F%20%D0%B3%D1%80%D0%B0%D0%BC%D0%BE%D1%82%D0%BD%D0%BE%D1%81%D1%82%D1%8C.pdf" TargetMode="External"/><Relationship Id="rId14" Type="http://schemas.openxmlformats.org/officeDocument/2006/relationships/hyperlink" Target="http://old.sipkro.ru/index.php/86-%D0%BF%D0%BE%D0%B4%D1%80%D0%B0%D0%B7%D0%B4%D0%B5%D0%BB%D0%B5%D0%BD%D0%B8%D1%8F/1381-fgo" TargetMode="External"/><Relationship Id="rId22" Type="http://schemas.openxmlformats.org/officeDocument/2006/relationships/hyperlink" Target="http://skiv.instrao.ru/bank-zadaniy/estestvennonauchnaya-gramotnost/" TargetMode="External"/><Relationship Id="rId27" Type="http://schemas.openxmlformats.org/officeDocument/2006/relationships/hyperlink" Target="https://fipi.ru/otkrytyy-bank-zadaniy-dlya-otsenki-yestestvennonauchnoy-gramotnosti" TargetMode="External"/><Relationship Id="rId30" Type="http://schemas.openxmlformats.org/officeDocument/2006/relationships/hyperlink" Target="http://www.sipkro.ru/index.php/86-%D0%BF%D0%BE%D0%B4%D1%80%D0%B0%D0%B7%D0%B4%D0%B5%D0%BB%D0%B5%D0%BD%D0%B8%D1%8F/1402-organizatsiya-i-provedenie-regionalnykh-monitoringov" TargetMode="External"/><Relationship Id="rId35" Type="http://schemas.openxmlformats.org/officeDocument/2006/relationships/hyperlink" Target="http://varlamovo.minobr63.ru/wp-content/uploads/2021/10/%D0%97%D0%B0%D0%B4%D0%B0%D0%BD%D0%B8%D1%8F-%D0%BF%D0%BE-%D1%84%D0%B8%D0%BD%D0%B0%D0%BD%D1%81%D0%BE%D0%B2%D0%BE%D0%B9-%D0%B3%D1%80%D0%B0%D0%BC%D0%BE%D1%82%D0%BD%D0%BE%D1%81%D1%82%D0%B8.pdf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urok.1sept.ru/articles/684044/article.docx" TargetMode="External"/><Relationship Id="rId3" Type="http://schemas.openxmlformats.org/officeDocument/2006/relationships/styles" Target="styles.xml"/><Relationship Id="rId12" Type="http://schemas.openxmlformats.org/officeDocument/2006/relationships/hyperlink" Target="https://rikc.by/ru/PISA/1-ex__pisa.pdf" TargetMode="External"/><Relationship Id="rId17" Type="http://schemas.openxmlformats.org/officeDocument/2006/relationships/hyperlink" Target="https://mcko.ru/articles/2127" TargetMode="External"/><Relationship Id="rId25" Type="http://schemas.openxmlformats.org/officeDocument/2006/relationships/hyperlink" Target="http://skiv.instrao.ru/bank-zadaniy/kreativnoe-myshlenie/" TargetMode="External"/><Relationship Id="rId33" Type="http://schemas.openxmlformats.org/officeDocument/2006/relationships/hyperlink" Target="http://varlamovo.minobr63.ru/wp-content/uploads/2021/10/%D0%97%D0%B0%D0%B4%D0%B0%D0%BD%D0%B8%D1%8F-%D0%95%D1%81%D1%82%D0%B5%D1%81%D1%82%D0%B2%D0%B5%D0%BD%D0%BD%D0%BE-%D0%BD%D0%B0%D1%83%D1%87%D0%BD%D0%B0%D1%8F-%D0%B3%D1%80%D0%B0%D0%BC%D0%BE%D1%82%D0%BD%D0%BE%D1%81%D1%82%D1%8C.pdf" TargetMode="External"/><Relationship Id="rId38" Type="http://schemas.openxmlformats.org/officeDocument/2006/relationships/hyperlink" Target="https://media.prosv.ru/static/files/Mediateka_UserGuid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87E1A-6CB7-411B-A021-9F87E9FC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3458</Words>
  <Characters>19713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Лыгина</dc:creator>
  <cp:lastModifiedBy>Павел</cp:lastModifiedBy>
  <cp:revision>2</cp:revision>
  <cp:lastPrinted>2023-10-12T10:49:00Z</cp:lastPrinted>
  <dcterms:created xsi:type="dcterms:W3CDTF">2025-09-04T10:21:00Z</dcterms:created>
  <dcterms:modified xsi:type="dcterms:W3CDTF">2025-09-04T10:21:00Z</dcterms:modified>
</cp:coreProperties>
</file>