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9285">
      <w:pPr>
        <w:shd w:val="clear" w:color="auto" w:fill="FFFFFF"/>
        <w:spacing w:after="0" w:line="293" w:lineRule="atLeast"/>
        <w:ind w:left="-993" w:firstLine="567"/>
        <w:jc w:val="center"/>
        <w:outlineLvl w:val="1"/>
        <w:rPr>
          <w:rFonts w:ascii="Times New Roman" w:hAnsi="Times New Roman" w:eastAsia="Times New Roman" w:cs="Times New Roman"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color w:val="000000"/>
          <w:sz w:val="24"/>
          <w:szCs w:val="24"/>
          <w:lang w:eastAsia="ru-RU"/>
        </w:rPr>
        <w:t xml:space="preserve">АНАЛИТИЧЕСКАЯ СПРАВКА </w:t>
      </w:r>
    </w:p>
    <w:p w14:paraId="3F180D73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 деятельности педагогического коллектива МБОУ гимназии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№ 20</w:t>
      </w:r>
    </w:p>
    <w:p w14:paraId="7CB790FB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по итогам работы по профилактике употребления психоактивных веществ обучающимися и</w:t>
      </w:r>
    </w:p>
    <w:p w14:paraId="48EF670C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пропаганде здорового образа жизни школьников </w:t>
      </w:r>
    </w:p>
    <w:p w14:paraId="33983A72">
      <w:pPr>
        <w:shd w:val="clear" w:color="auto" w:fill="FFFFFF"/>
        <w:spacing w:after="0" w:line="240" w:lineRule="auto"/>
        <w:ind w:left="-993" w:firstLine="567"/>
        <w:jc w:val="center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полугодии 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учебного года</w:t>
      </w:r>
    </w:p>
    <w:p w14:paraId="28FFA5B2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Работа по профилактике наркомании, употребления психоактивных веществ (далее – ПАВ) и формированию у обучающихся установок на здоровый образ жизни 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полугодии 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учебного года велась в соответствии с рабочей программой воспитания МБОУ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гимназии № 20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, планом работы по профилактике употребления психоактивных веществ обучающимися гимназии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на 2024-2025 учебный год</w:t>
      </w:r>
    </w:p>
    <w:p w14:paraId="4303C412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>Целью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данной работы является создание условий для формирования активно-отрицательной позиции по отношению к наркотикам и вредным привычкам у школьников.</w:t>
      </w:r>
    </w:p>
    <w:p w14:paraId="2E453599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Все профилактические мероприятия были направлены на решение следующих </w:t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>задач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3CBA5059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формирование у обучающихся психологического иммунитета к наркотикам, алкоголю, табаку;</w:t>
      </w:r>
    </w:p>
    <w:p w14:paraId="7D691490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формирование у школьников установок на ведение здорового образа жизни и улучшение их духовно-нравственной культуры;</w:t>
      </w:r>
    </w:p>
    <w:p w14:paraId="706CE956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активизация разъяснительной работы среди родителей по вопросам профилактики наркомании, алкоголизма, табакокурения;</w:t>
      </w:r>
    </w:p>
    <w:p w14:paraId="19969543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проведение работы с родителями, направленной на формирование в семьях здоровье сберегающих условий здорового образа жизни, профилактику вредных привычек;</w:t>
      </w:r>
    </w:p>
    <w:p w14:paraId="3E989235">
      <w:pPr>
        <w:shd w:val="clear" w:color="auto" w:fill="FFFFFF"/>
        <w:spacing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предоставление подросткам объективной информации о негативных последствиях приема ПАВ, алкоголя и табака.</w:t>
      </w:r>
    </w:p>
    <w:p w14:paraId="25A8A4BE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Основные направления работы.</w:t>
      </w:r>
    </w:p>
    <w:p w14:paraId="39D0BE19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1) Работа с детьми (общая воспитательная педагогическая работа с учащимися; работа по выявлению подростков, которые могут быть склонны к употреблению ПАВ; индивидуальная работа с детьми «группы риска»).</w:t>
      </w:r>
    </w:p>
    <w:p w14:paraId="2109C124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2) Работа с педагогическим коллективом (подготовка учителей к ведению профилактической работы; организационно-методическая работа с педагогами).</w:t>
      </w:r>
    </w:p>
    <w:p w14:paraId="3DEA2443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3) Работа с родителями: информирование и консультирование родителей по проблемам наркомании, употребления ПАВ, алкоголя, курения.</w:t>
      </w:r>
    </w:p>
    <w:p w14:paraId="601FA467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w14:paraId="1148AC09">
      <w:pPr>
        <w:shd w:val="clear" w:color="auto" w:fill="FFFFFF"/>
        <w:spacing w:after="0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рамках работы по данному направлению в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пол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угодии 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учебного года в школе проведены мероприятия в соответствии планом работы по профилактике употребления психоактивных веществ обучающимися. Так, в частности организованы и проведены: </w:t>
      </w:r>
    </w:p>
    <w:p w14:paraId="2020DDB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веществ;</w:t>
      </w:r>
    </w:p>
    <w:p w14:paraId="147A7472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классные часы, беседы по профилактике употребления ПАВ и формированию установки на здоровый образ жизни;</w:t>
      </w:r>
    </w:p>
    <w:p w14:paraId="6443F5C8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выставка рисунков и плакатов на антинаркотическую тему: «Все краски творчества против наркотиков»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ab/>
      </w:r>
    </w:p>
    <w:p w14:paraId="51169794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мероприятие по профилактике употребления ПАВ среди подростков в рамках месячника правовых знаний.</w:t>
      </w:r>
    </w:p>
    <w:p w14:paraId="0E284FEF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Эффективность организации воспитательно-профилактической деятельности по данному направлению работы проявляется в следующем:</w:t>
      </w:r>
    </w:p>
    <w:p w14:paraId="0B955F85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вовлеченность учащихся в систему дополнительного образования составляет 95%;</w:t>
      </w:r>
    </w:p>
    <w:p w14:paraId="123D134A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- за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полугодие 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учебного года несовершеннолетних учащихся, поставленных на различные виды профилактического учёта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за употребление наркотических средств, совершивших преступления, связанных с незаконным оборотом наркотических средств, а также в результате алкогольного опьянения, не было;</w:t>
      </w:r>
    </w:p>
    <w:p w14:paraId="37084DF0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анкетирование учащихся (6-11 классов) показало, что подавляющее большинство из них имеют стойкие представления о негативном влиянии наркотиков на организм человека.</w:t>
      </w:r>
    </w:p>
    <w:p w14:paraId="7BF82BCE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Работа с родителями осуществлялась как индивидуальная (при этом работниками Службы психолого-педагогического сопровождения особое внимание уделялось семьям, находящимся в социально-опасном положении), так и групповая – на родительских собраниях. Информирование родителей осуществляется также путем размещения информации о Детском телефоне доверия, о школьных профилактических мероприятиях и пр. на информационных стендах в школе, на официальном сайте школы, в группе школы в социальных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сетях.</w:t>
      </w:r>
    </w:p>
    <w:p w14:paraId="5D462479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Для педагогических работников был проведен семинар на тему «Роль педагогического коллектива в организации работы с учащимися в соответствии с «Концепцией профилактики употребления психоактивных веществ в образовательной среде на период до 2025 года».</w:t>
      </w:r>
    </w:p>
    <w:p w14:paraId="2DFD2F04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Итоги работы по профилактике употребления ПАВ обучающимися были подведены на заседании педагогического совета, который состоялся 29.12.2022г. На педсовете были поставлены </w:t>
      </w:r>
    </w:p>
    <w:p w14:paraId="169BAFEF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u w:val="single"/>
          <w:lang w:eastAsia="ru-RU"/>
        </w:rPr>
        <w:t>задачи работы по профилактике употребления и зависимости от ПАВ на 2 полугодие:</w:t>
      </w:r>
    </w:p>
    <w:p w14:paraId="680EC665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дальнейшее формирование единого профилактического пространства в образовательной среде путем объединения усилий всех участников профилактической деятельности для обеспечения комплексного системного воздействия на целевые группы профилактики;</w:t>
      </w:r>
    </w:p>
    <w:p w14:paraId="23337EA5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содействие минимизации влияния условий и факторов, способных провоцировать вовлечение в незаконное употребление ПАВ обучающихся;</w:t>
      </w:r>
    </w:p>
    <w:p w14:paraId="2B4703F8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- организация работы по интеграции профилактических компонентов в образовательные программы, внеурочную и воспитательную деятельность, проекты, практики гражданско-патриотического, духовно-нравственного воспитания детей; </w:t>
      </w:r>
    </w:p>
    <w:p w14:paraId="3E695534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- учителям при проведении внеклассных воспитательных мероприятий, уроков, — ориентироваться на воспитание у детей и подростков законопослушного, успешного, ответственного поведения.</w:t>
      </w:r>
    </w:p>
    <w:p w14:paraId="439390AD">
      <w:pPr>
        <w:shd w:val="clear" w:color="auto" w:fill="FFFFFF"/>
        <w:spacing w:before="192" w:after="72" w:line="240" w:lineRule="auto"/>
        <w:ind w:left="-993" w:firstLine="567"/>
        <w:jc w:val="both"/>
        <w:outlineLvl w:val="3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</w:p>
    <w:p w14:paraId="2738810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Зам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по ВР                                        Айрапетян Ю.Г.</w:t>
      </w:r>
    </w:p>
    <w:p w14:paraId="3E099C4C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E7"/>
    <w:rsid w:val="00163622"/>
    <w:rsid w:val="001C1CD4"/>
    <w:rsid w:val="002B1E1F"/>
    <w:rsid w:val="002B3A21"/>
    <w:rsid w:val="00416B1B"/>
    <w:rsid w:val="006840BA"/>
    <w:rsid w:val="006F4AA8"/>
    <w:rsid w:val="00760FEA"/>
    <w:rsid w:val="009A5F25"/>
    <w:rsid w:val="00B31FE7"/>
    <w:rsid w:val="00BA3380"/>
    <w:rsid w:val="00C62A79"/>
    <w:rsid w:val="00CE45D1"/>
    <w:rsid w:val="00DC5E6B"/>
    <w:rsid w:val="00DF167E"/>
    <w:rsid w:val="00E24FFA"/>
    <w:rsid w:val="00E71287"/>
    <w:rsid w:val="519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4623</Characters>
  <Lines>38</Lines>
  <Paragraphs>10</Paragraphs>
  <TotalTime>49</TotalTime>
  <ScaleCrop>false</ScaleCrop>
  <LinksUpToDate>false</LinksUpToDate>
  <CharactersWithSpaces>5424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2023-01-08T19:06:00Z</dcterms:created>
  <dc:creator>admin</dc:creator>
  <cp:lastModifiedBy>Gimnaziya20</cp:lastModifiedBy>
  <dcterms:modified xsi:type="dcterms:W3CDTF">2025-02-07T11:12:48Z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770977EFF7894B25A344EF2AA6A162D7_12</vt:lpwstr>
  </property>
</Properties>
</file>