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 w:rsidR="00FF6B38">
        <w:rPr>
          <w:rFonts w:ascii="Times New Roman" w:hAnsi="Times New Roman" w:cs="Times New Roman"/>
          <w:sz w:val="24"/>
          <w:szCs w:val="24"/>
        </w:rPr>
        <w:t>.2</w:t>
      </w:r>
    </w:p>
    <w:p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5D702A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</w:t>
      </w:r>
      <w:proofErr w:type="spellStart"/>
      <w:r w:rsidRPr="003122CB">
        <w:rPr>
          <w:rFonts w:ascii="Times New Roman" w:hAnsi="Times New Roman"/>
          <w:sz w:val="24"/>
          <w:szCs w:val="24"/>
        </w:rPr>
        <w:t>Хорский</w:t>
      </w:r>
      <w:proofErr w:type="spellEnd"/>
      <w:r w:rsidRPr="003122CB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C16262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C16262" w:rsidRDefault="00C16262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992A49" w:rsidRDefault="00795618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</w:t>
      </w:r>
      <w:r w:rsidR="00992A49" w:rsidRPr="00992A49">
        <w:rPr>
          <w:rFonts w:ascii="Times New Roman" w:hAnsi="Times New Roman" w:cs="Times New Roman"/>
          <w:sz w:val="24"/>
          <w:szCs w:val="24"/>
        </w:rPr>
        <w:t>0</w:t>
      </w:r>
      <w:r w:rsidR="00FF6B38">
        <w:rPr>
          <w:rFonts w:ascii="Times New Roman" w:hAnsi="Times New Roman" w:cs="Times New Roman"/>
          <w:sz w:val="24"/>
          <w:szCs w:val="24"/>
        </w:rPr>
        <w:t>2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="00FF6B38" w:rsidRPr="00B22FAE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spellStart"/>
      <w:r w:rsidR="00FF6B38" w:rsidRPr="00B22FAE">
        <w:rPr>
          <w:rFonts w:ascii="Times New Roman" w:hAnsi="Times New Roman"/>
          <w:sz w:val="24"/>
          <w:szCs w:val="24"/>
        </w:rPr>
        <w:t>прослеживаемо</w:t>
      </w:r>
      <w:r w:rsidR="00FF6B38">
        <w:rPr>
          <w:rFonts w:ascii="Times New Roman" w:hAnsi="Times New Roman"/>
          <w:sz w:val="24"/>
          <w:szCs w:val="24"/>
        </w:rPr>
        <w:t>сти</w:t>
      </w:r>
      <w:proofErr w:type="spellEnd"/>
      <w:r w:rsidR="00FF6B38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5D702A" w:rsidRDefault="005D702A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C16262" w:rsidRPr="009628F0" w:rsidRDefault="00C16262" w:rsidP="00C162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и программой профессионального модуля ПМ.0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AE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spellStart"/>
      <w:r w:rsidRPr="00B22FAE">
        <w:rPr>
          <w:rFonts w:ascii="Times New Roman" w:hAnsi="Times New Roman"/>
          <w:sz w:val="24"/>
          <w:szCs w:val="24"/>
        </w:rPr>
        <w:t>прослеживаемо</w:t>
      </w:r>
      <w:r>
        <w:rPr>
          <w:rFonts w:ascii="Times New Roman" w:hAnsi="Times New Roman"/>
          <w:sz w:val="24"/>
          <w:szCs w:val="24"/>
        </w:rPr>
        <w:t>сти</w:t>
      </w:r>
      <w:proofErr w:type="spellEnd"/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Новак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Ю.А., преподаватель КГБ ПОУ ХАТ</w:t>
      </w: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практики рассмотрена и согласована на заседании ПЦК «Сфера питания»</w:t>
      </w: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8 от «14» апреля 2023 г.</w:t>
      </w:r>
    </w:p>
    <w:p w:rsidR="00291F0B" w:rsidRDefault="00291F0B" w:rsidP="005D702A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proofErr w:type="spellStart"/>
      <w:r>
        <w:rPr>
          <w:rFonts w:ascii="Times New Roman" w:hAnsi="Times New Roman"/>
          <w:sz w:val="24"/>
          <w:szCs w:val="24"/>
        </w:rPr>
        <w:t>Новак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</w:t>
      </w: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291F0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:rsidR="005D702A" w:rsidRDefault="005D702A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91F0B" w:rsidRDefault="00291F0B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C1626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C1626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C1626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C16262" w:rsidRPr="001C1C3C" w:rsidTr="00291F0B">
        <w:tc>
          <w:tcPr>
            <w:tcW w:w="534" w:type="dxa"/>
            <w:shd w:val="clear" w:color="auto" w:fill="auto"/>
          </w:tcPr>
          <w:p w:rsidR="00C16262" w:rsidRPr="009271CA" w:rsidRDefault="00C16262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C16262" w:rsidRPr="009271CA" w:rsidRDefault="00C740F5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 ПРОГРАММЫ УЧЕБНОЙ ПРАКТИКИ</w:t>
            </w:r>
          </w:p>
        </w:tc>
      </w:tr>
    </w:tbl>
    <w:p w:rsidR="00291F0B" w:rsidRPr="00E35942" w:rsidRDefault="00291F0B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</w:p>
    <w:p w:rsidR="005D702A" w:rsidRDefault="005D702A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11455" w:rsidRPr="00FF6B38" w:rsidRDefault="00F11455" w:rsidP="00C74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B3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C740F5">
        <w:rPr>
          <w:rFonts w:ascii="Times New Roman" w:hAnsi="Times New Roman"/>
          <w:sz w:val="24"/>
          <w:szCs w:val="24"/>
        </w:rPr>
        <w:t xml:space="preserve"> </w:t>
      </w:r>
      <w:r w:rsidR="00C740F5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ПМ.02 </w:t>
      </w:r>
      <w:r w:rsidR="00C740F5" w:rsidRPr="00B22FAE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spellStart"/>
      <w:r w:rsidR="00C740F5" w:rsidRPr="00B22FAE">
        <w:rPr>
          <w:rFonts w:ascii="Times New Roman" w:hAnsi="Times New Roman"/>
          <w:sz w:val="24"/>
          <w:szCs w:val="24"/>
        </w:rPr>
        <w:t>прослеживаемо</w:t>
      </w:r>
      <w:r w:rsidR="00C740F5">
        <w:rPr>
          <w:rFonts w:ascii="Times New Roman" w:hAnsi="Times New Roman"/>
          <w:sz w:val="24"/>
          <w:szCs w:val="24"/>
        </w:rPr>
        <w:t>сти</w:t>
      </w:r>
      <w:proofErr w:type="spellEnd"/>
      <w:r w:rsidR="00C740F5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C740F5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</w:t>
      </w:r>
      <w:r w:rsidR="00C740F5">
        <w:rPr>
          <w:rFonts w:ascii="Times New Roman" w:eastAsia="Times New Roman" w:hAnsi="Times New Roman" w:cs="Times New Roman"/>
          <w:sz w:val="24"/>
          <w:szCs w:val="32"/>
        </w:rPr>
        <w:t>.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FF6B38" w:rsidRPr="00B22FAE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spellStart"/>
      <w:r w:rsidR="00FF6B38" w:rsidRPr="00B22FAE">
        <w:rPr>
          <w:rFonts w:ascii="Times New Roman" w:hAnsi="Times New Roman"/>
          <w:sz w:val="24"/>
          <w:szCs w:val="24"/>
        </w:rPr>
        <w:t>прослеживаемости</w:t>
      </w:r>
      <w:proofErr w:type="spellEnd"/>
      <w:r w:rsidR="00FF6B38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обращения на рынке</w:t>
      </w:r>
      <w:r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:rsidR="00291F0B" w:rsidRPr="00291F0B" w:rsidRDefault="00291F0B" w:rsidP="00291F0B">
      <w:pPr>
        <w:spacing w:after="0"/>
        <w:ind w:left="14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7523D0">
        <w:tc>
          <w:tcPr>
            <w:tcW w:w="959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F6B38" w:rsidTr="007523D0">
        <w:tc>
          <w:tcPr>
            <w:tcW w:w="959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072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Обеспечение безопасности, </w:t>
            </w:r>
            <w:proofErr w:type="spellStart"/>
            <w:r w:rsidRPr="007523D0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>прослеживаемости</w:t>
            </w:r>
            <w:proofErr w:type="spellEnd"/>
            <w:r w:rsidRPr="007523D0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 xml:space="preserve"> и качества молочной продукции на всех этапах ее производства и обращения на рынке ( по выбору)</w:t>
            </w:r>
          </w:p>
        </w:tc>
      </w:tr>
      <w:tr w:rsidR="00FF6B38" w:rsidTr="007523D0">
        <w:trPr>
          <w:trHeight w:val="598"/>
        </w:trPr>
        <w:tc>
          <w:tcPr>
            <w:tcW w:w="959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072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FF6B38" w:rsidTr="007523D0">
        <w:tc>
          <w:tcPr>
            <w:tcW w:w="959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9072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7523D0">
              <w:rPr>
                <w:rFonts w:ascii="Times New Roman" w:hAnsi="Times New Roman" w:cs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FF6B38" w:rsidTr="007523D0">
        <w:tc>
          <w:tcPr>
            <w:tcW w:w="959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072" w:type="dxa"/>
          </w:tcPr>
          <w:p w:rsidR="00FF6B38" w:rsidRPr="007523D0" w:rsidRDefault="00FF6B38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  <w:tr w:rsidR="007523D0" w:rsidTr="007523D0">
        <w:tc>
          <w:tcPr>
            <w:tcW w:w="959" w:type="dxa"/>
          </w:tcPr>
          <w:p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ВД 3</w:t>
            </w:r>
          </w:p>
        </w:tc>
        <w:tc>
          <w:tcPr>
            <w:tcW w:w="9072" w:type="dxa"/>
          </w:tcPr>
          <w:p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</w:tr>
      <w:tr w:rsidR="007523D0" w:rsidTr="007523D0">
        <w:tc>
          <w:tcPr>
            <w:tcW w:w="959" w:type="dxa"/>
          </w:tcPr>
          <w:p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9072" w:type="dxa"/>
          </w:tcPr>
          <w:p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</w:tc>
      </w:tr>
      <w:tr w:rsidR="007523D0" w:rsidTr="007523D0">
        <w:tc>
          <w:tcPr>
            <w:tcW w:w="959" w:type="dxa"/>
          </w:tcPr>
          <w:p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ПК 3.5</w:t>
            </w:r>
          </w:p>
        </w:tc>
        <w:tc>
          <w:tcPr>
            <w:tcW w:w="9072" w:type="dxa"/>
          </w:tcPr>
          <w:p w:rsidR="007523D0" w:rsidRPr="007523D0" w:rsidRDefault="007523D0" w:rsidP="007523D0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7523D0">
              <w:rPr>
                <w:rStyle w:val="af6"/>
                <w:rFonts w:ascii="Times New Roman" w:eastAsia="Times New Roman" w:hAnsi="Times New Roman"/>
                <w:bCs/>
                <w:i w:val="0"/>
                <w:iCs/>
                <w:sz w:val="24"/>
                <w:szCs w:val="24"/>
              </w:rPr>
              <w:t>Вести учётно-отчётную документацию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3D780E" w:rsidTr="003D780E">
        <w:tc>
          <w:tcPr>
            <w:tcW w:w="1242" w:type="dxa"/>
          </w:tcPr>
          <w:p w:rsidR="003D780E" w:rsidRDefault="003D780E" w:rsidP="003D7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789" w:type="dxa"/>
          </w:tcPr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приемке и определении качественных показателей поступающего молока</w:t>
            </w: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распределении поступающего сырья на переработку</w:t>
            </w: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- 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>проверка качества сырья, поступающего на заморозку (охлаждение), в соответствии с требованиями технической документации</w:t>
            </w: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проверке внешним осмотром или по результатам анализа качества охлаждения сырья</w:t>
            </w: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контроля качества сырья поступающего молочного сырья;</w:t>
            </w:r>
          </w:p>
          <w:p w:rsidR="005D702A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выборе технологических карт производства </w:t>
            </w:r>
            <w:r w:rsidR="003D780E">
              <w:rPr>
                <w:rFonts w:ascii="Times New Roman" w:hAnsi="Times New Roman"/>
                <w:sz w:val="24"/>
              </w:rPr>
              <w:t>молочной продукции из вторичных сырьевых ресурсов молока</w:t>
            </w: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контроля качества </w:t>
            </w:r>
            <w:r w:rsidR="003D780E">
              <w:rPr>
                <w:rFonts w:ascii="Times New Roman" w:hAnsi="Times New Roman"/>
                <w:sz w:val="24"/>
              </w:rPr>
              <w:t>молочной продукции из вторичных сырьевых ресурсов молока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5D702A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D780E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D780E" w:rsidRPr="00CA480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ров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е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д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ения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лабораторны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х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исследовани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й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качества и безопасности 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сырья, 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полуфабрикатов и готовых продуктов в процессе производства молочной продукции.</w:t>
            </w:r>
          </w:p>
          <w:p w:rsidR="003D780E" w:rsidRPr="005D702A" w:rsidRDefault="005D702A" w:rsidP="003D780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sz w:val="24"/>
                <w:lang w:eastAsia="en-US"/>
              </w:rPr>
              <w:t xml:space="preserve"> оценке показателей качества, в том числе микробиологических, физико-химических, биохимических</w:t>
            </w:r>
          </w:p>
        </w:tc>
      </w:tr>
      <w:tr w:rsidR="003D780E" w:rsidTr="003D780E">
        <w:tc>
          <w:tcPr>
            <w:tcW w:w="1242" w:type="dxa"/>
          </w:tcPr>
          <w:p w:rsidR="003D780E" w:rsidRDefault="003D780E" w:rsidP="003D78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789" w:type="dxa"/>
          </w:tcPr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отбирать пробы молока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подготавливать пробы к анализу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определять массовую долю жира, белков и казеина, лактозы, сухого остатка молока инструментальными методами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давать оценку сортности по микробиологическим и биохимическим показателям поступившего сырья согласно действующим стандартам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применять нормативные и методические документы, регламентирующие вопросы организации рабочих мест, качества продукции, хранения материалов, полуфабрикатов и готовой продукции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учитывать количество и качество поступающего в цех переработки сырья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распределять сырье по видам производства в зависимости от его качества</w:t>
            </w:r>
          </w:p>
          <w:p w:rsidR="003D780E" w:rsidRDefault="005D702A" w:rsidP="003D78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соблюдать основы санитарии, санитарные правила и нормы в пищевой промышленности </w:t>
            </w:r>
          </w:p>
          <w:p w:rsidR="005D702A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780E">
              <w:rPr>
                <w:rFonts w:ascii="Times New Roman" w:hAnsi="Times New Roman"/>
                <w:sz w:val="24"/>
              </w:rPr>
              <w:t>применять способы первичной обработки вторичных сырьевых ресурсов молочной отрасли</w:t>
            </w:r>
          </w:p>
          <w:p w:rsidR="003D780E" w:rsidRDefault="005D702A" w:rsidP="003D78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780E">
              <w:rPr>
                <w:rFonts w:ascii="Times New Roman" w:hAnsi="Times New Roman"/>
                <w:sz w:val="24"/>
              </w:rPr>
              <w:t>применять технологии изготовления молочной продукции из вторичных сырьевых ресурсов молочной отрасли</w:t>
            </w:r>
          </w:p>
          <w:p w:rsidR="005D702A" w:rsidRDefault="005D702A" w:rsidP="003D780E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D780E" w:rsidRPr="005D702A" w:rsidRDefault="005D702A" w:rsidP="005D702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3D78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780E" w:rsidRPr="00CA4800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 xml:space="preserve">проводить </w:t>
            </w:r>
            <w:r w:rsidR="003D780E" w:rsidRPr="00CA480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лабораторны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е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исследовани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я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качества и безопасности </w:t>
            </w:r>
            <w:r w:rsidR="003D780E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сырья, </w:t>
            </w:r>
            <w:r w:rsidR="003D780E" w:rsidRPr="007523D0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полуфабрикатов и готовых продуктов в процессе производства молочной продукции.</w:t>
            </w:r>
          </w:p>
        </w:tc>
      </w:tr>
    </w:tbl>
    <w:p w:rsidR="00C740F5" w:rsidRDefault="00C740F5" w:rsidP="00C740F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:rsidR="00C740F5" w:rsidRPr="0065409C" w:rsidRDefault="00C740F5" w:rsidP="00C74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C740F5" w:rsidRPr="0065409C" w:rsidTr="002B4408">
        <w:tc>
          <w:tcPr>
            <w:tcW w:w="9072" w:type="dxa"/>
            <w:tcBorders>
              <w:bottom w:val="single" w:sz="4" w:space="0" w:color="auto"/>
            </w:tcBorders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65409C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65409C">
              <w:rPr>
                <w:rFonts w:ascii="Times New Roman" w:hAnsi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C740F5" w:rsidRPr="0065409C" w:rsidTr="002B4408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65409C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65409C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C740F5" w:rsidRPr="0065409C" w:rsidTr="002B440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C740F5" w:rsidRPr="0065409C" w:rsidTr="002B4408">
        <w:tc>
          <w:tcPr>
            <w:tcW w:w="9923" w:type="dxa"/>
            <w:gridSpan w:val="2"/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740F5" w:rsidRPr="0065409C" w:rsidTr="002B4408">
        <w:tc>
          <w:tcPr>
            <w:tcW w:w="9072" w:type="dxa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C740F5" w:rsidRPr="0065409C" w:rsidTr="002B4408">
        <w:tc>
          <w:tcPr>
            <w:tcW w:w="9072" w:type="dxa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C740F5" w:rsidRPr="0065409C" w:rsidRDefault="00C740F5" w:rsidP="002B440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C740F5" w:rsidRPr="0065409C" w:rsidTr="002B4408">
        <w:tc>
          <w:tcPr>
            <w:tcW w:w="9072" w:type="dxa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C740F5" w:rsidRPr="0065409C" w:rsidRDefault="00C740F5" w:rsidP="002B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C740F5" w:rsidRPr="0065409C" w:rsidTr="002B4408">
        <w:tc>
          <w:tcPr>
            <w:tcW w:w="9072" w:type="dxa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C740F5" w:rsidRPr="0065409C" w:rsidRDefault="00C740F5" w:rsidP="002B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C740F5" w:rsidRPr="0065409C" w:rsidTr="002B4408">
        <w:trPr>
          <w:trHeight w:val="50"/>
        </w:trPr>
        <w:tc>
          <w:tcPr>
            <w:tcW w:w="9072" w:type="dxa"/>
          </w:tcPr>
          <w:p w:rsidR="00C740F5" w:rsidRPr="0065409C" w:rsidRDefault="00C740F5" w:rsidP="002B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C740F5" w:rsidRPr="0065409C" w:rsidRDefault="00C740F5" w:rsidP="002B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:rsidR="00F11455" w:rsidRPr="00964650" w:rsidRDefault="00F11455" w:rsidP="005D702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5D702A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:rsidR="00F11455" w:rsidRDefault="00F11455" w:rsidP="00C740F5">
      <w:pPr>
        <w:spacing w:after="0"/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5D702A">
        <w:rPr>
          <w:rFonts w:ascii="Times New Roman" w:hAnsi="Times New Roman" w:cs="Times New Roman"/>
          <w:sz w:val="24"/>
          <w:szCs w:val="24"/>
        </w:rPr>
        <w:t>180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5D702A">
        <w:rPr>
          <w:rFonts w:ascii="Times New Roman" w:hAnsi="Times New Roman" w:cs="Times New Roman"/>
          <w:sz w:val="24"/>
          <w:szCs w:val="24"/>
        </w:rPr>
        <w:t>ов</w:t>
      </w: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C740F5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294"/>
          <w:cols w:space="708"/>
          <w:titlePg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C740F5">
        <w:rPr>
          <w:b/>
          <w:caps/>
        </w:rPr>
        <w:t xml:space="preserve">ПРОГРАММЫ </w:t>
      </w:r>
      <w:r w:rsidR="00F11455" w:rsidRPr="00964650">
        <w:rPr>
          <w:b/>
          <w:caps/>
        </w:rPr>
        <w:t>УЧЕБНОЙ ПРАКТИКИ</w:t>
      </w:r>
    </w:p>
    <w:p w:rsidR="00F11455" w:rsidRPr="00964650" w:rsidRDefault="0076274F" w:rsidP="005D702A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425"/>
        <w:gridCol w:w="426"/>
        <w:gridCol w:w="425"/>
        <w:gridCol w:w="425"/>
        <w:gridCol w:w="425"/>
        <w:gridCol w:w="709"/>
        <w:gridCol w:w="425"/>
        <w:gridCol w:w="426"/>
      </w:tblGrid>
      <w:tr w:rsidR="005D702A" w:rsidRPr="004878B6" w:rsidTr="00C740F5">
        <w:tc>
          <w:tcPr>
            <w:tcW w:w="1769" w:type="dxa"/>
            <w:vMerge w:val="restart"/>
          </w:tcPr>
          <w:p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5D702A" w:rsidRPr="004878B6" w:rsidRDefault="005D702A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686" w:type="dxa"/>
            <w:gridSpan w:val="8"/>
          </w:tcPr>
          <w:p w:rsidR="005D702A" w:rsidRPr="004878B6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D702A" w:rsidRPr="004878B6" w:rsidTr="00C740F5">
        <w:tc>
          <w:tcPr>
            <w:tcW w:w="1769" w:type="dxa"/>
            <w:vMerge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D702A" w:rsidRPr="004878B6" w:rsidTr="00C740F5">
        <w:tc>
          <w:tcPr>
            <w:tcW w:w="1769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-2.3,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 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0F5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</w:tcPr>
          <w:p w:rsidR="005D702A" w:rsidRPr="005D702A" w:rsidRDefault="005D702A" w:rsidP="00752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2A"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  <w:r w:rsidRPr="005D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702A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</w:t>
            </w:r>
            <w:proofErr w:type="spellStart"/>
            <w:r w:rsidRPr="005D702A">
              <w:rPr>
                <w:rFonts w:ascii="Times New Roman" w:hAnsi="Times New Roman"/>
                <w:sz w:val="24"/>
                <w:szCs w:val="24"/>
              </w:rPr>
              <w:t>прослеживаемости</w:t>
            </w:r>
            <w:proofErr w:type="spellEnd"/>
            <w:r w:rsidRPr="005D702A">
              <w:rPr>
                <w:rFonts w:ascii="Times New Roman" w:hAnsi="Times New Roman"/>
                <w:sz w:val="24"/>
                <w:szCs w:val="24"/>
              </w:rPr>
              <w:t xml:space="preserve"> и качества молочной продукции на всех этапах ее производства и обращение на рынке</w:t>
            </w:r>
            <w:r w:rsidRPr="005D7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2977" w:type="dxa"/>
          </w:tcPr>
          <w:p w:rsidR="005D702A" w:rsidRPr="005D702A" w:rsidRDefault="005D702A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2A">
              <w:rPr>
                <w:rFonts w:ascii="Times New Roman" w:hAnsi="Times New Roman" w:cs="Times New Roman"/>
                <w:sz w:val="24"/>
                <w:szCs w:val="24"/>
              </w:rPr>
              <w:t>5/180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702A" w:rsidRPr="004878B6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5" w:type="dxa"/>
          </w:tcPr>
          <w:p w:rsidR="005D702A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D702A" w:rsidRDefault="005D702A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5D702A">
      <w:pPr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12048"/>
        <w:gridCol w:w="993"/>
      </w:tblGrid>
      <w:tr w:rsidR="00C740F5" w:rsidRPr="004878B6" w:rsidTr="00C740F5">
        <w:trPr>
          <w:trHeight w:val="130"/>
        </w:trPr>
        <w:tc>
          <w:tcPr>
            <w:tcW w:w="2127" w:type="dxa"/>
            <w:gridSpan w:val="2"/>
          </w:tcPr>
          <w:p w:rsidR="00C740F5" w:rsidRPr="004878B6" w:rsidRDefault="00C740F5" w:rsidP="00570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8" w:type="dxa"/>
          </w:tcPr>
          <w:p w:rsidR="00C740F5" w:rsidRPr="004878B6" w:rsidRDefault="00C740F5" w:rsidP="00570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40F5" w:rsidRPr="004878B6" w:rsidRDefault="00C740F5" w:rsidP="00570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C740F5" w:rsidRPr="004878B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740F5" w:rsidRPr="004878B6" w:rsidTr="00C740F5">
        <w:trPr>
          <w:trHeight w:val="130"/>
        </w:trPr>
        <w:tc>
          <w:tcPr>
            <w:tcW w:w="2127" w:type="dxa"/>
            <w:gridSpan w:val="2"/>
          </w:tcPr>
          <w:p w:rsidR="00C740F5" w:rsidRPr="00303B8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8" w:type="dxa"/>
          </w:tcPr>
          <w:p w:rsidR="00C740F5" w:rsidRPr="00303B8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C740F5" w:rsidRPr="00303B8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740F5" w:rsidRPr="004878B6" w:rsidTr="00C740F5">
        <w:trPr>
          <w:trHeight w:val="130"/>
        </w:trPr>
        <w:tc>
          <w:tcPr>
            <w:tcW w:w="14175" w:type="dxa"/>
            <w:gridSpan w:val="3"/>
          </w:tcPr>
          <w:p w:rsidR="00C740F5" w:rsidRPr="00A61181" w:rsidRDefault="00C740F5" w:rsidP="00570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81">
              <w:rPr>
                <w:rFonts w:ascii="Times New Roman" w:hAnsi="Times New Roman" w:cs="Times New Roman"/>
                <w:b/>
                <w:sz w:val="24"/>
                <w:szCs w:val="24"/>
              </w:rPr>
              <w:t>УП.02</w:t>
            </w:r>
            <w:r w:rsidRPr="00A6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118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безопасности </w:t>
            </w:r>
            <w:proofErr w:type="spellStart"/>
            <w:r w:rsidRPr="00A61181">
              <w:rPr>
                <w:rFonts w:ascii="Times New Roman" w:hAnsi="Times New Roman"/>
                <w:b/>
                <w:sz w:val="24"/>
                <w:szCs w:val="24"/>
              </w:rPr>
              <w:t>прослеживаемости</w:t>
            </w:r>
            <w:proofErr w:type="spellEnd"/>
            <w:r w:rsidRPr="00A61181">
              <w:rPr>
                <w:rFonts w:ascii="Times New Roman" w:hAnsi="Times New Roman"/>
                <w:b/>
                <w:sz w:val="24"/>
                <w:szCs w:val="24"/>
              </w:rPr>
              <w:t xml:space="preserve"> и качества молочной продукции на всех этапах ее производства и обращение на рынке</w:t>
            </w:r>
            <w:r w:rsidRPr="00A6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993" w:type="dxa"/>
          </w:tcPr>
          <w:p w:rsidR="00C740F5" w:rsidRPr="004878B6" w:rsidRDefault="00C740F5" w:rsidP="00570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pStyle w:val="a3"/>
              <w:rPr>
                <w:rFonts w:ascii="Times New Roman" w:hAnsi="Times New Roman"/>
                <w:sz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белка в молоке и молочных продуктах.</w:t>
            </w:r>
          </w:p>
        </w:tc>
        <w:tc>
          <w:tcPr>
            <w:tcW w:w="993" w:type="dxa"/>
            <w:vMerge w:val="restart"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99" w:type="dxa"/>
            <w:gridSpan w:val="2"/>
          </w:tcPr>
          <w:p w:rsidR="00C740F5" w:rsidRPr="00852571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жира в молоке и молочных продуктах.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99" w:type="dxa"/>
            <w:gridSpan w:val="2"/>
          </w:tcPr>
          <w:p w:rsidR="00C740F5" w:rsidRPr="00852571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влаги в молоке и молочных продуктах.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2899" w:type="dxa"/>
            <w:gridSpan w:val="2"/>
          </w:tcPr>
          <w:p w:rsidR="00C740F5" w:rsidRPr="00606377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массовой доли лактозы в молоке и молочных продуктах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механической загрязненности молока.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плотности молочного сырья.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вязкости молочного сырья и продуктов.</w:t>
            </w:r>
          </w:p>
        </w:tc>
        <w:tc>
          <w:tcPr>
            <w:tcW w:w="993" w:type="dxa"/>
            <w:vMerge w:val="restart"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титруемой кислотности молока и молочных продуктов.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активной кислотности молока и молочных продуктов.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Органолептический анализ молочного сырья и молочных продуктов.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выявления ингибирующих веществ в молочном сырье.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выявления фальсификации молочного сырья.</w:t>
            </w:r>
          </w:p>
        </w:tc>
        <w:tc>
          <w:tcPr>
            <w:tcW w:w="993" w:type="dxa"/>
            <w:vMerge w:val="restart"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эффективности гомогенизации молока и сливок.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14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эффективности пастеризации.</w:t>
            </w:r>
          </w:p>
        </w:tc>
        <w:tc>
          <w:tcPr>
            <w:tcW w:w="993" w:type="dxa"/>
            <w:vMerge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15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промышленной стерильности питьевого молока.</w:t>
            </w:r>
          </w:p>
        </w:tc>
        <w:tc>
          <w:tcPr>
            <w:tcW w:w="993" w:type="dxa"/>
            <w:vMerge w:val="restart"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</w:t>
            </w:r>
          </w:p>
        </w:tc>
        <w:tc>
          <w:tcPr>
            <w:tcW w:w="12899" w:type="dxa"/>
            <w:gridSpan w:val="2"/>
          </w:tcPr>
          <w:p w:rsidR="00C740F5" w:rsidRDefault="00C740F5" w:rsidP="00570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Определение степени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взбитости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мороженого</w:t>
            </w:r>
          </w:p>
        </w:tc>
        <w:tc>
          <w:tcPr>
            <w:tcW w:w="993" w:type="dxa"/>
            <w:vMerge/>
            <w:vAlign w:val="center"/>
          </w:tcPr>
          <w:p w:rsidR="00C740F5" w:rsidRDefault="00C740F5" w:rsidP="00570F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17</w:t>
            </w:r>
          </w:p>
        </w:tc>
        <w:tc>
          <w:tcPr>
            <w:tcW w:w="12899" w:type="dxa"/>
            <w:gridSpan w:val="2"/>
          </w:tcPr>
          <w:p w:rsidR="00C740F5" w:rsidRDefault="00C740F5" w:rsidP="00570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Определение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термоустойчивости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сливочного масла.</w:t>
            </w:r>
          </w:p>
        </w:tc>
        <w:tc>
          <w:tcPr>
            <w:tcW w:w="993" w:type="dxa"/>
            <w:vMerge/>
            <w:vAlign w:val="center"/>
          </w:tcPr>
          <w:p w:rsidR="00C740F5" w:rsidRDefault="00C740F5" w:rsidP="00570F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18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Методы определения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сыропригодности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молока.</w:t>
            </w:r>
          </w:p>
        </w:tc>
        <w:tc>
          <w:tcPr>
            <w:tcW w:w="993" w:type="dxa"/>
            <w:vMerge w:val="restart"/>
            <w:vAlign w:val="center"/>
          </w:tcPr>
          <w:p w:rsidR="00C740F5" w:rsidRP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19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степени зрелости сыра.</w:t>
            </w:r>
          </w:p>
        </w:tc>
        <w:tc>
          <w:tcPr>
            <w:tcW w:w="993" w:type="dxa"/>
            <w:vMerge/>
            <w:vAlign w:val="center"/>
          </w:tcPr>
          <w:p w:rsid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20</w:t>
            </w:r>
          </w:p>
        </w:tc>
        <w:tc>
          <w:tcPr>
            <w:tcW w:w="12899" w:type="dxa"/>
            <w:gridSpan w:val="2"/>
          </w:tcPr>
          <w:p w:rsidR="00C740F5" w:rsidRDefault="00C740F5" w:rsidP="00A6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Методы определения растворимости и класса тепловой обработки сухого молока.</w:t>
            </w:r>
          </w:p>
        </w:tc>
        <w:tc>
          <w:tcPr>
            <w:tcW w:w="993" w:type="dxa"/>
            <w:vMerge/>
            <w:vAlign w:val="center"/>
          </w:tcPr>
          <w:p w:rsid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130"/>
        </w:trPr>
        <w:tc>
          <w:tcPr>
            <w:tcW w:w="1276" w:type="dxa"/>
          </w:tcPr>
          <w:p w:rsidR="00C740F5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21</w:t>
            </w:r>
          </w:p>
        </w:tc>
        <w:tc>
          <w:tcPr>
            <w:tcW w:w="12899" w:type="dxa"/>
            <w:gridSpan w:val="2"/>
          </w:tcPr>
          <w:p w:rsidR="00C740F5" w:rsidRPr="006B404A" w:rsidRDefault="00C740F5" w:rsidP="00A61181">
            <w:pPr>
              <w:pStyle w:val="a3"/>
              <w:rPr>
                <w:rFonts w:ascii="Times New Roman" w:hAnsi="Times New Roman"/>
                <w:sz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проведения микробиологических исследований молока и молочных продуктов.</w:t>
            </w:r>
          </w:p>
        </w:tc>
        <w:tc>
          <w:tcPr>
            <w:tcW w:w="993" w:type="dxa"/>
            <w:vMerge/>
            <w:vAlign w:val="center"/>
          </w:tcPr>
          <w:p w:rsidR="00C740F5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0F5" w:rsidRPr="004878B6" w:rsidTr="00C740F5">
        <w:trPr>
          <w:trHeight w:val="244"/>
        </w:trPr>
        <w:tc>
          <w:tcPr>
            <w:tcW w:w="1276" w:type="dxa"/>
          </w:tcPr>
          <w:p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2"/>
          </w:tcPr>
          <w:p w:rsidR="00C740F5" w:rsidRPr="004878B6" w:rsidRDefault="00C740F5" w:rsidP="00A6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  <w:vAlign w:val="center"/>
          </w:tcPr>
          <w:p w:rsidR="00C740F5" w:rsidRPr="00A61181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740F5" w:rsidRPr="004878B6" w:rsidTr="00C740F5">
        <w:trPr>
          <w:trHeight w:val="244"/>
        </w:trPr>
        <w:tc>
          <w:tcPr>
            <w:tcW w:w="1276" w:type="dxa"/>
          </w:tcPr>
          <w:p w:rsidR="00C740F5" w:rsidRPr="004878B6" w:rsidRDefault="00C740F5" w:rsidP="00A611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2"/>
          </w:tcPr>
          <w:p w:rsidR="00C740F5" w:rsidRPr="004878B6" w:rsidRDefault="00C740F5" w:rsidP="00A6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vAlign w:val="center"/>
          </w:tcPr>
          <w:p w:rsidR="00C740F5" w:rsidRPr="00A61181" w:rsidRDefault="00C740F5" w:rsidP="00A611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18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практика реализуется </w:t>
      </w:r>
      <w:r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740F5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Pr="00ED194E">
        <w:rPr>
          <w:rFonts w:ascii="Times New Roman" w:hAnsi="Times New Roman"/>
          <w:sz w:val="24"/>
          <w:szCs w:val="24"/>
        </w:rPr>
        <w:t>«</w:t>
      </w:r>
      <w:r w:rsidR="00C740F5">
        <w:rPr>
          <w:rFonts w:ascii="Times New Roman" w:hAnsi="Times New Roman"/>
          <w:sz w:val="24"/>
          <w:szCs w:val="24"/>
        </w:rPr>
        <w:t xml:space="preserve"> МК</w:t>
      </w:r>
      <w:proofErr w:type="gramEnd"/>
      <w:r w:rsidR="00C740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94E">
        <w:rPr>
          <w:rFonts w:ascii="Times New Roman" w:hAnsi="Times New Roman"/>
          <w:sz w:val="24"/>
          <w:szCs w:val="24"/>
        </w:rPr>
        <w:t>Переяславский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F11455" w:rsidRPr="00C740F5" w:rsidRDefault="00F11455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реализуется в следующих учебных </w:t>
      </w:r>
      <w:r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  <w:r w:rsidR="00C740F5">
        <w:rPr>
          <w:rFonts w:ascii="Times New Roman" w:hAnsi="Times New Roman" w:cs="Times New Roman"/>
          <w:sz w:val="24"/>
          <w:szCs w:val="24"/>
        </w:rPr>
        <w:t xml:space="preserve"> </w:t>
      </w:r>
      <w:r w:rsidR="00C740F5" w:rsidRPr="00C740F5">
        <w:rPr>
          <w:rFonts w:ascii="Times New Roman" w:hAnsi="Times New Roman" w:cs="Times New Roman"/>
          <w:sz w:val="24"/>
          <w:szCs w:val="24"/>
        </w:rPr>
        <w:t>ОО</w:t>
      </w:r>
      <w:r w:rsidR="00A7095C" w:rsidRPr="00C740F5">
        <w:rPr>
          <w:rFonts w:ascii="Times New Roman" w:hAnsi="Times New Roman" w:cs="Times New Roman"/>
          <w:sz w:val="24"/>
          <w:szCs w:val="24"/>
        </w:rPr>
        <w:t>О «</w:t>
      </w:r>
      <w:r w:rsidR="00C740F5" w:rsidRPr="00C740F5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C740F5">
        <w:rPr>
          <w:rFonts w:ascii="Times New Roman" w:hAnsi="Times New Roman" w:cs="Times New Roman"/>
          <w:sz w:val="24"/>
          <w:szCs w:val="24"/>
        </w:rPr>
        <w:t>ПЕРЕЯСЛАВСКИЙ» - цех приемки молока - сырья</w:t>
      </w:r>
    </w:p>
    <w:p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комплект </w:t>
      </w:r>
      <w:proofErr w:type="spellStart"/>
      <w:r w:rsidR="00A7095C" w:rsidRPr="00A7095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A7095C" w:rsidRPr="00A7095C">
        <w:rPr>
          <w:rFonts w:ascii="Times New Roman" w:hAnsi="Times New Roman" w:cs="Times New Roman"/>
          <w:sz w:val="24"/>
          <w:szCs w:val="24"/>
        </w:rPr>
        <w:t xml:space="preserve">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:rsidR="00F11455" w:rsidRPr="00A7095C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5500E5" w:rsidRPr="00520AE1" w:rsidRDefault="005500E5" w:rsidP="005500E5">
      <w:pPr>
        <w:pStyle w:val="2ListParagraph"/>
        <w:spacing w:before="0" w:after="0" w:line="276" w:lineRule="auto"/>
        <w:ind w:left="0" w:firstLine="709"/>
        <w:contextualSpacing/>
        <w:jc w:val="both"/>
        <w:rPr>
          <w:b/>
          <w:lang w:val="ru-RU"/>
        </w:rPr>
      </w:pPr>
      <w:r w:rsidRPr="00520AE1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520AE1">
        <w:rPr>
          <w:b/>
          <w:lang w:val="ru-RU"/>
        </w:rPr>
        <w:t xml:space="preserve"> издания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1. Васильев В.П. Аналитическая химия. Кн. 1. Титриметрические и гравиметрический методы анализа: Учеб. для вузов. – М.: Дрофа, 2007. – 383 с.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 Васильев В.П. Аналитическая химия. Кн. 2. Физико-химические методы анализа: Учеб. для вузов. – М.: Дрофа, 2007. – 368 с.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 Криштафович В.И., Колобов С.В. Методы и техническое обеспечение контроля качества (продовольственные товары). – М.: ИТК «Дашков и Кº», 2007. – 124 с.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 </w:t>
      </w:r>
      <w:proofErr w:type="spellStart"/>
      <w:r>
        <w:t>Вытовтов</w:t>
      </w:r>
      <w:proofErr w:type="spellEnd"/>
      <w:r>
        <w:t xml:space="preserve"> А.А., Грузинов Е.В., Шленская Т.В. </w:t>
      </w:r>
      <w:proofErr w:type="spellStart"/>
      <w:r>
        <w:t>Физикохимические</w:t>
      </w:r>
      <w:proofErr w:type="spellEnd"/>
      <w:r>
        <w:t xml:space="preserve"> свойства и методы контроля качества товаров. – СПб: ГИОРД, 2007. – 176 с.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8"/>
        </w:rPr>
      </w:pPr>
      <w:r>
        <w:t xml:space="preserve">5. Безопасность продовольственного сырья и пищевых продуктов: Учеб. пособие / И.А. Рогов, Н.И. Дунченко, В.М. </w:t>
      </w:r>
      <w:proofErr w:type="spellStart"/>
      <w:r>
        <w:t>Поздняковский</w:t>
      </w:r>
      <w:proofErr w:type="spellEnd"/>
      <w:r>
        <w:t xml:space="preserve"> и др. – Новосибирск: </w:t>
      </w:r>
      <w:proofErr w:type="spellStart"/>
      <w:r>
        <w:t>Сиб</w:t>
      </w:r>
      <w:proofErr w:type="spellEnd"/>
      <w:r>
        <w:t>. унив. изд-во, 2007. – 227 с.</w:t>
      </w:r>
      <w:r>
        <w:rPr>
          <w:color w:val="000000"/>
          <w:szCs w:val="28"/>
        </w:rPr>
        <w:t> 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6. Горбатова, К.К. Биохимия молока и молочных продуктов / К.К. Горбатова. –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СПб.: </w:t>
      </w:r>
      <w:proofErr w:type="spellStart"/>
      <w:r>
        <w:t>Гиорд</w:t>
      </w:r>
      <w:proofErr w:type="spellEnd"/>
      <w:r>
        <w:t xml:space="preserve">, 2003. – 320 с.: ил.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7. Горбатова, К.К. Химия и физика молока: учебник / К.К. Горбатова. – СПб.: </w:t>
      </w:r>
      <w:proofErr w:type="spellStart"/>
      <w:r>
        <w:t>Гиорд</w:t>
      </w:r>
      <w:proofErr w:type="spellEnd"/>
      <w:r>
        <w:t xml:space="preserve">, 2004. – 288 с.: ил.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8. Охрименко, О.В. Лабораторный практикум по химии и физике молока: учеб. </w:t>
      </w:r>
      <w:proofErr w:type="spellStart"/>
      <w:r>
        <w:t>пособ</w:t>
      </w:r>
      <w:proofErr w:type="spellEnd"/>
      <w:r>
        <w:t xml:space="preserve">. / О.В. Охрименко, К.К. Горбатова, А.В. Охрименко; Под ред. К.К. Горбатовой. - СПб.: </w:t>
      </w:r>
      <w:proofErr w:type="spellStart"/>
      <w:r>
        <w:t>Гиорд</w:t>
      </w:r>
      <w:proofErr w:type="spellEnd"/>
      <w:r>
        <w:t xml:space="preserve">, 2005. – 256 с.: ил.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t xml:space="preserve">9. Степаненко, П.П. Микробиология молока и молочных продуктов: учебник для </w:t>
      </w:r>
      <w:proofErr w:type="spellStart"/>
      <w:r>
        <w:t>ссузов</w:t>
      </w:r>
      <w:proofErr w:type="spellEnd"/>
      <w:r>
        <w:t xml:space="preserve"> / П.П. Степаненко. М.: Колос, 1996. – 271 с.: </w:t>
      </w:r>
      <w:proofErr w:type="spellStart"/>
      <w:r>
        <w:t>ил.Рогожин</w:t>
      </w:r>
      <w:proofErr w:type="spellEnd"/>
      <w:r>
        <w:t xml:space="preserve">, В.В. Биохимия молока и молочных продуктов / В.В. Рогожин. – СПб.: </w:t>
      </w:r>
      <w:proofErr w:type="spellStart"/>
      <w:r>
        <w:t>Гиорд</w:t>
      </w:r>
      <w:proofErr w:type="spellEnd"/>
      <w:r>
        <w:t xml:space="preserve">, 2006. – 320 с.: ил. </w:t>
      </w:r>
    </w:p>
    <w:p w:rsidR="005500E5" w:rsidRDefault="005500E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szCs w:val="22"/>
        </w:rPr>
      </w:pPr>
      <w:r>
        <w:lastRenderedPageBreak/>
        <w:t xml:space="preserve">10. Степаненко, П.П. Микробиология молока и молочных продуктов / П.П. Степаненко. – 4-е изд., </w:t>
      </w:r>
      <w:proofErr w:type="spellStart"/>
      <w:r>
        <w:t>испр</w:t>
      </w:r>
      <w:proofErr w:type="spellEnd"/>
      <w:r>
        <w:t xml:space="preserve">. – Сергиев Посад: Все для Вас – Подмосковье, 2006. – 415 с.: ил. </w:t>
      </w:r>
    </w:p>
    <w:p w:rsidR="005500E5" w:rsidRDefault="005500E5" w:rsidP="006B70A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5500E5" w:rsidRDefault="005500E5" w:rsidP="00C740F5">
      <w:pPr>
        <w:pStyle w:val="a3"/>
        <w:spacing w:line="276" w:lineRule="auto"/>
        <w:rPr>
          <w:rFonts w:ascii="Times New Roman" w:hAnsi="Times New Roman"/>
          <w:sz w:val="24"/>
        </w:rPr>
      </w:pPr>
      <w:r w:rsidRPr="00520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hyperlink r:id="rId10" w:history="1">
        <w:r w:rsidRPr="00520AE1">
          <w:rPr>
            <w:rStyle w:val="a7"/>
            <w:rFonts w:ascii="Times New Roman" w:hAnsi="Times New Roman"/>
            <w:sz w:val="24"/>
            <w:lang w:val="en-US"/>
          </w:rPr>
          <w:t>http</w:t>
        </w:r>
        <w:r w:rsidRPr="00520AE1">
          <w:rPr>
            <w:rStyle w:val="a7"/>
            <w:rFonts w:ascii="Times New Roman" w:hAnsi="Times New Roman"/>
            <w:sz w:val="24"/>
          </w:rPr>
          <w:t>://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lib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ifmo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ru</w:t>
        </w:r>
        <w:r w:rsidRPr="00520AE1">
          <w:rPr>
            <w:rStyle w:val="a7"/>
            <w:rFonts w:ascii="Times New Roman" w:hAnsi="Times New Roman"/>
            <w:sz w:val="24"/>
          </w:rPr>
          <w:t>/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index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php</w:t>
        </w:r>
        <w:r w:rsidRPr="00520AE1">
          <w:rPr>
            <w:rStyle w:val="a7"/>
            <w:rFonts w:ascii="Times New Roman" w:hAnsi="Times New Roman"/>
            <w:sz w:val="24"/>
          </w:rPr>
          <w:t>?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type</w:t>
        </w:r>
        <w:r w:rsidRPr="00520AE1">
          <w:rPr>
            <w:rStyle w:val="a7"/>
            <w:rFonts w:ascii="Times New Roman" w:hAnsi="Times New Roman"/>
            <w:sz w:val="24"/>
          </w:rPr>
          <w:t>=1&amp;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id</w:t>
        </w:r>
        <w:r w:rsidRPr="00520AE1">
          <w:rPr>
            <w:rStyle w:val="a7"/>
            <w:rFonts w:ascii="Times New Roman" w:hAnsi="Times New Roman"/>
            <w:sz w:val="24"/>
          </w:rPr>
          <w:t>2=0</w:t>
        </w:r>
      </w:hyperlink>
      <w:r w:rsidRPr="00520AE1">
        <w:rPr>
          <w:rFonts w:ascii="Times New Roman" w:hAnsi="Times New Roman"/>
          <w:sz w:val="24"/>
        </w:rPr>
        <w:t xml:space="preserve">  </w:t>
      </w:r>
      <w:hyperlink r:id="rId11" w:history="1">
        <w:r w:rsidRPr="00520AE1">
          <w:rPr>
            <w:rStyle w:val="a7"/>
            <w:rFonts w:ascii="Times New Roman" w:hAnsi="Times New Roman"/>
            <w:sz w:val="24"/>
            <w:lang w:val="en-US"/>
          </w:rPr>
          <w:t>http</w:t>
        </w:r>
        <w:r w:rsidRPr="00520AE1">
          <w:rPr>
            <w:rStyle w:val="a7"/>
            <w:rFonts w:ascii="Times New Roman" w:hAnsi="Times New Roman"/>
            <w:sz w:val="24"/>
          </w:rPr>
          <w:t>://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lib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r w:rsidRPr="00520AE1">
          <w:rPr>
            <w:rStyle w:val="a7"/>
            <w:rFonts w:ascii="Times New Roman" w:hAnsi="Times New Roman"/>
            <w:sz w:val="24"/>
            <w:lang w:val="en-US"/>
          </w:rPr>
          <w:t>ifmo</w:t>
        </w:r>
        <w:r w:rsidRPr="00520AE1">
          <w:rPr>
            <w:rStyle w:val="a7"/>
            <w:rFonts w:ascii="Times New Roman" w:hAnsi="Times New Roman"/>
            <w:sz w:val="24"/>
          </w:rPr>
          <w:t>.</w:t>
        </w:r>
        <w:proofErr w:type="spellStart"/>
        <w:r w:rsidRPr="00520AE1">
          <w:rPr>
            <w:rStyle w:val="a7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520AE1">
        <w:rPr>
          <w:rFonts w:ascii="Times New Roman" w:hAnsi="Times New Roman"/>
          <w:sz w:val="24"/>
        </w:rPr>
        <w:t xml:space="preserve">. </w:t>
      </w:r>
    </w:p>
    <w:p w:rsidR="005500E5" w:rsidRDefault="00C740F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5500E5">
        <w:rPr>
          <w:rFonts w:ascii="Times New Roman" w:hAnsi="Times New Roman"/>
          <w:sz w:val="24"/>
        </w:rPr>
        <w:t xml:space="preserve">. Сайт ИСО – </w:t>
      </w:r>
      <w:hyperlink r:id="rId12" w:history="1">
        <w:r w:rsidR="005500E5" w:rsidRPr="003B3F1F">
          <w:rPr>
            <w:rStyle w:val="a7"/>
            <w:rFonts w:ascii="Times New Roman" w:hAnsi="Times New Roman"/>
            <w:sz w:val="24"/>
          </w:rPr>
          <w:t>www.iso.ch/</w:t>
        </w:r>
      </w:hyperlink>
      <w:r w:rsidR="005500E5">
        <w:rPr>
          <w:rFonts w:ascii="Times New Roman" w:hAnsi="Times New Roman"/>
          <w:sz w:val="24"/>
        </w:rPr>
        <w:t xml:space="preserve"> </w:t>
      </w:r>
    </w:p>
    <w:p w:rsidR="005500E5" w:rsidRDefault="00C740F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3</w:t>
      </w:r>
      <w:r w:rsidR="005500E5">
        <w:t xml:space="preserve">. </w:t>
      </w:r>
      <w:proofErr w:type="spellStart"/>
      <w:r w:rsidR="005500E5">
        <w:t>An</w:t>
      </w:r>
      <w:proofErr w:type="spellEnd"/>
      <w:r w:rsidR="005500E5">
        <w:t xml:space="preserve"> </w:t>
      </w:r>
      <w:proofErr w:type="spellStart"/>
      <w:proofErr w:type="gramStart"/>
      <w:r w:rsidR="005500E5">
        <w:t>chem.Ru</w:t>
      </w:r>
      <w:proofErr w:type="spellEnd"/>
      <w:proofErr w:type="gramEnd"/>
      <w:r w:rsidR="005500E5">
        <w:t xml:space="preserve"> . Интернет портал химиков-аналитиков [Электронный ресурс]: сайт // Режим доступа: </w:t>
      </w:r>
      <w:hyperlink r:id="rId13" w:history="1">
        <w:r w:rsidR="005500E5" w:rsidRPr="003B3F1F">
          <w:rPr>
            <w:rStyle w:val="a7"/>
          </w:rPr>
          <w:t>http://www.inbi.ras.ru/pbm/pbm.html</w:t>
        </w:r>
      </w:hyperlink>
      <w:r w:rsidR="005500E5">
        <w:t xml:space="preserve">.  </w:t>
      </w:r>
    </w:p>
    <w:p w:rsidR="005500E5" w:rsidRDefault="00C740F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4</w:t>
      </w:r>
      <w:r w:rsidR="005500E5">
        <w:t xml:space="preserve">. Прикладная биохимия и микробиология: электронная версия журнала [Электронный ресурс]: сайт // Режим доступа: </w:t>
      </w:r>
      <w:hyperlink r:id="rId14" w:history="1">
        <w:r w:rsidR="005500E5" w:rsidRPr="003B3F1F">
          <w:rPr>
            <w:rStyle w:val="a7"/>
          </w:rPr>
          <w:t>http://www.inbi.ras.ru/pbm/pbm.html</w:t>
        </w:r>
      </w:hyperlink>
      <w:r w:rsidR="005500E5">
        <w:t xml:space="preserve"> . </w:t>
      </w:r>
    </w:p>
    <w:p w:rsidR="005500E5" w:rsidRDefault="00C740F5" w:rsidP="00C740F5">
      <w:pPr>
        <w:pStyle w:val="c21"/>
        <w:shd w:val="clear" w:color="auto" w:fill="FFFFFF"/>
        <w:spacing w:before="0" w:beforeAutospacing="0" w:after="0" w:afterAutospacing="0" w:line="276" w:lineRule="auto"/>
        <w:jc w:val="both"/>
      </w:pPr>
      <w:r>
        <w:t>5</w:t>
      </w:r>
      <w:r w:rsidR="005500E5">
        <w:t xml:space="preserve">. Биохимия для студента [Электронный ресурс]: сайт // Режим доступа: </w:t>
      </w:r>
      <w:hyperlink r:id="rId15" w:history="1">
        <w:r w:rsidR="005500E5" w:rsidRPr="003B3F1F">
          <w:rPr>
            <w:rStyle w:val="a7"/>
          </w:rPr>
          <w:t>http://biochemistry.terra-medica.ru/</w:t>
        </w:r>
      </w:hyperlink>
      <w:r w:rsidR="005500E5">
        <w:t xml:space="preserve"> </w:t>
      </w:r>
    </w:p>
    <w:p w:rsidR="005500E5" w:rsidRDefault="005500E5" w:rsidP="006B70A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  <w:r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Крусь</w:t>
      </w:r>
      <w:proofErr w:type="spellEnd"/>
      <w:r>
        <w:rPr>
          <w:rFonts w:ascii="Times New Roman" w:hAnsi="Times New Roman"/>
          <w:sz w:val="24"/>
        </w:rPr>
        <w:t xml:space="preserve"> Г.Н., Шалыгина А.М., </w:t>
      </w:r>
      <w:proofErr w:type="spellStart"/>
      <w:r>
        <w:rPr>
          <w:rFonts w:ascii="Times New Roman" w:hAnsi="Times New Roman"/>
          <w:sz w:val="24"/>
        </w:rPr>
        <w:t>Волокитина</w:t>
      </w:r>
      <w:proofErr w:type="spellEnd"/>
      <w:r>
        <w:rPr>
          <w:rFonts w:ascii="Times New Roman" w:hAnsi="Times New Roman"/>
          <w:sz w:val="24"/>
        </w:rPr>
        <w:t xml:space="preserve"> З.В. Методы исследования молока и молочных продуктов. – М.: </w:t>
      </w:r>
      <w:proofErr w:type="spellStart"/>
      <w:r>
        <w:rPr>
          <w:rFonts w:ascii="Times New Roman" w:hAnsi="Times New Roman"/>
          <w:sz w:val="24"/>
        </w:rPr>
        <w:t>КолосС</w:t>
      </w:r>
      <w:proofErr w:type="spellEnd"/>
      <w:r>
        <w:rPr>
          <w:rFonts w:ascii="Times New Roman" w:hAnsi="Times New Roman"/>
          <w:sz w:val="24"/>
        </w:rPr>
        <w:t xml:space="preserve">, 2002. – 368 с. 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Косой В.Д., Меркулов М.Ю., Юдина С.Б. Контроль качества молочных продуктов методами физической механики. – СПб.: ГИОРД, 2005. – 208 с.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Родина Т.Г. Сенсорный анализ продовольственных товаров. – М.: Академия, 2006. – 208 с.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proofErr w:type="spellStart"/>
      <w:r>
        <w:rPr>
          <w:rFonts w:ascii="Times New Roman" w:hAnsi="Times New Roman"/>
          <w:sz w:val="24"/>
        </w:rPr>
        <w:t>Барковский</w:t>
      </w:r>
      <w:proofErr w:type="spellEnd"/>
      <w:r>
        <w:rPr>
          <w:rFonts w:ascii="Times New Roman" w:hAnsi="Times New Roman"/>
          <w:sz w:val="24"/>
        </w:rPr>
        <w:t xml:space="preserve"> В.Ф., </w:t>
      </w:r>
      <w:proofErr w:type="spellStart"/>
      <w:r>
        <w:rPr>
          <w:rFonts w:ascii="Times New Roman" w:hAnsi="Times New Roman"/>
          <w:sz w:val="24"/>
        </w:rPr>
        <w:t>Городенцева</w:t>
      </w:r>
      <w:proofErr w:type="spellEnd"/>
      <w:r>
        <w:rPr>
          <w:rFonts w:ascii="Times New Roman" w:hAnsi="Times New Roman"/>
          <w:sz w:val="24"/>
        </w:rPr>
        <w:t xml:space="preserve"> Т.Б., </w:t>
      </w:r>
      <w:proofErr w:type="spellStart"/>
      <w:r>
        <w:rPr>
          <w:rFonts w:ascii="Times New Roman" w:hAnsi="Times New Roman"/>
          <w:sz w:val="24"/>
        </w:rPr>
        <w:t>Топорова</w:t>
      </w:r>
      <w:proofErr w:type="spellEnd"/>
      <w:r>
        <w:rPr>
          <w:rFonts w:ascii="Times New Roman" w:hAnsi="Times New Roman"/>
          <w:sz w:val="24"/>
        </w:rPr>
        <w:t xml:space="preserve"> Н.Б. Основы физико-химических методов анализа. – М.: </w:t>
      </w:r>
      <w:proofErr w:type="spellStart"/>
      <w:r>
        <w:rPr>
          <w:rFonts w:ascii="Times New Roman" w:hAnsi="Times New Roman"/>
          <w:sz w:val="24"/>
        </w:rPr>
        <w:t>Высш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шк</w:t>
      </w:r>
      <w:proofErr w:type="spellEnd"/>
      <w:r>
        <w:rPr>
          <w:rFonts w:ascii="Times New Roman" w:hAnsi="Times New Roman"/>
          <w:sz w:val="24"/>
        </w:rPr>
        <w:t xml:space="preserve">., 1983. – 247 с. 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Пилипенко Т.В. Товароведение и экспертиза пищевых жиров. – СПб.: ГИОРД, 2006. – 384 с. 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spellStart"/>
      <w:r>
        <w:rPr>
          <w:rFonts w:ascii="Times New Roman" w:hAnsi="Times New Roman"/>
          <w:sz w:val="24"/>
        </w:rPr>
        <w:t>Коренман</w:t>
      </w:r>
      <w:proofErr w:type="spellEnd"/>
      <w:r>
        <w:rPr>
          <w:rFonts w:ascii="Times New Roman" w:hAnsi="Times New Roman"/>
          <w:sz w:val="24"/>
        </w:rPr>
        <w:t xml:space="preserve"> Я.И. Практикум по аналитической химии: анализ пищевых продуктов: Кн. 1. Титриметрические методы анализа: Учеб. для вузов. – М.: </w:t>
      </w:r>
      <w:proofErr w:type="spellStart"/>
      <w:r>
        <w:rPr>
          <w:rFonts w:ascii="Times New Roman" w:hAnsi="Times New Roman"/>
          <w:sz w:val="24"/>
        </w:rPr>
        <w:t>КолосС</w:t>
      </w:r>
      <w:proofErr w:type="spellEnd"/>
      <w:r>
        <w:rPr>
          <w:rFonts w:ascii="Times New Roman" w:hAnsi="Times New Roman"/>
          <w:sz w:val="24"/>
        </w:rPr>
        <w:t>, 2005.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proofErr w:type="spellStart"/>
      <w:r>
        <w:rPr>
          <w:rFonts w:ascii="Times New Roman" w:hAnsi="Times New Roman"/>
          <w:sz w:val="24"/>
        </w:rPr>
        <w:t>Коренман</w:t>
      </w:r>
      <w:proofErr w:type="spellEnd"/>
      <w:r>
        <w:rPr>
          <w:rFonts w:ascii="Times New Roman" w:hAnsi="Times New Roman"/>
          <w:sz w:val="24"/>
        </w:rPr>
        <w:t xml:space="preserve"> Я.И. Практикум по аналитической химии: анализ пищевых продуктов: Кн. 2. Оптические методы анализа: Учеб. для вузов. – М.: </w:t>
      </w:r>
      <w:proofErr w:type="spellStart"/>
      <w:r>
        <w:rPr>
          <w:rFonts w:ascii="Times New Roman" w:hAnsi="Times New Roman"/>
          <w:sz w:val="24"/>
        </w:rPr>
        <w:t>КолосС</w:t>
      </w:r>
      <w:proofErr w:type="spellEnd"/>
      <w:r>
        <w:rPr>
          <w:rFonts w:ascii="Times New Roman" w:hAnsi="Times New Roman"/>
          <w:sz w:val="24"/>
        </w:rPr>
        <w:t xml:space="preserve">, 2005. 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proofErr w:type="spellStart"/>
      <w:r>
        <w:rPr>
          <w:rFonts w:ascii="Times New Roman" w:hAnsi="Times New Roman"/>
          <w:sz w:val="24"/>
        </w:rPr>
        <w:t>Коренман</w:t>
      </w:r>
      <w:proofErr w:type="spellEnd"/>
      <w:r>
        <w:rPr>
          <w:rFonts w:ascii="Times New Roman" w:hAnsi="Times New Roman"/>
          <w:sz w:val="24"/>
        </w:rPr>
        <w:t xml:space="preserve"> Я.И. Практикум по аналитической химии: анализ пищевых продуктов: Кн. 3. Электрохимические методы анализа: Учеб. для вузов. – М.: </w:t>
      </w:r>
      <w:proofErr w:type="spellStart"/>
      <w:r>
        <w:rPr>
          <w:rFonts w:ascii="Times New Roman" w:hAnsi="Times New Roman"/>
          <w:sz w:val="24"/>
        </w:rPr>
        <w:t>КолосС</w:t>
      </w:r>
      <w:proofErr w:type="spellEnd"/>
      <w:r>
        <w:rPr>
          <w:rFonts w:ascii="Times New Roman" w:hAnsi="Times New Roman"/>
          <w:sz w:val="24"/>
        </w:rPr>
        <w:t>, 2005. – 232 с.</w:t>
      </w:r>
    </w:p>
    <w:p w:rsidR="005500E5" w:rsidRDefault="005500E5" w:rsidP="00C740F5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proofErr w:type="spellStart"/>
      <w:r>
        <w:rPr>
          <w:rFonts w:ascii="Times New Roman" w:hAnsi="Times New Roman"/>
          <w:sz w:val="24"/>
        </w:rPr>
        <w:t>Коренман</w:t>
      </w:r>
      <w:proofErr w:type="spellEnd"/>
      <w:r>
        <w:rPr>
          <w:rFonts w:ascii="Times New Roman" w:hAnsi="Times New Roman"/>
          <w:sz w:val="24"/>
        </w:rPr>
        <w:t xml:space="preserve"> Я.И. Практикум по аналитической химии: анализ пищевых продуктов: Кн. 4. </w:t>
      </w:r>
      <w:proofErr w:type="spellStart"/>
      <w:r>
        <w:rPr>
          <w:rFonts w:ascii="Times New Roman" w:hAnsi="Times New Roman"/>
          <w:sz w:val="24"/>
        </w:rPr>
        <w:t>Хроматографические</w:t>
      </w:r>
      <w:proofErr w:type="spellEnd"/>
      <w:r>
        <w:rPr>
          <w:rFonts w:ascii="Times New Roman" w:hAnsi="Times New Roman"/>
          <w:sz w:val="24"/>
        </w:rPr>
        <w:t xml:space="preserve"> методы анализа: Учеб. для вузов. – М.: </w:t>
      </w:r>
      <w:proofErr w:type="spellStart"/>
      <w:r>
        <w:rPr>
          <w:rFonts w:ascii="Times New Roman" w:hAnsi="Times New Roman"/>
          <w:sz w:val="24"/>
        </w:rPr>
        <w:t>КолосС</w:t>
      </w:r>
      <w:proofErr w:type="spellEnd"/>
      <w:r>
        <w:rPr>
          <w:rFonts w:ascii="Times New Roman" w:hAnsi="Times New Roman"/>
          <w:sz w:val="24"/>
        </w:rPr>
        <w:t>, 2005.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A7095C" w:rsidRDefault="00F11455" w:rsidP="009166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A7095C" w:rsidRPr="00795618">
        <w:rPr>
          <w:rFonts w:ascii="Times New Roman" w:hAnsi="Times New Roman" w:cs="Times New Roman"/>
          <w:sz w:val="24"/>
          <w:szCs w:val="24"/>
        </w:rPr>
        <w:t>УП.0</w:t>
      </w:r>
      <w:r w:rsidR="005500E5">
        <w:rPr>
          <w:rFonts w:ascii="Times New Roman" w:hAnsi="Times New Roman" w:cs="Times New Roman"/>
          <w:sz w:val="24"/>
          <w:szCs w:val="24"/>
        </w:rPr>
        <w:t>2</w:t>
      </w:r>
      <w:r w:rsidR="00A7095C" w:rsidRP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C740F5">
        <w:rPr>
          <w:rFonts w:ascii="Times New Roman" w:hAnsi="Times New Roman" w:cs="Times New Roman"/>
          <w:sz w:val="24"/>
          <w:szCs w:val="24"/>
        </w:rPr>
        <w:t>«</w:t>
      </w:r>
      <w:r w:rsidR="00C740F5" w:rsidRPr="00B22FAE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spellStart"/>
      <w:r w:rsidR="00C740F5" w:rsidRPr="00B22FAE">
        <w:rPr>
          <w:rFonts w:ascii="Times New Roman" w:hAnsi="Times New Roman"/>
          <w:sz w:val="24"/>
          <w:szCs w:val="24"/>
        </w:rPr>
        <w:t>прослеживаемости</w:t>
      </w:r>
      <w:proofErr w:type="spellEnd"/>
      <w:r w:rsidR="00C740F5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обращения на рынке</w:t>
      </w:r>
      <w:r w:rsidR="00C740F5">
        <w:rPr>
          <w:rFonts w:ascii="Times New Roman" w:hAnsi="Times New Roman"/>
          <w:sz w:val="24"/>
          <w:szCs w:val="24"/>
        </w:rPr>
        <w:t>»</w:t>
      </w:r>
      <w:r w:rsidR="00C740F5" w:rsidRPr="008D3A20">
        <w:rPr>
          <w:rFonts w:ascii="Times New Roman" w:hAnsi="Times New Roman" w:cs="Times New Roman"/>
          <w:sz w:val="24"/>
          <w:szCs w:val="24"/>
        </w:rPr>
        <w:t xml:space="preserve"> </w:t>
      </w:r>
      <w:r w:rsidRPr="008D3A20">
        <w:rPr>
          <w:rFonts w:ascii="Times New Roman" w:hAnsi="Times New Roman" w:cs="Times New Roman"/>
          <w:sz w:val="24"/>
          <w:szCs w:val="24"/>
        </w:rPr>
        <w:t>базируется на изучении учебных дисциплин О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A7095C">
        <w:rPr>
          <w:rFonts w:ascii="Times New Roman" w:hAnsi="Times New Roman" w:cs="Times New Roman"/>
          <w:sz w:val="24"/>
          <w:szCs w:val="24"/>
        </w:rPr>
        <w:t>05 Биохи</w:t>
      </w:r>
      <w:r w:rsidR="005147B2">
        <w:rPr>
          <w:rFonts w:ascii="Times New Roman" w:hAnsi="Times New Roman" w:cs="Times New Roman"/>
          <w:sz w:val="24"/>
          <w:szCs w:val="24"/>
        </w:rPr>
        <w:t>мия молока</w:t>
      </w:r>
      <w:r w:rsidRPr="008D3A20">
        <w:rPr>
          <w:rFonts w:ascii="Times New Roman" w:hAnsi="Times New Roman" w:cs="Times New Roman"/>
          <w:sz w:val="24"/>
          <w:szCs w:val="24"/>
        </w:rPr>
        <w:t xml:space="preserve">, </w:t>
      </w:r>
      <w:r w:rsidRPr="008D3A20">
        <w:rPr>
          <w:rFonts w:ascii="Times New Roman" w:eastAsia="Calibri" w:hAnsi="Times New Roman" w:cs="Times New Roman"/>
          <w:bCs/>
          <w:sz w:val="24"/>
          <w:szCs w:val="24"/>
        </w:rPr>
        <w:t xml:space="preserve">МДК </w:t>
      </w:r>
      <w:r w:rsidR="00A7095C">
        <w:rPr>
          <w:rFonts w:ascii="Times New Roman" w:hAnsi="Times New Roman" w:cs="Times New Roman"/>
          <w:sz w:val="24"/>
          <w:szCs w:val="24"/>
        </w:rPr>
        <w:t>0</w:t>
      </w:r>
      <w:r w:rsidR="005500E5">
        <w:rPr>
          <w:rFonts w:ascii="Times New Roman" w:hAnsi="Times New Roman" w:cs="Times New Roman"/>
          <w:sz w:val="24"/>
          <w:szCs w:val="24"/>
        </w:rPr>
        <w:t>2</w:t>
      </w:r>
      <w:r w:rsidR="00A7095C">
        <w:rPr>
          <w:rFonts w:ascii="Times New Roman" w:hAnsi="Times New Roman" w:cs="Times New Roman"/>
          <w:sz w:val="24"/>
          <w:szCs w:val="24"/>
        </w:rPr>
        <w:t>.</w:t>
      </w:r>
      <w:r w:rsidR="005147B2">
        <w:rPr>
          <w:rFonts w:ascii="Times New Roman" w:hAnsi="Times New Roman" w:cs="Times New Roman"/>
          <w:sz w:val="24"/>
          <w:szCs w:val="24"/>
        </w:rPr>
        <w:t>01</w:t>
      </w:r>
      <w:r w:rsidR="005500E5">
        <w:rPr>
          <w:rFonts w:ascii="Times New Roman" w:hAnsi="Times New Roman" w:cs="Times New Roman"/>
          <w:sz w:val="24"/>
          <w:szCs w:val="24"/>
        </w:rPr>
        <w:t>,</w:t>
      </w:r>
      <w:r w:rsidR="005147B2">
        <w:rPr>
          <w:rFonts w:ascii="Times New Roman" w:hAnsi="Times New Roman" w:cs="Times New Roman"/>
          <w:sz w:val="24"/>
          <w:szCs w:val="24"/>
        </w:rPr>
        <w:t xml:space="preserve"> </w:t>
      </w:r>
      <w:r w:rsidR="00303B86">
        <w:rPr>
          <w:rFonts w:ascii="Times New Roman" w:hAnsi="Times New Roman" w:cs="Times New Roman"/>
          <w:sz w:val="24"/>
          <w:szCs w:val="24"/>
        </w:rPr>
        <w:t>МДК 0</w:t>
      </w:r>
      <w:r w:rsidR="005500E5">
        <w:rPr>
          <w:rFonts w:ascii="Times New Roman" w:hAnsi="Times New Roman" w:cs="Times New Roman"/>
          <w:sz w:val="24"/>
          <w:szCs w:val="24"/>
        </w:rPr>
        <w:t>2</w:t>
      </w:r>
      <w:r w:rsidR="00303B86">
        <w:rPr>
          <w:rFonts w:ascii="Times New Roman" w:hAnsi="Times New Roman" w:cs="Times New Roman"/>
          <w:sz w:val="24"/>
          <w:szCs w:val="24"/>
        </w:rPr>
        <w:t>.02</w:t>
      </w:r>
      <w:r w:rsidR="005500E5" w:rsidRPr="005500E5">
        <w:rPr>
          <w:rFonts w:ascii="Times New Roman" w:hAnsi="Times New Roman" w:cs="Times New Roman"/>
          <w:sz w:val="24"/>
          <w:szCs w:val="24"/>
        </w:rPr>
        <w:t xml:space="preserve"> </w:t>
      </w:r>
      <w:r w:rsidR="005500E5">
        <w:rPr>
          <w:rFonts w:ascii="Times New Roman" w:hAnsi="Times New Roman" w:cs="Times New Roman"/>
          <w:sz w:val="24"/>
          <w:szCs w:val="24"/>
        </w:rPr>
        <w:t>и МДК 02.03.</w:t>
      </w:r>
    </w:p>
    <w:p w:rsidR="001F5441" w:rsidRPr="001F5441" w:rsidRDefault="001F5441" w:rsidP="001F54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>Кроме традиционных образовательных, научно-исследовательских и научно-производственных технологий, используемых в процессе практической деятельности, целесообразно привлечение студентов к участию в работе различных рабочих совещаний, включение в работу по организации и планированию внедрения в производство новых видов молочных продуктов, технологий.</w:t>
      </w:r>
    </w:p>
    <w:p w:rsidR="00F11455" w:rsidRPr="008D3A20" w:rsidRDefault="00F11455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11455" w:rsidRDefault="00F11455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</w:t>
      </w:r>
      <w:r w:rsidRPr="008D3A20">
        <w:rPr>
          <w:rFonts w:ascii="Times New Roman" w:hAnsi="Times New Roman" w:cs="Times New Roman"/>
          <w:sz w:val="24"/>
          <w:szCs w:val="24"/>
        </w:rPr>
        <w:lastRenderedPageBreak/>
        <w:t>профессионального модуля является обязательным условием допуска обучающихся к производственной практике.</w:t>
      </w:r>
    </w:p>
    <w:p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 xml:space="preserve">Для самостоятельной работы во время </w:t>
      </w:r>
      <w:r w:rsidR="00AF435F">
        <w:t>учебной</w:t>
      </w:r>
      <w:r w:rsidRPr="001F5441">
        <w:t xml:space="preserve"> практики студент использует следующие учебно-методические материалы: </w:t>
      </w:r>
    </w:p>
    <w:p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>- учеб</w:t>
      </w:r>
      <w:r w:rsidR="00AF435F">
        <w:t>но-методический комплекс по ПМ.</w:t>
      </w:r>
      <w:r w:rsidRPr="001F5441">
        <w:t xml:space="preserve">02 Обеспечение безопасности, </w:t>
      </w:r>
      <w:proofErr w:type="spellStart"/>
      <w:r w:rsidRPr="001F5441">
        <w:t>прослеживаемости</w:t>
      </w:r>
      <w:proofErr w:type="spellEnd"/>
      <w:r w:rsidRPr="001F5441">
        <w:t xml:space="preserve"> и качества молочной продукции на всех этапах её производства и обращения на рынке: </w:t>
      </w:r>
    </w:p>
    <w:p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 xml:space="preserve">- литература по соответствующей тематике, </w:t>
      </w:r>
    </w:p>
    <w:p w:rsidR="001F5441" w:rsidRPr="001F5441" w:rsidRDefault="001F5441" w:rsidP="001F5441">
      <w:pPr>
        <w:pStyle w:val="Default"/>
        <w:spacing w:line="276" w:lineRule="auto"/>
        <w:ind w:firstLine="709"/>
        <w:jc w:val="both"/>
      </w:pPr>
      <w:r w:rsidRPr="001F5441">
        <w:t xml:space="preserve">- формы и бланки самостоятельно заполненных документов. </w:t>
      </w:r>
    </w:p>
    <w:p w:rsidR="001F5441" w:rsidRDefault="001F5441" w:rsidP="001F544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 xml:space="preserve">Эффективное учебно-методическое обеспечение самостоятельной работы студента на </w:t>
      </w:r>
      <w:r w:rsidR="00AF435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1F5441">
        <w:rPr>
          <w:rFonts w:ascii="Times New Roman" w:hAnsi="Times New Roman" w:cs="Times New Roman"/>
          <w:sz w:val="24"/>
          <w:szCs w:val="24"/>
        </w:rPr>
        <w:t>практике возможно только при тесном взаимодействии и объединении усилий руководител</w:t>
      </w:r>
      <w:r w:rsidR="00AF435F">
        <w:rPr>
          <w:rFonts w:ascii="Times New Roman" w:hAnsi="Times New Roman" w:cs="Times New Roman"/>
          <w:sz w:val="24"/>
          <w:szCs w:val="24"/>
        </w:rPr>
        <w:t>я</w:t>
      </w:r>
      <w:r w:rsidRPr="001F5441">
        <w:rPr>
          <w:rFonts w:ascii="Times New Roman" w:hAnsi="Times New Roman" w:cs="Times New Roman"/>
          <w:sz w:val="24"/>
          <w:szCs w:val="24"/>
        </w:rPr>
        <w:t xml:space="preserve"> практики от </w:t>
      </w:r>
      <w:r w:rsidR="00AF435F">
        <w:rPr>
          <w:rFonts w:ascii="Times New Roman" w:hAnsi="Times New Roman" w:cs="Times New Roman"/>
          <w:sz w:val="24"/>
          <w:szCs w:val="24"/>
        </w:rPr>
        <w:t>техникума</w:t>
      </w:r>
      <w:r w:rsidRPr="001F5441">
        <w:rPr>
          <w:rFonts w:ascii="Times New Roman" w:hAnsi="Times New Roman" w:cs="Times New Roman"/>
          <w:sz w:val="24"/>
          <w:szCs w:val="24"/>
        </w:rPr>
        <w:t xml:space="preserve"> и организации.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</w:t>
      </w:r>
      <w:r w:rsidRPr="00AF435F">
        <w:t>также</w:t>
      </w:r>
      <w:r w:rsidRPr="00AF435F">
        <w:t xml:space="preserve"> индивидуальной программе реабилитации инвалида относительно рекомендованных условий и видов труда. </w:t>
      </w:r>
    </w:p>
    <w:p w:rsidR="00AF435F" w:rsidRPr="00AF435F" w:rsidRDefault="00AF435F" w:rsidP="00AF435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 xml:space="preserve"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</w:t>
      </w:r>
      <w:r w:rsidRPr="00AF435F">
        <w:rPr>
          <w:rFonts w:ascii="Times New Roman" w:hAnsi="Times New Roman" w:cs="Times New Roman"/>
          <w:sz w:val="24"/>
          <w:szCs w:val="24"/>
        </w:rPr>
        <w:t>также</w:t>
      </w:r>
      <w:r w:rsidRPr="00AF435F">
        <w:rPr>
          <w:rFonts w:ascii="Times New Roman" w:hAnsi="Times New Roman" w:cs="Times New Roman"/>
          <w:sz w:val="24"/>
          <w:szCs w:val="24"/>
        </w:rPr>
        <w:t xml:space="preserve">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</w:t>
      </w:r>
      <w:r w:rsidRPr="00AF435F">
        <w:rPr>
          <w:rFonts w:ascii="Times New Roman" w:hAnsi="Times New Roman" w:cs="Times New Roman"/>
          <w:sz w:val="24"/>
          <w:szCs w:val="24"/>
        </w:rPr>
        <w:t>также</w:t>
      </w:r>
      <w:r w:rsidRPr="00AF435F">
        <w:rPr>
          <w:rFonts w:ascii="Times New Roman" w:hAnsi="Times New Roman" w:cs="Times New Roman"/>
          <w:sz w:val="24"/>
          <w:szCs w:val="24"/>
        </w:rPr>
        <w:t xml:space="preserve"> с учетом профессионального вида деятельности и характера труда, выполняемых студентом трудовых функций.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6"/>
        <w:gridCol w:w="3038"/>
        <w:gridCol w:w="1924"/>
      </w:tblGrid>
      <w:tr w:rsidR="002F5A3F" w:rsidTr="00C92F4A">
        <w:trPr>
          <w:trHeight w:val="511"/>
        </w:trPr>
        <w:tc>
          <w:tcPr>
            <w:tcW w:w="4962" w:type="dxa"/>
            <w:noWrap/>
            <w:vAlign w:val="center"/>
          </w:tcPr>
          <w:p w:rsidR="002F5A3F" w:rsidRPr="003F756B" w:rsidRDefault="002F5A3F" w:rsidP="006B70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</w:t>
            </w:r>
            <w:r w:rsidRPr="003F756B">
              <w:rPr>
                <w:rFonts w:ascii="Times New Roman" w:hAnsi="Times New Roman"/>
                <w:b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  <w:r w:rsidRPr="003F756B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3059" w:type="dxa"/>
            <w:noWrap/>
            <w:vAlign w:val="center"/>
          </w:tcPr>
          <w:p w:rsidR="002F5A3F" w:rsidRPr="003F756B" w:rsidRDefault="002F5A3F" w:rsidP="006B70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1867" w:type="dxa"/>
            <w:noWrap/>
            <w:vAlign w:val="center"/>
          </w:tcPr>
          <w:p w:rsidR="002F5A3F" w:rsidRPr="003F756B" w:rsidRDefault="002F5A3F" w:rsidP="006B70A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2F5A3F" w:rsidTr="00C92F4A">
        <w:trPr>
          <w:cantSplit/>
          <w:trHeight w:val="698"/>
        </w:trPr>
        <w:tc>
          <w:tcPr>
            <w:tcW w:w="4962" w:type="dxa"/>
            <w:noWrap/>
          </w:tcPr>
          <w:p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ПК 2.1. 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  <w:p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  <w:r w:rsidRPr="00605C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756B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  <w:p w:rsidR="002F5A3F" w:rsidRPr="00A61181" w:rsidRDefault="002F5A3F" w:rsidP="00C92F4A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2.3 </w:t>
            </w: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</w:t>
            </w:r>
            <w:r w:rsidR="00A6118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роизводства молочной продукции.</w:t>
            </w:r>
          </w:p>
        </w:tc>
        <w:tc>
          <w:tcPr>
            <w:tcW w:w="3059" w:type="dxa"/>
            <w:noWrap/>
          </w:tcPr>
          <w:p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точное выполнение правил контроля за соблюдением требований к сырью</w:t>
            </w:r>
          </w:p>
          <w:p w:rsidR="002F5A3F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приеме в соответствии с нормативно-правовой документацией</w:t>
            </w:r>
          </w:p>
          <w:p w:rsidR="002F5A3F" w:rsidRPr="007751CD" w:rsidRDefault="002F5A3F" w:rsidP="006B70A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верность определения органолептических показателей, массовой доли жира, белка, плотности, титруемой и активной кислотности молока, группы чистоты, </w:t>
            </w:r>
            <w:proofErr w:type="spellStart"/>
            <w:r>
              <w:rPr>
                <w:rFonts w:ascii="Times New Roman" w:hAnsi="Times New Roman"/>
                <w:sz w:val="24"/>
              </w:rPr>
              <w:t>термоустойчивости</w:t>
            </w:r>
            <w:proofErr w:type="spellEnd"/>
          </w:p>
        </w:tc>
        <w:tc>
          <w:tcPr>
            <w:tcW w:w="1867" w:type="dxa"/>
            <w:noWrap/>
          </w:tcPr>
          <w:p w:rsidR="002F5A3F" w:rsidRDefault="002F5A3F" w:rsidP="00C92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F5A3F" w:rsidRDefault="002F5A3F" w:rsidP="00C92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лабораторных и практических занятиях</w:t>
            </w: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1"/>
        <w:tblW w:w="9853" w:type="dxa"/>
        <w:tblLook w:val="01E0" w:firstRow="1" w:lastRow="1" w:firstColumn="1" w:lastColumn="1" w:noHBand="0" w:noVBand="0"/>
      </w:tblPr>
      <w:tblGrid>
        <w:gridCol w:w="3035"/>
        <w:gridCol w:w="4710"/>
        <w:gridCol w:w="2109"/>
      </w:tblGrid>
      <w:tr w:rsidR="002F5A3F" w:rsidTr="006B70AB">
        <w:trPr>
          <w:cantSplit/>
          <w:trHeight w:val="1536"/>
        </w:trPr>
        <w:tc>
          <w:tcPr>
            <w:tcW w:w="3151" w:type="dxa"/>
            <w:noWrap/>
          </w:tcPr>
          <w:p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95" w:type="dxa"/>
            <w:noWrap/>
          </w:tcPr>
          <w:p w:rsidR="002F5A3F" w:rsidRDefault="002F5A3F" w:rsidP="006B70AB">
            <w:pPr>
              <w:pStyle w:val="TableParagraph"/>
              <w:tabs>
                <w:tab w:val="left" w:pos="360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задач.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807" w:type="dxa"/>
            <w:vMerge w:val="restart"/>
            <w:noWrap/>
          </w:tcPr>
          <w:p w:rsidR="002F5A3F" w:rsidRDefault="002F5A3F" w:rsidP="006B70AB">
            <w:pPr>
              <w:pStyle w:val="TableParagraph"/>
              <w:spacing w:before="156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F5A3F" w:rsidRDefault="002F5A3F" w:rsidP="006B70AB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Экспертное наблюдение и оценка на лабораторных и практических занятиях.</w:t>
            </w:r>
          </w:p>
        </w:tc>
      </w:tr>
      <w:tr w:rsidR="002F5A3F" w:rsidTr="006B70AB">
        <w:trPr>
          <w:cantSplit/>
          <w:trHeight w:val="1264"/>
        </w:trPr>
        <w:tc>
          <w:tcPr>
            <w:tcW w:w="3151" w:type="dxa"/>
            <w:noWrap/>
          </w:tcPr>
          <w:p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95" w:type="dxa"/>
            <w:noWrap/>
          </w:tcPr>
          <w:p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807" w:type="dxa"/>
            <w:vMerge/>
            <w:noWrap/>
          </w:tcPr>
          <w:p w:rsidR="002F5A3F" w:rsidRDefault="002F5A3F" w:rsidP="006B70AB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2F5A3F" w:rsidTr="006B70AB">
        <w:trPr>
          <w:cantSplit/>
          <w:trHeight w:val="1012"/>
        </w:trPr>
        <w:tc>
          <w:tcPr>
            <w:tcW w:w="3151" w:type="dxa"/>
            <w:noWrap/>
          </w:tcPr>
          <w:p w:rsidR="002F5A3F" w:rsidRDefault="002F5A3F" w:rsidP="006B70A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4895" w:type="dxa"/>
            <w:noWrap/>
          </w:tcPr>
          <w:p w:rsidR="002F5A3F" w:rsidRDefault="002F5A3F" w:rsidP="006B70AB">
            <w:pPr>
              <w:pStyle w:val="TableParagraph"/>
              <w:tabs>
                <w:tab w:val="left" w:pos="235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решения. Обоснованность самоанализа и коррекция результатов собственной работы</w:t>
            </w:r>
          </w:p>
        </w:tc>
        <w:tc>
          <w:tcPr>
            <w:tcW w:w="1807" w:type="dxa"/>
            <w:vMerge/>
            <w:noWrap/>
          </w:tcPr>
          <w:p w:rsidR="002F5A3F" w:rsidRDefault="002F5A3F" w:rsidP="006B70AB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</w:tbl>
    <w:p w:rsidR="002F5A3F" w:rsidRDefault="002F5A3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0F5" w:rsidRDefault="00C740F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ПРОГРАММЫ УЧЕБНОЙ ПРАКТИКИ</w:t>
      </w:r>
    </w:p>
    <w:p w:rsidR="00AF435F" w:rsidRDefault="00AF435F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5F" w:rsidRPr="00AF435F" w:rsidRDefault="00AF435F" w:rsidP="00AF435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F435F">
        <w:rPr>
          <w:rFonts w:ascii="Times New Roman" w:hAnsi="Times New Roman" w:cs="Times New Roman"/>
          <w:sz w:val="24"/>
          <w:szCs w:val="24"/>
        </w:rPr>
        <w:t>В соответствии с учебным пл</w:t>
      </w:r>
      <w:r w:rsidR="006E6C96">
        <w:rPr>
          <w:rFonts w:ascii="Times New Roman" w:hAnsi="Times New Roman" w:cs="Times New Roman"/>
          <w:sz w:val="24"/>
          <w:szCs w:val="24"/>
        </w:rPr>
        <w:t>аном, рабочей программой по ПМ.</w:t>
      </w:r>
      <w:r w:rsidRPr="00AF435F">
        <w:rPr>
          <w:rFonts w:ascii="Times New Roman" w:hAnsi="Times New Roman" w:cs="Times New Roman"/>
          <w:sz w:val="24"/>
          <w:szCs w:val="24"/>
        </w:rPr>
        <w:t xml:space="preserve">02 Обеспечение безопасности, </w:t>
      </w:r>
      <w:proofErr w:type="spellStart"/>
      <w:r w:rsidRPr="00AF435F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AF435F">
        <w:rPr>
          <w:rFonts w:ascii="Times New Roman" w:hAnsi="Times New Roman" w:cs="Times New Roman"/>
          <w:sz w:val="24"/>
          <w:szCs w:val="24"/>
        </w:rPr>
        <w:t xml:space="preserve"> и качества молочной продукции на всех этапах её производства и обращения на рынке и программой </w:t>
      </w:r>
      <w:r w:rsidR="006E6C96"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sz w:val="24"/>
          <w:szCs w:val="24"/>
        </w:rPr>
        <w:t xml:space="preserve"> практики (</w:t>
      </w:r>
      <w:r w:rsidR="006E6C96">
        <w:rPr>
          <w:rFonts w:ascii="Times New Roman" w:hAnsi="Times New Roman" w:cs="Times New Roman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sz w:val="24"/>
          <w:szCs w:val="24"/>
        </w:rPr>
        <w:t>) предусматривается текущий и промежуточный контроль результатов освоения.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Текущий контроль результатов прохождения </w:t>
      </w:r>
      <w:r w:rsidR="006E6C96">
        <w:t xml:space="preserve">учебной </w:t>
      </w:r>
      <w:r w:rsidRPr="00AF435F">
        <w:t xml:space="preserve">практики происходит при использовании следующих обязательных форм контроля: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-</w:t>
      </w:r>
      <w:r w:rsidR="006E6C96">
        <w:t xml:space="preserve"> </w:t>
      </w:r>
      <w:r w:rsidRPr="00AF435F">
        <w:t xml:space="preserve">ежедневный контроль посещаемости практики;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наблюдением за выполнением видов работ на практике (в соответствии с календарно-тематическим планом практик),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lastRenderedPageBreak/>
        <w:t xml:space="preserve">- контроль качества выполнения видов работ по практике (уровень овладения ПК и ОК при выполнении работ),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контроль за ведением дневника практики, </w:t>
      </w:r>
    </w:p>
    <w:p w:rsidR="00AF435F" w:rsidRPr="00AF435F" w:rsidRDefault="00AF435F" w:rsidP="00AF435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- контроль сбора материала для отчета по практике в соответствии с заданием на практику.</w:t>
      </w:r>
    </w:p>
    <w:p w:rsidR="00AF435F" w:rsidRPr="00AF435F" w:rsidRDefault="00AF435F" w:rsidP="00AF43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промежуточной аттестации по </w:t>
      </w:r>
      <w:r w:rsidR="006E6C96" w:rsidRPr="006E6C96"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, по ПМ.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02 Обеспечение безопасности, </w:t>
      </w:r>
      <w:proofErr w:type="spellStart"/>
      <w:r w:rsidRPr="00AF435F">
        <w:rPr>
          <w:rFonts w:ascii="Times New Roman" w:hAnsi="Times New Roman" w:cs="Times New Roman"/>
          <w:color w:val="000000"/>
          <w:sz w:val="24"/>
          <w:szCs w:val="24"/>
        </w:rPr>
        <w:t>прослеживаемости</w:t>
      </w:r>
      <w:proofErr w:type="spellEnd"/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и качества молочной продукции на всех этапах её производства и обращения на рынке - зачет с оценкой. </w:t>
      </w:r>
    </w:p>
    <w:p w:rsidR="00AF435F" w:rsidRPr="00AF435F" w:rsidRDefault="00AF435F" w:rsidP="00AF43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завершается зачетом с оценкой при условии: </w:t>
      </w:r>
    </w:p>
    <w:p w:rsidR="00AF435F" w:rsidRPr="00AF435F" w:rsidRDefault="00AF435F" w:rsidP="006E6C96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>- положительно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по практике руководител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от </w:t>
      </w:r>
      <w:r w:rsidR="006E6C96">
        <w:rPr>
          <w:rFonts w:ascii="Times New Roman" w:hAnsi="Times New Roman" w:cs="Times New Roman"/>
          <w:color w:val="000000"/>
          <w:sz w:val="24"/>
          <w:szCs w:val="24"/>
        </w:rPr>
        <w:t>техникума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об уровне освоения профессиональных компетенций; </w:t>
      </w:r>
    </w:p>
    <w:p w:rsidR="00AF435F" w:rsidRPr="00AF435F" w:rsidRDefault="00AF435F" w:rsidP="006E6C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Промежуточная аттестация по итогам </w:t>
      </w:r>
      <w:r w:rsidR="006E6C96" w:rsidRPr="006E6C96">
        <w:t>учебной</w:t>
      </w:r>
      <w:r w:rsidR="006E6C96" w:rsidRPr="00AF435F">
        <w:t xml:space="preserve"> практики (</w:t>
      </w:r>
      <w:r w:rsidR="006E6C96">
        <w:t>в условиях производства</w:t>
      </w:r>
      <w:r w:rsidR="006E6C96" w:rsidRPr="00AF435F">
        <w:t>)</w:t>
      </w:r>
      <w:r w:rsidR="006E6C96">
        <w:t xml:space="preserve"> </w:t>
      </w:r>
      <w:r w:rsidRPr="00AF435F">
        <w:t>проводится с учетом результатов ее прохождения</w:t>
      </w:r>
      <w:r w:rsidR="006E6C96">
        <w:t>.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Зачет с оценкой проходит в форме защиты отчета по </w:t>
      </w:r>
      <w:r w:rsidR="006E6C96" w:rsidRPr="006E6C96">
        <w:t>учебной</w:t>
      </w:r>
      <w:r w:rsidR="006E6C96" w:rsidRPr="00AF435F">
        <w:t xml:space="preserve"> практик</w:t>
      </w:r>
      <w:r w:rsidR="006E6C96">
        <w:t>е</w:t>
      </w:r>
      <w:r w:rsidR="006E6C96" w:rsidRPr="00AF435F">
        <w:t xml:space="preserve"> (</w:t>
      </w:r>
      <w:r w:rsidR="006E6C96">
        <w:t>в условиях производства</w:t>
      </w:r>
      <w:r w:rsidR="006E6C96" w:rsidRPr="00AF435F">
        <w:t>)</w:t>
      </w:r>
      <w:r w:rsidRPr="00AF435F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387"/>
        <w:gridCol w:w="1842"/>
      </w:tblGrid>
      <w:tr w:rsidR="00AF435F" w:rsidRPr="00AF435F" w:rsidTr="006E6C9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518" w:type="dxa"/>
          </w:tcPr>
          <w:bookmarkEnd w:id="0"/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Виды работ и проверяемые результаты практики </w:t>
            </w:r>
          </w:p>
        </w:tc>
        <w:tc>
          <w:tcPr>
            <w:tcW w:w="5387" w:type="dxa"/>
          </w:tcPr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Результаты (сформированные компетенции, приобретенные умения и практический опыт) </w:t>
            </w:r>
          </w:p>
        </w:tc>
        <w:tc>
          <w:tcPr>
            <w:tcW w:w="1842" w:type="dxa"/>
          </w:tcPr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</w:t>
            </w:r>
          </w:p>
        </w:tc>
      </w:tr>
      <w:tr w:rsidR="00AF435F" w:rsidRPr="00AF435F" w:rsidTr="006E6C96">
        <w:tblPrEx>
          <w:tblCellMar>
            <w:top w:w="0" w:type="dxa"/>
            <w:bottom w:w="0" w:type="dxa"/>
          </w:tblCellMar>
        </w:tblPrEx>
        <w:trPr>
          <w:trHeight w:val="5351"/>
        </w:trPr>
        <w:tc>
          <w:tcPr>
            <w:tcW w:w="2518" w:type="dxa"/>
          </w:tcPr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Инструктаж по технике безопасности при посещении перерабатывающих предприятий, внутреннему распорядку, правилам работы. </w:t>
            </w:r>
          </w:p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Осуществлять сдачу-приемку сырья и расходных материалов для производства молочной продукции. </w:t>
            </w:r>
          </w:p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качества готовой молочной продукции. </w:t>
            </w:r>
          </w:p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Контролировать производственные стоки и выбросы, отходы производства, пригодные и непригодные для дальнейшей промышленной переработки. </w:t>
            </w:r>
          </w:p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Производить лабораторные исследования качества и безопасности полуфабрикатов и готовых продуктов в процессе производства молочной продукции. </w:t>
            </w:r>
          </w:p>
        </w:tc>
        <w:tc>
          <w:tcPr>
            <w:tcW w:w="5387" w:type="dxa"/>
          </w:tcPr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практический опыт </w:t>
            </w:r>
          </w:p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мониторинга показателей входного качества и поступающего объема сырья и расходных материалов в процессе выполнения технологических операций производства молочной продукции; определения технологических параметров, подлежащих контролю и регулированию, в том числе автоматическому; приемки и определения качественных показателей поступающего молочного сырья; проведения органолептического, микробиологического и физико-химического анализа состава и параметров сырья, полуфабрикатов и готовой продукции в процессе производства молочной продукции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безопасности; распределения поступающего сырья на переработку; первичной обработки сырья; проверки качества сырья, поступающего на заморозку (охлаждение) в соответствии с требованиями технической документации; контроля температуры и времени охлаждения (заморозки); подготовки рабочего места и оборудования к ведению процесса охлаждения; выполнения отдельных операций процесса 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t xml:space="preserve">охлаждения сырья до установленной 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температуры; наблюдения за ходом процесса охлаждения по внешним признакам и показаниям КИП; регулирования температуры и времени охлаждения; проверки внешним осмотром или по результатам анализа качества охлаждения сырья; контроля качества; оформления документации о качестве продукции и состоянии оборудования; инструктажа и обучение персонала на рабочих местах; обеспечения безопасных условий труда на производстве; разработки мероприятий с целью устранения рисков или снижения их до допустимого уровня и повышения безопасности выпускаемой продукции; 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rPr>
                <w:b/>
                <w:bCs/>
              </w:rPr>
              <w:t xml:space="preserve">- умения: </w:t>
            </w:r>
            <w:r w:rsidRPr="00AF435F">
              <w:t xml:space="preserve">оценивать качество сырья и полуфабрикатов по органолептическим показателям при выполнении технологических операций производства молочной продукции; проводить лабораторные исследования сырья, полуфабрикатов и готовой продукции в процессе производства молочной продукции в соответствии с регламентами. проверять планы на конкретность, достижимость, </w:t>
            </w:r>
            <w:proofErr w:type="spellStart"/>
            <w:r w:rsidRPr="00AF435F">
              <w:t>проверяемость</w:t>
            </w:r>
            <w:proofErr w:type="spellEnd"/>
            <w:r w:rsidRPr="00AF435F">
              <w:t xml:space="preserve">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продуктов животного происхождения; правильно оформлять учетно-отчетную документацию;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составлять отчеты по расходу сырья, материалов и тары;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рассчитывать потребности производства в сырье, вспомогательных, упаковочных материалах и таре;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проводить инструктаж и обучение персонала на рабочих местах;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организовывать бесперебойную ритмичную работу на производственном объекте;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>обеспечивать безопасные условия труда на производстве; определять технологическую эффективность работы оборудования для производства молочной продукции</w:t>
            </w:r>
            <w:r w:rsidR="006E6C96">
              <w:t>;</w:t>
            </w:r>
            <w:r w:rsidRPr="00AF435F">
              <w:t xml:space="preserve">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правильно оформлять учетно-отчетную документацию; проверять операции по товарному оформлению и хранению продукции; </w:t>
            </w:r>
          </w:p>
          <w:p w:rsidR="00AF435F" w:rsidRPr="00AF435F" w:rsidRDefault="00AF435F" w:rsidP="006E6C96">
            <w:pPr>
              <w:pStyle w:val="Default"/>
              <w:jc w:val="both"/>
            </w:pPr>
            <w:r w:rsidRPr="00AF435F">
              <w:t xml:space="preserve">проверять правильность оформления документов на отпущенную продукцию; составлять отчеты по расходу сырья, материалов и тары; вести учет брака и анализ причин образования дефектов продукции; </w:t>
            </w:r>
          </w:p>
        </w:tc>
        <w:tc>
          <w:tcPr>
            <w:tcW w:w="1842" w:type="dxa"/>
          </w:tcPr>
          <w:p w:rsidR="00AF435F" w:rsidRPr="00AF435F" w:rsidRDefault="00AF435F" w:rsidP="006E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положительно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аттестаци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E6C96" w:rsidRPr="006E6C96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6E6C96"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E6C96"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условиях производства</w:t>
            </w:r>
            <w:r w:rsidR="006E6C96"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уровне освоения профессиональных</w:t>
            </w:r>
            <w:r w:rsidR="006E6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 w:rsidR="006E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35F">
              <w:rPr>
                <w:rFonts w:ascii="Times New Roman" w:hAnsi="Times New Roman" w:cs="Times New Roman"/>
                <w:sz w:val="24"/>
                <w:szCs w:val="24"/>
              </w:rPr>
              <w:t xml:space="preserve"> Полнота и своевременность представления дневника практики и отчета о практике в соответствии с заданием на практику. </w:t>
            </w:r>
            <w:r w:rsidRPr="00AF4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lastRenderedPageBreak/>
        <w:t xml:space="preserve">Критерии оценки результатов </w:t>
      </w:r>
      <w:r w:rsidR="00F22F99" w:rsidRPr="00F22F99">
        <w:rPr>
          <w:b/>
        </w:rPr>
        <w:t>учебной</w:t>
      </w:r>
      <w:r w:rsidR="00F22F99" w:rsidRPr="00AF435F">
        <w:rPr>
          <w:b/>
        </w:rPr>
        <w:t xml:space="preserve"> практики (</w:t>
      </w:r>
      <w:r w:rsidR="00F22F99" w:rsidRPr="00F22F99">
        <w:rPr>
          <w:b/>
        </w:rPr>
        <w:t>в условиях производства</w:t>
      </w:r>
      <w:r w:rsidR="00F22F99" w:rsidRPr="00AF435F">
        <w:rPr>
          <w:b/>
        </w:rPr>
        <w:t>)</w:t>
      </w:r>
      <w:r w:rsidR="00F22F99">
        <w:t xml:space="preserve"> </w:t>
      </w:r>
      <w:r w:rsidRPr="00AF435F">
        <w:rPr>
          <w:b/>
          <w:bCs/>
        </w:rPr>
        <w:t xml:space="preserve">при проведении промежуточной аттестации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«5» (отлично) выставляется, если обучающийся: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своевременно, качественно выполнил все виды работ, предусмотренные программой практики,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руководителей практики от организации и университетом о высоком уровне освоения профессиональных компетенций и положительную характеристику по освоению общих компетенций в период прохождения практики, а так же подписанный руководителем практики от организации, отчет выполненный в полном объеме и в соответствии с требованиями;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при защите отчета показал </w:t>
      </w:r>
      <w:r w:rsidR="00F22F99">
        <w:t>навыки</w:t>
      </w:r>
      <w:r w:rsidRPr="00AF435F">
        <w:t xml:space="preserve"> </w:t>
      </w:r>
      <w:r w:rsidR="00F22F99">
        <w:t xml:space="preserve">и умения </w:t>
      </w:r>
      <w:r w:rsidRPr="00AF435F">
        <w:t xml:space="preserve">по всем видам работ, предусмотренных программой практики, грамотное и доказательное изложение материала, высокий уровень освоения компетенций, способность самостоятельно применять приобретенные умения и практический опыт при выполнении всех видов управленческих работ.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Таким образом, вид профессиональной деятельности обеспечение безопасности, </w:t>
      </w:r>
      <w:proofErr w:type="spellStart"/>
      <w:r w:rsidRPr="00AF435F">
        <w:t>прослеживаемости</w:t>
      </w:r>
      <w:proofErr w:type="spellEnd"/>
      <w:r w:rsidRPr="00AF435F">
        <w:t xml:space="preserve"> и качества молочной продукции на всех этапах ее производства и обращения на рынке</w:t>
      </w:r>
      <w:r w:rsidRPr="00F22F99">
        <w:rPr>
          <w:b/>
        </w:rPr>
        <w:t xml:space="preserve"> освоен</w:t>
      </w:r>
      <w:r w:rsidRPr="00AF435F">
        <w:t xml:space="preserve">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Оценка</w:t>
      </w:r>
      <w:r w:rsidRPr="00AF435F">
        <w:t xml:space="preserve"> </w:t>
      </w:r>
      <w:r w:rsidRPr="00AF435F">
        <w:t xml:space="preserve">«4» (хорошо) выставляется, если обучающийся: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своевременно, но с незначительными отклонениями выполнил все виды работ, предусмотренные программой практики, предоставил заполненный в соответствии с требованиями, подписанный руководителем практики дневник, содержащиеся в нем: аттестационный лист по практике руководителей практики от организации и университета о высоком уровне освоения профессиональных компетенций и положительную характеристику по освоению общих компетенций в период прохождения практики, а так же подписанный руководителем практики от организации, отчет выполненный в полном объеме и в соответствии с требованиями, но имеющий отдельные ошибки, которые носят несущественный характер;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при защите отчета показал хорошие </w:t>
      </w:r>
      <w:r w:rsidR="00F22F99">
        <w:t>навыки</w:t>
      </w:r>
      <w:r w:rsidRPr="00AF435F">
        <w:t xml:space="preserve"> </w:t>
      </w:r>
      <w:r w:rsidR="00F22F99">
        <w:t xml:space="preserve">и умения </w:t>
      </w:r>
      <w:r w:rsidRPr="00AF435F">
        <w:t xml:space="preserve">по всем видам работ, предусмотренных программой практики, не всегда последовательное изложение материала, высокий уровень освоения компетенций, способность применять приобретенные умения и практический опыт при выполнении всех видов работ.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Таким образом, вид профессиональной деятельности обеспечение безопасности, </w:t>
      </w:r>
      <w:proofErr w:type="spellStart"/>
      <w:r w:rsidRPr="00AF435F">
        <w:t>прослеживаемости</w:t>
      </w:r>
      <w:proofErr w:type="spellEnd"/>
      <w:r w:rsidRPr="00AF435F">
        <w:t xml:space="preserve"> и качества молочной продукции на всех этапах ее производства и обращения на рынке </w:t>
      </w:r>
      <w:r w:rsidRPr="00F22F99">
        <w:rPr>
          <w:b/>
        </w:rPr>
        <w:t>освоен</w:t>
      </w:r>
      <w:r w:rsidRPr="00AF435F">
        <w:t xml:space="preserve">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«3» (удовлетворительно) выставляется, если обучающийся: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- выполнил в полном объеме виды работ, предусмотренные программой практики, однако часть заданий вызвала затруднения,</w:t>
      </w:r>
      <w:r w:rsidRPr="00AF435F">
        <w:t xml:space="preserve"> </w:t>
      </w:r>
      <w:r w:rsidRPr="00AF435F">
        <w:t>предоставил заполненный в соответствии с требованиями, подписанный руководителем практики дневник, содержащиеся в нем: аттестационный лист</w:t>
      </w:r>
      <w:r w:rsidRPr="00AF435F">
        <w:t xml:space="preserve"> </w:t>
      </w:r>
      <w:r w:rsidRPr="00AF435F">
        <w:t>по практике руководителей практики от организации и университета о среднем уровне освоения профессиональных компетенций, характеристику по освоению общих компетенций в период прохождения практики имеющею существенные замечания руководителя практики, а так же подписанный руководителем практики от организации, отчет,</w:t>
      </w:r>
      <w:r w:rsidR="00F22F99">
        <w:t xml:space="preserve"> </w:t>
      </w:r>
      <w:r w:rsidRPr="00AF435F">
        <w:t xml:space="preserve">выполненный в полном объеме и в соответствии с требованиями, но имеющий поверхностный анализ собранного материала, нечеткую последовательность изложения;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lastRenderedPageBreak/>
        <w:t xml:space="preserve">- при защите отчета показал поверхностные </w:t>
      </w:r>
      <w:r w:rsidR="00F22F99">
        <w:t>умения</w:t>
      </w:r>
      <w:r w:rsidRPr="00AF435F">
        <w:t xml:space="preserve"> по отдельным видам работ, предусмотренных программой практики, средний уровень освоения компетенций, испытывает затруднения в применении приобретенных умений и практического опыта при выполнении отдельных видов управленческих работ.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В целом, вид профессиональной деятельности обеспечение безопасности, </w:t>
      </w:r>
      <w:proofErr w:type="spellStart"/>
      <w:r w:rsidRPr="00AF435F">
        <w:t>прослеживаемости</w:t>
      </w:r>
      <w:proofErr w:type="spellEnd"/>
      <w:r w:rsidRPr="00AF435F">
        <w:t xml:space="preserve"> и качества молочной продукции на всех этапах ее производства и обращения на рынке </w:t>
      </w:r>
      <w:r w:rsidRPr="00F22F99">
        <w:rPr>
          <w:b/>
        </w:rPr>
        <w:t>освоен</w:t>
      </w:r>
      <w:r w:rsidRPr="00AF435F">
        <w:t xml:space="preserve">.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Оценка «2» (неудовлетворительно) выставляется, если обучающийся: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>- выполнил не в полном объеме и с нарушением сроков виды работ, предусмотренные программой практики, предоставил заполненный с нарушением требований, подписанный руководителем практики дневник, содержащиеся в нем: аттестационный лист по практике руководителей практики от организации и университета о низком уровне освоения профессиональных компетенций, характеристику по освоению общих</w:t>
      </w:r>
      <w:r w:rsidRPr="00AF435F">
        <w:t xml:space="preserve"> </w:t>
      </w:r>
      <w:r w:rsidRPr="00AF435F">
        <w:t xml:space="preserve">компетенций в период прохождения практики, имеющею существенные критические замечания руководителя практики, а так же подписанный руководителем практики от организации, отчет, составленный не в полном объеме и с нарушением требований; </w:t>
      </w:r>
    </w:p>
    <w:p w:rsidR="00AF435F" w:rsidRPr="00AF435F" w:rsidRDefault="00AF435F" w:rsidP="00AF435F">
      <w:pPr>
        <w:pStyle w:val="Default"/>
        <w:spacing w:line="276" w:lineRule="auto"/>
        <w:ind w:firstLine="709"/>
        <w:jc w:val="both"/>
      </w:pPr>
      <w:r w:rsidRPr="00AF435F">
        <w:t xml:space="preserve">- при защите отчета показал фрагментарные </w:t>
      </w:r>
      <w:r w:rsidR="00F22F99">
        <w:t>умения</w:t>
      </w:r>
      <w:r w:rsidRPr="00AF435F">
        <w:t xml:space="preserve"> по всем видам работ, предусмотренных программой практики, низкий уровень освоения компетенций, испытывает серьезные затруднения в применении приобретенных умений и практического опыта при выполнении отдельных видов управленческих работ. </w:t>
      </w:r>
    </w:p>
    <w:p w:rsidR="00AF435F" w:rsidRPr="00AF435F" w:rsidRDefault="00AF435F" w:rsidP="00AF435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 xml:space="preserve">Таким образом, вид профессиональной деятельности обеспечение безопасности, </w:t>
      </w:r>
      <w:proofErr w:type="spellStart"/>
      <w:r w:rsidRPr="00AF435F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AF435F">
        <w:rPr>
          <w:rFonts w:ascii="Times New Roman" w:hAnsi="Times New Roman" w:cs="Times New Roman"/>
          <w:sz w:val="24"/>
          <w:szCs w:val="24"/>
        </w:rPr>
        <w:t xml:space="preserve"> и качества молочной продукции на всех этапах ее производства и обращения на рынке </w:t>
      </w:r>
      <w:r w:rsidRPr="00F22F99">
        <w:rPr>
          <w:rFonts w:ascii="Times New Roman" w:hAnsi="Times New Roman" w:cs="Times New Roman"/>
          <w:b/>
          <w:sz w:val="24"/>
          <w:szCs w:val="24"/>
        </w:rPr>
        <w:t>не освоен</w:t>
      </w:r>
      <w:r w:rsidRPr="00AF435F">
        <w:rPr>
          <w:rFonts w:ascii="Times New Roman" w:hAnsi="Times New Roman" w:cs="Times New Roman"/>
          <w:sz w:val="24"/>
          <w:szCs w:val="24"/>
        </w:rPr>
        <w:t>.</w:t>
      </w:r>
    </w:p>
    <w:sectPr w:rsidR="00AF435F" w:rsidRPr="00AF435F" w:rsidSect="00B124E6">
      <w:headerReference w:type="default" r:id="rId16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5A" w:rsidRDefault="00621A5A" w:rsidP="00F11455">
      <w:pPr>
        <w:spacing w:after="0" w:line="240" w:lineRule="auto"/>
      </w:pPr>
      <w:r>
        <w:separator/>
      </w:r>
    </w:p>
  </w:endnote>
  <w:endnote w:type="continuationSeparator" w:id="0">
    <w:p w:rsidR="00621A5A" w:rsidRDefault="00621A5A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02A" w:rsidRDefault="005D702A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D702A" w:rsidRDefault="005D702A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5720"/>
      <w:docPartObj>
        <w:docPartGallery w:val="Page Numbers (Bottom of Page)"/>
        <w:docPartUnique/>
      </w:docPartObj>
    </w:sdtPr>
    <w:sdtContent>
      <w:p w:rsidR="00C16262" w:rsidRDefault="00C162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B9">
          <w:rPr>
            <w:noProof/>
          </w:rPr>
          <w:t>1309</w:t>
        </w:r>
        <w:r>
          <w:fldChar w:fldCharType="end"/>
        </w:r>
      </w:p>
    </w:sdtContent>
  </w:sdt>
  <w:p w:rsidR="005D702A" w:rsidRDefault="005D702A" w:rsidP="004878B6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294334"/>
      <w:docPartObj>
        <w:docPartGallery w:val="Page Numbers (Bottom of Page)"/>
        <w:docPartUnique/>
      </w:docPartObj>
    </w:sdtPr>
    <w:sdtEndPr/>
    <w:sdtContent>
      <w:p w:rsidR="005D702A" w:rsidRDefault="005D702A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7B9">
          <w:rPr>
            <w:noProof/>
          </w:rPr>
          <w:t>1294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5A" w:rsidRDefault="00621A5A" w:rsidP="00F11455">
      <w:pPr>
        <w:spacing w:after="0" w:line="240" w:lineRule="auto"/>
      </w:pPr>
      <w:r>
        <w:separator/>
      </w:r>
    </w:p>
  </w:footnote>
  <w:footnote w:type="continuationSeparator" w:id="0">
    <w:p w:rsidR="00621A5A" w:rsidRDefault="00621A5A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02A" w:rsidRDefault="005D70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A652F"/>
    <w:rsid w:val="000F3D0A"/>
    <w:rsid w:val="00123416"/>
    <w:rsid w:val="001A1112"/>
    <w:rsid w:val="001B52BD"/>
    <w:rsid w:val="001F5441"/>
    <w:rsid w:val="002805E1"/>
    <w:rsid w:val="00291F0B"/>
    <w:rsid w:val="002A6958"/>
    <w:rsid w:val="002B270C"/>
    <w:rsid w:val="002C70D5"/>
    <w:rsid w:val="002D1EAB"/>
    <w:rsid w:val="002E1A82"/>
    <w:rsid w:val="002F5A3F"/>
    <w:rsid w:val="00303B86"/>
    <w:rsid w:val="0030407F"/>
    <w:rsid w:val="00370ED1"/>
    <w:rsid w:val="00387A81"/>
    <w:rsid w:val="003B7956"/>
    <w:rsid w:val="003C410B"/>
    <w:rsid w:val="003D780E"/>
    <w:rsid w:val="003E6082"/>
    <w:rsid w:val="00405E3C"/>
    <w:rsid w:val="004878B6"/>
    <w:rsid w:val="00506A75"/>
    <w:rsid w:val="005147B2"/>
    <w:rsid w:val="00527438"/>
    <w:rsid w:val="005500E5"/>
    <w:rsid w:val="00570F2A"/>
    <w:rsid w:val="00583421"/>
    <w:rsid w:val="005875D3"/>
    <w:rsid w:val="0059715D"/>
    <w:rsid w:val="005A255E"/>
    <w:rsid w:val="005D315B"/>
    <w:rsid w:val="005D702A"/>
    <w:rsid w:val="00621A5A"/>
    <w:rsid w:val="0068652E"/>
    <w:rsid w:val="006B404A"/>
    <w:rsid w:val="006B70AB"/>
    <w:rsid w:val="006E6C96"/>
    <w:rsid w:val="007262BB"/>
    <w:rsid w:val="007523D0"/>
    <w:rsid w:val="0076274F"/>
    <w:rsid w:val="00777321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1662D"/>
    <w:rsid w:val="00917284"/>
    <w:rsid w:val="00964650"/>
    <w:rsid w:val="00992A49"/>
    <w:rsid w:val="009B5FEE"/>
    <w:rsid w:val="009D07CE"/>
    <w:rsid w:val="009D2AA8"/>
    <w:rsid w:val="009F63FE"/>
    <w:rsid w:val="00A21360"/>
    <w:rsid w:val="00A32A6B"/>
    <w:rsid w:val="00A61181"/>
    <w:rsid w:val="00A7095C"/>
    <w:rsid w:val="00AD6F18"/>
    <w:rsid w:val="00AF435F"/>
    <w:rsid w:val="00B04752"/>
    <w:rsid w:val="00B104F6"/>
    <w:rsid w:val="00B11A39"/>
    <w:rsid w:val="00B124E6"/>
    <w:rsid w:val="00B325C6"/>
    <w:rsid w:val="00B45449"/>
    <w:rsid w:val="00B64C57"/>
    <w:rsid w:val="00B66C37"/>
    <w:rsid w:val="00B7158B"/>
    <w:rsid w:val="00BB0C95"/>
    <w:rsid w:val="00BB3A63"/>
    <w:rsid w:val="00BE5260"/>
    <w:rsid w:val="00C15269"/>
    <w:rsid w:val="00C16262"/>
    <w:rsid w:val="00C420BD"/>
    <w:rsid w:val="00C50742"/>
    <w:rsid w:val="00C740F5"/>
    <w:rsid w:val="00C92F4A"/>
    <w:rsid w:val="00CA0EF3"/>
    <w:rsid w:val="00CA1B26"/>
    <w:rsid w:val="00CA4800"/>
    <w:rsid w:val="00D04470"/>
    <w:rsid w:val="00D152D8"/>
    <w:rsid w:val="00D227B9"/>
    <w:rsid w:val="00D5093F"/>
    <w:rsid w:val="00DC2457"/>
    <w:rsid w:val="00DD09C7"/>
    <w:rsid w:val="00DE36CF"/>
    <w:rsid w:val="00DF2931"/>
    <w:rsid w:val="00E41E58"/>
    <w:rsid w:val="00EC55DB"/>
    <w:rsid w:val="00EF253D"/>
    <w:rsid w:val="00F11455"/>
    <w:rsid w:val="00F12DDA"/>
    <w:rsid w:val="00F14C2B"/>
    <w:rsid w:val="00F22F99"/>
    <w:rsid w:val="00F50952"/>
    <w:rsid w:val="00F52814"/>
    <w:rsid w:val="00F74215"/>
    <w:rsid w:val="00F949DB"/>
    <w:rsid w:val="00FA75CB"/>
    <w:rsid w:val="00FF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6F92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1">
    <w:name w:val="c21"/>
    <w:basedOn w:val="a"/>
    <w:rsid w:val="0055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rsid w:val="002F5A3F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nbi.ras.ru/pbm/pbm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so.c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ifm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chemistry.terra-medica.ru/" TargetMode="External"/><Relationship Id="rId10" Type="http://schemas.openxmlformats.org/officeDocument/2006/relationships/hyperlink" Target="http://lib.ifmo.ru/index.php?type=1&amp;id2=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nbi.ras.ru/pbm/pb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16</Pages>
  <Words>5151</Words>
  <Characters>29363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16</cp:revision>
  <cp:lastPrinted>2023-10-04T01:50:00Z</cp:lastPrinted>
  <dcterms:created xsi:type="dcterms:W3CDTF">2020-08-25T07:43:00Z</dcterms:created>
  <dcterms:modified xsi:type="dcterms:W3CDTF">2023-10-04T04:27:00Z</dcterms:modified>
</cp:coreProperties>
</file>