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EFF" w:rsidRPr="000A61BA" w:rsidRDefault="00CF6EFF" w:rsidP="00CF6EFF">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2.1.5</w:t>
      </w:r>
    </w:p>
    <w:p w:rsidR="00CF6EFF" w:rsidRPr="000A61BA" w:rsidRDefault="00CF6EFF" w:rsidP="00CF6EFF">
      <w:pPr>
        <w:spacing w:after="0"/>
        <w:jc w:val="right"/>
        <w:rPr>
          <w:rFonts w:ascii="Times New Roman" w:hAnsi="Times New Roman" w:cs="Times New Roman"/>
          <w:sz w:val="24"/>
          <w:szCs w:val="24"/>
        </w:rPr>
      </w:pPr>
      <w:r w:rsidRPr="000A61BA">
        <w:rPr>
          <w:rFonts w:ascii="Times New Roman" w:hAnsi="Times New Roman" w:cs="Times New Roman"/>
          <w:sz w:val="24"/>
          <w:szCs w:val="24"/>
        </w:rPr>
        <w:t xml:space="preserve">к ООП </w:t>
      </w:r>
      <w:r w:rsidR="00DF0F49">
        <w:rPr>
          <w:rFonts w:ascii="Times New Roman" w:hAnsi="Times New Roman" w:cs="Times New Roman"/>
          <w:sz w:val="24"/>
          <w:szCs w:val="24"/>
        </w:rPr>
        <w:t>по специальности</w:t>
      </w:r>
    </w:p>
    <w:p w:rsidR="00CF6EFF" w:rsidRDefault="00DF0F49" w:rsidP="00DF0F49">
      <w:pPr>
        <w:spacing w:after="0" w:line="240" w:lineRule="auto"/>
        <w:jc w:val="right"/>
        <w:rPr>
          <w:rFonts w:ascii="Times New Roman" w:eastAsia="Times New Roman" w:hAnsi="Times New Roman" w:cs="Times New Roman"/>
          <w:color w:val="FF0000"/>
          <w:sz w:val="24"/>
          <w:szCs w:val="24"/>
          <w:lang w:eastAsia="ru-RU"/>
        </w:rPr>
      </w:pPr>
      <w:r w:rsidRPr="00DF0F49">
        <w:rPr>
          <w:rFonts w:ascii="Times New Roman" w:eastAsia="Times New Roman" w:hAnsi="Times New Roman" w:cs="Times New Roman"/>
          <w:sz w:val="24"/>
          <w:szCs w:val="24"/>
          <w:lang w:eastAsia="ru-RU"/>
        </w:rPr>
        <w:t>43.0</w:t>
      </w:r>
      <w:r>
        <w:rPr>
          <w:rFonts w:ascii="Times New Roman" w:eastAsia="Times New Roman" w:hAnsi="Times New Roman" w:cs="Times New Roman"/>
          <w:sz w:val="24"/>
          <w:szCs w:val="24"/>
          <w:lang w:eastAsia="ru-RU"/>
        </w:rPr>
        <w:t>2.15 Поварское и кондитерское де</w:t>
      </w:r>
      <w:r w:rsidRPr="00DF0F49">
        <w:rPr>
          <w:rFonts w:ascii="Times New Roman" w:eastAsia="Times New Roman" w:hAnsi="Times New Roman" w:cs="Times New Roman"/>
          <w:sz w:val="24"/>
          <w:szCs w:val="24"/>
          <w:lang w:eastAsia="ru-RU"/>
        </w:rPr>
        <w:t>ло</w:t>
      </w:r>
    </w:p>
    <w:p w:rsidR="00CF6EFF" w:rsidRPr="000A61BA" w:rsidRDefault="00CF6EFF" w:rsidP="00CF6EFF">
      <w:pPr>
        <w:spacing w:after="0" w:line="240" w:lineRule="auto"/>
        <w:jc w:val="right"/>
        <w:rPr>
          <w:rFonts w:ascii="Times New Roman" w:hAnsi="Times New Roman" w:cs="Times New Roman"/>
          <w:sz w:val="24"/>
          <w:szCs w:val="24"/>
        </w:rPr>
      </w:pPr>
    </w:p>
    <w:p w:rsidR="00CF6EFF" w:rsidRPr="000A61BA" w:rsidRDefault="00CF6EFF" w:rsidP="00CF6EF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rsidR="00CF6EFF" w:rsidRPr="000A61BA" w:rsidRDefault="00CF6EFF" w:rsidP="00CF6EF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rsidR="00CF6EFF" w:rsidRPr="000A61BA" w:rsidRDefault="00CF6EFF" w:rsidP="00CF6EF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«Хорский агропромышленный техникум»</w:t>
      </w: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rsidR="00CF6EFF" w:rsidRPr="000A61BA" w:rsidRDefault="00CF6EFF" w:rsidP="00CF6EFF">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Заместитель директора по УР</w:t>
      </w:r>
    </w:p>
    <w:p w:rsidR="00CF6EFF" w:rsidRPr="000A61BA" w:rsidRDefault="00CF6EFF" w:rsidP="00CF6EFF">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____________ Е.И. Мысова</w:t>
      </w:r>
    </w:p>
    <w:p w:rsidR="00CF6EFF" w:rsidRPr="000A61BA" w:rsidRDefault="00CF6EFF" w:rsidP="00CF6EFF">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w:t>
      </w:r>
      <w:r w:rsidR="00DF0F49">
        <w:rPr>
          <w:rFonts w:ascii="Times New Roman" w:hAnsi="Times New Roman" w:cs="Times New Roman"/>
          <w:sz w:val="24"/>
          <w:szCs w:val="24"/>
        </w:rPr>
        <w:t>1</w:t>
      </w:r>
      <w:r w:rsidR="007E4A48">
        <w:rPr>
          <w:rFonts w:ascii="Times New Roman" w:hAnsi="Times New Roman" w:cs="Times New Roman"/>
          <w:sz w:val="24"/>
          <w:szCs w:val="24"/>
        </w:rPr>
        <w:t>6</w:t>
      </w:r>
      <w:r w:rsidRPr="000A61BA">
        <w:rPr>
          <w:rFonts w:ascii="Times New Roman" w:hAnsi="Times New Roman" w:cs="Times New Roman"/>
          <w:sz w:val="24"/>
          <w:szCs w:val="24"/>
        </w:rPr>
        <w:t xml:space="preserve">» </w:t>
      </w:r>
      <w:r w:rsidR="007E4A48">
        <w:rPr>
          <w:rFonts w:ascii="Times New Roman" w:hAnsi="Times New Roman" w:cs="Times New Roman"/>
          <w:sz w:val="24"/>
          <w:szCs w:val="24"/>
        </w:rPr>
        <w:t>ма</w:t>
      </w:r>
      <w:r w:rsidRPr="000A61BA">
        <w:rPr>
          <w:rFonts w:ascii="Times New Roman" w:hAnsi="Times New Roman" w:cs="Times New Roman"/>
          <w:sz w:val="24"/>
          <w:szCs w:val="24"/>
        </w:rPr>
        <w:t xml:space="preserve">я 2023 г. </w:t>
      </w:r>
    </w:p>
    <w:p w:rsidR="00CF6EFF" w:rsidRPr="000A61BA" w:rsidRDefault="00CF6EFF" w:rsidP="00CF6EFF">
      <w:pPr>
        <w:spacing w:after="0"/>
        <w:rPr>
          <w:rFonts w:ascii="Times New Roman" w:hAnsi="Times New Roman" w:cs="Times New Roman"/>
          <w:sz w:val="24"/>
          <w:szCs w:val="24"/>
        </w:rPr>
      </w:pP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spacing w:after="0"/>
        <w:jc w:val="center"/>
        <w:rPr>
          <w:rFonts w:ascii="Times New Roman" w:hAnsi="Times New Roman" w:cs="Times New Roman"/>
          <w:sz w:val="24"/>
          <w:szCs w:val="24"/>
        </w:rPr>
      </w:pPr>
      <w:r w:rsidRPr="000A61BA">
        <w:rPr>
          <w:rFonts w:ascii="Times New Roman" w:hAnsi="Times New Roman" w:cs="Times New Roman"/>
          <w:sz w:val="24"/>
          <w:szCs w:val="24"/>
        </w:rPr>
        <w:t>ПРОГРАММА УЧЕБНОЙ ДИСЦИПЛИНЫ</w:t>
      </w:r>
    </w:p>
    <w:p w:rsidR="00CF6EFF" w:rsidRPr="000A61BA" w:rsidRDefault="00CF6EFF" w:rsidP="00CF6EFF">
      <w:pPr>
        <w:jc w:val="center"/>
        <w:rPr>
          <w:rFonts w:ascii="Times New Roman" w:hAnsi="Times New Roman" w:cs="Times New Roman"/>
          <w:sz w:val="24"/>
          <w:szCs w:val="24"/>
        </w:rPr>
      </w:pPr>
      <w:r w:rsidRPr="000A61BA">
        <w:rPr>
          <w:rFonts w:ascii="Times New Roman" w:hAnsi="Times New Roman" w:cs="Times New Roman"/>
          <w:sz w:val="24"/>
          <w:szCs w:val="24"/>
        </w:rPr>
        <w:t>БД.05 История</w:t>
      </w: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pStyle w:val="afa"/>
        <w:spacing w:line="276" w:lineRule="auto"/>
        <w:jc w:val="both"/>
        <w:rPr>
          <w:rFonts w:ascii="Times New Roman" w:hAnsi="Times New Roman"/>
          <w:sz w:val="24"/>
          <w:szCs w:val="24"/>
        </w:rPr>
      </w:pPr>
      <w:r w:rsidRPr="000A61BA">
        <w:rPr>
          <w:rFonts w:ascii="Times New Roman" w:hAnsi="Times New Roman"/>
          <w:sz w:val="24"/>
          <w:szCs w:val="24"/>
        </w:rPr>
        <w:t xml:space="preserve">Профиль подготовки: </w:t>
      </w:r>
      <w:r w:rsidR="00DF0F49">
        <w:rPr>
          <w:rFonts w:ascii="Times New Roman" w:hAnsi="Times New Roman"/>
          <w:sz w:val="24"/>
          <w:szCs w:val="24"/>
        </w:rPr>
        <w:t>социально-экономический</w:t>
      </w:r>
    </w:p>
    <w:p w:rsidR="00CF6EFF" w:rsidRPr="000A61BA" w:rsidRDefault="00CF6EFF" w:rsidP="00CF6EFF">
      <w:pPr>
        <w:spacing w:after="0"/>
        <w:rPr>
          <w:rFonts w:ascii="Times New Roman" w:hAnsi="Times New Roman" w:cs="Times New Roman"/>
          <w:sz w:val="24"/>
          <w:szCs w:val="24"/>
        </w:rPr>
      </w:pPr>
    </w:p>
    <w:p w:rsidR="00DF0F49" w:rsidRDefault="00CF6EFF" w:rsidP="00DF0F49">
      <w:pPr>
        <w:spacing w:after="0" w:line="240" w:lineRule="auto"/>
        <w:jc w:val="both"/>
        <w:rPr>
          <w:rFonts w:ascii="Times New Roman" w:eastAsia="Times New Roman" w:hAnsi="Times New Roman" w:cs="Times New Roman"/>
          <w:color w:val="FF0000"/>
          <w:sz w:val="24"/>
          <w:szCs w:val="24"/>
          <w:lang w:eastAsia="ru-RU"/>
        </w:rPr>
      </w:pPr>
      <w:r w:rsidRPr="000A61BA">
        <w:rPr>
          <w:rFonts w:ascii="Times New Roman" w:hAnsi="Times New Roman" w:cs="Times New Roman"/>
          <w:sz w:val="24"/>
          <w:szCs w:val="24"/>
        </w:rPr>
        <w:t xml:space="preserve">Профессия: </w:t>
      </w:r>
      <w:r w:rsidR="00DF0F49" w:rsidRPr="00DF0F49">
        <w:rPr>
          <w:rFonts w:ascii="Times New Roman" w:eastAsia="Times New Roman" w:hAnsi="Times New Roman" w:cs="Times New Roman"/>
          <w:sz w:val="24"/>
          <w:szCs w:val="24"/>
          <w:lang w:eastAsia="ru-RU"/>
        </w:rPr>
        <w:t>43.0</w:t>
      </w:r>
      <w:r w:rsidR="00DF0F49">
        <w:rPr>
          <w:rFonts w:ascii="Times New Roman" w:eastAsia="Times New Roman" w:hAnsi="Times New Roman" w:cs="Times New Roman"/>
          <w:sz w:val="24"/>
          <w:szCs w:val="24"/>
          <w:lang w:eastAsia="ru-RU"/>
        </w:rPr>
        <w:t>2.15 Поварское и кондитерское де</w:t>
      </w:r>
      <w:r w:rsidR="00DF0F49" w:rsidRPr="00DF0F49">
        <w:rPr>
          <w:rFonts w:ascii="Times New Roman" w:eastAsia="Times New Roman" w:hAnsi="Times New Roman" w:cs="Times New Roman"/>
          <w:sz w:val="24"/>
          <w:szCs w:val="24"/>
          <w:lang w:eastAsia="ru-RU"/>
        </w:rPr>
        <w:t>ло</w:t>
      </w:r>
    </w:p>
    <w:p w:rsidR="00CF6EFF" w:rsidRPr="000A61BA" w:rsidRDefault="00CF6EFF" w:rsidP="00DF0F49">
      <w:pPr>
        <w:spacing w:after="0"/>
        <w:jc w:val="both"/>
        <w:rPr>
          <w:rFonts w:ascii="Times New Roman" w:hAnsi="Times New Roman" w:cs="Times New Roman"/>
          <w:sz w:val="24"/>
          <w:szCs w:val="24"/>
        </w:rPr>
      </w:pPr>
    </w:p>
    <w:p w:rsidR="00CF6EFF" w:rsidRPr="000A61BA" w:rsidRDefault="00CF6EFF" w:rsidP="00CF6EFF">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Форма обучения: очная</w:t>
      </w: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rPr>
          <w:rFonts w:ascii="Times New Roman" w:hAnsi="Times New Roman" w:cs="Times New Roman"/>
          <w:sz w:val="24"/>
          <w:szCs w:val="24"/>
        </w:rPr>
      </w:pPr>
    </w:p>
    <w:p w:rsidR="00CF6EFF" w:rsidRPr="000A61BA" w:rsidRDefault="00CF6EFF" w:rsidP="00CF6EFF">
      <w:pPr>
        <w:jc w:val="center"/>
        <w:rPr>
          <w:rFonts w:ascii="Times New Roman" w:hAnsi="Times New Roman" w:cs="Times New Roman"/>
          <w:sz w:val="24"/>
          <w:szCs w:val="24"/>
        </w:rPr>
      </w:pPr>
      <w:r w:rsidRPr="000A61BA">
        <w:rPr>
          <w:rFonts w:ascii="Times New Roman" w:hAnsi="Times New Roman" w:cs="Times New Roman"/>
          <w:sz w:val="24"/>
          <w:szCs w:val="24"/>
        </w:rPr>
        <w:t>п. Хор, 2023 год</w:t>
      </w:r>
      <w:r w:rsidRPr="000A61BA">
        <w:rPr>
          <w:rFonts w:ascii="Times New Roman" w:hAnsi="Times New Roman" w:cs="Times New Roman"/>
          <w:sz w:val="24"/>
          <w:szCs w:val="24"/>
        </w:rPr>
        <w:br w:type="page"/>
      </w:r>
    </w:p>
    <w:p w:rsidR="00CF6EFF" w:rsidRPr="000A61BA" w:rsidRDefault="00CF6EFF" w:rsidP="00CF6EFF">
      <w:pPr>
        <w:jc w:val="both"/>
        <w:rPr>
          <w:rFonts w:ascii="Times New Roman" w:hAnsi="Times New Roman" w:cs="Times New Roman"/>
          <w:bCs/>
          <w:iCs/>
          <w:sz w:val="24"/>
          <w:szCs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eastAsia="Times New Roman" w:hAnsi="Times New Roman" w:cs="Times New Roman"/>
          <w:color w:val="000000"/>
          <w:sz w:val="24"/>
          <w:szCs w:val="24"/>
          <w:lang w:eastAsia="ru-RU"/>
        </w:rPr>
        <w:t>)</w:t>
      </w:r>
    </w:p>
    <w:p w:rsidR="00CF6EFF" w:rsidRPr="000A61BA" w:rsidRDefault="00CF6EFF" w:rsidP="00CF6EFF">
      <w:pPr>
        <w:spacing w:after="0"/>
        <w:jc w:val="both"/>
        <w:rPr>
          <w:rFonts w:ascii="Times New Roman" w:eastAsia="Times New Roman" w:hAnsi="Times New Roman" w:cs="Times New Roman"/>
          <w:color w:val="000000"/>
          <w:sz w:val="24"/>
          <w:szCs w:val="24"/>
          <w:lang w:eastAsia="ru-RU"/>
        </w:rPr>
      </w:pPr>
    </w:p>
    <w:p w:rsidR="00CF6EFF" w:rsidRPr="000A61BA" w:rsidRDefault="00CF6EFF" w:rsidP="00CF6EFF">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–разработчик: Краевое государственное бюджетное профессиональное образовательное учреждение «Хорский агропромышленный техникум»</w:t>
      </w:r>
    </w:p>
    <w:p w:rsidR="00CF6EFF" w:rsidRPr="000A61BA" w:rsidRDefault="00CF6EFF" w:rsidP="00CF6EFF">
      <w:pPr>
        <w:spacing w:after="0" w:line="23" w:lineRule="atLeast"/>
        <w:rPr>
          <w:rFonts w:ascii="Times New Roman" w:hAnsi="Times New Roman" w:cs="Times New Roman"/>
          <w:b/>
          <w:bCs/>
          <w:sz w:val="24"/>
          <w:szCs w:val="24"/>
        </w:rPr>
      </w:pPr>
    </w:p>
    <w:p w:rsidR="00CF6EFF" w:rsidRPr="000A61BA" w:rsidRDefault="00CF6EFF" w:rsidP="00CF6EFF">
      <w:pPr>
        <w:spacing w:after="0" w:line="23" w:lineRule="atLeast"/>
        <w:rPr>
          <w:rFonts w:ascii="Times New Roman" w:hAnsi="Times New Roman" w:cs="Times New Roman"/>
          <w:b/>
          <w:bCs/>
          <w:sz w:val="24"/>
          <w:szCs w:val="24"/>
        </w:rPr>
      </w:pPr>
    </w:p>
    <w:p w:rsidR="00CF6EFF" w:rsidRPr="000A61BA" w:rsidRDefault="00CF6EFF" w:rsidP="00CF6EFF">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rsidR="00CF6EFF" w:rsidRPr="000A61BA" w:rsidRDefault="00CF6EFF" w:rsidP="00CF6EFF">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CF6EFF" w:rsidRPr="000A61BA" w:rsidRDefault="00CF6EFF" w:rsidP="00CF6EFF">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Pr="000A61BA">
        <w:rPr>
          <w:rFonts w:ascii="Times New Roman" w:hAnsi="Times New Roman" w:cs="Times New Roman"/>
          <w:bCs/>
          <w:sz w:val="24"/>
          <w:szCs w:val="24"/>
        </w:rPr>
        <w:t>:</w:t>
      </w:r>
      <w:r w:rsidR="00DF0F49">
        <w:rPr>
          <w:rFonts w:ascii="Times New Roman" w:hAnsi="Times New Roman" w:cs="Times New Roman"/>
          <w:bCs/>
          <w:sz w:val="24"/>
          <w:szCs w:val="24"/>
        </w:rPr>
        <w:t xml:space="preserve"> </w:t>
      </w:r>
      <w:r w:rsidRPr="000A61BA">
        <w:rPr>
          <w:rFonts w:ascii="Times New Roman" w:eastAsia="Times New Roman" w:hAnsi="Times New Roman" w:cs="Times New Roman"/>
          <w:sz w:val="24"/>
          <w:szCs w:val="24"/>
          <w:lang w:eastAsia="ru-RU"/>
        </w:rPr>
        <w:t>Барыкина И. Е., док. ист. наук, доцент</w:t>
      </w:r>
    </w:p>
    <w:p w:rsidR="00CF6EFF" w:rsidRPr="000A61BA" w:rsidRDefault="00CF6EFF" w:rsidP="00CF6EFF">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Крайнова Л. Н., канд. ист. наук, </w:t>
      </w:r>
      <w:r w:rsidRPr="000A61BA">
        <w:rPr>
          <w:rFonts w:ascii="Times New Roman" w:hAnsi="Times New Roman" w:cs="Times New Roman"/>
          <w:sz w:val="24"/>
          <w:szCs w:val="24"/>
        </w:rPr>
        <w:t xml:space="preserve">Брылев Д. А., </w:t>
      </w:r>
      <w:r w:rsidRPr="000A61BA">
        <w:rPr>
          <w:rFonts w:ascii="Times New Roman" w:eastAsia="Times New Roman" w:hAnsi="Times New Roman" w:cs="Times New Roman"/>
          <w:sz w:val="24"/>
          <w:szCs w:val="24"/>
          <w:lang w:eastAsia="ru-RU"/>
        </w:rPr>
        <w:t>Веселов В. И., Дородная Ж. В., Макаренко П.А.,</w:t>
      </w:r>
    </w:p>
    <w:p w:rsidR="00CF6EFF" w:rsidRPr="000A61BA" w:rsidRDefault="00CF6EFF" w:rsidP="00CF6EFF">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Ражев А. В., канд. ист. наук, Саюнов И. О., Тропов И. А., док. ист. наук, доцент</w:t>
      </w:r>
    </w:p>
    <w:p w:rsidR="00CF6EFF" w:rsidRPr="000A61BA" w:rsidRDefault="00CF6EFF" w:rsidP="00CF6EFF">
      <w:pPr>
        <w:rPr>
          <w:rFonts w:ascii="Times New Roman" w:hAnsi="Times New Roman" w:cs="Times New Roman"/>
          <w:bCs/>
          <w:iCs/>
          <w:sz w:val="24"/>
          <w:szCs w:val="24"/>
        </w:rPr>
      </w:pPr>
    </w:p>
    <w:p w:rsidR="00CF6EFF" w:rsidRPr="000A61BA" w:rsidRDefault="00CF6EFF" w:rsidP="00CF6EFF">
      <w:pPr>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Булденко Л.В, преподаватель КГБ ПОУ ХАТ </w:t>
      </w:r>
    </w:p>
    <w:p w:rsidR="00CF6EFF" w:rsidRPr="000A61BA" w:rsidRDefault="00CF6EFF" w:rsidP="00CF6EFF">
      <w:pPr>
        <w:rPr>
          <w:rFonts w:ascii="Times New Roman" w:hAnsi="Times New Roman" w:cs="Times New Roman"/>
          <w:bCs/>
          <w:iCs/>
          <w:sz w:val="24"/>
          <w:szCs w:val="24"/>
        </w:rPr>
      </w:pPr>
    </w:p>
    <w:p w:rsidR="00CF6EFF" w:rsidRPr="000A61BA" w:rsidRDefault="00CF6EFF" w:rsidP="00CF6EFF">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CF6EFF" w:rsidRPr="000A61BA" w:rsidRDefault="00CF6EFF" w:rsidP="00CF6EFF">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№9 от «15»</w:t>
      </w:r>
      <w:r w:rsidR="00DF0F49">
        <w:rPr>
          <w:rFonts w:ascii="Times New Roman" w:hAnsi="Times New Roman" w:cs="Times New Roman"/>
          <w:bCs/>
          <w:iCs/>
          <w:sz w:val="24"/>
          <w:szCs w:val="24"/>
        </w:rPr>
        <w:t xml:space="preserve"> </w:t>
      </w:r>
      <w:r w:rsidRPr="000A61BA">
        <w:rPr>
          <w:rFonts w:ascii="Times New Roman" w:hAnsi="Times New Roman" w:cs="Times New Roman"/>
          <w:bCs/>
          <w:iCs/>
          <w:sz w:val="24"/>
          <w:szCs w:val="24"/>
        </w:rPr>
        <w:t>мая 2023 г.</w:t>
      </w:r>
    </w:p>
    <w:p w:rsidR="00CF6EFF" w:rsidRPr="000A61BA" w:rsidRDefault="00CF6EFF" w:rsidP="00CF6EFF">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Председатель ______________ Н.Н. Кайденко</w:t>
      </w:r>
    </w:p>
    <w:p w:rsidR="00CF6EFF" w:rsidRPr="000A61BA" w:rsidRDefault="00CF6EFF" w:rsidP="00CF6EFF">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(подпись)                         (ФИО)</w:t>
      </w:r>
    </w:p>
    <w:p w:rsidR="00CF6EFF" w:rsidRPr="000A61BA" w:rsidRDefault="00CF6EFF" w:rsidP="00CF6EFF">
      <w:pPr>
        <w:spacing w:after="0"/>
        <w:jc w:val="center"/>
        <w:rPr>
          <w:rFonts w:ascii="Times New Roman" w:hAnsi="Times New Roman" w:cs="Times New Roman"/>
          <w:b/>
          <w:bCs/>
          <w:i/>
          <w:iCs/>
          <w:sz w:val="24"/>
          <w:szCs w:val="24"/>
        </w:rPr>
      </w:pPr>
    </w:p>
    <w:p w:rsidR="00CF6EFF" w:rsidRPr="000A61BA" w:rsidRDefault="00CF6EFF" w:rsidP="00CF6EFF">
      <w:pPr>
        <w:rPr>
          <w:rFonts w:ascii="Times New Roman" w:hAnsi="Times New Roman" w:cs="Times New Roman"/>
          <w:b/>
          <w:bCs/>
          <w:i/>
          <w:iCs/>
          <w:sz w:val="24"/>
          <w:szCs w:val="24"/>
        </w:rPr>
      </w:pPr>
    </w:p>
    <w:p w:rsidR="00CF6EFF" w:rsidRPr="000A61BA" w:rsidRDefault="00CF6EFF" w:rsidP="00CF6EFF">
      <w:pPr>
        <w:rPr>
          <w:rFonts w:ascii="Times New Roman" w:hAnsi="Times New Roman" w:cs="Times New Roman"/>
          <w:bCs/>
          <w:iCs/>
          <w:sz w:val="24"/>
          <w:szCs w:val="24"/>
        </w:rPr>
      </w:pPr>
    </w:p>
    <w:p w:rsidR="00CF6EFF" w:rsidRPr="000A61BA" w:rsidRDefault="00CF6EFF" w:rsidP="00CF6EFF">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rsidR="00CF6EFF" w:rsidRPr="000A61BA" w:rsidRDefault="00CF6EFF" w:rsidP="00CF6EFF">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имени Лазо, п. Хор</w:t>
      </w:r>
    </w:p>
    <w:p w:rsidR="00CF6EFF" w:rsidRPr="000A61BA" w:rsidRDefault="00CF6EFF" w:rsidP="00CF6EFF">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rsidR="00CF6EFF" w:rsidRPr="000A61BA" w:rsidRDefault="00CF6EFF" w:rsidP="00CF6EFF">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682922</w:t>
      </w:r>
    </w:p>
    <w:p w:rsidR="00CF6EFF" w:rsidRPr="000A61BA" w:rsidRDefault="00CF6EFF" w:rsidP="00CF6EFF">
      <w:pPr>
        <w:rPr>
          <w:rFonts w:ascii="Times New Roman" w:hAnsi="Times New Roman" w:cs="Times New Roman"/>
          <w:sz w:val="24"/>
          <w:szCs w:val="24"/>
        </w:rPr>
      </w:pPr>
    </w:p>
    <w:p w:rsidR="00CF6EFF" w:rsidRPr="000A61BA" w:rsidRDefault="00CF6EFF" w:rsidP="00CF6EFF">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bookmarkStart w:id="0" w:name="_GoBack"/>
      <w:bookmarkEnd w:id="0"/>
    </w:p>
    <w:p w:rsidR="00CF6EFF" w:rsidRPr="000A61BA" w:rsidRDefault="00CF6EFF" w:rsidP="00CF6EFF">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rsidR="00CF6EFF" w:rsidRPr="000A61BA" w:rsidRDefault="00CF6EFF" w:rsidP="00CF6EFF">
      <w:pPr>
        <w:jc w:val="center"/>
        <w:rPr>
          <w:rFonts w:ascii="Times New Roman" w:hAnsi="Times New Roman" w:cs="Times New Roman"/>
          <w:sz w:val="24"/>
          <w:szCs w:val="24"/>
        </w:rPr>
      </w:pPr>
    </w:p>
    <w:p w:rsidR="00CF6EFF" w:rsidRPr="000A61BA" w:rsidRDefault="00CF6EFF" w:rsidP="00CF6EFF">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7E4A48">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rsidR="00CF6EFF" w:rsidRPr="000A61BA" w:rsidRDefault="00CF6EFF" w:rsidP="00CF6EFF">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7E4A48" w:rsidRPr="000A61BA">
        <w:rPr>
          <w:rFonts w:ascii="Times New Roman" w:hAnsi="Times New Roman" w:cs="Times New Roman"/>
          <w:sz w:val="24"/>
          <w:szCs w:val="24"/>
        </w:rPr>
        <w:t xml:space="preserve">ПРОГРАММЫ </w:t>
      </w:r>
      <w:r w:rsidR="007E4A48" w:rsidRPr="000A61BA">
        <w:rPr>
          <w:rFonts w:ascii="Times New Roman" w:hAnsi="Times New Roman" w:cs="Times New Roman"/>
          <w:bCs/>
          <w:sz w:val="24"/>
          <w:szCs w:val="24"/>
        </w:rPr>
        <w:t xml:space="preserve">ОБЩЕОБРАЗОВАТЕЛЬНОЙ </w:t>
      </w:r>
      <w:r w:rsidR="007E4A48">
        <w:rPr>
          <w:rFonts w:ascii="Times New Roman" w:hAnsi="Times New Roman" w:cs="Times New Roman"/>
          <w:bCs/>
          <w:sz w:val="24"/>
          <w:szCs w:val="24"/>
        </w:rPr>
        <w:t xml:space="preserve">УЧЕБНОЙ </w:t>
      </w:r>
      <w:r w:rsidR="007E4A48" w:rsidRPr="000A61BA">
        <w:rPr>
          <w:rFonts w:ascii="Times New Roman" w:hAnsi="Times New Roman" w:cs="Times New Roman"/>
          <w:bCs/>
          <w:sz w:val="24"/>
          <w:szCs w:val="24"/>
        </w:rPr>
        <w:t>ДИСЦИПЛИНЫ</w:t>
      </w:r>
    </w:p>
    <w:p w:rsidR="00CF6EFF" w:rsidRPr="000A61BA" w:rsidRDefault="00CF6EFF" w:rsidP="00CF6EFF">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w:t>
      </w:r>
      <w:r w:rsidR="007E4A48" w:rsidRPr="000A61BA">
        <w:rPr>
          <w:rFonts w:ascii="Times New Roman" w:hAnsi="Times New Roman" w:cs="Times New Roman"/>
          <w:sz w:val="24"/>
          <w:szCs w:val="24"/>
        </w:rPr>
        <w:t xml:space="preserve">ПРОГРАММЫ </w:t>
      </w:r>
      <w:r w:rsidR="007E4A48" w:rsidRPr="000A61BA">
        <w:rPr>
          <w:rFonts w:ascii="Times New Roman" w:hAnsi="Times New Roman" w:cs="Times New Roman"/>
          <w:bCs/>
          <w:sz w:val="24"/>
          <w:szCs w:val="24"/>
        </w:rPr>
        <w:t xml:space="preserve">ОБЩЕОБРАЗОВАТЕЛЬНОЙ </w:t>
      </w:r>
      <w:r w:rsidR="007E4A48">
        <w:rPr>
          <w:rFonts w:ascii="Times New Roman" w:hAnsi="Times New Roman" w:cs="Times New Roman"/>
          <w:bCs/>
          <w:sz w:val="24"/>
          <w:szCs w:val="24"/>
        </w:rPr>
        <w:t xml:space="preserve">УЧЕБНОЙ </w:t>
      </w:r>
      <w:r w:rsidR="007E4A48" w:rsidRPr="000A61BA">
        <w:rPr>
          <w:rFonts w:ascii="Times New Roman" w:hAnsi="Times New Roman" w:cs="Times New Roman"/>
          <w:bCs/>
          <w:sz w:val="24"/>
          <w:szCs w:val="24"/>
        </w:rPr>
        <w:t>ДИСЦИПЛИНЫ</w:t>
      </w:r>
    </w:p>
    <w:p w:rsidR="007E4A48" w:rsidRDefault="00CF6EFF" w:rsidP="00CF6EFF">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7E4A48" w:rsidRPr="000A61BA">
        <w:rPr>
          <w:rFonts w:ascii="Times New Roman" w:hAnsi="Times New Roman" w:cs="Times New Roman"/>
          <w:sz w:val="24"/>
          <w:szCs w:val="24"/>
        </w:rPr>
        <w:t xml:space="preserve">ПРОГРАММЫ </w:t>
      </w:r>
      <w:r w:rsidR="007E4A48" w:rsidRPr="000A61BA">
        <w:rPr>
          <w:rFonts w:ascii="Times New Roman" w:hAnsi="Times New Roman" w:cs="Times New Roman"/>
          <w:bCs/>
          <w:sz w:val="24"/>
          <w:szCs w:val="24"/>
        </w:rPr>
        <w:t xml:space="preserve">ОБЩЕОБРАЗОВАТЕЛЬНОЙ </w:t>
      </w:r>
      <w:r w:rsidR="007E4A48">
        <w:rPr>
          <w:rFonts w:ascii="Times New Roman" w:hAnsi="Times New Roman" w:cs="Times New Roman"/>
          <w:bCs/>
          <w:sz w:val="24"/>
          <w:szCs w:val="24"/>
        </w:rPr>
        <w:t xml:space="preserve">УЧЕБНОЙ </w:t>
      </w:r>
      <w:r w:rsidR="007E4A48" w:rsidRPr="000A61BA">
        <w:rPr>
          <w:rFonts w:ascii="Times New Roman" w:hAnsi="Times New Roman" w:cs="Times New Roman"/>
          <w:bCs/>
          <w:sz w:val="24"/>
          <w:szCs w:val="24"/>
        </w:rPr>
        <w:t>ДИСЦИПЛИНЫ</w:t>
      </w:r>
      <w:r w:rsidR="007E4A48" w:rsidRPr="000A61BA">
        <w:rPr>
          <w:rFonts w:ascii="Times New Roman" w:hAnsi="Times New Roman" w:cs="Times New Roman"/>
          <w:sz w:val="24"/>
          <w:szCs w:val="24"/>
        </w:rPr>
        <w:t xml:space="preserve"> </w:t>
      </w:r>
    </w:p>
    <w:p w:rsidR="00CF6EFF" w:rsidRPr="000A61BA" w:rsidRDefault="00CF6EFF" w:rsidP="00CF6EFF">
      <w:pPr>
        <w:jc w:val="both"/>
        <w:rPr>
          <w:rFonts w:ascii="Times New Roman" w:hAnsi="Times New Roman" w:cs="Times New Roman"/>
          <w:sz w:val="24"/>
          <w:szCs w:val="24"/>
        </w:rPr>
      </w:pPr>
      <w:r w:rsidRPr="000A61BA">
        <w:rPr>
          <w:rFonts w:ascii="Times New Roman" w:hAnsi="Times New Roman" w:cs="Times New Roman"/>
          <w:sz w:val="24"/>
          <w:szCs w:val="24"/>
        </w:rPr>
        <w:t xml:space="preserve">5. КОМПЛЕКТ КОНТРОЛЬНО-ОЦЕНОЧНЫХ СРЕДСТВ </w:t>
      </w:r>
      <w:r w:rsidR="007E4A48" w:rsidRPr="000A61BA">
        <w:rPr>
          <w:rFonts w:ascii="Times New Roman" w:hAnsi="Times New Roman" w:cs="Times New Roman"/>
          <w:sz w:val="24"/>
          <w:szCs w:val="24"/>
        </w:rPr>
        <w:t xml:space="preserve">ПРОГРАММЫ </w:t>
      </w:r>
      <w:r w:rsidR="007E4A48" w:rsidRPr="000A61BA">
        <w:rPr>
          <w:rFonts w:ascii="Times New Roman" w:hAnsi="Times New Roman" w:cs="Times New Roman"/>
          <w:bCs/>
          <w:sz w:val="24"/>
          <w:szCs w:val="24"/>
        </w:rPr>
        <w:t xml:space="preserve">ОБЩЕОБРАЗОВАТЕЛЬНОЙ </w:t>
      </w:r>
      <w:r w:rsidR="007E4A48">
        <w:rPr>
          <w:rFonts w:ascii="Times New Roman" w:hAnsi="Times New Roman" w:cs="Times New Roman"/>
          <w:bCs/>
          <w:sz w:val="24"/>
          <w:szCs w:val="24"/>
        </w:rPr>
        <w:t xml:space="preserve">УЧЕБНОЙ </w:t>
      </w:r>
      <w:r w:rsidR="007E4A48" w:rsidRPr="000A61BA">
        <w:rPr>
          <w:rFonts w:ascii="Times New Roman" w:hAnsi="Times New Roman" w:cs="Times New Roman"/>
          <w:bCs/>
          <w:sz w:val="24"/>
          <w:szCs w:val="24"/>
        </w:rPr>
        <w:t>ДИСЦИПЛИНЫ</w:t>
      </w:r>
      <w:r w:rsidRPr="000A61BA">
        <w:rPr>
          <w:rFonts w:ascii="Times New Roman" w:hAnsi="Times New Roman" w:cs="Times New Roman"/>
          <w:sz w:val="24"/>
          <w:szCs w:val="24"/>
        </w:rPr>
        <w:t xml:space="preserve"> </w:t>
      </w:r>
    </w:p>
    <w:p w:rsidR="00CF6EFF" w:rsidRPr="000A61BA" w:rsidRDefault="00CF6EFF" w:rsidP="00CF6EFF">
      <w:pPr>
        <w:spacing w:after="0" w:line="23" w:lineRule="atLeast"/>
        <w:jc w:val="center"/>
        <w:rPr>
          <w:rFonts w:ascii="Times New Roman" w:eastAsia="Times New Roman" w:hAnsi="Times New Roman" w:cs="Times New Roman"/>
          <w:b/>
          <w:sz w:val="24"/>
          <w:szCs w:val="24"/>
          <w:lang w:eastAsia="ru-RU"/>
        </w:rPr>
      </w:pPr>
    </w:p>
    <w:p w:rsidR="00CF6EFF" w:rsidRPr="000A61BA" w:rsidRDefault="00CF6EFF" w:rsidP="00CF6EFF">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rsidR="00CF6EFF" w:rsidRPr="000A61BA" w:rsidRDefault="00CF6EFF" w:rsidP="002D3E6E">
      <w:pPr>
        <w:suppressAutoHyphens/>
        <w:spacing w:after="0" w:line="276" w:lineRule="auto"/>
        <w:jc w:val="center"/>
        <w:rPr>
          <w:rFonts w:ascii="Times New Roman" w:hAnsi="Times New Roman" w:cs="Times New Roman"/>
          <w:b/>
          <w:bCs/>
          <w:sz w:val="24"/>
          <w:szCs w:val="24"/>
        </w:rPr>
      </w:pPr>
      <w:bookmarkStart w:id="1" w:name="_Toc113637405"/>
      <w:r w:rsidRPr="000A61BA">
        <w:rPr>
          <w:rFonts w:ascii="Times New Roman" w:hAnsi="Times New Roman" w:cs="Times New Roman"/>
          <w:b/>
          <w:bCs/>
          <w:sz w:val="24"/>
          <w:szCs w:val="24"/>
        </w:rPr>
        <w:lastRenderedPageBreak/>
        <w:t xml:space="preserve">1. ОБЩАЯ ХАРАКТЕРИСТИКА </w:t>
      </w:r>
      <w:bookmarkEnd w:id="1"/>
      <w:r w:rsidR="007E4A48" w:rsidRPr="007E4A48">
        <w:rPr>
          <w:rFonts w:ascii="Times New Roman" w:hAnsi="Times New Roman" w:cs="Times New Roman"/>
          <w:b/>
          <w:sz w:val="24"/>
          <w:szCs w:val="24"/>
        </w:rPr>
        <w:t xml:space="preserve">ПРОГРАММЫ </w:t>
      </w:r>
      <w:r w:rsidR="007E4A48" w:rsidRPr="007E4A48">
        <w:rPr>
          <w:rFonts w:ascii="Times New Roman" w:hAnsi="Times New Roman" w:cs="Times New Roman"/>
          <w:b/>
          <w:bCs/>
          <w:sz w:val="24"/>
          <w:szCs w:val="24"/>
        </w:rPr>
        <w:t>ОБЩЕОБРАЗОВАТЕЛЬНОЙ УЧЕБНОЙ ДИСЦИПЛИНЫ</w:t>
      </w:r>
    </w:p>
    <w:p w:rsidR="00CF6EFF" w:rsidRPr="000A61BA" w:rsidRDefault="00CF6EFF" w:rsidP="00DF0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rPr>
          <w:rFonts w:ascii="Times New Roman" w:eastAsia="Times New Roman" w:hAnsi="Times New Roman" w:cs="Times New Roman"/>
          <w:sz w:val="24"/>
          <w:szCs w:val="24"/>
          <w:lang w:eastAsia="ru-RU"/>
        </w:rPr>
      </w:pPr>
    </w:p>
    <w:p w:rsidR="00CF6EFF" w:rsidRPr="000A61BA" w:rsidRDefault="00CF6EFF" w:rsidP="00DF0F49">
      <w:pPr>
        <w:tabs>
          <w:tab w:val="left" w:pos="1276"/>
          <w:tab w:val="left" w:pos="10992"/>
          <w:tab w:val="left" w:pos="11908"/>
          <w:tab w:val="left" w:pos="12824"/>
          <w:tab w:val="left" w:pos="13740"/>
          <w:tab w:val="left" w:pos="14656"/>
        </w:tabs>
        <w:spacing w:after="0" w:line="276"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rsidR="00DF0F49" w:rsidRPr="00DF0F49" w:rsidRDefault="00CF6EFF" w:rsidP="00DF0F49">
      <w:pPr>
        <w:spacing w:after="0" w:line="276" w:lineRule="auto"/>
        <w:jc w:val="both"/>
        <w:rPr>
          <w:rFonts w:ascii="Times New Roman" w:eastAsia="Times New Roman" w:hAnsi="Times New Roman" w:cs="Times New Roman"/>
          <w:sz w:val="24"/>
          <w:szCs w:val="24"/>
          <w:lang w:eastAsia="ru-RU"/>
        </w:rPr>
      </w:pPr>
      <w:r w:rsidRPr="000A61BA">
        <w:rPr>
          <w:rFonts w:ascii="Times New Roman" w:hAnsi="Times New Roman" w:cs="Times New Roman"/>
          <w:sz w:val="24"/>
          <w:szCs w:val="24"/>
          <w:lang w:eastAsia="ru-RU"/>
        </w:rPr>
        <w:t>Общеобразовательная</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дисциплина БД.05 «История» является обязательной частью</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 xml:space="preserve">общеобразовательного цикла образовательной программы в соответствии с ФГОС </w:t>
      </w:r>
      <w:r w:rsidR="00DF0F49">
        <w:rPr>
          <w:rFonts w:ascii="Times New Roman" w:hAnsi="Times New Roman" w:cs="Times New Roman"/>
          <w:sz w:val="24"/>
          <w:szCs w:val="24"/>
          <w:lang w:eastAsia="ru-RU"/>
        </w:rPr>
        <w:t xml:space="preserve">по специальности </w:t>
      </w:r>
      <w:r w:rsidR="00DF0F49" w:rsidRPr="00DF0F49">
        <w:rPr>
          <w:rFonts w:ascii="Times New Roman" w:eastAsia="Times New Roman" w:hAnsi="Times New Roman" w:cs="Times New Roman"/>
          <w:sz w:val="24"/>
          <w:szCs w:val="24"/>
          <w:lang w:eastAsia="ru-RU"/>
        </w:rPr>
        <w:t>43.0</w:t>
      </w:r>
      <w:r w:rsidR="00DF0F49">
        <w:rPr>
          <w:rFonts w:ascii="Times New Roman" w:eastAsia="Times New Roman" w:hAnsi="Times New Roman" w:cs="Times New Roman"/>
          <w:sz w:val="24"/>
          <w:szCs w:val="24"/>
          <w:lang w:eastAsia="ru-RU"/>
        </w:rPr>
        <w:t>2.15 Поварское и кондитерское де</w:t>
      </w:r>
      <w:r w:rsidR="00DF0F49" w:rsidRPr="00DF0F49">
        <w:rPr>
          <w:rFonts w:ascii="Times New Roman" w:eastAsia="Times New Roman" w:hAnsi="Times New Roman" w:cs="Times New Roman"/>
          <w:sz w:val="24"/>
          <w:szCs w:val="24"/>
          <w:lang w:eastAsia="ru-RU"/>
        </w:rPr>
        <w:t>ло</w:t>
      </w:r>
    </w:p>
    <w:p w:rsidR="00CF6EFF" w:rsidRPr="000A61BA" w:rsidRDefault="00CF6EFF" w:rsidP="00DF0F49">
      <w:pPr>
        <w:spacing w:after="0" w:line="276"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rsidR="00CF6EFF" w:rsidRPr="000A61BA" w:rsidRDefault="00CF6EFF" w:rsidP="00DF0F4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rsidR="00CF6EFF" w:rsidRPr="000A61BA" w:rsidRDefault="00CF6EFF" w:rsidP="00DF0F4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CF6EFF" w:rsidRPr="000A61BA" w:rsidRDefault="00CF6EFF" w:rsidP="00DF0F49">
      <w:pPr>
        <w:suppressAutoHyphens/>
        <w:spacing w:after="0" w:line="276"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rsidR="00CF6EFF" w:rsidRPr="000A61BA" w:rsidRDefault="00CF6EFF" w:rsidP="00DF0F4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CF6EFF" w:rsidRPr="000A61BA" w:rsidRDefault="00CF6EFF" w:rsidP="00CF6EF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sz w:val="24"/>
          <w:szCs w:val="24"/>
          <w:lang w:eastAsia="ru-RU"/>
        </w:rPr>
      </w:pPr>
    </w:p>
    <w:p w:rsidR="00CF6EFF" w:rsidRPr="000A61BA" w:rsidRDefault="00CF6EFF" w:rsidP="00CF6EFF">
      <w:pPr>
        <w:suppressAutoHyphens/>
        <w:spacing w:after="0" w:line="23" w:lineRule="atLeast"/>
        <w:ind w:firstLine="709"/>
        <w:jc w:val="both"/>
        <w:rPr>
          <w:rFonts w:ascii="Times New Roman" w:eastAsia="Times New Roman" w:hAnsi="Times New Roman" w:cs="Times New Roman"/>
          <w:sz w:val="24"/>
          <w:szCs w:val="24"/>
        </w:rPr>
        <w:sectPr w:rsidR="00CF6EFF" w:rsidRPr="000A61BA" w:rsidSect="007442E0">
          <w:footerReference w:type="even" r:id="rId7"/>
          <w:footerReference w:type="default" r:id="rId8"/>
          <w:pgSz w:w="11906" w:h="16838"/>
          <w:pgMar w:top="851" w:right="566" w:bottom="1134" w:left="1134" w:header="708" w:footer="708" w:gutter="0"/>
          <w:pgNumType w:start="292"/>
          <w:cols w:space="720"/>
          <w:titlePg/>
          <w:docGrid w:linePitch="360"/>
        </w:sectPr>
      </w:pPr>
    </w:p>
    <w:p w:rsidR="00CF6EFF" w:rsidRPr="000A61BA" w:rsidRDefault="00CF6EFF" w:rsidP="00CF6EFF">
      <w:pPr>
        <w:suppressAutoHyphens/>
        <w:spacing w:after="0" w:line="23" w:lineRule="atLeast"/>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554"/>
        <w:gridCol w:w="6663"/>
      </w:tblGrid>
      <w:tr w:rsidR="00CF6EFF" w:rsidRPr="00BE7446" w:rsidTr="00CF6EFF">
        <w:trPr>
          <w:cantSplit/>
          <w:trHeight w:val="416"/>
        </w:trPr>
        <w:tc>
          <w:tcPr>
            <w:tcW w:w="2660" w:type="dxa"/>
            <w:vMerge w:val="restart"/>
            <w:vAlign w:val="center"/>
          </w:tcPr>
          <w:p w:rsidR="00CF6EFF" w:rsidRPr="00BE7446" w:rsidRDefault="00CF6EFF" w:rsidP="00CF6EFF">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tcPr>
          <w:p w:rsidR="00CF6EFF" w:rsidRPr="00BE7446" w:rsidRDefault="00CF6EFF" w:rsidP="00CF6EFF">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CF6EFF" w:rsidRPr="00BE7446" w:rsidTr="00CF6EFF">
        <w:trPr>
          <w:cantSplit/>
          <w:trHeight w:val="281"/>
        </w:trPr>
        <w:tc>
          <w:tcPr>
            <w:tcW w:w="2660" w:type="dxa"/>
            <w:vMerge/>
            <w:tcBorders>
              <w:left w:val="single" w:sz="4" w:space="0" w:color="auto"/>
              <w:bottom w:val="single" w:sz="4" w:space="0" w:color="auto"/>
              <w:right w:val="single" w:sz="4" w:space="0" w:color="auto"/>
            </w:tcBorders>
            <w:vAlign w:val="center"/>
            <w:hideMark/>
          </w:tcPr>
          <w:p w:rsidR="00CF6EFF" w:rsidRPr="00BE7446" w:rsidRDefault="00CF6EFF" w:rsidP="00CF6EFF">
            <w:pPr>
              <w:suppressAutoHyphens/>
              <w:spacing w:after="0" w:line="240" w:lineRule="auto"/>
              <w:jc w:val="center"/>
              <w:rPr>
                <w:rFonts w:ascii="Times New Roman" w:hAnsi="Times New Roman" w:cs="Times New Roman"/>
                <w:iCs/>
                <w:sz w:val="24"/>
                <w:szCs w:val="24"/>
              </w:rPr>
            </w:pPr>
          </w:p>
        </w:tc>
        <w:tc>
          <w:tcPr>
            <w:tcW w:w="6554" w:type="dxa"/>
            <w:tcBorders>
              <w:top w:val="single" w:sz="4" w:space="0" w:color="auto"/>
              <w:left w:val="single" w:sz="4" w:space="0" w:color="auto"/>
              <w:bottom w:val="single" w:sz="4" w:space="0" w:color="auto"/>
              <w:right w:val="single" w:sz="4" w:space="0" w:color="auto"/>
            </w:tcBorders>
            <w:vAlign w:val="center"/>
            <w:hideMark/>
          </w:tcPr>
          <w:p w:rsidR="00CF6EFF" w:rsidRPr="00BE7446" w:rsidRDefault="00CF6EFF" w:rsidP="00CF6EFF">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663" w:type="dxa"/>
            <w:tcBorders>
              <w:top w:val="single" w:sz="4" w:space="0" w:color="auto"/>
              <w:left w:val="single" w:sz="4" w:space="0" w:color="auto"/>
              <w:bottom w:val="single" w:sz="4" w:space="0" w:color="auto"/>
              <w:right w:val="single" w:sz="4" w:space="0" w:color="auto"/>
            </w:tcBorders>
            <w:vAlign w:val="center"/>
            <w:hideMark/>
          </w:tcPr>
          <w:p w:rsidR="00CF6EFF" w:rsidRPr="00BE7446" w:rsidRDefault="00CF6EFF" w:rsidP="00CF6EFF">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r w:rsidRPr="00BE7446">
              <w:rPr>
                <w:rStyle w:val="a6"/>
                <w:rFonts w:ascii="Times New Roman" w:hAnsi="Times New Roman"/>
                <w:b/>
                <w:iCs/>
              </w:rPr>
              <w:footnoteReference w:id="1"/>
            </w:r>
          </w:p>
        </w:tc>
      </w:tr>
      <w:tr w:rsidR="00CF6EFF" w:rsidRPr="00BE7446" w:rsidTr="00CF6EFF">
        <w:trPr>
          <w:trHeight w:val="841"/>
        </w:trPr>
        <w:tc>
          <w:tcPr>
            <w:tcW w:w="2660" w:type="dxa"/>
            <w:tcBorders>
              <w:top w:val="single" w:sz="4" w:space="0" w:color="auto"/>
              <w:left w:val="single" w:sz="4" w:space="0" w:color="auto"/>
              <w:bottom w:val="single" w:sz="4" w:space="0" w:color="auto"/>
              <w:right w:val="single" w:sz="4" w:space="0" w:color="auto"/>
            </w:tcBorders>
            <w:hideMark/>
          </w:tcPr>
          <w:p w:rsidR="00CF6EFF" w:rsidRPr="00BE7446" w:rsidRDefault="00CF6EFF" w:rsidP="00CF6EFF">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tcBorders>
              <w:top w:val="single" w:sz="4" w:space="0" w:color="auto"/>
              <w:left w:val="single" w:sz="4" w:space="0" w:color="auto"/>
              <w:bottom w:val="single" w:sz="4" w:space="0" w:color="auto"/>
              <w:right w:val="single" w:sz="4" w:space="0" w:color="auto"/>
            </w:tcBorders>
            <w:hideMark/>
          </w:tcPr>
          <w:p w:rsidR="00CF6EFF" w:rsidRPr="00BE7446" w:rsidRDefault="00CF6EFF" w:rsidP="00CF6EFF">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трудового воспитания:</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F6EFF" w:rsidRPr="00BE7446" w:rsidRDefault="00CF6EFF" w:rsidP="00CF6EFF">
            <w:pPr>
              <w:spacing w:after="0" w:line="240" w:lineRule="auto"/>
              <w:jc w:val="both"/>
              <w:rPr>
                <w:rFonts w:ascii="Times New Roman" w:hAnsi="Times New Roman" w:cs="Times New Roman"/>
                <w:strike/>
                <w:color w:val="000000"/>
                <w:sz w:val="24"/>
                <w:szCs w:val="24"/>
                <w:shd w:val="clear" w:color="auto" w:fill="FFFFFF"/>
              </w:rPr>
            </w:pPr>
            <w:r w:rsidRPr="00BE7446">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CF6EFF" w:rsidRPr="00BE7446" w:rsidRDefault="00CF6EFF" w:rsidP="00CF6EFF">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CF6EFF" w:rsidRPr="00BE7446" w:rsidRDefault="00CF6EFF" w:rsidP="00CF6EFF">
            <w:pPr>
              <w:spacing w:after="0" w:line="240" w:lineRule="auto"/>
              <w:jc w:val="both"/>
              <w:rPr>
                <w:rFonts w:ascii="Times New Roman" w:hAnsi="Times New Roman" w:cs="Times New Roman"/>
                <w:color w:val="000000"/>
                <w:sz w:val="24"/>
                <w:szCs w:val="24"/>
                <w:shd w:val="clear" w:color="auto" w:fill="FFFFFF"/>
              </w:rPr>
            </w:pPr>
            <w:r w:rsidRPr="00BE7446">
              <w:rPr>
                <w:rStyle w:val="dt-m"/>
                <w:rFonts w:ascii="Times New Roman" w:hAnsi="Times New Roman" w:cs="Times New Roman"/>
                <w:color w:val="808080"/>
                <w:sz w:val="24"/>
                <w:szCs w:val="24"/>
                <w:shd w:val="clear" w:color="auto" w:fill="FFFFFF"/>
              </w:rPr>
              <w:t xml:space="preserve"> а) </w:t>
            </w:r>
            <w:r w:rsidRPr="00BE7446">
              <w:rPr>
                <w:rFonts w:ascii="Times New Roman" w:hAnsi="Times New Roman" w:cs="Times New Roman"/>
                <w:color w:val="000000"/>
                <w:sz w:val="24"/>
                <w:szCs w:val="24"/>
                <w:shd w:val="clear" w:color="auto" w:fill="FFFFFF"/>
              </w:rPr>
              <w:t>базовые логические действия:</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rsidR="00CF6EFF" w:rsidRPr="00BE7446" w:rsidRDefault="00CF6EFF" w:rsidP="00CF6EFF">
            <w:pPr>
              <w:pStyle w:val="dt-p"/>
              <w:shd w:val="clear" w:color="auto" w:fill="FFFFFF"/>
              <w:spacing w:before="0" w:beforeAutospacing="0" w:after="0" w:afterAutospacing="0"/>
              <w:jc w:val="both"/>
              <w:textAlignment w:val="baseline"/>
              <w:rPr>
                <w:color w:val="000000"/>
              </w:rPr>
            </w:pPr>
            <w:r w:rsidRPr="00BE7446">
              <w:rPr>
                <w:color w:val="000000"/>
              </w:rPr>
              <w:t xml:space="preserve">- устанавливать существенный признак или основания для сравнения, классификации и обобщения; </w:t>
            </w:r>
          </w:p>
          <w:p w:rsidR="00CF6EFF" w:rsidRPr="00BE7446" w:rsidRDefault="00CF6EFF" w:rsidP="00CF6EFF">
            <w:pPr>
              <w:pStyle w:val="dt-p"/>
              <w:shd w:val="clear" w:color="auto" w:fill="FFFFFF"/>
              <w:spacing w:before="0" w:beforeAutospacing="0" w:after="0" w:afterAutospacing="0"/>
              <w:jc w:val="both"/>
              <w:textAlignment w:val="baseline"/>
              <w:rPr>
                <w:color w:val="000000"/>
              </w:rPr>
            </w:pPr>
            <w:r w:rsidRPr="00BE7446">
              <w:rPr>
                <w:color w:val="000000"/>
              </w:rPr>
              <w:t>- определять цели деятельности, задавать параметры и критерии их достижения;</w:t>
            </w:r>
          </w:p>
          <w:p w:rsidR="00CF6EFF" w:rsidRPr="00BE7446" w:rsidRDefault="00CF6EFF" w:rsidP="00CF6EFF">
            <w:pPr>
              <w:pStyle w:val="dt-p"/>
              <w:shd w:val="clear" w:color="auto" w:fill="FFFFFF"/>
              <w:spacing w:before="0" w:beforeAutospacing="0" w:after="0" w:afterAutospacing="0"/>
              <w:jc w:val="both"/>
              <w:textAlignment w:val="baseline"/>
              <w:rPr>
                <w:color w:val="000000"/>
              </w:rPr>
            </w:pPr>
            <w:r w:rsidRPr="00BE7446">
              <w:rPr>
                <w:color w:val="000000"/>
              </w:rPr>
              <w:t xml:space="preserve">- выявлять закономерности и противоречия в рассматриваемых явлениях; </w:t>
            </w:r>
          </w:p>
          <w:p w:rsidR="00CF6EFF" w:rsidRPr="00BE7446" w:rsidRDefault="00CF6EFF" w:rsidP="00CF6EFF">
            <w:pPr>
              <w:pStyle w:val="dt-p"/>
              <w:shd w:val="clear" w:color="auto" w:fill="FFFFFF"/>
              <w:spacing w:before="0" w:beforeAutospacing="0" w:after="0" w:afterAutospacing="0"/>
              <w:jc w:val="both"/>
              <w:textAlignment w:val="baseline"/>
              <w:rPr>
                <w:color w:val="000000"/>
              </w:rPr>
            </w:pPr>
            <w:r w:rsidRPr="00BE7446">
              <w:rPr>
                <w:color w:val="000000"/>
              </w:rPr>
              <w:t>- вносить коррективы в деятельность, оценивать соответствие результатов целям, оценивать риски последствий деятельности;</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rPr>
              <w:t xml:space="preserve">- </w:t>
            </w:r>
            <w:r w:rsidRPr="00BE7446">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p>
          <w:p w:rsidR="00CF6EFF" w:rsidRPr="00BE7446" w:rsidRDefault="00CF6EFF" w:rsidP="00CF6EFF">
            <w:pPr>
              <w:spacing w:after="0" w:line="240" w:lineRule="auto"/>
              <w:jc w:val="both"/>
              <w:rPr>
                <w:rFonts w:ascii="Times New Roman" w:hAnsi="Times New Roman" w:cs="Times New Roman"/>
                <w:color w:val="000000"/>
                <w:sz w:val="24"/>
                <w:szCs w:val="24"/>
                <w:shd w:val="clear" w:color="auto" w:fill="FFFFFF"/>
              </w:rPr>
            </w:pP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xml:space="preserve">- владеть навыками учебно-исследовательской и проектной </w:t>
            </w:r>
            <w:r w:rsidRPr="00BE7446">
              <w:rPr>
                <w:rFonts w:ascii="Times New Roman" w:eastAsia="Times New Roman" w:hAnsi="Times New Roman" w:cs="Times New Roman"/>
                <w:color w:val="000000"/>
                <w:sz w:val="24"/>
                <w:szCs w:val="24"/>
                <w:lang w:eastAsia="ru-RU"/>
              </w:rPr>
              <w:lastRenderedPageBreak/>
              <w:t>деятельности, навыками разрешения проблем;</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F6EFF" w:rsidRPr="00BE7446" w:rsidRDefault="00CF6EFF" w:rsidP="00CF6EFF">
            <w:pPr>
              <w:shd w:val="clear" w:color="auto" w:fill="FFFFFF"/>
              <w:spacing w:after="0" w:line="240" w:lineRule="auto"/>
              <w:jc w:val="both"/>
              <w:textAlignment w:val="baseline"/>
              <w:rPr>
                <w:rFonts w:ascii="Times New Roman" w:hAnsi="Times New Roman" w:cs="Times New Roman"/>
                <w:iCs/>
                <w:sz w:val="24"/>
                <w:szCs w:val="24"/>
              </w:rPr>
            </w:pPr>
            <w:r w:rsidRPr="00BE7446">
              <w:rPr>
                <w:rFonts w:ascii="Times New Roman" w:eastAsia="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p>
          <w:p w:rsidR="00CF6EFF" w:rsidRPr="00BE7446" w:rsidRDefault="00CF6EFF" w:rsidP="00CF6EFF">
            <w:pPr>
              <w:suppressAutoHyphens/>
              <w:spacing w:after="0" w:line="240" w:lineRule="auto"/>
              <w:jc w:val="both"/>
              <w:rPr>
                <w:rFonts w:ascii="Times New Roman" w:hAnsi="Times New Roman" w:cs="Times New Roman"/>
                <w:bCs/>
                <w:iCs/>
                <w:sz w:val="24"/>
                <w:szCs w:val="24"/>
              </w:rPr>
            </w:pP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663" w:type="dxa"/>
            <w:tcBorders>
              <w:top w:val="single" w:sz="4" w:space="0" w:color="auto"/>
              <w:left w:val="single" w:sz="4" w:space="0" w:color="auto"/>
              <w:bottom w:val="single" w:sz="4" w:space="0" w:color="auto"/>
              <w:right w:val="single" w:sz="4" w:space="0" w:color="auto"/>
            </w:tcBorders>
            <w:hideMark/>
          </w:tcPr>
          <w:p w:rsidR="00CF6EFF" w:rsidRPr="00BE7446" w:rsidRDefault="00CF6EFF" w:rsidP="00CF6EFF">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Pr>
                <w:rFonts w:eastAsiaTheme="minorHAnsi"/>
                <w:iCs/>
                <w:lang w:eastAsia="en-US"/>
              </w:rPr>
              <w:t xml:space="preserve"> </w:t>
            </w:r>
            <w:r w:rsidRPr="00BE7446">
              <w:rPr>
                <w:rFonts w:eastAsiaTheme="minorHAnsi"/>
                <w:iCs/>
                <w:lang w:eastAsia="en-US"/>
              </w:rPr>
              <w:t>исторические</w:t>
            </w:r>
            <w:r>
              <w:rPr>
                <w:rFonts w:eastAsiaTheme="minorHAnsi"/>
                <w:iCs/>
                <w:lang w:eastAsia="en-US"/>
              </w:rPr>
              <w:t xml:space="preserve"> </w:t>
            </w:r>
            <w:r w:rsidRPr="00BE7446">
              <w:rPr>
                <w:rFonts w:eastAsiaTheme="minorHAnsi"/>
                <w:iCs/>
                <w:lang w:eastAsia="en-US"/>
              </w:rPr>
              <w:t>источники</w:t>
            </w:r>
            <w:r>
              <w:rPr>
                <w:rFonts w:eastAsiaTheme="minorHAnsi"/>
                <w:iCs/>
                <w:lang w:eastAsia="en-US"/>
              </w:rPr>
              <w:t xml:space="preserve"> </w:t>
            </w:r>
            <w:r w:rsidRPr="00BE7446">
              <w:rPr>
                <w:rFonts w:eastAsiaTheme="minorHAnsi"/>
                <w:iCs/>
                <w:lang w:eastAsia="en-US"/>
              </w:rPr>
              <w:t>разны</w:t>
            </w:r>
            <w:r>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Pr>
                <w:rFonts w:eastAsiaTheme="minorHAnsi"/>
                <w:iCs/>
                <w:lang w:eastAsia="en-US"/>
              </w:rPr>
              <w:t xml:space="preserve"> </w:t>
            </w:r>
            <w:r w:rsidRPr="00BE7446">
              <w:rPr>
                <w:rFonts w:eastAsiaTheme="minorHAnsi"/>
                <w:iCs/>
                <w:lang w:eastAsia="en-US"/>
              </w:rPr>
              <w:t>истории</w:t>
            </w:r>
            <w:r>
              <w:rPr>
                <w:rFonts w:eastAsiaTheme="minorHAnsi"/>
                <w:iCs/>
                <w:lang w:eastAsia="en-US"/>
              </w:rPr>
              <w:t xml:space="preserve"> </w:t>
            </w:r>
            <w:r w:rsidRPr="00BE7446">
              <w:rPr>
                <w:rFonts w:eastAsiaTheme="minorHAnsi"/>
                <w:iCs/>
                <w:lang w:eastAsia="en-US"/>
              </w:rPr>
              <w:t>России</w:t>
            </w:r>
            <w:r w:rsidR="00DF0F49">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зарубежных</w:t>
            </w:r>
            <w:r>
              <w:rPr>
                <w:rFonts w:eastAsiaTheme="minorHAnsi"/>
                <w:iCs/>
                <w:lang w:eastAsia="en-US"/>
              </w:rPr>
              <w:t xml:space="preserve"> </w:t>
            </w:r>
            <w:r w:rsidRPr="00BE7446">
              <w:rPr>
                <w:rFonts w:eastAsiaTheme="minorHAnsi"/>
                <w:iCs/>
                <w:lang w:eastAsia="en-US"/>
              </w:rPr>
              <w:t>стран</w:t>
            </w:r>
            <w:r>
              <w:rPr>
                <w:rFonts w:eastAsiaTheme="minorHAnsi"/>
                <w:iCs/>
                <w:lang w:eastAsia="en-US"/>
              </w:rPr>
              <w:t xml:space="preserve"> </w:t>
            </w:r>
            <w:r w:rsidRPr="00BE7446">
              <w:rPr>
                <w:rFonts w:eastAsiaTheme="minorHAnsi"/>
                <w:iCs/>
                <w:lang w:eastAsia="en-US"/>
              </w:rPr>
              <w:t>ХХ–начала XXI в., ‎оценивать</w:t>
            </w:r>
            <w:r>
              <w:rPr>
                <w:rFonts w:eastAsiaTheme="minorHAnsi"/>
                <w:iCs/>
                <w:lang w:eastAsia="en-US"/>
              </w:rPr>
              <w:t xml:space="preserve"> </w:t>
            </w:r>
            <w:r w:rsidRPr="00BE7446">
              <w:rPr>
                <w:rFonts w:eastAsiaTheme="minorHAnsi"/>
                <w:iCs/>
                <w:lang w:eastAsia="en-US"/>
              </w:rPr>
              <w:t>их</w:t>
            </w:r>
            <w:r>
              <w:rPr>
                <w:rFonts w:eastAsiaTheme="minorHAnsi"/>
                <w:iCs/>
                <w:lang w:eastAsia="en-US"/>
              </w:rPr>
              <w:t xml:space="preserve"> </w:t>
            </w:r>
            <w:r w:rsidRPr="00BE7446">
              <w:rPr>
                <w:rFonts w:eastAsiaTheme="minorHAnsi"/>
                <w:iCs/>
                <w:lang w:eastAsia="en-US"/>
              </w:rPr>
              <w:t>полноту</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Pr>
                <w:rFonts w:eastAsiaTheme="minorHAnsi"/>
                <w:iCs/>
                <w:lang w:eastAsia="en-US"/>
              </w:rPr>
              <w:t xml:space="preserve"> </w:t>
            </w:r>
            <w:r w:rsidRPr="00BE7446">
              <w:rPr>
                <w:rFonts w:eastAsiaTheme="minorHAnsi"/>
                <w:iCs/>
                <w:lang w:eastAsia="en-US"/>
              </w:rPr>
              <w:t>общее</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различия; привлекатьконтекстнуюинформациюприработе‎систорическимиисточниками;</w:t>
            </w:r>
          </w:p>
          <w:p w:rsidR="00CF6EFF" w:rsidRPr="00BE7446" w:rsidRDefault="00CF6EFF" w:rsidP="00CF6EFF">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BE7446">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CF6EFF" w:rsidRPr="00BE7446" w:rsidRDefault="00CF6EFF" w:rsidP="00CF6EFF">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CF6EFF" w:rsidRPr="00BE7446" w:rsidTr="00CF6EFF">
        <w:trPr>
          <w:trHeight w:val="841"/>
        </w:trPr>
        <w:tc>
          <w:tcPr>
            <w:tcW w:w="2660" w:type="dxa"/>
            <w:tcBorders>
              <w:top w:val="single" w:sz="4" w:space="0" w:color="auto"/>
              <w:left w:val="single" w:sz="4" w:space="0" w:color="auto"/>
              <w:bottom w:val="single" w:sz="4" w:space="0" w:color="auto"/>
              <w:right w:val="single" w:sz="4" w:space="0" w:color="auto"/>
            </w:tcBorders>
            <w:hideMark/>
          </w:tcPr>
          <w:p w:rsidR="00CF6EFF" w:rsidRPr="00BE7446" w:rsidRDefault="00CF6EFF" w:rsidP="00CF6EFF">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lastRenderedPageBreak/>
              <w:t>ОК02.</w:t>
            </w:r>
            <w:r w:rsidR="00DF0F49">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DF0F49">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tcPr>
          <w:p w:rsidR="00CF6EFF" w:rsidRPr="00BE7446" w:rsidRDefault="00CF6EFF" w:rsidP="00CF6EFF">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области ценности научного познания:</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CF6EFF" w:rsidRPr="00BE7446" w:rsidRDefault="00CF6EFF" w:rsidP="00CF6EFF">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CF6EFF" w:rsidRPr="00BE7446" w:rsidRDefault="00CF6EFF" w:rsidP="00CF6EFF">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в)</w:t>
            </w:r>
            <w:r w:rsidRPr="00BE7446">
              <w:rPr>
                <w:rFonts w:ascii="Times New Roman" w:eastAsia="Times New Roman" w:hAnsi="Times New Roman" w:cs="Times New Roman"/>
                <w:color w:val="000000"/>
                <w:sz w:val="24"/>
                <w:szCs w:val="24"/>
                <w:lang w:eastAsia="ru-RU"/>
              </w:rPr>
              <w:t> работа с информацией:</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w:t>
            </w:r>
            <w:r w:rsidRPr="00BE7446">
              <w:rPr>
                <w:rFonts w:ascii="Times New Roman" w:eastAsia="Times New Roman" w:hAnsi="Times New Roman" w:cs="Times New Roman"/>
                <w:color w:val="000000"/>
                <w:sz w:val="24"/>
                <w:szCs w:val="24"/>
                <w:lang w:eastAsia="ru-RU"/>
              </w:rPr>
              <w:lastRenderedPageBreak/>
              <w:t>видов и форм представления;</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F6EFF" w:rsidRPr="00BE7446" w:rsidRDefault="00CF6EFF" w:rsidP="00CF6EFF">
            <w:pPr>
              <w:suppressAutoHyphens/>
              <w:spacing w:after="0" w:line="240" w:lineRule="auto"/>
              <w:jc w:val="both"/>
              <w:rPr>
                <w:rFonts w:ascii="Times New Roman" w:hAnsi="Times New Roman" w:cs="Times New Roman"/>
                <w:iCs/>
                <w:sz w:val="24"/>
                <w:szCs w:val="24"/>
              </w:rPr>
            </w:pPr>
            <w:r w:rsidRPr="00BE7446">
              <w:rPr>
                <w:rFonts w:ascii="Times New Roman" w:eastAsia="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p>
        </w:tc>
        <w:tc>
          <w:tcPr>
            <w:tcW w:w="6663" w:type="dxa"/>
            <w:tcBorders>
              <w:top w:val="single" w:sz="4" w:space="0" w:color="auto"/>
              <w:left w:val="single" w:sz="4" w:space="0" w:color="auto"/>
              <w:bottom w:val="single" w:sz="4" w:space="0" w:color="auto"/>
              <w:right w:val="single" w:sz="4" w:space="0" w:color="auto"/>
            </w:tcBorders>
          </w:tcPr>
          <w:p w:rsidR="00CF6EFF" w:rsidRPr="00BE7446" w:rsidRDefault="00CF6EFF" w:rsidP="00CF6EFF">
            <w:pPr>
              <w:pStyle w:val="pt-a-000081"/>
              <w:shd w:val="clear" w:color="auto" w:fill="FFFFFF"/>
              <w:spacing w:before="0" w:beforeAutospacing="0" w:after="0" w:afterAutospacing="0"/>
              <w:jc w:val="both"/>
              <w:rPr>
                <w:rFonts w:eastAsiaTheme="minorHAnsi"/>
                <w:lang w:eastAsia="en-US"/>
              </w:rPr>
            </w:pPr>
            <w:r w:rsidRPr="00BE7446">
              <w:lastRenderedPageBreak/>
              <w:t>-</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DF0F49">
              <w:rPr>
                <w:rFonts w:eastAsiaTheme="minorHAnsi"/>
                <w:lang w:eastAsia="en-US"/>
              </w:rPr>
              <w:t xml:space="preserve"> </w:t>
            </w:r>
            <w:r w:rsidRPr="00BE7446">
              <w:rPr>
                <w:rFonts w:eastAsiaTheme="minorHAnsi"/>
                <w:lang w:eastAsia="en-US"/>
              </w:rPr>
              <w:t>достоверность</w:t>
            </w:r>
            <w:r w:rsidR="00DF0F49">
              <w:rPr>
                <w:rFonts w:eastAsiaTheme="minorHAnsi"/>
                <w:lang w:eastAsia="en-US"/>
              </w:rPr>
              <w:t xml:space="preserve"> </w:t>
            </w:r>
            <w:r w:rsidRPr="00BE7446">
              <w:rPr>
                <w:rFonts w:eastAsiaTheme="minorHAnsi"/>
                <w:lang w:eastAsia="en-US"/>
              </w:rPr>
              <w:t>информации и</w:t>
            </w:r>
            <w:r w:rsidR="00DF0F49">
              <w:rPr>
                <w:rFonts w:eastAsiaTheme="minorHAnsi"/>
                <w:lang w:eastAsia="en-US"/>
              </w:rPr>
              <w:t xml:space="preserve"> </w:t>
            </w:r>
            <w:r w:rsidRPr="00BE7446">
              <w:rPr>
                <w:rFonts w:eastAsiaTheme="minorHAnsi"/>
                <w:lang w:eastAsia="en-US"/>
              </w:rPr>
              <w:t>с</w:t>
            </w:r>
            <w:r w:rsidR="00DF0F49">
              <w:rPr>
                <w:rFonts w:eastAsiaTheme="minorHAnsi"/>
                <w:lang w:eastAsia="en-US"/>
              </w:rPr>
              <w:t xml:space="preserve"> </w:t>
            </w:r>
            <w:r w:rsidRPr="00BE7446">
              <w:rPr>
                <w:rFonts w:eastAsiaTheme="minorHAnsi"/>
                <w:lang w:eastAsia="en-US"/>
              </w:rPr>
              <w:t>точки</w:t>
            </w:r>
            <w:r w:rsidR="00DF0F49">
              <w:rPr>
                <w:rFonts w:eastAsiaTheme="minorHAnsi"/>
                <w:lang w:eastAsia="en-US"/>
              </w:rPr>
              <w:t xml:space="preserve"> </w:t>
            </w:r>
            <w:r w:rsidRPr="00BE7446">
              <w:rPr>
                <w:rFonts w:eastAsiaTheme="minorHAnsi"/>
                <w:lang w:eastAsia="en-US"/>
              </w:rPr>
              <w:t>зрения</w:t>
            </w:r>
            <w:r w:rsidR="00DF0F49">
              <w:rPr>
                <w:rFonts w:eastAsiaTheme="minorHAnsi"/>
                <w:lang w:eastAsia="en-US"/>
              </w:rPr>
              <w:t xml:space="preserve"> </w:t>
            </w:r>
            <w:r w:rsidRPr="00BE7446">
              <w:rPr>
                <w:rFonts w:eastAsiaTheme="minorHAnsi"/>
                <w:lang w:eastAsia="en-US"/>
              </w:rPr>
              <w:t>её соответствия</w:t>
            </w:r>
            <w:r w:rsidR="00DF0F49">
              <w:rPr>
                <w:rFonts w:eastAsiaTheme="minorHAnsi"/>
                <w:lang w:eastAsia="en-US"/>
              </w:rPr>
              <w:t xml:space="preserve"> </w:t>
            </w:r>
            <w:r w:rsidRPr="00BE7446">
              <w:rPr>
                <w:rFonts w:eastAsiaTheme="minorHAnsi"/>
                <w:lang w:eastAsia="en-US"/>
              </w:rPr>
              <w:t>исторической</w:t>
            </w:r>
            <w:r w:rsidR="00DF0F49">
              <w:rPr>
                <w:rFonts w:eastAsiaTheme="minorHAnsi"/>
                <w:lang w:eastAsia="en-US"/>
              </w:rPr>
              <w:t xml:space="preserve"> </w:t>
            </w:r>
            <w:r w:rsidRPr="00BE7446">
              <w:rPr>
                <w:rFonts w:eastAsiaTheme="minorHAnsi"/>
                <w:lang w:eastAsia="en-US"/>
              </w:rPr>
              <w:t xml:space="preserve">действительности; </w:t>
            </w:r>
          </w:p>
          <w:p w:rsidR="00CF6EFF" w:rsidRPr="00BE7446" w:rsidRDefault="00CF6EFF" w:rsidP="00CF6EFF">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BE7446">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CF6EFF" w:rsidRPr="00BE7446" w:rsidTr="00CF6EFF">
        <w:trPr>
          <w:trHeight w:val="696"/>
        </w:trPr>
        <w:tc>
          <w:tcPr>
            <w:tcW w:w="2660" w:type="dxa"/>
            <w:tcBorders>
              <w:top w:val="single" w:sz="4" w:space="0" w:color="auto"/>
              <w:left w:val="single" w:sz="4" w:space="0" w:color="auto"/>
              <w:bottom w:val="single" w:sz="4" w:space="0" w:color="auto"/>
              <w:right w:val="single" w:sz="4" w:space="0" w:color="auto"/>
            </w:tcBorders>
            <w:hideMark/>
          </w:tcPr>
          <w:p w:rsidR="00CF6EFF" w:rsidRPr="00BE7446" w:rsidRDefault="00CF6EFF" w:rsidP="00CF6EFF">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lastRenderedPageBreak/>
              <w:t xml:space="preserve">ОК </w:t>
            </w:r>
            <w:r w:rsidRPr="00BE7446">
              <w:rPr>
                <w:rFonts w:ascii="Times New Roman" w:hAnsi="Times New Roman" w:cs="Times New Roman"/>
                <w:iCs/>
                <w:sz w:val="24"/>
                <w:szCs w:val="24"/>
              </w:rPr>
              <w:t>04.</w:t>
            </w:r>
            <w:r w:rsidR="00DF0F49">
              <w:rPr>
                <w:rFonts w:ascii="Times New Roman" w:hAnsi="Times New Roman" w:cs="Times New Roman"/>
                <w:iCs/>
                <w:sz w:val="24"/>
                <w:szCs w:val="24"/>
              </w:rPr>
              <w:t xml:space="preserve"> </w:t>
            </w:r>
            <w:r w:rsidRPr="00BE7446">
              <w:rPr>
                <w:rFonts w:ascii="Times New Roman" w:hAnsi="Times New Roman" w:cs="Times New Roman"/>
                <w:sz w:val="24"/>
                <w:szCs w:val="24"/>
              </w:rPr>
              <w:t>Эффективно взаимодействовать и работать в коллективе и команде</w:t>
            </w:r>
          </w:p>
        </w:tc>
        <w:tc>
          <w:tcPr>
            <w:tcW w:w="6554" w:type="dxa"/>
            <w:tcBorders>
              <w:top w:val="single" w:sz="4" w:space="0" w:color="auto"/>
              <w:left w:val="single" w:sz="4" w:space="0" w:color="auto"/>
              <w:bottom w:val="single" w:sz="4" w:space="0" w:color="auto"/>
              <w:right w:val="single" w:sz="4" w:space="0" w:color="auto"/>
            </w:tcBorders>
            <w:hideMark/>
          </w:tcPr>
          <w:p w:rsidR="00CF6EFF" w:rsidRPr="00BE7446" w:rsidRDefault="00CF6EFF" w:rsidP="00CF6EFF">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rsidR="00CF6EFF" w:rsidRPr="00BE7446" w:rsidRDefault="00CF6EFF" w:rsidP="00CF6EFF">
            <w:pPr>
              <w:pStyle w:val="dt-p"/>
              <w:shd w:val="clear" w:color="auto" w:fill="FFFFFF"/>
              <w:spacing w:before="0" w:beforeAutospacing="0" w:after="0" w:afterAutospacing="0"/>
              <w:jc w:val="both"/>
              <w:textAlignment w:val="baseline"/>
              <w:rPr>
                <w:color w:val="000000"/>
              </w:rPr>
            </w:pPr>
            <w:r w:rsidRPr="00BE7446">
              <w:rPr>
                <w:color w:val="000000"/>
              </w:rPr>
              <w:t>-овладение навыками учебно-исследовательской, проектной и социальной деятельности;</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б)</w:t>
            </w:r>
            <w:r w:rsidRPr="00BE7446">
              <w:rPr>
                <w:rFonts w:ascii="Times New Roman" w:eastAsia="Times New Roman" w:hAnsi="Times New Roman" w:cs="Times New Roman"/>
                <w:color w:val="000000"/>
                <w:sz w:val="24"/>
                <w:szCs w:val="24"/>
                <w:lang w:eastAsia="ru-RU"/>
              </w:rPr>
              <w:t> совместная деятельность:</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w:t>
            </w:r>
            <w:r w:rsidRPr="00BE7446">
              <w:rPr>
                <w:rFonts w:ascii="Times New Roman" w:eastAsia="Times New Roman" w:hAnsi="Times New Roman" w:cs="Times New Roman"/>
                <w:color w:val="000000"/>
                <w:sz w:val="24"/>
                <w:szCs w:val="24"/>
                <w:lang w:val="en-US" w:eastAsia="ru-RU"/>
              </w:rPr>
              <w:t> </w:t>
            </w:r>
            <w:r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rsidR="00CF6EFF" w:rsidRPr="00BE7446" w:rsidRDefault="00CF6EFF" w:rsidP="00CF6EFF">
            <w:pPr>
              <w:spacing w:after="0" w:line="240" w:lineRule="auto"/>
              <w:jc w:val="both"/>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lastRenderedPageBreak/>
              <w:t>г)</w:t>
            </w:r>
            <w:r w:rsidRPr="00BE7446">
              <w:rPr>
                <w:rFonts w:ascii="Times New Roman" w:eastAsia="Times New Roman" w:hAnsi="Times New Roman" w:cs="Times New Roman"/>
                <w:color w:val="000000"/>
                <w:sz w:val="24"/>
                <w:szCs w:val="24"/>
                <w:lang w:eastAsia="ru-RU"/>
              </w:rPr>
              <w:t> принятие себя и других людей:</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признавать свое право и право других людей на ошибки;</w:t>
            </w:r>
          </w:p>
          <w:p w:rsidR="00CF6EFF" w:rsidRPr="00BE7446" w:rsidRDefault="00CF6EFF" w:rsidP="00CF6EFF">
            <w:pPr>
              <w:pStyle w:val="s1"/>
              <w:shd w:val="clear" w:color="auto" w:fill="FFFFFF"/>
              <w:spacing w:before="0" w:beforeAutospacing="0" w:after="0" w:afterAutospacing="0"/>
              <w:jc w:val="both"/>
              <w:rPr>
                <w:rFonts w:eastAsiaTheme="minorHAnsi"/>
                <w:bCs/>
                <w:iCs/>
                <w:lang w:eastAsia="en-US"/>
              </w:rPr>
            </w:pPr>
            <w:r w:rsidRPr="00BE7446">
              <w:rPr>
                <w:color w:val="000000"/>
              </w:rPr>
              <w:t>- развивать способность понимать мир с позиции другого человека</w:t>
            </w:r>
          </w:p>
        </w:tc>
        <w:tc>
          <w:tcPr>
            <w:tcW w:w="6663" w:type="dxa"/>
            <w:tcBorders>
              <w:top w:val="single" w:sz="4" w:space="0" w:color="auto"/>
              <w:left w:val="single" w:sz="4" w:space="0" w:color="auto"/>
              <w:bottom w:val="single" w:sz="4" w:space="0" w:color="auto"/>
              <w:right w:val="single" w:sz="4" w:space="0" w:color="auto"/>
            </w:tcBorders>
          </w:tcPr>
          <w:p w:rsidR="00CF6EFF" w:rsidRPr="00BE7446" w:rsidRDefault="00CF6EFF" w:rsidP="00CF6EFF">
            <w:pPr>
              <w:pStyle w:val="pt-a-000044"/>
              <w:shd w:val="clear" w:color="auto" w:fill="FFFFFF"/>
              <w:spacing w:before="0" w:beforeAutospacing="0" w:after="0" w:afterAutospacing="0"/>
              <w:jc w:val="both"/>
              <w:rPr>
                <w:rFonts w:eastAsiaTheme="minorHAnsi"/>
                <w:lang w:eastAsia="en-US"/>
              </w:rPr>
            </w:pPr>
            <w:r w:rsidRPr="00BE7446">
              <w:lastRenderedPageBreak/>
              <w:t>-</w:t>
            </w:r>
            <w:r w:rsidRPr="00BE7446">
              <w:rPr>
                <w:rFonts w:eastAsiaTheme="minorHAnsi"/>
                <w:lang w:eastAsia="en-US"/>
              </w:rPr>
              <w:t>приобретать опыт осуществления проектной деятельности в форме участия ‎в</w:t>
            </w:r>
            <w:r w:rsidR="00DF0F49">
              <w:rPr>
                <w:rFonts w:eastAsiaTheme="minorHAnsi"/>
                <w:lang w:eastAsia="en-US"/>
              </w:rPr>
              <w:t xml:space="preserve"> </w:t>
            </w:r>
            <w:r w:rsidRPr="00BE7446">
              <w:rPr>
                <w:rFonts w:eastAsiaTheme="minorHAnsi"/>
                <w:lang w:eastAsia="en-US"/>
              </w:rPr>
              <w:t>подготовке</w:t>
            </w:r>
            <w:r w:rsidR="00DF0F49">
              <w:rPr>
                <w:rFonts w:eastAsiaTheme="minorHAnsi"/>
                <w:lang w:eastAsia="en-US"/>
              </w:rPr>
              <w:t xml:space="preserve"> </w:t>
            </w:r>
            <w:r w:rsidRPr="00BE7446">
              <w:rPr>
                <w:rFonts w:eastAsiaTheme="minorHAnsi"/>
                <w:lang w:eastAsia="en-US"/>
              </w:rPr>
              <w:t>учебных</w:t>
            </w:r>
            <w:r w:rsidR="00DF0F49">
              <w:rPr>
                <w:rFonts w:eastAsiaTheme="minorHAnsi"/>
                <w:lang w:eastAsia="en-US"/>
              </w:rPr>
              <w:t xml:space="preserve"> </w:t>
            </w:r>
            <w:r w:rsidRPr="00BE7446">
              <w:rPr>
                <w:rFonts w:eastAsiaTheme="minorHAnsi"/>
                <w:lang w:eastAsia="en-US"/>
              </w:rPr>
              <w:t>проектов</w:t>
            </w:r>
            <w:r w:rsidR="00DF0F49">
              <w:rPr>
                <w:rFonts w:eastAsiaTheme="minorHAnsi"/>
                <w:lang w:eastAsia="en-US"/>
              </w:rPr>
              <w:t xml:space="preserve"> </w:t>
            </w:r>
            <w:r w:rsidRPr="00BE7446">
              <w:rPr>
                <w:rFonts w:eastAsiaTheme="minorHAnsi"/>
                <w:lang w:eastAsia="en-US"/>
              </w:rPr>
              <w:t>по</w:t>
            </w:r>
            <w:r w:rsidR="00DF0F49">
              <w:rPr>
                <w:rFonts w:eastAsiaTheme="minorHAnsi"/>
                <w:lang w:eastAsia="en-US"/>
              </w:rPr>
              <w:t xml:space="preserve"> </w:t>
            </w:r>
            <w:r w:rsidRPr="00BE7446">
              <w:rPr>
                <w:rFonts w:eastAsiaTheme="minorHAnsi"/>
                <w:lang w:eastAsia="en-US"/>
              </w:rPr>
              <w:t>новейшей</w:t>
            </w:r>
            <w:r w:rsidR="00DF0F49">
              <w:rPr>
                <w:rFonts w:eastAsiaTheme="minorHAnsi"/>
                <w:lang w:eastAsia="en-US"/>
              </w:rPr>
              <w:t xml:space="preserve"> </w:t>
            </w:r>
            <w:r w:rsidRPr="00BE7446">
              <w:rPr>
                <w:rFonts w:eastAsiaTheme="minorHAnsi"/>
                <w:lang w:eastAsia="en-US"/>
              </w:rPr>
              <w:t>истории, в</w:t>
            </w:r>
            <w:r w:rsidR="00DF0F49">
              <w:rPr>
                <w:rFonts w:eastAsiaTheme="minorHAnsi"/>
                <w:lang w:eastAsia="en-US"/>
              </w:rPr>
              <w:t xml:space="preserve"> </w:t>
            </w:r>
            <w:r w:rsidRPr="00BE7446">
              <w:rPr>
                <w:rFonts w:eastAsiaTheme="minorHAnsi"/>
                <w:lang w:eastAsia="en-US"/>
              </w:rPr>
              <w:t>том</w:t>
            </w:r>
            <w:r w:rsidR="00DF0F49">
              <w:rPr>
                <w:rFonts w:eastAsiaTheme="minorHAnsi"/>
                <w:lang w:eastAsia="en-US"/>
              </w:rPr>
              <w:t xml:space="preserve"> </w:t>
            </w:r>
            <w:r w:rsidRPr="00BE7446">
              <w:rPr>
                <w:rFonts w:eastAsiaTheme="minorHAnsi"/>
                <w:lang w:eastAsia="en-US"/>
              </w:rPr>
              <w:t>числе</w:t>
            </w:r>
            <w:r w:rsidR="00DF0F49">
              <w:rPr>
                <w:rFonts w:eastAsiaTheme="minorHAnsi"/>
                <w:lang w:eastAsia="en-US"/>
              </w:rPr>
              <w:t xml:space="preserve"> </w:t>
            </w:r>
            <w:r w:rsidRPr="00BE7446">
              <w:rPr>
                <w:rFonts w:eastAsiaTheme="minorHAnsi"/>
                <w:lang w:eastAsia="en-US"/>
              </w:rPr>
              <w:t>–‎</w:t>
            </w:r>
            <w:r w:rsidR="00DF0F49">
              <w:rPr>
                <w:rFonts w:eastAsiaTheme="minorHAnsi"/>
                <w:lang w:eastAsia="en-US"/>
              </w:rPr>
              <w:t xml:space="preserve"> </w:t>
            </w:r>
            <w:r w:rsidRPr="00BE7446">
              <w:rPr>
                <w:rFonts w:eastAsiaTheme="minorHAnsi"/>
                <w:lang w:eastAsia="en-US"/>
              </w:rPr>
              <w:t>на</w:t>
            </w:r>
            <w:r w:rsidR="00DF0F49">
              <w:rPr>
                <w:rFonts w:eastAsiaTheme="minorHAnsi"/>
                <w:lang w:eastAsia="en-US"/>
              </w:rPr>
              <w:t xml:space="preserve"> </w:t>
            </w:r>
            <w:r w:rsidRPr="00BE7446">
              <w:rPr>
                <w:rFonts w:eastAsiaTheme="minorHAnsi"/>
                <w:lang w:eastAsia="en-US"/>
              </w:rPr>
              <w:t>региональном</w:t>
            </w:r>
            <w:r w:rsidR="00DF0F49">
              <w:rPr>
                <w:rFonts w:eastAsiaTheme="minorHAnsi"/>
                <w:lang w:eastAsia="en-US"/>
              </w:rPr>
              <w:t xml:space="preserve"> </w:t>
            </w:r>
            <w:r w:rsidRPr="00BE7446">
              <w:rPr>
                <w:rFonts w:eastAsiaTheme="minorHAnsi"/>
                <w:lang w:eastAsia="en-US"/>
              </w:rPr>
              <w:t>материале (с</w:t>
            </w:r>
            <w:r w:rsidR="00DF0F49">
              <w:rPr>
                <w:rFonts w:eastAsiaTheme="minorHAnsi"/>
                <w:lang w:eastAsia="en-US"/>
              </w:rPr>
              <w:t xml:space="preserve"> </w:t>
            </w:r>
            <w:r w:rsidRPr="00BE7446">
              <w:rPr>
                <w:rFonts w:eastAsiaTheme="minorHAnsi"/>
                <w:lang w:eastAsia="en-US"/>
              </w:rPr>
              <w:t>использованием</w:t>
            </w:r>
            <w:r w:rsidR="00DF0F49">
              <w:rPr>
                <w:rFonts w:eastAsiaTheme="minorHAnsi"/>
                <w:lang w:eastAsia="en-US"/>
              </w:rPr>
              <w:t xml:space="preserve"> </w:t>
            </w:r>
            <w:r w:rsidRPr="00BE7446">
              <w:rPr>
                <w:rFonts w:eastAsiaTheme="minorHAnsi"/>
                <w:lang w:eastAsia="en-US"/>
              </w:rPr>
              <w:t>ресурсов</w:t>
            </w:r>
            <w:r w:rsidR="00DF0F49">
              <w:rPr>
                <w:rFonts w:eastAsiaTheme="minorHAnsi"/>
                <w:lang w:eastAsia="en-US"/>
              </w:rPr>
              <w:t xml:space="preserve"> </w:t>
            </w:r>
            <w:r w:rsidRPr="00BE7446">
              <w:rPr>
                <w:rFonts w:eastAsiaTheme="minorHAnsi"/>
                <w:lang w:eastAsia="en-US"/>
              </w:rPr>
              <w:t>библиотек, музеев</w:t>
            </w:r>
            <w:r w:rsidR="00DF0F49">
              <w:rPr>
                <w:rFonts w:eastAsiaTheme="minorHAnsi"/>
                <w:lang w:eastAsia="en-US"/>
              </w:rPr>
              <w:t xml:space="preserve"> </w:t>
            </w:r>
            <w:r w:rsidRPr="00BE7446">
              <w:rPr>
                <w:rFonts w:eastAsiaTheme="minorHAnsi"/>
                <w:lang w:eastAsia="en-US"/>
              </w:rPr>
              <w:t>и</w:t>
            </w:r>
            <w:r w:rsidR="00DF0F49">
              <w:rPr>
                <w:rFonts w:eastAsiaTheme="minorHAnsi"/>
                <w:lang w:eastAsia="en-US"/>
              </w:rPr>
              <w:t xml:space="preserve"> </w:t>
            </w:r>
            <w:r w:rsidRPr="00BE7446">
              <w:rPr>
                <w:rFonts w:eastAsiaTheme="minorHAnsi"/>
                <w:lang w:eastAsia="en-US"/>
              </w:rPr>
              <w:t>т.</w:t>
            </w:r>
            <w:r w:rsidR="00DF0F49">
              <w:rPr>
                <w:rFonts w:eastAsiaTheme="minorHAnsi"/>
                <w:lang w:eastAsia="en-US"/>
              </w:rPr>
              <w:t xml:space="preserve"> </w:t>
            </w:r>
            <w:r w:rsidRPr="00BE7446">
              <w:rPr>
                <w:rFonts w:eastAsiaTheme="minorHAnsi"/>
                <w:lang w:eastAsia="en-US"/>
              </w:rPr>
              <w:t>д.);</w:t>
            </w:r>
          </w:p>
          <w:p w:rsidR="00CF6EFF" w:rsidRPr="00BE7446" w:rsidRDefault="00CF6EFF" w:rsidP="00CF6EFF">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t xml:space="preserve">- </w:t>
            </w:r>
            <w:r w:rsidRPr="00BE7446">
              <w:rPr>
                <w:rFonts w:ascii="Times New Roman" w:hAnsi="Times New Roman" w:cs="Times New Roman"/>
                <w:sz w:val="24"/>
                <w:szCs w:val="24"/>
              </w:rPr>
              <w:t>приобретать опыт взаимодействия с людьми другой культуры,‎национальнойирелигиознойпринадлежностинаосновеценностейсовременногороссийскогообщества: идеалов</w:t>
            </w:r>
            <w:r w:rsidR="00DF0F49">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DF0F49">
              <w:rPr>
                <w:rFonts w:ascii="Times New Roman" w:hAnsi="Times New Roman" w:cs="Times New Roman"/>
                <w:sz w:val="24"/>
                <w:szCs w:val="24"/>
              </w:rPr>
              <w:t xml:space="preserve"> </w:t>
            </w:r>
            <w:r w:rsidRPr="00BE7446">
              <w:rPr>
                <w:rFonts w:ascii="Times New Roman" w:hAnsi="Times New Roman" w:cs="Times New Roman"/>
                <w:sz w:val="24"/>
                <w:szCs w:val="24"/>
              </w:rPr>
              <w:t>и</w:t>
            </w:r>
            <w:r w:rsidR="00DF0F49">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DF0F49">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DF0F49">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DF0F49">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DF0F49">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CF6EFF" w:rsidRPr="00BE7446" w:rsidTr="00CF6EFF">
        <w:trPr>
          <w:trHeight w:val="4104"/>
        </w:trPr>
        <w:tc>
          <w:tcPr>
            <w:tcW w:w="2660" w:type="dxa"/>
            <w:tcBorders>
              <w:top w:val="single" w:sz="4" w:space="0" w:color="auto"/>
              <w:left w:val="single" w:sz="4" w:space="0" w:color="auto"/>
              <w:bottom w:val="single" w:sz="4" w:space="0" w:color="auto"/>
              <w:right w:val="single" w:sz="4" w:space="0" w:color="auto"/>
            </w:tcBorders>
            <w:hideMark/>
          </w:tcPr>
          <w:p w:rsidR="00CF6EFF" w:rsidRPr="00BE7446" w:rsidRDefault="00CF6EFF" w:rsidP="00CF6EFF">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DF0F49">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tcBorders>
              <w:top w:val="single" w:sz="4" w:space="0" w:color="auto"/>
              <w:left w:val="single" w:sz="4" w:space="0" w:color="auto"/>
              <w:bottom w:val="single" w:sz="4" w:space="0" w:color="auto"/>
              <w:right w:val="single" w:sz="4" w:space="0" w:color="auto"/>
            </w:tcBorders>
            <w:hideMark/>
          </w:tcPr>
          <w:p w:rsidR="00CF6EFF" w:rsidRPr="00BE7446" w:rsidRDefault="00CF6EFF" w:rsidP="00CF6EFF">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области эстетического воспитания:</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F6EFF" w:rsidRPr="00BE7446" w:rsidRDefault="00CF6EFF" w:rsidP="00CF6EFF">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u w:val="single"/>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осуществлять коммуникации во всех сферах жизни;</w:t>
            </w:r>
          </w:p>
          <w:p w:rsidR="00CF6EFF" w:rsidRPr="00BE7446" w:rsidRDefault="00CF6EFF" w:rsidP="00CF6EFF">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F6EFF" w:rsidRPr="00BE7446" w:rsidRDefault="00CF6EFF" w:rsidP="00CF6EFF">
            <w:pPr>
              <w:pStyle w:val="s1"/>
              <w:shd w:val="clear" w:color="auto" w:fill="FFFFFF"/>
              <w:spacing w:before="0" w:beforeAutospacing="0" w:after="0" w:afterAutospacing="0"/>
              <w:jc w:val="both"/>
              <w:rPr>
                <w:rFonts w:eastAsiaTheme="minorHAnsi"/>
                <w:bCs/>
                <w:iCs/>
                <w:lang w:eastAsia="en-US"/>
              </w:rPr>
            </w:pPr>
            <w:r w:rsidRPr="00BE7446">
              <w:rPr>
                <w:color w:val="000000"/>
              </w:rPr>
              <w:t>- развернуто и логично излагать свою точку зрения с использованием языковых средств</w:t>
            </w:r>
          </w:p>
        </w:tc>
        <w:tc>
          <w:tcPr>
            <w:tcW w:w="6663" w:type="dxa"/>
            <w:tcBorders>
              <w:top w:val="single" w:sz="4" w:space="0" w:color="auto"/>
              <w:left w:val="single" w:sz="4" w:space="0" w:color="auto"/>
              <w:bottom w:val="single" w:sz="4" w:space="0" w:color="auto"/>
              <w:right w:val="single" w:sz="4" w:space="0" w:color="auto"/>
            </w:tcBorders>
            <w:hideMark/>
          </w:tcPr>
          <w:p w:rsidR="00CF6EFF" w:rsidRPr="00BE7446" w:rsidRDefault="00CF6EFF" w:rsidP="00CF6EFF">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Pr>
                <w:rFonts w:eastAsiaTheme="minorHAnsi"/>
                <w:bCs/>
                <w:iCs/>
                <w:lang w:eastAsia="en-US"/>
              </w:rPr>
              <w:t xml:space="preserve"> </w:t>
            </w:r>
            <w:r w:rsidRPr="00BE7446">
              <w:rPr>
                <w:rFonts w:eastAsiaTheme="minorHAnsi"/>
                <w:bCs/>
                <w:iCs/>
                <w:lang w:eastAsia="en-US"/>
              </w:rPr>
              <w:t>том</w:t>
            </w:r>
            <w:r>
              <w:rPr>
                <w:rFonts w:eastAsiaTheme="minorHAnsi"/>
                <w:bCs/>
                <w:iCs/>
                <w:lang w:eastAsia="en-US"/>
              </w:rPr>
              <w:t xml:space="preserve"> </w:t>
            </w:r>
            <w:r w:rsidRPr="00BE7446">
              <w:rPr>
                <w:rFonts w:eastAsiaTheme="minorHAnsi"/>
                <w:bCs/>
                <w:iCs/>
                <w:lang w:eastAsia="en-US"/>
              </w:rPr>
              <w:t>числе</w:t>
            </w:r>
            <w:r>
              <w:rPr>
                <w:rFonts w:eastAsiaTheme="minorHAnsi"/>
                <w:bCs/>
                <w:iCs/>
                <w:lang w:eastAsia="en-US"/>
              </w:rPr>
              <w:t xml:space="preserve"> </w:t>
            </w:r>
            <w:r w:rsidRPr="00BE7446">
              <w:rPr>
                <w:rFonts w:eastAsiaTheme="minorHAnsi"/>
                <w:bCs/>
                <w:iCs/>
                <w:lang w:eastAsia="en-US"/>
              </w:rPr>
              <w:t>используя</w:t>
            </w:r>
            <w:r>
              <w:rPr>
                <w:rFonts w:eastAsiaTheme="minorHAnsi"/>
                <w:bCs/>
                <w:iCs/>
                <w:lang w:eastAsia="en-US"/>
              </w:rPr>
              <w:t xml:space="preserve"> </w:t>
            </w:r>
            <w:r w:rsidRPr="00BE7446">
              <w:rPr>
                <w:rFonts w:eastAsiaTheme="minorHAnsi"/>
                <w:bCs/>
                <w:iCs/>
                <w:lang w:eastAsia="en-US"/>
              </w:rPr>
              <w:t>источники</w:t>
            </w:r>
            <w:r>
              <w:rPr>
                <w:rFonts w:eastAsiaTheme="minorHAnsi"/>
                <w:bCs/>
                <w:iCs/>
                <w:lang w:eastAsia="en-US"/>
              </w:rPr>
              <w:t xml:space="preserve"> </w:t>
            </w:r>
            <w:r w:rsidRPr="00BE7446">
              <w:rPr>
                <w:rFonts w:eastAsiaTheme="minorHAnsi"/>
                <w:bCs/>
                <w:iCs/>
                <w:lang w:eastAsia="en-US"/>
              </w:rPr>
              <w:t>разных</w:t>
            </w:r>
            <w:r>
              <w:rPr>
                <w:rFonts w:eastAsiaTheme="minorHAnsi"/>
                <w:bCs/>
                <w:iCs/>
                <w:lang w:eastAsia="en-US"/>
              </w:rPr>
              <w:t xml:space="preserve"> </w:t>
            </w:r>
            <w:r w:rsidRPr="00BE7446">
              <w:rPr>
                <w:rFonts w:eastAsiaTheme="minorHAnsi"/>
                <w:bCs/>
                <w:iCs/>
                <w:lang w:eastAsia="en-US"/>
              </w:rPr>
              <w:t>типов;</w:t>
            </w:r>
          </w:p>
          <w:p w:rsidR="00CF6EFF" w:rsidRPr="00BE7446" w:rsidRDefault="00CF6EFF" w:rsidP="00CF6EFF">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BE7446">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CF6EFF" w:rsidRPr="00BE7446" w:rsidTr="00CF6EFF">
        <w:trPr>
          <w:trHeight w:val="271"/>
        </w:trPr>
        <w:tc>
          <w:tcPr>
            <w:tcW w:w="2660" w:type="dxa"/>
            <w:tcBorders>
              <w:top w:val="single" w:sz="4" w:space="0" w:color="auto"/>
              <w:left w:val="single" w:sz="4" w:space="0" w:color="auto"/>
              <w:bottom w:val="single" w:sz="4" w:space="0" w:color="auto"/>
              <w:right w:val="single" w:sz="4" w:space="0" w:color="auto"/>
            </w:tcBorders>
            <w:hideMark/>
          </w:tcPr>
          <w:p w:rsidR="00CF6EFF" w:rsidRPr="00BE7446" w:rsidRDefault="00CF6EFF" w:rsidP="00CF6EFF">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DF0F49">
              <w:rPr>
                <w:rFonts w:ascii="Times New Roman" w:hAnsi="Times New Roman" w:cs="Times New Roman"/>
                <w:iCs/>
                <w:sz w:val="24"/>
                <w:szCs w:val="24"/>
              </w:rPr>
              <w:t xml:space="preserve"> </w:t>
            </w:r>
            <w:r w:rsidRPr="00BE7446">
              <w:rPr>
                <w:rFonts w:ascii="Times New Roman" w:hAnsi="Times New Roman" w:cs="Times New Roman"/>
                <w:sz w:val="24"/>
                <w:szCs w:val="24"/>
              </w:rPr>
              <w:t xml:space="preserve">Проявлять гражданско-патриотическую позицию, демонстрировать осознанное поведение </w:t>
            </w:r>
            <w:r w:rsidRPr="00BE7446">
              <w:rPr>
                <w:rFonts w:ascii="Times New Roman" w:hAnsi="Times New Roman" w:cs="Times New Roman"/>
                <w:sz w:val="24"/>
                <w:szCs w:val="24"/>
              </w:rPr>
              <w:lastRenderedPageBreak/>
              <w:t>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554" w:type="dxa"/>
            <w:tcBorders>
              <w:top w:val="single" w:sz="4" w:space="0" w:color="auto"/>
              <w:left w:val="single" w:sz="4" w:space="0" w:color="auto"/>
              <w:bottom w:val="single" w:sz="4" w:space="0" w:color="auto"/>
              <w:right w:val="single" w:sz="4" w:space="0" w:color="auto"/>
            </w:tcBorders>
            <w:hideMark/>
          </w:tcPr>
          <w:p w:rsidR="00CF6EFF" w:rsidRPr="00BE7446" w:rsidRDefault="00CF6EFF" w:rsidP="00CF6EFF">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CF6EFF" w:rsidRPr="00BE7446" w:rsidRDefault="00CF6EFF" w:rsidP="00CF6EFF">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w:t>
            </w:r>
            <w:r w:rsidRPr="00BE7446">
              <w:rPr>
                <w:rFonts w:ascii="Times New Roman" w:hAnsi="Times New Roman" w:cs="Times New Roman"/>
                <w:color w:val="000000"/>
                <w:sz w:val="24"/>
                <w:szCs w:val="24"/>
                <w:shd w:val="clear" w:color="auto" w:fill="FFFFFF"/>
              </w:rPr>
              <w:lastRenderedPageBreak/>
              <w:t>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F6EFF" w:rsidRPr="00BE7446" w:rsidRDefault="00CF6EFF" w:rsidP="00CF6EFF">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гражданского воспитания:</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CF6EFF" w:rsidRPr="00BE7446" w:rsidRDefault="00CF6EFF" w:rsidP="00CF6EFF">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CF6EFF" w:rsidRPr="00BE7446" w:rsidRDefault="00CF6EFF" w:rsidP="00CF6EFF">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F6EFF" w:rsidRPr="00BE7446" w:rsidRDefault="00CF6EFF" w:rsidP="00CF6EFF">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F6EFF" w:rsidRPr="00BE7446" w:rsidRDefault="00CF6EFF" w:rsidP="00CF6EFF">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CF6EFF" w:rsidRPr="00BE7446" w:rsidRDefault="00CF6EFF" w:rsidP="00CF6EFF">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CF6EFF" w:rsidRPr="00BE7446" w:rsidRDefault="00CF6EFF" w:rsidP="00CF6EFF">
            <w:pPr>
              <w:pStyle w:val="dt-p"/>
              <w:shd w:val="clear" w:color="auto" w:fill="FFFFFF"/>
              <w:spacing w:before="0" w:beforeAutospacing="0" w:after="0" w:afterAutospacing="0"/>
              <w:jc w:val="both"/>
              <w:textAlignment w:val="baseline"/>
              <w:rPr>
                <w:color w:val="000000"/>
              </w:rPr>
            </w:pPr>
            <w:r w:rsidRPr="00BE7446">
              <w:rPr>
                <w:color w:val="000000"/>
              </w:rPr>
              <w:lastRenderedPageBreak/>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F6EFF" w:rsidRPr="00BE7446" w:rsidRDefault="00CF6EFF" w:rsidP="00CF6EFF">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663" w:type="dxa"/>
            <w:tcBorders>
              <w:top w:val="single" w:sz="4" w:space="0" w:color="auto"/>
              <w:left w:val="single" w:sz="4" w:space="0" w:color="auto"/>
              <w:bottom w:val="single" w:sz="4" w:space="0" w:color="auto"/>
              <w:right w:val="single" w:sz="4" w:space="0" w:color="auto"/>
            </w:tcBorders>
          </w:tcPr>
          <w:p w:rsidR="00CF6EFF" w:rsidRPr="00BE7446" w:rsidRDefault="00CF6EFF" w:rsidP="00CF6EFF">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lastRenderedPageBreak/>
              <w:t>- понимать значимость России в мировых политических и социально-‎экономических</w:t>
            </w:r>
            <w:r w:rsidR="00DF0F49">
              <w:rPr>
                <w:rFonts w:eastAsiaTheme="minorHAnsi"/>
                <w:lang w:eastAsia="en-US"/>
              </w:rPr>
              <w:t xml:space="preserve"> </w:t>
            </w:r>
            <w:r w:rsidRPr="00BE7446">
              <w:rPr>
                <w:rFonts w:eastAsiaTheme="minorHAnsi"/>
                <w:lang w:eastAsia="en-US"/>
              </w:rPr>
              <w:t>процессах</w:t>
            </w:r>
            <w:r w:rsidR="00DF0F49">
              <w:rPr>
                <w:rFonts w:eastAsiaTheme="minorHAnsi"/>
                <w:lang w:eastAsia="en-US"/>
              </w:rPr>
              <w:t xml:space="preserve"> </w:t>
            </w:r>
            <w:r w:rsidRPr="00BE7446">
              <w:rPr>
                <w:rFonts w:eastAsiaTheme="minorHAnsi"/>
                <w:lang w:eastAsia="en-US"/>
              </w:rPr>
              <w:t>ХХ–начала XXI в., знание</w:t>
            </w:r>
            <w:r w:rsidR="00DF0F49">
              <w:rPr>
                <w:rFonts w:eastAsiaTheme="minorHAnsi"/>
                <w:lang w:eastAsia="en-US"/>
              </w:rPr>
              <w:t xml:space="preserve"> </w:t>
            </w:r>
            <w:r w:rsidRPr="00BE7446">
              <w:rPr>
                <w:rFonts w:eastAsiaTheme="minorHAnsi"/>
                <w:lang w:eastAsia="en-US"/>
              </w:rPr>
              <w:t>достижений</w:t>
            </w:r>
            <w:r w:rsidR="00DF0F49">
              <w:rPr>
                <w:rFonts w:eastAsiaTheme="minorHAnsi"/>
                <w:lang w:eastAsia="en-US"/>
              </w:rPr>
              <w:t xml:space="preserve"> </w:t>
            </w:r>
            <w:r w:rsidRPr="00BE7446">
              <w:rPr>
                <w:rFonts w:eastAsiaTheme="minorHAnsi"/>
                <w:lang w:eastAsia="en-US"/>
              </w:rPr>
              <w:t>страны</w:t>
            </w:r>
            <w:r w:rsidR="00DF0F49">
              <w:rPr>
                <w:rFonts w:eastAsiaTheme="minorHAnsi"/>
                <w:lang w:eastAsia="en-US"/>
              </w:rPr>
              <w:t xml:space="preserve"> </w:t>
            </w:r>
            <w:r w:rsidRPr="00BE7446">
              <w:rPr>
                <w:rFonts w:eastAsiaTheme="minorHAnsi"/>
                <w:lang w:eastAsia="en-US"/>
              </w:rPr>
              <w:t>и</w:t>
            </w:r>
            <w:r w:rsidR="00DF0F49">
              <w:rPr>
                <w:rFonts w:eastAsiaTheme="minorHAnsi"/>
                <w:lang w:eastAsia="en-US"/>
              </w:rPr>
              <w:t xml:space="preserve"> </w:t>
            </w:r>
            <w:r w:rsidRPr="00BE7446">
              <w:rPr>
                <w:rFonts w:eastAsiaTheme="minorHAnsi"/>
                <w:lang w:eastAsia="en-US"/>
              </w:rPr>
              <w:t>её народа; умение</w:t>
            </w:r>
            <w:r w:rsidR="00DF0F49">
              <w:rPr>
                <w:rFonts w:eastAsiaTheme="minorHAnsi"/>
                <w:lang w:eastAsia="en-US"/>
              </w:rPr>
              <w:t xml:space="preserve"> </w:t>
            </w:r>
            <w:r w:rsidRPr="00BE7446">
              <w:rPr>
                <w:rFonts w:eastAsiaTheme="minorHAnsi"/>
                <w:lang w:eastAsia="en-US"/>
              </w:rPr>
              <w:t>характеризовать</w:t>
            </w:r>
            <w:r w:rsidR="00DF0F49">
              <w:rPr>
                <w:rFonts w:eastAsiaTheme="minorHAnsi"/>
                <w:lang w:eastAsia="en-US"/>
              </w:rPr>
              <w:t xml:space="preserve"> </w:t>
            </w:r>
            <w:r w:rsidRPr="00BE7446">
              <w:rPr>
                <w:rFonts w:eastAsiaTheme="minorHAnsi"/>
                <w:lang w:eastAsia="en-US"/>
              </w:rPr>
              <w:t>историческое</w:t>
            </w:r>
            <w:r w:rsidR="00DF0F49">
              <w:rPr>
                <w:rFonts w:eastAsiaTheme="minorHAnsi"/>
                <w:lang w:eastAsia="en-US"/>
              </w:rPr>
              <w:t xml:space="preserve"> </w:t>
            </w:r>
            <w:r w:rsidRPr="00BE7446">
              <w:rPr>
                <w:rFonts w:eastAsiaTheme="minorHAnsi"/>
                <w:lang w:eastAsia="en-US"/>
              </w:rPr>
              <w:t>значение</w:t>
            </w:r>
            <w:r w:rsidR="00DF0F49">
              <w:rPr>
                <w:rFonts w:eastAsiaTheme="minorHAnsi"/>
                <w:lang w:eastAsia="en-US"/>
              </w:rPr>
              <w:t xml:space="preserve"> </w:t>
            </w:r>
            <w:r w:rsidRPr="00BE7446">
              <w:rPr>
                <w:rFonts w:eastAsiaTheme="minorHAnsi"/>
                <w:lang w:eastAsia="en-US"/>
              </w:rPr>
              <w:t>Российской</w:t>
            </w:r>
            <w:r w:rsidR="00DF0F49">
              <w:rPr>
                <w:rFonts w:eastAsiaTheme="minorHAnsi"/>
                <w:lang w:eastAsia="en-US"/>
              </w:rPr>
              <w:t xml:space="preserve"> </w:t>
            </w:r>
            <w:r w:rsidRPr="00BE7446">
              <w:rPr>
                <w:rFonts w:eastAsiaTheme="minorHAnsi"/>
                <w:lang w:eastAsia="en-US"/>
              </w:rPr>
              <w:t xml:space="preserve">революции, Гражданской войны, нэпа, индустриализации и коллективизации в СССР, решающую роль Советского Союза </w:t>
            </w:r>
            <w:r w:rsidRPr="00BE7446">
              <w:rPr>
                <w:rFonts w:eastAsiaTheme="minorHAnsi"/>
                <w:lang w:eastAsia="en-US"/>
              </w:rPr>
              <w:lastRenderedPageBreak/>
              <w:t>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DF0F49">
              <w:rPr>
                <w:rFonts w:eastAsiaTheme="minorHAnsi"/>
                <w:lang w:eastAsia="en-US"/>
              </w:rPr>
              <w:t xml:space="preserve"> </w:t>
            </w:r>
            <w:r w:rsidRPr="00BE7446">
              <w:rPr>
                <w:rFonts w:eastAsiaTheme="minorHAnsi"/>
                <w:lang w:eastAsia="en-US"/>
              </w:rPr>
              <w:t>других</w:t>
            </w:r>
            <w:r w:rsidR="00DF0F49">
              <w:rPr>
                <w:rFonts w:eastAsiaTheme="minorHAnsi"/>
                <w:lang w:eastAsia="en-US"/>
              </w:rPr>
              <w:t xml:space="preserve"> </w:t>
            </w:r>
            <w:r w:rsidRPr="00BE7446">
              <w:rPr>
                <w:rFonts w:eastAsiaTheme="minorHAnsi"/>
                <w:lang w:eastAsia="en-US"/>
              </w:rPr>
              <w:t>важнейших</w:t>
            </w:r>
            <w:r w:rsidR="00DF0F49">
              <w:rPr>
                <w:rFonts w:eastAsiaTheme="minorHAnsi"/>
                <w:lang w:eastAsia="en-US"/>
              </w:rPr>
              <w:t xml:space="preserve"> </w:t>
            </w:r>
            <w:r w:rsidRPr="00BE7446">
              <w:rPr>
                <w:rFonts w:eastAsiaTheme="minorHAnsi"/>
                <w:lang w:eastAsia="en-US"/>
              </w:rPr>
              <w:t>событий</w:t>
            </w:r>
            <w:r w:rsidR="00DF0F49">
              <w:rPr>
                <w:rFonts w:eastAsiaTheme="minorHAnsi"/>
                <w:lang w:eastAsia="en-US"/>
              </w:rPr>
              <w:t xml:space="preserve"> </w:t>
            </w:r>
            <w:r w:rsidRPr="00BE7446">
              <w:rPr>
                <w:rFonts w:eastAsiaTheme="minorHAnsi"/>
                <w:lang w:eastAsia="en-US"/>
              </w:rPr>
              <w:t>ХХ–начала XXI в.; особенности</w:t>
            </w:r>
            <w:r w:rsidR="00DF0F49">
              <w:rPr>
                <w:rFonts w:eastAsiaTheme="minorHAnsi"/>
                <w:lang w:eastAsia="en-US"/>
              </w:rPr>
              <w:t xml:space="preserve"> </w:t>
            </w:r>
            <w:r w:rsidRPr="00BE7446">
              <w:rPr>
                <w:rFonts w:eastAsiaTheme="minorHAnsi"/>
                <w:lang w:eastAsia="en-US"/>
              </w:rPr>
              <w:t>развития</w:t>
            </w:r>
            <w:r w:rsidR="00DF0F49">
              <w:rPr>
                <w:rFonts w:eastAsiaTheme="minorHAnsi"/>
                <w:lang w:eastAsia="en-US"/>
              </w:rPr>
              <w:t xml:space="preserve"> </w:t>
            </w:r>
            <w:r w:rsidRPr="00BE7446">
              <w:rPr>
                <w:rFonts w:eastAsiaTheme="minorHAnsi"/>
                <w:lang w:eastAsia="en-US"/>
              </w:rPr>
              <w:t>культуры</w:t>
            </w:r>
            <w:r w:rsidR="00DF0F49">
              <w:rPr>
                <w:rFonts w:eastAsiaTheme="minorHAnsi"/>
                <w:lang w:eastAsia="en-US"/>
              </w:rPr>
              <w:t xml:space="preserve"> </w:t>
            </w:r>
            <w:r w:rsidRPr="00BE7446">
              <w:rPr>
                <w:rFonts w:eastAsiaTheme="minorHAnsi"/>
                <w:lang w:eastAsia="en-US"/>
              </w:rPr>
              <w:t>народов</w:t>
            </w:r>
            <w:r w:rsidR="00DF0F49">
              <w:rPr>
                <w:rFonts w:eastAsiaTheme="minorHAnsi"/>
                <w:lang w:eastAsia="en-US"/>
              </w:rPr>
              <w:t xml:space="preserve"> </w:t>
            </w:r>
            <w:r w:rsidRPr="00BE7446">
              <w:rPr>
                <w:rFonts w:eastAsiaTheme="minorHAnsi"/>
                <w:lang w:eastAsia="en-US"/>
              </w:rPr>
              <w:t>СССР (России);</w:t>
            </w:r>
          </w:p>
          <w:p w:rsidR="00CF6EFF" w:rsidRPr="00BE7446" w:rsidRDefault="00CF6EFF" w:rsidP="00CF6EFF">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rsidR="00CF6EFF" w:rsidRPr="00BE7446" w:rsidRDefault="00CF6EFF" w:rsidP="00CF6EFF">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DF0F49">
              <w:rPr>
                <w:rFonts w:eastAsiaTheme="minorHAnsi"/>
                <w:lang w:eastAsia="en-US"/>
              </w:rPr>
              <w:t xml:space="preserve"> </w:t>
            </w:r>
            <w:r w:rsidRPr="00BE7446">
              <w:rPr>
                <w:rFonts w:eastAsiaTheme="minorHAnsi"/>
                <w:lang w:eastAsia="en-US"/>
              </w:rPr>
              <w:t>том</w:t>
            </w:r>
            <w:r w:rsidR="00DF0F49">
              <w:rPr>
                <w:rFonts w:eastAsiaTheme="minorHAnsi"/>
                <w:lang w:eastAsia="en-US"/>
              </w:rPr>
              <w:t xml:space="preserve"> </w:t>
            </w:r>
            <w:r w:rsidRPr="00BE7446">
              <w:rPr>
                <w:rFonts w:eastAsiaTheme="minorHAnsi"/>
                <w:lang w:eastAsia="en-US"/>
              </w:rPr>
              <w:t>числе</w:t>
            </w:r>
            <w:r w:rsidR="00DF0F49">
              <w:rPr>
                <w:rFonts w:eastAsiaTheme="minorHAnsi"/>
                <w:lang w:eastAsia="en-US"/>
              </w:rPr>
              <w:t xml:space="preserve"> </w:t>
            </w:r>
            <w:r w:rsidRPr="00BE7446">
              <w:rPr>
                <w:rFonts w:eastAsiaTheme="minorHAnsi"/>
                <w:lang w:eastAsia="en-US"/>
              </w:rPr>
              <w:t>и</w:t>
            </w:r>
            <w:r w:rsidR="00DF0F49">
              <w:rPr>
                <w:rFonts w:eastAsiaTheme="minorHAnsi"/>
                <w:lang w:eastAsia="en-US"/>
              </w:rPr>
              <w:t xml:space="preserve"> </w:t>
            </w:r>
            <w:r>
              <w:rPr>
                <w:rFonts w:eastAsiaTheme="minorHAnsi"/>
                <w:lang w:eastAsia="en-US"/>
              </w:rPr>
              <w:t>и</w:t>
            </w:r>
            <w:r w:rsidRPr="00BE7446">
              <w:rPr>
                <w:rFonts w:eastAsiaTheme="minorHAnsi"/>
                <w:lang w:eastAsia="en-US"/>
              </w:rPr>
              <w:t>спользуя</w:t>
            </w:r>
            <w:r w:rsidR="00DF0F49">
              <w:rPr>
                <w:rFonts w:eastAsiaTheme="minorHAnsi"/>
                <w:lang w:eastAsia="en-US"/>
              </w:rPr>
              <w:t xml:space="preserve"> </w:t>
            </w:r>
            <w:r w:rsidRPr="00BE7446">
              <w:rPr>
                <w:rFonts w:eastAsiaTheme="minorHAnsi"/>
                <w:lang w:eastAsia="en-US"/>
              </w:rPr>
              <w:t>источники</w:t>
            </w:r>
            <w:r w:rsidR="00DF0F49">
              <w:rPr>
                <w:rFonts w:eastAsiaTheme="minorHAnsi"/>
                <w:lang w:eastAsia="en-US"/>
              </w:rPr>
              <w:t xml:space="preserve"> </w:t>
            </w:r>
            <w:r w:rsidRPr="00BE7446">
              <w:rPr>
                <w:rFonts w:eastAsiaTheme="minorHAnsi"/>
                <w:lang w:eastAsia="en-US"/>
              </w:rPr>
              <w:t>разных</w:t>
            </w:r>
            <w:r w:rsidR="00DF0F49">
              <w:rPr>
                <w:rFonts w:eastAsiaTheme="minorHAnsi"/>
                <w:lang w:eastAsia="en-US"/>
              </w:rPr>
              <w:t xml:space="preserve"> </w:t>
            </w:r>
            <w:r w:rsidRPr="00BE7446">
              <w:rPr>
                <w:rFonts w:eastAsiaTheme="minorHAnsi"/>
                <w:lang w:eastAsia="en-US"/>
              </w:rPr>
              <w:t>типов;</w:t>
            </w:r>
          </w:p>
          <w:p w:rsidR="00CF6EFF" w:rsidRPr="00BE7446" w:rsidRDefault="00CF6EFF" w:rsidP="00CF6EFF">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выявлять существенные черты исторических событий, явлений, ‎процессов; систематизироватьисторическуюинформациювсоответствии‎сзаданнымикритериями; сравнивать</w:t>
            </w:r>
            <w:r w:rsidR="00DF0F49">
              <w:rPr>
                <w:rFonts w:eastAsiaTheme="minorHAnsi"/>
                <w:lang w:eastAsia="en-US"/>
              </w:rPr>
              <w:t xml:space="preserve"> </w:t>
            </w:r>
            <w:r w:rsidRPr="00BE7446">
              <w:rPr>
                <w:rFonts w:eastAsiaTheme="minorHAnsi"/>
                <w:lang w:eastAsia="en-US"/>
              </w:rPr>
              <w:t>изученные исторические события, явления, ‎процессы;</w:t>
            </w:r>
          </w:p>
          <w:p w:rsidR="00CF6EFF" w:rsidRPr="00BE7446" w:rsidRDefault="00CF6EFF" w:rsidP="00CF6EFF">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устанавливать причинно-следственные, пространственные, временные связи исторических событий, явлений, процессов; характеризовать ‎их</w:t>
            </w:r>
            <w:r>
              <w:rPr>
                <w:rFonts w:eastAsiaTheme="minorHAnsi"/>
                <w:lang w:eastAsia="en-US"/>
              </w:rPr>
              <w:t xml:space="preserve"> </w:t>
            </w:r>
            <w:r w:rsidRPr="00BE7446">
              <w:rPr>
                <w:rFonts w:eastAsiaTheme="minorHAnsi"/>
                <w:lang w:eastAsia="en-US"/>
              </w:rPr>
              <w:t>итоги; соотносить</w:t>
            </w:r>
            <w:r>
              <w:rPr>
                <w:rFonts w:eastAsiaTheme="minorHAnsi"/>
                <w:lang w:eastAsia="en-US"/>
              </w:rPr>
              <w:t xml:space="preserve"> </w:t>
            </w:r>
            <w:r w:rsidRPr="00BE7446">
              <w:rPr>
                <w:rFonts w:eastAsiaTheme="minorHAnsi"/>
                <w:lang w:eastAsia="en-US"/>
              </w:rPr>
              <w:t>события</w:t>
            </w:r>
            <w:r>
              <w:rPr>
                <w:rFonts w:eastAsiaTheme="minorHAnsi"/>
                <w:lang w:eastAsia="en-US"/>
              </w:rPr>
              <w:t xml:space="preserve"> </w:t>
            </w:r>
            <w:r w:rsidRPr="00BE7446">
              <w:rPr>
                <w:rFonts w:eastAsiaTheme="minorHAnsi"/>
                <w:lang w:eastAsia="en-US"/>
              </w:rPr>
              <w:t>истории</w:t>
            </w:r>
            <w:r>
              <w:rPr>
                <w:rFonts w:eastAsiaTheme="minorHAnsi"/>
                <w:lang w:eastAsia="en-US"/>
              </w:rPr>
              <w:t xml:space="preserve"> </w:t>
            </w:r>
            <w:r w:rsidRPr="00BE7446">
              <w:rPr>
                <w:rFonts w:eastAsiaTheme="minorHAnsi"/>
                <w:lang w:eastAsia="en-US"/>
              </w:rPr>
              <w:t>родного</w:t>
            </w:r>
            <w:r>
              <w:rPr>
                <w:rFonts w:eastAsiaTheme="minorHAnsi"/>
                <w:lang w:eastAsia="en-US"/>
              </w:rPr>
              <w:t xml:space="preserve"> </w:t>
            </w:r>
            <w:r w:rsidRPr="00BE7446">
              <w:rPr>
                <w:rFonts w:eastAsiaTheme="minorHAnsi"/>
                <w:lang w:eastAsia="en-US"/>
              </w:rPr>
              <w:t>края</w:t>
            </w:r>
            <w:r>
              <w:rPr>
                <w:rFonts w:eastAsiaTheme="minorHAnsi"/>
                <w:lang w:eastAsia="en-US"/>
              </w:rPr>
              <w:t xml:space="preserve"> </w:t>
            </w:r>
            <w:r w:rsidRPr="00BE7446">
              <w:rPr>
                <w:rFonts w:eastAsiaTheme="minorHAnsi"/>
                <w:lang w:eastAsia="en-US"/>
              </w:rPr>
              <w:t>и</w:t>
            </w:r>
            <w:r>
              <w:rPr>
                <w:rFonts w:eastAsiaTheme="minorHAnsi"/>
                <w:lang w:eastAsia="en-US"/>
              </w:rPr>
              <w:t xml:space="preserve"> </w:t>
            </w:r>
            <w:r w:rsidRPr="00BE7446">
              <w:rPr>
                <w:rFonts w:eastAsiaTheme="minorHAnsi"/>
                <w:lang w:eastAsia="en-US"/>
              </w:rPr>
              <w:t>истории</w:t>
            </w:r>
            <w:r>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Pr>
                <w:rFonts w:eastAsiaTheme="minorHAnsi"/>
                <w:lang w:eastAsia="en-US"/>
              </w:rPr>
              <w:t xml:space="preserve"> </w:t>
            </w:r>
            <w:r w:rsidRPr="00BE7446">
              <w:rPr>
                <w:rFonts w:eastAsiaTheme="minorHAnsi"/>
                <w:lang w:eastAsia="en-US"/>
              </w:rPr>
              <w:t>человечества</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целом</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ХХ–начале XXI в.;</w:t>
            </w:r>
          </w:p>
          <w:p w:rsidR="00CF6EFF" w:rsidRPr="00BE7446" w:rsidRDefault="00CF6EFF" w:rsidP="00CF6EFF">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xml:space="preserve">- анализировать текстовые, визуальные источники исторической информации, в том числе исторические </w:t>
            </w:r>
            <w:r w:rsidRPr="00BE7446">
              <w:rPr>
                <w:rFonts w:eastAsiaTheme="minorHAnsi"/>
                <w:lang w:eastAsia="en-US"/>
              </w:rPr>
              <w:lastRenderedPageBreak/>
              <w:t>карты/схемы, по истории России</w:t>
            </w:r>
            <w:r w:rsidR="00DF0F49">
              <w:rPr>
                <w:rFonts w:eastAsiaTheme="minorHAnsi"/>
                <w:lang w:eastAsia="en-US"/>
              </w:rPr>
              <w:t xml:space="preserve"> </w:t>
            </w:r>
            <w:r w:rsidRPr="00BE7446">
              <w:rPr>
                <w:rFonts w:eastAsiaTheme="minorHAnsi"/>
                <w:lang w:eastAsia="en-US"/>
              </w:rPr>
              <w:t>‎и</w:t>
            </w:r>
            <w:r w:rsidR="00DF0F49">
              <w:rPr>
                <w:rFonts w:eastAsiaTheme="minorHAnsi"/>
                <w:lang w:eastAsia="en-US"/>
              </w:rPr>
              <w:t xml:space="preserve"> </w:t>
            </w:r>
            <w:r w:rsidRPr="00BE7446">
              <w:rPr>
                <w:rFonts w:eastAsiaTheme="minorHAnsi"/>
                <w:lang w:eastAsia="en-US"/>
              </w:rPr>
              <w:t>зарубежных</w:t>
            </w:r>
            <w:r w:rsidR="00DF0F49">
              <w:rPr>
                <w:rFonts w:eastAsiaTheme="minorHAnsi"/>
                <w:lang w:eastAsia="en-US"/>
              </w:rPr>
              <w:t xml:space="preserve"> </w:t>
            </w:r>
            <w:r w:rsidRPr="00BE7446">
              <w:rPr>
                <w:rFonts w:eastAsiaTheme="minorHAnsi"/>
                <w:lang w:eastAsia="en-US"/>
              </w:rPr>
              <w:t>стран</w:t>
            </w:r>
            <w:r w:rsidR="00DF0F49">
              <w:rPr>
                <w:rFonts w:eastAsiaTheme="minorHAnsi"/>
                <w:lang w:eastAsia="en-US"/>
              </w:rPr>
              <w:t xml:space="preserve"> </w:t>
            </w:r>
            <w:r w:rsidRPr="00BE7446">
              <w:rPr>
                <w:rFonts w:eastAsiaTheme="minorHAnsi"/>
                <w:lang w:eastAsia="en-US"/>
              </w:rPr>
              <w:t>ХХ–начала XXI в.; сопоставлять</w:t>
            </w:r>
            <w:r w:rsidR="00DF0F49">
              <w:rPr>
                <w:rFonts w:eastAsiaTheme="minorHAnsi"/>
                <w:lang w:eastAsia="en-US"/>
              </w:rPr>
              <w:t xml:space="preserve"> </w:t>
            </w:r>
            <w:r w:rsidRPr="00BE7446">
              <w:rPr>
                <w:rFonts w:eastAsiaTheme="minorHAnsi"/>
                <w:lang w:eastAsia="en-US"/>
              </w:rPr>
              <w:t>информацию, представленную</w:t>
            </w:r>
            <w:r w:rsidR="00DF0F49">
              <w:rPr>
                <w:rFonts w:eastAsiaTheme="minorHAnsi"/>
                <w:lang w:eastAsia="en-US"/>
              </w:rPr>
              <w:t xml:space="preserve"> </w:t>
            </w:r>
            <w:r w:rsidRPr="00BE7446">
              <w:rPr>
                <w:rFonts w:eastAsiaTheme="minorHAnsi"/>
                <w:lang w:eastAsia="en-US"/>
              </w:rPr>
              <w:t>в</w:t>
            </w:r>
            <w:r w:rsidR="00DF0F49">
              <w:rPr>
                <w:rFonts w:eastAsiaTheme="minorHAnsi"/>
                <w:lang w:eastAsia="en-US"/>
              </w:rPr>
              <w:t xml:space="preserve"> </w:t>
            </w:r>
            <w:r w:rsidRPr="00BE7446">
              <w:rPr>
                <w:rFonts w:eastAsiaTheme="minorHAnsi"/>
                <w:lang w:eastAsia="en-US"/>
              </w:rPr>
              <w:t>различных</w:t>
            </w:r>
            <w:r w:rsidR="00DF0F49">
              <w:rPr>
                <w:rFonts w:eastAsiaTheme="minorHAnsi"/>
                <w:lang w:eastAsia="en-US"/>
              </w:rPr>
              <w:t xml:space="preserve"> </w:t>
            </w:r>
            <w:r w:rsidRPr="00BE7446">
              <w:rPr>
                <w:rFonts w:eastAsiaTheme="minorHAnsi"/>
                <w:lang w:eastAsia="en-US"/>
              </w:rPr>
              <w:t>источниках; формализовать</w:t>
            </w:r>
            <w:r w:rsidR="00DF0F49">
              <w:rPr>
                <w:rFonts w:eastAsiaTheme="minorHAnsi"/>
                <w:lang w:eastAsia="en-US"/>
              </w:rPr>
              <w:t xml:space="preserve"> </w:t>
            </w:r>
            <w:r w:rsidRPr="00BE7446">
              <w:rPr>
                <w:rFonts w:eastAsiaTheme="minorHAnsi"/>
                <w:lang w:eastAsia="en-US"/>
              </w:rPr>
              <w:t>историческую</w:t>
            </w:r>
            <w:r w:rsidR="0022714D">
              <w:rPr>
                <w:rFonts w:eastAsiaTheme="minorHAnsi"/>
                <w:lang w:eastAsia="en-US"/>
              </w:rPr>
              <w:t xml:space="preserve"> </w:t>
            </w:r>
            <w:r w:rsidRPr="00BE7446">
              <w:rPr>
                <w:rFonts w:eastAsiaTheme="minorHAnsi"/>
                <w:lang w:eastAsia="en-US"/>
              </w:rPr>
              <w:t>информацию</w:t>
            </w:r>
            <w:r w:rsidR="0022714D">
              <w:rPr>
                <w:rFonts w:eastAsiaTheme="minorHAnsi"/>
                <w:lang w:eastAsia="en-US"/>
              </w:rPr>
              <w:t xml:space="preserve"> </w:t>
            </w:r>
            <w:r w:rsidRPr="00BE7446">
              <w:rPr>
                <w:rFonts w:eastAsiaTheme="minorHAnsi"/>
                <w:lang w:eastAsia="en-US"/>
              </w:rPr>
              <w:t>в</w:t>
            </w:r>
            <w:r w:rsidR="0022714D">
              <w:rPr>
                <w:rFonts w:eastAsiaTheme="minorHAnsi"/>
                <w:lang w:eastAsia="en-US"/>
              </w:rPr>
              <w:t xml:space="preserve"> </w:t>
            </w:r>
            <w:r w:rsidRPr="00BE7446">
              <w:rPr>
                <w:rFonts w:eastAsiaTheme="minorHAnsi"/>
                <w:lang w:eastAsia="en-US"/>
              </w:rPr>
              <w:t>виде</w:t>
            </w:r>
            <w:r w:rsidR="0022714D">
              <w:rPr>
                <w:rFonts w:eastAsiaTheme="minorHAnsi"/>
                <w:lang w:eastAsia="en-US"/>
              </w:rPr>
              <w:t xml:space="preserve"> </w:t>
            </w:r>
            <w:r w:rsidRPr="00BE7446">
              <w:rPr>
                <w:rFonts w:eastAsiaTheme="minorHAnsi"/>
                <w:lang w:eastAsia="en-US"/>
              </w:rPr>
              <w:t>таблиц, схем, графиков, диаграмм;</w:t>
            </w:r>
          </w:p>
          <w:p w:rsidR="00CF6EFF" w:rsidRPr="00BE7446" w:rsidRDefault="00CF6EFF" w:rsidP="00CF6EFF">
            <w:pPr>
              <w:pStyle w:val="pt-a-000044"/>
              <w:shd w:val="clear" w:color="auto" w:fill="FFFFFF"/>
              <w:spacing w:before="0" w:beforeAutospacing="0" w:after="0" w:afterAutospacing="0"/>
              <w:jc w:val="both"/>
              <w:rPr>
                <w:rFonts w:eastAsiaTheme="minorHAnsi"/>
                <w:lang w:eastAsia="en-US"/>
              </w:rPr>
            </w:pPr>
            <w:r w:rsidRPr="00BE7446">
              <w:rPr>
                <w:rFonts w:eastAsiaTheme="minorHAnsi"/>
                <w:lang w:eastAsia="en-US"/>
              </w:rPr>
              <w:t>- уметь защищать историческую правду, не допускать умаления подвига ‎народа</w:t>
            </w:r>
            <w:r w:rsidR="0022714D">
              <w:rPr>
                <w:rFonts w:eastAsiaTheme="minorHAnsi"/>
                <w:lang w:eastAsia="en-US"/>
              </w:rPr>
              <w:t xml:space="preserve"> </w:t>
            </w:r>
            <w:r w:rsidRPr="00BE7446">
              <w:rPr>
                <w:rFonts w:eastAsiaTheme="minorHAnsi"/>
                <w:lang w:eastAsia="en-US"/>
              </w:rPr>
              <w:t>при</w:t>
            </w:r>
            <w:r w:rsidR="0022714D">
              <w:rPr>
                <w:rFonts w:eastAsiaTheme="minorHAnsi"/>
                <w:lang w:eastAsia="en-US"/>
              </w:rPr>
              <w:t xml:space="preserve"> </w:t>
            </w:r>
            <w:r w:rsidRPr="00BE7446">
              <w:rPr>
                <w:rFonts w:eastAsiaTheme="minorHAnsi"/>
                <w:lang w:eastAsia="en-US"/>
              </w:rPr>
              <w:t>защите</w:t>
            </w:r>
            <w:r w:rsidR="0022714D">
              <w:rPr>
                <w:rFonts w:eastAsiaTheme="minorHAnsi"/>
                <w:lang w:eastAsia="en-US"/>
              </w:rPr>
              <w:t xml:space="preserve"> </w:t>
            </w:r>
            <w:r w:rsidRPr="00BE7446">
              <w:rPr>
                <w:rFonts w:eastAsiaTheme="minorHAnsi"/>
                <w:lang w:eastAsia="en-US"/>
              </w:rPr>
              <w:t>Отечества, готовность</w:t>
            </w:r>
            <w:r w:rsidR="0022714D">
              <w:rPr>
                <w:rFonts w:eastAsiaTheme="minorHAnsi"/>
                <w:lang w:eastAsia="en-US"/>
              </w:rPr>
              <w:t xml:space="preserve"> </w:t>
            </w:r>
            <w:r w:rsidRPr="00BE7446">
              <w:rPr>
                <w:rFonts w:eastAsiaTheme="minorHAnsi"/>
                <w:lang w:eastAsia="en-US"/>
              </w:rPr>
              <w:t>давать</w:t>
            </w:r>
            <w:r w:rsidR="0022714D">
              <w:rPr>
                <w:rFonts w:eastAsiaTheme="minorHAnsi"/>
                <w:lang w:eastAsia="en-US"/>
              </w:rPr>
              <w:t xml:space="preserve"> </w:t>
            </w:r>
            <w:r w:rsidRPr="00BE7446">
              <w:rPr>
                <w:rFonts w:eastAsiaTheme="minorHAnsi"/>
                <w:lang w:eastAsia="en-US"/>
              </w:rPr>
              <w:t>отпор</w:t>
            </w:r>
            <w:r w:rsidR="0022714D">
              <w:rPr>
                <w:rFonts w:eastAsiaTheme="minorHAnsi"/>
                <w:lang w:eastAsia="en-US"/>
              </w:rPr>
              <w:t xml:space="preserve"> </w:t>
            </w:r>
            <w:r w:rsidRPr="00BE7446">
              <w:rPr>
                <w:rFonts w:eastAsiaTheme="minorHAnsi"/>
                <w:lang w:eastAsia="en-US"/>
              </w:rPr>
              <w:t>фальсификациям</w:t>
            </w:r>
            <w:r w:rsidR="0022714D">
              <w:rPr>
                <w:rFonts w:eastAsiaTheme="minorHAnsi"/>
                <w:lang w:eastAsia="en-US"/>
              </w:rPr>
              <w:t xml:space="preserve"> </w:t>
            </w:r>
            <w:r w:rsidRPr="00BE7446">
              <w:rPr>
                <w:rFonts w:eastAsiaTheme="minorHAnsi"/>
                <w:lang w:eastAsia="en-US"/>
              </w:rPr>
              <w:t>российской</w:t>
            </w:r>
            <w:r w:rsidR="0022714D">
              <w:rPr>
                <w:rFonts w:eastAsiaTheme="minorHAnsi"/>
                <w:lang w:eastAsia="en-US"/>
              </w:rPr>
              <w:t xml:space="preserve"> </w:t>
            </w:r>
            <w:r w:rsidRPr="00BE7446">
              <w:rPr>
                <w:rFonts w:eastAsiaTheme="minorHAnsi"/>
                <w:lang w:eastAsia="en-US"/>
              </w:rPr>
              <w:t>‎истории;</w:t>
            </w:r>
          </w:p>
          <w:p w:rsidR="00CF6EFF" w:rsidRPr="00BE7446" w:rsidRDefault="00CF6EFF" w:rsidP="00CF6EFF">
            <w:pPr>
              <w:pStyle w:val="pt-a-000040"/>
              <w:shd w:val="clear" w:color="auto" w:fill="FFFFFF"/>
              <w:spacing w:before="0" w:beforeAutospacing="0" w:after="0" w:afterAutospacing="0"/>
              <w:jc w:val="both"/>
              <w:rPr>
                <w:rFonts w:eastAsiaTheme="minorHAnsi"/>
                <w:lang w:eastAsia="en-US"/>
              </w:rPr>
            </w:pPr>
            <w:r w:rsidRPr="00BE7446">
              <w:rPr>
                <w:rFonts w:eastAsiaTheme="minorHAnsi"/>
                <w:lang w:eastAsia="en-US"/>
              </w:rPr>
              <w:t>- знать ключевые события, основные даты и этапы истории России ‎и</w:t>
            </w:r>
            <w:r w:rsidR="0022714D">
              <w:rPr>
                <w:rFonts w:eastAsiaTheme="minorHAnsi"/>
                <w:lang w:eastAsia="en-US"/>
              </w:rPr>
              <w:t xml:space="preserve"> </w:t>
            </w:r>
            <w:r w:rsidRPr="00BE7446">
              <w:rPr>
                <w:rFonts w:eastAsiaTheme="minorHAnsi"/>
                <w:lang w:eastAsia="en-US"/>
              </w:rPr>
              <w:t>мира</w:t>
            </w:r>
            <w:r w:rsidR="0022714D">
              <w:rPr>
                <w:rFonts w:eastAsiaTheme="minorHAnsi"/>
                <w:lang w:eastAsia="en-US"/>
              </w:rPr>
              <w:t xml:space="preserve"> </w:t>
            </w:r>
            <w:r w:rsidRPr="00BE7446">
              <w:rPr>
                <w:rFonts w:eastAsiaTheme="minorHAnsi"/>
                <w:lang w:eastAsia="en-US"/>
              </w:rPr>
              <w:t>в</w:t>
            </w:r>
            <w:r w:rsidR="0022714D">
              <w:rPr>
                <w:rFonts w:eastAsiaTheme="minorHAnsi"/>
                <w:lang w:eastAsia="en-US"/>
              </w:rPr>
              <w:t xml:space="preserve"> </w:t>
            </w:r>
            <w:r w:rsidRPr="00BE7446">
              <w:rPr>
                <w:rFonts w:eastAsiaTheme="minorHAnsi"/>
                <w:lang w:eastAsia="en-US"/>
              </w:rPr>
              <w:t>ХХ–начале XXI в.; выдающихся</w:t>
            </w:r>
            <w:r w:rsidR="0022714D">
              <w:rPr>
                <w:rFonts w:eastAsiaTheme="minorHAnsi"/>
                <w:lang w:eastAsia="en-US"/>
              </w:rPr>
              <w:t xml:space="preserve"> </w:t>
            </w:r>
            <w:r w:rsidRPr="00BE7446">
              <w:rPr>
                <w:rFonts w:eastAsiaTheme="minorHAnsi"/>
                <w:lang w:eastAsia="en-US"/>
              </w:rPr>
              <w:t>деятелей</w:t>
            </w:r>
            <w:r w:rsidR="0022714D">
              <w:rPr>
                <w:rFonts w:eastAsiaTheme="minorHAnsi"/>
                <w:lang w:eastAsia="en-US"/>
              </w:rPr>
              <w:t xml:space="preserve"> </w:t>
            </w:r>
            <w:r w:rsidRPr="00BE7446">
              <w:rPr>
                <w:rFonts w:eastAsiaTheme="minorHAnsi"/>
                <w:lang w:eastAsia="en-US"/>
              </w:rPr>
              <w:t>отечественной</w:t>
            </w:r>
            <w:r w:rsidR="0022714D">
              <w:rPr>
                <w:rFonts w:eastAsiaTheme="minorHAnsi"/>
                <w:lang w:eastAsia="en-US"/>
              </w:rPr>
              <w:t xml:space="preserve"> </w:t>
            </w:r>
            <w:r w:rsidRPr="00BE7446">
              <w:rPr>
                <w:rFonts w:eastAsiaTheme="minorHAnsi"/>
                <w:lang w:eastAsia="en-US"/>
              </w:rPr>
              <w:t>и</w:t>
            </w:r>
            <w:r w:rsidR="0022714D">
              <w:rPr>
                <w:rFonts w:eastAsiaTheme="minorHAnsi"/>
                <w:lang w:eastAsia="en-US"/>
              </w:rPr>
              <w:t xml:space="preserve"> </w:t>
            </w:r>
            <w:r w:rsidRPr="00BE7446">
              <w:rPr>
                <w:rFonts w:eastAsiaTheme="minorHAnsi"/>
                <w:lang w:eastAsia="en-US"/>
              </w:rPr>
              <w:t>всемирной</w:t>
            </w:r>
            <w:r w:rsidR="0022714D">
              <w:rPr>
                <w:rFonts w:eastAsiaTheme="minorHAnsi"/>
                <w:lang w:eastAsia="en-US"/>
              </w:rPr>
              <w:t xml:space="preserve"> </w:t>
            </w:r>
            <w:r w:rsidRPr="00BE7446">
              <w:rPr>
                <w:rFonts w:eastAsiaTheme="minorHAnsi"/>
                <w:lang w:eastAsia="en-US"/>
              </w:rPr>
              <w:t>истории; важнейшие</w:t>
            </w:r>
            <w:r w:rsidR="0022714D">
              <w:rPr>
                <w:rFonts w:eastAsiaTheme="minorHAnsi"/>
                <w:lang w:eastAsia="en-US"/>
              </w:rPr>
              <w:t xml:space="preserve"> </w:t>
            </w:r>
            <w:r w:rsidRPr="00BE7446">
              <w:rPr>
                <w:rFonts w:eastAsiaTheme="minorHAnsi"/>
                <w:lang w:eastAsia="en-US"/>
              </w:rPr>
              <w:t>достижения культуры, ценностные ориентиры;</w:t>
            </w:r>
          </w:p>
          <w:p w:rsidR="00CF6EFF" w:rsidRPr="00BE7446" w:rsidRDefault="00CF6EFF" w:rsidP="00CF6EFF">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BE7446">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CF6EFF" w:rsidRPr="00BE7446" w:rsidRDefault="00CF6EFF" w:rsidP="00CF6EFF">
            <w:pPr>
              <w:widowControl w:val="0"/>
              <w:tabs>
                <w:tab w:val="left" w:pos="1201"/>
              </w:tabs>
              <w:autoSpaceDE w:val="0"/>
              <w:autoSpaceDN w:val="0"/>
              <w:spacing w:after="0" w:line="240" w:lineRule="auto"/>
              <w:jc w:val="both"/>
              <w:rPr>
                <w:rFonts w:ascii="Times New Roman" w:hAnsi="Times New Roman" w:cs="Times New Roman"/>
                <w:sz w:val="24"/>
                <w:szCs w:val="24"/>
              </w:rPr>
            </w:pPr>
            <w:r w:rsidRPr="00BE7446">
              <w:rPr>
                <w:rFonts w:ascii="Times New Roman" w:hAnsi="Times New Roman" w:cs="Times New Roman"/>
                <w:sz w:val="24"/>
                <w:szCs w:val="24"/>
              </w:rPr>
              <w:t>-уметь характеризовать вклад российской культуры в мировую культуру;</w:t>
            </w:r>
          </w:p>
          <w:p w:rsidR="00CF6EFF" w:rsidRPr="00BE7446" w:rsidRDefault="00CF6EFF" w:rsidP="00CF6EFF">
            <w:pPr>
              <w:widowControl w:val="0"/>
              <w:tabs>
                <w:tab w:val="left" w:pos="1197"/>
              </w:tabs>
              <w:autoSpaceDE w:val="0"/>
              <w:autoSpaceDN w:val="0"/>
              <w:spacing w:after="0" w:line="240" w:lineRule="auto"/>
              <w:ind w:right="172"/>
              <w:jc w:val="both"/>
              <w:rPr>
                <w:rFonts w:ascii="Times New Roman" w:hAnsi="Times New Roman" w:cs="Times New Roman"/>
                <w:sz w:val="24"/>
                <w:szCs w:val="24"/>
              </w:rPr>
            </w:pPr>
            <w:r w:rsidRPr="00BE7446">
              <w:rPr>
                <w:rFonts w:ascii="Times New Roman" w:hAnsi="Times New Roman" w:cs="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CF6EFF" w:rsidRPr="00BE7446" w:rsidTr="00CF6EFF">
        <w:trPr>
          <w:trHeight w:val="271"/>
        </w:trPr>
        <w:tc>
          <w:tcPr>
            <w:tcW w:w="2660" w:type="dxa"/>
            <w:tcBorders>
              <w:top w:val="single" w:sz="4" w:space="0" w:color="auto"/>
              <w:left w:val="single" w:sz="4" w:space="0" w:color="auto"/>
              <w:bottom w:val="single" w:sz="4" w:space="0" w:color="auto"/>
              <w:right w:val="single" w:sz="4" w:space="0" w:color="auto"/>
            </w:tcBorders>
          </w:tcPr>
          <w:p w:rsidR="00CF6EFF" w:rsidRPr="00BE7446" w:rsidRDefault="002D3E6E" w:rsidP="00CF6EFF">
            <w:pPr>
              <w:suppressAutoHyphens/>
              <w:spacing w:after="0" w:line="240" w:lineRule="auto"/>
              <w:jc w:val="both"/>
              <w:rPr>
                <w:rFonts w:ascii="Times New Roman" w:hAnsi="Times New Roman" w:cs="Times New Roman"/>
                <w:b/>
                <w:bCs/>
                <w:i/>
                <w:sz w:val="24"/>
                <w:szCs w:val="24"/>
              </w:rPr>
            </w:pPr>
            <w:r w:rsidRPr="00F805D6">
              <w:rPr>
                <w:rFonts w:ascii="Times New Roman" w:hAnsi="Times New Roman" w:cs="Times New Roman"/>
                <w:sz w:val="24"/>
                <w:szCs w:val="24"/>
              </w:rPr>
              <w:lastRenderedPageBreak/>
              <w:t xml:space="preserve">ПК 1.2. Осуществлять обработку, подготовку овощей, грибов, рыбы, нерыбного водного сырья, мяса, домашней птицы, дичи, кролика  </w:t>
            </w:r>
          </w:p>
        </w:tc>
        <w:tc>
          <w:tcPr>
            <w:tcW w:w="6554" w:type="dxa"/>
            <w:tcBorders>
              <w:top w:val="single" w:sz="4" w:space="0" w:color="auto"/>
              <w:left w:val="single" w:sz="4" w:space="0" w:color="auto"/>
              <w:bottom w:val="single" w:sz="4" w:space="0" w:color="auto"/>
              <w:right w:val="single" w:sz="4" w:space="0" w:color="auto"/>
            </w:tcBorders>
          </w:tcPr>
          <w:p w:rsidR="00F805D6" w:rsidRPr="00B85655" w:rsidRDefault="00F805D6" w:rsidP="00F805D6">
            <w:pPr>
              <w:pStyle w:val="TableParagraph"/>
              <w:jc w:val="both"/>
              <w:rPr>
                <w:b/>
                <w:sz w:val="24"/>
                <w:szCs w:val="24"/>
              </w:rPr>
            </w:pPr>
            <w:r w:rsidRPr="00B85655">
              <w:rPr>
                <w:b/>
                <w:sz w:val="24"/>
                <w:szCs w:val="24"/>
              </w:rPr>
              <w:t>Знания:</w:t>
            </w:r>
          </w:p>
          <w:p w:rsidR="00F805D6" w:rsidRPr="00660E54" w:rsidRDefault="00F805D6" w:rsidP="00113AFF">
            <w:pPr>
              <w:pStyle w:val="TableParagraph"/>
              <w:jc w:val="both"/>
              <w:rPr>
                <w:sz w:val="24"/>
                <w:szCs w:val="24"/>
              </w:rPr>
            </w:pPr>
            <w:r w:rsidRPr="00660E54">
              <w:rPr>
                <w:sz w:val="24"/>
                <w:szCs w:val="24"/>
              </w:rPr>
              <w:t>требования охраны труда, пожарной, электробезопасности в организации питания;</w:t>
            </w:r>
          </w:p>
          <w:p w:rsidR="00F805D6" w:rsidRPr="00660E54" w:rsidRDefault="00F805D6" w:rsidP="00113AFF">
            <w:pPr>
              <w:pStyle w:val="TableParagraph"/>
              <w:jc w:val="both"/>
              <w:rPr>
                <w:sz w:val="24"/>
                <w:szCs w:val="24"/>
              </w:rPr>
            </w:pPr>
            <w:r w:rsidRPr="00660E54">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F805D6" w:rsidRPr="00660E54" w:rsidRDefault="00F805D6" w:rsidP="00113AFF">
            <w:pPr>
              <w:pStyle w:val="TableParagraph"/>
              <w:jc w:val="both"/>
              <w:rPr>
                <w:sz w:val="24"/>
                <w:szCs w:val="24"/>
              </w:rPr>
            </w:pPr>
            <w:r w:rsidRPr="00660E54">
              <w:rPr>
                <w:sz w:val="24"/>
                <w:szCs w:val="24"/>
              </w:rPr>
              <w:t>методы обработки традиционных видов овощей, грибов, рыбы, нерыбного водного сырья, домашней птицы, дичи, кролика;</w:t>
            </w:r>
          </w:p>
          <w:p w:rsidR="00F805D6" w:rsidRPr="00660E54" w:rsidRDefault="00F805D6" w:rsidP="00113AFF">
            <w:pPr>
              <w:pStyle w:val="TableParagraph"/>
              <w:jc w:val="both"/>
              <w:rPr>
                <w:sz w:val="24"/>
                <w:szCs w:val="24"/>
              </w:rPr>
            </w:pPr>
            <w:r w:rsidRPr="00660E54">
              <w:rPr>
                <w:sz w:val="24"/>
                <w:szCs w:val="24"/>
              </w:rPr>
              <w:t>способы сокращения потерь сырья, продуктов при их обработке, хранении;</w:t>
            </w:r>
          </w:p>
          <w:p w:rsidR="00F805D6" w:rsidRPr="00660E54" w:rsidRDefault="00F805D6" w:rsidP="00113AFF">
            <w:pPr>
              <w:pStyle w:val="TableParagraph"/>
              <w:jc w:val="both"/>
              <w:rPr>
                <w:sz w:val="24"/>
                <w:szCs w:val="24"/>
              </w:rPr>
            </w:pPr>
            <w:r w:rsidRPr="00660E54">
              <w:rPr>
                <w:sz w:val="24"/>
                <w:szCs w:val="24"/>
              </w:rPr>
              <w:t>способы удаления излишней горечи, предотвращения потемнения отдельных видов овощей и грибов;</w:t>
            </w:r>
          </w:p>
          <w:p w:rsidR="00F805D6" w:rsidRPr="00660E54" w:rsidRDefault="00F805D6" w:rsidP="00113AFF">
            <w:pPr>
              <w:pStyle w:val="TableParagraph"/>
              <w:jc w:val="both"/>
              <w:rPr>
                <w:sz w:val="24"/>
                <w:szCs w:val="24"/>
              </w:rPr>
            </w:pPr>
            <w:r w:rsidRPr="00660E54">
              <w:rPr>
                <w:sz w:val="24"/>
                <w:szCs w:val="24"/>
              </w:rPr>
              <w:lastRenderedPageBreak/>
              <w:t>санитарно-гигиенические требования к ведению процессов обработки, подготовки пищевого сырья, продуктов</w:t>
            </w:r>
          </w:p>
          <w:p w:rsidR="00F805D6" w:rsidRPr="00660E54" w:rsidRDefault="00F805D6" w:rsidP="00113AFF">
            <w:pPr>
              <w:pStyle w:val="TableParagraph"/>
              <w:jc w:val="both"/>
              <w:rPr>
                <w:sz w:val="24"/>
                <w:szCs w:val="24"/>
              </w:rPr>
            </w:pPr>
            <w:r w:rsidRPr="00660E54">
              <w:rPr>
                <w:sz w:val="24"/>
                <w:szCs w:val="24"/>
              </w:rPr>
              <w:t>формы, техника нарезки, формования традиционных видов овощей, грибов;</w:t>
            </w:r>
          </w:p>
          <w:p w:rsidR="00CF6EFF" w:rsidRPr="0022714D" w:rsidRDefault="00F805D6" w:rsidP="00F805D6">
            <w:pPr>
              <w:spacing w:after="0" w:line="240" w:lineRule="auto"/>
              <w:jc w:val="both"/>
              <w:rPr>
                <w:rFonts w:ascii="Times New Roman" w:hAnsi="Times New Roman" w:cs="Times New Roman"/>
                <w:b/>
                <w:sz w:val="24"/>
                <w:szCs w:val="24"/>
              </w:rPr>
            </w:pPr>
            <w:r w:rsidRPr="0022714D">
              <w:rPr>
                <w:rFonts w:ascii="Times New Roman" w:hAnsi="Times New Roman" w:cs="Times New Roman"/>
                <w:sz w:val="24"/>
                <w:szCs w:val="24"/>
              </w:rPr>
              <w:t>способы упаковки, складирования, правила, условия, сроки хранения пищевых продуктов</w:t>
            </w:r>
          </w:p>
        </w:tc>
        <w:tc>
          <w:tcPr>
            <w:tcW w:w="6663" w:type="dxa"/>
            <w:tcBorders>
              <w:top w:val="single" w:sz="4" w:space="0" w:color="auto"/>
              <w:left w:val="single" w:sz="4" w:space="0" w:color="auto"/>
              <w:bottom w:val="single" w:sz="4" w:space="0" w:color="auto"/>
              <w:right w:val="single" w:sz="4" w:space="0" w:color="auto"/>
            </w:tcBorders>
          </w:tcPr>
          <w:p w:rsidR="002D3E6E" w:rsidRDefault="002D3E6E" w:rsidP="002D3E6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lastRenderedPageBreak/>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2D3E6E" w:rsidRPr="00BE7446" w:rsidRDefault="002D3E6E" w:rsidP="002D3E6E">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устанавливать причинно-следственные, пространственные, временные связи исторических событий, явлений, процессов; характеризовать ‎их</w:t>
            </w:r>
            <w:r>
              <w:rPr>
                <w:rFonts w:eastAsiaTheme="minorHAnsi"/>
                <w:lang w:eastAsia="en-US"/>
              </w:rPr>
              <w:t xml:space="preserve"> </w:t>
            </w:r>
            <w:r w:rsidRPr="00BE7446">
              <w:rPr>
                <w:rFonts w:eastAsiaTheme="minorHAnsi"/>
                <w:lang w:eastAsia="en-US"/>
              </w:rPr>
              <w:t>итоги; соотносить</w:t>
            </w:r>
            <w:r>
              <w:rPr>
                <w:rFonts w:eastAsiaTheme="minorHAnsi"/>
                <w:lang w:eastAsia="en-US"/>
              </w:rPr>
              <w:t xml:space="preserve"> </w:t>
            </w:r>
            <w:r w:rsidRPr="00BE7446">
              <w:rPr>
                <w:rFonts w:eastAsiaTheme="minorHAnsi"/>
                <w:lang w:eastAsia="en-US"/>
              </w:rPr>
              <w:t>события</w:t>
            </w:r>
            <w:r>
              <w:rPr>
                <w:rFonts w:eastAsiaTheme="minorHAnsi"/>
                <w:lang w:eastAsia="en-US"/>
              </w:rPr>
              <w:t xml:space="preserve"> </w:t>
            </w:r>
            <w:r w:rsidRPr="00BE7446">
              <w:rPr>
                <w:rFonts w:eastAsiaTheme="minorHAnsi"/>
                <w:lang w:eastAsia="en-US"/>
              </w:rPr>
              <w:t>истории</w:t>
            </w:r>
            <w:r>
              <w:rPr>
                <w:rFonts w:eastAsiaTheme="minorHAnsi"/>
                <w:lang w:eastAsia="en-US"/>
              </w:rPr>
              <w:t xml:space="preserve"> </w:t>
            </w:r>
            <w:r w:rsidRPr="00BE7446">
              <w:rPr>
                <w:rFonts w:eastAsiaTheme="minorHAnsi"/>
                <w:lang w:eastAsia="en-US"/>
              </w:rPr>
              <w:t>родного</w:t>
            </w:r>
            <w:r>
              <w:rPr>
                <w:rFonts w:eastAsiaTheme="minorHAnsi"/>
                <w:lang w:eastAsia="en-US"/>
              </w:rPr>
              <w:t xml:space="preserve"> </w:t>
            </w:r>
            <w:r w:rsidRPr="00BE7446">
              <w:rPr>
                <w:rFonts w:eastAsiaTheme="minorHAnsi"/>
                <w:lang w:eastAsia="en-US"/>
              </w:rPr>
              <w:t>края</w:t>
            </w:r>
            <w:r>
              <w:rPr>
                <w:rFonts w:eastAsiaTheme="minorHAnsi"/>
                <w:lang w:eastAsia="en-US"/>
              </w:rPr>
              <w:t xml:space="preserve"> </w:t>
            </w:r>
            <w:r w:rsidRPr="00BE7446">
              <w:rPr>
                <w:rFonts w:eastAsiaTheme="minorHAnsi"/>
                <w:lang w:eastAsia="en-US"/>
              </w:rPr>
              <w:t>и</w:t>
            </w:r>
            <w:r>
              <w:rPr>
                <w:rFonts w:eastAsiaTheme="minorHAnsi"/>
                <w:lang w:eastAsia="en-US"/>
              </w:rPr>
              <w:t xml:space="preserve"> </w:t>
            </w:r>
            <w:r w:rsidRPr="00BE7446">
              <w:rPr>
                <w:rFonts w:eastAsiaTheme="minorHAnsi"/>
                <w:lang w:eastAsia="en-US"/>
              </w:rPr>
              <w:t>истории</w:t>
            </w:r>
            <w:r>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Pr>
                <w:rFonts w:eastAsiaTheme="minorHAnsi"/>
                <w:lang w:eastAsia="en-US"/>
              </w:rPr>
              <w:t xml:space="preserve"> </w:t>
            </w:r>
            <w:r w:rsidRPr="00BE7446">
              <w:rPr>
                <w:rFonts w:eastAsiaTheme="minorHAnsi"/>
                <w:lang w:eastAsia="en-US"/>
              </w:rPr>
              <w:t>человечества</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целом</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ХХ–начале XXI в.;</w:t>
            </w:r>
          </w:p>
          <w:p w:rsidR="00CF6EFF" w:rsidRPr="00BE7446" w:rsidRDefault="00CF6EFF" w:rsidP="00CF6EFF">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CF6EFF" w:rsidRDefault="00CF6EFF" w:rsidP="00CF6EFF">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 xml:space="preserve">Сформированность умений вести диалог, обосновывать свою </w:t>
            </w:r>
            <w:r w:rsidRPr="00BE7446">
              <w:rPr>
                <w:rFonts w:ascii="Times New Roman" w:hAnsi="Times New Roman" w:cs="Times New Roman"/>
                <w:bCs/>
                <w:sz w:val="24"/>
                <w:szCs w:val="24"/>
              </w:rPr>
              <w:lastRenderedPageBreak/>
              <w:t>точку зрения в дискуссии по исторической тематике.</w:t>
            </w:r>
          </w:p>
          <w:p w:rsidR="00CF6EFF" w:rsidRPr="00362880" w:rsidRDefault="00CF6EFF" w:rsidP="00CF6EFF">
            <w:pPr>
              <w:spacing w:after="0" w:line="23" w:lineRule="atLeast"/>
              <w:jc w:val="both"/>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 Деятельность </w:t>
            </w:r>
            <w:r w:rsidRPr="00362880">
              <w:rPr>
                <w:rFonts w:ascii="Times New Roman" w:hAnsi="Times New Roman" w:cs="Times New Roman"/>
                <w:iCs/>
                <w:sz w:val="24"/>
                <w:szCs w:val="24"/>
                <w:lang w:eastAsia="ru-RU"/>
              </w:rPr>
              <w:t xml:space="preserve">основных предприятий </w:t>
            </w:r>
            <w:r>
              <w:rPr>
                <w:rFonts w:ascii="Times New Roman" w:hAnsi="Times New Roman" w:cs="Times New Roman"/>
                <w:iCs/>
                <w:sz w:val="24"/>
                <w:szCs w:val="24"/>
                <w:lang w:eastAsia="ru-RU"/>
              </w:rPr>
              <w:t>пищевой промышленности</w:t>
            </w:r>
            <w:r w:rsidRPr="00362880">
              <w:rPr>
                <w:rFonts w:ascii="Times New Roman" w:hAnsi="Times New Roman" w:cs="Times New Roman"/>
                <w:iCs/>
                <w:sz w:val="24"/>
                <w:szCs w:val="24"/>
                <w:lang w:eastAsia="ru-RU"/>
              </w:rPr>
              <w:t xml:space="preserve"> в «годы великих потрясений» на Дальнем востоке. </w:t>
            </w:r>
          </w:p>
        </w:tc>
      </w:tr>
      <w:tr w:rsidR="00F805D6" w:rsidRPr="00BE7446" w:rsidTr="00CF6EFF">
        <w:trPr>
          <w:trHeight w:val="271"/>
        </w:trPr>
        <w:tc>
          <w:tcPr>
            <w:tcW w:w="2660" w:type="dxa"/>
            <w:tcBorders>
              <w:top w:val="single" w:sz="4" w:space="0" w:color="auto"/>
              <w:left w:val="single" w:sz="4" w:space="0" w:color="auto"/>
              <w:bottom w:val="single" w:sz="4" w:space="0" w:color="auto"/>
              <w:right w:val="single" w:sz="4" w:space="0" w:color="auto"/>
            </w:tcBorders>
          </w:tcPr>
          <w:p w:rsidR="00F805D6" w:rsidRPr="00F805D6" w:rsidRDefault="0022714D" w:rsidP="00F805D6">
            <w:pPr>
              <w:spacing w:after="0" w:line="240" w:lineRule="auto"/>
              <w:rPr>
                <w:rFonts w:ascii="Times New Roman" w:hAnsi="Times New Roman" w:cs="Times New Roman"/>
                <w:b/>
                <w:bCs/>
                <w:i/>
                <w:sz w:val="24"/>
                <w:szCs w:val="24"/>
              </w:rPr>
            </w:pPr>
            <w:r>
              <w:rPr>
                <w:rFonts w:ascii="Times New Roman" w:hAnsi="Times New Roman" w:cs="Times New Roman"/>
                <w:sz w:val="24"/>
                <w:szCs w:val="24"/>
              </w:rPr>
              <w:lastRenderedPageBreak/>
              <w:t>ПК 2.1</w:t>
            </w:r>
            <w:r w:rsidR="00F805D6" w:rsidRPr="00F805D6">
              <w:rPr>
                <w:rFonts w:ascii="Times New Roman" w:hAnsi="Times New Roman" w:cs="Times New Roman"/>
                <w:sz w:val="24"/>
                <w:szCs w:val="24"/>
              </w:rPr>
              <w:t xml:space="preserve"> 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6554" w:type="dxa"/>
            <w:tcBorders>
              <w:top w:val="single" w:sz="4" w:space="0" w:color="auto"/>
              <w:left w:val="single" w:sz="4" w:space="0" w:color="auto"/>
              <w:bottom w:val="single" w:sz="4" w:space="0" w:color="auto"/>
              <w:right w:val="single" w:sz="4" w:space="0" w:color="auto"/>
            </w:tcBorders>
          </w:tcPr>
          <w:p w:rsidR="00F805D6" w:rsidRPr="00B85655" w:rsidRDefault="00F805D6" w:rsidP="00F805D6">
            <w:pPr>
              <w:pStyle w:val="TableParagraph"/>
              <w:jc w:val="both"/>
              <w:rPr>
                <w:b/>
                <w:sz w:val="24"/>
                <w:szCs w:val="24"/>
              </w:rPr>
            </w:pPr>
            <w:r w:rsidRPr="00B85655">
              <w:rPr>
                <w:b/>
                <w:sz w:val="24"/>
                <w:szCs w:val="24"/>
              </w:rPr>
              <w:t>Знания:</w:t>
            </w:r>
          </w:p>
          <w:p w:rsidR="00F805D6" w:rsidRPr="00660E54" w:rsidRDefault="00F805D6" w:rsidP="00113AFF">
            <w:pPr>
              <w:pStyle w:val="TableParagraph"/>
              <w:jc w:val="both"/>
              <w:rPr>
                <w:sz w:val="24"/>
                <w:szCs w:val="24"/>
              </w:rPr>
            </w:pPr>
            <w:r w:rsidRPr="00660E54">
              <w:rPr>
                <w:sz w:val="24"/>
                <w:szCs w:val="24"/>
              </w:rPr>
              <w:t>требования охраны труда, пожарной безопасности и производственной санитарии в организации питания;</w:t>
            </w:r>
          </w:p>
          <w:p w:rsidR="00F805D6" w:rsidRPr="00660E54" w:rsidRDefault="00F805D6" w:rsidP="00113AFF">
            <w:pPr>
              <w:pStyle w:val="TableParagraph"/>
              <w:jc w:val="both"/>
              <w:rPr>
                <w:sz w:val="24"/>
                <w:szCs w:val="24"/>
              </w:rPr>
            </w:pPr>
            <w:r w:rsidRPr="00660E54">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F805D6" w:rsidRPr="00660E54" w:rsidRDefault="00F805D6" w:rsidP="00113AFF">
            <w:pPr>
              <w:pStyle w:val="TableParagraph"/>
              <w:jc w:val="both"/>
              <w:rPr>
                <w:sz w:val="24"/>
                <w:szCs w:val="24"/>
              </w:rPr>
            </w:pPr>
            <w:r w:rsidRPr="00660E54">
              <w:rPr>
                <w:sz w:val="24"/>
                <w:szCs w:val="24"/>
              </w:rPr>
              <w:t>организация работ по приготовлению горячих блюд, кулинарных изделий, закусок;</w:t>
            </w:r>
          </w:p>
          <w:p w:rsidR="00F805D6" w:rsidRPr="00660E54" w:rsidRDefault="00F805D6" w:rsidP="00113AFF">
            <w:pPr>
              <w:pStyle w:val="TableParagraph"/>
              <w:jc w:val="both"/>
              <w:rPr>
                <w:sz w:val="24"/>
                <w:szCs w:val="24"/>
              </w:rPr>
            </w:pPr>
            <w:r w:rsidRPr="00660E54">
              <w:rPr>
                <w:sz w:val="24"/>
                <w:szCs w:val="24"/>
              </w:rPr>
              <w:t>последовательность выполнения технологических операций, современные методы приготовления горячих блюд, кулинарных изделий, закусок;</w:t>
            </w:r>
          </w:p>
          <w:p w:rsidR="00F805D6" w:rsidRPr="00660E54" w:rsidRDefault="00F805D6" w:rsidP="00113AFF">
            <w:pPr>
              <w:pStyle w:val="TableParagraph"/>
              <w:jc w:val="both"/>
              <w:rPr>
                <w:sz w:val="24"/>
                <w:szCs w:val="24"/>
              </w:rPr>
            </w:pPr>
            <w:r w:rsidRPr="00660E54">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горячих блюд, кулинарных изделий, закусок;</w:t>
            </w:r>
          </w:p>
          <w:p w:rsidR="00F805D6" w:rsidRPr="00660E54" w:rsidRDefault="00F805D6" w:rsidP="00113AFF">
            <w:pPr>
              <w:pStyle w:val="TableParagraph"/>
              <w:jc w:val="both"/>
              <w:rPr>
                <w:sz w:val="24"/>
                <w:szCs w:val="24"/>
              </w:rPr>
            </w:pPr>
            <w:r w:rsidRPr="00660E54">
              <w:rPr>
                <w:sz w:val="24"/>
                <w:szCs w:val="24"/>
              </w:rPr>
              <w:t>возможные последствия нарушения санитарии и гигиены;</w:t>
            </w:r>
          </w:p>
          <w:p w:rsidR="00F805D6" w:rsidRPr="00660E54" w:rsidRDefault="00F805D6" w:rsidP="00113AFF">
            <w:pPr>
              <w:pStyle w:val="TableParagraph"/>
              <w:jc w:val="both"/>
              <w:rPr>
                <w:sz w:val="24"/>
                <w:szCs w:val="24"/>
              </w:rPr>
            </w:pPr>
            <w:r w:rsidRPr="00660E54">
              <w:rPr>
                <w:sz w:val="24"/>
                <w:szCs w:val="24"/>
              </w:rPr>
              <w:t>требования к личной гигиене персонала при подготовке производственного инвентаря и кухонной посуды;</w:t>
            </w:r>
          </w:p>
          <w:p w:rsidR="00F805D6" w:rsidRPr="00660E54" w:rsidRDefault="00F805D6" w:rsidP="00113AFF">
            <w:pPr>
              <w:pStyle w:val="TableParagraph"/>
              <w:jc w:val="both"/>
              <w:rPr>
                <w:sz w:val="24"/>
                <w:szCs w:val="24"/>
              </w:rPr>
            </w:pPr>
            <w:r w:rsidRPr="00660E54">
              <w:rPr>
                <w:sz w:val="24"/>
                <w:szCs w:val="24"/>
              </w:rPr>
              <w:t>правила безопасного хранения чистящих, моющих и дезинфицирующих средств, предназначенных для последующего использования;</w:t>
            </w:r>
          </w:p>
          <w:p w:rsidR="00F805D6" w:rsidRPr="00B85655" w:rsidRDefault="00F805D6" w:rsidP="00113AFF">
            <w:pPr>
              <w:pStyle w:val="TableParagraph"/>
              <w:jc w:val="both"/>
              <w:rPr>
                <w:sz w:val="24"/>
                <w:szCs w:val="24"/>
              </w:rPr>
            </w:pPr>
            <w:r w:rsidRPr="00B85655">
              <w:rPr>
                <w:sz w:val="24"/>
                <w:szCs w:val="24"/>
              </w:rPr>
              <w:t>правила утилизации отходов</w:t>
            </w:r>
            <w:r>
              <w:rPr>
                <w:sz w:val="24"/>
                <w:szCs w:val="24"/>
              </w:rPr>
              <w:t>;</w:t>
            </w:r>
          </w:p>
          <w:p w:rsidR="00F805D6" w:rsidRPr="00660E54" w:rsidRDefault="00F805D6" w:rsidP="00113AFF">
            <w:pPr>
              <w:pStyle w:val="TableParagraph"/>
              <w:jc w:val="both"/>
              <w:rPr>
                <w:sz w:val="24"/>
                <w:szCs w:val="24"/>
              </w:rPr>
            </w:pPr>
            <w:r w:rsidRPr="00660E54">
              <w:rPr>
                <w:sz w:val="24"/>
                <w:szCs w:val="24"/>
              </w:rPr>
              <w:t>виды, назначение упаковочных материалов, способы хранения пищевых продуктов;</w:t>
            </w:r>
          </w:p>
          <w:p w:rsidR="00F805D6" w:rsidRPr="00660E54" w:rsidRDefault="00F805D6" w:rsidP="00113AFF">
            <w:pPr>
              <w:pStyle w:val="TableParagraph"/>
              <w:jc w:val="both"/>
              <w:rPr>
                <w:sz w:val="24"/>
                <w:szCs w:val="24"/>
              </w:rPr>
            </w:pPr>
            <w:r w:rsidRPr="00660E54">
              <w:rPr>
                <w:sz w:val="24"/>
                <w:szCs w:val="24"/>
              </w:rPr>
              <w:t xml:space="preserve">виды, назначение оборудования, инвентаря посуды, используемых для порционирования (комплектования) </w:t>
            </w:r>
            <w:r w:rsidRPr="00660E54">
              <w:rPr>
                <w:sz w:val="24"/>
                <w:szCs w:val="24"/>
              </w:rPr>
              <w:lastRenderedPageBreak/>
              <w:t>готовых горячих блюд, кулинарных изделий, закусок;</w:t>
            </w:r>
          </w:p>
          <w:p w:rsidR="00F805D6" w:rsidRPr="00660E54" w:rsidRDefault="00F805D6" w:rsidP="00113AFF">
            <w:pPr>
              <w:pStyle w:val="TableParagraph"/>
              <w:jc w:val="both"/>
              <w:rPr>
                <w:sz w:val="24"/>
                <w:szCs w:val="24"/>
              </w:rPr>
            </w:pPr>
            <w:r w:rsidRPr="00660E54">
              <w:rPr>
                <w:sz w:val="24"/>
                <w:szCs w:val="24"/>
              </w:rPr>
              <w:t>способы и правила порционирования (комплектования), упаковки на вынос готовых горячих блюд, кулинарных изделий, закусок;</w:t>
            </w:r>
          </w:p>
          <w:p w:rsidR="00F805D6" w:rsidRPr="00660E54" w:rsidRDefault="00F805D6" w:rsidP="00113AFF">
            <w:pPr>
              <w:pStyle w:val="TableParagraph"/>
              <w:jc w:val="both"/>
              <w:rPr>
                <w:sz w:val="24"/>
                <w:szCs w:val="24"/>
              </w:rPr>
            </w:pPr>
            <w:r w:rsidRPr="00660E54">
              <w:rPr>
                <w:sz w:val="24"/>
                <w:szCs w:val="24"/>
              </w:rPr>
              <w:t>условия, сроки, способы хранения горячих блюд, кулинарных изделий, закусок</w:t>
            </w:r>
          </w:p>
          <w:p w:rsidR="00F805D6" w:rsidRPr="00660E54" w:rsidRDefault="00F805D6" w:rsidP="00113AFF">
            <w:pPr>
              <w:pStyle w:val="TableParagraph"/>
              <w:jc w:val="both"/>
              <w:rPr>
                <w:sz w:val="24"/>
                <w:szCs w:val="24"/>
              </w:rPr>
            </w:pPr>
            <w:r w:rsidRPr="00660E54">
              <w:rPr>
                <w:sz w:val="24"/>
                <w:szCs w:val="24"/>
              </w:rPr>
              <w:t>ассортимент, требования к качеству, условия и сроки хранения традиционных видов овощей, грибов, рыбы, нерыбного водного сырья, домашней птицы, дичи;</w:t>
            </w:r>
          </w:p>
          <w:p w:rsidR="00F805D6" w:rsidRPr="00660E54" w:rsidRDefault="00F805D6" w:rsidP="00113AFF">
            <w:pPr>
              <w:pStyle w:val="TableParagraph"/>
              <w:jc w:val="both"/>
              <w:rPr>
                <w:sz w:val="24"/>
                <w:szCs w:val="24"/>
              </w:rPr>
            </w:pPr>
            <w:r w:rsidRPr="00660E54">
              <w:rPr>
                <w:sz w:val="24"/>
                <w:szCs w:val="24"/>
              </w:rPr>
              <w:t>правила оформления заявок на склад;</w:t>
            </w:r>
          </w:p>
          <w:p w:rsidR="00F805D6" w:rsidRPr="00660E54" w:rsidRDefault="00F805D6" w:rsidP="00113AFF">
            <w:pPr>
              <w:pStyle w:val="TableParagraph"/>
              <w:jc w:val="both"/>
              <w:rPr>
                <w:sz w:val="24"/>
                <w:szCs w:val="24"/>
              </w:rPr>
            </w:pPr>
            <w:r w:rsidRPr="00660E54">
              <w:rPr>
                <w:sz w:val="24"/>
                <w:szCs w:val="24"/>
              </w:rPr>
              <w:t>виды, назначение и правила эксплуатации приборов для экспресс оценки качества и безопасности сырья и материалов.</w:t>
            </w:r>
          </w:p>
        </w:tc>
        <w:tc>
          <w:tcPr>
            <w:tcW w:w="6663" w:type="dxa"/>
            <w:tcBorders>
              <w:top w:val="single" w:sz="4" w:space="0" w:color="auto"/>
              <w:left w:val="single" w:sz="4" w:space="0" w:color="auto"/>
              <w:bottom w:val="single" w:sz="4" w:space="0" w:color="auto"/>
              <w:right w:val="single" w:sz="4" w:space="0" w:color="auto"/>
            </w:tcBorders>
          </w:tcPr>
          <w:p w:rsidR="00F805D6" w:rsidRPr="00BE7446" w:rsidRDefault="00F805D6" w:rsidP="00CF6EFF">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lastRenderedPageBreak/>
              <w:t>Сформированность умений применять исторические знания в профессиональной и общественной деятельности, поликультурном общении.</w:t>
            </w:r>
          </w:p>
          <w:p w:rsidR="00F805D6" w:rsidRPr="00BE7446" w:rsidRDefault="00F805D6" w:rsidP="00CF6EFF">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tc>
      </w:tr>
      <w:tr w:rsidR="00F805D6" w:rsidRPr="00BE7446" w:rsidTr="00CF6EFF">
        <w:trPr>
          <w:trHeight w:val="271"/>
        </w:trPr>
        <w:tc>
          <w:tcPr>
            <w:tcW w:w="2660" w:type="dxa"/>
            <w:tcBorders>
              <w:top w:val="single" w:sz="4" w:space="0" w:color="auto"/>
              <w:left w:val="single" w:sz="4" w:space="0" w:color="auto"/>
              <w:bottom w:val="single" w:sz="4" w:space="0" w:color="auto"/>
              <w:right w:val="single" w:sz="4" w:space="0" w:color="auto"/>
            </w:tcBorders>
          </w:tcPr>
          <w:p w:rsidR="00F805D6" w:rsidRPr="00BE7446" w:rsidRDefault="00F805D6" w:rsidP="0022714D">
            <w:pPr>
              <w:spacing w:after="0" w:line="240" w:lineRule="auto"/>
              <w:jc w:val="both"/>
              <w:rPr>
                <w:rFonts w:ascii="Times New Roman" w:hAnsi="Times New Roman" w:cs="Times New Roman"/>
                <w:b/>
                <w:bCs/>
                <w:i/>
                <w:sz w:val="24"/>
                <w:szCs w:val="24"/>
              </w:rPr>
            </w:pPr>
            <w:r w:rsidRPr="00E75640">
              <w:rPr>
                <w:rFonts w:ascii="Times New Roman" w:hAnsi="Times New Roman"/>
                <w:b/>
                <w:sz w:val="24"/>
                <w:szCs w:val="24"/>
              </w:rPr>
              <w:lastRenderedPageBreak/>
              <w:t>ПК 2.4</w:t>
            </w:r>
            <w:r w:rsidRPr="0013620F">
              <w:rPr>
                <w:rFonts w:ascii="Times New Roman" w:hAnsi="Times New Roman"/>
                <w:sz w:val="24"/>
                <w:szCs w:val="24"/>
              </w:rPr>
              <w:t xml:space="preserve">. Осуществлять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w:t>
            </w:r>
          </w:p>
        </w:tc>
        <w:tc>
          <w:tcPr>
            <w:tcW w:w="6554" w:type="dxa"/>
            <w:tcBorders>
              <w:top w:val="single" w:sz="4" w:space="0" w:color="auto"/>
              <w:left w:val="single" w:sz="4" w:space="0" w:color="auto"/>
              <w:bottom w:val="single" w:sz="4" w:space="0" w:color="auto"/>
              <w:right w:val="single" w:sz="4" w:space="0" w:color="auto"/>
            </w:tcBorders>
          </w:tcPr>
          <w:p w:rsidR="00F805D6" w:rsidRPr="00B85655" w:rsidRDefault="00F805D6" w:rsidP="00DF0F49">
            <w:pPr>
              <w:pStyle w:val="TableParagraph"/>
              <w:jc w:val="both"/>
              <w:rPr>
                <w:b/>
                <w:sz w:val="24"/>
                <w:szCs w:val="24"/>
              </w:rPr>
            </w:pPr>
            <w:r w:rsidRPr="00B85655">
              <w:rPr>
                <w:b/>
                <w:sz w:val="24"/>
                <w:szCs w:val="24"/>
              </w:rPr>
              <w:t>Знания:</w:t>
            </w:r>
          </w:p>
          <w:p w:rsidR="00F805D6" w:rsidRPr="00660E54" w:rsidRDefault="00F805D6" w:rsidP="00113AFF">
            <w:pPr>
              <w:pStyle w:val="TableParagraph"/>
              <w:jc w:val="both"/>
              <w:rPr>
                <w:sz w:val="24"/>
                <w:szCs w:val="24"/>
              </w:rPr>
            </w:pPr>
            <w:r w:rsidRPr="00660E54">
              <w:rPr>
                <w:sz w:val="24"/>
                <w:szCs w:val="24"/>
              </w:rPr>
              <w:t>требования охраны труда, пожарной безопасности и производственной санитарии в организации питания;</w:t>
            </w:r>
          </w:p>
          <w:p w:rsidR="00F805D6" w:rsidRPr="00660E54" w:rsidRDefault="00F805D6" w:rsidP="00113AFF">
            <w:pPr>
              <w:pStyle w:val="TableParagraph"/>
              <w:jc w:val="both"/>
              <w:rPr>
                <w:sz w:val="24"/>
                <w:szCs w:val="24"/>
              </w:rPr>
            </w:pPr>
            <w:r w:rsidRPr="00660E54">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F805D6" w:rsidRPr="00660E54" w:rsidRDefault="00F805D6" w:rsidP="00113AFF">
            <w:pPr>
              <w:pStyle w:val="TableParagraph"/>
              <w:jc w:val="both"/>
              <w:rPr>
                <w:sz w:val="24"/>
                <w:szCs w:val="24"/>
              </w:rPr>
            </w:pPr>
            <w:r w:rsidRPr="00660E54">
              <w:rPr>
                <w:sz w:val="24"/>
                <w:szCs w:val="24"/>
              </w:rPr>
              <w:t>организация работ по приготовлению горячих блюд, кулинарных изделий, закусок;</w:t>
            </w:r>
          </w:p>
          <w:p w:rsidR="00F805D6" w:rsidRPr="00660E54" w:rsidRDefault="00F805D6" w:rsidP="00113AFF">
            <w:pPr>
              <w:pStyle w:val="TableParagraph"/>
              <w:jc w:val="both"/>
              <w:rPr>
                <w:sz w:val="24"/>
                <w:szCs w:val="24"/>
              </w:rPr>
            </w:pPr>
            <w:r w:rsidRPr="00660E54">
              <w:rPr>
                <w:sz w:val="24"/>
                <w:szCs w:val="24"/>
              </w:rPr>
              <w:t>последовательность выполнения технологических операций, современные методы приготовления горячих блюд, кулинарных изделий, закусок;</w:t>
            </w:r>
          </w:p>
          <w:p w:rsidR="00F805D6" w:rsidRPr="00660E54" w:rsidRDefault="00F805D6" w:rsidP="00113AFF">
            <w:pPr>
              <w:pStyle w:val="TableParagraph"/>
              <w:jc w:val="both"/>
              <w:rPr>
                <w:sz w:val="24"/>
                <w:szCs w:val="24"/>
              </w:rPr>
            </w:pPr>
            <w:r w:rsidRPr="00660E54">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горячих блюд, кулинарных изделий, закусок;</w:t>
            </w:r>
          </w:p>
          <w:p w:rsidR="00F805D6" w:rsidRPr="00660E54" w:rsidRDefault="00F805D6" w:rsidP="00113AFF">
            <w:pPr>
              <w:pStyle w:val="TableParagraph"/>
              <w:jc w:val="both"/>
              <w:rPr>
                <w:sz w:val="24"/>
                <w:szCs w:val="24"/>
              </w:rPr>
            </w:pPr>
            <w:r w:rsidRPr="00660E54">
              <w:rPr>
                <w:sz w:val="24"/>
                <w:szCs w:val="24"/>
              </w:rPr>
              <w:t>возможные последствия нарушения санитарии и гигиены;</w:t>
            </w:r>
          </w:p>
          <w:p w:rsidR="00F805D6" w:rsidRPr="00660E54" w:rsidRDefault="00F805D6" w:rsidP="00113AFF">
            <w:pPr>
              <w:pStyle w:val="TableParagraph"/>
              <w:jc w:val="both"/>
              <w:rPr>
                <w:sz w:val="24"/>
                <w:szCs w:val="24"/>
              </w:rPr>
            </w:pPr>
            <w:r w:rsidRPr="00660E54">
              <w:rPr>
                <w:sz w:val="24"/>
                <w:szCs w:val="24"/>
              </w:rPr>
              <w:t>требования к личной гигиене персонала при подготовке производственного инвентаря и кухонной посуды;</w:t>
            </w:r>
          </w:p>
          <w:p w:rsidR="00F805D6" w:rsidRPr="00660E54" w:rsidRDefault="00F805D6" w:rsidP="00113AFF">
            <w:pPr>
              <w:pStyle w:val="TableParagraph"/>
              <w:jc w:val="both"/>
              <w:rPr>
                <w:sz w:val="24"/>
                <w:szCs w:val="24"/>
              </w:rPr>
            </w:pPr>
            <w:r w:rsidRPr="00660E54">
              <w:rPr>
                <w:sz w:val="24"/>
                <w:szCs w:val="24"/>
              </w:rPr>
              <w:t xml:space="preserve">правила безопасного хранения чистящих, моющих и </w:t>
            </w:r>
            <w:r w:rsidRPr="00660E54">
              <w:rPr>
                <w:sz w:val="24"/>
                <w:szCs w:val="24"/>
              </w:rPr>
              <w:lastRenderedPageBreak/>
              <w:t>дезинфицирующих средств, предназначенных для последующего использования;</w:t>
            </w:r>
          </w:p>
          <w:p w:rsidR="00F805D6" w:rsidRPr="00B85655" w:rsidRDefault="00F805D6" w:rsidP="00113AFF">
            <w:pPr>
              <w:pStyle w:val="TableParagraph"/>
              <w:jc w:val="both"/>
              <w:rPr>
                <w:sz w:val="24"/>
                <w:szCs w:val="24"/>
              </w:rPr>
            </w:pPr>
            <w:r w:rsidRPr="00B85655">
              <w:rPr>
                <w:sz w:val="24"/>
                <w:szCs w:val="24"/>
              </w:rPr>
              <w:t>правила утилизации отходов</w:t>
            </w:r>
            <w:r>
              <w:rPr>
                <w:sz w:val="24"/>
                <w:szCs w:val="24"/>
              </w:rPr>
              <w:t>;</w:t>
            </w:r>
          </w:p>
          <w:p w:rsidR="00F805D6" w:rsidRPr="00660E54" w:rsidRDefault="00F805D6" w:rsidP="00113AFF">
            <w:pPr>
              <w:pStyle w:val="TableParagraph"/>
              <w:jc w:val="both"/>
              <w:rPr>
                <w:sz w:val="24"/>
                <w:szCs w:val="24"/>
              </w:rPr>
            </w:pPr>
            <w:r w:rsidRPr="00660E54">
              <w:rPr>
                <w:sz w:val="24"/>
                <w:szCs w:val="24"/>
              </w:rPr>
              <w:t>виды, назначение упаковочных материалов, способы хранения пищевых продуктов;</w:t>
            </w:r>
          </w:p>
          <w:p w:rsidR="00F805D6" w:rsidRPr="00660E54" w:rsidRDefault="00F805D6" w:rsidP="00113AFF">
            <w:pPr>
              <w:pStyle w:val="TableParagraph"/>
              <w:jc w:val="both"/>
              <w:rPr>
                <w:sz w:val="24"/>
                <w:szCs w:val="24"/>
              </w:rPr>
            </w:pPr>
            <w:r w:rsidRPr="00660E54">
              <w:rPr>
                <w:sz w:val="24"/>
                <w:szCs w:val="24"/>
              </w:rPr>
              <w:t>виды, назначение оборудования, инвентаря посуды, используемых для порционирования (комплектования) готовых горячих блюд, кулинарных изделий, закусок;</w:t>
            </w:r>
          </w:p>
          <w:p w:rsidR="00F805D6" w:rsidRPr="00660E54" w:rsidRDefault="00F805D6" w:rsidP="00113AFF">
            <w:pPr>
              <w:pStyle w:val="TableParagraph"/>
              <w:jc w:val="both"/>
              <w:rPr>
                <w:sz w:val="24"/>
                <w:szCs w:val="24"/>
              </w:rPr>
            </w:pPr>
            <w:r w:rsidRPr="00660E54">
              <w:rPr>
                <w:sz w:val="24"/>
                <w:szCs w:val="24"/>
              </w:rPr>
              <w:t>способы и правила порционирования (комплектования), упаковки на вынос готовых горячих блюд, кулинарных изделий, закусок;</w:t>
            </w:r>
          </w:p>
          <w:p w:rsidR="00F805D6" w:rsidRPr="00660E54" w:rsidRDefault="00F805D6" w:rsidP="00113AFF">
            <w:pPr>
              <w:pStyle w:val="TableParagraph"/>
              <w:jc w:val="both"/>
              <w:rPr>
                <w:sz w:val="24"/>
                <w:szCs w:val="24"/>
              </w:rPr>
            </w:pPr>
            <w:r w:rsidRPr="00660E54">
              <w:rPr>
                <w:sz w:val="24"/>
                <w:szCs w:val="24"/>
              </w:rPr>
              <w:t>условия, сроки, способы хранения горячих блюд, кулинарных изделий, закусок</w:t>
            </w:r>
          </w:p>
          <w:p w:rsidR="00F805D6" w:rsidRPr="00660E54" w:rsidRDefault="00F805D6" w:rsidP="00113AFF">
            <w:pPr>
              <w:pStyle w:val="TableParagraph"/>
              <w:jc w:val="both"/>
              <w:rPr>
                <w:sz w:val="24"/>
                <w:szCs w:val="24"/>
              </w:rPr>
            </w:pPr>
            <w:r w:rsidRPr="00660E54">
              <w:rPr>
                <w:sz w:val="24"/>
                <w:szCs w:val="24"/>
              </w:rPr>
              <w:t>ассортимент, требования к качеству, условия и сроки хранения традиционных видов овощей, грибов, рыбы, нерыбного водного сырья, домашней птицы, дичи;</w:t>
            </w:r>
          </w:p>
          <w:p w:rsidR="00F805D6" w:rsidRPr="00660E54" w:rsidRDefault="00F805D6" w:rsidP="00113AFF">
            <w:pPr>
              <w:pStyle w:val="TableParagraph"/>
              <w:jc w:val="both"/>
              <w:rPr>
                <w:sz w:val="24"/>
                <w:szCs w:val="24"/>
              </w:rPr>
            </w:pPr>
            <w:r w:rsidRPr="00660E54">
              <w:rPr>
                <w:sz w:val="24"/>
                <w:szCs w:val="24"/>
              </w:rPr>
              <w:t>правила оформления заявок на склад;</w:t>
            </w:r>
          </w:p>
          <w:p w:rsidR="00F805D6" w:rsidRPr="00660E54" w:rsidRDefault="00F805D6" w:rsidP="00113AFF">
            <w:pPr>
              <w:pStyle w:val="TableParagraph"/>
              <w:jc w:val="both"/>
              <w:rPr>
                <w:sz w:val="24"/>
                <w:szCs w:val="24"/>
              </w:rPr>
            </w:pPr>
            <w:r w:rsidRPr="00660E54">
              <w:rPr>
                <w:sz w:val="24"/>
                <w:szCs w:val="24"/>
              </w:rPr>
              <w:t>виды, назначение и правила эксплуатации приборов для экспресс оценки качества и безопасности сырья и материалов.</w:t>
            </w:r>
          </w:p>
        </w:tc>
        <w:tc>
          <w:tcPr>
            <w:tcW w:w="6663" w:type="dxa"/>
            <w:tcBorders>
              <w:top w:val="single" w:sz="4" w:space="0" w:color="auto"/>
              <w:left w:val="single" w:sz="4" w:space="0" w:color="auto"/>
              <w:bottom w:val="single" w:sz="4" w:space="0" w:color="auto"/>
              <w:right w:val="single" w:sz="4" w:space="0" w:color="auto"/>
            </w:tcBorders>
          </w:tcPr>
          <w:p w:rsidR="00F805D6" w:rsidRPr="00BE7446" w:rsidRDefault="00F805D6" w:rsidP="00CF6EFF">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lastRenderedPageBreak/>
              <w:t>Сформированность умений применять исторические знания в профессиональной и общественной деятельности, поликультурном общении.</w:t>
            </w:r>
          </w:p>
          <w:p w:rsidR="00F805D6" w:rsidRDefault="00F805D6" w:rsidP="00CF6EFF">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F805D6" w:rsidRPr="00362880" w:rsidRDefault="00F805D6" w:rsidP="00CF6EFF">
            <w:pPr>
              <w:spacing w:after="0" w:line="23" w:lineRule="atLeast"/>
              <w:jc w:val="both"/>
              <w:rPr>
                <w:rFonts w:ascii="Times New Roman" w:hAnsi="Times New Roman" w:cs="Times New Roman"/>
                <w:color w:val="000000" w:themeColor="text1"/>
                <w:sz w:val="24"/>
                <w:szCs w:val="24"/>
                <w:shd w:val="clear" w:color="auto" w:fill="FFFFFF"/>
              </w:rPr>
            </w:pP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 xml:space="preserve">е </w:t>
            </w:r>
            <w:r w:rsidRPr="000A61BA">
              <w:rPr>
                <w:rFonts w:ascii="Times New Roman" w:hAnsi="Times New Roman" w:cs="Times New Roman"/>
                <w:bCs/>
                <w:color w:val="000000" w:themeColor="text1"/>
                <w:sz w:val="24"/>
                <w:szCs w:val="24"/>
                <w:shd w:val="clear" w:color="auto" w:fill="FFFFFF"/>
              </w:rPr>
              <w:t xml:space="preserve">пищевой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Pr>
                <w:rFonts w:ascii="Times New Roman" w:hAnsi="Times New Roman" w:cs="Times New Roman"/>
                <w:bCs/>
                <w:color w:val="000000" w:themeColor="text1"/>
                <w:sz w:val="24"/>
                <w:szCs w:val="24"/>
                <w:shd w:val="clear" w:color="auto" w:fill="FFFFFF"/>
              </w:rPr>
              <w:t xml:space="preserve">, индустриализация, </w:t>
            </w:r>
            <w:r>
              <w:rPr>
                <w:rFonts w:ascii="Times New Roman" w:hAnsi="Times New Roman" w:cs="Times New Roman"/>
                <w:color w:val="000000" w:themeColor="text1"/>
                <w:sz w:val="24"/>
                <w:szCs w:val="24"/>
                <w:shd w:val="clear" w:color="auto" w:fill="FFFFFF"/>
              </w:rPr>
              <w:t xml:space="preserve">страны. </w:t>
            </w:r>
          </w:p>
        </w:tc>
      </w:tr>
      <w:tr w:rsidR="00F805D6" w:rsidRPr="00BE7446" w:rsidTr="00CF6EFF">
        <w:trPr>
          <w:trHeight w:val="271"/>
        </w:trPr>
        <w:tc>
          <w:tcPr>
            <w:tcW w:w="2660" w:type="dxa"/>
            <w:tcBorders>
              <w:top w:val="single" w:sz="4" w:space="0" w:color="auto"/>
              <w:left w:val="single" w:sz="4" w:space="0" w:color="auto"/>
              <w:bottom w:val="single" w:sz="4" w:space="0" w:color="auto"/>
              <w:right w:val="single" w:sz="4" w:space="0" w:color="auto"/>
            </w:tcBorders>
          </w:tcPr>
          <w:p w:rsidR="00F805D6" w:rsidRPr="00E75640" w:rsidRDefault="00F805D6" w:rsidP="0022714D">
            <w:pPr>
              <w:spacing w:after="0" w:line="240" w:lineRule="auto"/>
              <w:jc w:val="both"/>
              <w:rPr>
                <w:rFonts w:ascii="Times New Roman" w:hAnsi="Times New Roman"/>
                <w:b/>
                <w:sz w:val="24"/>
                <w:szCs w:val="24"/>
              </w:rPr>
            </w:pPr>
            <w:r w:rsidRPr="0013620F">
              <w:rPr>
                <w:rFonts w:ascii="Times New Roman" w:hAnsi="Times New Roman"/>
                <w:sz w:val="24"/>
                <w:szCs w:val="24"/>
              </w:rPr>
              <w:lastRenderedPageBreak/>
              <w:t>ПК 2.5. 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r>
              <w:rPr>
                <w:rFonts w:ascii="Times New Roman" w:hAnsi="Times New Roman"/>
                <w:sz w:val="24"/>
                <w:szCs w:val="24"/>
              </w:rPr>
              <w:t>.</w:t>
            </w:r>
          </w:p>
        </w:tc>
        <w:tc>
          <w:tcPr>
            <w:tcW w:w="6554" w:type="dxa"/>
            <w:tcBorders>
              <w:top w:val="single" w:sz="4" w:space="0" w:color="auto"/>
              <w:left w:val="single" w:sz="4" w:space="0" w:color="auto"/>
              <w:bottom w:val="single" w:sz="4" w:space="0" w:color="auto"/>
              <w:right w:val="single" w:sz="4" w:space="0" w:color="auto"/>
            </w:tcBorders>
          </w:tcPr>
          <w:p w:rsidR="00F805D6" w:rsidRPr="0013620F" w:rsidRDefault="00F805D6" w:rsidP="00CF6EFF">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F805D6" w:rsidRPr="0013620F" w:rsidRDefault="00F805D6" w:rsidP="00113AFF">
            <w:pPr>
              <w:tabs>
                <w:tab w:val="left" w:pos="206"/>
              </w:tabs>
              <w:autoSpaceDE w:val="0"/>
              <w:autoSpaceDN w:val="0"/>
              <w:adjustRightInd w:val="0"/>
              <w:spacing w:after="0" w:line="240" w:lineRule="auto"/>
              <w:jc w:val="both"/>
              <w:rPr>
                <w:rFonts w:ascii="Times New Roman" w:hAnsi="Times New Roman"/>
                <w:sz w:val="24"/>
                <w:szCs w:val="24"/>
              </w:rPr>
            </w:pPr>
            <w:r w:rsidRPr="0013620F">
              <w:rPr>
                <w:rFonts w:ascii="Times New Roman" w:hAnsi="Times New Roman"/>
                <w:sz w:val="24"/>
                <w:szCs w:val="24"/>
              </w:rPr>
              <w:t>ассортимент, рецептуры, характеристика, требования к качеству, примерные нормы выход</w:t>
            </w:r>
            <w:r w:rsidR="0022714D">
              <w:rPr>
                <w:rFonts w:ascii="Times New Roman" w:hAnsi="Times New Roman"/>
                <w:sz w:val="24"/>
                <w:szCs w:val="24"/>
              </w:rPr>
              <w:t xml:space="preserve">а </w:t>
            </w:r>
            <w:r w:rsidRPr="0013620F">
              <w:rPr>
                <w:rFonts w:ascii="Times New Roman" w:hAnsi="Times New Roman"/>
                <w:sz w:val="24"/>
                <w:szCs w:val="24"/>
              </w:rPr>
              <w:t>горячих блюд из яиц, творога, сыра, муки сложного приготовления, в том числе авторских, брендовых, региональных;</w:t>
            </w:r>
          </w:p>
          <w:p w:rsidR="00F805D6" w:rsidRPr="0013620F" w:rsidRDefault="00F805D6" w:rsidP="00113AFF">
            <w:pPr>
              <w:tabs>
                <w:tab w:val="left" w:pos="206"/>
              </w:tabs>
              <w:autoSpaceDE w:val="0"/>
              <w:autoSpaceDN w:val="0"/>
              <w:adjustRightInd w:val="0"/>
              <w:spacing w:after="0" w:line="240" w:lineRule="auto"/>
              <w:jc w:val="both"/>
              <w:rPr>
                <w:rFonts w:ascii="Times New Roman" w:hAnsi="Times New Roman"/>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F805D6" w:rsidRPr="0013620F" w:rsidRDefault="00F805D6" w:rsidP="00113AFF">
            <w:pPr>
              <w:spacing w:after="0" w:line="240" w:lineRule="auto"/>
              <w:jc w:val="both"/>
              <w:rPr>
                <w:rFonts w:ascii="Times New Roman" w:hAnsi="Times New Roman"/>
                <w:sz w:val="24"/>
                <w:szCs w:val="24"/>
              </w:rPr>
            </w:pPr>
            <w:r w:rsidRPr="0013620F">
              <w:rPr>
                <w:rFonts w:ascii="Times New Roman" w:hAnsi="Times New Roman"/>
                <w:sz w:val="24"/>
                <w:szCs w:val="24"/>
              </w:rPr>
              <w:t>характеристика региональных видов сырья, продуктов;</w:t>
            </w:r>
          </w:p>
          <w:p w:rsidR="00F805D6" w:rsidRPr="0013620F" w:rsidRDefault="00F805D6" w:rsidP="00113AFF">
            <w:pPr>
              <w:spacing w:after="0" w:line="240" w:lineRule="auto"/>
              <w:jc w:val="both"/>
              <w:rPr>
                <w:rFonts w:ascii="Times New Roman" w:hAnsi="Times New Roman"/>
                <w:sz w:val="24"/>
                <w:szCs w:val="24"/>
              </w:rPr>
            </w:pPr>
            <w:r w:rsidRPr="0013620F">
              <w:rPr>
                <w:rFonts w:ascii="Times New Roman" w:hAnsi="Times New Roman"/>
                <w:sz w:val="24"/>
                <w:szCs w:val="24"/>
              </w:rPr>
              <w:t>нормы, правила взаимозаменяемости сырья и продуктов;</w:t>
            </w:r>
          </w:p>
          <w:p w:rsidR="00F805D6" w:rsidRPr="00113AFF" w:rsidRDefault="00F805D6" w:rsidP="00113AFF">
            <w:pPr>
              <w:spacing w:after="0" w:line="240" w:lineRule="auto"/>
              <w:jc w:val="both"/>
              <w:rPr>
                <w:rFonts w:ascii="Times New Roman" w:hAnsi="Times New Roman"/>
                <w:sz w:val="24"/>
                <w:szCs w:val="24"/>
              </w:rPr>
            </w:pPr>
            <w:r w:rsidRPr="0013620F">
              <w:rPr>
                <w:rFonts w:ascii="Times New Roman" w:hAnsi="Times New Roman"/>
                <w:sz w:val="24"/>
                <w:szCs w:val="24"/>
              </w:rPr>
              <w:t>пищевая, энергетическая ценность сырья, продуктов, горячих блюд из яиц, творога, сыр</w:t>
            </w:r>
            <w:r w:rsidR="00113AFF">
              <w:rPr>
                <w:rFonts w:ascii="Times New Roman" w:hAnsi="Times New Roman"/>
                <w:sz w:val="24"/>
                <w:szCs w:val="24"/>
              </w:rPr>
              <w:t>а, муки;</w:t>
            </w:r>
          </w:p>
        </w:tc>
        <w:tc>
          <w:tcPr>
            <w:tcW w:w="6663" w:type="dxa"/>
            <w:tcBorders>
              <w:top w:val="single" w:sz="4" w:space="0" w:color="auto"/>
              <w:left w:val="single" w:sz="4" w:space="0" w:color="auto"/>
              <w:bottom w:val="single" w:sz="4" w:space="0" w:color="auto"/>
              <w:right w:val="single" w:sz="4" w:space="0" w:color="auto"/>
            </w:tcBorders>
          </w:tcPr>
          <w:p w:rsidR="00F805D6" w:rsidRPr="00BE7446" w:rsidRDefault="00F805D6" w:rsidP="00CF6EFF">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 обосновывать собственную точку зрения (версию, оценку) с опорой на фактический материал, ‎в</w:t>
            </w:r>
            <w:r>
              <w:rPr>
                <w:rFonts w:eastAsiaTheme="minorHAnsi"/>
                <w:bCs/>
                <w:iCs/>
                <w:lang w:eastAsia="en-US"/>
              </w:rPr>
              <w:t xml:space="preserve"> </w:t>
            </w:r>
            <w:r w:rsidRPr="00BE7446">
              <w:rPr>
                <w:rFonts w:eastAsiaTheme="minorHAnsi"/>
                <w:bCs/>
                <w:iCs/>
                <w:lang w:eastAsia="en-US"/>
              </w:rPr>
              <w:t>том</w:t>
            </w:r>
            <w:r>
              <w:rPr>
                <w:rFonts w:eastAsiaTheme="minorHAnsi"/>
                <w:bCs/>
                <w:iCs/>
                <w:lang w:eastAsia="en-US"/>
              </w:rPr>
              <w:t xml:space="preserve"> </w:t>
            </w:r>
            <w:r w:rsidRPr="00BE7446">
              <w:rPr>
                <w:rFonts w:eastAsiaTheme="minorHAnsi"/>
                <w:bCs/>
                <w:iCs/>
                <w:lang w:eastAsia="en-US"/>
              </w:rPr>
              <w:t>числе</w:t>
            </w:r>
            <w:r>
              <w:rPr>
                <w:rFonts w:eastAsiaTheme="minorHAnsi"/>
                <w:bCs/>
                <w:iCs/>
                <w:lang w:eastAsia="en-US"/>
              </w:rPr>
              <w:t xml:space="preserve"> </w:t>
            </w:r>
            <w:r w:rsidRPr="00BE7446">
              <w:rPr>
                <w:rFonts w:eastAsiaTheme="minorHAnsi"/>
                <w:bCs/>
                <w:iCs/>
                <w:lang w:eastAsia="en-US"/>
              </w:rPr>
              <w:t>используя</w:t>
            </w:r>
            <w:r>
              <w:rPr>
                <w:rFonts w:eastAsiaTheme="minorHAnsi"/>
                <w:bCs/>
                <w:iCs/>
                <w:lang w:eastAsia="en-US"/>
              </w:rPr>
              <w:t xml:space="preserve"> </w:t>
            </w:r>
            <w:r w:rsidRPr="00BE7446">
              <w:rPr>
                <w:rFonts w:eastAsiaTheme="minorHAnsi"/>
                <w:bCs/>
                <w:iCs/>
                <w:lang w:eastAsia="en-US"/>
              </w:rPr>
              <w:t>источники</w:t>
            </w:r>
            <w:r>
              <w:rPr>
                <w:rFonts w:eastAsiaTheme="minorHAnsi"/>
                <w:bCs/>
                <w:iCs/>
                <w:lang w:eastAsia="en-US"/>
              </w:rPr>
              <w:t xml:space="preserve"> </w:t>
            </w:r>
            <w:r w:rsidRPr="00BE7446">
              <w:rPr>
                <w:rFonts w:eastAsiaTheme="minorHAnsi"/>
                <w:bCs/>
                <w:iCs/>
                <w:lang w:eastAsia="en-US"/>
              </w:rPr>
              <w:t>разных</w:t>
            </w:r>
            <w:r>
              <w:rPr>
                <w:rFonts w:eastAsiaTheme="minorHAnsi"/>
                <w:bCs/>
                <w:iCs/>
                <w:lang w:eastAsia="en-US"/>
              </w:rPr>
              <w:t xml:space="preserve"> </w:t>
            </w:r>
            <w:r w:rsidRPr="00BE7446">
              <w:rPr>
                <w:rFonts w:eastAsiaTheme="minorHAnsi"/>
                <w:bCs/>
                <w:iCs/>
                <w:lang w:eastAsia="en-US"/>
              </w:rPr>
              <w:t>типов;</w:t>
            </w:r>
          </w:p>
          <w:p w:rsidR="00F805D6" w:rsidRPr="00BE7446" w:rsidRDefault="00F805D6" w:rsidP="00CF6EFF">
            <w:pPr>
              <w:pStyle w:val="ConsPlusNormal"/>
              <w:jc w:val="both"/>
              <w:rPr>
                <w:rFonts w:ascii="Times New Roman" w:hAnsi="Times New Roman" w:cs="Times New Roman"/>
                <w:bCs/>
                <w:sz w:val="24"/>
                <w:szCs w:val="24"/>
              </w:rPr>
            </w:pPr>
            <w:r w:rsidRPr="00BE7446">
              <w:rPr>
                <w:rFonts w:ascii="Times New Roman" w:hAnsi="Times New Roman" w:cs="Times New Roman"/>
                <w:bCs/>
                <w:iCs/>
                <w:sz w:val="24"/>
                <w:szCs w:val="24"/>
              </w:rPr>
              <w:t xml:space="preserve">-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w:t>
            </w:r>
          </w:p>
        </w:tc>
      </w:tr>
      <w:tr w:rsidR="00F805D6" w:rsidRPr="00BE7446" w:rsidTr="00CF6EFF">
        <w:trPr>
          <w:trHeight w:val="271"/>
        </w:trPr>
        <w:tc>
          <w:tcPr>
            <w:tcW w:w="2660" w:type="dxa"/>
            <w:tcBorders>
              <w:top w:val="single" w:sz="4" w:space="0" w:color="auto"/>
              <w:left w:val="single" w:sz="4" w:space="0" w:color="auto"/>
              <w:bottom w:val="single" w:sz="4" w:space="0" w:color="auto"/>
              <w:right w:val="single" w:sz="4" w:space="0" w:color="auto"/>
            </w:tcBorders>
          </w:tcPr>
          <w:p w:rsidR="00F805D6" w:rsidRPr="00E75640" w:rsidRDefault="00F805D6" w:rsidP="0022714D">
            <w:pPr>
              <w:spacing w:after="0" w:line="240" w:lineRule="auto"/>
              <w:jc w:val="both"/>
              <w:rPr>
                <w:rFonts w:ascii="Times New Roman" w:hAnsi="Times New Roman"/>
                <w:b/>
                <w:sz w:val="24"/>
                <w:szCs w:val="24"/>
              </w:rPr>
            </w:pPr>
            <w:r w:rsidRPr="0013620F">
              <w:rPr>
                <w:rFonts w:ascii="Times New Roman" w:hAnsi="Times New Roman"/>
                <w:sz w:val="24"/>
                <w:szCs w:val="24"/>
              </w:rPr>
              <w:lastRenderedPageBreak/>
              <w:t>ПК 2.8. Осуществлять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r>
              <w:rPr>
                <w:rFonts w:ascii="Times New Roman" w:hAnsi="Times New Roman"/>
                <w:sz w:val="24"/>
                <w:szCs w:val="24"/>
              </w:rPr>
              <w:t>.</w:t>
            </w:r>
          </w:p>
        </w:tc>
        <w:tc>
          <w:tcPr>
            <w:tcW w:w="6554" w:type="dxa"/>
            <w:tcBorders>
              <w:top w:val="single" w:sz="4" w:space="0" w:color="auto"/>
              <w:left w:val="single" w:sz="4" w:space="0" w:color="auto"/>
              <w:bottom w:val="single" w:sz="4" w:space="0" w:color="auto"/>
              <w:right w:val="single" w:sz="4" w:space="0" w:color="auto"/>
            </w:tcBorders>
          </w:tcPr>
          <w:p w:rsidR="00F805D6" w:rsidRPr="0013620F" w:rsidRDefault="00F805D6" w:rsidP="00F805D6">
            <w:pPr>
              <w:spacing w:after="0" w:line="240" w:lineRule="auto"/>
              <w:jc w:val="both"/>
              <w:rPr>
                <w:rFonts w:ascii="Times New Roman" w:hAnsi="Times New Roman"/>
                <w:sz w:val="24"/>
                <w:szCs w:val="24"/>
              </w:rPr>
            </w:pPr>
            <w:r w:rsidRPr="0013620F">
              <w:rPr>
                <w:rFonts w:ascii="Times New Roman" w:hAnsi="Times New Roman"/>
                <w:b/>
                <w:sz w:val="24"/>
                <w:szCs w:val="24"/>
              </w:rPr>
              <w:t>Знания:</w:t>
            </w:r>
          </w:p>
          <w:p w:rsidR="00F805D6" w:rsidRPr="0013620F" w:rsidRDefault="00F805D6" w:rsidP="00113AFF">
            <w:pPr>
              <w:spacing w:after="0" w:line="240" w:lineRule="auto"/>
              <w:jc w:val="both"/>
              <w:rPr>
                <w:rFonts w:ascii="Times New Roman" w:hAnsi="Times New Roman"/>
                <w:sz w:val="24"/>
                <w:szCs w:val="24"/>
              </w:rPr>
            </w:pPr>
            <w:r w:rsidRPr="0013620F">
              <w:rPr>
                <w:rFonts w:ascii="Times New Roman" w:hAnsi="Times New Roman"/>
                <w:sz w:val="24"/>
                <w:szCs w:val="24"/>
              </w:rPr>
              <w:t>наиболее актуальные в регионе традиционные и</w:t>
            </w:r>
            <w:r>
              <w:rPr>
                <w:rFonts w:ascii="Times New Roman" w:hAnsi="Times New Roman"/>
                <w:sz w:val="24"/>
                <w:szCs w:val="24"/>
              </w:rPr>
              <w:t xml:space="preserve"> инновационные методы, техники </w:t>
            </w:r>
            <w:r w:rsidRPr="0013620F">
              <w:rPr>
                <w:rFonts w:ascii="Times New Roman" w:hAnsi="Times New Roman"/>
                <w:sz w:val="24"/>
                <w:szCs w:val="24"/>
              </w:rPr>
              <w:t>приготовления горячих блюд, кулинарных изделий, закусок;</w:t>
            </w:r>
          </w:p>
          <w:p w:rsidR="00F805D6" w:rsidRPr="0013620F" w:rsidRDefault="00F805D6" w:rsidP="00113AFF">
            <w:pPr>
              <w:spacing w:after="0" w:line="240" w:lineRule="auto"/>
              <w:jc w:val="both"/>
              <w:rPr>
                <w:rFonts w:ascii="Times New Roman" w:hAnsi="Times New Roman"/>
                <w:sz w:val="24"/>
                <w:szCs w:val="24"/>
              </w:rPr>
            </w:pPr>
            <w:r w:rsidRPr="0013620F">
              <w:rPr>
                <w:rFonts w:ascii="Times New Roman" w:hAnsi="Times New Roman"/>
                <w:sz w:val="24"/>
                <w:szCs w:val="24"/>
              </w:rPr>
              <w:t>новые высокотехнологичные продукты и инновационные способы приготовлени</w:t>
            </w:r>
            <w:r w:rsidR="0022714D">
              <w:rPr>
                <w:rFonts w:ascii="Times New Roman" w:hAnsi="Times New Roman"/>
                <w:sz w:val="24"/>
                <w:szCs w:val="24"/>
              </w:rPr>
              <w:t>я, хранения (непрерывный холод,</w:t>
            </w:r>
            <w:r w:rsidRPr="0013620F">
              <w:rPr>
                <w:rFonts w:ascii="Times New Roman" w:hAnsi="Times New Roman"/>
                <w:sz w:val="24"/>
                <w:szCs w:val="24"/>
              </w:rPr>
              <w:t xml:space="preserve"> шоковое охлаждение и заморозка, зам</w:t>
            </w:r>
            <w:r w:rsidR="00113AFF">
              <w:rPr>
                <w:rFonts w:ascii="Times New Roman" w:hAnsi="Times New Roman"/>
                <w:sz w:val="24"/>
                <w:szCs w:val="24"/>
              </w:rPr>
              <w:t>орозка с использованием жидкого</w:t>
            </w:r>
            <w:r w:rsidRPr="0013620F">
              <w:rPr>
                <w:rFonts w:ascii="Times New Roman" w:hAnsi="Times New Roman"/>
                <w:sz w:val="24"/>
                <w:szCs w:val="24"/>
              </w:rPr>
              <w:t xml:space="preserve"> азота, инновационные способы дозревания овощей и фруктов, консервирования и прочее);</w:t>
            </w:r>
          </w:p>
          <w:p w:rsidR="00F805D6" w:rsidRPr="0013620F" w:rsidRDefault="00F805D6" w:rsidP="00113AFF">
            <w:pPr>
              <w:spacing w:after="0" w:line="240" w:lineRule="auto"/>
              <w:jc w:val="both"/>
              <w:rPr>
                <w:rFonts w:ascii="Times New Roman" w:hAnsi="Times New Roman"/>
                <w:sz w:val="24"/>
                <w:szCs w:val="24"/>
              </w:rPr>
            </w:pPr>
            <w:r w:rsidRPr="0013620F">
              <w:rPr>
                <w:rFonts w:ascii="Times New Roman" w:hAnsi="Times New Roman"/>
                <w:sz w:val="24"/>
                <w:szCs w:val="24"/>
              </w:rPr>
              <w:t>современное высокотехнологиченое оборудование и способы его применения;</w:t>
            </w:r>
          </w:p>
          <w:p w:rsidR="00F805D6" w:rsidRPr="0013620F" w:rsidRDefault="00F805D6" w:rsidP="00113AFF">
            <w:pPr>
              <w:spacing w:after="0" w:line="240" w:lineRule="auto"/>
              <w:jc w:val="both"/>
              <w:rPr>
                <w:rFonts w:ascii="Times New Roman" w:hAnsi="Times New Roman"/>
                <w:sz w:val="24"/>
                <w:szCs w:val="24"/>
              </w:rPr>
            </w:pPr>
            <w:r w:rsidRPr="0013620F">
              <w:rPr>
                <w:rFonts w:ascii="Times New Roman" w:hAnsi="Times New Roman"/>
                <w:sz w:val="24"/>
                <w:szCs w:val="24"/>
              </w:rPr>
              <w:t>принципы, варианты сочетаемости основных продуктов с дополнительными ингредиентами, пряностями и приправами;</w:t>
            </w:r>
          </w:p>
          <w:p w:rsidR="00F805D6" w:rsidRPr="0013620F" w:rsidRDefault="00F805D6" w:rsidP="00113AFF">
            <w:pPr>
              <w:spacing w:after="0" w:line="240" w:lineRule="auto"/>
              <w:jc w:val="both"/>
              <w:rPr>
                <w:rFonts w:ascii="Times New Roman" w:hAnsi="Times New Roman"/>
                <w:sz w:val="24"/>
                <w:szCs w:val="24"/>
              </w:rPr>
            </w:pPr>
            <w:r w:rsidRPr="0013620F">
              <w:rPr>
                <w:rFonts w:ascii="Times New Roman" w:hAnsi="Times New Roman"/>
                <w:sz w:val="24"/>
                <w:szCs w:val="24"/>
              </w:rPr>
              <w:t>правила организации проработки рецептур;</w:t>
            </w:r>
          </w:p>
          <w:p w:rsidR="00F805D6" w:rsidRPr="0013620F" w:rsidRDefault="0022714D" w:rsidP="00113AFF">
            <w:pPr>
              <w:spacing w:after="0" w:line="240" w:lineRule="auto"/>
              <w:jc w:val="both"/>
              <w:rPr>
                <w:rFonts w:ascii="Times New Roman" w:hAnsi="Times New Roman"/>
                <w:sz w:val="24"/>
                <w:szCs w:val="24"/>
              </w:rPr>
            </w:pPr>
            <w:r>
              <w:rPr>
                <w:rFonts w:ascii="Times New Roman" w:hAnsi="Times New Roman"/>
                <w:sz w:val="24"/>
                <w:szCs w:val="24"/>
              </w:rPr>
              <w:t>правила, методики</w:t>
            </w:r>
            <w:r w:rsidR="00F805D6" w:rsidRPr="0013620F">
              <w:rPr>
                <w:rFonts w:ascii="Times New Roman" w:hAnsi="Times New Roman"/>
                <w:sz w:val="24"/>
                <w:szCs w:val="24"/>
              </w:rPr>
              <w:t xml:space="preserve"> расчета количества сырья и продуктов, выхода горячих блюд, кулинарных изделий, закусок;</w:t>
            </w:r>
          </w:p>
          <w:p w:rsidR="00F805D6" w:rsidRPr="0013620F" w:rsidRDefault="00F805D6" w:rsidP="00113AFF">
            <w:pPr>
              <w:spacing w:after="0" w:line="240" w:lineRule="auto"/>
              <w:jc w:val="both"/>
              <w:rPr>
                <w:rFonts w:ascii="Times New Roman" w:hAnsi="Times New Roman"/>
                <w:sz w:val="24"/>
                <w:szCs w:val="24"/>
              </w:rPr>
            </w:pPr>
            <w:r w:rsidRPr="0013620F">
              <w:rPr>
                <w:rFonts w:ascii="Times New Roman" w:hAnsi="Times New Roman"/>
                <w:sz w:val="24"/>
                <w:szCs w:val="24"/>
              </w:rPr>
              <w:t xml:space="preserve">правила оформления актов проработки, составления технологической </w:t>
            </w:r>
            <w:r w:rsidR="0022714D">
              <w:rPr>
                <w:rFonts w:ascii="Times New Roman" w:hAnsi="Times New Roman"/>
                <w:sz w:val="24"/>
                <w:szCs w:val="24"/>
              </w:rPr>
              <w:t>документации по ее результатам.</w:t>
            </w:r>
          </w:p>
        </w:tc>
        <w:tc>
          <w:tcPr>
            <w:tcW w:w="6663" w:type="dxa"/>
            <w:tcBorders>
              <w:top w:val="single" w:sz="4" w:space="0" w:color="auto"/>
              <w:left w:val="single" w:sz="4" w:space="0" w:color="auto"/>
              <w:bottom w:val="single" w:sz="4" w:space="0" w:color="auto"/>
              <w:right w:val="single" w:sz="4" w:space="0" w:color="auto"/>
            </w:tcBorders>
          </w:tcPr>
          <w:p w:rsidR="00F805D6" w:rsidRPr="00BE7446" w:rsidRDefault="00F805D6" w:rsidP="00CF6EFF">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F805D6" w:rsidRDefault="00F805D6" w:rsidP="00CF6EFF">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F805D6" w:rsidRPr="00BE7446" w:rsidRDefault="00F805D6" w:rsidP="00CF6EFF">
            <w:pPr>
              <w:pStyle w:val="ConsPlusNormal"/>
              <w:jc w:val="both"/>
              <w:rPr>
                <w:rFonts w:ascii="Times New Roman" w:hAnsi="Times New Roman" w:cs="Times New Roman"/>
                <w:bCs/>
                <w:sz w:val="24"/>
                <w:szCs w:val="24"/>
              </w:rPr>
            </w:pP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 xml:space="preserve">е </w:t>
            </w:r>
            <w:r w:rsidRPr="000A61BA">
              <w:rPr>
                <w:rFonts w:ascii="Times New Roman" w:hAnsi="Times New Roman" w:cs="Times New Roman"/>
                <w:bCs/>
                <w:color w:val="000000" w:themeColor="text1"/>
                <w:sz w:val="24"/>
                <w:szCs w:val="24"/>
                <w:shd w:val="clear" w:color="auto" w:fill="FFFFFF"/>
              </w:rPr>
              <w:t xml:space="preserve">пищевой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Pr>
                <w:rFonts w:ascii="Times New Roman" w:hAnsi="Times New Roman" w:cs="Times New Roman"/>
                <w:bCs/>
                <w:color w:val="000000" w:themeColor="text1"/>
                <w:sz w:val="24"/>
                <w:szCs w:val="24"/>
                <w:shd w:val="clear" w:color="auto" w:fill="FFFFFF"/>
              </w:rPr>
              <w:t xml:space="preserve">, индустриализация, </w:t>
            </w:r>
            <w:r w:rsidRPr="000A61BA">
              <w:rPr>
                <w:rFonts w:ascii="Times New Roman" w:hAnsi="Times New Roman" w:cs="Times New Roman"/>
                <w:bCs/>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страны.</w:t>
            </w:r>
          </w:p>
        </w:tc>
      </w:tr>
      <w:tr w:rsidR="00F805D6" w:rsidRPr="00BE7446" w:rsidTr="00CF6EFF">
        <w:trPr>
          <w:trHeight w:val="271"/>
        </w:trPr>
        <w:tc>
          <w:tcPr>
            <w:tcW w:w="2660" w:type="dxa"/>
            <w:tcBorders>
              <w:top w:val="single" w:sz="4" w:space="0" w:color="auto"/>
              <w:left w:val="single" w:sz="4" w:space="0" w:color="auto"/>
              <w:bottom w:val="single" w:sz="4" w:space="0" w:color="auto"/>
              <w:right w:val="single" w:sz="4" w:space="0" w:color="auto"/>
            </w:tcBorders>
          </w:tcPr>
          <w:p w:rsidR="00F805D6" w:rsidRPr="00E75640" w:rsidRDefault="00F805D6" w:rsidP="0022714D">
            <w:pPr>
              <w:spacing w:after="0" w:line="240" w:lineRule="auto"/>
              <w:jc w:val="both"/>
              <w:rPr>
                <w:rFonts w:ascii="Times New Roman" w:hAnsi="Times New Roman"/>
                <w:b/>
                <w:sz w:val="24"/>
                <w:szCs w:val="24"/>
              </w:rPr>
            </w:pPr>
            <w:r w:rsidRPr="0013620F">
              <w:rPr>
                <w:rFonts w:ascii="Times New Roman" w:hAnsi="Times New Roman"/>
                <w:sz w:val="24"/>
                <w:szCs w:val="24"/>
              </w:rPr>
              <w:t>ПК 3.7. 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r>
              <w:rPr>
                <w:rFonts w:ascii="Times New Roman" w:hAnsi="Times New Roman"/>
                <w:sz w:val="24"/>
                <w:szCs w:val="24"/>
              </w:rPr>
              <w:t>.</w:t>
            </w:r>
          </w:p>
        </w:tc>
        <w:tc>
          <w:tcPr>
            <w:tcW w:w="6554" w:type="dxa"/>
            <w:tcBorders>
              <w:top w:val="single" w:sz="4" w:space="0" w:color="auto"/>
              <w:left w:val="single" w:sz="4" w:space="0" w:color="auto"/>
              <w:bottom w:val="single" w:sz="4" w:space="0" w:color="auto"/>
              <w:right w:val="single" w:sz="4" w:space="0" w:color="auto"/>
            </w:tcBorders>
          </w:tcPr>
          <w:p w:rsidR="00F805D6" w:rsidRPr="0013620F" w:rsidRDefault="00F805D6" w:rsidP="00F805D6">
            <w:pPr>
              <w:spacing w:after="0" w:line="240" w:lineRule="auto"/>
              <w:jc w:val="both"/>
              <w:rPr>
                <w:rFonts w:ascii="Times New Roman" w:hAnsi="Times New Roman"/>
                <w:sz w:val="24"/>
                <w:szCs w:val="24"/>
              </w:rPr>
            </w:pPr>
            <w:r w:rsidRPr="0013620F">
              <w:rPr>
                <w:rFonts w:ascii="Times New Roman" w:hAnsi="Times New Roman"/>
                <w:b/>
                <w:sz w:val="24"/>
                <w:szCs w:val="24"/>
              </w:rPr>
              <w:t>Знания:</w:t>
            </w:r>
          </w:p>
          <w:p w:rsidR="00F805D6"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t>-</w:t>
            </w:r>
            <w:r w:rsidR="00F805D6" w:rsidRPr="0013620F">
              <w:rPr>
                <w:rFonts w:ascii="Times New Roman" w:hAnsi="Times New Roman"/>
                <w:sz w:val="24"/>
                <w:szCs w:val="24"/>
              </w:rPr>
              <w:t xml:space="preserve">наиболее актуальные в регионе традиционные и </w:t>
            </w:r>
            <w:r>
              <w:rPr>
                <w:rFonts w:ascii="Times New Roman" w:hAnsi="Times New Roman"/>
                <w:sz w:val="24"/>
                <w:szCs w:val="24"/>
              </w:rPr>
              <w:t>инновационные методы, техники</w:t>
            </w:r>
            <w:r w:rsidR="00F805D6" w:rsidRPr="0013620F">
              <w:rPr>
                <w:rFonts w:ascii="Times New Roman" w:hAnsi="Times New Roman"/>
                <w:sz w:val="24"/>
                <w:szCs w:val="24"/>
              </w:rPr>
              <w:t xml:space="preserve"> приготовления холодных блюд, кулинарных изделий, закусок;</w:t>
            </w:r>
          </w:p>
          <w:p w:rsidR="00F805D6"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t>-</w:t>
            </w:r>
            <w:r w:rsidR="00F805D6" w:rsidRPr="0013620F">
              <w:rPr>
                <w:rFonts w:ascii="Times New Roman" w:hAnsi="Times New Roman"/>
                <w:sz w:val="24"/>
                <w:szCs w:val="24"/>
              </w:rPr>
              <w:t>новые высокотехнологичные продукты и инновационные способы приготовлени</w:t>
            </w:r>
            <w:r>
              <w:rPr>
                <w:rFonts w:ascii="Times New Roman" w:hAnsi="Times New Roman"/>
                <w:sz w:val="24"/>
                <w:szCs w:val="24"/>
              </w:rPr>
              <w:t>я, хранения (непрерывный холод,</w:t>
            </w:r>
            <w:r w:rsidR="00F805D6" w:rsidRPr="0013620F">
              <w:rPr>
                <w:rFonts w:ascii="Times New Roman" w:hAnsi="Times New Roman"/>
                <w:sz w:val="24"/>
                <w:szCs w:val="24"/>
              </w:rPr>
              <w:t xml:space="preserve"> шоковое охлаждение и заморозка, зам</w:t>
            </w:r>
            <w:r>
              <w:rPr>
                <w:rFonts w:ascii="Times New Roman" w:hAnsi="Times New Roman"/>
                <w:sz w:val="24"/>
                <w:szCs w:val="24"/>
              </w:rPr>
              <w:t>орозка с использованием жидкого</w:t>
            </w:r>
            <w:r w:rsidR="00F805D6" w:rsidRPr="0013620F">
              <w:rPr>
                <w:rFonts w:ascii="Times New Roman" w:hAnsi="Times New Roman"/>
                <w:sz w:val="24"/>
                <w:szCs w:val="24"/>
              </w:rPr>
              <w:t xml:space="preserve"> азота, инновационные способы дозревания овощей и фруктов, консервирования и прочее);</w:t>
            </w:r>
          </w:p>
          <w:p w:rsidR="00F805D6"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t>-</w:t>
            </w:r>
            <w:r w:rsidR="00F805D6" w:rsidRPr="0013620F">
              <w:rPr>
                <w:rFonts w:ascii="Times New Roman" w:hAnsi="Times New Roman"/>
                <w:sz w:val="24"/>
                <w:szCs w:val="24"/>
              </w:rPr>
              <w:t>современное высокотехнологиченое оборудование и способы его применения;</w:t>
            </w:r>
          </w:p>
          <w:p w:rsidR="00F805D6"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t>-</w:t>
            </w:r>
            <w:r w:rsidR="00F805D6" w:rsidRPr="0013620F">
              <w:rPr>
                <w:rFonts w:ascii="Times New Roman" w:hAnsi="Times New Roman"/>
                <w:sz w:val="24"/>
                <w:szCs w:val="24"/>
              </w:rPr>
              <w:t>принципы, варианты сочетаемости основных продуктов с дополнительными ингредиентами, пряностями и приправами;</w:t>
            </w:r>
          </w:p>
          <w:p w:rsidR="00F805D6"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lastRenderedPageBreak/>
              <w:t>-</w:t>
            </w:r>
            <w:r w:rsidR="00F805D6" w:rsidRPr="0013620F">
              <w:rPr>
                <w:rFonts w:ascii="Times New Roman" w:hAnsi="Times New Roman"/>
                <w:sz w:val="24"/>
                <w:szCs w:val="24"/>
              </w:rPr>
              <w:t>правила организации проработки рецептур;</w:t>
            </w:r>
          </w:p>
          <w:p w:rsidR="00F805D6"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t>-</w:t>
            </w:r>
            <w:r w:rsidR="00F805D6">
              <w:rPr>
                <w:rFonts w:ascii="Times New Roman" w:hAnsi="Times New Roman"/>
                <w:sz w:val="24"/>
                <w:szCs w:val="24"/>
              </w:rPr>
              <w:t xml:space="preserve">правила, методики </w:t>
            </w:r>
            <w:r w:rsidR="00F805D6" w:rsidRPr="0013620F">
              <w:rPr>
                <w:rFonts w:ascii="Times New Roman" w:hAnsi="Times New Roman"/>
                <w:sz w:val="24"/>
                <w:szCs w:val="24"/>
              </w:rPr>
              <w:t>расчета количества сырья и продуктов, выхода холодных блюд, кулинарных изделий, закусок;</w:t>
            </w:r>
          </w:p>
          <w:p w:rsidR="00F805D6"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t>-</w:t>
            </w:r>
            <w:r w:rsidR="00F805D6" w:rsidRPr="0013620F">
              <w:rPr>
                <w:rFonts w:ascii="Times New Roman" w:hAnsi="Times New Roman"/>
                <w:sz w:val="24"/>
                <w:szCs w:val="24"/>
              </w:rPr>
              <w:t>правила оформления актов проработки, составления технологической документации по ее результатам;</w:t>
            </w:r>
          </w:p>
          <w:p w:rsidR="00F805D6" w:rsidRPr="0013620F" w:rsidRDefault="0022714D" w:rsidP="0022714D">
            <w:pPr>
              <w:spacing w:after="0" w:line="240" w:lineRule="auto"/>
              <w:jc w:val="both"/>
              <w:rPr>
                <w:rFonts w:ascii="Times New Roman" w:hAnsi="Times New Roman"/>
                <w:b/>
                <w:sz w:val="24"/>
                <w:szCs w:val="24"/>
              </w:rPr>
            </w:pPr>
            <w:r>
              <w:rPr>
                <w:rFonts w:ascii="Times New Roman" w:hAnsi="Times New Roman"/>
                <w:sz w:val="24"/>
                <w:szCs w:val="24"/>
              </w:rPr>
              <w:t>-</w:t>
            </w:r>
            <w:r w:rsidR="00F805D6" w:rsidRPr="0013620F">
              <w:rPr>
                <w:rFonts w:ascii="Times New Roman" w:hAnsi="Times New Roman"/>
                <w:sz w:val="24"/>
                <w:szCs w:val="24"/>
              </w:rPr>
              <w:t>правила расчета себестоимости холодных блюд, кулинарных изделий, закусок</w:t>
            </w:r>
            <w:r w:rsidR="00F805D6">
              <w:rPr>
                <w:rFonts w:ascii="Times New Roman" w:hAnsi="Times New Roman"/>
                <w:sz w:val="24"/>
                <w:szCs w:val="24"/>
              </w:rPr>
              <w:t>.</w:t>
            </w:r>
          </w:p>
        </w:tc>
        <w:tc>
          <w:tcPr>
            <w:tcW w:w="6663" w:type="dxa"/>
            <w:tcBorders>
              <w:top w:val="single" w:sz="4" w:space="0" w:color="auto"/>
              <w:left w:val="single" w:sz="4" w:space="0" w:color="auto"/>
              <w:bottom w:val="single" w:sz="4" w:space="0" w:color="auto"/>
              <w:right w:val="single" w:sz="4" w:space="0" w:color="auto"/>
            </w:tcBorders>
          </w:tcPr>
          <w:p w:rsidR="00F805D6" w:rsidRPr="00BE7446" w:rsidRDefault="00F805D6" w:rsidP="00CF6EFF">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lastRenderedPageBreak/>
              <w:t>- выявлять существенные черты исторических событий, явлений, ‎процессов; систематизироватьисторическуюинформациювсоответствии‎сзаданнымикритериями; сравнивать</w:t>
            </w:r>
            <w:r>
              <w:rPr>
                <w:rFonts w:eastAsiaTheme="minorHAnsi"/>
                <w:lang w:eastAsia="en-US"/>
              </w:rPr>
              <w:t xml:space="preserve"> </w:t>
            </w:r>
            <w:r w:rsidRPr="00BE7446">
              <w:rPr>
                <w:rFonts w:eastAsiaTheme="minorHAnsi"/>
                <w:lang w:eastAsia="en-US"/>
              </w:rPr>
              <w:t>изученные исторические события, явления, ‎процессы;</w:t>
            </w:r>
          </w:p>
          <w:p w:rsidR="00F805D6" w:rsidRPr="00BE7446" w:rsidRDefault="00F805D6" w:rsidP="00CF6EFF">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устанавливать причинно-следственные, пространственные, временные связи исторических событий, явлений, процессов; характеризовать ‎их</w:t>
            </w:r>
            <w:r>
              <w:rPr>
                <w:rFonts w:eastAsiaTheme="minorHAnsi"/>
                <w:lang w:eastAsia="en-US"/>
              </w:rPr>
              <w:t xml:space="preserve"> </w:t>
            </w:r>
            <w:r w:rsidRPr="00BE7446">
              <w:rPr>
                <w:rFonts w:eastAsiaTheme="minorHAnsi"/>
                <w:lang w:eastAsia="en-US"/>
              </w:rPr>
              <w:t>итоги; соотносить</w:t>
            </w:r>
            <w:r>
              <w:rPr>
                <w:rFonts w:eastAsiaTheme="minorHAnsi"/>
                <w:lang w:eastAsia="en-US"/>
              </w:rPr>
              <w:t xml:space="preserve"> </w:t>
            </w:r>
            <w:r w:rsidRPr="00BE7446">
              <w:rPr>
                <w:rFonts w:eastAsiaTheme="minorHAnsi"/>
                <w:lang w:eastAsia="en-US"/>
              </w:rPr>
              <w:t>события</w:t>
            </w:r>
            <w:r>
              <w:rPr>
                <w:rFonts w:eastAsiaTheme="minorHAnsi"/>
                <w:lang w:eastAsia="en-US"/>
              </w:rPr>
              <w:t xml:space="preserve"> </w:t>
            </w:r>
            <w:r w:rsidRPr="00BE7446">
              <w:rPr>
                <w:rFonts w:eastAsiaTheme="minorHAnsi"/>
                <w:lang w:eastAsia="en-US"/>
              </w:rPr>
              <w:t>истории</w:t>
            </w:r>
            <w:r>
              <w:rPr>
                <w:rFonts w:eastAsiaTheme="minorHAnsi"/>
                <w:lang w:eastAsia="en-US"/>
              </w:rPr>
              <w:t xml:space="preserve"> </w:t>
            </w:r>
            <w:r w:rsidRPr="00BE7446">
              <w:rPr>
                <w:rFonts w:eastAsiaTheme="minorHAnsi"/>
                <w:lang w:eastAsia="en-US"/>
              </w:rPr>
              <w:t>родного</w:t>
            </w:r>
            <w:r>
              <w:rPr>
                <w:rFonts w:eastAsiaTheme="minorHAnsi"/>
                <w:lang w:eastAsia="en-US"/>
              </w:rPr>
              <w:t xml:space="preserve"> </w:t>
            </w:r>
            <w:r w:rsidRPr="00BE7446">
              <w:rPr>
                <w:rFonts w:eastAsiaTheme="minorHAnsi"/>
                <w:lang w:eastAsia="en-US"/>
              </w:rPr>
              <w:t>края</w:t>
            </w:r>
            <w:r>
              <w:rPr>
                <w:rFonts w:eastAsiaTheme="minorHAnsi"/>
                <w:lang w:eastAsia="en-US"/>
              </w:rPr>
              <w:t xml:space="preserve"> </w:t>
            </w:r>
            <w:r w:rsidRPr="00BE7446">
              <w:rPr>
                <w:rFonts w:eastAsiaTheme="minorHAnsi"/>
                <w:lang w:eastAsia="en-US"/>
              </w:rPr>
              <w:t>и</w:t>
            </w:r>
            <w:r>
              <w:rPr>
                <w:rFonts w:eastAsiaTheme="minorHAnsi"/>
                <w:lang w:eastAsia="en-US"/>
              </w:rPr>
              <w:t xml:space="preserve"> </w:t>
            </w:r>
            <w:r w:rsidRPr="00BE7446">
              <w:rPr>
                <w:rFonts w:eastAsiaTheme="minorHAnsi"/>
                <w:lang w:eastAsia="en-US"/>
              </w:rPr>
              <w:t>истории</w:t>
            </w:r>
            <w:r>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Pr>
                <w:rFonts w:eastAsiaTheme="minorHAnsi"/>
                <w:lang w:eastAsia="en-US"/>
              </w:rPr>
              <w:t xml:space="preserve"> </w:t>
            </w:r>
            <w:r w:rsidRPr="00BE7446">
              <w:rPr>
                <w:rFonts w:eastAsiaTheme="minorHAnsi"/>
                <w:lang w:eastAsia="en-US"/>
              </w:rPr>
              <w:t>человечества</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целом</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ХХ–начале XXI в.;</w:t>
            </w:r>
          </w:p>
          <w:p w:rsidR="00F805D6" w:rsidRPr="00BE7446" w:rsidRDefault="00F805D6" w:rsidP="00CF6EFF">
            <w:pPr>
              <w:pStyle w:val="ConsPlusNormal"/>
              <w:jc w:val="both"/>
              <w:rPr>
                <w:rFonts w:ascii="Times New Roman" w:hAnsi="Times New Roman" w:cs="Times New Roman"/>
                <w:bCs/>
                <w:sz w:val="24"/>
                <w:szCs w:val="24"/>
              </w:rPr>
            </w:pPr>
          </w:p>
        </w:tc>
      </w:tr>
      <w:tr w:rsidR="00F805D6" w:rsidRPr="00BE7446" w:rsidTr="00CF6EFF">
        <w:trPr>
          <w:trHeight w:val="271"/>
        </w:trPr>
        <w:tc>
          <w:tcPr>
            <w:tcW w:w="2660" w:type="dxa"/>
            <w:tcBorders>
              <w:top w:val="single" w:sz="4" w:space="0" w:color="auto"/>
              <w:left w:val="single" w:sz="4" w:space="0" w:color="auto"/>
              <w:bottom w:val="single" w:sz="4" w:space="0" w:color="auto"/>
              <w:right w:val="single" w:sz="4" w:space="0" w:color="auto"/>
            </w:tcBorders>
          </w:tcPr>
          <w:p w:rsidR="00F805D6" w:rsidRPr="00E75640" w:rsidRDefault="00F805D6" w:rsidP="0022714D">
            <w:pPr>
              <w:spacing w:after="0" w:line="240" w:lineRule="auto"/>
              <w:jc w:val="both"/>
              <w:rPr>
                <w:rFonts w:ascii="Times New Roman" w:hAnsi="Times New Roman"/>
                <w:b/>
                <w:sz w:val="24"/>
                <w:szCs w:val="24"/>
              </w:rPr>
            </w:pPr>
            <w:r w:rsidRPr="0013620F">
              <w:rPr>
                <w:rFonts w:ascii="Times New Roman" w:hAnsi="Times New Roman"/>
                <w:sz w:val="24"/>
                <w:szCs w:val="24"/>
              </w:rPr>
              <w:lastRenderedPageBreak/>
              <w:t>ПК 5.6. 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r>
              <w:rPr>
                <w:rFonts w:ascii="Times New Roman" w:hAnsi="Times New Roman"/>
                <w:sz w:val="24"/>
                <w:szCs w:val="24"/>
              </w:rPr>
              <w:t>.</w:t>
            </w:r>
          </w:p>
        </w:tc>
        <w:tc>
          <w:tcPr>
            <w:tcW w:w="6554" w:type="dxa"/>
            <w:tcBorders>
              <w:top w:val="single" w:sz="4" w:space="0" w:color="auto"/>
              <w:left w:val="single" w:sz="4" w:space="0" w:color="auto"/>
              <w:bottom w:val="single" w:sz="4" w:space="0" w:color="auto"/>
              <w:right w:val="single" w:sz="4" w:space="0" w:color="auto"/>
            </w:tcBorders>
          </w:tcPr>
          <w:p w:rsidR="00F805D6" w:rsidRPr="0013620F" w:rsidRDefault="00F805D6" w:rsidP="00F805D6">
            <w:pPr>
              <w:spacing w:after="0" w:line="240" w:lineRule="auto"/>
              <w:jc w:val="both"/>
              <w:rPr>
                <w:rFonts w:ascii="Times New Roman" w:hAnsi="Times New Roman"/>
                <w:sz w:val="24"/>
                <w:szCs w:val="24"/>
              </w:rPr>
            </w:pPr>
            <w:r w:rsidRPr="0013620F">
              <w:rPr>
                <w:rFonts w:ascii="Times New Roman" w:hAnsi="Times New Roman"/>
                <w:b/>
                <w:sz w:val="24"/>
                <w:szCs w:val="24"/>
              </w:rPr>
              <w:t>Знания:</w:t>
            </w:r>
          </w:p>
          <w:p w:rsidR="00F805D6"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t>-</w:t>
            </w:r>
            <w:r w:rsidR="00F805D6" w:rsidRPr="0013620F">
              <w:rPr>
                <w:rFonts w:ascii="Times New Roman" w:hAnsi="Times New Roman"/>
                <w:sz w:val="24"/>
                <w:szCs w:val="24"/>
              </w:rPr>
              <w:t>наиболее актуальные в регионе традиционные и</w:t>
            </w:r>
            <w:r w:rsidR="00F805D6">
              <w:rPr>
                <w:rFonts w:ascii="Times New Roman" w:hAnsi="Times New Roman"/>
                <w:sz w:val="24"/>
                <w:szCs w:val="24"/>
              </w:rPr>
              <w:t xml:space="preserve"> инновационные методы, техники </w:t>
            </w:r>
            <w:r w:rsidR="00F805D6" w:rsidRPr="0013620F">
              <w:rPr>
                <w:rFonts w:ascii="Times New Roman" w:hAnsi="Times New Roman"/>
                <w:sz w:val="24"/>
                <w:szCs w:val="24"/>
              </w:rPr>
              <w:t>приготовления хлебобулочных, мучных кондитерских изделий;</w:t>
            </w:r>
          </w:p>
          <w:p w:rsidR="00F805D6"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t>-</w:t>
            </w:r>
            <w:r w:rsidR="00F805D6" w:rsidRPr="0013620F">
              <w:rPr>
                <w:rFonts w:ascii="Times New Roman" w:hAnsi="Times New Roman"/>
                <w:sz w:val="24"/>
                <w:szCs w:val="24"/>
              </w:rPr>
              <w:t>новые высокотехнологичные продукты и инновационные способы приготовления;</w:t>
            </w:r>
          </w:p>
          <w:p w:rsidR="00F805D6"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t>-</w:t>
            </w:r>
            <w:r w:rsidR="00F805D6" w:rsidRPr="0013620F">
              <w:rPr>
                <w:rFonts w:ascii="Times New Roman" w:hAnsi="Times New Roman"/>
                <w:sz w:val="24"/>
                <w:szCs w:val="24"/>
              </w:rPr>
              <w:t>современное высокотехнологичное оборудование и способы его применения;</w:t>
            </w:r>
          </w:p>
          <w:p w:rsidR="00F805D6"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t>-</w:t>
            </w:r>
            <w:r w:rsidR="00F805D6" w:rsidRPr="0013620F">
              <w:rPr>
                <w:rFonts w:ascii="Times New Roman" w:hAnsi="Times New Roman"/>
                <w:sz w:val="24"/>
                <w:szCs w:val="24"/>
              </w:rPr>
              <w:t>принципы, варианты сочетаемости основных продуктов с дополнительными ингредиентами, пряностями и приправами;</w:t>
            </w:r>
          </w:p>
          <w:p w:rsidR="00F805D6"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t>-</w:t>
            </w:r>
            <w:r w:rsidR="00F805D6" w:rsidRPr="0013620F">
              <w:rPr>
                <w:rFonts w:ascii="Times New Roman" w:hAnsi="Times New Roman"/>
                <w:sz w:val="24"/>
                <w:szCs w:val="24"/>
              </w:rPr>
              <w:t>правила организации проработки рецептур;</w:t>
            </w:r>
          </w:p>
          <w:p w:rsidR="00F805D6"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t xml:space="preserve">-правила, методики </w:t>
            </w:r>
            <w:r w:rsidR="00F805D6" w:rsidRPr="0013620F">
              <w:rPr>
                <w:rFonts w:ascii="Times New Roman" w:hAnsi="Times New Roman"/>
                <w:sz w:val="24"/>
                <w:szCs w:val="24"/>
              </w:rPr>
              <w:t>расчета количества сырья и продуктов, выхода хлебобулочных, мучных кондитерских изделий;</w:t>
            </w:r>
          </w:p>
          <w:p w:rsidR="00F805D6"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t>-</w:t>
            </w:r>
            <w:r w:rsidR="00F805D6" w:rsidRPr="0013620F">
              <w:rPr>
                <w:rFonts w:ascii="Times New Roman" w:hAnsi="Times New Roman"/>
                <w:sz w:val="24"/>
                <w:szCs w:val="24"/>
              </w:rPr>
              <w:t>правила оформления актов проработки, составления технологической документации по ее результатам;</w:t>
            </w:r>
          </w:p>
          <w:p w:rsidR="00F805D6" w:rsidRPr="0013620F" w:rsidRDefault="00F805D6" w:rsidP="00F805D6">
            <w:pPr>
              <w:spacing w:after="0" w:line="240" w:lineRule="auto"/>
              <w:rPr>
                <w:rFonts w:ascii="Times New Roman" w:hAnsi="Times New Roman"/>
                <w:b/>
                <w:sz w:val="24"/>
                <w:szCs w:val="24"/>
              </w:rPr>
            </w:pPr>
            <w:r w:rsidRPr="0013620F">
              <w:rPr>
                <w:rFonts w:ascii="Times New Roman" w:hAnsi="Times New Roman"/>
                <w:sz w:val="24"/>
                <w:szCs w:val="24"/>
              </w:rPr>
              <w:t>правила расчета себестоимости хлебобулочных, мучных кондитерских изделий</w:t>
            </w:r>
            <w:r>
              <w:rPr>
                <w:rFonts w:ascii="Times New Roman" w:hAnsi="Times New Roman"/>
                <w:sz w:val="24"/>
                <w:szCs w:val="24"/>
              </w:rPr>
              <w:t>.</w:t>
            </w:r>
          </w:p>
        </w:tc>
        <w:tc>
          <w:tcPr>
            <w:tcW w:w="6663" w:type="dxa"/>
            <w:tcBorders>
              <w:top w:val="single" w:sz="4" w:space="0" w:color="auto"/>
              <w:left w:val="single" w:sz="4" w:space="0" w:color="auto"/>
              <w:bottom w:val="single" w:sz="4" w:space="0" w:color="auto"/>
              <w:right w:val="single" w:sz="4" w:space="0" w:color="auto"/>
            </w:tcBorders>
          </w:tcPr>
          <w:p w:rsidR="00F805D6" w:rsidRDefault="00F805D6" w:rsidP="00CF6EFF">
            <w:pPr>
              <w:pStyle w:val="ConsPlusNormal"/>
              <w:jc w:val="both"/>
              <w:rPr>
                <w:rFonts w:ascii="Times New Roman" w:eastAsiaTheme="minorHAnsi" w:hAnsi="Times New Roman" w:cs="Times New Roman"/>
                <w:sz w:val="22"/>
                <w:szCs w:val="22"/>
                <w:lang w:eastAsia="en-US"/>
              </w:rPr>
            </w:pPr>
            <w:r w:rsidRPr="00EC2F5E">
              <w:rPr>
                <w:rFonts w:ascii="Times New Roman" w:eastAsiaTheme="minorHAnsi" w:hAnsi="Times New Roman" w:cs="Times New Roman"/>
                <w:sz w:val="22"/>
                <w:szCs w:val="22"/>
                <w:lang w:eastAsia="en-US"/>
              </w:rPr>
              <w:t>устанавливать причинно-следственные, пространственные, временные связи исторических событий, явлений, процессов; характеризовать ‎их итоги;</w:t>
            </w:r>
          </w:p>
          <w:p w:rsidR="00F805D6" w:rsidRPr="00BE7446" w:rsidRDefault="00F805D6" w:rsidP="00CF6EFF">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F805D6" w:rsidRDefault="00F805D6" w:rsidP="00CF6EFF">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F805D6" w:rsidRPr="00EC2F5E" w:rsidRDefault="00F805D6" w:rsidP="0022714D">
            <w:pPr>
              <w:pStyle w:val="ConsPlusNormal"/>
              <w:jc w:val="both"/>
              <w:rPr>
                <w:rFonts w:ascii="Times New Roman" w:hAnsi="Times New Roman" w:cs="Times New Roman"/>
                <w:bCs/>
                <w:sz w:val="22"/>
                <w:szCs w:val="22"/>
              </w:rPr>
            </w:pP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 xml:space="preserve">е </w:t>
            </w:r>
            <w:r w:rsidRPr="000A61BA">
              <w:rPr>
                <w:rFonts w:ascii="Times New Roman" w:hAnsi="Times New Roman" w:cs="Times New Roman"/>
                <w:bCs/>
                <w:color w:val="000000" w:themeColor="text1"/>
                <w:sz w:val="24"/>
                <w:szCs w:val="24"/>
                <w:shd w:val="clear" w:color="auto" w:fill="FFFFFF"/>
              </w:rPr>
              <w:t xml:space="preserve">пищевой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sidR="0022714D">
              <w:rPr>
                <w:rFonts w:ascii="Times New Roman" w:hAnsi="Times New Roman" w:cs="Times New Roman"/>
                <w:bCs/>
                <w:color w:val="000000" w:themeColor="text1"/>
                <w:sz w:val="24"/>
                <w:szCs w:val="24"/>
                <w:shd w:val="clear" w:color="auto" w:fill="FFFFFF"/>
              </w:rPr>
              <w:t>, индустриализация,</w:t>
            </w:r>
            <w:r w:rsidRPr="000A61BA">
              <w:rPr>
                <w:rFonts w:ascii="Times New Roman" w:hAnsi="Times New Roman" w:cs="Times New Roman"/>
                <w:bCs/>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страны.</w:t>
            </w:r>
          </w:p>
        </w:tc>
      </w:tr>
      <w:tr w:rsidR="00F805D6" w:rsidRPr="00BE7446" w:rsidTr="00CF6EFF">
        <w:trPr>
          <w:trHeight w:val="271"/>
        </w:trPr>
        <w:tc>
          <w:tcPr>
            <w:tcW w:w="2660" w:type="dxa"/>
            <w:tcBorders>
              <w:top w:val="single" w:sz="4" w:space="0" w:color="auto"/>
              <w:left w:val="single" w:sz="4" w:space="0" w:color="auto"/>
              <w:bottom w:val="single" w:sz="4" w:space="0" w:color="auto"/>
              <w:right w:val="single" w:sz="4" w:space="0" w:color="auto"/>
            </w:tcBorders>
          </w:tcPr>
          <w:p w:rsidR="00F805D6" w:rsidRPr="0013620F" w:rsidRDefault="0054694A" w:rsidP="0022714D">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6.2. Осуществлять текущее планирование, координацию деятельности подчиненного персонала с учетом взаимодействия с другими </w:t>
            </w:r>
            <w:r w:rsidRPr="0013620F">
              <w:rPr>
                <w:rFonts w:ascii="Times New Roman" w:hAnsi="Times New Roman"/>
                <w:sz w:val="24"/>
                <w:szCs w:val="24"/>
              </w:rPr>
              <w:lastRenderedPageBreak/>
              <w:t xml:space="preserve">подразделениями </w:t>
            </w:r>
          </w:p>
        </w:tc>
        <w:tc>
          <w:tcPr>
            <w:tcW w:w="6554" w:type="dxa"/>
            <w:tcBorders>
              <w:top w:val="single" w:sz="4" w:space="0" w:color="auto"/>
              <w:left w:val="single" w:sz="4" w:space="0" w:color="auto"/>
              <w:bottom w:val="single" w:sz="4" w:space="0" w:color="auto"/>
              <w:right w:val="single" w:sz="4" w:space="0" w:color="auto"/>
            </w:tcBorders>
          </w:tcPr>
          <w:p w:rsidR="0054694A" w:rsidRPr="0013620F" w:rsidRDefault="0054694A" w:rsidP="0054694A">
            <w:pPr>
              <w:spacing w:after="0" w:line="240" w:lineRule="auto"/>
              <w:jc w:val="both"/>
              <w:rPr>
                <w:rFonts w:ascii="Times New Roman" w:hAnsi="Times New Roman"/>
                <w:b/>
                <w:sz w:val="24"/>
                <w:szCs w:val="24"/>
              </w:rPr>
            </w:pPr>
            <w:r w:rsidRPr="0013620F">
              <w:rPr>
                <w:rFonts w:ascii="Times New Roman" w:hAnsi="Times New Roman"/>
                <w:b/>
                <w:sz w:val="24"/>
                <w:szCs w:val="24"/>
              </w:rPr>
              <w:lastRenderedPageBreak/>
              <w:t>Знания:</w:t>
            </w:r>
          </w:p>
          <w:p w:rsidR="0054694A" w:rsidRPr="0054694A" w:rsidRDefault="0022714D" w:rsidP="0022714D">
            <w:pPr>
              <w:pStyle w:val="Style78"/>
              <w:widowControl/>
              <w:tabs>
                <w:tab w:val="left" w:pos="326"/>
              </w:tabs>
              <w:spacing w:line="240" w:lineRule="auto"/>
              <w:ind w:firstLine="0"/>
              <w:jc w:val="both"/>
              <w:rPr>
                <w:rStyle w:val="FontStyle121"/>
                <w:rFonts w:ascii="Times New Roman" w:hAnsi="Times New Roman"/>
                <w:sz w:val="24"/>
              </w:rPr>
            </w:pPr>
            <w:r>
              <w:rPr>
                <w:rStyle w:val="FontStyle121"/>
                <w:rFonts w:ascii="Times New Roman" w:hAnsi="Times New Roman"/>
                <w:sz w:val="24"/>
              </w:rPr>
              <w:t>-</w:t>
            </w:r>
            <w:r w:rsidR="0054694A" w:rsidRPr="0054694A">
              <w:rPr>
                <w:rStyle w:val="FontStyle121"/>
                <w:rFonts w:ascii="Times New Roman" w:hAnsi="Times New Roman"/>
                <w:sz w:val="24"/>
              </w:rPr>
              <w:t>виды организационных требований и их влияние на планирование работы бригады/команды;</w:t>
            </w:r>
          </w:p>
          <w:p w:rsidR="0054694A" w:rsidRPr="0054694A" w:rsidRDefault="0022714D" w:rsidP="0022714D">
            <w:pPr>
              <w:pStyle w:val="Style78"/>
              <w:widowControl/>
              <w:tabs>
                <w:tab w:val="left" w:pos="326"/>
              </w:tabs>
              <w:spacing w:line="240" w:lineRule="auto"/>
              <w:ind w:firstLine="0"/>
              <w:jc w:val="both"/>
              <w:rPr>
                <w:rStyle w:val="FontStyle121"/>
                <w:rFonts w:ascii="Times New Roman" w:hAnsi="Times New Roman"/>
                <w:sz w:val="24"/>
              </w:rPr>
            </w:pPr>
            <w:r>
              <w:rPr>
                <w:rStyle w:val="FontStyle121"/>
                <w:rFonts w:ascii="Times New Roman" w:hAnsi="Times New Roman"/>
                <w:sz w:val="24"/>
              </w:rPr>
              <w:t>-</w:t>
            </w:r>
            <w:r w:rsidR="0054694A" w:rsidRPr="0054694A">
              <w:rPr>
                <w:rStyle w:val="FontStyle121"/>
                <w:rFonts w:ascii="Times New Roman" w:hAnsi="Times New Roman"/>
                <w:sz w:val="24"/>
              </w:rPr>
              <w:t>дисциплинарные процедуры в организации питания;</w:t>
            </w:r>
          </w:p>
          <w:p w:rsidR="0054694A" w:rsidRPr="0054694A" w:rsidRDefault="0022714D" w:rsidP="0022714D">
            <w:pPr>
              <w:pStyle w:val="Style78"/>
              <w:widowControl/>
              <w:tabs>
                <w:tab w:val="left" w:pos="326"/>
              </w:tabs>
              <w:spacing w:line="240" w:lineRule="auto"/>
              <w:ind w:firstLine="0"/>
              <w:jc w:val="both"/>
              <w:rPr>
                <w:rStyle w:val="FontStyle121"/>
                <w:rFonts w:ascii="Times New Roman" w:hAnsi="Times New Roman"/>
                <w:sz w:val="24"/>
              </w:rPr>
            </w:pPr>
            <w:r>
              <w:rPr>
                <w:rStyle w:val="FontStyle121"/>
                <w:rFonts w:ascii="Times New Roman" w:hAnsi="Times New Roman"/>
                <w:sz w:val="24"/>
              </w:rPr>
              <w:t>-</w:t>
            </w:r>
            <w:r w:rsidR="0054694A" w:rsidRPr="0054694A">
              <w:rPr>
                <w:rStyle w:val="FontStyle121"/>
                <w:rFonts w:ascii="Times New Roman" w:hAnsi="Times New Roman"/>
                <w:sz w:val="24"/>
              </w:rPr>
              <w:t>методы эффективного планирования работы бригады/команды;</w:t>
            </w:r>
          </w:p>
          <w:p w:rsidR="0054694A" w:rsidRPr="0013620F" w:rsidRDefault="0022714D" w:rsidP="0022714D">
            <w:pPr>
              <w:tabs>
                <w:tab w:val="left" w:pos="326"/>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54694A" w:rsidRPr="0013620F">
              <w:rPr>
                <w:rFonts w:ascii="Times New Roman" w:hAnsi="Times New Roman"/>
                <w:sz w:val="24"/>
                <w:szCs w:val="24"/>
              </w:rPr>
              <w:t>методы привлечения членов бригады/команды к процессу планирования работы;</w:t>
            </w:r>
          </w:p>
          <w:p w:rsidR="0054694A" w:rsidRPr="0013620F" w:rsidRDefault="0022714D" w:rsidP="0022714D">
            <w:pPr>
              <w:tabs>
                <w:tab w:val="left" w:pos="326"/>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w:t>
            </w:r>
            <w:r w:rsidR="0054694A" w:rsidRPr="0013620F">
              <w:rPr>
                <w:rFonts w:ascii="Times New Roman" w:hAnsi="Times New Roman"/>
                <w:sz w:val="24"/>
                <w:szCs w:val="24"/>
              </w:rPr>
              <w:t>методы эффективной организации работы бригады/команды;</w:t>
            </w:r>
          </w:p>
          <w:p w:rsidR="0054694A" w:rsidRPr="0013620F" w:rsidRDefault="0022714D" w:rsidP="0022714D">
            <w:pPr>
              <w:tabs>
                <w:tab w:val="left" w:pos="326"/>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54694A" w:rsidRPr="0013620F">
              <w:rPr>
                <w:rFonts w:ascii="Times New Roman" w:hAnsi="Times New Roman"/>
                <w:sz w:val="24"/>
                <w:szCs w:val="24"/>
              </w:rPr>
              <w:t>способы получения информации о работе бригады/команды со стороны;</w:t>
            </w:r>
          </w:p>
          <w:p w:rsidR="0054694A" w:rsidRPr="0013620F" w:rsidRDefault="0022714D" w:rsidP="0022714D">
            <w:pPr>
              <w:spacing w:after="0" w:line="240" w:lineRule="auto"/>
              <w:jc w:val="both"/>
              <w:rPr>
                <w:rFonts w:ascii="Times New Roman" w:hAnsi="Times New Roman"/>
                <w:sz w:val="24"/>
                <w:szCs w:val="24"/>
              </w:rPr>
            </w:pPr>
            <w:r>
              <w:rPr>
                <w:rFonts w:ascii="Times New Roman" w:hAnsi="Times New Roman"/>
                <w:sz w:val="24"/>
                <w:szCs w:val="24"/>
              </w:rPr>
              <w:t>-</w:t>
            </w:r>
            <w:r w:rsidR="0054694A" w:rsidRPr="0013620F">
              <w:rPr>
                <w:rFonts w:ascii="Times New Roman" w:hAnsi="Times New Roman"/>
                <w:sz w:val="24"/>
                <w:szCs w:val="24"/>
              </w:rPr>
              <w:t>способы оценки качества выполняемых работ членами бригады/команды, поощрения членов бригады/команды;</w:t>
            </w:r>
          </w:p>
          <w:p w:rsidR="0054694A" w:rsidRPr="0013620F" w:rsidRDefault="0022714D" w:rsidP="0022714D">
            <w:pPr>
              <w:tabs>
                <w:tab w:val="left" w:pos="211"/>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54694A" w:rsidRPr="0013620F">
              <w:rPr>
                <w:rFonts w:ascii="Times New Roman" w:hAnsi="Times New Roman"/>
                <w:sz w:val="24"/>
                <w:szCs w:val="24"/>
              </w:rPr>
              <w:t>личные обязанности и ответственность бригадира на производстве;</w:t>
            </w:r>
          </w:p>
          <w:p w:rsidR="0054694A" w:rsidRPr="0013620F" w:rsidRDefault="0022714D" w:rsidP="0022714D">
            <w:pPr>
              <w:tabs>
                <w:tab w:val="left" w:pos="211"/>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54694A" w:rsidRPr="0013620F">
              <w:rPr>
                <w:rFonts w:ascii="Times New Roman" w:hAnsi="Times New Roman"/>
                <w:sz w:val="24"/>
                <w:szCs w:val="24"/>
              </w:rPr>
              <w:t>принципы разработки должностных обязанностей, графиков работы и табеля учета рабочего времени;</w:t>
            </w:r>
          </w:p>
          <w:p w:rsidR="0054694A" w:rsidRPr="0013620F" w:rsidRDefault="0022714D" w:rsidP="0022714D">
            <w:pPr>
              <w:tabs>
                <w:tab w:val="left" w:pos="211"/>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54694A" w:rsidRPr="0013620F">
              <w:rPr>
                <w:rFonts w:ascii="Times New Roman" w:hAnsi="Times New Roman"/>
                <w:sz w:val="24"/>
                <w:szCs w:val="24"/>
              </w:rPr>
              <w:t>правила работы с документацией, составление и ведение к</w:t>
            </w:r>
            <w:r w:rsidR="0054694A">
              <w:rPr>
                <w:rFonts w:ascii="Times New Roman" w:hAnsi="Times New Roman"/>
                <w:sz w:val="24"/>
                <w:szCs w:val="24"/>
              </w:rPr>
              <w:t>оторой входит в обязанности бри</w:t>
            </w:r>
            <w:r w:rsidR="0054694A" w:rsidRPr="0013620F">
              <w:rPr>
                <w:rFonts w:ascii="Times New Roman" w:hAnsi="Times New Roman"/>
                <w:sz w:val="24"/>
                <w:szCs w:val="24"/>
              </w:rPr>
              <w:t>гадира;</w:t>
            </w:r>
          </w:p>
          <w:p w:rsidR="0054694A" w:rsidRPr="0013620F" w:rsidRDefault="0022714D" w:rsidP="0022714D">
            <w:pPr>
              <w:tabs>
                <w:tab w:val="left" w:pos="211"/>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54694A" w:rsidRPr="0013620F">
              <w:rPr>
                <w:rFonts w:ascii="Times New Roman" w:hAnsi="Times New Roman"/>
                <w:sz w:val="24"/>
                <w:szCs w:val="24"/>
              </w:rPr>
              <w:t>нормативно-правовые документы, регулирующие область личной ответственности бригадира;</w:t>
            </w:r>
          </w:p>
          <w:p w:rsidR="0054694A" w:rsidRPr="0013620F" w:rsidRDefault="0022714D" w:rsidP="0022714D">
            <w:pPr>
              <w:tabs>
                <w:tab w:val="left" w:pos="211"/>
              </w:tabs>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w:t>
            </w:r>
            <w:r w:rsidR="0054694A" w:rsidRPr="0013620F">
              <w:rPr>
                <w:rFonts w:ascii="Times New Roman" w:hAnsi="Times New Roman"/>
                <w:sz w:val="24"/>
                <w:szCs w:val="24"/>
              </w:rPr>
              <w:t>структура организаций питания различных типов, методы осуществления взаимосвязи меж</w:t>
            </w:r>
            <w:r>
              <w:rPr>
                <w:rFonts w:ascii="Times New Roman" w:hAnsi="Times New Roman"/>
                <w:sz w:val="24"/>
                <w:szCs w:val="24"/>
              </w:rPr>
              <w:t>ду подразделениями производства</w:t>
            </w:r>
          </w:p>
        </w:tc>
        <w:tc>
          <w:tcPr>
            <w:tcW w:w="6663" w:type="dxa"/>
            <w:tcBorders>
              <w:top w:val="single" w:sz="4" w:space="0" w:color="auto"/>
              <w:left w:val="single" w:sz="4" w:space="0" w:color="auto"/>
              <w:bottom w:val="single" w:sz="4" w:space="0" w:color="auto"/>
              <w:right w:val="single" w:sz="4" w:space="0" w:color="auto"/>
            </w:tcBorders>
          </w:tcPr>
          <w:p w:rsidR="00F805D6" w:rsidRDefault="00F805D6" w:rsidP="00CF6EFF">
            <w:pPr>
              <w:pStyle w:val="ConsPlusNormal"/>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lastRenderedPageBreak/>
              <w:t xml:space="preserve">- </w:t>
            </w:r>
            <w:r w:rsidRPr="00EC2F5E">
              <w:rPr>
                <w:rFonts w:ascii="Times New Roman" w:eastAsiaTheme="minorHAnsi" w:hAnsi="Times New Roman" w:cs="Times New Roman"/>
                <w:sz w:val="22"/>
                <w:szCs w:val="22"/>
                <w:lang w:eastAsia="en-US"/>
              </w:rPr>
              <w:t>устанавливать причинно-следственные, пространственные, временные связи исторических событий, явлений, процессов; характеризовать ‎их итоги;</w:t>
            </w:r>
          </w:p>
          <w:p w:rsidR="00F805D6" w:rsidRPr="00BE7446" w:rsidRDefault="00F805D6" w:rsidP="00CF6EFF">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F805D6" w:rsidRDefault="00F805D6" w:rsidP="00CF6EFF">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F805D6" w:rsidRDefault="00F805D6" w:rsidP="00CF6EFF">
            <w:pPr>
              <w:pStyle w:val="ConsPlusNormal"/>
              <w:jc w:val="both"/>
              <w:rPr>
                <w:rFonts w:ascii="Times New Roman" w:hAnsi="Times New Roman" w:cs="Times New Roman"/>
                <w:color w:val="000000" w:themeColor="text1"/>
                <w:sz w:val="24"/>
                <w:szCs w:val="24"/>
                <w:shd w:val="clear" w:color="auto" w:fill="FFFFFF"/>
              </w:rPr>
            </w:pPr>
            <w:r w:rsidRPr="000A61BA">
              <w:rPr>
                <w:rFonts w:ascii="Times New Roman" w:hAnsi="Times New Roman" w:cs="Times New Roman"/>
                <w:color w:val="000000" w:themeColor="text1"/>
                <w:sz w:val="24"/>
                <w:szCs w:val="24"/>
                <w:shd w:val="clear" w:color="auto" w:fill="FFFFFF"/>
              </w:rPr>
              <w:lastRenderedPageBreak/>
              <w:t>Развити</w:t>
            </w:r>
            <w:r>
              <w:rPr>
                <w:rFonts w:ascii="Times New Roman" w:hAnsi="Times New Roman" w:cs="Times New Roman"/>
                <w:color w:val="000000" w:themeColor="text1"/>
                <w:sz w:val="24"/>
                <w:szCs w:val="24"/>
                <w:shd w:val="clear" w:color="auto" w:fill="FFFFFF"/>
              </w:rPr>
              <w:t xml:space="preserve">е </w:t>
            </w:r>
            <w:r w:rsidRPr="000A61BA">
              <w:rPr>
                <w:rFonts w:ascii="Times New Roman" w:hAnsi="Times New Roman" w:cs="Times New Roman"/>
                <w:bCs/>
                <w:color w:val="000000" w:themeColor="text1"/>
                <w:sz w:val="24"/>
                <w:szCs w:val="24"/>
                <w:shd w:val="clear" w:color="auto" w:fill="FFFFFF"/>
              </w:rPr>
              <w:t xml:space="preserve">пищевой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sidR="0022714D">
              <w:rPr>
                <w:rFonts w:ascii="Times New Roman" w:hAnsi="Times New Roman" w:cs="Times New Roman"/>
                <w:bCs/>
                <w:color w:val="000000" w:themeColor="text1"/>
                <w:sz w:val="24"/>
                <w:szCs w:val="24"/>
                <w:shd w:val="clear" w:color="auto" w:fill="FFFFFF"/>
              </w:rPr>
              <w:t>, индустриализация,</w:t>
            </w:r>
            <w:r w:rsidRPr="000A61BA">
              <w:rPr>
                <w:rFonts w:ascii="Times New Roman" w:hAnsi="Times New Roman" w:cs="Times New Roman"/>
                <w:bCs/>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страны.</w:t>
            </w:r>
          </w:p>
          <w:p w:rsidR="00F805D6" w:rsidRPr="00EC2F5E" w:rsidRDefault="00F805D6" w:rsidP="00CF6EFF">
            <w:pPr>
              <w:pStyle w:val="ConsPlusNormal"/>
              <w:jc w:val="both"/>
              <w:rPr>
                <w:rFonts w:ascii="Times New Roman" w:eastAsiaTheme="minorHAnsi" w:hAnsi="Times New Roman" w:cs="Times New Roman"/>
                <w:sz w:val="22"/>
                <w:szCs w:val="22"/>
                <w:lang w:eastAsia="en-US"/>
              </w:rPr>
            </w:pPr>
          </w:p>
        </w:tc>
      </w:tr>
    </w:tbl>
    <w:p w:rsidR="00CF6EFF" w:rsidRPr="000A61BA" w:rsidRDefault="00CF6EFF" w:rsidP="00CF6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sz w:val="24"/>
          <w:szCs w:val="24"/>
        </w:rPr>
        <w:sectPr w:rsidR="00CF6EFF" w:rsidRPr="000A61BA" w:rsidSect="00CF6EFF">
          <w:pgSz w:w="16838" w:h="11906" w:orient="landscape"/>
          <w:pgMar w:top="851" w:right="1134" w:bottom="1701" w:left="1134" w:header="709" w:footer="709" w:gutter="0"/>
          <w:cols w:space="720"/>
          <w:docGrid w:linePitch="360"/>
        </w:sectPr>
      </w:pPr>
    </w:p>
    <w:p w:rsidR="00CF6EFF" w:rsidRPr="007E4A48" w:rsidRDefault="00CF6EFF" w:rsidP="007E4A48">
      <w:pPr>
        <w:spacing w:after="0"/>
        <w:jc w:val="center"/>
        <w:rPr>
          <w:rFonts w:ascii="Times New Roman" w:hAnsi="Times New Roman" w:cs="Times New Roman"/>
          <w:b/>
          <w:sz w:val="24"/>
          <w:szCs w:val="24"/>
        </w:rPr>
      </w:pPr>
      <w:bookmarkStart w:id="2" w:name="_Toc113637406"/>
      <w:r w:rsidRPr="000A61BA">
        <w:rPr>
          <w:rFonts w:ascii="Times New Roman" w:hAnsi="Times New Roman" w:cs="Times New Roman"/>
          <w:b/>
          <w:sz w:val="24"/>
          <w:szCs w:val="24"/>
        </w:rPr>
        <w:lastRenderedPageBreak/>
        <w:t xml:space="preserve">2. СТРУКТУРА И СОДЕРЖАНИЕ </w:t>
      </w:r>
      <w:bookmarkEnd w:id="2"/>
      <w:r w:rsidR="007E4A48" w:rsidRPr="007E4A48">
        <w:rPr>
          <w:rFonts w:ascii="Times New Roman" w:hAnsi="Times New Roman" w:cs="Times New Roman"/>
          <w:b/>
          <w:sz w:val="24"/>
          <w:szCs w:val="24"/>
        </w:rPr>
        <w:t xml:space="preserve">ПРОГРАММЫ </w:t>
      </w:r>
      <w:r w:rsidR="007E4A48" w:rsidRPr="007E4A48">
        <w:rPr>
          <w:rFonts w:ascii="Times New Roman" w:hAnsi="Times New Roman" w:cs="Times New Roman"/>
          <w:b/>
          <w:bCs/>
          <w:sz w:val="24"/>
          <w:szCs w:val="24"/>
        </w:rPr>
        <w:t>ОБЩЕОБРАЗОВАТЕЛЬНОЙ УЧЕБНОЙ ДИСЦИПЛИНЫ</w:t>
      </w:r>
    </w:p>
    <w:p w:rsidR="00CF6EFF" w:rsidRPr="000A61BA" w:rsidRDefault="00CF6EFF" w:rsidP="00CF6EFF">
      <w:pPr>
        <w:rPr>
          <w:rFonts w:ascii="Times New Roman" w:hAnsi="Times New Roman" w:cs="Times New Roman"/>
          <w:sz w:val="24"/>
          <w:szCs w:val="24"/>
          <w:lang w:eastAsia="ru-RU"/>
        </w:rPr>
      </w:pPr>
    </w:p>
    <w:p w:rsidR="00CF6EFF" w:rsidRPr="000A61BA" w:rsidRDefault="00CF6EFF" w:rsidP="00CF6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709"/>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2.1. Объем дисциплины и виды учебной работы</w:t>
      </w:r>
    </w:p>
    <w:p w:rsidR="00CF6EFF" w:rsidRPr="000A61BA" w:rsidRDefault="00CF6EFF" w:rsidP="00CF6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Times New Roman" w:eastAsia="Times New Roman" w:hAnsi="Times New Roman" w:cs="Times New Roman"/>
          <w:b/>
          <w:sz w:val="24"/>
          <w:szCs w:val="24"/>
        </w:rPr>
      </w:pPr>
    </w:p>
    <w:tbl>
      <w:tblPr>
        <w:tblW w:w="10065"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720"/>
      </w:tblGrid>
      <w:tr w:rsidR="00CF6EFF" w:rsidRPr="000A61BA" w:rsidTr="00CF6EFF">
        <w:trPr>
          <w:trHeight w:val="385"/>
        </w:trPr>
        <w:tc>
          <w:tcPr>
            <w:tcW w:w="7345" w:type="dxa"/>
            <w:tcBorders>
              <w:top w:val="single" w:sz="6" w:space="0" w:color="000000"/>
              <w:left w:val="single" w:sz="6" w:space="0" w:color="000000"/>
            </w:tcBorders>
            <w:shd w:val="clear" w:color="auto" w:fill="auto"/>
            <w:vAlign w:val="center"/>
          </w:tcPr>
          <w:p w:rsidR="00CF6EFF" w:rsidRPr="000A61BA" w:rsidRDefault="00CF6EFF" w:rsidP="00CF6EFF">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Вид учебной работы</w:t>
            </w:r>
          </w:p>
        </w:tc>
        <w:tc>
          <w:tcPr>
            <w:tcW w:w="2720" w:type="dxa"/>
            <w:tcBorders>
              <w:top w:val="single" w:sz="6" w:space="0" w:color="000000"/>
              <w:right w:val="single" w:sz="6" w:space="0" w:color="000000"/>
            </w:tcBorders>
            <w:shd w:val="clear" w:color="auto" w:fill="auto"/>
          </w:tcPr>
          <w:p w:rsidR="00CF6EFF" w:rsidRPr="000A61BA" w:rsidRDefault="00CF6EFF" w:rsidP="00CF6EFF">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Базовый уровень</w:t>
            </w:r>
          </w:p>
        </w:tc>
      </w:tr>
      <w:tr w:rsidR="00CF6EFF" w:rsidRPr="000A61BA" w:rsidTr="00CF6EFF">
        <w:trPr>
          <w:trHeight w:val="268"/>
        </w:trPr>
        <w:tc>
          <w:tcPr>
            <w:tcW w:w="7345" w:type="dxa"/>
            <w:tcBorders>
              <w:left w:val="single" w:sz="6" w:space="0" w:color="000000"/>
            </w:tcBorders>
            <w:shd w:val="clear" w:color="auto" w:fill="auto"/>
          </w:tcPr>
          <w:p w:rsidR="00CF6EFF" w:rsidRPr="000A61BA" w:rsidRDefault="00CF6EFF" w:rsidP="00CF6EFF">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образовательной программы дисциплины</w:t>
            </w:r>
          </w:p>
        </w:tc>
        <w:tc>
          <w:tcPr>
            <w:tcW w:w="2720" w:type="dxa"/>
            <w:tcBorders>
              <w:right w:val="single" w:sz="6" w:space="0" w:color="000000"/>
            </w:tcBorders>
            <w:shd w:val="clear" w:color="auto" w:fill="auto"/>
            <w:vAlign w:val="center"/>
          </w:tcPr>
          <w:p w:rsidR="00CF6EFF" w:rsidRPr="000A61BA" w:rsidRDefault="00CF6EFF" w:rsidP="00CF6EFF">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136</w:t>
            </w:r>
          </w:p>
        </w:tc>
      </w:tr>
      <w:tr w:rsidR="00CF6EFF" w:rsidRPr="000A61BA" w:rsidTr="00CF6EFF">
        <w:trPr>
          <w:trHeight w:val="217"/>
        </w:trPr>
        <w:tc>
          <w:tcPr>
            <w:tcW w:w="7345" w:type="dxa"/>
            <w:tcBorders>
              <w:left w:val="single" w:sz="6" w:space="0" w:color="000000"/>
            </w:tcBorders>
            <w:shd w:val="clear" w:color="auto" w:fill="auto"/>
          </w:tcPr>
          <w:p w:rsidR="00CF6EFF" w:rsidRPr="000A61BA" w:rsidRDefault="00CF6EFF" w:rsidP="00CF6EFF">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720" w:type="dxa"/>
            <w:tcBorders>
              <w:right w:val="single" w:sz="6" w:space="0" w:color="000000"/>
            </w:tcBorders>
            <w:shd w:val="clear" w:color="auto" w:fill="auto"/>
            <w:vAlign w:val="center"/>
          </w:tcPr>
          <w:p w:rsidR="00CF6EFF" w:rsidRPr="000A61BA" w:rsidRDefault="00CF6EFF" w:rsidP="00CF6EFF">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126</w:t>
            </w:r>
          </w:p>
        </w:tc>
      </w:tr>
      <w:tr w:rsidR="00CF6EFF" w:rsidRPr="000A61BA" w:rsidTr="00CF6EFF">
        <w:trPr>
          <w:trHeight w:val="262"/>
        </w:trPr>
        <w:tc>
          <w:tcPr>
            <w:tcW w:w="10065" w:type="dxa"/>
            <w:gridSpan w:val="2"/>
            <w:tcBorders>
              <w:left w:val="single" w:sz="6" w:space="0" w:color="000000"/>
              <w:right w:val="single" w:sz="6" w:space="0" w:color="000000"/>
            </w:tcBorders>
            <w:shd w:val="clear" w:color="auto" w:fill="auto"/>
            <w:vAlign w:val="center"/>
            <w:hideMark/>
          </w:tcPr>
          <w:p w:rsidR="00CF6EFF" w:rsidRPr="000A61BA" w:rsidRDefault="00CF6EFF" w:rsidP="00CF6EFF">
            <w:pPr>
              <w:suppressAutoHyphens/>
              <w:spacing w:after="0" w:line="23" w:lineRule="atLeast"/>
              <w:ind w:firstLine="739"/>
              <w:rPr>
                <w:rFonts w:ascii="Times New Roman" w:eastAsia="Times New Roman" w:hAnsi="Times New Roman" w:cs="Times New Roman"/>
                <w:iCs/>
                <w:sz w:val="24"/>
                <w:szCs w:val="24"/>
              </w:rPr>
            </w:pPr>
            <w:r w:rsidRPr="000A61BA">
              <w:rPr>
                <w:rFonts w:ascii="Times New Roman" w:eastAsia="Times New Roman" w:hAnsi="Times New Roman" w:cs="Times New Roman"/>
                <w:sz w:val="24"/>
                <w:szCs w:val="24"/>
              </w:rPr>
              <w:t>в т. ч.:</w:t>
            </w:r>
          </w:p>
        </w:tc>
      </w:tr>
      <w:tr w:rsidR="00CF6EFF" w:rsidRPr="000A61BA" w:rsidTr="00CF6EFF">
        <w:trPr>
          <w:trHeight w:val="266"/>
        </w:trPr>
        <w:tc>
          <w:tcPr>
            <w:tcW w:w="7345" w:type="dxa"/>
            <w:tcBorders>
              <w:left w:val="single" w:sz="6" w:space="0" w:color="000000"/>
            </w:tcBorders>
            <w:shd w:val="clear" w:color="auto" w:fill="auto"/>
            <w:vAlign w:val="center"/>
            <w:hideMark/>
          </w:tcPr>
          <w:p w:rsidR="00CF6EFF" w:rsidRPr="000A61BA" w:rsidRDefault="00CF6EFF" w:rsidP="00CF6EFF">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CF6EFF" w:rsidRPr="000A61BA" w:rsidRDefault="00CF6EFF" w:rsidP="00CF6EFF">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90</w:t>
            </w:r>
          </w:p>
        </w:tc>
      </w:tr>
      <w:tr w:rsidR="00CF6EFF" w:rsidRPr="000A61BA" w:rsidTr="00CF6EFF">
        <w:trPr>
          <w:trHeight w:val="256"/>
        </w:trPr>
        <w:tc>
          <w:tcPr>
            <w:tcW w:w="7345" w:type="dxa"/>
            <w:tcBorders>
              <w:left w:val="single" w:sz="6" w:space="0" w:color="000000"/>
            </w:tcBorders>
            <w:shd w:val="clear" w:color="auto" w:fill="auto"/>
            <w:vAlign w:val="center"/>
            <w:hideMark/>
          </w:tcPr>
          <w:p w:rsidR="00CF6EFF" w:rsidRPr="000A61BA" w:rsidRDefault="00CF6EFF" w:rsidP="00CF6EFF">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CF6EFF" w:rsidRPr="000A61BA" w:rsidRDefault="00CF6EFF" w:rsidP="00CF6EFF">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46</w:t>
            </w:r>
          </w:p>
        </w:tc>
      </w:tr>
      <w:tr w:rsidR="00CF6EFF" w:rsidRPr="000A61BA" w:rsidTr="00CF6EFF">
        <w:trPr>
          <w:trHeight w:val="256"/>
        </w:trPr>
        <w:tc>
          <w:tcPr>
            <w:tcW w:w="7345" w:type="dxa"/>
            <w:tcBorders>
              <w:left w:val="single" w:sz="6" w:space="0" w:color="000000"/>
            </w:tcBorders>
            <w:shd w:val="clear" w:color="auto" w:fill="auto"/>
            <w:vAlign w:val="center"/>
          </w:tcPr>
          <w:p w:rsidR="00CF6EFF" w:rsidRPr="000A61BA" w:rsidRDefault="00CF6EFF" w:rsidP="00CF6EFF">
            <w:pPr>
              <w:suppressAutoHyphens/>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Практико-ориентированное содержание</w:t>
            </w:r>
          </w:p>
        </w:tc>
        <w:tc>
          <w:tcPr>
            <w:tcW w:w="2720" w:type="dxa"/>
            <w:tcBorders>
              <w:right w:val="single" w:sz="4" w:space="0" w:color="000000"/>
            </w:tcBorders>
            <w:shd w:val="clear" w:color="auto" w:fill="auto"/>
            <w:vAlign w:val="center"/>
          </w:tcPr>
          <w:p w:rsidR="00CF6EFF" w:rsidRPr="000A61BA" w:rsidRDefault="00CF6EFF" w:rsidP="00CF6EFF">
            <w:pPr>
              <w:suppressAutoHyphens/>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10</w:t>
            </w:r>
          </w:p>
        </w:tc>
      </w:tr>
      <w:tr w:rsidR="00CF6EFF" w:rsidRPr="000A61BA" w:rsidTr="00CF6EFF">
        <w:trPr>
          <w:trHeight w:val="256"/>
        </w:trPr>
        <w:tc>
          <w:tcPr>
            <w:tcW w:w="7345" w:type="dxa"/>
            <w:tcBorders>
              <w:left w:val="single" w:sz="6" w:space="0" w:color="000000"/>
            </w:tcBorders>
            <w:shd w:val="clear" w:color="auto" w:fill="auto"/>
            <w:vAlign w:val="center"/>
          </w:tcPr>
          <w:p w:rsidR="00CF6EFF" w:rsidRPr="000A61BA" w:rsidRDefault="00CF6EFF" w:rsidP="00CF6EFF">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CF6EFF" w:rsidRPr="000A61BA" w:rsidRDefault="00CF6EFF" w:rsidP="00CF6EFF">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w:t>
            </w:r>
          </w:p>
        </w:tc>
      </w:tr>
      <w:tr w:rsidR="00CF6EFF" w:rsidRPr="000A61BA" w:rsidTr="00CF6EFF">
        <w:trPr>
          <w:trHeight w:val="256"/>
        </w:trPr>
        <w:tc>
          <w:tcPr>
            <w:tcW w:w="7345" w:type="dxa"/>
            <w:tcBorders>
              <w:left w:val="single" w:sz="6" w:space="0" w:color="000000"/>
            </w:tcBorders>
            <w:shd w:val="clear" w:color="auto" w:fill="auto"/>
            <w:vAlign w:val="center"/>
          </w:tcPr>
          <w:p w:rsidR="00CF6EFF" w:rsidRPr="000A61BA" w:rsidRDefault="00CF6EFF" w:rsidP="00CF6EFF">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CF6EFF" w:rsidRPr="000A61BA" w:rsidRDefault="00CF6EFF" w:rsidP="00CF6EFF">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10</w:t>
            </w:r>
          </w:p>
        </w:tc>
      </w:tr>
      <w:tr w:rsidR="00CF6EFF" w:rsidRPr="000A61BA" w:rsidTr="00CF6EFF">
        <w:trPr>
          <w:trHeight w:val="118"/>
        </w:trPr>
        <w:tc>
          <w:tcPr>
            <w:tcW w:w="7345" w:type="dxa"/>
            <w:tcBorders>
              <w:left w:val="single" w:sz="6" w:space="0" w:color="000000"/>
              <w:bottom w:val="single" w:sz="6" w:space="0" w:color="000000"/>
            </w:tcBorders>
            <w:shd w:val="clear" w:color="auto" w:fill="auto"/>
            <w:vAlign w:val="center"/>
            <w:hideMark/>
          </w:tcPr>
          <w:p w:rsidR="00CF6EFF" w:rsidRPr="000A61BA" w:rsidRDefault="00CF6EFF" w:rsidP="00CF6EFF">
            <w:pPr>
              <w:suppressAutoHyphens/>
              <w:spacing w:after="0" w:line="23" w:lineRule="atLeast"/>
              <w:rPr>
                <w:rFonts w:ascii="Times New Roman" w:eastAsia="Times New Roman" w:hAnsi="Times New Roman" w:cs="Times New Roman"/>
                <w:b/>
                <w:i/>
                <w:sz w:val="24"/>
                <w:szCs w:val="24"/>
              </w:rPr>
            </w:pPr>
            <w:r w:rsidRPr="000A61BA">
              <w:rPr>
                <w:rFonts w:ascii="Times New Roman" w:eastAsia="Times New Roman" w:hAnsi="Times New Roman" w:cs="Times New Roman"/>
                <w:b/>
                <w:iCs/>
                <w:sz w:val="24"/>
                <w:szCs w:val="24"/>
              </w:rPr>
              <w:t xml:space="preserve">Дифференцированный зачет </w:t>
            </w:r>
          </w:p>
        </w:tc>
        <w:tc>
          <w:tcPr>
            <w:tcW w:w="2720" w:type="dxa"/>
            <w:tcBorders>
              <w:bottom w:val="single" w:sz="6" w:space="0" w:color="000000"/>
              <w:right w:val="single" w:sz="6" w:space="0" w:color="000000"/>
            </w:tcBorders>
            <w:shd w:val="clear" w:color="auto" w:fill="auto"/>
            <w:vAlign w:val="center"/>
          </w:tcPr>
          <w:p w:rsidR="00CF6EFF" w:rsidRPr="000A61BA" w:rsidRDefault="00CF6EFF" w:rsidP="00CF6EFF">
            <w:pPr>
              <w:suppressAutoHyphens/>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w:t>
            </w:r>
          </w:p>
        </w:tc>
      </w:tr>
    </w:tbl>
    <w:p w:rsidR="00CF6EFF" w:rsidRPr="000A61BA" w:rsidRDefault="00CF6EFF" w:rsidP="00CF6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rsidR="00CF6EFF" w:rsidRPr="000A61BA" w:rsidRDefault="00CF6EFF" w:rsidP="00CF6EFF">
      <w:pPr>
        <w:spacing w:after="0" w:line="276" w:lineRule="auto"/>
        <w:ind w:firstLine="709"/>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 xml:space="preserve">2.2. Тематическое планирование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134"/>
        <w:gridCol w:w="708"/>
        <w:gridCol w:w="852"/>
        <w:gridCol w:w="992"/>
      </w:tblGrid>
      <w:tr w:rsidR="00CF6EFF" w:rsidRPr="000A61BA" w:rsidTr="0022714D">
        <w:tc>
          <w:tcPr>
            <w:tcW w:w="6345" w:type="dxa"/>
            <w:vMerge w:val="restart"/>
          </w:tcPr>
          <w:p w:rsidR="00CF6EFF" w:rsidRPr="000A61BA" w:rsidRDefault="00CF6EFF" w:rsidP="00CF6EFF">
            <w:pPr>
              <w:pStyle w:val="afa"/>
              <w:jc w:val="center"/>
              <w:rPr>
                <w:rFonts w:ascii="Times New Roman" w:hAnsi="Times New Roman"/>
                <w:b/>
                <w:sz w:val="24"/>
                <w:szCs w:val="24"/>
              </w:rPr>
            </w:pPr>
            <w:r w:rsidRPr="000A61BA">
              <w:rPr>
                <w:rFonts w:ascii="Times New Roman" w:hAnsi="Times New Roman"/>
                <w:b/>
                <w:sz w:val="24"/>
                <w:szCs w:val="24"/>
              </w:rPr>
              <w:t>Наименование разделов/тем</w:t>
            </w:r>
          </w:p>
        </w:tc>
        <w:tc>
          <w:tcPr>
            <w:tcW w:w="2694" w:type="dxa"/>
            <w:gridSpan w:val="3"/>
          </w:tcPr>
          <w:p w:rsidR="00CF6EFF" w:rsidRPr="000A61BA" w:rsidRDefault="00CF6EFF" w:rsidP="00CF6EFF">
            <w:pPr>
              <w:pStyle w:val="afa"/>
              <w:jc w:val="center"/>
              <w:rPr>
                <w:rFonts w:ascii="Times New Roman" w:hAnsi="Times New Roman"/>
                <w:b/>
                <w:sz w:val="24"/>
                <w:szCs w:val="24"/>
              </w:rPr>
            </w:pPr>
            <w:r w:rsidRPr="000A61BA">
              <w:rPr>
                <w:rFonts w:ascii="Times New Roman" w:hAnsi="Times New Roman"/>
                <w:b/>
                <w:sz w:val="24"/>
                <w:szCs w:val="24"/>
              </w:rPr>
              <w:t>Вид учебной работы</w:t>
            </w:r>
          </w:p>
        </w:tc>
        <w:tc>
          <w:tcPr>
            <w:tcW w:w="992" w:type="dxa"/>
            <w:vMerge w:val="restart"/>
          </w:tcPr>
          <w:p w:rsidR="00CF6EFF" w:rsidRPr="000A61BA" w:rsidRDefault="00CF6EFF" w:rsidP="00CF6EFF">
            <w:pPr>
              <w:pStyle w:val="afa"/>
              <w:jc w:val="center"/>
              <w:rPr>
                <w:rFonts w:ascii="Times New Roman" w:hAnsi="Times New Roman"/>
                <w:b/>
                <w:sz w:val="24"/>
                <w:szCs w:val="24"/>
              </w:rPr>
            </w:pPr>
            <w:r w:rsidRPr="000A61BA">
              <w:rPr>
                <w:rFonts w:ascii="Times New Roman" w:hAnsi="Times New Roman"/>
                <w:b/>
                <w:sz w:val="24"/>
                <w:szCs w:val="24"/>
              </w:rPr>
              <w:t>Всего часов</w:t>
            </w:r>
          </w:p>
        </w:tc>
      </w:tr>
      <w:tr w:rsidR="00CF6EFF" w:rsidRPr="000A61BA" w:rsidTr="0022714D">
        <w:tc>
          <w:tcPr>
            <w:tcW w:w="6345" w:type="dxa"/>
            <w:vMerge/>
          </w:tcPr>
          <w:p w:rsidR="00CF6EFF" w:rsidRPr="000A61BA" w:rsidRDefault="00CF6EFF" w:rsidP="00CF6EFF">
            <w:pPr>
              <w:pStyle w:val="afa"/>
              <w:rPr>
                <w:rFonts w:ascii="Times New Roman" w:hAnsi="Times New Roman"/>
                <w:sz w:val="24"/>
                <w:szCs w:val="24"/>
              </w:rPr>
            </w:pPr>
          </w:p>
        </w:tc>
        <w:tc>
          <w:tcPr>
            <w:tcW w:w="1134" w:type="dxa"/>
          </w:tcPr>
          <w:p w:rsidR="00CF6EFF" w:rsidRPr="000A61BA" w:rsidRDefault="00CF6EFF" w:rsidP="00CF6EFF">
            <w:pPr>
              <w:pStyle w:val="afa"/>
              <w:jc w:val="center"/>
              <w:rPr>
                <w:rFonts w:ascii="Times New Roman" w:hAnsi="Times New Roman"/>
                <w:b/>
                <w:sz w:val="24"/>
                <w:szCs w:val="24"/>
              </w:rPr>
            </w:pPr>
            <w:r w:rsidRPr="000A61BA">
              <w:rPr>
                <w:rFonts w:ascii="Times New Roman" w:hAnsi="Times New Roman"/>
                <w:b/>
                <w:sz w:val="24"/>
                <w:szCs w:val="24"/>
              </w:rPr>
              <w:t>ТО</w:t>
            </w:r>
          </w:p>
        </w:tc>
        <w:tc>
          <w:tcPr>
            <w:tcW w:w="708" w:type="dxa"/>
          </w:tcPr>
          <w:p w:rsidR="00CF6EFF" w:rsidRPr="000A61BA" w:rsidRDefault="00CF6EFF" w:rsidP="00CF6EFF">
            <w:pPr>
              <w:pStyle w:val="afa"/>
              <w:jc w:val="center"/>
              <w:rPr>
                <w:rFonts w:ascii="Times New Roman" w:hAnsi="Times New Roman"/>
                <w:b/>
                <w:sz w:val="24"/>
                <w:szCs w:val="24"/>
              </w:rPr>
            </w:pPr>
            <w:r w:rsidRPr="000A61BA">
              <w:rPr>
                <w:rFonts w:ascii="Times New Roman" w:hAnsi="Times New Roman"/>
                <w:b/>
                <w:sz w:val="24"/>
                <w:szCs w:val="24"/>
              </w:rPr>
              <w:t>ПР</w:t>
            </w:r>
          </w:p>
        </w:tc>
        <w:tc>
          <w:tcPr>
            <w:tcW w:w="852" w:type="dxa"/>
          </w:tcPr>
          <w:p w:rsidR="00CF6EFF" w:rsidRPr="000A61BA" w:rsidRDefault="00CF6EFF" w:rsidP="00CF6EFF">
            <w:pPr>
              <w:pStyle w:val="afa"/>
              <w:jc w:val="center"/>
              <w:rPr>
                <w:rFonts w:ascii="Times New Roman" w:hAnsi="Times New Roman"/>
                <w:b/>
                <w:sz w:val="24"/>
                <w:szCs w:val="24"/>
              </w:rPr>
            </w:pPr>
            <w:r w:rsidRPr="000A61BA">
              <w:rPr>
                <w:rFonts w:ascii="Times New Roman" w:hAnsi="Times New Roman"/>
                <w:b/>
                <w:sz w:val="24"/>
                <w:szCs w:val="24"/>
              </w:rPr>
              <w:t>ПОС</w:t>
            </w:r>
          </w:p>
        </w:tc>
        <w:tc>
          <w:tcPr>
            <w:tcW w:w="992" w:type="dxa"/>
            <w:vMerge/>
          </w:tcPr>
          <w:p w:rsidR="00CF6EFF" w:rsidRPr="000A61BA" w:rsidRDefault="00CF6EFF" w:rsidP="00CF6EFF">
            <w:pPr>
              <w:pStyle w:val="afa"/>
              <w:rPr>
                <w:rFonts w:ascii="Times New Roman" w:hAnsi="Times New Roman"/>
                <w:sz w:val="24"/>
                <w:szCs w:val="24"/>
              </w:rPr>
            </w:pPr>
          </w:p>
        </w:tc>
      </w:tr>
      <w:tr w:rsidR="00CF6EFF" w:rsidRPr="000A61BA" w:rsidTr="0022714D">
        <w:tc>
          <w:tcPr>
            <w:tcW w:w="6345" w:type="dxa"/>
          </w:tcPr>
          <w:p w:rsidR="00CF6EFF" w:rsidRPr="000A61BA" w:rsidRDefault="00CF6EFF" w:rsidP="00CF6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Раздел 1. </w:t>
            </w:r>
            <w:r w:rsidRPr="000A61BA">
              <w:rPr>
                <w:rFonts w:ascii="Times New Roman" w:eastAsia="Times New Roman" w:hAnsi="Times New Roman" w:cs="Times New Roman"/>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1134" w:type="dxa"/>
          </w:tcPr>
          <w:p w:rsidR="00CF6EFF" w:rsidRPr="000A61BA" w:rsidRDefault="00CF6EFF" w:rsidP="00CF6EFF">
            <w:pPr>
              <w:pStyle w:val="afa"/>
              <w:jc w:val="center"/>
              <w:rPr>
                <w:rFonts w:ascii="Times New Roman" w:hAnsi="Times New Roman"/>
                <w:color w:val="000000" w:themeColor="text1"/>
                <w:sz w:val="24"/>
                <w:szCs w:val="24"/>
              </w:rPr>
            </w:pPr>
            <w:r w:rsidRPr="000A61BA">
              <w:rPr>
                <w:rFonts w:ascii="Times New Roman" w:hAnsi="Times New Roman"/>
                <w:color w:val="000000" w:themeColor="text1"/>
                <w:sz w:val="24"/>
                <w:szCs w:val="24"/>
              </w:rPr>
              <w:t>16</w:t>
            </w:r>
          </w:p>
        </w:tc>
        <w:tc>
          <w:tcPr>
            <w:tcW w:w="708"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sz w:val="24"/>
                <w:szCs w:val="24"/>
              </w:rPr>
              <w:t>6</w:t>
            </w:r>
          </w:p>
        </w:tc>
        <w:tc>
          <w:tcPr>
            <w:tcW w:w="852"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CF6EFF" w:rsidRPr="000A61BA" w:rsidRDefault="00CF6EFF" w:rsidP="00CF6EFF">
            <w:pPr>
              <w:pStyle w:val="afa"/>
              <w:jc w:val="center"/>
              <w:rPr>
                <w:rFonts w:ascii="Times New Roman" w:hAnsi="Times New Roman"/>
                <w:b/>
                <w:sz w:val="24"/>
                <w:szCs w:val="24"/>
              </w:rPr>
            </w:pPr>
            <w:r w:rsidRPr="000A61BA">
              <w:rPr>
                <w:rFonts w:ascii="Times New Roman" w:hAnsi="Times New Roman"/>
                <w:b/>
                <w:sz w:val="24"/>
                <w:szCs w:val="24"/>
              </w:rPr>
              <w:t>24</w:t>
            </w:r>
          </w:p>
        </w:tc>
      </w:tr>
      <w:tr w:rsidR="00CF6EFF" w:rsidRPr="000A61BA" w:rsidTr="0022714D">
        <w:tc>
          <w:tcPr>
            <w:tcW w:w="6345" w:type="dxa"/>
          </w:tcPr>
          <w:p w:rsidR="00CF6EFF" w:rsidRPr="000A61BA" w:rsidRDefault="00CF6EFF" w:rsidP="00CF6EFF">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2. </w:t>
            </w:r>
            <w:r w:rsidRPr="000A61BA">
              <w:rPr>
                <w:rFonts w:ascii="Times New Roman" w:eastAsia="Times New Roman" w:hAnsi="Times New Roman" w:cs="Times New Roman"/>
                <w:bCs/>
                <w:color w:val="000000"/>
                <w:sz w:val="24"/>
                <w:szCs w:val="24"/>
              </w:rPr>
              <w:t>Межвоенный период (1918–1939).</w:t>
            </w:r>
            <w:r w:rsidRPr="000A61BA">
              <w:rPr>
                <w:rFonts w:ascii="Times New Roman" w:eastAsia="Times New Roman" w:hAnsi="Times New Roman" w:cs="Times New Roman"/>
                <w:sz w:val="24"/>
                <w:szCs w:val="24"/>
              </w:rPr>
              <w:t>СССР в 1920–1930-е годы</w:t>
            </w:r>
          </w:p>
        </w:tc>
        <w:tc>
          <w:tcPr>
            <w:tcW w:w="1134" w:type="dxa"/>
          </w:tcPr>
          <w:p w:rsidR="00CF6EFF" w:rsidRPr="000A61BA" w:rsidRDefault="00CF6EFF" w:rsidP="00CF6EFF">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20</w:t>
            </w:r>
          </w:p>
        </w:tc>
        <w:tc>
          <w:tcPr>
            <w:tcW w:w="708"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sz w:val="24"/>
                <w:szCs w:val="24"/>
              </w:rPr>
              <w:t>8</w:t>
            </w:r>
          </w:p>
        </w:tc>
        <w:tc>
          <w:tcPr>
            <w:tcW w:w="852"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b/>
                <w:bCs/>
                <w:sz w:val="24"/>
                <w:szCs w:val="24"/>
              </w:rPr>
              <w:t>30</w:t>
            </w:r>
          </w:p>
        </w:tc>
      </w:tr>
      <w:tr w:rsidR="00CF6EFF" w:rsidRPr="000A61BA" w:rsidTr="0022714D">
        <w:tc>
          <w:tcPr>
            <w:tcW w:w="6345" w:type="dxa"/>
          </w:tcPr>
          <w:p w:rsidR="00CF6EFF" w:rsidRPr="000A61BA" w:rsidRDefault="00CF6EFF" w:rsidP="00CF6EFF">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3. </w:t>
            </w:r>
            <w:r w:rsidRPr="000A61BA">
              <w:rPr>
                <w:rFonts w:ascii="Times New Roman" w:eastAsia="Times New Roman" w:hAnsi="Times New Roman" w:cs="Times New Roman"/>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1134" w:type="dxa"/>
          </w:tcPr>
          <w:p w:rsidR="00CF6EFF" w:rsidRPr="000A61BA" w:rsidRDefault="00CF6EFF" w:rsidP="00CF6EFF">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14</w:t>
            </w:r>
          </w:p>
        </w:tc>
        <w:tc>
          <w:tcPr>
            <w:tcW w:w="708"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sz w:val="24"/>
                <w:szCs w:val="24"/>
              </w:rPr>
              <w:t>10</w:t>
            </w:r>
          </w:p>
        </w:tc>
        <w:tc>
          <w:tcPr>
            <w:tcW w:w="852"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b/>
                <w:bCs/>
                <w:sz w:val="24"/>
                <w:szCs w:val="24"/>
              </w:rPr>
              <w:t>26</w:t>
            </w:r>
          </w:p>
        </w:tc>
      </w:tr>
      <w:tr w:rsidR="00CF6EFF" w:rsidRPr="000A61BA" w:rsidTr="0022714D">
        <w:tc>
          <w:tcPr>
            <w:tcW w:w="6345" w:type="dxa"/>
          </w:tcPr>
          <w:p w:rsidR="00CF6EFF" w:rsidRPr="000A61BA" w:rsidRDefault="00CF6EFF" w:rsidP="00CF6EFF">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4. </w:t>
            </w:r>
            <w:r w:rsidRPr="000A61BA">
              <w:rPr>
                <w:rFonts w:ascii="Times New Roman" w:eastAsia="Times New Roman" w:hAnsi="Times New Roman" w:cs="Times New Roman"/>
                <w:bCs/>
                <w:color w:val="000000"/>
                <w:sz w:val="24"/>
                <w:szCs w:val="24"/>
              </w:rPr>
              <w:t>СССР в 1945–1991 годы. Послевоенный мир</w:t>
            </w:r>
          </w:p>
        </w:tc>
        <w:tc>
          <w:tcPr>
            <w:tcW w:w="1134" w:type="dxa"/>
            <w:vAlign w:val="center"/>
          </w:tcPr>
          <w:p w:rsidR="00CF6EFF" w:rsidRPr="000A61BA" w:rsidRDefault="00CF6EFF" w:rsidP="00CF6EFF">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16</w:t>
            </w:r>
          </w:p>
        </w:tc>
        <w:tc>
          <w:tcPr>
            <w:tcW w:w="708"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sz w:val="24"/>
                <w:szCs w:val="24"/>
              </w:rPr>
              <w:t>10</w:t>
            </w:r>
          </w:p>
        </w:tc>
        <w:tc>
          <w:tcPr>
            <w:tcW w:w="852"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b/>
                <w:bCs/>
                <w:sz w:val="24"/>
                <w:szCs w:val="24"/>
              </w:rPr>
              <w:t>30</w:t>
            </w:r>
          </w:p>
        </w:tc>
      </w:tr>
      <w:tr w:rsidR="00CF6EFF" w:rsidRPr="000A61BA" w:rsidTr="0022714D">
        <w:tc>
          <w:tcPr>
            <w:tcW w:w="6345" w:type="dxa"/>
          </w:tcPr>
          <w:p w:rsidR="00CF6EFF" w:rsidRPr="000A61BA" w:rsidRDefault="00CF6EFF" w:rsidP="00CF6EFF">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5. Российская Федерация в 1992–2020 гг. </w:t>
            </w:r>
            <w:r w:rsidRPr="000A61BA">
              <w:rPr>
                <w:rFonts w:ascii="Times New Roman" w:eastAsia="Times New Roman" w:hAnsi="Times New Roman" w:cs="Times New Roman"/>
                <w:bCs/>
                <w:color w:val="000000"/>
                <w:sz w:val="24"/>
                <w:szCs w:val="24"/>
              </w:rPr>
              <w:t>Современный мир в условиях глобализации</w:t>
            </w:r>
          </w:p>
        </w:tc>
        <w:tc>
          <w:tcPr>
            <w:tcW w:w="1134" w:type="dxa"/>
          </w:tcPr>
          <w:p w:rsidR="00CF6EFF" w:rsidRPr="000A61BA" w:rsidRDefault="00CF6EFF" w:rsidP="00CF6EFF">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14</w:t>
            </w:r>
          </w:p>
        </w:tc>
        <w:tc>
          <w:tcPr>
            <w:tcW w:w="708"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sz w:val="24"/>
                <w:szCs w:val="24"/>
              </w:rPr>
              <w:t>10</w:t>
            </w:r>
          </w:p>
        </w:tc>
        <w:tc>
          <w:tcPr>
            <w:tcW w:w="852"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b/>
                <w:bCs/>
                <w:sz w:val="24"/>
                <w:szCs w:val="24"/>
              </w:rPr>
              <w:t>26</w:t>
            </w:r>
          </w:p>
        </w:tc>
      </w:tr>
      <w:tr w:rsidR="00CF6EFF" w:rsidRPr="000A61BA" w:rsidTr="0022714D">
        <w:tc>
          <w:tcPr>
            <w:tcW w:w="6345" w:type="dxa"/>
          </w:tcPr>
          <w:p w:rsidR="00CF6EFF" w:rsidRPr="000A61BA" w:rsidRDefault="00CF6EFF" w:rsidP="00CF6EFF">
            <w:pPr>
              <w:pStyle w:val="afa"/>
              <w:rPr>
                <w:rFonts w:ascii="Times New Roman" w:hAnsi="Times New Roman"/>
                <w:b/>
                <w:sz w:val="24"/>
                <w:szCs w:val="24"/>
              </w:rPr>
            </w:pPr>
            <w:r w:rsidRPr="000A61BA">
              <w:rPr>
                <w:rFonts w:ascii="Times New Roman" w:hAnsi="Times New Roman"/>
                <w:b/>
                <w:sz w:val="24"/>
                <w:szCs w:val="24"/>
              </w:rPr>
              <w:t>Дифференцированный зачёт</w:t>
            </w:r>
          </w:p>
        </w:tc>
        <w:tc>
          <w:tcPr>
            <w:tcW w:w="1134"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sz w:val="24"/>
                <w:szCs w:val="24"/>
              </w:rPr>
              <w:t>2</w:t>
            </w:r>
          </w:p>
        </w:tc>
        <w:tc>
          <w:tcPr>
            <w:tcW w:w="708" w:type="dxa"/>
          </w:tcPr>
          <w:p w:rsidR="00CF6EFF" w:rsidRPr="000A61BA" w:rsidRDefault="00CF6EFF" w:rsidP="00CF6EFF">
            <w:pPr>
              <w:pStyle w:val="afa"/>
              <w:jc w:val="center"/>
              <w:rPr>
                <w:rFonts w:ascii="Times New Roman" w:hAnsi="Times New Roman"/>
                <w:sz w:val="24"/>
                <w:szCs w:val="24"/>
              </w:rPr>
            </w:pPr>
          </w:p>
        </w:tc>
        <w:tc>
          <w:tcPr>
            <w:tcW w:w="852" w:type="dxa"/>
          </w:tcPr>
          <w:p w:rsidR="00CF6EFF" w:rsidRPr="000A61BA" w:rsidRDefault="00CF6EFF" w:rsidP="00CF6EFF">
            <w:pPr>
              <w:pStyle w:val="afa"/>
              <w:jc w:val="center"/>
              <w:rPr>
                <w:rFonts w:ascii="Times New Roman" w:hAnsi="Times New Roman"/>
                <w:sz w:val="24"/>
                <w:szCs w:val="24"/>
              </w:rPr>
            </w:pPr>
          </w:p>
        </w:tc>
        <w:tc>
          <w:tcPr>
            <w:tcW w:w="992" w:type="dxa"/>
          </w:tcPr>
          <w:p w:rsidR="00CF6EFF" w:rsidRPr="000A61BA" w:rsidRDefault="00CF6EFF" w:rsidP="00CF6EFF">
            <w:pPr>
              <w:pStyle w:val="afa"/>
              <w:jc w:val="center"/>
              <w:rPr>
                <w:rFonts w:ascii="Times New Roman" w:hAnsi="Times New Roman"/>
                <w:b/>
                <w:sz w:val="24"/>
                <w:szCs w:val="24"/>
              </w:rPr>
            </w:pPr>
            <w:r w:rsidRPr="000A61BA">
              <w:rPr>
                <w:rFonts w:ascii="Times New Roman" w:hAnsi="Times New Roman"/>
                <w:b/>
                <w:sz w:val="24"/>
                <w:szCs w:val="24"/>
              </w:rPr>
              <w:t>2</w:t>
            </w:r>
          </w:p>
        </w:tc>
      </w:tr>
      <w:tr w:rsidR="00CF6EFF" w:rsidRPr="000A61BA" w:rsidTr="0022714D">
        <w:tc>
          <w:tcPr>
            <w:tcW w:w="6345" w:type="dxa"/>
          </w:tcPr>
          <w:p w:rsidR="00CF6EFF" w:rsidRPr="000A61BA" w:rsidRDefault="00CF6EFF" w:rsidP="00CF6EFF">
            <w:pPr>
              <w:pStyle w:val="afa"/>
              <w:jc w:val="right"/>
              <w:rPr>
                <w:rFonts w:ascii="Times New Roman" w:hAnsi="Times New Roman"/>
                <w:b/>
                <w:sz w:val="24"/>
                <w:szCs w:val="24"/>
              </w:rPr>
            </w:pPr>
            <w:r w:rsidRPr="000A61BA">
              <w:rPr>
                <w:rFonts w:ascii="Times New Roman" w:hAnsi="Times New Roman"/>
                <w:b/>
                <w:sz w:val="24"/>
                <w:szCs w:val="24"/>
              </w:rPr>
              <w:t>ИТОГО</w:t>
            </w:r>
          </w:p>
        </w:tc>
        <w:tc>
          <w:tcPr>
            <w:tcW w:w="1134"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sz w:val="24"/>
                <w:szCs w:val="24"/>
              </w:rPr>
              <w:t>84</w:t>
            </w:r>
          </w:p>
        </w:tc>
        <w:tc>
          <w:tcPr>
            <w:tcW w:w="708" w:type="dxa"/>
          </w:tcPr>
          <w:p w:rsidR="00CF6EFF" w:rsidRPr="000A61BA" w:rsidRDefault="00CF6EFF" w:rsidP="00CF6EFF">
            <w:pPr>
              <w:pStyle w:val="afa"/>
              <w:rPr>
                <w:rFonts w:ascii="Times New Roman" w:hAnsi="Times New Roman"/>
                <w:sz w:val="24"/>
                <w:szCs w:val="24"/>
              </w:rPr>
            </w:pPr>
            <w:r w:rsidRPr="000A61BA">
              <w:rPr>
                <w:rFonts w:ascii="Times New Roman" w:hAnsi="Times New Roman"/>
                <w:sz w:val="24"/>
                <w:szCs w:val="24"/>
              </w:rPr>
              <w:t>44</w:t>
            </w:r>
          </w:p>
        </w:tc>
        <w:tc>
          <w:tcPr>
            <w:tcW w:w="852" w:type="dxa"/>
          </w:tcPr>
          <w:p w:rsidR="00CF6EFF" w:rsidRPr="000A61BA" w:rsidRDefault="00CF6EFF" w:rsidP="00CF6EFF">
            <w:pPr>
              <w:pStyle w:val="afa"/>
              <w:jc w:val="center"/>
              <w:rPr>
                <w:rFonts w:ascii="Times New Roman" w:hAnsi="Times New Roman"/>
                <w:sz w:val="24"/>
                <w:szCs w:val="24"/>
              </w:rPr>
            </w:pPr>
            <w:r w:rsidRPr="000A61BA">
              <w:rPr>
                <w:rFonts w:ascii="Times New Roman" w:hAnsi="Times New Roman"/>
                <w:sz w:val="24"/>
                <w:szCs w:val="24"/>
              </w:rPr>
              <w:t>10</w:t>
            </w:r>
          </w:p>
        </w:tc>
        <w:tc>
          <w:tcPr>
            <w:tcW w:w="992" w:type="dxa"/>
          </w:tcPr>
          <w:p w:rsidR="00CF6EFF" w:rsidRPr="000A61BA" w:rsidRDefault="00CF6EFF" w:rsidP="00CF6EFF">
            <w:pPr>
              <w:pStyle w:val="afa"/>
              <w:jc w:val="center"/>
              <w:rPr>
                <w:rFonts w:ascii="Times New Roman" w:hAnsi="Times New Roman"/>
                <w:b/>
                <w:sz w:val="24"/>
                <w:szCs w:val="24"/>
              </w:rPr>
            </w:pPr>
            <w:r w:rsidRPr="000A61BA">
              <w:rPr>
                <w:rFonts w:ascii="Times New Roman" w:hAnsi="Times New Roman"/>
                <w:b/>
                <w:sz w:val="24"/>
                <w:szCs w:val="24"/>
              </w:rPr>
              <w:t>136</w:t>
            </w:r>
          </w:p>
        </w:tc>
      </w:tr>
    </w:tbl>
    <w:p w:rsidR="00CF6EFF" w:rsidRPr="000A61BA" w:rsidRDefault="00CF6EFF" w:rsidP="00CF6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rsidR="00CF6EFF" w:rsidRPr="000A61BA" w:rsidRDefault="00CF6EFF" w:rsidP="00CF6EFF">
      <w:pPr>
        <w:spacing w:after="0" w:line="23" w:lineRule="atLeast"/>
        <w:jc w:val="center"/>
        <w:rPr>
          <w:rFonts w:ascii="Times New Roman" w:eastAsia="Times New Roman" w:hAnsi="Times New Roman" w:cs="Times New Roman"/>
          <w:b/>
          <w:color w:val="000000"/>
          <w:sz w:val="24"/>
          <w:szCs w:val="24"/>
        </w:rPr>
        <w:sectPr w:rsidR="00CF6EFF" w:rsidRPr="000A61BA" w:rsidSect="00CF6EFF">
          <w:pgSz w:w="11907" w:h="16840"/>
          <w:pgMar w:top="1134" w:right="425" w:bottom="992" w:left="1418" w:header="709" w:footer="709" w:gutter="0"/>
          <w:cols w:space="720"/>
          <w:docGrid w:linePitch="360"/>
        </w:sectPr>
      </w:pPr>
    </w:p>
    <w:p w:rsidR="00CF6EFF" w:rsidRPr="000A61BA" w:rsidRDefault="0022714D" w:rsidP="00CF6EFF">
      <w:pPr>
        <w:spacing w:after="0" w:line="23"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lastRenderedPageBreak/>
        <w:t>2.3</w:t>
      </w:r>
      <w:r w:rsidR="00CF6EFF" w:rsidRPr="000A61B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С</w:t>
      </w:r>
      <w:r w:rsidR="00CF6EFF" w:rsidRPr="000A61BA">
        <w:rPr>
          <w:rFonts w:ascii="Times New Roman" w:eastAsia="Times New Roman" w:hAnsi="Times New Roman" w:cs="Times New Roman"/>
          <w:b/>
          <w:sz w:val="24"/>
          <w:szCs w:val="24"/>
          <w:lang w:eastAsia="ru-RU"/>
        </w:rPr>
        <w:t xml:space="preserve">одержание дисциплины </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0"/>
        <w:gridCol w:w="850"/>
        <w:gridCol w:w="1419"/>
      </w:tblGrid>
      <w:tr w:rsidR="00CF6EFF" w:rsidRPr="000A61BA" w:rsidTr="00CF6EFF">
        <w:trPr>
          <w:trHeight w:val="20"/>
        </w:trPr>
        <w:tc>
          <w:tcPr>
            <w:tcW w:w="627" w:type="pct"/>
            <w:vAlign w:val="center"/>
          </w:tcPr>
          <w:p w:rsidR="00CF6EFF" w:rsidRPr="000A61BA" w:rsidRDefault="00CF6EFF" w:rsidP="00227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Наименование разделов и тем</w:t>
            </w:r>
          </w:p>
        </w:tc>
        <w:tc>
          <w:tcPr>
            <w:tcW w:w="3644" w:type="pct"/>
            <w:vAlign w:val="center"/>
          </w:tcPr>
          <w:p w:rsidR="00CF6EFF" w:rsidRPr="000A61BA" w:rsidRDefault="00CF6EFF" w:rsidP="00227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273" w:type="pct"/>
            <w:vAlign w:val="center"/>
          </w:tcPr>
          <w:p w:rsidR="00CF6EFF" w:rsidRPr="000A61BA" w:rsidRDefault="00CF6EFF" w:rsidP="0022714D">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0" w:right="-104"/>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часов</w:t>
            </w:r>
          </w:p>
        </w:tc>
        <w:tc>
          <w:tcPr>
            <w:tcW w:w="456" w:type="pct"/>
            <w:vAlign w:val="center"/>
          </w:tcPr>
          <w:p w:rsidR="00CF6EFF" w:rsidRPr="000A61BA" w:rsidRDefault="00CF6EFF" w:rsidP="00227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right="-111"/>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Формируемые ОК и ПК</w:t>
            </w:r>
          </w:p>
        </w:tc>
      </w:tr>
      <w:tr w:rsidR="00CF6EFF" w:rsidRPr="000A61BA" w:rsidTr="00CF6EFF">
        <w:trPr>
          <w:trHeight w:val="20"/>
        </w:trPr>
        <w:tc>
          <w:tcPr>
            <w:tcW w:w="627" w:type="pct"/>
            <w:vAlign w:val="center"/>
          </w:tcPr>
          <w:p w:rsidR="00CF6EFF" w:rsidRPr="0022714D" w:rsidRDefault="00CF6EFF" w:rsidP="0022714D">
            <w:pPr>
              <w:spacing w:after="0" w:line="240" w:lineRule="auto"/>
              <w:jc w:val="center"/>
              <w:rPr>
                <w:rFonts w:ascii="Times New Roman" w:eastAsia="Times New Roman" w:hAnsi="Times New Roman" w:cs="Times New Roman"/>
                <w:b/>
                <w:bCs/>
                <w:sz w:val="16"/>
                <w:szCs w:val="16"/>
                <w:lang w:eastAsia="ru-RU"/>
              </w:rPr>
            </w:pPr>
            <w:r w:rsidRPr="0022714D">
              <w:rPr>
                <w:rFonts w:ascii="Times New Roman" w:eastAsia="Times New Roman" w:hAnsi="Times New Roman" w:cs="Times New Roman"/>
                <w:b/>
                <w:bCs/>
                <w:sz w:val="16"/>
                <w:szCs w:val="16"/>
                <w:lang w:eastAsia="ru-RU"/>
              </w:rPr>
              <w:t>1</w:t>
            </w:r>
          </w:p>
        </w:tc>
        <w:tc>
          <w:tcPr>
            <w:tcW w:w="3644" w:type="pct"/>
            <w:vAlign w:val="center"/>
          </w:tcPr>
          <w:p w:rsidR="00CF6EFF" w:rsidRPr="0022714D" w:rsidRDefault="00CF6EFF" w:rsidP="0022714D">
            <w:pPr>
              <w:spacing w:after="0" w:line="240" w:lineRule="auto"/>
              <w:jc w:val="center"/>
              <w:rPr>
                <w:rFonts w:ascii="Times New Roman" w:eastAsia="Times New Roman" w:hAnsi="Times New Roman" w:cs="Times New Roman"/>
                <w:b/>
                <w:bCs/>
                <w:sz w:val="16"/>
                <w:szCs w:val="16"/>
                <w:lang w:eastAsia="ru-RU"/>
              </w:rPr>
            </w:pPr>
            <w:r w:rsidRPr="0022714D">
              <w:rPr>
                <w:rFonts w:ascii="Times New Roman" w:eastAsia="Times New Roman" w:hAnsi="Times New Roman" w:cs="Times New Roman"/>
                <w:b/>
                <w:bCs/>
                <w:sz w:val="16"/>
                <w:szCs w:val="16"/>
                <w:lang w:eastAsia="ru-RU"/>
              </w:rPr>
              <w:t>2</w:t>
            </w:r>
          </w:p>
        </w:tc>
        <w:tc>
          <w:tcPr>
            <w:tcW w:w="273" w:type="pct"/>
            <w:vAlign w:val="center"/>
          </w:tcPr>
          <w:p w:rsidR="00CF6EFF" w:rsidRPr="0022714D" w:rsidRDefault="00CF6EFF" w:rsidP="0022714D">
            <w:pPr>
              <w:spacing w:after="0" w:line="240" w:lineRule="auto"/>
              <w:jc w:val="center"/>
              <w:rPr>
                <w:rFonts w:ascii="Times New Roman" w:eastAsia="Times New Roman" w:hAnsi="Times New Roman" w:cs="Times New Roman"/>
                <w:b/>
                <w:bCs/>
                <w:sz w:val="16"/>
                <w:szCs w:val="16"/>
                <w:lang w:eastAsia="ru-RU"/>
              </w:rPr>
            </w:pPr>
            <w:r w:rsidRPr="0022714D">
              <w:rPr>
                <w:rFonts w:ascii="Times New Roman" w:eastAsia="Times New Roman" w:hAnsi="Times New Roman" w:cs="Times New Roman"/>
                <w:b/>
                <w:bCs/>
                <w:sz w:val="16"/>
                <w:szCs w:val="16"/>
                <w:lang w:eastAsia="ru-RU"/>
              </w:rPr>
              <w:t>3</w:t>
            </w:r>
          </w:p>
        </w:tc>
        <w:tc>
          <w:tcPr>
            <w:tcW w:w="456" w:type="pct"/>
            <w:vAlign w:val="center"/>
          </w:tcPr>
          <w:p w:rsidR="00CF6EFF" w:rsidRPr="0022714D" w:rsidRDefault="00CF6EFF" w:rsidP="0022714D">
            <w:pPr>
              <w:spacing w:after="0" w:line="240" w:lineRule="auto"/>
              <w:jc w:val="center"/>
              <w:rPr>
                <w:rFonts w:ascii="Times New Roman" w:eastAsia="Times New Roman" w:hAnsi="Times New Roman" w:cs="Times New Roman"/>
                <w:b/>
                <w:bCs/>
                <w:sz w:val="16"/>
                <w:szCs w:val="16"/>
                <w:lang w:eastAsia="ru-RU"/>
              </w:rPr>
            </w:pPr>
            <w:r w:rsidRPr="0022714D">
              <w:rPr>
                <w:rFonts w:ascii="Times New Roman" w:eastAsia="Times New Roman" w:hAnsi="Times New Roman" w:cs="Times New Roman"/>
                <w:b/>
                <w:bCs/>
                <w:sz w:val="16"/>
                <w:szCs w:val="16"/>
                <w:lang w:eastAsia="ru-RU"/>
              </w:rPr>
              <w:t>4</w:t>
            </w:r>
          </w:p>
        </w:tc>
      </w:tr>
      <w:tr w:rsidR="00CF6EFF" w:rsidRPr="000A61BA" w:rsidTr="00CF6EFF">
        <w:trPr>
          <w:trHeight w:val="20"/>
        </w:trPr>
        <w:tc>
          <w:tcPr>
            <w:tcW w:w="4271" w:type="pct"/>
            <w:gridSpan w:val="2"/>
          </w:tcPr>
          <w:p w:rsidR="00CF6EFF" w:rsidRPr="000A61BA" w:rsidRDefault="00CF6EFF" w:rsidP="00227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 xml:space="preserve">Раздел 1. </w:t>
            </w:r>
            <w:r w:rsidRPr="000A61BA">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273" w:type="pct"/>
            <w:vAlign w:val="center"/>
          </w:tcPr>
          <w:p w:rsidR="00CF6EFF" w:rsidRPr="000A61BA" w:rsidRDefault="00CF6EFF" w:rsidP="0022714D">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24</w:t>
            </w:r>
          </w:p>
        </w:tc>
        <w:tc>
          <w:tcPr>
            <w:tcW w:w="456" w:type="pct"/>
            <w:shd w:val="clear" w:color="auto" w:fill="FFFFFF" w:themeFill="background1"/>
            <w:vAlign w:val="center"/>
          </w:tcPr>
          <w:p w:rsidR="00CF6EFF" w:rsidRPr="000A61BA" w:rsidRDefault="00CF6EFF" w:rsidP="00227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CF6EFF" w:rsidRPr="000A61BA" w:rsidTr="00CF6EFF">
        <w:trPr>
          <w:trHeight w:val="20"/>
        </w:trPr>
        <w:tc>
          <w:tcPr>
            <w:tcW w:w="627" w:type="pct"/>
          </w:tcPr>
          <w:p w:rsidR="00CF6EFF" w:rsidRPr="000A61BA" w:rsidRDefault="00CF6EFF" w:rsidP="0022714D">
            <w:pPr>
              <w:spacing w:after="0" w:line="240" w:lineRule="auto"/>
              <w:rPr>
                <w:rFonts w:ascii="Times New Roman" w:eastAsia="Times New Roman" w:hAnsi="Times New Roman" w:cs="Times New Roman"/>
                <w:b/>
                <w:bCs/>
                <w:sz w:val="24"/>
                <w:szCs w:val="24"/>
                <w:lang w:eastAsia="ru-RU"/>
              </w:rPr>
            </w:pPr>
          </w:p>
        </w:tc>
        <w:tc>
          <w:tcPr>
            <w:tcW w:w="3644" w:type="pct"/>
          </w:tcPr>
          <w:p w:rsidR="00CF6EFF" w:rsidRPr="000A61BA" w:rsidRDefault="00CF6EFF" w:rsidP="0022714D">
            <w:pPr>
              <w:spacing w:after="0" w:line="240" w:lineRule="auto"/>
              <w:ind w:firstLine="236"/>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FFFFFF" w:themeFill="background1"/>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Тема 1.1. </w:t>
            </w:r>
            <w:r w:rsidRPr="000A61BA">
              <w:rPr>
                <w:rFonts w:ascii="Times New Roman" w:eastAsia="Times New Roman" w:hAnsi="Times New Roman" w:cs="Times New Roman"/>
                <w:sz w:val="24"/>
                <w:szCs w:val="24"/>
              </w:rPr>
              <w:t>Россия и мир в годы Первой мировой войны</w:t>
            </w:r>
          </w:p>
        </w:tc>
        <w:tc>
          <w:tcPr>
            <w:tcW w:w="3644" w:type="pct"/>
          </w:tcPr>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Новейшая история как этап развития человечества. Мир в начале ХХ в.</w:t>
            </w:r>
            <w:r>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Новейшая история: понятие, хронологические рамки, периодизация</w:t>
            </w:r>
            <w:r w:rsidRPr="000A61BA">
              <w:rPr>
                <w:rFonts w:ascii="Times New Roman" w:eastAsia="Times New Roman" w:hAnsi="Times New Roman" w:cs="Times New Roman"/>
                <w:iCs/>
                <w:sz w:val="24"/>
                <w:szCs w:val="24"/>
              </w:rPr>
              <w:t xml:space="preserve">. </w:t>
            </w:r>
            <w:r w:rsidRPr="000A61BA">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Россия накануне Первой мировой войны: проблемы внутреннего развития, внешняя политика.</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bCs/>
                <w:sz w:val="24"/>
                <w:szCs w:val="24"/>
              </w:rPr>
              <w:t>Причины и начало и ход Первой мировой войны.</w:t>
            </w:r>
            <w:r>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bCs/>
                <w:sz w:val="24"/>
                <w:szCs w:val="24"/>
              </w:rPr>
              <w:t>Российское государство и общество в годы Первой мировой войны.</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CF6EFF" w:rsidRPr="000A61BA" w:rsidRDefault="00CF6EFF" w:rsidP="00113AFF">
            <w:pPr>
              <w:spacing w:after="0" w:line="240" w:lineRule="auto"/>
              <w:ind w:firstLine="236"/>
              <w:jc w:val="both"/>
              <w:rPr>
                <w:rFonts w:ascii="Times New Roman" w:eastAsia="Times New Roman" w:hAnsi="Times New Roman" w:cs="Times New Roman"/>
                <w:b/>
                <w:bCs/>
                <w:sz w:val="24"/>
                <w:szCs w:val="24"/>
              </w:rPr>
            </w:pPr>
            <w:r w:rsidRPr="000A61BA">
              <w:rPr>
                <w:rFonts w:ascii="Times New Roman" w:eastAsia="Times New Roman" w:hAnsi="Times New Roman" w:cs="Times New Roman"/>
                <w:sz w:val="24"/>
                <w:szCs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w:t>
            </w:r>
            <w:r w:rsidRPr="000A61BA">
              <w:rPr>
                <w:rFonts w:ascii="Times New Roman" w:eastAsia="Times New Roman" w:hAnsi="Times New Roman" w:cs="Times New Roman"/>
                <w:sz w:val="24"/>
                <w:szCs w:val="24"/>
              </w:rPr>
              <w:lastRenderedPageBreak/>
              <w:t>общества.</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bCs/>
                <w:sz w:val="24"/>
                <w:szCs w:val="24"/>
              </w:rPr>
              <w:t xml:space="preserve">Итоги Первой мировой войны. </w:t>
            </w:r>
            <w:r w:rsidRPr="000A61BA">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56" w:type="pct"/>
            <w:vMerge w:val="restart"/>
            <w:shd w:val="clear" w:color="auto" w:fill="FFFFFF" w:themeFill="background1"/>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CF6EFF"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
                <w:bCs/>
                <w:sz w:val="24"/>
                <w:szCs w:val="24"/>
                <w:lang w:eastAsia="ru-RU"/>
              </w:rPr>
            </w:pPr>
          </w:p>
        </w:tc>
        <w:tc>
          <w:tcPr>
            <w:tcW w:w="3644" w:type="pct"/>
            <w:shd w:val="clear" w:color="auto" w:fill="auto"/>
          </w:tcPr>
          <w:p w:rsidR="00CF6EFF" w:rsidRPr="000A61BA" w:rsidRDefault="00CF6EFF" w:rsidP="0022714D">
            <w:pPr>
              <w:spacing w:after="0" w:line="240" w:lineRule="auto"/>
              <w:ind w:firstLine="236"/>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 №</w:t>
            </w:r>
            <w:r w:rsidRPr="000A61BA">
              <w:rPr>
                <w:rFonts w:ascii="Times New Roman" w:eastAsia="Times New Roman" w:hAnsi="Times New Roman" w:cs="Times New Roman"/>
                <w:b/>
                <w:bCs/>
                <w:sz w:val="24"/>
                <w:szCs w:val="24"/>
              </w:rPr>
              <w:t>1.</w:t>
            </w:r>
            <w:r w:rsidR="0022714D">
              <w:rPr>
                <w:rFonts w:ascii="Times New Roman" w:eastAsia="Times New Roman" w:hAnsi="Times New Roman" w:cs="Times New Roman"/>
                <w:b/>
                <w:bCs/>
                <w:sz w:val="24"/>
                <w:szCs w:val="24"/>
              </w:rPr>
              <w:t xml:space="preserve"> </w:t>
            </w:r>
            <w:r w:rsidRPr="000A61BA">
              <w:rPr>
                <w:rFonts w:ascii="Times New Roman" w:eastAsia="Times New Roman" w:hAnsi="Times New Roman" w:cs="Times New Roman"/>
                <w:bCs/>
                <w:sz w:val="24"/>
                <w:szCs w:val="24"/>
              </w:rPr>
              <w:t>Итоги Первой мировой войны. Работа с картой</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FFFFFF" w:themeFill="background1"/>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Тема 1.2. Основные этапы и хронология революционных событий 1917 г. </w:t>
            </w:r>
          </w:p>
          <w:p w:rsidR="00CF6EFF" w:rsidRPr="000A61BA" w:rsidRDefault="00CF6EFF" w:rsidP="0022714D">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Первые революционные преобразования большевиков</w:t>
            </w:r>
          </w:p>
        </w:tc>
        <w:tc>
          <w:tcPr>
            <w:tcW w:w="3644" w:type="pct"/>
          </w:tcPr>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Причины Великой российской революции и ее начальный этап. </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Первые революционные преобразования большевиков.</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4</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
                <w:sz w:val="24"/>
                <w:szCs w:val="24"/>
              </w:rPr>
            </w:pPr>
          </w:p>
        </w:tc>
        <w:tc>
          <w:tcPr>
            <w:tcW w:w="3644" w:type="pct"/>
          </w:tcPr>
          <w:p w:rsidR="00CF6EFF" w:rsidRPr="000A61BA" w:rsidRDefault="00CF6EFF" w:rsidP="0022714D">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2. </w:t>
            </w:r>
            <w:r w:rsidRPr="000A61BA">
              <w:rPr>
                <w:rFonts w:ascii="Times New Roman" w:eastAsia="Times New Roman" w:hAnsi="Times New Roman" w:cs="Times New Roman"/>
                <w:bCs/>
                <w:sz w:val="24"/>
                <w:szCs w:val="24"/>
              </w:rPr>
              <w:t>Первые революционные преобразования большевиков.</w:t>
            </w:r>
            <w:r w:rsidRPr="000A61BA">
              <w:rPr>
                <w:rFonts w:ascii="Times New Roman" w:eastAsia="Times New Roman" w:hAnsi="Times New Roman" w:cs="Times New Roman"/>
                <w:sz w:val="24"/>
                <w:szCs w:val="24"/>
              </w:rPr>
              <w:t>Работа с источниками</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p>
        </w:tc>
      </w:tr>
      <w:tr w:rsidR="00CF6EFF" w:rsidRPr="000A61BA" w:rsidTr="00CF6EFF">
        <w:trPr>
          <w:trHeight w:val="284"/>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1.3. Гражданская война и ее последствия. Культура Советской России в период Гражданской войны</w:t>
            </w:r>
          </w:p>
        </w:tc>
        <w:tc>
          <w:tcPr>
            <w:tcW w:w="3644" w:type="pct"/>
          </w:tcPr>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Причины и этапы Гражданской войны в России. </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Политика "военного коммунизма". Продразверстка, принудительная трудовая повинность, </w:t>
            </w:r>
            <w:r w:rsidRPr="000A61BA">
              <w:rPr>
                <w:rFonts w:ascii="Times New Roman" w:eastAsia="Times New Roman" w:hAnsi="Times New Roman" w:cs="Times New Roman"/>
                <w:sz w:val="24"/>
                <w:szCs w:val="24"/>
              </w:rPr>
              <w:lastRenderedPageBreak/>
              <w:t>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lastRenderedPageBreak/>
              <w:t>4</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CF6EFF" w:rsidRPr="000A61BA" w:rsidTr="00CF6EFF">
        <w:trPr>
          <w:trHeight w:val="221"/>
        </w:trPr>
        <w:tc>
          <w:tcPr>
            <w:tcW w:w="627" w:type="pct"/>
            <w:vMerge/>
          </w:tcPr>
          <w:p w:rsidR="00CF6EFF" w:rsidRPr="000A61BA" w:rsidRDefault="00CF6EFF" w:rsidP="0022714D">
            <w:pPr>
              <w:spacing w:after="0" w:line="240" w:lineRule="auto"/>
              <w:rPr>
                <w:rFonts w:ascii="Times New Roman" w:eastAsia="Times New Roman" w:hAnsi="Times New Roman" w:cs="Times New Roman"/>
                <w:b/>
                <w:sz w:val="24"/>
                <w:szCs w:val="24"/>
              </w:rPr>
            </w:pPr>
          </w:p>
        </w:tc>
        <w:tc>
          <w:tcPr>
            <w:tcW w:w="3644" w:type="pct"/>
          </w:tcPr>
          <w:p w:rsidR="00CF6EFF" w:rsidRPr="000A61BA" w:rsidRDefault="00CF6EFF" w:rsidP="0022714D">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3. </w:t>
            </w:r>
            <w:r w:rsidRPr="000A61BA">
              <w:rPr>
                <w:rFonts w:ascii="Times New Roman" w:eastAsia="Times New Roman" w:hAnsi="Times New Roman" w:cs="Times New Roman"/>
                <w:iCs/>
                <w:sz w:val="24"/>
                <w:szCs w:val="24"/>
              </w:rPr>
              <w:t xml:space="preserve">Революция и Гражданская война в России. </w:t>
            </w:r>
            <w:r w:rsidRPr="000A61BA">
              <w:rPr>
                <w:rFonts w:ascii="Times New Roman" w:hAnsi="Times New Roman" w:cs="Times New Roman"/>
                <w:sz w:val="24"/>
                <w:szCs w:val="24"/>
              </w:rPr>
              <w:t>Общественно-политическая и социокультурная жизнь в РСФСР в годы Гражданской войны.</w:t>
            </w:r>
            <w:r w:rsidRPr="000A61BA">
              <w:rPr>
                <w:rFonts w:ascii="Times New Roman" w:eastAsia="Times New Roman" w:hAnsi="Times New Roman" w:cs="Times New Roman"/>
                <w:sz w:val="24"/>
                <w:szCs w:val="24"/>
              </w:rPr>
              <w:t>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p>
        </w:tc>
      </w:tr>
      <w:tr w:rsidR="00CF6EFF" w:rsidRPr="000A61BA" w:rsidTr="00CF6EFF">
        <w:trPr>
          <w:trHeight w:val="20"/>
        </w:trPr>
        <w:tc>
          <w:tcPr>
            <w:tcW w:w="4271" w:type="pct"/>
            <w:gridSpan w:val="2"/>
          </w:tcPr>
          <w:p w:rsidR="00CF6EFF" w:rsidRPr="000A61BA" w:rsidRDefault="00CF6EFF" w:rsidP="0022714D">
            <w:pPr>
              <w:spacing w:after="0" w:line="240" w:lineRule="auto"/>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Профессионально-ориентированное содержание</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p>
        </w:tc>
        <w:tc>
          <w:tcPr>
            <w:tcW w:w="456" w:type="pc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p>
        </w:tc>
      </w:tr>
      <w:tr w:rsidR="00CF6EFF" w:rsidRPr="000A61BA" w:rsidTr="00CF6EFF">
        <w:trPr>
          <w:trHeight w:val="20"/>
        </w:trPr>
        <w:tc>
          <w:tcPr>
            <w:tcW w:w="4271" w:type="pct"/>
            <w:gridSpan w:val="2"/>
          </w:tcPr>
          <w:p w:rsidR="00CF6EFF" w:rsidRPr="000A61BA" w:rsidRDefault="00CF6EFF" w:rsidP="00113AFF">
            <w:pPr>
              <w:pStyle w:val="ab"/>
              <w:spacing w:line="240" w:lineRule="auto"/>
              <w:ind w:left="171" w:firstLine="0"/>
              <w:jc w:val="both"/>
              <w:rPr>
                <w:iCs/>
                <w:sz w:val="24"/>
                <w:szCs w:val="24"/>
                <w:lang w:eastAsia="ru-RU"/>
              </w:rPr>
            </w:pPr>
            <w:r w:rsidRPr="000A61BA">
              <w:rPr>
                <w:b/>
                <w:sz w:val="24"/>
                <w:szCs w:val="24"/>
              </w:rPr>
              <w:t>Практические занятия</w:t>
            </w:r>
            <w:r>
              <w:rPr>
                <w:b/>
                <w:sz w:val="24"/>
                <w:szCs w:val="24"/>
              </w:rPr>
              <w:t xml:space="preserve"> </w:t>
            </w:r>
            <w:r w:rsidRPr="000A61BA">
              <w:rPr>
                <w:b/>
                <w:sz w:val="24"/>
                <w:szCs w:val="24"/>
              </w:rPr>
              <w:t>№ 4</w:t>
            </w:r>
            <w:r w:rsidR="00113AFF">
              <w:rPr>
                <w:b/>
                <w:sz w:val="24"/>
                <w:szCs w:val="24"/>
              </w:rPr>
              <w:t xml:space="preserve">. </w:t>
            </w:r>
            <w:r w:rsidRPr="000A61BA">
              <w:rPr>
                <w:iCs/>
                <w:sz w:val="24"/>
                <w:szCs w:val="24"/>
                <w:lang w:eastAsia="ru-RU"/>
              </w:rPr>
              <w:t xml:space="preserve">Работа основных предприятий по </w:t>
            </w:r>
            <w:r>
              <w:rPr>
                <w:iCs/>
                <w:sz w:val="24"/>
                <w:szCs w:val="24"/>
                <w:lang w:eastAsia="ru-RU"/>
              </w:rPr>
              <w:t xml:space="preserve">пищевой продукции общественного питания </w:t>
            </w:r>
            <w:r w:rsidRPr="000A61BA">
              <w:rPr>
                <w:iCs/>
                <w:sz w:val="24"/>
                <w:szCs w:val="24"/>
                <w:lang w:eastAsia="ru-RU"/>
              </w:rPr>
              <w:t xml:space="preserve">в «годы великих потрясений» на Дальнем востоке. Разработать план </w:t>
            </w:r>
            <w:r w:rsidRPr="000A61BA">
              <w:rPr>
                <w:bCs/>
                <w:sz w:val="24"/>
                <w:szCs w:val="24"/>
              </w:rPr>
              <w:t xml:space="preserve">предложений по выпуску продукции, рассчитать потребности производства в сырье, определения потребности в рабочей силе в соответствии с положением региона во время Гражданской войны.  </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iCs/>
                <w:color w:val="000000"/>
                <w:sz w:val="24"/>
                <w:szCs w:val="24"/>
              </w:rPr>
            </w:pPr>
            <w:r w:rsidRPr="000A61BA">
              <w:rPr>
                <w:rFonts w:ascii="Times New Roman" w:eastAsia="Times New Roman" w:hAnsi="Times New Roman" w:cs="Times New Roman"/>
                <w:bCs/>
                <w:iCs/>
                <w:sz w:val="24"/>
                <w:szCs w:val="24"/>
              </w:rPr>
              <w:t xml:space="preserve">ОК 01 - </w:t>
            </w:r>
            <w:r w:rsidRPr="000A61BA">
              <w:rPr>
                <w:rFonts w:ascii="Times New Roman" w:eastAsia="Times New Roman" w:hAnsi="Times New Roman" w:cs="Times New Roman"/>
                <w:iCs/>
                <w:color w:val="000000"/>
                <w:sz w:val="24"/>
                <w:szCs w:val="24"/>
              </w:rPr>
              <w:t>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04 - 06</w:t>
            </w:r>
          </w:p>
          <w:p w:rsidR="00CF6EFF" w:rsidRPr="000A61BA" w:rsidRDefault="0054694A" w:rsidP="00113AFF">
            <w:pPr>
              <w:autoSpaceDE w:val="0"/>
              <w:autoSpaceDN w:val="0"/>
              <w:spacing w:after="0" w:line="240" w:lineRule="auto"/>
              <w:jc w:val="center"/>
              <w:rPr>
                <w:rFonts w:ascii="Times New Roman" w:eastAsia="Times New Roman" w:hAnsi="Times New Roman" w:cs="Times New Roman"/>
                <w:bCs/>
                <w:iCs/>
                <w:color w:val="FF0000"/>
                <w:sz w:val="24"/>
                <w:szCs w:val="24"/>
              </w:rPr>
            </w:pPr>
            <w:r>
              <w:rPr>
                <w:rFonts w:ascii="Times New Roman" w:eastAsia="Times New Roman" w:hAnsi="Times New Roman" w:cs="Times New Roman"/>
                <w:color w:val="000000"/>
                <w:sz w:val="24"/>
                <w:szCs w:val="24"/>
              </w:rPr>
              <w:t>ПК 1.2</w:t>
            </w:r>
            <w:r w:rsidR="00113AFF">
              <w:rPr>
                <w:rFonts w:ascii="Times New Roman" w:eastAsia="Times New Roman" w:hAnsi="Times New Roman" w:cs="Times New Roman"/>
                <w:color w:val="000000"/>
                <w:sz w:val="24"/>
                <w:szCs w:val="24"/>
              </w:rPr>
              <w:t xml:space="preserve">, </w:t>
            </w:r>
            <w:r w:rsidR="00CF6EFF">
              <w:rPr>
                <w:rFonts w:ascii="Times New Roman" w:eastAsia="Times New Roman" w:hAnsi="Times New Roman" w:cs="Times New Roman"/>
                <w:color w:val="000000"/>
                <w:sz w:val="24"/>
                <w:szCs w:val="24"/>
              </w:rPr>
              <w:t>2.1</w:t>
            </w:r>
          </w:p>
        </w:tc>
      </w:tr>
      <w:tr w:rsidR="00CF6EFF" w:rsidRPr="000A61BA" w:rsidTr="00CF6EFF">
        <w:trPr>
          <w:trHeight w:val="20"/>
        </w:trPr>
        <w:tc>
          <w:tcPr>
            <w:tcW w:w="4271" w:type="pct"/>
            <w:gridSpan w:val="2"/>
          </w:tcPr>
          <w:p w:rsidR="00CF6EFF" w:rsidRPr="000A61BA" w:rsidRDefault="00CF6EFF" w:rsidP="0022714D">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2. </w:t>
            </w:r>
            <w:r w:rsidRPr="000A61BA">
              <w:rPr>
                <w:rFonts w:ascii="Times New Roman" w:eastAsia="Times New Roman" w:hAnsi="Times New Roman" w:cs="Times New Roman"/>
                <w:b/>
                <w:bCs/>
                <w:color w:val="000000"/>
                <w:sz w:val="24"/>
                <w:szCs w:val="24"/>
              </w:rPr>
              <w:t>Межвоенный период (1918–1939).</w:t>
            </w:r>
            <w:r w:rsidRPr="000A61BA">
              <w:rPr>
                <w:rFonts w:ascii="Times New Roman" w:eastAsia="Times New Roman" w:hAnsi="Times New Roman" w:cs="Times New Roman"/>
                <w:b/>
                <w:sz w:val="24"/>
                <w:szCs w:val="24"/>
              </w:rPr>
              <w:t>СССР в 1920–1930-е годы</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30</w:t>
            </w:r>
          </w:p>
        </w:tc>
        <w:tc>
          <w:tcPr>
            <w:tcW w:w="456" w:type="pct"/>
            <w:shd w:val="clear" w:color="auto" w:fill="auto"/>
            <w:vAlign w:val="center"/>
          </w:tcPr>
          <w:p w:rsidR="00CF6EFF" w:rsidRPr="000A61BA" w:rsidRDefault="00CF6EFF" w:rsidP="00227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CF6EFF" w:rsidRPr="000A61BA" w:rsidTr="00CF6EFF">
        <w:trPr>
          <w:trHeight w:val="20"/>
        </w:trPr>
        <w:tc>
          <w:tcPr>
            <w:tcW w:w="627" w:type="pct"/>
          </w:tcPr>
          <w:p w:rsidR="00CF6EFF" w:rsidRPr="000A61BA" w:rsidRDefault="00CF6EFF" w:rsidP="0022714D">
            <w:pPr>
              <w:spacing w:after="0" w:line="240" w:lineRule="auto"/>
              <w:rPr>
                <w:rFonts w:ascii="Times New Roman" w:eastAsia="Times New Roman" w:hAnsi="Times New Roman" w:cs="Times New Roman"/>
                <w:sz w:val="24"/>
                <w:szCs w:val="24"/>
              </w:rPr>
            </w:pPr>
          </w:p>
        </w:tc>
        <w:tc>
          <w:tcPr>
            <w:tcW w:w="3644" w:type="pct"/>
          </w:tcPr>
          <w:p w:rsidR="00CF6EFF" w:rsidRPr="000A61BA" w:rsidRDefault="00CF6EFF" w:rsidP="0022714D">
            <w:pPr>
              <w:spacing w:after="0" w:line="240" w:lineRule="auto"/>
              <w:ind w:firstLine="236"/>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2.1. СССР в 20-е годы. Новая экономическая политика</w:t>
            </w:r>
          </w:p>
        </w:tc>
        <w:tc>
          <w:tcPr>
            <w:tcW w:w="3644" w:type="pct"/>
          </w:tcPr>
          <w:p w:rsidR="00CF6EFF" w:rsidRPr="000A61BA" w:rsidRDefault="00CF6EFF" w:rsidP="0022714D">
            <w:pPr>
              <w:spacing w:after="0" w:line="240" w:lineRule="auto"/>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Социально-экономический и политический кризис в РСФСР в начале 20-х гг. </w:t>
            </w:r>
          </w:p>
          <w:p w:rsidR="00CF6EFF" w:rsidRPr="000A61BA" w:rsidRDefault="00CF6EFF" w:rsidP="0022714D">
            <w:pPr>
              <w:spacing w:after="0" w:line="240" w:lineRule="auto"/>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w:t>
            </w:r>
            <w:r w:rsidRPr="000A61BA">
              <w:rPr>
                <w:rFonts w:ascii="Times New Roman" w:eastAsia="Times New Roman" w:hAnsi="Times New Roman" w:cs="Times New Roman"/>
                <w:sz w:val="24"/>
                <w:szCs w:val="24"/>
              </w:rPr>
              <w:lastRenderedPageBreak/>
              <w:t>Социалистического Труда).</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 xml:space="preserve">ОК 04, ОК 05, </w:t>
            </w:r>
            <w:r w:rsidRPr="000A61BA">
              <w:rPr>
                <w:rFonts w:ascii="Times New Roman" w:eastAsia="Times New Roman" w:hAnsi="Times New Roman" w:cs="Times New Roman"/>
                <w:b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Cs/>
                <w:sz w:val="24"/>
                <w:szCs w:val="24"/>
                <w:lang w:eastAsia="ru-RU"/>
              </w:rPr>
            </w:pPr>
          </w:p>
        </w:tc>
        <w:tc>
          <w:tcPr>
            <w:tcW w:w="3644" w:type="pct"/>
          </w:tcPr>
          <w:p w:rsidR="00CF6EFF" w:rsidRPr="000A61BA" w:rsidRDefault="00CF6EFF" w:rsidP="0022714D">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5.</w:t>
            </w:r>
            <w:r w:rsidRPr="000A61BA">
              <w:rPr>
                <w:rFonts w:ascii="Times New Roman" w:eastAsia="Times New Roman" w:hAnsi="Times New Roman" w:cs="Times New Roman"/>
                <w:sz w:val="24"/>
                <w:szCs w:val="24"/>
              </w:rPr>
              <w:t xml:space="preserve"> Противоречия политики НЭПа.</w:t>
            </w:r>
            <w:r>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2.2. Советский Союз в конце 1920-х–1930-е гг.</w:t>
            </w: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
                <w:sz w:val="24"/>
                <w:szCs w:val="24"/>
              </w:rPr>
            </w:pP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6. </w:t>
            </w:r>
            <w:r w:rsidRPr="000A61BA">
              <w:rPr>
                <w:rFonts w:ascii="Times New Roman" w:eastAsia="Times New Roman" w:hAnsi="Times New Roman" w:cs="Times New Roman"/>
                <w:sz w:val="24"/>
                <w:szCs w:val="24"/>
              </w:rPr>
              <w:t>Итоги и цена советской модернизации.</w:t>
            </w:r>
            <w:r>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Организация дискуссии по методу «метаплана»</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 xml:space="preserve">Тема 2.3. </w:t>
            </w:r>
            <w:r w:rsidRPr="000A61BA">
              <w:rPr>
                <w:rFonts w:ascii="Times New Roman" w:eastAsia="Times New Roman" w:hAnsi="Times New Roman" w:cs="Times New Roman"/>
                <w:sz w:val="24"/>
                <w:szCs w:val="24"/>
              </w:rPr>
              <w:lastRenderedPageBreak/>
              <w:t>Культурное пространство советского общества в 1920–1930-е гг.</w:t>
            </w:r>
          </w:p>
        </w:tc>
        <w:tc>
          <w:tcPr>
            <w:tcW w:w="3644" w:type="pct"/>
          </w:tcPr>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 xml:space="preserve">Повседневная жизнь и общественные настроения в годы нэпа. Повышение общего уровня жизни. </w:t>
            </w:r>
            <w:r w:rsidRPr="000A61BA">
              <w:rPr>
                <w:rFonts w:ascii="Times New Roman" w:eastAsia="Times New Roman" w:hAnsi="Times New Roman" w:cs="Times New Roman"/>
                <w:sz w:val="24"/>
                <w:szCs w:val="24"/>
              </w:rPr>
              <w:lastRenderedPageBreak/>
              <w:t>Нэпманы и отношение к ним в обществе.</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CF6EFF" w:rsidRPr="000A61BA" w:rsidRDefault="00CF6EFF" w:rsidP="0022714D">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2</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lastRenderedPageBreak/>
              <w:t>ОК 04, 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
                <w:sz w:val="24"/>
                <w:szCs w:val="24"/>
              </w:rPr>
            </w:pPr>
          </w:p>
        </w:tc>
        <w:tc>
          <w:tcPr>
            <w:tcW w:w="3644" w:type="pct"/>
          </w:tcPr>
          <w:p w:rsidR="00CF6EFF" w:rsidRPr="000A61BA" w:rsidRDefault="00CF6EFF" w:rsidP="0022714D">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7. </w:t>
            </w:r>
            <w:r w:rsidRPr="000A61BA">
              <w:rPr>
                <w:rFonts w:ascii="Times New Roman" w:eastAsia="Times New Roman" w:hAnsi="Times New Roman" w:cs="Times New Roman"/>
                <w:bCs/>
                <w:sz w:val="24"/>
                <w:szCs w:val="24"/>
              </w:rPr>
              <w:t>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644" w:type="pct"/>
          </w:tcPr>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Мир в 1918-1939 гг.: от войны к миру.</w:t>
            </w:r>
            <w:r w:rsidR="0022714D">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Европы и Северной Америки в 1920-1930-е гг.</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Азии, Латинской Америки в 1918-1930-е гг.</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Международные отношения в 1920-1930-х гг.</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Развитие культуры в 1914-1930-х гг.</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
                <w:sz w:val="24"/>
                <w:szCs w:val="24"/>
              </w:rPr>
            </w:pPr>
          </w:p>
        </w:tc>
        <w:tc>
          <w:tcPr>
            <w:tcW w:w="3644" w:type="pct"/>
          </w:tcPr>
          <w:p w:rsidR="00CF6EFF" w:rsidRPr="000A61BA" w:rsidRDefault="00CF6EFF" w:rsidP="0022714D">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8. </w:t>
            </w:r>
            <w:r w:rsidRPr="000A61BA">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международной напряженности в 30-е гг. </w:t>
            </w:r>
            <w:r w:rsidRPr="000A61BA">
              <w:rPr>
                <w:rFonts w:ascii="Times New Roman" w:eastAsia="Times New Roman" w:hAnsi="Times New Roman" w:cs="Times New Roman"/>
                <w:sz w:val="24"/>
                <w:szCs w:val="24"/>
              </w:rPr>
              <w:t>Работа с историческими источниками</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 xml:space="preserve">Тема 2.5. Внешняя </w:t>
            </w:r>
            <w:r w:rsidRPr="000A61BA">
              <w:rPr>
                <w:rFonts w:ascii="Times New Roman" w:eastAsia="Times New Roman" w:hAnsi="Times New Roman" w:cs="Times New Roman"/>
                <w:sz w:val="24"/>
                <w:szCs w:val="24"/>
              </w:rPr>
              <w:lastRenderedPageBreak/>
              <w:t>политика СССР в 1920–1930-е годы. СССР накануне Великой Отечественной войны</w:t>
            </w:r>
          </w:p>
        </w:tc>
        <w:tc>
          <w:tcPr>
            <w:tcW w:w="3644" w:type="pct"/>
          </w:tcPr>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 xml:space="preserve">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w:t>
            </w:r>
            <w:r w:rsidRPr="000A61BA">
              <w:rPr>
                <w:rFonts w:ascii="Times New Roman" w:eastAsia="Times New Roman" w:hAnsi="Times New Roman" w:cs="Times New Roman"/>
                <w:sz w:val="24"/>
                <w:szCs w:val="24"/>
              </w:rPr>
              <w:lastRenderedPageBreak/>
              <w:t>Договор в Рапалло. Выход СССР из международной изоляции. Вступление СССР в Лигу Наций.</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lastRenderedPageBreak/>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
                <w:sz w:val="24"/>
                <w:szCs w:val="24"/>
              </w:rPr>
            </w:pP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9. </w:t>
            </w:r>
            <w:r w:rsidRPr="000A61BA">
              <w:rPr>
                <w:rFonts w:ascii="Times New Roman" w:eastAsia="Times New Roman" w:hAnsi="Times New Roman" w:cs="Times New Roman"/>
                <w:bCs/>
                <w:sz w:val="24"/>
                <w:szCs w:val="24"/>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p>
        </w:tc>
      </w:tr>
      <w:tr w:rsidR="00CF6EFF" w:rsidRPr="000A61BA" w:rsidTr="00CF6EFF">
        <w:trPr>
          <w:trHeight w:val="20"/>
        </w:trPr>
        <w:tc>
          <w:tcPr>
            <w:tcW w:w="4271" w:type="pct"/>
            <w:gridSpan w:val="2"/>
            <w:shd w:val="clear" w:color="auto" w:fill="auto"/>
          </w:tcPr>
          <w:p w:rsidR="00CF6EFF" w:rsidRPr="000A61BA" w:rsidRDefault="00CF6EFF" w:rsidP="0022714D">
            <w:pPr>
              <w:spacing w:after="0" w:line="240" w:lineRule="auto"/>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 ориентированное содержание</w:t>
            </w:r>
          </w:p>
        </w:tc>
        <w:tc>
          <w:tcPr>
            <w:tcW w:w="273" w:type="pct"/>
            <w:shd w:val="clear" w:color="auto" w:fill="auto"/>
          </w:tcPr>
          <w:p w:rsidR="00CF6EFF" w:rsidRPr="000A61BA" w:rsidRDefault="00CF6EFF" w:rsidP="0022714D">
            <w:pPr>
              <w:spacing w:after="0" w:line="240" w:lineRule="auto"/>
              <w:jc w:val="center"/>
              <w:rPr>
                <w:rFonts w:ascii="Times New Roman" w:eastAsia="Times New Roman" w:hAnsi="Times New Roman" w:cs="Times New Roman"/>
                <w:b/>
                <w:iCs/>
                <w:sz w:val="24"/>
                <w:szCs w:val="24"/>
                <w:lang w:eastAsia="ru-RU"/>
              </w:rPr>
            </w:pPr>
          </w:p>
        </w:tc>
        <w:tc>
          <w:tcPr>
            <w:tcW w:w="456" w:type="pct"/>
            <w:shd w:val="clear" w:color="auto" w:fill="auto"/>
          </w:tcPr>
          <w:p w:rsidR="00CF6EFF" w:rsidRPr="000A61BA" w:rsidRDefault="00CF6EFF" w:rsidP="0022714D">
            <w:pPr>
              <w:spacing w:after="0" w:line="240" w:lineRule="auto"/>
              <w:jc w:val="center"/>
              <w:rPr>
                <w:rFonts w:ascii="Times New Roman" w:eastAsia="Times New Roman" w:hAnsi="Times New Roman" w:cs="Times New Roman"/>
                <w:b/>
                <w:iCs/>
                <w:sz w:val="24"/>
                <w:szCs w:val="24"/>
                <w:lang w:eastAsia="ru-RU"/>
              </w:rPr>
            </w:pPr>
          </w:p>
        </w:tc>
      </w:tr>
      <w:tr w:rsidR="00CF6EFF" w:rsidRPr="000A61BA" w:rsidTr="00CF6EFF">
        <w:trPr>
          <w:trHeight w:val="20"/>
        </w:trPr>
        <w:tc>
          <w:tcPr>
            <w:tcW w:w="4271" w:type="pct"/>
            <w:gridSpan w:val="2"/>
          </w:tcPr>
          <w:p w:rsidR="00CF6EFF" w:rsidRPr="000A61BA" w:rsidRDefault="00CF6EFF" w:rsidP="00113AFF">
            <w:pPr>
              <w:spacing w:after="0" w:line="240" w:lineRule="auto"/>
              <w:jc w:val="both"/>
              <w:rPr>
                <w:rFonts w:ascii="Times New Roman" w:hAnsi="Times New Roman" w:cs="Times New Roman"/>
                <w:iCs/>
                <w:sz w:val="24"/>
                <w:szCs w:val="24"/>
                <w:lang w:eastAsia="ru-RU"/>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10</w:t>
            </w:r>
            <w:r w:rsidR="00113AFF">
              <w:rPr>
                <w:rFonts w:ascii="Times New Roman" w:eastAsia="Times New Roman" w:hAnsi="Times New Roman" w:cs="Times New Roman"/>
                <w:b/>
                <w:sz w:val="24"/>
                <w:szCs w:val="24"/>
              </w:rPr>
              <w:t xml:space="preserve">. </w:t>
            </w:r>
            <w:r>
              <w:rPr>
                <w:rStyle w:val="c4"/>
                <w:rFonts w:ascii="Times New Roman" w:hAnsi="Times New Roman" w:cs="Times New Roman"/>
                <w:bCs/>
                <w:color w:val="000000"/>
                <w:sz w:val="24"/>
                <w:szCs w:val="24"/>
                <w:shd w:val="clear" w:color="auto" w:fill="FFFFFF"/>
              </w:rPr>
              <w:t xml:space="preserve">Влияние национализации на развитие </w:t>
            </w:r>
            <w:r w:rsidR="0054694A">
              <w:rPr>
                <w:rStyle w:val="c4"/>
                <w:rFonts w:ascii="Times New Roman" w:hAnsi="Times New Roman" w:cs="Times New Roman"/>
                <w:bCs/>
                <w:color w:val="000000"/>
                <w:sz w:val="24"/>
                <w:szCs w:val="24"/>
                <w:shd w:val="clear" w:color="auto" w:fill="FFFFFF"/>
              </w:rPr>
              <w:t>общественного</w:t>
            </w:r>
            <w:r w:rsidRPr="000A61BA">
              <w:rPr>
                <w:rStyle w:val="c29"/>
                <w:rFonts w:ascii="Times New Roman" w:hAnsi="Times New Roman" w:cs="Times New Roman"/>
                <w:color w:val="000000"/>
                <w:sz w:val="24"/>
                <w:szCs w:val="24"/>
                <w:shd w:val="clear" w:color="auto" w:fill="FFFFFF"/>
              </w:rPr>
              <w:t>.</w:t>
            </w:r>
            <w:r w:rsidRPr="000A61BA">
              <w:rPr>
                <w:rFonts w:ascii="Times New Roman" w:hAnsi="Times New Roman" w:cs="Times New Roman"/>
                <w:color w:val="000000"/>
                <w:sz w:val="24"/>
                <w:szCs w:val="24"/>
                <w:shd w:val="clear" w:color="auto" w:fill="FFFFFF"/>
              </w:rPr>
              <w:t> </w:t>
            </w:r>
            <w:r w:rsidRPr="000A61BA">
              <w:rPr>
                <w:rStyle w:val="c29"/>
                <w:rFonts w:ascii="Times New Roman" w:hAnsi="Times New Roman" w:cs="Times New Roman"/>
                <w:color w:val="000000"/>
                <w:sz w:val="24"/>
                <w:szCs w:val="24"/>
                <w:shd w:val="clear" w:color="auto" w:fill="FFFFFF"/>
              </w:rPr>
              <w:t>Отмена товарно-денежных отношений, уравнительная оплата труда, введение карточной системы «Черный рынок» и «мешочничество». (работа с источниками)</w:t>
            </w:r>
            <w:r w:rsidR="00113AFF">
              <w:rPr>
                <w:rStyle w:val="c29"/>
                <w:rFonts w:ascii="Times New Roman" w:hAnsi="Times New Roman" w:cs="Times New Roman"/>
                <w:color w:val="000000"/>
                <w:sz w:val="24"/>
                <w:szCs w:val="24"/>
                <w:shd w:val="clear" w:color="auto" w:fill="FFFFFF"/>
              </w:rPr>
              <w:t xml:space="preserve">. </w:t>
            </w:r>
            <w:r>
              <w:rPr>
                <w:rFonts w:ascii="Times New Roman" w:hAnsi="Times New Roman" w:cs="Times New Roman"/>
                <w:iCs/>
                <w:sz w:val="24"/>
                <w:szCs w:val="24"/>
                <w:lang w:eastAsia="ru-RU"/>
              </w:rPr>
              <w:t>Анализ состояния предприятий обществен</w:t>
            </w:r>
            <w:r w:rsidR="0022714D">
              <w:rPr>
                <w:rFonts w:ascii="Times New Roman" w:hAnsi="Times New Roman" w:cs="Times New Roman"/>
                <w:iCs/>
                <w:sz w:val="24"/>
                <w:szCs w:val="24"/>
                <w:lang w:eastAsia="ru-RU"/>
              </w:rPr>
              <w:t>ного питания</w:t>
            </w:r>
            <w:r w:rsidRPr="000A61BA">
              <w:rPr>
                <w:rFonts w:ascii="Times New Roman" w:hAnsi="Times New Roman" w:cs="Times New Roman"/>
                <w:iCs/>
                <w:sz w:val="24"/>
                <w:szCs w:val="24"/>
                <w:lang w:eastAsia="ru-RU"/>
              </w:rPr>
              <w:t xml:space="preserve"> в Хабаровском крае в 1920-1930 гг. в период индустриализации страны. (составление таблицы) </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CF6EFF"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01</w:t>
            </w:r>
            <w:r w:rsidR="0022714D">
              <w:rPr>
                <w:rFonts w:ascii="Times New Roman" w:eastAsia="Times New Roman" w:hAnsi="Times New Roman" w:cs="Times New Roman"/>
                <w:bCs/>
                <w:iCs/>
                <w:sz w:val="24"/>
                <w:szCs w:val="24"/>
              </w:rPr>
              <w:t>-</w:t>
            </w:r>
            <w:r w:rsidRPr="000A61BA">
              <w:rPr>
                <w:rFonts w:ascii="Times New Roman" w:eastAsia="Times New Roman" w:hAnsi="Times New Roman" w:cs="Times New Roman"/>
                <w:iCs/>
                <w:color w:val="000000"/>
                <w:sz w:val="24"/>
                <w:szCs w:val="24"/>
              </w:rPr>
              <w:t xml:space="preserve"> 02,</w:t>
            </w:r>
            <w:r w:rsidR="0022714D">
              <w:rPr>
                <w:rFonts w:ascii="Times New Roman" w:eastAsia="Times New Roman" w:hAnsi="Times New Roman" w:cs="Times New Roman"/>
                <w:iCs/>
                <w:color w:val="000000"/>
                <w:sz w:val="24"/>
                <w:szCs w:val="24"/>
              </w:rPr>
              <w:t xml:space="preserve"> </w:t>
            </w:r>
            <w:r w:rsidRPr="000A61BA">
              <w:rPr>
                <w:rFonts w:ascii="Times New Roman" w:eastAsia="Times New Roman" w:hAnsi="Times New Roman" w:cs="Times New Roman"/>
                <w:bCs/>
                <w:iCs/>
                <w:sz w:val="24"/>
                <w:szCs w:val="24"/>
              </w:rPr>
              <w:t xml:space="preserve">ОК 04, </w:t>
            </w:r>
            <w:r w:rsidR="00113AFF">
              <w:rPr>
                <w:rFonts w:ascii="Times New Roman" w:eastAsia="Times New Roman" w:hAnsi="Times New Roman" w:cs="Times New Roman"/>
                <w:iCs/>
                <w:color w:val="000000"/>
                <w:sz w:val="24"/>
                <w:szCs w:val="24"/>
              </w:rPr>
              <w:t>-</w:t>
            </w:r>
            <w:r w:rsidRPr="000A61BA">
              <w:rPr>
                <w:rFonts w:ascii="Times New Roman" w:eastAsia="Times New Roman" w:hAnsi="Times New Roman" w:cs="Times New Roman"/>
                <w:bCs/>
                <w:iCs/>
                <w:sz w:val="24"/>
                <w:szCs w:val="24"/>
              </w:rPr>
              <w:t xml:space="preserve"> 06</w:t>
            </w:r>
          </w:p>
          <w:p w:rsidR="00CF6EFF" w:rsidRPr="000A61BA" w:rsidRDefault="0054694A" w:rsidP="00113AFF">
            <w:pPr>
              <w:autoSpaceDE w:val="0"/>
              <w:autoSpaceDN w:val="0"/>
              <w:spacing w:after="0" w:line="240" w:lineRule="auto"/>
              <w:jc w:val="center"/>
              <w:rPr>
                <w:rFonts w:ascii="Times New Roman" w:eastAsia="Times New Roman" w:hAnsi="Times New Roman" w:cs="Times New Roman"/>
                <w:bCs/>
                <w:iCs/>
                <w:color w:val="FF0000"/>
                <w:sz w:val="24"/>
                <w:szCs w:val="24"/>
              </w:rPr>
            </w:pPr>
            <w:r>
              <w:rPr>
                <w:rFonts w:ascii="Times New Roman" w:eastAsia="Times New Roman" w:hAnsi="Times New Roman" w:cs="Times New Roman"/>
                <w:bCs/>
                <w:iCs/>
                <w:sz w:val="24"/>
                <w:szCs w:val="24"/>
              </w:rPr>
              <w:t>ПК 3.7</w:t>
            </w:r>
            <w:r w:rsidR="00113AFF">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2.8</w:t>
            </w:r>
          </w:p>
        </w:tc>
      </w:tr>
      <w:tr w:rsidR="00CF6EFF" w:rsidRPr="000A61BA" w:rsidTr="00CF6EFF">
        <w:trPr>
          <w:trHeight w:val="20"/>
        </w:trPr>
        <w:tc>
          <w:tcPr>
            <w:tcW w:w="4271" w:type="pct"/>
            <w:gridSpan w:val="2"/>
          </w:tcPr>
          <w:p w:rsidR="00CF6EFF" w:rsidRPr="000A61BA" w:rsidRDefault="00CF6EFF" w:rsidP="0022714D">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3. </w:t>
            </w:r>
            <w:r w:rsidRPr="000A61BA">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26</w:t>
            </w:r>
          </w:p>
        </w:tc>
        <w:tc>
          <w:tcPr>
            <w:tcW w:w="456" w:type="pct"/>
            <w:shd w:val="clear" w:color="auto" w:fill="auto"/>
            <w:vAlign w:val="center"/>
          </w:tcPr>
          <w:p w:rsidR="00CF6EFF" w:rsidRPr="000A61BA" w:rsidRDefault="00CF6EFF" w:rsidP="00227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CF6EFF" w:rsidRPr="000A61BA" w:rsidTr="00CF6EFF">
        <w:trPr>
          <w:trHeight w:val="20"/>
        </w:trPr>
        <w:tc>
          <w:tcPr>
            <w:tcW w:w="627" w:type="pct"/>
          </w:tcPr>
          <w:p w:rsidR="00CF6EFF" w:rsidRPr="000A61BA" w:rsidRDefault="00CF6EFF" w:rsidP="0022714D">
            <w:pPr>
              <w:spacing w:after="0" w:line="240" w:lineRule="auto"/>
              <w:rPr>
                <w:rFonts w:ascii="Times New Roman" w:eastAsia="Times New Roman" w:hAnsi="Times New Roman" w:cs="Times New Roman"/>
                <w:bCs/>
                <w:sz w:val="24"/>
                <w:szCs w:val="24"/>
                <w:lang w:eastAsia="ru-RU"/>
              </w:rPr>
            </w:pPr>
          </w:p>
        </w:tc>
        <w:tc>
          <w:tcPr>
            <w:tcW w:w="3644" w:type="pct"/>
          </w:tcPr>
          <w:p w:rsidR="00CF6EFF" w:rsidRPr="000A61BA" w:rsidRDefault="00CF6EFF" w:rsidP="0022714D">
            <w:pPr>
              <w:spacing w:after="0" w:line="240" w:lineRule="auto"/>
              <w:ind w:firstLine="37"/>
              <w:contextualSpacing/>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Основное содержание</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3.1. Начало Второй мировой войны. Начальный период Великой Отечественной войны (июнь 1941 – осень 1942)</w:t>
            </w: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rsidR="00CF6EFF" w:rsidRPr="000A61BA" w:rsidRDefault="00CF6EFF" w:rsidP="0022714D">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 xml:space="preserve">ОК 05, ОК </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
                <w:sz w:val="24"/>
                <w:szCs w:val="24"/>
              </w:rPr>
            </w:pPr>
          </w:p>
        </w:tc>
        <w:tc>
          <w:tcPr>
            <w:tcW w:w="3644" w:type="pct"/>
          </w:tcPr>
          <w:p w:rsidR="00CF6EFF" w:rsidRPr="000A61BA" w:rsidRDefault="00CF6EFF" w:rsidP="00113AFF">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11. </w:t>
            </w:r>
            <w:r w:rsidRPr="000A61BA">
              <w:rPr>
                <w:rFonts w:ascii="Times New Roman" w:eastAsia="Times New Roman" w:hAnsi="Times New Roman" w:cs="Times New Roman"/>
                <w:bCs/>
                <w:sz w:val="24"/>
                <w:szCs w:val="24"/>
              </w:rPr>
              <w:t>Причины и начало Второй мировой войны.</w:t>
            </w:r>
            <w:r w:rsidR="00113AFF">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Работа с исторической картой и историческими источниками.</w:t>
            </w:r>
            <w:r w:rsidR="00113AFF">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Причины и начальный период Великой Отечественной войны. </w:t>
            </w:r>
            <w:r w:rsidRPr="000A61BA">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3.2.Коренной перелом в ходе войны (осень 1942 – 1943 г.)</w:t>
            </w: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Прорыв блокады Ленинграда в январе 1943 г. Значение героического сопротивления Ленинграда. </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F6EFF" w:rsidRPr="000A61BA" w:rsidRDefault="00CF6EFF" w:rsidP="0022714D">
            <w:pPr>
              <w:spacing w:after="0" w:line="240" w:lineRule="auto"/>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CF6EFF" w:rsidRPr="000A61BA" w:rsidRDefault="00CF6EFF" w:rsidP="00113AFF">
            <w:pPr>
              <w:spacing w:after="0" w:line="240" w:lineRule="auto"/>
              <w:ind w:firstLine="236"/>
              <w:contextualSpacing/>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СССР и союзники. </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Война в Северной Африке. Высадка союзнических войск в Италии и падение режима </w:t>
            </w:r>
            <w:r w:rsidRPr="000A61BA">
              <w:rPr>
                <w:rFonts w:ascii="Times New Roman" w:eastAsia="Times New Roman" w:hAnsi="Times New Roman" w:cs="Times New Roman"/>
                <w:sz w:val="24"/>
                <w:szCs w:val="24"/>
              </w:rPr>
              <w:lastRenderedPageBreak/>
              <w:t>Муссолини. Перелом в войне на Тихом океане. Тегеранская конференция. "Большая тройка"</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
                <w:sz w:val="24"/>
                <w:szCs w:val="24"/>
              </w:rPr>
            </w:pP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 xml:space="preserve">Практические занятия№ 12. </w:t>
            </w:r>
            <w:r w:rsidRPr="000A61BA">
              <w:rPr>
                <w:rFonts w:ascii="Times New Roman" w:eastAsia="Times New Roman" w:hAnsi="Times New Roman" w:cs="Times New Roman"/>
                <w:sz w:val="24"/>
                <w:szCs w:val="24"/>
              </w:rPr>
              <w:t xml:space="preserve">Работа с исторической картой </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p>
        </w:tc>
      </w:tr>
      <w:tr w:rsidR="00CF6EFF" w:rsidRPr="000A61BA" w:rsidTr="00CF6EFF">
        <w:trPr>
          <w:trHeight w:val="20"/>
        </w:trPr>
        <w:tc>
          <w:tcPr>
            <w:tcW w:w="627" w:type="pct"/>
          </w:tcPr>
          <w:p w:rsidR="00CF6EFF" w:rsidRPr="000A61BA" w:rsidRDefault="00CF6EFF" w:rsidP="0022714D">
            <w:pPr>
              <w:spacing w:after="0" w:line="240" w:lineRule="auto"/>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3.3. Человек и культура в годы Великой Отечественной войны</w:t>
            </w: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Человек и война: единство фронта и тыла.</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CF6EFF" w:rsidRPr="000A61BA" w:rsidRDefault="00CF6EFF" w:rsidP="0022714D">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2</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CF6EFF" w:rsidRPr="000A61BA" w:rsidTr="00CF6EFF">
        <w:trPr>
          <w:trHeight w:val="247"/>
        </w:trPr>
        <w:tc>
          <w:tcPr>
            <w:tcW w:w="627" w:type="pct"/>
          </w:tcPr>
          <w:p w:rsidR="00CF6EFF" w:rsidRPr="000A61BA" w:rsidRDefault="00CF6EFF" w:rsidP="0022714D">
            <w:pPr>
              <w:spacing w:after="0" w:line="240" w:lineRule="auto"/>
              <w:rPr>
                <w:rFonts w:ascii="Times New Roman" w:eastAsia="Times New Roman" w:hAnsi="Times New Roman" w:cs="Times New Roman"/>
                <w:b/>
                <w:sz w:val="24"/>
                <w:szCs w:val="24"/>
              </w:rPr>
            </w:pP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 xml:space="preserve">Практические занятия№ 13. </w:t>
            </w:r>
            <w:r w:rsidRPr="000A61BA">
              <w:rPr>
                <w:rFonts w:ascii="Times New Roman" w:eastAsia="Times New Roman" w:hAnsi="Times New Roman" w:cs="Times New Roman"/>
                <w:sz w:val="24"/>
                <w:szCs w:val="24"/>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3.4. Победа СССР в Великой Отечественной войне. Завершение Второй мировой войны</w:t>
            </w: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w:t>
            </w:r>
            <w:r w:rsidR="0022714D">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Ялтинская конференция 1945 г.: основные решения.</w:t>
            </w:r>
            <w:r w:rsidR="0022714D">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r w:rsidR="0022714D">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Капитуляция Японии. Нюрнбергский трибунал и Токийский процесс над военными преступниками Германии и Японии. Итоги Второй мировой войны.</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CF6EFF" w:rsidRPr="000A61BA" w:rsidRDefault="00CF6EFF" w:rsidP="0022714D">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 xml:space="preserve">Итоги Великой Отечественной и Второй мировой войны. Решающий вклад СССР в победу </w:t>
            </w:r>
            <w:r w:rsidRPr="000A61BA">
              <w:rPr>
                <w:rFonts w:ascii="Times New Roman" w:eastAsia="Times New Roman" w:hAnsi="Times New Roman" w:cs="Times New Roman"/>
                <w:sz w:val="24"/>
                <w:szCs w:val="24"/>
              </w:rPr>
              <w:lastRenderedPageBreak/>
              <w:t>Антигитлеровской коалиции. Людские и материальные потери. Изменение политической карты мира</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
                <w:sz w:val="24"/>
                <w:szCs w:val="24"/>
              </w:rPr>
            </w:pP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14.</w:t>
            </w:r>
            <w:r w:rsidRPr="000A61BA">
              <w:rPr>
                <w:rFonts w:ascii="Times New Roman" w:eastAsia="Times New Roman" w:hAnsi="Times New Roman" w:cs="Times New Roman"/>
                <w:bCs/>
                <w:sz w:val="24"/>
                <w:szCs w:val="24"/>
              </w:rPr>
              <w:t xml:space="preserve"> Завершающий период Великой Отечественной войны. Разгром милитаристской Японии. </w:t>
            </w:r>
            <w:r w:rsidRPr="000A61BA">
              <w:rPr>
                <w:rFonts w:ascii="Times New Roman" w:eastAsia="Times New Roman" w:hAnsi="Times New Roman" w:cs="Times New Roman"/>
                <w:sz w:val="24"/>
                <w:szCs w:val="24"/>
                <w:lang w:eastAsia="ru-RU"/>
              </w:rPr>
              <w:t>Работа с исторической картой. Уроки войны.</w:t>
            </w:r>
            <w:r w:rsidR="0022714D">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Дискуссия по методу дебатов</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p>
        </w:tc>
      </w:tr>
      <w:tr w:rsidR="00CF6EFF" w:rsidRPr="000A61BA" w:rsidTr="00CF6EFF">
        <w:trPr>
          <w:trHeight w:val="20"/>
        </w:trPr>
        <w:tc>
          <w:tcPr>
            <w:tcW w:w="5000" w:type="pct"/>
            <w:gridSpan w:val="4"/>
            <w:shd w:val="clear" w:color="auto" w:fill="auto"/>
          </w:tcPr>
          <w:p w:rsidR="00CF6EFF" w:rsidRPr="000A61BA" w:rsidRDefault="00CF6EFF" w:rsidP="0022714D">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CF6EFF" w:rsidRPr="000A61BA" w:rsidTr="0022714D">
        <w:trPr>
          <w:trHeight w:val="20"/>
        </w:trPr>
        <w:tc>
          <w:tcPr>
            <w:tcW w:w="4271" w:type="pct"/>
            <w:gridSpan w:val="2"/>
          </w:tcPr>
          <w:p w:rsidR="00CF6EFF" w:rsidRPr="000A61BA" w:rsidRDefault="00CF6EFF" w:rsidP="00113AFF">
            <w:pPr>
              <w:spacing w:after="0" w:line="240" w:lineRule="auto"/>
              <w:jc w:val="both"/>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15</w:t>
            </w:r>
            <w:r w:rsidR="00113AFF">
              <w:rPr>
                <w:rFonts w:ascii="Times New Roman" w:eastAsia="Times New Roman" w:hAnsi="Times New Roman" w:cs="Times New Roman"/>
                <w:b/>
                <w:sz w:val="24"/>
                <w:szCs w:val="24"/>
              </w:rPr>
              <w:t xml:space="preserve">. </w:t>
            </w:r>
            <w:r w:rsidR="0054694A">
              <w:rPr>
                <w:rFonts w:ascii="Times New Roman" w:hAnsi="Times New Roman" w:cs="Times New Roman"/>
                <w:color w:val="000000" w:themeColor="text1"/>
                <w:sz w:val="24"/>
                <w:szCs w:val="24"/>
                <w:shd w:val="clear" w:color="auto" w:fill="FFFFFF"/>
              </w:rPr>
              <w:t>Р</w:t>
            </w:r>
            <w:r w:rsidRPr="000A61BA">
              <w:rPr>
                <w:rFonts w:ascii="Times New Roman" w:hAnsi="Times New Roman" w:cs="Times New Roman"/>
                <w:color w:val="000000" w:themeColor="text1"/>
                <w:sz w:val="24"/>
                <w:szCs w:val="24"/>
                <w:shd w:val="clear" w:color="auto" w:fill="FFFFFF"/>
              </w:rPr>
              <w:t xml:space="preserve">азвития </w:t>
            </w:r>
            <w:r>
              <w:rPr>
                <w:rFonts w:ascii="Times New Roman" w:hAnsi="Times New Roman" w:cs="Times New Roman"/>
                <w:color w:val="000000" w:themeColor="text1"/>
                <w:sz w:val="24"/>
                <w:szCs w:val="24"/>
                <w:shd w:val="clear" w:color="auto" w:fill="FFFFFF"/>
              </w:rPr>
              <w:t>предприятий общественного питания</w:t>
            </w:r>
            <w:r>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на</w:t>
            </w:r>
            <w:r>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страны в годы ВОВ по различным отраслям</w:t>
            </w:r>
            <w:r w:rsidR="0054694A">
              <w:rPr>
                <w:rFonts w:ascii="Times New Roman" w:hAnsi="Times New Roman" w:cs="Times New Roman"/>
                <w:color w:val="000000" w:themeColor="text1"/>
                <w:sz w:val="24"/>
                <w:szCs w:val="24"/>
                <w:shd w:val="clear" w:color="auto" w:fill="FFFFFF"/>
              </w:rPr>
              <w:t>.</w:t>
            </w:r>
            <w:r w:rsidRPr="000A61BA">
              <w:rPr>
                <w:rFonts w:ascii="Times New Roman" w:hAnsi="Times New Roman" w:cs="Times New Roman"/>
                <w:color w:val="000000" w:themeColor="text1"/>
                <w:sz w:val="24"/>
                <w:szCs w:val="24"/>
                <w:shd w:val="clear" w:color="auto" w:fill="FFFFFF"/>
              </w:rPr>
              <w:t xml:space="preserve"> Милитаризация промышленности региона на военные нужды и на создание достаточно автономного хозяйства на случай открытия фронта </w:t>
            </w:r>
            <w:r w:rsidRPr="000A61BA">
              <w:rPr>
                <w:rFonts w:ascii="Times New Roman" w:hAnsi="Times New Roman" w:cs="Times New Roman"/>
                <w:bCs/>
                <w:color w:val="000000" w:themeColor="text1"/>
                <w:sz w:val="24"/>
                <w:szCs w:val="24"/>
                <w:shd w:val="clear" w:color="auto" w:fill="FFFFFF"/>
              </w:rPr>
              <w:t>на</w:t>
            </w:r>
            <w:r>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Востоке</w:t>
            </w:r>
            <w:r>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в 1941-1945 гг.(работа с источниками)</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CF6EFF" w:rsidRPr="000A61BA" w:rsidRDefault="00CF6EFF" w:rsidP="0022714D">
            <w:pPr>
              <w:autoSpaceDE w:val="0"/>
              <w:autoSpaceDN w:val="0"/>
              <w:spacing w:after="0" w:line="240" w:lineRule="auto"/>
              <w:jc w:val="center"/>
              <w:rPr>
                <w:rFonts w:ascii="Times New Roman" w:hAnsi="Times New Roman" w:cs="Times New Roman"/>
                <w:sz w:val="24"/>
                <w:szCs w:val="24"/>
              </w:rPr>
            </w:pPr>
            <w:r w:rsidRPr="000A61BA">
              <w:rPr>
                <w:rFonts w:ascii="Times New Roman" w:eastAsia="Times New Roman" w:hAnsi="Times New Roman" w:cs="Times New Roman"/>
                <w:bCs/>
                <w:iCs/>
                <w:sz w:val="24"/>
                <w:szCs w:val="24"/>
              </w:rPr>
              <w:t>ОК 01</w:t>
            </w:r>
            <w:r w:rsidR="0022714D">
              <w:rPr>
                <w:rFonts w:ascii="Times New Roman" w:eastAsia="Times New Roman" w:hAnsi="Times New Roman" w:cs="Times New Roman"/>
                <w:bCs/>
                <w:iCs/>
                <w:sz w:val="24"/>
                <w:szCs w:val="24"/>
              </w:rPr>
              <w:t>-</w:t>
            </w:r>
            <w:r w:rsidRPr="000A61BA">
              <w:rPr>
                <w:rFonts w:ascii="Times New Roman" w:eastAsia="Times New Roman" w:hAnsi="Times New Roman" w:cs="Times New Roman"/>
                <w:bCs/>
                <w:iCs/>
                <w:sz w:val="24"/>
                <w:szCs w:val="24"/>
              </w:rPr>
              <w:t xml:space="preserve"> 02, ОК 04</w:t>
            </w:r>
            <w:r w:rsidR="0022714D">
              <w:rPr>
                <w:rFonts w:ascii="Times New Roman" w:eastAsia="Times New Roman" w:hAnsi="Times New Roman" w:cs="Times New Roman"/>
                <w:bCs/>
                <w:iCs/>
                <w:sz w:val="24"/>
                <w:szCs w:val="24"/>
              </w:rPr>
              <w:t>-</w:t>
            </w:r>
            <w:r w:rsidRPr="000A61BA">
              <w:rPr>
                <w:rFonts w:ascii="Times New Roman" w:eastAsia="Times New Roman" w:hAnsi="Times New Roman" w:cs="Times New Roman"/>
                <w:bCs/>
                <w:sz w:val="24"/>
                <w:szCs w:val="24"/>
              </w:rPr>
              <w:t>06</w:t>
            </w:r>
          </w:p>
          <w:p w:rsidR="00CF6EFF" w:rsidRPr="000A61BA" w:rsidRDefault="00CF6EFF" w:rsidP="0022714D">
            <w:pPr>
              <w:spacing w:after="0" w:line="240" w:lineRule="auto"/>
              <w:jc w:val="center"/>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color w:val="000000"/>
                <w:sz w:val="24"/>
                <w:szCs w:val="24"/>
              </w:rPr>
              <w:t>ПК</w:t>
            </w:r>
            <w:r w:rsidR="0022714D">
              <w:rPr>
                <w:rFonts w:ascii="Times New Roman" w:eastAsia="Times New Roman" w:hAnsi="Times New Roman" w:cs="Times New Roman"/>
                <w:color w:val="000000"/>
                <w:sz w:val="24"/>
                <w:szCs w:val="24"/>
              </w:rPr>
              <w:t xml:space="preserve"> </w:t>
            </w:r>
            <w:r w:rsidR="00E4389F">
              <w:rPr>
                <w:rFonts w:ascii="Times New Roman" w:eastAsia="Times New Roman" w:hAnsi="Times New Roman" w:cs="Times New Roman"/>
                <w:color w:val="000000"/>
                <w:sz w:val="24"/>
                <w:szCs w:val="24"/>
              </w:rPr>
              <w:t>3.7</w:t>
            </w:r>
          </w:p>
        </w:tc>
      </w:tr>
      <w:tr w:rsidR="00CF6EFF" w:rsidRPr="000A61BA" w:rsidTr="00CF6EFF">
        <w:trPr>
          <w:trHeight w:val="20"/>
        </w:trPr>
        <w:tc>
          <w:tcPr>
            <w:tcW w:w="4271" w:type="pct"/>
            <w:gridSpan w:val="2"/>
          </w:tcPr>
          <w:p w:rsidR="00CF6EFF" w:rsidRPr="000A61BA" w:rsidRDefault="00CF6EFF" w:rsidP="0022714D">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4. </w:t>
            </w:r>
            <w:r w:rsidRPr="000A61BA">
              <w:rPr>
                <w:rFonts w:ascii="Times New Roman" w:eastAsia="Times New Roman" w:hAnsi="Times New Roman" w:cs="Times New Roman"/>
                <w:b/>
                <w:bCs/>
                <w:color w:val="000000"/>
                <w:sz w:val="24"/>
                <w:szCs w:val="24"/>
              </w:rPr>
              <w:t>СССР в 1945–1991 годы. Послевоенный мир</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32</w:t>
            </w:r>
          </w:p>
        </w:tc>
        <w:tc>
          <w:tcPr>
            <w:tcW w:w="456" w:type="pct"/>
            <w:shd w:val="clear" w:color="auto" w:fill="auto"/>
            <w:vAlign w:val="center"/>
          </w:tcPr>
          <w:p w:rsidR="00CF6EFF" w:rsidRPr="000A61BA" w:rsidRDefault="00CF6EFF" w:rsidP="00227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CF6EFF" w:rsidRPr="000A61BA" w:rsidTr="00CF6EFF">
        <w:trPr>
          <w:trHeight w:val="20"/>
        </w:trPr>
        <w:tc>
          <w:tcPr>
            <w:tcW w:w="627" w:type="pct"/>
          </w:tcPr>
          <w:p w:rsidR="00CF6EFF" w:rsidRPr="000A61BA" w:rsidRDefault="00CF6EFF" w:rsidP="0022714D">
            <w:pPr>
              <w:spacing w:after="0" w:line="240" w:lineRule="auto"/>
              <w:rPr>
                <w:rFonts w:ascii="Times New Roman" w:eastAsia="Times New Roman" w:hAnsi="Times New Roman" w:cs="Times New Roman"/>
                <w:sz w:val="24"/>
                <w:szCs w:val="24"/>
              </w:rPr>
            </w:pPr>
          </w:p>
        </w:tc>
        <w:tc>
          <w:tcPr>
            <w:tcW w:w="3644" w:type="pct"/>
          </w:tcPr>
          <w:p w:rsidR="00CF6EFF" w:rsidRPr="000A61BA" w:rsidRDefault="00CF6EFF" w:rsidP="0022714D">
            <w:pPr>
              <w:spacing w:after="0" w:line="240" w:lineRule="auto"/>
              <w:contextualSpacing/>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i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4.1.Мир и международные отношения в годы холодной войны (вторая половина половине ХХ века)</w:t>
            </w:r>
          </w:p>
        </w:tc>
        <w:tc>
          <w:tcPr>
            <w:tcW w:w="3644" w:type="pct"/>
          </w:tcPr>
          <w:p w:rsidR="00CF6EFF" w:rsidRPr="000A61BA" w:rsidRDefault="00CF6EFF" w:rsidP="0022714D">
            <w:pPr>
              <w:spacing w:after="0" w:line="240" w:lineRule="auto"/>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Основные этапы развития международных отношений во второй половине 1940-х - 2020-х гг. </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w:t>
            </w:r>
            <w:r w:rsidRPr="000A61BA">
              <w:rPr>
                <w:rFonts w:ascii="Times New Roman" w:eastAsia="Times New Roman" w:hAnsi="Times New Roman" w:cs="Times New Roman"/>
                <w:sz w:val="24"/>
                <w:szCs w:val="24"/>
              </w:rPr>
              <w:lastRenderedPageBreak/>
              <w:t>Экономические кризисы 1970-х - начала 1980-х гг. Неоконсерватизм. Европейский союз.</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Азии, Африки во второй половине XX в.: проблемы и пути модернизации.</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Обретение независимости и выбор путей развития странами Азии и Африки.</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CF6EFF" w:rsidRPr="000A61BA" w:rsidRDefault="00CF6EFF" w:rsidP="00113AFF">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Латинской Америки во второй половине XX в.</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color w:val="000000"/>
                <w:sz w:val="24"/>
                <w:szCs w:val="24"/>
              </w:rPr>
              <w:t xml:space="preserve">ОК 04, </w:t>
            </w:r>
            <w:r w:rsidRPr="000A61BA">
              <w:rPr>
                <w:rFonts w:ascii="Times New Roman" w:eastAsia="Times New Roman" w:hAnsi="Times New Roman" w:cs="Times New Roman"/>
                <w:bCs/>
                <w:iCs/>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Cs/>
                <w:i/>
                <w:sz w:val="24"/>
                <w:szCs w:val="24"/>
                <w:lang w:eastAsia="ru-RU"/>
              </w:rPr>
            </w:pP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16. </w:t>
            </w:r>
            <w:r w:rsidRPr="000A61BA">
              <w:rPr>
                <w:rFonts w:ascii="Times New Roman" w:eastAsia="Times New Roman" w:hAnsi="Times New Roman" w:cs="Times New Roman"/>
                <w:bCs/>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r w:rsidR="0022714D">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Причины и этапы «холодной войны».</w:t>
            </w:r>
            <w:r w:rsidRPr="000A61BA">
              <w:rPr>
                <w:rFonts w:ascii="Times New Roman" w:eastAsia="Times New Roman" w:hAnsi="Times New Roman" w:cs="Times New Roman"/>
                <w:sz w:val="24"/>
                <w:szCs w:val="24"/>
              </w:rPr>
              <w:t xml:space="preserve"> Работа с исторической картой. </w:t>
            </w:r>
            <w:r w:rsidRPr="000A61BA">
              <w:rPr>
                <w:rFonts w:ascii="Times New Roman" w:eastAsia="Times New Roman" w:hAnsi="Times New Roman" w:cs="Times New Roman"/>
                <w:bCs/>
                <w:sz w:val="24"/>
                <w:szCs w:val="24"/>
              </w:rPr>
              <w:t xml:space="preserve">Политика </w:t>
            </w:r>
            <w:r w:rsidRPr="000A61BA">
              <w:rPr>
                <w:rFonts w:ascii="Times New Roman" w:eastAsia="Times New Roman" w:hAnsi="Times New Roman" w:cs="Times New Roman"/>
                <w:bCs/>
                <w:sz w:val="24"/>
                <w:szCs w:val="24"/>
              </w:rPr>
              <w:lastRenderedPageBreak/>
              <w:t>«разрядки»: успехи и проблемы</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sz w:val="24"/>
                <w:szCs w:val="24"/>
              </w:rPr>
            </w:pPr>
          </w:p>
        </w:tc>
      </w:tr>
      <w:tr w:rsidR="00CF6EFF" w:rsidRPr="000A61BA" w:rsidTr="00CF6EFF">
        <w:trPr>
          <w:trHeight w:val="20"/>
        </w:trPr>
        <w:tc>
          <w:tcPr>
            <w:tcW w:w="627" w:type="pct"/>
          </w:tcPr>
          <w:p w:rsidR="00CF6EFF" w:rsidRPr="000A61BA" w:rsidRDefault="00CF6EFF" w:rsidP="0022714D">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lastRenderedPageBreak/>
              <w:t>Тема 4.2. СССР в 1945–1953 гг.</w:t>
            </w: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CF6EFF" w:rsidRPr="000A61BA" w:rsidRDefault="00CF6EFF" w:rsidP="0022714D">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4.3. СССР в середине 1950-х – первой половине 1960-х гг.</w:t>
            </w: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04</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color w:val="000000"/>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
                <w:i/>
                <w:sz w:val="24"/>
                <w:szCs w:val="24"/>
              </w:rPr>
            </w:pP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17. </w:t>
            </w:r>
            <w:r w:rsidRPr="000A61BA">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«метаплана»</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i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4.4.Советское общество в середине 1960-х – начале 1980-х гг.</w:t>
            </w: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Советское государство и общество в середине 1960-х - начале 1980-х гг.</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Л.И. Брежнев в оценках современников и историков</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
                <w:i/>
                <w:sz w:val="24"/>
                <w:szCs w:val="24"/>
              </w:rPr>
            </w:pP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18. </w:t>
            </w:r>
            <w:r w:rsidRPr="000A61BA">
              <w:rPr>
                <w:rFonts w:ascii="Times New Roman" w:eastAsia="Times New Roman" w:hAnsi="Times New Roman" w:cs="Times New Roman"/>
                <w:bCs/>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i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4.5. Политика «перестройки». Распад СССР (1985–1991 гг.)</w:t>
            </w: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Политика перестройки. Распад СССР (1985-1991).</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r w:rsidR="00113AFF" w:rsidRPr="000A61BA">
              <w:rPr>
                <w:rFonts w:ascii="Times New Roman" w:eastAsia="Times New Roman" w:hAnsi="Times New Roman" w:cs="Times New Roman"/>
                <w:sz w:val="24"/>
                <w:szCs w:val="24"/>
              </w:rPr>
              <w:t>НовоОгаревский</w:t>
            </w:r>
            <w:r w:rsidRPr="000A61BA">
              <w:rPr>
                <w:rFonts w:ascii="Times New Roman" w:eastAsia="Times New Roman" w:hAnsi="Times New Roman" w:cs="Times New Roman"/>
                <w:sz w:val="24"/>
                <w:szCs w:val="24"/>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0A61BA">
              <w:rPr>
                <w:rFonts w:ascii="Times New Roman" w:eastAsia="Times New Roman" w:hAnsi="Times New Roman" w:cs="Times New Roman"/>
                <w:sz w:val="24"/>
                <w:szCs w:val="24"/>
              </w:rPr>
              <w:lastRenderedPageBreak/>
              <w:t>конфессиональных отношениях.</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CF6EFF" w:rsidRPr="000A61BA" w:rsidRDefault="00CF6EFF" w:rsidP="0022714D">
            <w:pPr>
              <w:spacing w:after="0" w:line="240" w:lineRule="auto"/>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
                <w:i/>
                <w:sz w:val="24"/>
                <w:szCs w:val="24"/>
              </w:rPr>
            </w:pP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19. </w:t>
            </w:r>
            <w:r w:rsidRPr="000A61BA">
              <w:rPr>
                <w:rFonts w:ascii="Times New Roman" w:eastAsia="Times New Roman" w:hAnsi="Times New Roman" w:cs="Times New Roman"/>
                <w:bCs/>
                <w:sz w:val="24"/>
                <w:szCs w:val="24"/>
              </w:rPr>
              <w:t>Общественно-политическая жизнь в СССР в годы «перестройки». Внешняя политика СССР в 1985–1991 гг. Дебаты «за» и «против»</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iCs/>
                <w:sz w:val="24"/>
                <w:szCs w:val="24"/>
              </w:rPr>
            </w:pPr>
          </w:p>
        </w:tc>
      </w:tr>
      <w:tr w:rsidR="00CF6EFF" w:rsidRPr="000A61BA" w:rsidTr="00CF6EFF">
        <w:trPr>
          <w:trHeight w:val="20"/>
        </w:trPr>
        <w:tc>
          <w:tcPr>
            <w:tcW w:w="5000" w:type="pct"/>
            <w:gridSpan w:val="4"/>
            <w:shd w:val="clear" w:color="auto" w:fill="auto"/>
          </w:tcPr>
          <w:p w:rsidR="00CF6EFF" w:rsidRPr="000A61BA" w:rsidRDefault="00CF6EFF" w:rsidP="0022714D">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CF6EFF" w:rsidRPr="000A61BA" w:rsidTr="00CF6EFF">
        <w:trPr>
          <w:trHeight w:val="20"/>
        </w:trPr>
        <w:tc>
          <w:tcPr>
            <w:tcW w:w="4271" w:type="pct"/>
            <w:gridSpan w:val="2"/>
            <w:vAlign w:val="center"/>
          </w:tcPr>
          <w:p w:rsidR="00CF6EFF" w:rsidRPr="000A61BA" w:rsidRDefault="00CF6EFF" w:rsidP="00113AFF">
            <w:pPr>
              <w:spacing w:after="0" w:line="240" w:lineRule="auto"/>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20</w:t>
            </w:r>
            <w:r w:rsidRPr="000A61BA">
              <w:rPr>
                <w:rFonts w:ascii="Times New Roman" w:eastAsia="Times New Roman" w:hAnsi="Times New Roman" w:cs="Times New Roman"/>
                <w:sz w:val="24"/>
                <w:szCs w:val="24"/>
              </w:rPr>
              <w:t xml:space="preserve">. Наш край в 1945-1991 гг. развитие </w:t>
            </w:r>
            <w:r w:rsidRPr="000A61BA">
              <w:rPr>
                <w:rFonts w:ascii="Times New Roman" w:hAnsi="Times New Roman" w:cs="Times New Roman"/>
                <w:color w:val="000000"/>
                <w:sz w:val="24"/>
                <w:szCs w:val="24"/>
                <w:shd w:val="clear" w:color="auto" w:fill="FFFFFF"/>
              </w:rPr>
              <w:t xml:space="preserve">международного сотрудничества в области </w:t>
            </w:r>
            <w:r>
              <w:rPr>
                <w:rFonts w:ascii="Times New Roman" w:hAnsi="Times New Roman" w:cs="Times New Roman"/>
                <w:color w:val="000000"/>
                <w:sz w:val="24"/>
                <w:szCs w:val="24"/>
                <w:shd w:val="clear" w:color="auto" w:fill="FFFFFF"/>
              </w:rPr>
              <w:t xml:space="preserve">общественного питания и </w:t>
            </w:r>
            <w:r w:rsidR="00E4389F">
              <w:rPr>
                <w:rFonts w:ascii="Times New Roman" w:hAnsi="Times New Roman" w:cs="Times New Roman"/>
                <w:color w:val="000000"/>
                <w:sz w:val="24"/>
                <w:szCs w:val="24"/>
                <w:shd w:val="clear" w:color="auto" w:fill="FFFFFF"/>
              </w:rPr>
              <w:t xml:space="preserve">индивидуальных, авторских разработок. </w:t>
            </w:r>
            <w:r>
              <w:rPr>
                <w:rFonts w:ascii="Times New Roman" w:hAnsi="Times New Roman" w:cs="Times New Roman"/>
                <w:color w:val="000000"/>
                <w:sz w:val="24"/>
                <w:szCs w:val="24"/>
                <w:shd w:val="clear" w:color="auto" w:fill="FFFFFF"/>
              </w:rPr>
              <w:t xml:space="preserve"> </w:t>
            </w:r>
            <w:r w:rsidRPr="000A61BA">
              <w:rPr>
                <w:rFonts w:ascii="Times New Roman" w:hAnsi="Times New Roman" w:cs="Times New Roman"/>
                <w:sz w:val="24"/>
                <w:szCs w:val="24"/>
              </w:rPr>
              <w:t>Планировать основные показатели производственного процесса.</w:t>
            </w:r>
            <w:r w:rsidR="00113AFF">
              <w:rPr>
                <w:rFonts w:ascii="Times New Roman" w:hAnsi="Times New Roman" w:cs="Times New Roman"/>
                <w:sz w:val="24"/>
                <w:szCs w:val="24"/>
              </w:rPr>
              <w:t xml:space="preserve"> </w:t>
            </w:r>
            <w:r w:rsidRPr="000A61BA">
              <w:rPr>
                <w:rFonts w:ascii="Times New Roman" w:hAnsi="Times New Roman" w:cs="Times New Roman"/>
                <w:color w:val="000000"/>
                <w:sz w:val="24"/>
                <w:szCs w:val="24"/>
                <w:shd w:val="clear" w:color="auto" w:fill="FFFFFF"/>
              </w:rPr>
              <w:t xml:space="preserve">Сравнительный </w:t>
            </w:r>
            <w:r w:rsidRPr="000A61BA">
              <w:rPr>
                <w:rFonts w:ascii="Times New Roman" w:hAnsi="Times New Roman" w:cs="Times New Roman"/>
                <w:bCs/>
                <w:sz w:val="24"/>
                <w:szCs w:val="24"/>
              </w:rPr>
              <w:t xml:space="preserve">анализ производства по </w:t>
            </w:r>
            <w:r>
              <w:rPr>
                <w:rFonts w:ascii="Times New Roman" w:hAnsi="Times New Roman" w:cs="Times New Roman"/>
                <w:bCs/>
                <w:sz w:val="24"/>
                <w:szCs w:val="24"/>
              </w:rPr>
              <w:t>общественному питанию</w:t>
            </w:r>
            <w:r w:rsidRPr="000A61BA">
              <w:rPr>
                <w:rFonts w:ascii="Times New Roman" w:hAnsi="Times New Roman" w:cs="Times New Roman"/>
                <w:bCs/>
                <w:sz w:val="24"/>
                <w:szCs w:val="24"/>
              </w:rPr>
              <w:t xml:space="preserve"> с 1946 по 1991гг. </w:t>
            </w:r>
            <w:r w:rsidR="00E4389F">
              <w:rPr>
                <w:rFonts w:ascii="Times New Roman" w:hAnsi="Times New Roman" w:cs="Times New Roman"/>
                <w:bCs/>
                <w:sz w:val="24"/>
                <w:szCs w:val="24"/>
              </w:rPr>
              <w:t>(составление таблицы)</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01</w:t>
            </w:r>
            <w:r w:rsidR="0022714D">
              <w:rPr>
                <w:rFonts w:ascii="Times New Roman" w:eastAsia="Times New Roman" w:hAnsi="Times New Roman" w:cs="Times New Roman"/>
                <w:bCs/>
                <w:sz w:val="24"/>
                <w:szCs w:val="24"/>
              </w:rPr>
              <w:t>-</w:t>
            </w:r>
            <w:r w:rsidRPr="000A61BA">
              <w:rPr>
                <w:rFonts w:ascii="Times New Roman" w:eastAsia="Times New Roman" w:hAnsi="Times New Roman" w:cs="Times New Roman"/>
                <w:bCs/>
                <w:sz w:val="24"/>
                <w:szCs w:val="24"/>
              </w:rPr>
              <w:t>02,</w:t>
            </w:r>
            <w:r w:rsidR="0022714D">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color w:val="000000"/>
                <w:sz w:val="24"/>
                <w:szCs w:val="24"/>
              </w:rPr>
              <w:t>ОК 05</w:t>
            </w:r>
            <w:r w:rsidR="0022714D">
              <w:rPr>
                <w:rFonts w:ascii="Times New Roman" w:eastAsia="Times New Roman" w:hAnsi="Times New Roman" w:cs="Times New Roman"/>
                <w:color w:val="000000"/>
                <w:sz w:val="24"/>
                <w:szCs w:val="24"/>
              </w:rPr>
              <w:t>-</w:t>
            </w:r>
            <w:r w:rsidRPr="000A61BA">
              <w:rPr>
                <w:rFonts w:ascii="Times New Roman" w:eastAsia="Times New Roman" w:hAnsi="Times New Roman" w:cs="Times New Roman"/>
                <w:bCs/>
                <w:sz w:val="24"/>
                <w:szCs w:val="24"/>
              </w:rPr>
              <w:t xml:space="preserve">06, </w:t>
            </w:r>
          </w:p>
          <w:p w:rsidR="00CF6EFF" w:rsidRPr="000A61BA" w:rsidRDefault="00E4389F" w:rsidP="00113AFF">
            <w:pPr>
              <w:autoSpaceDE w:val="0"/>
              <w:autoSpaceDN w:val="0"/>
              <w:spacing w:after="0" w:line="240" w:lineRule="auto"/>
              <w:jc w:val="center"/>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ПК 3.7</w:t>
            </w:r>
            <w:r w:rsidR="00113AF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5.6</w:t>
            </w:r>
          </w:p>
        </w:tc>
      </w:tr>
      <w:tr w:rsidR="00CF6EFF" w:rsidRPr="000A61BA" w:rsidTr="00CF6EFF">
        <w:trPr>
          <w:trHeight w:val="20"/>
        </w:trPr>
        <w:tc>
          <w:tcPr>
            <w:tcW w:w="4271" w:type="pct"/>
            <w:gridSpan w:val="2"/>
          </w:tcPr>
          <w:p w:rsidR="00CF6EFF" w:rsidRPr="000A61BA" w:rsidRDefault="00CF6EFF" w:rsidP="0022714D">
            <w:pPr>
              <w:spacing w:after="0" w:line="240" w:lineRule="auto"/>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rPr>
              <w:t xml:space="preserve">Раздел 5. Российская Федерация в 1992–2020 гг. </w:t>
            </w:r>
            <w:r w:rsidRPr="000A61BA">
              <w:rPr>
                <w:rFonts w:ascii="Times New Roman" w:eastAsia="Times New Roman" w:hAnsi="Times New Roman" w:cs="Times New Roman"/>
                <w:b/>
                <w:bCs/>
                <w:color w:val="000000"/>
                <w:sz w:val="24"/>
                <w:szCs w:val="24"/>
              </w:rPr>
              <w:t>Современный мир в условиях глобализации</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24</w:t>
            </w:r>
          </w:p>
        </w:tc>
        <w:tc>
          <w:tcPr>
            <w:tcW w:w="456" w:type="pct"/>
            <w:shd w:val="clear" w:color="auto" w:fill="auto"/>
            <w:vAlign w:val="center"/>
          </w:tcPr>
          <w:p w:rsidR="00CF6EFF" w:rsidRPr="000A61BA" w:rsidRDefault="00CF6EFF" w:rsidP="00227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CF6EFF" w:rsidRPr="000A61BA" w:rsidTr="00CF6EFF">
        <w:trPr>
          <w:trHeight w:val="20"/>
        </w:trPr>
        <w:tc>
          <w:tcPr>
            <w:tcW w:w="627" w:type="pct"/>
          </w:tcPr>
          <w:p w:rsidR="00CF6EFF" w:rsidRPr="000A61BA" w:rsidRDefault="00CF6EFF" w:rsidP="0022714D">
            <w:pPr>
              <w:spacing w:after="0" w:line="240" w:lineRule="auto"/>
              <w:rPr>
                <w:rFonts w:ascii="Times New Roman" w:eastAsia="Times New Roman" w:hAnsi="Times New Roman" w:cs="Times New Roman"/>
                <w:bCs/>
                <w:sz w:val="24"/>
                <w:szCs w:val="24"/>
                <w:lang w:eastAsia="ru-RU"/>
              </w:rPr>
            </w:pPr>
          </w:p>
        </w:tc>
        <w:tc>
          <w:tcPr>
            <w:tcW w:w="3644" w:type="pct"/>
          </w:tcPr>
          <w:p w:rsidR="00CF6EFF" w:rsidRPr="000A61BA" w:rsidRDefault="00CF6EFF" w:rsidP="0022714D">
            <w:pPr>
              <w:spacing w:after="0" w:line="240" w:lineRule="auto"/>
              <w:ind w:firstLine="236"/>
              <w:contextualSpacing/>
              <w:jc w:val="center"/>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Основное содержание</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i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
                <w:i/>
                <w:sz w:val="24"/>
                <w:szCs w:val="24"/>
              </w:rPr>
            </w:pPr>
            <w:r w:rsidRPr="000A61BA">
              <w:rPr>
                <w:rFonts w:ascii="Times New Roman" w:eastAsia="Times New Roman" w:hAnsi="Times New Roman" w:cs="Times New Roman"/>
                <w:sz w:val="24"/>
                <w:szCs w:val="24"/>
              </w:rPr>
              <w:t>Тема 5.1. Становление новой России (1992–1999 гг.)</w:t>
            </w: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CF6EFF" w:rsidRPr="000A61BA" w:rsidRDefault="00CF6EFF" w:rsidP="0022714D">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r w:rsidR="0022714D">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iCs/>
                <w:sz w:val="24"/>
                <w:szCs w:val="24"/>
              </w:rPr>
            </w:pPr>
            <w:r w:rsidRPr="000A61BA">
              <w:rPr>
                <w:rFonts w:ascii="Times New Roman" w:eastAsia="Times New Roman" w:hAnsi="Times New Roman" w:cs="Times New Roman"/>
                <w:b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
                <w:i/>
                <w:sz w:val="24"/>
                <w:szCs w:val="24"/>
              </w:rPr>
            </w:pP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 21. </w:t>
            </w:r>
            <w:r w:rsidRPr="000A61BA">
              <w:rPr>
                <w:rFonts w:ascii="Times New Roman" w:eastAsia="Times New Roman" w:hAnsi="Times New Roman" w:cs="Times New Roman"/>
                <w:bCs/>
                <w:sz w:val="24"/>
                <w:szCs w:val="24"/>
              </w:rPr>
              <w:t>Повседневная жизнь россиян в условиях реформ.</w:t>
            </w:r>
            <w:r>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Занятие с использованием музейно-педагогических технологий</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i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Тема 5.2.</w:t>
            </w:r>
            <w:r w:rsidR="0022714D">
              <w:rPr>
                <w:rFonts w:ascii="Times New Roman" w:eastAsia="Times New Roman" w:hAnsi="Times New Roman" w:cs="Times New Roman"/>
                <w:bCs/>
                <w:sz w:val="24"/>
                <w:szCs w:val="24"/>
                <w:lang w:eastAsia="ru-RU"/>
              </w:rPr>
              <w:t xml:space="preserve"> </w:t>
            </w:r>
            <w:r w:rsidRPr="000A61BA">
              <w:rPr>
                <w:rFonts w:ascii="Times New Roman" w:eastAsia="Times New Roman" w:hAnsi="Times New Roman" w:cs="Times New Roman"/>
                <w:sz w:val="24"/>
                <w:szCs w:val="24"/>
              </w:rPr>
              <w:t>Современный мир. Глобальные проблемы человечества</w:t>
            </w:r>
          </w:p>
        </w:tc>
        <w:tc>
          <w:tcPr>
            <w:tcW w:w="3644" w:type="pct"/>
          </w:tcPr>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Современный мир.</w:t>
            </w:r>
            <w:r>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Процессы глобализации и развитие национальных государств.</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w:t>
            </w:r>
            <w:r w:rsidR="00C256B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Европейский союз.</w:t>
            </w:r>
          </w:p>
          <w:p w:rsidR="00CF6EFF" w:rsidRPr="000A61BA" w:rsidRDefault="00CF6EFF" w:rsidP="0022714D">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«Оранжевые» революции на постсоветском пространстве.</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"Левый поворот" в Латинской Америке в конце XX в.</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науки и культуры во второй половине XX - начале XXI в.</w:t>
            </w:r>
          </w:p>
          <w:p w:rsidR="00CF6EFF" w:rsidRPr="000A61BA" w:rsidRDefault="00CF6EFF" w:rsidP="00113AFF">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273" w:type="pct"/>
            <w:vAlign w:val="center"/>
          </w:tcPr>
          <w:p w:rsidR="00CF6EFF" w:rsidRPr="000A61BA" w:rsidRDefault="00CF6EFF" w:rsidP="0022714D">
            <w:pPr>
              <w:suppressAutoHyphens/>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jc w:val="both"/>
              <w:rPr>
                <w:rFonts w:ascii="Times New Roman" w:eastAsia="Times New Roman" w:hAnsi="Times New Roman" w:cs="Times New Roman"/>
                <w:b/>
                <w:i/>
                <w:sz w:val="24"/>
                <w:szCs w:val="24"/>
              </w:rPr>
            </w:pPr>
          </w:p>
        </w:tc>
        <w:tc>
          <w:tcPr>
            <w:tcW w:w="3644" w:type="pct"/>
          </w:tcPr>
          <w:p w:rsidR="00CF6EFF" w:rsidRPr="000A61BA" w:rsidRDefault="00CF6EFF" w:rsidP="00113AFF">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 22.</w:t>
            </w:r>
            <w:r w:rsidRPr="000A61BA">
              <w:rPr>
                <w:rFonts w:ascii="Times New Roman" w:eastAsia="Times New Roman" w:hAnsi="Times New Roman" w:cs="Times New Roman"/>
                <w:bCs/>
                <w:sz w:val="24"/>
                <w:szCs w:val="24"/>
              </w:rPr>
              <w:t xml:space="preserve"> Оранжевые» революции на постсоветском пространстве и в развивающихся странах. Работа с историческими источниками.</w:t>
            </w:r>
            <w:r w:rsidR="00113AFF">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0A61BA">
              <w:rPr>
                <w:rFonts w:ascii="Times New Roman" w:eastAsia="Times New Roman" w:hAnsi="Times New Roman" w:cs="Times New Roman"/>
                <w:sz w:val="24"/>
                <w:szCs w:val="24"/>
              </w:rPr>
              <w:t>Дискуссия по методу «метаплана»</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iCs/>
                <w:sz w:val="24"/>
                <w:szCs w:val="24"/>
              </w:rPr>
            </w:pPr>
          </w:p>
        </w:tc>
      </w:tr>
      <w:tr w:rsidR="00CF6EFF" w:rsidRPr="000A61BA" w:rsidTr="00CF6EFF">
        <w:trPr>
          <w:trHeight w:val="20"/>
        </w:trPr>
        <w:tc>
          <w:tcPr>
            <w:tcW w:w="627" w:type="pct"/>
            <w:vMerge w:val="restart"/>
          </w:tcPr>
          <w:p w:rsidR="00CF6EFF" w:rsidRPr="000A61BA" w:rsidRDefault="00CF6EFF" w:rsidP="0022714D">
            <w:pPr>
              <w:spacing w:after="0" w:line="240" w:lineRule="auto"/>
              <w:jc w:val="both"/>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5.3. Россия в XXI веке: вызовы времени и задачи модернизации</w:t>
            </w:r>
          </w:p>
        </w:tc>
        <w:tc>
          <w:tcPr>
            <w:tcW w:w="3644" w:type="pct"/>
          </w:tcPr>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Россия в XXI в.: вызовы времени и задачи модернизации.</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w:t>
            </w:r>
            <w:r w:rsidRPr="000A61BA">
              <w:rPr>
                <w:rFonts w:ascii="Times New Roman" w:eastAsia="Times New Roman" w:hAnsi="Times New Roman" w:cs="Times New Roman"/>
                <w:sz w:val="24"/>
                <w:szCs w:val="24"/>
              </w:rPr>
              <w:lastRenderedPageBreak/>
              <w:t>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w:t>
            </w:r>
            <w:r w:rsidRPr="000A61BA">
              <w:rPr>
                <w:rFonts w:ascii="Times New Roman" w:eastAsia="Times New Roman" w:hAnsi="Times New Roman" w:cs="Times New Roman"/>
                <w:sz w:val="24"/>
                <w:szCs w:val="24"/>
              </w:rPr>
              <w:lastRenderedPageBreak/>
              <w:t>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r w:rsidR="00113AFF">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Россия в борьбе с коронавирусной пандемией, оказание помощи зарубежным странам. </w:t>
            </w:r>
          </w:p>
          <w:p w:rsidR="00CF6EFF" w:rsidRPr="000A61BA" w:rsidRDefault="00CF6EFF" w:rsidP="0022714D">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rsidR="00CF6EFF" w:rsidRPr="000A61BA" w:rsidRDefault="00CF6EFF" w:rsidP="0022714D">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56" w:type="pct"/>
            <w:vMerge w:val="restar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CF6EFF" w:rsidRPr="000A61BA" w:rsidTr="00CF6EFF">
        <w:trPr>
          <w:trHeight w:val="20"/>
        </w:trPr>
        <w:tc>
          <w:tcPr>
            <w:tcW w:w="627" w:type="pct"/>
            <w:vMerge/>
          </w:tcPr>
          <w:p w:rsidR="00CF6EFF" w:rsidRPr="000A61BA" w:rsidRDefault="00CF6EFF" w:rsidP="0022714D">
            <w:pPr>
              <w:spacing w:after="0" w:line="240" w:lineRule="auto"/>
              <w:rPr>
                <w:rFonts w:ascii="Times New Roman" w:eastAsia="Times New Roman" w:hAnsi="Times New Roman" w:cs="Times New Roman"/>
                <w:b/>
                <w:bCs/>
                <w:i/>
                <w:sz w:val="24"/>
                <w:szCs w:val="24"/>
                <w:lang w:eastAsia="ru-RU"/>
              </w:rPr>
            </w:pPr>
          </w:p>
        </w:tc>
        <w:tc>
          <w:tcPr>
            <w:tcW w:w="3644" w:type="pct"/>
          </w:tcPr>
          <w:p w:rsidR="00CF6EFF" w:rsidRPr="000A61BA" w:rsidRDefault="00CF6EFF" w:rsidP="00113AFF">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23. </w:t>
            </w:r>
            <w:r w:rsidRPr="000A61BA">
              <w:rPr>
                <w:rFonts w:ascii="Times New Roman" w:eastAsia="Times New Roman" w:hAnsi="Times New Roman" w:cs="Times New Roman"/>
                <w:bCs/>
                <w:sz w:val="24"/>
                <w:szCs w:val="24"/>
              </w:rPr>
              <w:t>Развитие политической системы России в начале XXI в. Внешняя политика РФ в конце XX – начале XXI в. Работа с историческими источниками.</w:t>
            </w:r>
            <w:r w:rsidR="00113AFF">
              <w:rPr>
                <w:rFonts w:ascii="Times New Roman" w:eastAsia="Times New Roman" w:hAnsi="Times New Roman" w:cs="Times New Roman"/>
                <w:bCs/>
                <w:sz w:val="24"/>
                <w:szCs w:val="24"/>
              </w:rPr>
              <w:t xml:space="preserve"> </w:t>
            </w:r>
            <w:r w:rsidR="00C256BF">
              <w:rPr>
                <w:rFonts w:ascii="Times New Roman" w:eastAsia="Times New Roman" w:hAnsi="Times New Roman" w:cs="Times New Roman"/>
                <w:bCs/>
                <w:sz w:val="24"/>
                <w:szCs w:val="24"/>
              </w:rPr>
              <w:t>Мир и процессы</w:t>
            </w:r>
            <w:r>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глобализации</w:t>
            </w:r>
            <w:r>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в </w:t>
            </w:r>
            <w:r w:rsidR="00113AFF">
              <w:rPr>
                <w:rFonts w:ascii="Times New Roman" w:eastAsia="Times New Roman" w:hAnsi="Times New Roman" w:cs="Times New Roman"/>
                <w:bCs/>
                <w:sz w:val="24"/>
                <w:szCs w:val="24"/>
              </w:rPr>
              <w:t>новых</w:t>
            </w:r>
            <w:r>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условиях. Россия в современном мире. Работа с историческими источниками</w:t>
            </w:r>
            <w:r>
              <w:rPr>
                <w:rFonts w:ascii="Times New Roman" w:eastAsia="Times New Roman" w:hAnsi="Times New Roman" w:cs="Times New Roman"/>
                <w:bCs/>
                <w:sz w:val="24"/>
                <w:szCs w:val="24"/>
              </w:rPr>
              <w:t>.</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i/>
                <w:sz w:val="24"/>
                <w:szCs w:val="24"/>
              </w:rPr>
            </w:pPr>
          </w:p>
        </w:tc>
      </w:tr>
      <w:tr w:rsidR="00CF6EFF" w:rsidRPr="000A61BA" w:rsidTr="00CF6EFF">
        <w:trPr>
          <w:trHeight w:val="20"/>
        </w:trPr>
        <w:tc>
          <w:tcPr>
            <w:tcW w:w="5000" w:type="pct"/>
            <w:gridSpan w:val="4"/>
            <w:shd w:val="clear" w:color="auto" w:fill="auto"/>
          </w:tcPr>
          <w:p w:rsidR="00CF6EFF" w:rsidRPr="000A61BA" w:rsidRDefault="00CF6EFF" w:rsidP="0022714D">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CF6EFF" w:rsidRPr="000A61BA" w:rsidTr="00CF6EFF">
        <w:trPr>
          <w:trHeight w:val="20"/>
        </w:trPr>
        <w:tc>
          <w:tcPr>
            <w:tcW w:w="4271" w:type="pct"/>
            <w:gridSpan w:val="2"/>
          </w:tcPr>
          <w:p w:rsidR="00CF6EFF" w:rsidRPr="000A61BA" w:rsidRDefault="00CF6EFF" w:rsidP="00113AFF">
            <w:pPr>
              <w:spacing w:after="0" w:line="240" w:lineRule="auto"/>
              <w:jc w:val="both"/>
              <w:rPr>
                <w:rFonts w:ascii="Times New Roman" w:hAnsi="Times New Roman" w:cs="Times New Roman"/>
                <w:color w:val="000000" w:themeColor="text1"/>
                <w:sz w:val="24"/>
                <w:szCs w:val="24"/>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24.</w:t>
            </w:r>
            <w:r w:rsidR="00113AFF">
              <w:rPr>
                <w:rFonts w:ascii="Times New Roman" w:eastAsia="Times New Roman" w:hAnsi="Times New Roman" w:cs="Times New Roman"/>
                <w:b/>
                <w:sz w:val="24"/>
                <w:szCs w:val="24"/>
              </w:rPr>
              <w:t xml:space="preserve"> </w:t>
            </w:r>
            <w:r w:rsidRPr="000A61BA">
              <w:rPr>
                <w:rFonts w:ascii="Times New Roman" w:hAnsi="Times New Roman" w:cs="Times New Roman"/>
                <w:bCs/>
                <w:color w:val="000000" w:themeColor="text1"/>
                <w:sz w:val="24"/>
                <w:szCs w:val="24"/>
                <w:shd w:val="clear" w:color="auto" w:fill="FFFFFF"/>
              </w:rPr>
              <w:t>Развитие</w:t>
            </w:r>
            <w:r>
              <w:rPr>
                <w:rFonts w:ascii="Times New Roman" w:hAnsi="Times New Roman" w:cs="Times New Roman"/>
                <w:bCs/>
                <w:color w:val="000000" w:themeColor="text1"/>
                <w:sz w:val="24"/>
                <w:szCs w:val="24"/>
                <w:shd w:val="clear" w:color="auto" w:fill="FFFFFF"/>
              </w:rPr>
              <w:t xml:space="preserve"> продукции общественного питания </w:t>
            </w:r>
            <w:r w:rsidRPr="000A61BA">
              <w:rPr>
                <w:rFonts w:ascii="Times New Roman" w:hAnsi="Times New Roman" w:cs="Times New Roman"/>
                <w:bCs/>
                <w:color w:val="000000" w:themeColor="text1"/>
                <w:sz w:val="24"/>
                <w:szCs w:val="24"/>
                <w:shd w:val="clear" w:color="auto" w:fill="FFFFFF"/>
              </w:rPr>
              <w:t>на</w:t>
            </w:r>
            <w:r>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Востоке</w:t>
            </w:r>
            <w:r w:rsidRPr="000A61BA">
              <w:rPr>
                <w:rFonts w:ascii="Times New Roman" w:hAnsi="Times New Roman" w:cs="Times New Roman"/>
                <w:color w:val="000000" w:themeColor="text1"/>
                <w:sz w:val="24"/>
                <w:szCs w:val="24"/>
                <w:shd w:val="clear" w:color="auto" w:fill="FFFFFF"/>
              </w:rPr>
              <w:t xml:space="preserve"> в начале 21в, изучение истории развития </w:t>
            </w:r>
            <w:r w:rsidRPr="000A61BA">
              <w:rPr>
                <w:rFonts w:ascii="Times New Roman" w:hAnsi="Times New Roman" w:cs="Times New Roman"/>
                <w:color w:val="000000" w:themeColor="text1"/>
                <w:sz w:val="24"/>
                <w:szCs w:val="24"/>
              </w:rPr>
              <w:t xml:space="preserve">технологии производства </w:t>
            </w:r>
            <w:r>
              <w:rPr>
                <w:rFonts w:ascii="Times New Roman" w:hAnsi="Times New Roman" w:cs="Times New Roman"/>
                <w:color w:val="000000" w:themeColor="text1"/>
                <w:sz w:val="24"/>
                <w:szCs w:val="24"/>
              </w:rPr>
              <w:t xml:space="preserve">регионального </w:t>
            </w:r>
            <w:r w:rsidR="00E4389F">
              <w:rPr>
                <w:rFonts w:ascii="Times New Roman" w:hAnsi="Times New Roman" w:cs="Times New Roman"/>
                <w:color w:val="000000" w:themeColor="text1"/>
                <w:sz w:val="24"/>
                <w:szCs w:val="24"/>
              </w:rPr>
              <w:t>сырья</w:t>
            </w:r>
            <w:r w:rsidRPr="000A61BA">
              <w:rPr>
                <w:rFonts w:ascii="Times New Roman" w:hAnsi="Times New Roman" w:cs="Times New Roman"/>
                <w:color w:val="000000" w:themeColor="text1"/>
                <w:sz w:val="24"/>
                <w:szCs w:val="24"/>
              </w:rPr>
              <w:t xml:space="preserve">. Знакомство с </w:t>
            </w:r>
            <w:r w:rsidRPr="000A61BA">
              <w:rPr>
                <w:rFonts w:ascii="Times New Roman" w:hAnsi="Times New Roman" w:cs="Times New Roman"/>
                <w:bCs/>
                <w:sz w:val="24"/>
                <w:szCs w:val="24"/>
              </w:rPr>
              <w:t>планированием работы структурного подразделения и оценка эффективности деятельности структурного подразделения организации (на примере развития предприятий Дальнего востока в начале 21в)</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CF6EFF"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 xml:space="preserve">ОК 01, </w:t>
            </w:r>
          </w:p>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 xml:space="preserve">ОК 02, </w:t>
            </w:r>
            <w:r w:rsidRPr="000A61BA">
              <w:rPr>
                <w:rFonts w:ascii="Times New Roman" w:eastAsia="Times New Roman" w:hAnsi="Times New Roman" w:cs="Times New Roman"/>
                <w:color w:val="000000"/>
                <w:sz w:val="24"/>
                <w:szCs w:val="24"/>
              </w:rPr>
              <w:t xml:space="preserve">ОК 05, </w:t>
            </w:r>
            <w:r w:rsidRPr="000A61BA">
              <w:rPr>
                <w:rFonts w:ascii="Times New Roman" w:eastAsia="Times New Roman" w:hAnsi="Times New Roman" w:cs="Times New Roman"/>
                <w:bCs/>
                <w:sz w:val="24"/>
                <w:szCs w:val="24"/>
              </w:rPr>
              <w:t>ОК 06,</w:t>
            </w:r>
          </w:p>
          <w:p w:rsidR="00CF6EFF" w:rsidRPr="000A61BA" w:rsidRDefault="00CF6EFF" w:rsidP="00C256BF">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color w:val="000000"/>
                <w:sz w:val="24"/>
                <w:szCs w:val="24"/>
              </w:rPr>
              <w:t xml:space="preserve">ПК </w:t>
            </w:r>
            <w:r w:rsidR="00E4389F">
              <w:rPr>
                <w:rFonts w:ascii="Times New Roman" w:eastAsia="Times New Roman" w:hAnsi="Times New Roman" w:cs="Times New Roman"/>
                <w:color w:val="000000"/>
                <w:sz w:val="24"/>
                <w:szCs w:val="24"/>
              </w:rPr>
              <w:t>6.2</w:t>
            </w:r>
          </w:p>
        </w:tc>
      </w:tr>
      <w:tr w:rsidR="00CF6EFF" w:rsidRPr="000A61BA" w:rsidTr="00CF6EFF">
        <w:trPr>
          <w:trHeight w:val="20"/>
        </w:trPr>
        <w:tc>
          <w:tcPr>
            <w:tcW w:w="4271" w:type="pct"/>
            <w:gridSpan w:val="2"/>
          </w:tcPr>
          <w:p w:rsidR="00CF6EFF" w:rsidRPr="000A61BA" w:rsidRDefault="00CF6EFF" w:rsidP="0022714D">
            <w:pPr>
              <w:spacing w:after="0" w:line="240" w:lineRule="auto"/>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Дифференцированный зачёт</w:t>
            </w:r>
          </w:p>
        </w:tc>
        <w:tc>
          <w:tcPr>
            <w:tcW w:w="273" w:type="pct"/>
            <w:vAlign w:val="center"/>
          </w:tcPr>
          <w:p w:rsidR="00CF6EFF" w:rsidRPr="000A61BA" w:rsidRDefault="00CF6EFF" w:rsidP="0022714D">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CF6EFF" w:rsidRPr="000A61BA" w:rsidRDefault="00CF6EFF" w:rsidP="0022714D">
            <w:pPr>
              <w:autoSpaceDE w:val="0"/>
              <w:autoSpaceDN w:val="0"/>
              <w:spacing w:after="0" w:line="240" w:lineRule="auto"/>
              <w:jc w:val="center"/>
              <w:rPr>
                <w:rFonts w:ascii="Times New Roman" w:eastAsia="Times New Roman" w:hAnsi="Times New Roman" w:cs="Times New Roman"/>
                <w:bCs/>
                <w:sz w:val="24"/>
                <w:szCs w:val="24"/>
              </w:rPr>
            </w:pPr>
          </w:p>
        </w:tc>
      </w:tr>
      <w:tr w:rsidR="00CF6EFF" w:rsidRPr="000A61BA" w:rsidTr="00CF6EFF">
        <w:trPr>
          <w:trHeight w:val="20"/>
        </w:trPr>
        <w:tc>
          <w:tcPr>
            <w:tcW w:w="4271" w:type="pct"/>
            <w:gridSpan w:val="2"/>
          </w:tcPr>
          <w:p w:rsidR="00CF6EFF" w:rsidRPr="000A61BA" w:rsidRDefault="00CF6EFF" w:rsidP="0022714D">
            <w:pPr>
              <w:spacing w:after="0" w:line="240" w:lineRule="auto"/>
              <w:jc w:val="right"/>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Всего:</w:t>
            </w:r>
          </w:p>
        </w:tc>
        <w:tc>
          <w:tcPr>
            <w:tcW w:w="273" w:type="pct"/>
            <w:vAlign w:val="center"/>
          </w:tcPr>
          <w:p w:rsidR="00CF6EFF" w:rsidRPr="000A61BA" w:rsidRDefault="00CF6EFF" w:rsidP="0022714D">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136</w:t>
            </w:r>
          </w:p>
        </w:tc>
        <w:tc>
          <w:tcPr>
            <w:tcW w:w="456" w:type="pct"/>
            <w:shd w:val="clear" w:color="auto" w:fill="auto"/>
            <w:vAlign w:val="center"/>
          </w:tcPr>
          <w:p w:rsidR="00CF6EFF" w:rsidRPr="000A61BA" w:rsidRDefault="00CF6EFF" w:rsidP="00227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CF6EFF" w:rsidRPr="000A61BA" w:rsidTr="00CF6EFF">
        <w:trPr>
          <w:trHeight w:val="20"/>
        </w:trPr>
        <w:tc>
          <w:tcPr>
            <w:tcW w:w="4271" w:type="pct"/>
            <w:gridSpan w:val="2"/>
          </w:tcPr>
          <w:p w:rsidR="00CF6EFF" w:rsidRPr="000A61BA" w:rsidRDefault="00CF6EFF" w:rsidP="0022714D">
            <w:pPr>
              <w:spacing w:after="0" w:line="240" w:lineRule="auto"/>
              <w:rPr>
                <w:rFonts w:ascii="Times New Roman" w:eastAsia="Times New Roman" w:hAnsi="Times New Roman" w:cs="Times New Roman"/>
                <w:b/>
                <w:bCs/>
                <w:sz w:val="24"/>
                <w:szCs w:val="24"/>
                <w:lang w:eastAsia="ru-RU"/>
              </w:rPr>
            </w:pPr>
          </w:p>
        </w:tc>
        <w:tc>
          <w:tcPr>
            <w:tcW w:w="729" w:type="pct"/>
            <w:gridSpan w:val="2"/>
            <w:vAlign w:val="center"/>
          </w:tcPr>
          <w:p w:rsidR="00CF6EFF" w:rsidRPr="000A61BA" w:rsidRDefault="00CF6EFF" w:rsidP="0022714D">
            <w:pPr>
              <w:spacing w:after="0" w:line="240" w:lineRule="auto"/>
              <w:jc w:val="both"/>
              <w:rPr>
                <w:rFonts w:ascii="Times New Roman" w:eastAsia="Times New Roman" w:hAnsi="Times New Roman" w:cs="Times New Roman"/>
                <w:b/>
                <w:bCs/>
                <w:sz w:val="24"/>
                <w:szCs w:val="24"/>
                <w:lang w:eastAsia="ru-RU"/>
              </w:rPr>
            </w:pPr>
          </w:p>
        </w:tc>
      </w:tr>
    </w:tbl>
    <w:p w:rsidR="00CF6EFF" w:rsidRPr="000A61BA" w:rsidRDefault="00CF6EFF" w:rsidP="00CF6EFF">
      <w:pPr>
        <w:spacing w:after="0" w:line="23" w:lineRule="atLeast"/>
        <w:rPr>
          <w:rFonts w:ascii="Times New Roman" w:eastAsia="Times New Roman" w:hAnsi="Times New Roman" w:cs="Times New Roman"/>
          <w:i/>
          <w:sz w:val="24"/>
          <w:szCs w:val="24"/>
          <w:lang w:eastAsia="ru-RU"/>
        </w:rPr>
      </w:pPr>
    </w:p>
    <w:p w:rsidR="00CF6EFF" w:rsidRPr="000A61BA" w:rsidRDefault="00CF6EFF" w:rsidP="00CF6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b/>
          <w:sz w:val="24"/>
          <w:szCs w:val="24"/>
        </w:rPr>
        <w:sectPr w:rsidR="00CF6EFF" w:rsidRPr="000A61BA">
          <w:pgSz w:w="16840" w:h="11907" w:orient="landscape"/>
          <w:pgMar w:top="851" w:right="1134" w:bottom="851" w:left="992" w:header="709" w:footer="709" w:gutter="0"/>
          <w:cols w:space="720"/>
          <w:docGrid w:linePitch="360"/>
        </w:sectPr>
      </w:pPr>
    </w:p>
    <w:p w:rsidR="007E4A48" w:rsidRPr="007E4A48" w:rsidRDefault="00CF6EFF" w:rsidP="007E4A48">
      <w:pPr>
        <w:spacing w:after="0"/>
        <w:jc w:val="center"/>
        <w:rPr>
          <w:rFonts w:ascii="Times New Roman" w:hAnsi="Times New Roman" w:cs="Times New Roman"/>
          <w:b/>
          <w:sz w:val="24"/>
          <w:szCs w:val="24"/>
        </w:rPr>
      </w:pPr>
      <w:bookmarkStart w:id="3" w:name="_Toc113637407"/>
      <w:r w:rsidRPr="000A61BA">
        <w:rPr>
          <w:rFonts w:ascii="Times New Roman" w:hAnsi="Times New Roman" w:cs="Times New Roman"/>
          <w:b/>
          <w:sz w:val="24"/>
          <w:szCs w:val="24"/>
        </w:rPr>
        <w:lastRenderedPageBreak/>
        <w:t xml:space="preserve">3. УСЛОВИЯ РЕАЛИЗАЦИИ </w:t>
      </w:r>
      <w:bookmarkEnd w:id="3"/>
      <w:r w:rsidR="007E4A48" w:rsidRPr="007E4A48">
        <w:rPr>
          <w:rFonts w:ascii="Times New Roman" w:hAnsi="Times New Roman" w:cs="Times New Roman"/>
          <w:b/>
          <w:sz w:val="24"/>
          <w:szCs w:val="24"/>
        </w:rPr>
        <w:t xml:space="preserve">ПРОГРАММЫ </w:t>
      </w:r>
      <w:r w:rsidR="007E4A48" w:rsidRPr="007E4A48">
        <w:rPr>
          <w:rFonts w:ascii="Times New Roman" w:hAnsi="Times New Roman" w:cs="Times New Roman"/>
          <w:b/>
          <w:bCs/>
          <w:sz w:val="24"/>
          <w:szCs w:val="24"/>
        </w:rPr>
        <w:t>ОБЩЕОБРАЗОВАТЕЛЬНОЙ УЧЕБНОЙ ДИСЦИПЛИНЫ</w:t>
      </w:r>
    </w:p>
    <w:p w:rsidR="00CF6EFF" w:rsidRPr="000A61BA" w:rsidRDefault="00CF6EFF" w:rsidP="00CF6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rPr>
      </w:pPr>
    </w:p>
    <w:p w:rsidR="00CF6EFF" w:rsidRPr="000A61BA" w:rsidRDefault="00CF6EFF" w:rsidP="00CF6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3.1. Материально-техническое обеспечение</w:t>
      </w:r>
    </w:p>
    <w:p w:rsidR="00CF6EFF" w:rsidRPr="000A61BA" w:rsidRDefault="00CF6EFF" w:rsidP="00CF6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rsidR="00CF6EFF" w:rsidRPr="000A61BA" w:rsidRDefault="00CF6EFF" w:rsidP="00CF6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rsidR="00CF6EFF" w:rsidRPr="000A61BA" w:rsidRDefault="00CF6EFF" w:rsidP="00CF6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rsidR="00CF6EFF" w:rsidRPr="000A61BA" w:rsidRDefault="00CF6EFF" w:rsidP="00CF6EFF">
      <w:pPr>
        <w:spacing w:after="0" w:line="276" w:lineRule="auto"/>
        <w:ind w:firstLine="709"/>
        <w:rPr>
          <w:rFonts w:ascii="Times New Roman" w:hAnsi="Times New Roman" w:cs="Times New Roman"/>
          <w:b/>
          <w:bCs/>
          <w:color w:val="FF0000"/>
          <w:sz w:val="24"/>
          <w:szCs w:val="24"/>
        </w:rPr>
      </w:pPr>
      <w:r w:rsidRPr="000A61BA">
        <w:rPr>
          <w:rFonts w:ascii="Times New Roman" w:hAnsi="Times New Roman" w:cs="Times New Roman"/>
          <w:b/>
          <w:bCs/>
          <w:sz w:val="24"/>
          <w:szCs w:val="24"/>
        </w:rPr>
        <w:t>3.2. Информационное обеспечение реализации программы</w:t>
      </w:r>
    </w:p>
    <w:p w:rsidR="00CF6EFF" w:rsidRPr="000A61BA" w:rsidRDefault="00CF6EFF" w:rsidP="00CF6EFF">
      <w:pPr>
        <w:spacing w:after="0"/>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1. Основные печатные издания</w:t>
      </w:r>
    </w:p>
    <w:p w:rsidR="00CF6EFF" w:rsidRPr="000A61BA" w:rsidRDefault="00CF6EFF" w:rsidP="00CF6EFF">
      <w:pPr>
        <w:pStyle w:val="ab"/>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400"/>
        <w:jc w:val="both"/>
        <w:rPr>
          <w:sz w:val="24"/>
          <w:szCs w:val="24"/>
        </w:rPr>
      </w:pPr>
      <w:r w:rsidRPr="000A61BA">
        <w:rPr>
          <w:sz w:val="24"/>
          <w:szCs w:val="24"/>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CF6EFF" w:rsidRPr="000A61BA" w:rsidRDefault="00CF6EFF" w:rsidP="00CF6EFF">
      <w:pPr>
        <w:pStyle w:val="ab"/>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400"/>
        <w:jc w:val="both"/>
        <w:rPr>
          <w:sz w:val="24"/>
          <w:szCs w:val="24"/>
        </w:rPr>
      </w:pPr>
      <w:r w:rsidRPr="000A61BA">
        <w:rPr>
          <w:sz w:val="24"/>
          <w:szCs w:val="24"/>
        </w:rPr>
        <w:t>Оришев А. Б. История: учебник / А.Б. Оришев, В.Н. Тарасенко. — Москва: РИОР: ИНФРА-М, 2021. — 276 с. — (Среднее профессиональное образование).</w:t>
      </w:r>
    </w:p>
    <w:p w:rsidR="00CF6EFF" w:rsidRPr="000A61BA" w:rsidRDefault="00CF6EFF" w:rsidP="00CF6EFF">
      <w:pPr>
        <w:pStyle w:val="ab"/>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400"/>
        <w:jc w:val="both"/>
        <w:rPr>
          <w:sz w:val="24"/>
          <w:szCs w:val="24"/>
        </w:rPr>
      </w:pPr>
      <w:r w:rsidRPr="000A61BA">
        <w:rPr>
          <w:sz w:val="24"/>
          <w:szCs w:val="24"/>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CF6EFF" w:rsidRPr="000A61BA" w:rsidRDefault="00CF6EFF" w:rsidP="00CF6EFF">
      <w:pPr>
        <w:pStyle w:val="ab"/>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400"/>
        <w:jc w:val="both"/>
        <w:rPr>
          <w:bCs/>
          <w:sz w:val="24"/>
          <w:szCs w:val="24"/>
        </w:rPr>
      </w:pPr>
      <w:r w:rsidRPr="000A61BA">
        <w:rPr>
          <w:sz w:val="24"/>
          <w:szCs w:val="24"/>
        </w:rPr>
        <w:t>Тропов И. А. История: учебник для СПО / И.А. Тропов. — СПб.: Лань, 2022. — 472 с.</w:t>
      </w:r>
    </w:p>
    <w:p w:rsidR="00CF6EFF" w:rsidRPr="000A61BA" w:rsidRDefault="00CF6EFF" w:rsidP="00CF6EFF">
      <w:pPr>
        <w:spacing w:after="0"/>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2.</w:t>
      </w:r>
      <w:r w:rsidR="00C256BF">
        <w:rPr>
          <w:rFonts w:ascii="Times New Roman" w:hAnsi="Times New Roman" w:cs="Times New Roman"/>
          <w:b/>
          <w:bCs/>
          <w:sz w:val="24"/>
          <w:szCs w:val="24"/>
        </w:rPr>
        <w:t xml:space="preserve"> </w:t>
      </w:r>
      <w:r w:rsidRPr="000A61BA">
        <w:rPr>
          <w:rFonts w:ascii="Times New Roman" w:hAnsi="Times New Roman" w:cs="Times New Roman"/>
          <w:b/>
          <w:bCs/>
          <w:sz w:val="24"/>
          <w:szCs w:val="24"/>
        </w:rPr>
        <w:t>Электронные издания</w:t>
      </w:r>
    </w:p>
    <w:p w:rsidR="00CF6EFF" w:rsidRPr="000A61BA" w:rsidRDefault="00CF6EFF" w:rsidP="00113AFF">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Библиотека Гумер – гуманитарные науки</w:t>
      </w:r>
      <w:r>
        <w:rPr>
          <w:rFonts w:eastAsia="Times New Roman"/>
          <w:color w:val="auto"/>
        </w:rPr>
        <w:t>. – URL: http://www.gumer.info/</w:t>
      </w:r>
      <w:r w:rsidRPr="000A61BA">
        <w:rPr>
          <w:rFonts w:eastAsia="Times New Roman"/>
          <w:color w:val="auto"/>
        </w:rPr>
        <w:t xml:space="preserve"> - Режим доступа: свободный. – Текст: электронный. </w:t>
      </w:r>
    </w:p>
    <w:p w:rsidR="00CF6EFF" w:rsidRPr="000A61BA" w:rsidRDefault="00CF6EFF" w:rsidP="00113AFF">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Единая коллекция цифровых образовательных ресурсов. - URL: http://school-collection.edu.ru/ - Текст: электронный.</w:t>
      </w:r>
    </w:p>
    <w:p w:rsidR="00CF6EFF" w:rsidRPr="000A61BA" w:rsidRDefault="00CF6EFF" w:rsidP="00113AFF">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Информационная система «Единое окно доступа к образовательным ресурсам». - URL: http://window.edu.ru/ - Текст: электронный.</w:t>
      </w:r>
    </w:p>
    <w:p w:rsidR="00CF6EFF" w:rsidRPr="000A61BA" w:rsidRDefault="00CF6EFF" w:rsidP="00113AFF">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КиберЛенинка. </w:t>
      </w:r>
      <w:r>
        <w:rPr>
          <w:rFonts w:eastAsia="Times New Roman"/>
          <w:color w:val="auto"/>
        </w:rPr>
        <w:t xml:space="preserve">- URL: http://cyberleninka.ru/ </w:t>
      </w:r>
      <w:r w:rsidRPr="000A61BA">
        <w:rPr>
          <w:rFonts w:eastAsia="Times New Roman"/>
          <w:color w:val="auto"/>
        </w:rPr>
        <w:t>- Текст: электронный.</w:t>
      </w:r>
    </w:p>
    <w:p w:rsidR="00CF6EFF" w:rsidRPr="000A61BA" w:rsidRDefault="00CF6EFF" w:rsidP="00113AFF">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Министерство образования и науки Российской Федерации. - URL: https://minobrnauki.go</w:t>
      </w:r>
      <w:r>
        <w:rPr>
          <w:rFonts w:eastAsia="Times New Roman"/>
          <w:color w:val="auto"/>
        </w:rPr>
        <w:t>v.ru/</w:t>
      </w:r>
      <w:r w:rsidRPr="000A61BA">
        <w:rPr>
          <w:rFonts w:eastAsia="Times New Roman"/>
          <w:color w:val="auto"/>
        </w:rPr>
        <w:t xml:space="preserve"> - Текст: электронный.</w:t>
      </w:r>
    </w:p>
    <w:p w:rsidR="00CF6EFF" w:rsidRPr="000A61BA" w:rsidRDefault="00CF6EFF" w:rsidP="00113AFF">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Научная электронная библиотека (НЭБ)</w:t>
      </w:r>
      <w:r>
        <w:rPr>
          <w:rFonts w:eastAsia="Times New Roman"/>
          <w:color w:val="auto"/>
        </w:rPr>
        <w:t>. - URL: http://www.elibrary.ru</w:t>
      </w:r>
      <w:r w:rsidRPr="000A61BA">
        <w:rPr>
          <w:rFonts w:eastAsia="Times New Roman"/>
          <w:color w:val="auto"/>
        </w:rPr>
        <w:t>. - Текст: электронный.</w:t>
      </w:r>
    </w:p>
    <w:p w:rsidR="00CF6EFF" w:rsidRPr="000A61BA" w:rsidRDefault="00CF6EFF" w:rsidP="00113AFF">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Российская национальная библиотека URL: </w:t>
      </w:r>
      <w:hyperlink r:id="rId9" w:history="1">
        <w:r w:rsidRPr="000A61BA">
          <w:rPr>
            <w:rFonts w:eastAsia="Times New Roman"/>
            <w:color w:val="auto"/>
          </w:rPr>
          <w:t>https://nlr.ru/</w:t>
        </w:r>
      </w:hyperlink>
      <w:r w:rsidRPr="000A61BA">
        <w:rPr>
          <w:rFonts w:eastAsia="Times New Roman"/>
          <w:color w:val="auto"/>
        </w:rPr>
        <w:t>. - Текст: электронный</w:t>
      </w:r>
    </w:p>
    <w:p w:rsidR="00CF6EFF" w:rsidRPr="000A61BA" w:rsidRDefault="00CF6EFF" w:rsidP="00113AFF">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портал «Российское образова</w:t>
      </w:r>
      <w:r>
        <w:rPr>
          <w:rFonts w:eastAsia="Times New Roman"/>
          <w:color w:val="auto"/>
        </w:rPr>
        <w:t>ние». - URL: http://www.edu.ru/</w:t>
      </w:r>
      <w:r w:rsidRPr="000A61BA">
        <w:rPr>
          <w:rFonts w:eastAsia="Times New Roman"/>
          <w:color w:val="auto"/>
        </w:rPr>
        <w:t>. - Текст: электронный.</w:t>
      </w:r>
    </w:p>
    <w:p w:rsidR="00CF6EFF" w:rsidRPr="000A61BA" w:rsidRDefault="00CF6EFF" w:rsidP="00113AFF">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центр информационно-образовательных ресурсов. - URL: http://</w:t>
      </w:r>
      <w:r>
        <w:rPr>
          <w:rFonts w:eastAsia="Times New Roman"/>
          <w:color w:val="auto"/>
        </w:rPr>
        <w:t>fcior.edu.ru/</w:t>
      </w:r>
      <w:r w:rsidRPr="000A61BA">
        <w:rPr>
          <w:rFonts w:eastAsia="Times New Roman"/>
          <w:color w:val="auto"/>
        </w:rPr>
        <w:t>. - Текст: электронный.</w:t>
      </w:r>
    </w:p>
    <w:p w:rsidR="00CF6EFF" w:rsidRPr="000A61BA" w:rsidRDefault="00CF6EFF" w:rsidP="00113AFF">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ФГБНУ «Федеральный институт педагогических измерений». - URL: </w:t>
      </w:r>
      <w:hyperlink r:id="rId10" w:history="1">
        <w:r w:rsidRPr="000A61BA">
          <w:rPr>
            <w:rFonts w:eastAsia="Times New Roman"/>
            <w:color w:val="auto"/>
          </w:rPr>
          <w:t>https://fipi.ru/</w:t>
        </w:r>
      </w:hyperlink>
      <w:r w:rsidRPr="000A61BA">
        <w:rPr>
          <w:rFonts w:eastAsia="Times New Roman"/>
          <w:color w:val="auto"/>
        </w:rPr>
        <w:t xml:space="preserve">- Текст: электронный </w:t>
      </w:r>
    </w:p>
    <w:p w:rsidR="00CF6EFF" w:rsidRPr="000A61BA" w:rsidRDefault="00CF6EFF" w:rsidP="00113AFF">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Федеральный портал «История.РФ». - URL: </w:t>
      </w:r>
      <w:hyperlink r:id="rId11" w:history="1">
        <w:r w:rsidRPr="000A61BA">
          <w:rPr>
            <w:rFonts w:eastAsia="Times New Roman"/>
            <w:color w:val="auto"/>
          </w:rPr>
          <w:t>https://histrf.ru</w:t>
        </w:r>
      </w:hyperlink>
      <w:r w:rsidRPr="000A61BA">
        <w:rPr>
          <w:rFonts w:eastAsia="Times New Roman"/>
          <w:color w:val="auto"/>
        </w:rPr>
        <w:t xml:space="preserve"> (дата обращения: 10.05.2022). - Текст: электронный</w:t>
      </w:r>
    </w:p>
    <w:p w:rsidR="00CF6EFF" w:rsidRPr="000A61BA" w:rsidRDefault="00CF6EFF" w:rsidP="00113AFF">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Российское историческое общество. - URL: </w:t>
      </w:r>
      <w:hyperlink r:id="rId12" w:history="1">
        <w:r w:rsidRPr="000A61BA">
          <w:rPr>
            <w:rFonts w:eastAsia="Times New Roman"/>
            <w:color w:val="auto"/>
          </w:rPr>
          <w:t>https://historyrussia.org</w:t>
        </w:r>
      </w:hyperlink>
      <w:r w:rsidRPr="000A61BA">
        <w:rPr>
          <w:rFonts w:eastAsia="Times New Roman"/>
          <w:color w:val="auto"/>
        </w:rPr>
        <w:t>. - Текст: электронный</w:t>
      </w:r>
    </w:p>
    <w:p w:rsidR="00CF6EFF" w:rsidRPr="000A61BA" w:rsidRDefault="00CF6EFF" w:rsidP="00CF6EFF">
      <w:pPr>
        <w:spacing w:after="0"/>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3. Дополнительные источники</w:t>
      </w:r>
    </w:p>
    <w:p w:rsidR="00CF6EFF" w:rsidRPr="000A61BA" w:rsidRDefault="00CF6EFF" w:rsidP="00CF6EFF">
      <w:pPr>
        <w:pStyle w:val="ab"/>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400"/>
        <w:jc w:val="both"/>
        <w:rPr>
          <w:sz w:val="24"/>
          <w:szCs w:val="24"/>
        </w:rPr>
      </w:pPr>
      <w:r w:rsidRPr="000A61BA">
        <w:rPr>
          <w:sz w:val="24"/>
          <w:szCs w:val="24"/>
        </w:rPr>
        <w:t xml:space="preserve">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13" w:history="1">
        <w:r w:rsidRPr="000A61BA">
          <w:rPr>
            <w:sz w:val="24"/>
            <w:szCs w:val="24"/>
          </w:rPr>
          <w:t>https://profspo.ru/books/91875</w:t>
        </w:r>
      </w:hyperlink>
    </w:p>
    <w:p w:rsidR="00CF6EFF" w:rsidRPr="000A61BA" w:rsidRDefault="00CF6EFF" w:rsidP="00CF6EFF">
      <w:pPr>
        <w:pStyle w:val="ab"/>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rsidR="00CF6EFF" w:rsidRPr="000A61BA" w:rsidRDefault="00CF6EFF" w:rsidP="00CF6EFF">
      <w:pPr>
        <w:pStyle w:val="ab"/>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Зуев, М. Н.  История России ХХ - начала ХХI века: учебник и практикум для среднего профессионального образования / М. Н.</w:t>
      </w:r>
      <w:r>
        <w:rPr>
          <w:sz w:val="24"/>
          <w:szCs w:val="24"/>
        </w:rPr>
        <w:t> Зуев, С. Я. Лавренов. — Москва</w:t>
      </w:r>
      <w:r w:rsidRPr="000A61BA">
        <w:rPr>
          <w:sz w:val="24"/>
          <w:szCs w:val="24"/>
        </w:rPr>
        <w:t>: Издательство Юрайт, 2020. — 299 с. — (Профессиональное образование</w:t>
      </w:r>
      <w:r>
        <w:rPr>
          <w:sz w:val="24"/>
          <w:szCs w:val="24"/>
        </w:rPr>
        <w:t>). — Текст</w:t>
      </w:r>
      <w:r w:rsidRPr="000A61BA">
        <w:rPr>
          <w:sz w:val="24"/>
          <w:szCs w:val="24"/>
        </w:rPr>
        <w:t xml:space="preserve">: электронный // Образовательная платформа Юрайт [сайт]. — URL: </w:t>
      </w:r>
      <w:hyperlink r:id="rId14" w:history="1">
        <w:r w:rsidRPr="000A61BA">
          <w:rPr>
            <w:sz w:val="24"/>
            <w:szCs w:val="24"/>
          </w:rPr>
          <w:t>https://urait.ru/bcode/452675</w:t>
        </w:r>
      </w:hyperlink>
    </w:p>
    <w:p w:rsidR="00CF6EFF" w:rsidRPr="000A61BA" w:rsidRDefault="00CF6EFF" w:rsidP="00CF6EFF">
      <w:pPr>
        <w:pStyle w:val="ab"/>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lastRenderedPageBreak/>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PROFобразование: [сайт]. — URL: </w:t>
      </w:r>
      <w:hyperlink r:id="rId15" w:history="1">
        <w:r w:rsidRPr="000A61BA">
          <w:rPr>
            <w:sz w:val="24"/>
            <w:szCs w:val="24"/>
          </w:rPr>
          <w:t>https://profspo.ru/books/98675</w:t>
        </w:r>
      </w:hyperlink>
    </w:p>
    <w:p w:rsidR="00CF6EFF" w:rsidRPr="000A61BA" w:rsidRDefault="00CF6EFF" w:rsidP="00CF6EFF">
      <w:pPr>
        <w:pStyle w:val="ab"/>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CF6EFF" w:rsidRPr="000A61BA" w:rsidRDefault="00CF6EFF" w:rsidP="00CF6EFF">
      <w:pPr>
        <w:pStyle w:val="ab"/>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CF6EFF" w:rsidRPr="000A61BA" w:rsidRDefault="00CF6EFF" w:rsidP="00CF6EFF">
      <w:pPr>
        <w:spacing w:after="0" w:line="276" w:lineRule="auto"/>
        <w:jc w:val="both"/>
        <w:rPr>
          <w:rFonts w:ascii="Times New Roman" w:hAnsi="Times New Roman" w:cs="Times New Roman"/>
          <w:b/>
          <w:sz w:val="24"/>
          <w:szCs w:val="24"/>
          <w:lang w:eastAsia="ru-RU"/>
        </w:rPr>
      </w:pPr>
      <w:r>
        <w:rPr>
          <w:rFonts w:ascii="Times New Roman" w:hAnsi="Times New Roman" w:cs="Times New Roman"/>
          <w:sz w:val="24"/>
          <w:szCs w:val="24"/>
        </w:rPr>
        <w:t xml:space="preserve">7. </w:t>
      </w:r>
      <w:r w:rsidRPr="000A61BA">
        <w:rPr>
          <w:rFonts w:ascii="Times New Roman" w:hAnsi="Times New Roman" w:cs="Times New Roman"/>
          <w:sz w:val="24"/>
          <w:szCs w:val="24"/>
        </w:rPr>
        <w:t>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rsidR="00CF6EFF" w:rsidRPr="000A61BA" w:rsidRDefault="00CF6EFF" w:rsidP="00CF6EFF">
      <w:pPr>
        <w:spacing w:after="0"/>
        <w:ind w:firstLine="709"/>
        <w:contextualSpacing/>
        <w:jc w:val="both"/>
        <w:rPr>
          <w:rFonts w:ascii="Times New Roman" w:hAnsi="Times New Roman" w:cs="Times New Roman"/>
          <w:b/>
          <w:sz w:val="24"/>
          <w:szCs w:val="24"/>
        </w:rPr>
      </w:pPr>
      <w:bookmarkStart w:id="4" w:name="_Toc113637408"/>
      <w:r>
        <w:rPr>
          <w:rFonts w:ascii="Times New Roman" w:hAnsi="Times New Roman" w:cs="Times New Roman"/>
          <w:b/>
          <w:sz w:val="24"/>
          <w:szCs w:val="24"/>
        </w:rPr>
        <w:t xml:space="preserve">3.2.4. </w:t>
      </w:r>
      <w:r w:rsidRPr="000A61BA">
        <w:rPr>
          <w:rFonts w:ascii="Times New Roman" w:hAnsi="Times New Roman" w:cs="Times New Roman"/>
          <w:b/>
          <w:sz w:val="24"/>
          <w:szCs w:val="24"/>
        </w:rPr>
        <w:t xml:space="preserve">Рекомендуемые </w:t>
      </w:r>
      <w:r>
        <w:rPr>
          <w:rFonts w:ascii="Times New Roman" w:hAnsi="Times New Roman" w:cs="Times New Roman"/>
          <w:b/>
          <w:sz w:val="24"/>
          <w:szCs w:val="24"/>
        </w:rPr>
        <w:t>И</w:t>
      </w:r>
      <w:r w:rsidRPr="000A61BA">
        <w:rPr>
          <w:rFonts w:ascii="Times New Roman" w:hAnsi="Times New Roman" w:cs="Times New Roman"/>
          <w:b/>
          <w:sz w:val="24"/>
          <w:szCs w:val="24"/>
        </w:rPr>
        <w:t>нтернет-ресурсы:</w:t>
      </w:r>
    </w:p>
    <w:p w:rsidR="00CF6EFF" w:rsidRPr="00787C09" w:rsidRDefault="00CF6EFF" w:rsidP="00CF6EFF">
      <w:pPr>
        <w:pStyle w:val="Default"/>
        <w:adjustRightInd w:val="0"/>
        <w:spacing w:line="276" w:lineRule="auto"/>
        <w:jc w:val="both"/>
        <w:rPr>
          <w:color w:val="auto"/>
        </w:rPr>
      </w:pPr>
      <w:r>
        <w:rPr>
          <w:color w:val="auto"/>
        </w:rPr>
        <w:t>1.</w:t>
      </w:r>
      <w:r w:rsidRPr="00787C09">
        <w:rPr>
          <w:color w:val="auto"/>
        </w:rPr>
        <w:t>Библиотека Гумер – гуманитарные науки</w:t>
      </w:r>
      <w:r>
        <w:rPr>
          <w:color w:val="auto"/>
        </w:rPr>
        <w:t>. – URL: http://www.gumer.info/</w:t>
      </w:r>
      <w:r w:rsidRPr="00787C09">
        <w:rPr>
          <w:color w:val="auto"/>
        </w:rPr>
        <w:t xml:space="preserve"> - Режим доступа: свободный. – Текст: электронный. </w:t>
      </w:r>
    </w:p>
    <w:p w:rsidR="00CF6EFF" w:rsidRPr="00787C09" w:rsidRDefault="00CF6EFF" w:rsidP="00CF6EF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Pr="00787C09">
        <w:rPr>
          <w:rFonts w:ascii="Times New Roman" w:hAnsi="Times New Roman" w:cs="Times New Roman"/>
          <w:sz w:val="24"/>
          <w:szCs w:val="24"/>
        </w:rPr>
        <w:t>Единая коллекция цифровых образовательных ресурсов. - URL: http://school-collection.edu.ru/ - Текст: электронный.</w:t>
      </w:r>
    </w:p>
    <w:p w:rsidR="00CF6EFF" w:rsidRPr="00787C09" w:rsidRDefault="00CF6EFF" w:rsidP="00CF6EF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Pr="00787C09">
        <w:rPr>
          <w:rFonts w:ascii="Times New Roman" w:hAnsi="Times New Roman" w:cs="Times New Roman"/>
          <w:sz w:val="24"/>
          <w:szCs w:val="24"/>
        </w:rPr>
        <w:t>Информационная система «Единое окно доступа к образовательным ресурсам». - URL: http://window.edu.ru/ - Текст: электронный.</w:t>
      </w:r>
    </w:p>
    <w:p w:rsidR="00CF6EFF" w:rsidRPr="00787C09" w:rsidRDefault="00CF6EFF" w:rsidP="00CF6EF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Pr="00787C09">
        <w:rPr>
          <w:rFonts w:ascii="Times New Roman" w:hAnsi="Times New Roman" w:cs="Times New Roman"/>
          <w:sz w:val="24"/>
          <w:szCs w:val="24"/>
        </w:rPr>
        <w:t>КиберЛенинка. - URL: http://cyberleninka.ru/ - Текст: электронный.</w:t>
      </w:r>
    </w:p>
    <w:p w:rsidR="00CF6EFF" w:rsidRPr="00787C09" w:rsidRDefault="00CF6EFF" w:rsidP="00CF6EF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Pr="00787C09">
        <w:rPr>
          <w:rFonts w:ascii="Times New Roman" w:hAnsi="Times New Roman" w:cs="Times New Roman"/>
          <w:sz w:val="24"/>
          <w:szCs w:val="24"/>
        </w:rPr>
        <w:t>Министерство образования и науки Российской Федерации. - URL: https://minobrnauki.gov.ru/ - Текст: электронный.</w:t>
      </w:r>
    </w:p>
    <w:p w:rsidR="00CF6EFF" w:rsidRPr="00787C09" w:rsidRDefault="00CF6EFF" w:rsidP="00CF6EF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Pr="00787C09">
        <w:rPr>
          <w:rFonts w:ascii="Times New Roman" w:hAnsi="Times New Roman" w:cs="Times New Roman"/>
          <w:sz w:val="24"/>
          <w:szCs w:val="24"/>
        </w:rPr>
        <w:t>Научная электронная библиотека (НЭБ). - URL: http://www.elibrary.ru - Текст: электронный.</w:t>
      </w:r>
    </w:p>
    <w:p w:rsidR="00CF6EFF" w:rsidRPr="00787C09" w:rsidRDefault="00CF6EFF" w:rsidP="00CF6EF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Pr="00787C09">
        <w:rPr>
          <w:rFonts w:ascii="Times New Roman" w:hAnsi="Times New Roman" w:cs="Times New Roman"/>
          <w:sz w:val="24"/>
          <w:szCs w:val="24"/>
        </w:rPr>
        <w:t xml:space="preserve">Российская национальная библиотека URL: </w:t>
      </w:r>
      <w:hyperlink r:id="rId16" w:history="1">
        <w:r w:rsidRPr="00787C09">
          <w:rPr>
            <w:rFonts w:ascii="Times New Roman" w:hAnsi="Times New Roman" w:cs="Times New Roman"/>
            <w:sz w:val="24"/>
            <w:szCs w:val="24"/>
          </w:rPr>
          <w:t>https://nlr.ru/</w:t>
        </w:r>
      </w:hyperlink>
      <w:r w:rsidRPr="00787C09">
        <w:rPr>
          <w:rFonts w:ascii="Times New Roman" w:hAnsi="Times New Roman" w:cs="Times New Roman"/>
          <w:sz w:val="24"/>
          <w:szCs w:val="24"/>
        </w:rPr>
        <w:t xml:space="preserve"> (дата обращения: 10.05.2022). - Текст: электронный</w:t>
      </w:r>
    </w:p>
    <w:p w:rsidR="00CF6EFF" w:rsidRPr="00787C09" w:rsidRDefault="00CF6EFF" w:rsidP="00CF6EF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8.</w:t>
      </w:r>
      <w:r w:rsidRPr="00787C09">
        <w:rPr>
          <w:rFonts w:ascii="Times New Roman" w:hAnsi="Times New Roman" w:cs="Times New Roman"/>
          <w:sz w:val="24"/>
          <w:szCs w:val="24"/>
        </w:rPr>
        <w:t>Федеральный портал «Российское образова</w:t>
      </w:r>
      <w:r>
        <w:rPr>
          <w:rFonts w:ascii="Times New Roman" w:hAnsi="Times New Roman" w:cs="Times New Roman"/>
          <w:sz w:val="24"/>
          <w:szCs w:val="24"/>
        </w:rPr>
        <w:t>ние». - URL: http://www.edu.ru/</w:t>
      </w:r>
      <w:r w:rsidRPr="00787C09">
        <w:rPr>
          <w:rFonts w:ascii="Times New Roman" w:hAnsi="Times New Roman" w:cs="Times New Roman"/>
          <w:sz w:val="24"/>
          <w:szCs w:val="24"/>
        </w:rPr>
        <w:t xml:space="preserve"> - Текст: электронный.</w:t>
      </w:r>
    </w:p>
    <w:p w:rsidR="00CF6EFF" w:rsidRPr="00787C09" w:rsidRDefault="00CF6EFF" w:rsidP="00CF6EF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9.</w:t>
      </w:r>
      <w:r w:rsidRPr="00787C09">
        <w:rPr>
          <w:rFonts w:ascii="Times New Roman" w:hAnsi="Times New Roman" w:cs="Times New Roman"/>
          <w:sz w:val="24"/>
          <w:szCs w:val="24"/>
        </w:rPr>
        <w:t>Федеральный центр информационно-образовательных ресурсов. - URL: http://fcior.edu.ru/ - Текст: электронный.</w:t>
      </w:r>
    </w:p>
    <w:p w:rsidR="00CF6EFF" w:rsidRPr="00787C09" w:rsidRDefault="00CF6EFF" w:rsidP="00CF6EF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Pr="00787C09">
        <w:rPr>
          <w:rFonts w:ascii="Times New Roman" w:hAnsi="Times New Roman" w:cs="Times New Roman"/>
          <w:sz w:val="24"/>
          <w:szCs w:val="24"/>
        </w:rPr>
        <w:t xml:space="preserve">ФГБНУ «Федеральный институт педагогических измерений». - URL: </w:t>
      </w:r>
      <w:hyperlink r:id="rId17" w:history="1">
        <w:r w:rsidRPr="00787C09">
          <w:rPr>
            <w:rFonts w:ascii="Times New Roman" w:hAnsi="Times New Roman" w:cs="Times New Roman"/>
            <w:sz w:val="24"/>
            <w:szCs w:val="24"/>
          </w:rPr>
          <w:t>https://fipi.ru/</w:t>
        </w:r>
      </w:hyperlink>
      <w:r w:rsidRPr="00787C09">
        <w:rPr>
          <w:rFonts w:ascii="Times New Roman" w:hAnsi="Times New Roman" w:cs="Times New Roman"/>
          <w:sz w:val="24"/>
          <w:szCs w:val="24"/>
        </w:rPr>
        <w:t xml:space="preserve"> - Текст: электронный</w:t>
      </w:r>
    </w:p>
    <w:p w:rsidR="00CF6EFF" w:rsidRPr="00787C09" w:rsidRDefault="00CF6EFF" w:rsidP="00CF6EFF">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11.</w:t>
      </w:r>
      <w:r w:rsidRPr="00787C09">
        <w:rPr>
          <w:rFonts w:ascii="Times New Roman" w:hAnsi="Times New Roman" w:cs="Times New Roman"/>
          <w:sz w:val="24"/>
          <w:szCs w:val="24"/>
        </w:rPr>
        <w:t xml:space="preserve">Федеральный портал «История.РФ». - URL: </w:t>
      </w:r>
      <w:hyperlink r:id="rId18" w:history="1">
        <w:r w:rsidRPr="00787C09">
          <w:rPr>
            <w:rFonts w:ascii="Times New Roman" w:hAnsi="Times New Roman" w:cs="Times New Roman"/>
            <w:sz w:val="24"/>
            <w:szCs w:val="24"/>
          </w:rPr>
          <w:t>https://histrf.ru</w:t>
        </w:r>
      </w:hyperlink>
      <w:r w:rsidRPr="00787C09">
        <w:rPr>
          <w:rFonts w:ascii="Times New Roman" w:hAnsi="Times New Roman" w:cs="Times New Roman"/>
          <w:sz w:val="24"/>
          <w:szCs w:val="24"/>
        </w:rPr>
        <w:t xml:space="preserve"> - Текст: электронный</w:t>
      </w:r>
    </w:p>
    <w:p w:rsidR="00CF6EFF" w:rsidRPr="00787C09" w:rsidRDefault="00CF6EFF" w:rsidP="00CF6EFF">
      <w:pPr>
        <w:spacing w:after="0" w:line="276" w:lineRule="auto"/>
        <w:contextualSpacing/>
        <w:jc w:val="both"/>
        <w:rPr>
          <w:sz w:val="24"/>
          <w:szCs w:val="24"/>
        </w:rPr>
      </w:pPr>
      <w:r>
        <w:rPr>
          <w:rFonts w:ascii="Times New Roman" w:hAnsi="Times New Roman" w:cs="Times New Roman"/>
          <w:sz w:val="24"/>
          <w:szCs w:val="24"/>
        </w:rPr>
        <w:t>12.</w:t>
      </w:r>
      <w:r w:rsidRPr="00787C09">
        <w:rPr>
          <w:rFonts w:ascii="Times New Roman" w:hAnsi="Times New Roman" w:cs="Times New Roman"/>
          <w:sz w:val="24"/>
          <w:szCs w:val="24"/>
        </w:rPr>
        <w:t xml:space="preserve">Российское историческое общество. - URL: </w:t>
      </w:r>
      <w:hyperlink r:id="rId19" w:history="1">
        <w:r w:rsidRPr="00787C09">
          <w:rPr>
            <w:rFonts w:ascii="Times New Roman" w:hAnsi="Times New Roman" w:cs="Times New Roman"/>
            <w:sz w:val="24"/>
            <w:szCs w:val="24"/>
          </w:rPr>
          <w:t>https://historyrussia.org</w:t>
        </w:r>
      </w:hyperlink>
      <w:r w:rsidRPr="00787C09">
        <w:rPr>
          <w:rFonts w:ascii="Times New Roman" w:hAnsi="Times New Roman" w:cs="Times New Roman"/>
          <w:sz w:val="24"/>
          <w:szCs w:val="24"/>
        </w:rPr>
        <w:t>- Текст</w:t>
      </w:r>
      <w:r w:rsidRPr="00787C09">
        <w:rPr>
          <w:sz w:val="24"/>
          <w:szCs w:val="24"/>
        </w:rPr>
        <w:t>:</w:t>
      </w:r>
      <w:r w:rsidRPr="00F02A37">
        <w:rPr>
          <w:rFonts w:ascii="Times New Roman" w:hAnsi="Times New Roman" w:cs="Times New Roman"/>
          <w:sz w:val="24"/>
          <w:szCs w:val="24"/>
        </w:rPr>
        <w:t xml:space="preserve"> электронный</w:t>
      </w:r>
    </w:p>
    <w:p w:rsidR="00CF6EFF" w:rsidRPr="000A61BA" w:rsidRDefault="00CF6EFF" w:rsidP="00CF6EFF">
      <w:pPr>
        <w:pStyle w:val="ab"/>
        <w:ind w:left="0" w:firstLine="709"/>
        <w:jc w:val="both"/>
        <w:rPr>
          <w:b/>
          <w:sz w:val="24"/>
          <w:szCs w:val="24"/>
        </w:rPr>
      </w:pPr>
      <w:r>
        <w:rPr>
          <w:b/>
          <w:sz w:val="24"/>
          <w:szCs w:val="24"/>
        </w:rPr>
        <w:t xml:space="preserve">3.2.5. </w:t>
      </w:r>
      <w:r w:rsidRPr="000A61BA">
        <w:rPr>
          <w:b/>
          <w:sz w:val="24"/>
          <w:szCs w:val="24"/>
        </w:rPr>
        <w:t>Рекомендуемое программное обеспечение:</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7-zip GNULesser General Public License (свободное программное обеспечение, не ограничено, бессрочно). </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2. Интернет браузер Google Chrome (бесплатное программное обеспечение, не ограничено, бессрочно). </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3. Операционная система Microsoft Windows 10 (необходима лицензия). </w:t>
      </w:r>
    </w:p>
    <w:p w:rsidR="00CF6EFF" w:rsidRPr="000A61BA" w:rsidRDefault="00CF6EFF" w:rsidP="00CF6EFF">
      <w:pPr>
        <w:spacing w:after="0"/>
        <w:contextualSpacing/>
        <w:jc w:val="both"/>
        <w:rPr>
          <w:rFonts w:ascii="Times New Roman" w:hAnsi="Times New Roman" w:cs="Times New Roman"/>
          <w:sz w:val="24"/>
          <w:szCs w:val="24"/>
          <w:lang w:val="en-US"/>
        </w:rPr>
      </w:pPr>
      <w:r w:rsidRPr="000A61BA">
        <w:rPr>
          <w:rFonts w:ascii="Times New Roman" w:hAnsi="Times New Roman" w:cs="Times New Roman"/>
          <w:sz w:val="24"/>
          <w:szCs w:val="24"/>
          <w:lang w:val="en-US"/>
        </w:rPr>
        <w:t xml:space="preserve">4. </w:t>
      </w:r>
      <w:r w:rsidRPr="000A61BA">
        <w:rPr>
          <w:rFonts w:ascii="Times New Roman" w:hAnsi="Times New Roman" w:cs="Times New Roman"/>
          <w:sz w:val="24"/>
          <w:szCs w:val="24"/>
        </w:rPr>
        <w:t>Пакетпрограмм</w:t>
      </w:r>
      <w:r w:rsidRPr="000A61BA">
        <w:rPr>
          <w:rFonts w:ascii="Times New Roman" w:hAnsi="Times New Roman" w:cs="Times New Roman"/>
          <w:sz w:val="24"/>
          <w:szCs w:val="24"/>
          <w:lang w:val="en-US"/>
        </w:rPr>
        <w:t xml:space="preserve"> Microsoft Office Professional Plus (</w:t>
      </w:r>
      <w:r w:rsidRPr="000A61BA">
        <w:rPr>
          <w:rFonts w:ascii="Times New Roman" w:hAnsi="Times New Roman" w:cs="Times New Roman"/>
          <w:sz w:val="24"/>
          <w:szCs w:val="24"/>
        </w:rPr>
        <w:t>необходималицензия</w:t>
      </w:r>
      <w:r w:rsidRPr="000A61BA">
        <w:rPr>
          <w:rFonts w:ascii="Times New Roman" w:hAnsi="Times New Roman" w:cs="Times New Roman"/>
          <w:sz w:val="24"/>
          <w:szCs w:val="24"/>
          <w:lang w:val="en-US"/>
        </w:rPr>
        <w:t xml:space="preserve">). </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6. WinDjView – программа для просмотра файлов в формате DJV и DjVu (свободное программное обеспечение, не ограничено, бессрочно). </w:t>
      </w:r>
    </w:p>
    <w:p w:rsidR="00CF6EFF" w:rsidRPr="000A61BA" w:rsidRDefault="00CF6EFF" w:rsidP="00CF6EFF">
      <w:pPr>
        <w:spacing w:after="0"/>
        <w:contextualSpacing/>
        <w:jc w:val="both"/>
        <w:rPr>
          <w:rFonts w:ascii="Times New Roman" w:hAnsi="Times New Roman" w:cs="Times New Roman"/>
          <w:sz w:val="24"/>
          <w:szCs w:val="24"/>
        </w:rPr>
      </w:pPr>
      <w:bookmarkStart w:id="5" w:name="_heading=h.17dp8vu"/>
      <w:bookmarkEnd w:id="5"/>
      <w:r w:rsidRPr="000A61BA">
        <w:rPr>
          <w:rFonts w:ascii="Times New Roman" w:hAnsi="Times New Roman" w:cs="Times New Roman"/>
          <w:sz w:val="24"/>
          <w:szCs w:val="24"/>
        </w:rPr>
        <w:t>7. 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rsidR="00CF6EFF" w:rsidRPr="000A61BA" w:rsidRDefault="00CF6EFF" w:rsidP="00CF6EFF">
      <w:pPr>
        <w:spacing w:after="0" w:line="23" w:lineRule="atLeast"/>
        <w:ind w:firstLine="709"/>
        <w:rPr>
          <w:rFonts w:ascii="Times New Roman" w:hAnsi="Times New Roman" w:cs="Times New Roman"/>
          <w:b/>
          <w:sz w:val="24"/>
          <w:szCs w:val="24"/>
        </w:rPr>
      </w:pPr>
      <w:r w:rsidRPr="000A61BA">
        <w:rPr>
          <w:rFonts w:ascii="Times New Roman" w:hAnsi="Times New Roman" w:cs="Times New Roman"/>
          <w:b/>
          <w:caps/>
          <w:sz w:val="24"/>
          <w:szCs w:val="24"/>
        </w:rPr>
        <w:t>3.3. О</w:t>
      </w:r>
      <w:r w:rsidRPr="000A61BA">
        <w:rPr>
          <w:rFonts w:ascii="Times New Roman" w:hAnsi="Times New Roman" w:cs="Times New Roman"/>
          <w:b/>
          <w:sz w:val="24"/>
          <w:szCs w:val="24"/>
        </w:rPr>
        <w:t>рганизация</w:t>
      </w:r>
      <w:r w:rsidR="00C256BF">
        <w:rPr>
          <w:rFonts w:ascii="Times New Roman" w:hAnsi="Times New Roman" w:cs="Times New Roman"/>
          <w:b/>
          <w:sz w:val="24"/>
          <w:szCs w:val="24"/>
        </w:rPr>
        <w:t xml:space="preserve"> </w:t>
      </w:r>
      <w:r w:rsidRPr="000A61BA">
        <w:rPr>
          <w:rFonts w:ascii="Times New Roman" w:hAnsi="Times New Roman" w:cs="Times New Roman"/>
          <w:b/>
          <w:sz w:val="24"/>
          <w:szCs w:val="24"/>
        </w:rPr>
        <w:t xml:space="preserve">образовательного процесса </w:t>
      </w:r>
    </w:p>
    <w:p w:rsidR="00CF6EFF" w:rsidRPr="00F02A37" w:rsidRDefault="00CF6EFF" w:rsidP="00CF6EFF">
      <w:pPr>
        <w:spacing w:after="0"/>
        <w:ind w:firstLine="709"/>
        <w:rPr>
          <w:rFonts w:ascii="Times New Roman" w:hAnsi="Times New Roman" w:cs="Times New Roman"/>
          <w:sz w:val="24"/>
          <w:szCs w:val="24"/>
        </w:rPr>
      </w:pPr>
      <w:bookmarkStart w:id="6" w:name="_Toc124934691"/>
      <w:r w:rsidRPr="00F02A37">
        <w:rPr>
          <w:rFonts w:ascii="Times New Roman" w:hAnsi="Times New Roman" w:cs="Times New Roman"/>
          <w:sz w:val="24"/>
          <w:szCs w:val="24"/>
        </w:rPr>
        <w:t>Общие подходы к интенсивной общеобразовательной подготовке</w:t>
      </w:r>
      <w:bookmarkEnd w:id="6"/>
    </w:p>
    <w:p w:rsidR="00CF6EFF" w:rsidRPr="000A61BA" w:rsidRDefault="00CF6EFF" w:rsidP="00CF6EFF">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lastRenderedPageBreak/>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CF6EFF" w:rsidRPr="000A61BA" w:rsidRDefault="00CF6EFF" w:rsidP="00CF6EFF">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rsidR="00CF6EFF" w:rsidRPr="000A61BA" w:rsidRDefault="00CF6EFF" w:rsidP="00CF6EFF">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Достижению ожидаемых образовательных результатов содействуют:</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i/>
          <w:sz w:val="24"/>
          <w:szCs w:val="24"/>
        </w:rPr>
        <w:t>Системно-деятельностный подход, направленный на:</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формирование готовности обучающихся к саморазвитию и непрерывному образованию;</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активную учебно-познавательную деятельность обучающихся;</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CF6EFF" w:rsidRPr="000A61BA" w:rsidRDefault="00CF6EFF" w:rsidP="00CF6EFF">
      <w:pPr>
        <w:spacing w:after="0"/>
        <w:contextualSpacing/>
        <w:jc w:val="both"/>
        <w:rPr>
          <w:rFonts w:ascii="Times New Roman" w:hAnsi="Times New Roman" w:cs="Times New Roman"/>
          <w:i/>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i/>
          <w:sz w:val="24"/>
          <w:szCs w:val="24"/>
        </w:rPr>
        <w:t>Индивидуально-дифференцированный подход, предполагающий:</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rsidR="00CF6EFF" w:rsidRPr="000A61BA" w:rsidRDefault="00CF6EFF" w:rsidP="00CF6EFF">
      <w:pPr>
        <w:spacing w:after="0"/>
        <w:contextualSpacing/>
        <w:jc w:val="both"/>
        <w:rPr>
          <w:rFonts w:ascii="Times New Roman" w:hAnsi="Times New Roman" w:cs="Times New Roman"/>
          <w:i/>
          <w:sz w:val="24"/>
          <w:szCs w:val="24"/>
        </w:rPr>
      </w:pPr>
      <w:r w:rsidRPr="000A61BA">
        <w:rPr>
          <w:rStyle w:val="aff0"/>
          <w:i/>
          <w:iCs/>
          <w:sz w:val="24"/>
          <w:szCs w:val="24"/>
        </w:rPr>
        <w:t xml:space="preserve">3. </w:t>
      </w:r>
      <w:r w:rsidRPr="000A61BA">
        <w:rPr>
          <w:rFonts w:ascii="Times New Roman" w:hAnsi="Times New Roman" w:cs="Times New Roman"/>
          <w:i/>
          <w:sz w:val="24"/>
          <w:szCs w:val="24"/>
        </w:rPr>
        <w:t>Подходы, способствующие интенсификации изучения истории:</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7" w:name="100101"/>
      <w:bookmarkStart w:id="8" w:name="100102"/>
      <w:bookmarkEnd w:id="7"/>
      <w:bookmarkEnd w:id="8"/>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укрупнение тем, повышение их информационной ёмкости;</w:t>
      </w:r>
      <w:bookmarkStart w:id="9" w:name="100097"/>
      <w:bookmarkStart w:id="10" w:name="100098"/>
      <w:bookmarkEnd w:id="9"/>
      <w:bookmarkEnd w:id="10"/>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11" w:name="100107"/>
      <w:bookmarkEnd w:id="11"/>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2" w:name="100099"/>
      <w:bookmarkEnd w:id="12"/>
      <w:r w:rsidRPr="000A61BA">
        <w:rPr>
          <w:rFonts w:ascii="Times New Roman" w:hAnsi="Times New Roman" w:cs="Times New Roman"/>
          <w:sz w:val="24"/>
          <w:szCs w:val="24"/>
        </w:rPr>
        <w:t>в частности, технологий интерактивного обучения:</w:t>
      </w:r>
    </w:p>
    <w:p w:rsidR="00CF6EFF" w:rsidRPr="000A61BA" w:rsidRDefault="00CF6EFF" w:rsidP="00CF6EF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Игровая технология (методы ролевых/деловых игр);</w:t>
      </w:r>
    </w:p>
    <w:p w:rsidR="00CF6EFF" w:rsidRPr="000A61BA" w:rsidRDefault="00CF6EFF" w:rsidP="00CF6EF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lastRenderedPageBreak/>
        <w:t>Проблемное обучение (методы дискуссионный, коммуникативный);</w:t>
      </w:r>
    </w:p>
    <w:p w:rsidR="00CF6EFF" w:rsidRPr="000A61BA" w:rsidRDefault="00CF6EFF" w:rsidP="00CF6EF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Рефлексивно-ситуационная технология, кейс-технология (метод решения практических задач, поисковый метод);</w:t>
      </w:r>
    </w:p>
    <w:p w:rsidR="00CF6EFF" w:rsidRPr="000A61BA" w:rsidRDefault="00CF6EFF" w:rsidP="00CF6EF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Проектная технология (исследовательский метод);</w:t>
      </w:r>
    </w:p>
    <w:p w:rsidR="00CF6EFF" w:rsidRPr="000A61BA" w:rsidRDefault="00CF6EFF" w:rsidP="00CF6EF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Групповые технологии (методы групповой работы, дифференцированных задач, коллективной творческой деятельности);</w:t>
      </w:r>
    </w:p>
    <w:p w:rsidR="00CF6EFF" w:rsidRPr="000A61BA" w:rsidRDefault="00CF6EFF" w:rsidP="00CF6EF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Информационная (компьютерная) технология.</w:t>
      </w:r>
    </w:p>
    <w:p w:rsidR="00CF6EFF" w:rsidRPr="000A61BA" w:rsidRDefault="00CF6EFF" w:rsidP="00CF6EFF">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(практико-ориентированное обучение). В этом проявляются </w:t>
      </w:r>
      <w:r w:rsidR="00C256BF" w:rsidRPr="000A61BA">
        <w:rPr>
          <w:rFonts w:ascii="Times New Roman" w:hAnsi="Times New Roman" w:cs="Times New Roman"/>
          <w:sz w:val="24"/>
          <w:szCs w:val="24"/>
        </w:rPr>
        <w:t>обще дидактические</w:t>
      </w:r>
      <w:r w:rsidRPr="000A61BA">
        <w:rPr>
          <w:rFonts w:ascii="Times New Roman" w:hAnsi="Times New Roman" w:cs="Times New Roman"/>
          <w:sz w:val="24"/>
          <w:szCs w:val="24"/>
        </w:rPr>
        <w:t xml:space="preserve"> принципы природосообразности, требующие внимания к возрастным особенностям, личной заинтересованности и мотивации обучающихся.</w:t>
      </w:r>
      <w:bookmarkStart w:id="13" w:name="100104"/>
      <w:bookmarkEnd w:id="13"/>
      <w:r w:rsidRPr="000A61BA">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14" w:name="100105"/>
      <w:bookmarkEnd w:id="14"/>
    </w:p>
    <w:p w:rsidR="00CF6EFF" w:rsidRPr="000A61BA" w:rsidRDefault="00CF6EFF" w:rsidP="00CF6EFF">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15" w:name="100106"/>
      <w:bookmarkEnd w:id="15"/>
    </w:p>
    <w:p w:rsidR="00CF6EFF" w:rsidRPr="000A61BA" w:rsidRDefault="00CF6EFF" w:rsidP="00CF6EFF">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представлены в Приложении 2.</w:t>
      </w:r>
    </w:p>
    <w:p w:rsidR="00CF6EFF" w:rsidRPr="000A61BA" w:rsidRDefault="00CF6EFF" w:rsidP="00CF6EFF">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i/>
          <w:iCs/>
          <w:sz w:val="24"/>
          <w:szCs w:val="24"/>
        </w:rPr>
        <w:t>4</w:t>
      </w:r>
      <w:r w:rsidRPr="000A61BA">
        <w:rPr>
          <w:rFonts w:ascii="Times New Roman" w:hAnsi="Times New Roman" w:cs="Times New Roman"/>
          <w:sz w:val="24"/>
          <w:szCs w:val="24"/>
        </w:rPr>
        <w:t xml:space="preserve">. </w:t>
      </w:r>
      <w:r w:rsidRPr="000A61BA">
        <w:rPr>
          <w:rFonts w:ascii="Times New Roman" w:hAnsi="Times New Roman" w:cs="Times New Roman"/>
          <w:i/>
          <w:sz w:val="24"/>
          <w:szCs w:val="24"/>
        </w:rPr>
        <w:t>Подходы к организации аудиторных занятий</w:t>
      </w:r>
      <w:r w:rsidRPr="000A61BA">
        <w:rPr>
          <w:rFonts w:ascii="Times New Roman" w:hAnsi="Times New Roman" w:cs="Times New Roman"/>
          <w:sz w:val="24"/>
          <w:szCs w:val="24"/>
        </w:rPr>
        <w:t>.</w:t>
      </w:r>
    </w:p>
    <w:p w:rsidR="00CF6EFF" w:rsidRPr="000A61BA" w:rsidRDefault="00CF6EFF" w:rsidP="00CF6EFF">
      <w:pPr>
        <w:spacing w:after="0"/>
        <w:ind w:firstLine="708"/>
        <w:jc w:val="both"/>
        <w:rPr>
          <w:rFonts w:ascii="Times New Roman" w:hAnsi="Times New Roman" w:cs="Times New Roman"/>
          <w:sz w:val="24"/>
          <w:szCs w:val="24"/>
        </w:rPr>
      </w:pPr>
      <w:r w:rsidRPr="000A61BA">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rsidR="00CF6EFF" w:rsidRDefault="00CF6EFF" w:rsidP="00CF6EFF">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C256BF">
        <w:rPr>
          <w:rFonts w:ascii="Times New Roman" w:hAnsi="Times New Roman" w:cs="Times New Roman"/>
          <w:sz w:val="24"/>
          <w:szCs w:val="24"/>
        </w:rPr>
        <w:t xml:space="preserve"> </w:t>
      </w:r>
      <w:r w:rsidRPr="000A61BA">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rsidR="00CF6EFF" w:rsidRPr="000A61BA" w:rsidRDefault="00CF6EFF" w:rsidP="00CF6EFF">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rsidR="00CF6EFF" w:rsidRPr="000A61BA" w:rsidRDefault="00CF6EFF" w:rsidP="00CF6EFF">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lastRenderedPageBreak/>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rsidR="00CF6EFF" w:rsidRPr="000A61BA" w:rsidRDefault="00CF6EFF" w:rsidP="00CF6EFF">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rsidR="00CF6EFF" w:rsidRPr="000A61BA" w:rsidRDefault="00CF6EFF" w:rsidP="00CF6EFF">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rsidR="00CF6EFF" w:rsidRPr="000A61BA" w:rsidRDefault="00CF6EFF" w:rsidP="00CF6EFF">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 ходе рефлексии</w:t>
      </w:r>
      <w:r>
        <w:rPr>
          <w:rFonts w:ascii="Times New Roman" w:hAnsi="Times New Roman" w:cs="Times New Roman"/>
          <w:sz w:val="24"/>
          <w:szCs w:val="24"/>
        </w:rPr>
        <w:t>,</w:t>
      </w:r>
      <w:r w:rsidRPr="000A61BA">
        <w:rPr>
          <w:rFonts w:ascii="Times New Roman" w:hAnsi="Times New Roman" w:cs="Times New Roman"/>
          <w:sz w:val="24"/>
          <w:szCs w:val="24"/>
        </w:rPr>
        <w:t xml:space="preserve">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rsidR="00CF6EFF" w:rsidRPr="000A61BA" w:rsidRDefault="00CF6EFF" w:rsidP="00CF6EFF">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rsidR="00CF6EFF" w:rsidRPr="000A61BA" w:rsidRDefault="00CF6EFF" w:rsidP="00CF6EFF">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w:t>
      </w:r>
      <w:r>
        <w:rPr>
          <w:rFonts w:ascii="Times New Roman" w:hAnsi="Times New Roman" w:cs="Times New Roman"/>
          <w:sz w:val="24"/>
          <w:szCs w:val="24"/>
        </w:rPr>
        <w:t xml:space="preserve">БД.05 </w:t>
      </w:r>
      <w:r w:rsidRPr="000A61BA">
        <w:rPr>
          <w:rFonts w:ascii="Times New Roman" w:hAnsi="Times New Roman" w:cs="Times New Roman"/>
          <w:sz w:val="24"/>
          <w:szCs w:val="24"/>
        </w:rPr>
        <w:t>История.</w:t>
      </w:r>
    </w:p>
    <w:p w:rsidR="00CF6EFF" w:rsidRPr="000A61BA" w:rsidRDefault="00CF6EFF" w:rsidP="00CF6EFF">
      <w:pPr>
        <w:spacing w:after="0" w:line="276" w:lineRule="auto"/>
        <w:ind w:firstLine="709"/>
        <w:jc w:val="both"/>
        <w:rPr>
          <w:rFonts w:ascii="Times New Roman" w:hAnsi="Times New Roman" w:cs="Times New Roman"/>
          <w:b/>
          <w:sz w:val="24"/>
          <w:szCs w:val="24"/>
        </w:rPr>
      </w:pPr>
      <w:r w:rsidRPr="000A61BA">
        <w:rPr>
          <w:rFonts w:ascii="Times New Roman" w:hAnsi="Times New Roman" w:cs="Times New Roman"/>
          <w:b/>
          <w:caps/>
          <w:sz w:val="24"/>
          <w:szCs w:val="24"/>
        </w:rPr>
        <w:t>3.4 К</w:t>
      </w:r>
      <w:r w:rsidRPr="000A61BA">
        <w:rPr>
          <w:rFonts w:ascii="Times New Roman" w:hAnsi="Times New Roman" w:cs="Times New Roman"/>
          <w:b/>
          <w:sz w:val="24"/>
          <w:szCs w:val="24"/>
        </w:rPr>
        <w:t xml:space="preserve">адровое обеспечение </w:t>
      </w:r>
    </w:p>
    <w:p w:rsidR="00CF6EFF" w:rsidRPr="000A61BA" w:rsidRDefault="00CF6EFF" w:rsidP="00CF6EFF">
      <w:pPr>
        <w:spacing w:after="0" w:line="276" w:lineRule="auto"/>
        <w:ind w:firstLine="709"/>
        <w:jc w:val="both"/>
        <w:rPr>
          <w:rFonts w:ascii="Times New Roman" w:hAnsi="Times New Roman" w:cs="Times New Roman"/>
          <w:color w:val="000000" w:themeColor="text1"/>
          <w:sz w:val="24"/>
          <w:szCs w:val="24"/>
        </w:rPr>
      </w:pPr>
      <w:r w:rsidRPr="000A61BA">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CF6EFF" w:rsidRPr="000A61BA" w:rsidRDefault="00CF6EFF" w:rsidP="00CF6EFF">
      <w:pPr>
        <w:spacing w:after="0" w:line="276" w:lineRule="auto"/>
        <w:ind w:firstLine="709"/>
        <w:jc w:val="both"/>
        <w:rPr>
          <w:rFonts w:ascii="Times New Roman" w:hAnsi="Times New Roman" w:cs="Times New Roman"/>
          <w:color w:val="000000" w:themeColor="text1"/>
          <w:sz w:val="24"/>
          <w:szCs w:val="24"/>
          <w:shd w:val="clear" w:color="auto" w:fill="FEFEFE"/>
        </w:rPr>
      </w:pPr>
      <w:r w:rsidRPr="000A61BA">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основе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CF6EFF" w:rsidRPr="000A61BA" w:rsidRDefault="00CF6EFF" w:rsidP="00CF6EFF">
      <w:pPr>
        <w:spacing w:after="0" w:line="276" w:lineRule="auto"/>
        <w:ind w:firstLine="709"/>
        <w:jc w:val="both"/>
        <w:rPr>
          <w:rFonts w:ascii="Times New Roman" w:hAnsi="Times New Roman" w:cs="Times New Roman"/>
          <w:b/>
          <w:caps/>
          <w:color w:val="000000" w:themeColor="text1"/>
          <w:sz w:val="24"/>
          <w:szCs w:val="24"/>
        </w:rPr>
      </w:pPr>
      <w:r w:rsidRPr="000A61BA">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0A61BA">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0A61BA">
        <w:rPr>
          <w:rFonts w:ascii="Times New Roman" w:hAnsi="Times New Roman" w:cs="Times New Roman"/>
          <w:color w:val="000000" w:themeColor="text1"/>
          <w:sz w:val="24"/>
          <w:szCs w:val="24"/>
        </w:rPr>
        <w:t>)</w:t>
      </w:r>
    </w:p>
    <w:p w:rsidR="00CF6EFF" w:rsidRPr="000A61BA" w:rsidRDefault="00CF6EFF" w:rsidP="00CF6EFF">
      <w:pPr>
        <w:spacing w:after="0" w:line="23" w:lineRule="atLeast"/>
        <w:rPr>
          <w:rFonts w:ascii="Times New Roman" w:eastAsia="Times New Roman" w:hAnsi="Times New Roman" w:cs="Times New Roman"/>
          <w:b/>
          <w:caps/>
          <w:sz w:val="24"/>
          <w:szCs w:val="24"/>
        </w:rPr>
      </w:pPr>
    </w:p>
    <w:p w:rsidR="007E4A48" w:rsidRPr="007E4A48" w:rsidRDefault="00CF6EFF" w:rsidP="007E4A48">
      <w:pPr>
        <w:spacing w:after="0"/>
        <w:jc w:val="center"/>
        <w:rPr>
          <w:rFonts w:ascii="Times New Roman" w:hAnsi="Times New Roman" w:cs="Times New Roman"/>
          <w:b/>
          <w:sz w:val="24"/>
          <w:szCs w:val="24"/>
        </w:rPr>
      </w:pPr>
      <w:r w:rsidRPr="007E4A48">
        <w:rPr>
          <w:rFonts w:ascii="Times New Roman" w:hAnsi="Times New Roman" w:cs="Times New Roman"/>
          <w:b/>
          <w:caps/>
          <w:sz w:val="24"/>
          <w:szCs w:val="24"/>
        </w:rPr>
        <w:t xml:space="preserve">4. </w:t>
      </w:r>
      <w:r w:rsidRPr="007E4A48">
        <w:rPr>
          <w:rFonts w:ascii="Times New Roman" w:hAnsi="Times New Roman" w:cs="Times New Roman"/>
          <w:b/>
          <w:sz w:val="24"/>
          <w:szCs w:val="24"/>
        </w:rPr>
        <w:t xml:space="preserve">КОНТРОЛЬ И ОЦЕНКА РЕЗУЛЬТАТОВ ОСВОЕНИЯ </w:t>
      </w:r>
      <w:bookmarkEnd w:id="4"/>
      <w:r w:rsidR="007E4A48" w:rsidRPr="007E4A48">
        <w:rPr>
          <w:rFonts w:ascii="Times New Roman" w:hAnsi="Times New Roman" w:cs="Times New Roman"/>
          <w:b/>
          <w:sz w:val="24"/>
          <w:szCs w:val="24"/>
        </w:rPr>
        <w:t xml:space="preserve">ПРОГРАММЫ </w:t>
      </w:r>
      <w:r w:rsidR="007E4A48" w:rsidRPr="007E4A48">
        <w:rPr>
          <w:rFonts w:ascii="Times New Roman" w:hAnsi="Times New Roman" w:cs="Times New Roman"/>
          <w:b/>
          <w:bCs/>
          <w:sz w:val="24"/>
          <w:szCs w:val="24"/>
        </w:rPr>
        <w:t>ОБЩЕОБРАЗОВАТЕЛЬНОЙ УЧЕБНОЙ ДИСЦИПЛИНЫ</w:t>
      </w:r>
    </w:p>
    <w:p w:rsidR="00C256BF" w:rsidRDefault="00C256BF" w:rsidP="00CF6EFF">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sz w:val="24"/>
          <w:szCs w:val="24"/>
        </w:rPr>
      </w:pPr>
    </w:p>
    <w:tbl>
      <w:tblPr>
        <w:tblOverlap w:val="neve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2977"/>
        <w:gridCol w:w="2409"/>
      </w:tblGrid>
      <w:tr w:rsidR="00CF6EFF" w:rsidRPr="00EC2434" w:rsidTr="00113AFF">
        <w:trPr>
          <w:jc w:val="center"/>
        </w:trPr>
        <w:tc>
          <w:tcPr>
            <w:tcW w:w="4679" w:type="dxa"/>
          </w:tcPr>
          <w:p w:rsidR="00CF6EFF" w:rsidRPr="00EC2434" w:rsidRDefault="00CF6EFF" w:rsidP="00CF6EFF">
            <w:pPr>
              <w:suppressAutoHyphens/>
              <w:spacing w:after="0" w:line="23" w:lineRule="atLeast"/>
              <w:jc w:val="center"/>
              <w:rPr>
                <w:rFonts w:ascii="Times New Roman" w:hAnsi="Times New Roman" w:cs="Times New Roman"/>
                <w:iCs/>
                <w:sz w:val="24"/>
                <w:szCs w:val="24"/>
              </w:rPr>
            </w:pPr>
            <w:bookmarkStart w:id="16" w:name="_Hlk113635425"/>
            <w:r w:rsidRPr="00EC2434">
              <w:rPr>
                <w:rFonts w:ascii="Times New Roman" w:eastAsia="Calibri" w:hAnsi="Times New Roman" w:cs="Times New Roman"/>
                <w:b/>
                <w:iCs/>
                <w:sz w:val="24"/>
                <w:szCs w:val="24"/>
              </w:rPr>
              <w:t>Код и наименование формируемых компетенций</w:t>
            </w:r>
          </w:p>
        </w:tc>
        <w:tc>
          <w:tcPr>
            <w:tcW w:w="2977" w:type="dxa"/>
          </w:tcPr>
          <w:p w:rsidR="00CF6EFF" w:rsidRPr="00EC2434" w:rsidRDefault="00CF6EFF" w:rsidP="00CF6EFF">
            <w:pPr>
              <w:suppressAutoHyphens/>
              <w:spacing w:after="0" w:line="23" w:lineRule="atLeast"/>
              <w:jc w:val="center"/>
              <w:rPr>
                <w:rFonts w:ascii="Times New Roman" w:hAnsi="Times New Roman" w:cs="Times New Roman"/>
                <w:b/>
                <w:iCs/>
                <w:sz w:val="24"/>
                <w:szCs w:val="24"/>
              </w:rPr>
            </w:pPr>
            <w:r w:rsidRPr="00EC2434">
              <w:rPr>
                <w:rFonts w:ascii="Times New Roman" w:eastAsia="Calibri" w:hAnsi="Times New Roman" w:cs="Times New Roman"/>
                <w:b/>
                <w:iCs/>
                <w:sz w:val="24"/>
                <w:szCs w:val="24"/>
              </w:rPr>
              <w:t>Раздел/Тема</w:t>
            </w:r>
          </w:p>
        </w:tc>
        <w:tc>
          <w:tcPr>
            <w:tcW w:w="2409" w:type="dxa"/>
          </w:tcPr>
          <w:p w:rsidR="00CF6EFF" w:rsidRPr="00EC2434" w:rsidRDefault="00CF6EFF" w:rsidP="00CF6EFF">
            <w:pPr>
              <w:pStyle w:val="a7"/>
              <w:spacing w:before="0" w:beforeAutospacing="0" w:after="0" w:afterAutospacing="0" w:line="23" w:lineRule="atLeast"/>
              <w:jc w:val="center"/>
            </w:pPr>
            <w:r w:rsidRPr="00EC2434">
              <w:rPr>
                <w:rFonts w:eastAsia="Calibri"/>
                <w:b/>
                <w:iCs/>
              </w:rPr>
              <w:t>Тип оценочных мероприятий</w:t>
            </w:r>
          </w:p>
        </w:tc>
      </w:tr>
      <w:tr w:rsidR="00CF6EFF" w:rsidRPr="00EC2434" w:rsidTr="00113AFF">
        <w:trPr>
          <w:trHeight w:val="1439"/>
          <w:jc w:val="center"/>
        </w:trPr>
        <w:tc>
          <w:tcPr>
            <w:tcW w:w="4679" w:type="dxa"/>
            <w:tcBorders>
              <w:bottom w:val="single" w:sz="4" w:space="0" w:color="auto"/>
            </w:tcBorders>
          </w:tcPr>
          <w:p w:rsidR="00CF6EFF" w:rsidRPr="00EC2434" w:rsidRDefault="00CF6EFF" w:rsidP="00CF6EFF">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lastRenderedPageBreak/>
              <w:t xml:space="preserve">ОК 01. Выбирать способы решения задач профессиональной деятельности применительно </w:t>
            </w:r>
            <w:r w:rsidRPr="00EC2434">
              <w:rPr>
                <w:rFonts w:ascii="Times New Roman" w:hAnsi="Times New Roman" w:cs="Times New Roman"/>
                <w:iCs/>
                <w:sz w:val="24"/>
                <w:szCs w:val="24"/>
              </w:rPr>
              <w:br/>
              <w:t>к различным контекстам</w:t>
            </w:r>
          </w:p>
        </w:tc>
        <w:tc>
          <w:tcPr>
            <w:tcW w:w="2977" w:type="dxa"/>
            <w:tcBorders>
              <w:bottom w:val="single" w:sz="4" w:space="0" w:color="auto"/>
            </w:tcBorders>
          </w:tcPr>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 П-о/с</w:t>
            </w:r>
            <w:r w:rsidRPr="00EC2434">
              <w:rPr>
                <w:rStyle w:val="a6"/>
                <w:rFonts w:ascii="Times New Roman" w:hAnsi="Times New Roman"/>
                <w:bCs/>
              </w:rPr>
              <w:footnoteReference w:id="2"/>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Р2, П-о/с</w:t>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П-о/с</w:t>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П-о/с</w:t>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 xml:space="preserve">Р 5, П-о/с </w:t>
            </w:r>
          </w:p>
        </w:tc>
        <w:tc>
          <w:tcPr>
            <w:tcW w:w="2409" w:type="dxa"/>
            <w:vMerge w:val="restart"/>
            <w:shd w:val="clear" w:color="auto" w:fill="auto"/>
          </w:tcPr>
          <w:p w:rsidR="00CF6EFF" w:rsidRPr="00EC2434" w:rsidRDefault="00CF6EFF" w:rsidP="00CF6EFF">
            <w:pPr>
              <w:pStyle w:val="a7"/>
              <w:spacing w:before="0" w:beforeAutospacing="0" w:after="0" w:afterAutospacing="0" w:line="23" w:lineRule="atLeast"/>
            </w:pPr>
            <w:r w:rsidRPr="00EC2434">
              <w:t>Диагностическая работа</w:t>
            </w:r>
          </w:p>
          <w:p w:rsidR="00CF6EFF" w:rsidRPr="00EC2434" w:rsidRDefault="00CF6EFF" w:rsidP="00CF6EFF">
            <w:pPr>
              <w:pStyle w:val="a7"/>
              <w:spacing w:before="0" w:beforeAutospacing="0" w:after="0" w:afterAutospacing="0" w:line="23" w:lineRule="atLeast"/>
            </w:pPr>
            <w:r w:rsidRPr="00EC2434">
              <w:t>Контрольная работа</w:t>
            </w:r>
          </w:p>
          <w:p w:rsidR="00CF6EFF" w:rsidRPr="00EC2434" w:rsidRDefault="00CF6EFF" w:rsidP="00CF6EFF">
            <w:pPr>
              <w:tabs>
                <w:tab w:val="left" w:pos="4793"/>
              </w:tabs>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Самооценка и взаимооценка</w:t>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Презентация мини-проектов</w:t>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Устный и письменный опрос</w:t>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Результаты выполнения учебных заданий</w:t>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Разработка маршрута образовательного путешествия</w:t>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CF6EFF" w:rsidRPr="00EC2434" w:rsidRDefault="00CF6EFF" w:rsidP="00CF6EFF">
            <w:pPr>
              <w:autoSpaceDE w:val="0"/>
              <w:autoSpaceDN w:val="0"/>
              <w:spacing w:after="0" w:line="23" w:lineRule="atLeast"/>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w:t>
            </w:r>
          </w:p>
        </w:tc>
      </w:tr>
      <w:tr w:rsidR="00CF6EFF" w:rsidRPr="00EC2434" w:rsidTr="00113AFF">
        <w:trPr>
          <w:trHeight w:val="940"/>
          <w:jc w:val="center"/>
        </w:trPr>
        <w:tc>
          <w:tcPr>
            <w:tcW w:w="4679" w:type="dxa"/>
          </w:tcPr>
          <w:p w:rsidR="00CF6EFF" w:rsidRPr="00EC2434" w:rsidRDefault="00CF6EFF" w:rsidP="00CF6EFF">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02.</w:t>
            </w:r>
            <w:r w:rsidR="00C256BF">
              <w:rPr>
                <w:rFonts w:ascii="Times New Roman" w:hAnsi="Times New Roman" w:cs="Times New Roman"/>
                <w:iCs/>
                <w:sz w:val="24"/>
                <w:szCs w:val="24"/>
              </w:rPr>
              <w:t xml:space="preserve"> </w:t>
            </w:r>
            <w:r w:rsidRPr="00EC2434">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77" w:type="dxa"/>
          </w:tcPr>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1, Тема 1.1</w:t>
            </w:r>
            <w:r w:rsidR="009C247E">
              <w:rPr>
                <w:rFonts w:ascii="Times New Roman" w:hAnsi="Times New Roman" w:cs="Times New Roman"/>
                <w:bCs/>
                <w:sz w:val="24"/>
                <w:szCs w:val="24"/>
              </w:rPr>
              <w:t>-</w:t>
            </w:r>
            <w:r w:rsidRPr="00EC2434">
              <w:rPr>
                <w:rFonts w:ascii="Times New Roman" w:hAnsi="Times New Roman" w:cs="Times New Roman"/>
                <w:bCs/>
                <w:sz w:val="24"/>
                <w:szCs w:val="24"/>
              </w:rPr>
              <w:t xml:space="preserve"> 1.3, П-о/с</w:t>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w:t>
            </w:r>
            <w:r w:rsidR="009C247E">
              <w:rPr>
                <w:rFonts w:ascii="Times New Roman" w:hAnsi="Times New Roman" w:cs="Times New Roman"/>
                <w:bCs/>
                <w:sz w:val="24"/>
                <w:szCs w:val="24"/>
              </w:rPr>
              <w:t>-</w:t>
            </w:r>
            <w:r w:rsidRPr="00EC2434">
              <w:rPr>
                <w:rFonts w:ascii="Times New Roman" w:hAnsi="Times New Roman" w:cs="Times New Roman"/>
                <w:bCs/>
                <w:sz w:val="24"/>
                <w:szCs w:val="24"/>
              </w:rPr>
              <w:t xml:space="preserve"> 2.5, П-о/с</w:t>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w:t>
            </w:r>
            <w:r w:rsidR="009C247E">
              <w:rPr>
                <w:rFonts w:ascii="Times New Roman" w:hAnsi="Times New Roman" w:cs="Times New Roman"/>
                <w:bCs/>
                <w:sz w:val="24"/>
                <w:szCs w:val="24"/>
              </w:rPr>
              <w:t>-</w:t>
            </w:r>
            <w:r w:rsidRPr="00EC2434">
              <w:rPr>
                <w:rFonts w:ascii="Times New Roman" w:hAnsi="Times New Roman" w:cs="Times New Roman"/>
                <w:bCs/>
                <w:sz w:val="24"/>
                <w:szCs w:val="24"/>
              </w:rPr>
              <w:t xml:space="preserve"> 3.4, П-о/с</w:t>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w:t>
            </w:r>
            <w:r w:rsidR="009C247E">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CF6EFF" w:rsidRPr="00EC2434" w:rsidRDefault="00CF6EFF" w:rsidP="009C247E">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w:t>
            </w:r>
            <w:r w:rsidR="009C247E">
              <w:rPr>
                <w:rFonts w:ascii="Times New Roman" w:hAnsi="Times New Roman" w:cs="Times New Roman"/>
                <w:bCs/>
                <w:sz w:val="24"/>
                <w:szCs w:val="24"/>
              </w:rPr>
              <w:t>-</w:t>
            </w:r>
            <w:r w:rsidRPr="00EC2434">
              <w:rPr>
                <w:rFonts w:ascii="Times New Roman" w:hAnsi="Times New Roman" w:cs="Times New Roman"/>
                <w:bCs/>
                <w:sz w:val="24"/>
                <w:szCs w:val="24"/>
              </w:rPr>
              <w:t xml:space="preserve"> 5.3, П-о/с</w:t>
            </w:r>
          </w:p>
        </w:tc>
        <w:tc>
          <w:tcPr>
            <w:tcW w:w="2409" w:type="dxa"/>
            <w:vMerge/>
            <w:shd w:val="clear" w:color="auto" w:fill="auto"/>
          </w:tcPr>
          <w:p w:rsidR="00CF6EFF" w:rsidRPr="00EC2434" w:rsidRDefault="00CF6EFF" w:rsidP="00CF6EFF">
            <w:pPr>
              <w:autoSpaceDE w:val="0"/>
              <w:autoSpaceDN w:val="0"/>
              <w:spacing w:after="0" w:line="23" w:lineRule="atLeast"/>
              <w:jc w:val="both"/>
              <w:rPr>
                <w:rFonts w:ascii="Times New Roman" w:hAnsi="Times New Roman" w:cs="Times New Roman"/>
                <w:sz w:val="24"/>
                <w:szCs w:val="24"/>
              </w:rPr>
            </w:pPr>
          </w:p>
        </w:tc>
      </w:tr>
      <w:tr w:rsidR="009C247E" w:rsidRPr="00EC2434" w:rsidTr="00113AFF">
        <w:trPr>
          <w:trHeight w:val="565"/>
          <w:jc w:val="center"/>
        </w:trPr>
        <w:tc>
          <w:tcPr>
            <w:tcW w:w="4679" w:type="dxa"/>
          </w:tcPr>
          <w:p w:rsidR="009C247E" w:rsidRPr="00EC2434" w:rsidRDefault="009C247E" w:rsidP="00CF6EFF">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04.</w:t>
            </w:r>
            <w:r>
              <w:rPr>
                <w:rFonts w:ascii="Times New Roman" w:hAnsi="Times New Roman" w:cs="Times New Roman"/>
                <w:iCs/>
                <w:sz w:val="24"/>
                <w:szCs w:val="24"/>
              </w:rPr>
              <w:t xml:space="preserve"> </w:t>
            </w:r>
            <w:r w:rsidRPr="00EC2434">
              <w:rPr>
                <w:rFonts w:ascii="Times New Roman" w:hAnsi="Times New Roman" w:cs="Times New Roman"/>
                <w:sz w:val="24"/>
                <w:szCs w:val="24"/>
              </w:rPr>
              <w:t>Эффективно взаимодействовать и работать в коллективе и команде</w:t>
            </w:r>
          </w:p>
        </w:tc>
        <w:tc>
          <w:tcPr>
            <w:tcW w:w="2977" w:type="dxa"/>
            <w:vMerge w:val="restart"/>
          </w:tcPr>
          <w:p w:rsidR="009C247E" w:rsidRPr="00EC2434" w:rsidRDefault="009C247E" w:rsidP="00CF6EFF">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1, Тема 1.2, 1.3, П-о/с</w:t>
            </w:r>
          </w:p>
          <w:p w:rsidR="009C247E" w:rsidRPr="00EC2434" w:rsidRDefault="009C247E" w:rsidP="00CF6EFF">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2.5, П-о/с</w:t>
            </w:r>
          </w:p>
          <w:p w:rsidR="009C247E" w:rsidRPr="00EC2434" w:rsidRDefault="009C247E" w:rsidP="00CF6EFF">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3.4, П-о/с</w:t>
            </w:r>
          </w:p>
          <w:p w:rsidR="009C247E" w:rsidRPr="00EC2434" w:rsidRDefault="009C247E" w:rsidP="00CF6EFF">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9C247E" w:rsidRPr="00EC2434" w:rsidRDefault="009C247E" w:rsidP="00CF6EFF">
            <w:pPr>
              <w:spacing w:after="0" w:line="23" w:lineRule="atLeast"/>
              <w:contextualSpacing/>
              <w:rPr>
                <w:rFonts w:ascii="Times New Roman" w:hAnsi="Times New Roman" w:cs="Times New Roman"/>
                <w:b/>
                <w:bCs/>
                <w:iCs/>
                <w:spacing w:val="-4"/>
                <w:sz w:val="24"/>
                <w:szCs w:val="24"/>
              </w:rPr>
            </w:pPr>
            <w:r w:rsidRPr="00EC2434">
              <w:rPr>
                <w:rFonts w:ascii="Times New Roman" w:hAnsi="Times New Roman" w:cs="Times New Roman"/>
                <w:bCs/>
                <w:sz w:val="24"/>
                <w:szCs w:val="24"/>
              </w:rPr>
              <w:t>Р 5, Темы 5.1, 5.2, 5.3, П-о/с</w:t>
            </w:r>
          </w:p>
        </w:tc>
        <w:tc>
          <w:tcPr>
            <w:tcW w:w="2409" w:type="dxa"/>
            <w:vMerge/>
            <w:shd w:val="clear" w:color="auto" w:fill="auto"/>
          </w:tcPr>
          <w:p w:rsidR="009C247E" w:rsidRPr="00EC2434" w:rsidRDefault="009C247E" w:rsidP="00CF6EFF">
            <w:pPr>
              <w:autoSpaceDE w:val="0"/>
              <w:autoSpaceDN w:val="0"/>
              <w:spacing w:after="0" w:line="23" w:lineRule="atLeast"/>
              <w:jc w:val="both"/>
              <w:rPr>
                <w:rFonts w:ascii="Times New Roman" w:hAnsi="Times New Roman" w:cs="Times New Roman"/>
                <w:sz w:val="24"/>
                <w:szCs w:val="24"/>
              </w:rPr>
            </w:pPr>
          </w:p>
        </w:tc>
      </w:tr>
      <w:tr w:rsidR="009C247E" w:rsidRPr="00EC2434" w:rsidTr="00113AFF">
        <w:trPr>
          <w:trHeight w:val="841"/>
          <w:jc w:val="center"/>
        </w:trPr>
        <w:tc>
          <w:tcPr>
            <w:tcW w:w="4679" w:type="dxa"/>
          </w:tcPr>
          <w:p w:rsidR="009C247E" w:rsidRPr="00EC2434" w:rsidRDefault="009C247E" w:rsidP="00CF6EFF">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05.</w:t>
            </w:r>
            <w:r>
              <w:rPr>
                <w:rFonts w:ascii="Times New Roman" w:hAnsi="Times New Roman" w:cs="Times New Roman"/>
                <w:iCs/>
                <w:sz w:val="24"/>
                <w:szCs w:val="24"/>
              </w:rPr>
              <w:t xml:space="preserve"> </w:t>
            </w:r>
            <w:r w:rsidRPr="00EC2434">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77" w:type="dxa"/>
            <w:vMerge/>
          </w:tcPr>
          <w:p w:rsidR="009C247E" w:rsidRPr="00EC2434" w:rsidRDefault="009C247E" w:rsidP="00CF6EFF">
            <w:pPr>
              <w:spacing w:after="0" w:line="23" w:lineRule="atLeast"/>
              <w:contextualSpacing/>
              <w:jc w:val="both"/>
              <w:rPr>
                <w:rFonts w:ascii="Times New Roman" w:hAnsi="Times New Roman" w:cs="Times New Roman"/>
                <w:bCs/>
                <w:sz w:val="24"/>
                <w:szCs w:val="24"/>
              </w:rPr>
            </w:pPr>
          </w:p>
        </w:tc>
        <w:tc>
          <w:tcPr>
            <w:tcW w:w="2409" w:type="dxa"/>
            <w:vMerge/>
            <w:shd w:val="clear" w:color="auto" w:fill="auto"/>
          </w:tcPr>
          <w:p w:rsidR="009C247E" w:rsidRPr="00EC2434" w:rsidRDefault="009C247E" w:rsidP="00CF6EFF">
            <w:pPr>
              <w:autoSpaceDE w:val="0"/>
              <w:autoSpaceDN w:val="0"/>
              <w:spacing w:after="0" w:line="23" w:lineRule="atLeast"/>
              <w:jc w:val="both"/>
              <w:rPr>
                <w:rFonts w:ascii="Times New Roman" w:hAnsi="Times New Roman" w:cs="Times New Roman"/>
                <w:sz w:val="24"/>
                <w:szCs w:val="24"/>
              </w:rPr>
            </w:pPr>
          </w:p>
        </w:tc>
      </w:tr>
      <w:tr w:rsidR="00CF6EFF" w:rsidRPr="00EC2434" w:rsidTr="00113AFF">
        <w:trPr>
          <w:trHeight w:val="274"/>
          <w:jc w:val="center"/>
        </w:trPr>
        <w:tc>
          <w:tcPr>
            <w:tcW w:w="4679" w:type="dxa"/>
            <w:shd w:val="clear" w:color="auto" w:fill="auto"/>
          </w:tcPr>
          <w:p w:rsidR="00CF6EFF" w:rsidRPr="00EC2434" w:rsidRDefault="00CF6EFF" w:rsidP="00CF6EFF">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06.</w:t>
            </w:r>
            <w:r w:rsidR="00C256BF">
              <w:rPr>
                <w:rFonts w:ascii="Times New Roman" w:hAnsi="Times New Roman" w:cs="Times New Roman"/>
                <w:iCs/>
                <w:sz w:val="24"/>
                <w:szCs w:val="24"/>
              </w:rPr>
              <w:t xml:space="preserve"> </w:t>
            </w:r>
            <w:r w:rsidRPr="00EC2434">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77" w:type="dxa"/>
            <w:shd w:val="clear" w:color="auto" w:fill="auto"/>
          </w:tcPr>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w:t>
            </w:r>
            <w:r w:rsidR="00C256BF">
              <w:rPr>
                <w:rFonts w:ascii="Times New Roman" w:hAnsi="Times New Roman" w:cs="Times New Roman"/>
                <w:bCs/>
                <w:sz w:val="24"/>
                <w:szCs w:val="24"/>
              </w:rPr>
              <w:t xml:space="preserve"> </w:t>
            </w:r>
            <w:r w:rsidRPr="00EC2434">
              <w:rPr>
                <w:rFonts w:ascii="Times New Roman" w:hAnsi="Times New Roman" w:cs="Times New Roman"/>
                <w:bCs/>
                <w:sz w:val="24"/>
                <w:szCs w:val="24"/>
              </w:rPr>
              <w:t>Тема 1.1,1.2,1.3.П-о/с</w:t>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 2.2, 2.3, 2.4, 2.5П-о/с</w:t>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3.4П-о/с</w:t>
            </w:r>
          </w:p>
          <w:p w:rsidR="00CF6EFF" w:rsidRPr="00EC2434" w:rsidRDefault="00CF6E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 4.2, 4.3, 4.4, 4.5, П-о/с</w:t>
            </w:r>
          </w:p>
          <w:p w:rsidR="00CF6EFF" w:rsidRPr="00EC2434" w:rsidRDefault="00CF6EFF" w:rsidP="009C247E">
            <w:pPr>
              <w:spacing w:after="0" w:line="23" w:lineRule="atLeast"/>
              <w:contextualSpacing/>
              <w:jc w:val="both"/>
              <w:rPr>
                <w:rFonts w:ascii="Times New Roman" w:hAnsi="Times New Roman" w:cs="Times New Roman"/>
                <w:b/>
                <w:bCs/>
                <w:iCs/>
                <w:sz w:val="24"/>
                <w:szCs w:val="24"/>
              </w:rPr>
            </w:pPr>
            <w:r w:rsidRPr="00EC2434">
              <w:rPr>
                <w:rFonts w:ascii="Times New Roman" w:hAnsi="Times New Roman" w:cs="Times New Roman"/>
                <w:bCs/>
                <w:sz w:val="24"/>
                <w:szCs w:val="24"/>
              </w:rPr>
              <w:t>Р 5, Темы 5.1</w:t>
            </w:r>
            <w:r w:rsidR="009C247E">
              <w:rPr>
                <w:rFonts w:ascii="Times New Roman" w:hAnsi="Times New Roman" w:cs="Times New Roman"/>
                <w:bCs/>
                <w:sz w:val="24"/>
                <w:szCs w:val="24"/>
              </w:rPr>
              <w:t>-</w:t>
            </w:r>
            <w:r w:rsidRPr="00EC2434">
              <w:rPr>
                <w:rFonts w:ascii="Times New Roman" w:hAnsi="Times New Roman" w:cs="Times New Roman"/>
                <w:bCs/>
                <w:sz w:val="24"/>
                <w:szCs w:val="24"/>
              </w:rPr>
              <w:t xml:space="preserve"> 5.3, П-о/с</w:t>
            </w:r>
          </w:p>
        </w:tc>
        <w:tc>
          <w:tcPr>
            <w:tcW w:w="2409" w:type="dxa"/>
            <w:vMerge/>
            <w:shd w:val="clear" w:color="auto" w:fill="auto"/>
          </w:tcPr>
          <w:p w:rsidR="00CF6EFF" w:rsidRPr="00EC2434" w:rsidRDefault="00CF6EFF" w:rsidP="00CF6EFF">
            <w:pPr>
              <w:autoSpaceDE w:val="0"/>
              <w:autoSpaceDN w:val="0"/>
              <w:spacing w:after="0" w:line="23" w:lineRule="atLeast"/>
              <w:jc w:val="both"/>
              <w:rPr>
                <w:rFonts w:ascii="Times New Roman" w:hAnsi="Times New Roman" w:cs="Times New Roman"/>
                <w:sz w:val="24"/>
                <w:szCs w:val="24"/>
              </w:rPr>
            </w:pPr>
          </w:p>
        </w:tc>
      </w:tr>
      <w:tr w:rsidR="00113AFF" w:rsidRPr="00EC2434" w:rsidTr="00113AFF">
        <w:trPr>
          <w:trHeight w:val="1464"/>
          <w:jc w:val="center"/>
        </w:trPr>
        <w:tc>
          <w:tcPr>
            <w:tcW w:w="4679" w:type="dxa"/>
            <w:shd w:val="clear" w:color="auto" w:fill="auto"/>
          </w:tcPr>
          <w:p w:rsidR="00113AFF" w:rsidRPr="00EC2434" w:rsidRDefault="00113AFF" w:rsidP="00CF6EFF">
            <w:pPr>
              <w:pStyle w:val="s1"/>
              <w:shd w:val="clear" w:color="auto" w:fill="FFFFFF"/>
              <w:spacing w:before="0" w:beforeAutospacing="0" w:after="0" w:afterAutospacing="0" w:line="23" w:lineRule="atLeast"/>
              <w:rPr>
                <w:iCs/>
              </w:rPr>
            </w:pPr>
            <w:r w:rsidRPr="00EC2434">
              <w:rPr>
                <w:iCs/>
              </w:rPr>
              <w:t>ПК</w:t>
            </w:r>
            <w:r>
              <w:rPr>
                <w:iCs/>
              </w:rPr>
              <w:t xml:space="preserve"> 1.2 </w:t>
            </w:r>
            <w:r w:rsidRPr="008C0F96">
              <w:t>Организовывать выполнение технологических операций производства молочной продукции на автоматизированных технологических линиях в соответствии с технологическими инструкциями.</w:t>
            </w:r>
          </w:p>
        </w:tc>
        <w:tc>
          <w:tcPr>
            <w:tcW w:w="2977" w:type="dxa"/>
            <w:vMerge w:val="restart"/>
            <w:shd w:val="clear" w:color="auto" w:fill="auto"/>
          </w:tcPr>
          <w:p w:rsidR="00113AFF" w:rsidRPr="00EC2434" w:rsidRDefault="00113AFF" w:rsidP="00CF6EFF">
            <w:pPr>
              <w:spacing w:after="0" w:line="23" w:lineRule="atLeast"/>
              <w:contextualSpacing/>
              <w:rPr>
                <w:rFonts w:ascii="Times New Roman" w:hAnsi="Times New Roman" w:cs="Times New Roman"/>
                <w:bCs/>
                <w:sz w:val="24"/>
                <w:szCs w:val="24"/>
              </w:rPr>
            </w:pPr>
            <w:r>
              <w:rPr>
                <w:rFonts w:ascii="Times New Roman" w:hAnsi="Times New Roman" w:cs="Times New Roman"/>
                <w:bCs/>
                <w:sz w:val="24"/>
                <w:szCs w:val="24"/>
              </w:rPr>
              <w:t>Р1,</w:t>
            </w:r>
            <w:r w:rsidRPr="00EC2434">
              <w:rPr>
                <w:rFonts w:ascii="Times New Roman" w:hAnsi="Times New Roman" w:cs="Times New Roman"/>
                <w:bCs/>
                <w:sz w:val="24"/>
                <w:szCs w:val="24"/>
              </w:rPr>
              <w:t xml:space="preserve"> Тема 1.2, 1.3, П-о/с</w:t>
            </w:r>
          </w:p>
          <w:p w:rsidR="00113AFF" w:rsidRPr="00EC2434" w:rsidRDefault="00113AFF" w:rsidP="00CF6EFF">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2.5, П-о/с</w:t>
            </w:r>
          </w:p>
          <w:p w:rsidR="00113AFF" w:rsidRPr="00EC2434" w:rsidRDefault="00113AFF" w:rsidP="00CF6EFF">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 xml:space="preserve"> 3.4, П-о/с</w:t>
            </w:r>
          </w:p>
          <w:p w:rsidR="00113AFF" w:rsidRPr="00EC2434" w:rsidRDefault="00113AFF" w:rsidP="00CF6EFF">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113AFF" w:rsidRPr="00EC2434" w:rsidRDefault="00113A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2409" w:type="dxa"/>
            <w:vMerge w:val="restart"/>
          </w:tcPr>
          <w:p w:rsidR="00113AFF" w:rsidRPr="00EC2434" w:rsidRDefault="00113A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113AFF" w:rsidRPr="00EC2434" w:rsidRDefault="00113A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113AFF" w:rsidRPr="00EC2434" w:rsidRDefault="00113AFF" w:rsidP="009C247E">
            <w:pPr>
              <w:spacing w:after="0" w:line="23" w:lineRule="atLeast"/>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w:t>
            </w:r>
            <w:r>
              <w:rPr>
                <w:rFonts w:ascii="Times New Roman" w:hAnsi="Times New Roman" w:cs="Times New Roman"/>
                <w:sz w:val="24"/>
                <w:szCs w:val="24"/>
              </w:rPr>
              <w:t>дифференцированный зачёт</w:t>
            </w:r>
          </w:p>
        </w:tc>
      </w:tr>
      <w:tr w:rsidR="00113AFF" w:rsidRPr="00EC2434" w:rsidTr="00113AFF">
        <w:trPr>
          <w:trHeight w:val="2214"/>
          <w:jc w:val="center"/>
        </w:trPr>
        <w:tc>
          <w:tcPr>
            <w:tcW w:w="4679" w:type="dxa"/>
            <w:shd w:val="clear" w:color="auto" w:fill="auto"/>
          </w:tcPr>
          <w:p w:rsidR="00113AFF" w:rsidRPr="00EC2434" w:rsidRDefault="00113AFF" w:rsidP="00113AFF">
            <w:pPr>
              <w:pStyle w:val="s1"/>
              <w:shd w:val="clear" w:color="auto" w:fill="FFFFFF"/>
              <w:spacing w:before="0" w:beforeAutospacing="0" w:after="0" w:afterAutospacing="0" w:line="23" w:lineRule="atLeast"/>
              <w:rPr>
                <w:iCs/>
              </w:rPr>
            </w:pPr>
            <w:r w:rsidRPr="008C0F96">
              <w:t>ПК 2.1</w:t>
            </w:r>
            <w:r>
              <w:t>.</w:t>
            </w:r>
            <w:r w:rsidRPr="008C0F96">
              <w:t xml:space="preserve"> Организовывать входной контроль качества и безопасности молочного сырья и вспомогательных компонентов, упаковочных материалов, производственный контроль полуфабрикатов, параметров технологических процессов и контроль качества готовой молочной продукции.</w:t>
            </w:r>
          </w:p>
        </w:tc>
        <w:tc>
          <w:tcPr>
            <w:tcW w:w="2977" w:type="dxa"/>
            <w:vMerge/>
            <w:shd w:val="clear" w:color="auto" w:fill="auto"/>
          </w:tcPr>
          <w:p w:rsidR="00113AFF" w:rsidRPr="00EC2434" w:rsidRDefault="00113AFF" w:rsidP="00CF6EFF">
            <w:pPr>
              <w:spacing w:after="0" w:line="23" w:lineRule="atLeast"/>
              <w:contextualSpacing/>
              <w:rPr>
                <w:rFonts w:ascii="Times New Roman" w:hAnsi="Times New Roman" w:cs="Times New Roman"/>
                <w:bCs/>
                <w:sz w:val="24"/>
                <w:szCs w:val="24"/>
              </w:rPr>
            </w:pPr>
          </w:p>
        </w:tc>
        <w:tc>
          <w:tcPr>
            <w:tcW w:w="2409" w:type="dxa"/>
            <w:vMerge/>
          </w:tcPr>
          <w:p w:rsidR="00113AFF" w:rsidRPr="00EC2434" w:rsidRDefault="00113AFF" w:rsidP="00CF6EFF">
            <w:pPr>
              <w:spacing w:after="0" w:line="23" w:lineRule="atLeast"/>
              <w:contextualSpacing/>
              <w:jc w:val="both"/>
              <w:rPr>
                <w:rFonts w:ascii="Times New Roman" w:hAnsi="Times New Roman" w:cs="Times New Roman"/>
                <w:sz w:val="24"/>
                <w:szCs w:val="24"/>
              </w:rPr>
            </w:pPr>
          </w:p>
        </w:tc>
      </w:tr>
      <w:tr w:rsidR="00113AFF" w:rsidRPr="00EC2434" w:rsidTr="00113AFF">
        <w:trPr>
          <w:trHeight w:val="981"/>
          <w:jc w:val="center"/>
        </w:trPr>
        <w:tc>
          <w:tcPr>
            <w:tcW w:w="4679" w:type="dxa"/>
            <w:shd w:val="clear" w:color="auto" w:fill="auto"/>
          </w:tcPr>
          <w:p w:rsidR="00113AFF" w:rsidRPr="008C0F96" w:rsidRDefault="00113AFF" w:rsidP="00CF6EFF">
            <w:pPr>
              <w:pStyle w:val="s1"/>
              <w:shd w:val="clear" w:color="auto" w:fill="FFFFFF"/>
              <w:spacing w:before="0" w:beforeAutospacing="0" w:after="0" w:afterAutospacing="0" w:line="23" w:lineRule="atLeast"/>
            </w:pPr>
            <w:r w:rsidRPr="008C0F96">
              <w:t>ПК 2.2</w:t>
            </w:r>
            <w:r>
              <w:t>.</w:t>
            </w:r>
            <w:r w:rsidRPr="008C0F96">
              <w:t xml:space="preserve"> Контролировать производственные стоки и выбросы, отходы производства, пригодные и непригодные для дальнейшей промышленной переработки.</w:t>
            </w:r>
          </w:p>
        </w:tc>
        <w:tc>
          <w:tcPr>
            <w:tcW w:w="2977" w:type="dxa"/>
            <w:vMerge w:val="restart"/>
            <w:shd w:val="clear" w:color="auto" w:fill="auto"/>
          </w:tcPr>
          <w:p w:rsidR="00113AFF" w:rsidRPr="00EC2434" w:rsidRDefault="00113A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w:t>
            </w:r>
            <w:r>
              <w:rPr>
                <w:rFonts w:ascii="Times New Roman" w:hAnsi="Times New Roman" w:cs="Times New Roman"/>
                <w:bCs/>
                <w:sz w:val="24"/>
                <w:szCs w:val="24"/>
              </w:rPr>
              <w:t xml:space="preserve"> </w:t>
            </w:r>
            <w:r w:rsidRPr="00EC2434">
              <w:rPr>
                <w:rFonts w:ascii="Times New Roman" w:hAnsi="Times New Roman" w:cs="Times New Roman"/>
                <w:bCs/>
                <w:sz w:val="24"/>
                <w:szCs w:val="24"/>
              </w:rPr>
              <w:t>Тема 1.1,1.2,1.3.П-о/с</w:t>
            </w:r>
          </w:p>
          <w:p w:rsidR="00113AFF" w:rsidRPr="00EC2434" w:rsidRDefault="00113A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 2.2, 2.3, 2.4, 2.5П-о/с</w:t>
            </w:r>
          </w:p>
          <w:p w:rsidR="00113AFF" w:rsidRPr="00EC2434" w:rsidRDefault="00113A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3.4П-о/с</w:t>
            </w:r>
          </w:p>
          <w:p w:rsidR="00113AFF" w:rsidRPr="00EC2434" w:rsidRDefault="00113A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 4.2, 4.3, 4.4, 4.5, П-о/с</w:t>
            </w:r>
          </w:p>
          <w:p w:rsidR="00113AFF" w:rsidRPr="00EC2434" w:rsidRDefault="00113AFF" w:rsidP="009C247E">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w:t>
            </w:r>
            <w:r>
              <w:rPr>
                <w:rFonts w:ascii="Times New Roman" w:hAnsi="Times New Roman" w:cs="Times New Roman"/>
                <w:bCs/>
                <w:sz w:val="24"/>
                <w:szCs w:val="24"/>
              </w:rPr>
              <w:t>-</w:t>
            </w:r>
            <w:r w:rsidRPr="00EC2434">
              <w:rPr>
                <w:rFonts w:ascii="Times New Roman" w:hAnsi="Times New Roman" w:cs="Times New Roman"/>
                <w:bCs/>
                <w:sz w:val="24"/>
                <w:szCs w:val="24"/>
              </w:rPr>
              <w:t xml:space="preserve"> 5.3, П-о/с</w:t>
            </w:r>
          </w:p>
        </w:tc>
        <w:tc>
          <w:tcPr>
            <w:tcW w:w="2409" w:type="dxa"/>
            <w:vMerge w:val="restart"/>
          </w:tcPr>
          <w:p w:rsidR="00113AFF" w:rsidRPr="00EC2434" w:rsidRDefault="00113A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113AFF" w:rsidRPr="00EC2434" w:rsidRDefault="00113AFF" w:rsidP="00CF6EFF">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113AFF" w:rsidRPr="00EC2434" w:rsidRDefault="00113AFF" w:rsidP="009C247E">
            <w:pPr>
              <w:spacing w:after="0" w:line="23" w:lineRule="atLeast"/>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w:t>
            </w:r>
            <w:r>
              <w:rPr>
                <w:rFonts w:ascii="Times New Roman" w:hAnsi="Times New Roman" w:cs="Times New Roman"/>
                <w:sz w:val="24"/>
                <w:szCs w:val="24"/>
              </w:rPr>
              <w:t>дифференцированный зачёт</w:t>
            </w:r>
          </w:p>
        </w:tc>
      </w:tr>
      <w:tr w:rsidR="00113AFF" w:rsidRPr="00EC2434" w:rsidTr="00113AFF">
        <w:trPr>
          <w:trHeight w:val="574"/>
          <w:jc w:val="center"/>
        </w:trPr>
        <w:tc>
          <w:tcPr>
            <w:tcW w:w="4679" w:type="dxa"/>
            <w:shd w:val="clear" w:color="auto" w:fill="auto"/>
          </w:tcPr>
          <w:p w:rsidR="00113AFF" w:rsidRPr="008C0F96" w:rsidRDefault="00113AFF" w:rsidP="00CF6EFF">
            <w:pPr>
              <w:spacing w:after="0" w:line="240" w:lineRule="auto"/>
              <w:jc w:val="both"/>
            </w:pPr>
            <w:r w:rsidRPr="008C0F96">
              <w:rPr>
                <w:rFonts w:ascii="Times New Roman" w:hAnsi="Times New Roman"/>
                <w:sz w:val="24"/>
                <w:szCs w:val="24"/>
              </w:rPr>
              <w:t>ПК 3.1. Планировать основные показатели производственного процесса.</w:t>
            </w:r>
          </w:p>
        </w:tc>
        <w:tc>
          <w:tcPr>
            <w:tcW w:w="2977" w:type="dxa"/>
            <w:vMerge/>
            <w:shd w:val="clear" w:color="auto" w:fill="auto"/>
          </w:tcPr>
          <w:p w:rsidR="00113AFF" w:rsidRPr="00EC2434" w:rsidRDefault="00113AFF" w:rsidP="00CF6EFF">
            <w:pPr>
              <w:spacing w:after="0" w:line="23" w:lineRule="atLeast"/>
              <w:contextualSpacing/>
              <w:jc w:val="both"/>
              <w:rPr>
                <w:rFonts w:ascii="Times New Roman" w:hAnsi="Times New Roman" w:cs="Times New Roman"/>
                <w:bCs/>
                <w:sz w:val="24"/>
                <w:szCs w:val="24"/>
              </w:rPr>
            </w:pPr>
          </w:p>
        </w:tc>
        <w:tc>
          <w:tcPr>
            <w:tcW w:w="2409" w:type="dxa"/>
            <w:vMerge/>
          </w:tcPr>
          <w:p w:rsidR="00113AFF" w:rsidRPr="00EC2434" w:rsidRDefault="00113AFF" w:rsidP="00CF6EFF">
            <w:pPr>
              <w:spacing w:after="0" w:line="23" w:lineRule="atLeast"/>
              <w:contextualSpacing/>
              <w:jc w:val="both"/>
              <w:rPr>
                <w:rFonts w:ascii="Times New Roman" w:hAnsi="Times New Roman" w:cs="Times New Roman"/>
                <w:sz w:val="24"/>
                <w:szCs w:val="24"/>
              </w:rPr>
            </w:pPr>
          </w:p>
        </w:tc>
      </w:tr>
      <w:tr w:rsidR="00113AFF" w:rsidRPr="00EC2434" w:rsidTr="00113AFF">
        <w:trPr>
          <w:trHeight w:val="481"/>
          <w:jc w:val="center"/>
        </w:trPr>
        <w:tc>
          <w:tcPr>
            <w:tcW w:w="4679" w:type="dxa"/>
            <w:shd w:val="clear" w:color="auto" w:fill="auto"/>
          </w:tcPr>
          <w:p w:rsidR="00113AFF" w:rsidRPr="008C0F96" w:rsidRDefault="00113AFF" w:rsidP="00CF6EFF">
            <w:pPr>
              <w:suppressAutoHyphens/>
              <w:spacing w:after="0" w:line="23" w:lineRule="atLeast"/>
              <w:rPr>
                <w:rFonts w:ascii="Times New Roman" w:hAnsi="Times New Roman"/>
                <w:sz w:val="24"/>
                <w:szCs w:val="24"/>
              </w:rPr>
            </w:pPr>
            <w:r w:rsidRPr="008C0F96">
              <w:rPr>
                <w:rFonts w:ascii="Times New Roman" w:hAnsi="Times New Roman"/>
                <w:sz w:val="24"/>
                <w:szCs w:val="24"/>
              </w:rPr>
              <w:t>ПК 3.3. Организовывать работу трудового коллектива.</w:t>
            </w:r>
          </w:p>
        </w:tc>
        <w:tc>
          <w:tcPr>
            <w:tcW w:w="2977" w:type="dxa"/>
            <w:vMerge/>
            <w:shd w:val="clear" w:color="auto" w:fill="auto"/>
          </w:tcPr>
          <w:p w:rsidR="00113AFF" w:rsidRPr="00EC2434" w:rsidRDefault="00113AFF" w:rsidP="00CF6EFF">
            <w:pPr>
              <w:spacing w:after="0" w:line="23" w:lineRule="atLeast"/>
              <w:contextualSpacing/>
              <w:jc w:val="both"/>
              <w:rPr>
                <w:rFonts w:ascii="Times New Roman" w:hAnsi="Times New Roman" w:cs="Times New Roman"/>
                <w:bCs/>
                <w:sz w:val="24"/>
                <w:szCs w:val="24"/>
              </w:rPr>
            </w:pPr>
          </w:p>
        </w:tc>
        <w:tc>
          <w:tcPr>
            <w:tcW w:w="2409" w:type="dxa"/>
            <w:vMerge/>
          </w:tcPr>
          <w:p w:rsidR="00113AFF" w:rsidRPr="00EC2434" w:rsidRDefault="00113AFF" w:rsidP="009C247E">
            <w:pPr>
              <w:spacing w:after="0" w:line="23" w:lineRule="atLeast"/>
              <w:contextualSpacing/>
              <w:jc w:val="both"/>
              <w:rPr>
                <w:rFonts w:ascii="Times New Roman" w:hAnsi="Times New Roman" w:cs="Times New Roman"/>
                <w:sz w:val="24"/>
                <w:szCs w:val="24"/>
              </w:rPr>
            </w:pPr>
          </w:p>
        </w:tc>
      </w:tr>
      <w:tr w:rsidR="00113AFF" w:rsidRPr="00EC2434" w:rsidTr="00113AFF">
        <w:trPr>
          <w:trHeight w:val="622"/>
          <w:jc w:val="center"/>
        </w:trPr>
        <w:tc>
          <w:tcPr>
            <w:tcW w:w="4679" w:type="dxa"/>
            <w:shd w:val="clear" w:color="auto" w:fill="auto"/>
          </w:tcPr>
          <w:p w:rsidR="00113AFF" w:rsidRPr="008C0F96" w:rsidRDefault="00113AFF" w:rsidP="00CF6EFF">
            <w:pPr>
              <w:spacing w:after="0" w:line="240" w:lineRule="auto"/>
              <w:jc w:val="both"/>
              <w:rPr>
                <w:rFonts w:ascii="Times New Roman" w:hAnsi="Times New Roman"/>
                <w:sz w:val="24"/>
                <w:szCs w:val="24"/>
              </w:rPr>
            </w:pPr>
            <w:r w:rsidRPr="008C0F96">
              <w:rPr>
                <w:rFonts w:ascii="Times New Roman" w:hAnsi="Times New Roman"/>
                <w:sz w:val="24"/>
                <w:szCs w:val="24"/>
              </w:rPr>
              <w:t>ПК 3.4. Контролировать ход и оценивать результаты работы трудового коллектива.</w:t>
            </w:r>
          </w:p>
        </w:tc>
        <w:tc>
          <w:tcPr>
            <w:tcW w:w="2977" w:type="dxa"/>
            <w:vMerge/>
            <w:shd w:val="clear" w:color="auto" w:fill="auto"/>
          </w:tcPr>
          <w:p w:rsidR="00113AFF" w:rsidRPr="00EC2434" w:rsidRDefault="00113AFF" w:rsidP="00CF6EFF">
            <w:pPr>
              <w:spacing w:after="0" w:line="23" w:lineRule="atLeast"/>
              <w:contextualSpacing/>
              <w:jc w:val="both"/>
              <w:rPr>
                <w:rFonts w:ascii="Times New Roman" w:hAnsi="Times New Roman" w:cs="Times New Roman"/>
                <w:bCs/>
                <w:sz w:val="24"/>
                <w:szCs w:val="24"/>
              </w:rPr>
            </w:pPr>
          </w:p>
        </w:tc>
        <w:tc>
          <w:tcPr>
            <w:tcW w:w="2409" w:type="dxa"/>
            <w:vMerge/>
          </w:tcPr>
          <w:p w:rsidR="00113AFF" w:rsidRPr="00EC2434" w:rsidRDefault="00113AFF" w:rsidP="00CF6EFF">
            <w:pPr>
              <w:spacing w:after="0" w:line="23" w:lineRule="atLeast"/>
              <w:contextualSpacing/>
              <w:jc w:val="both"/>
              <w:rPr>
                <w:rFonts w:ascii="Times New Roman" w:hAnsi="Times New Roman" w:cs="Times New Roman"/>
                <w:sz w:val="24"/>
                <w:szCs w:val="24"/>
              </w:rPr>
            </w:pPr>
          </w:p>
        </w:tc>
      </w:tr>
      <w:tr w:rsidR="00113AFF" w:rsidRPr="00EC2434" w:rsidTr="00113AFF">
        <w:trPr>
          <w:trHeight w:val="276"/>
          <w:jc w:val="center"/>
        </w:trPr>
        <w:tc>
          <w:tcPr>
            <w:tcW w:w="4679" w:type="dxa"/>
            <w:shd w:val="clear" w:color="auto" w:fill="auto"/>
          </w:tcPr>
          <w:p w:rsidR="00113AFF" w:rsidRPr="008C0F96" w:rsidRDefault="00113AFF" w:rsidP="00CF6EFF">
            <w:pPr>
              <w:spacing w:after="0" w:line="240" w:lineRule="auto"/>
              <w:jc w:val="both"/>
              <w:rPr>
                <w:rFonts w:ascii="Times New Roman" w:hAnsi="Times New Roman"/>
                <w:sz w:val="24"/>
                <w:szCs w:val="24"/>
              </w:rPr>
            </w:pPr>
            <w:r w:rsidRPr="008C0F96">
              <w:rPr>
                <w:rFonts w:ascii="Times New Roman" w:hAnsi="Times New Roman"/>
                <w:sz w:val="24"/>
                <w:szCs w:val="24"/>
              </w:rPr>
              <w:t xml:space="preserve">ПК 3.5. Вести учётно-отчётную </w:t>
            </w:r>
            <w:r w:rsidRPr="008C0F96">
              <w:rPr>
                <w:rFonts w:ascii="Times New Roman" w:hAnsi="Times New Roman"/>
                <w:sz w:val="24"/>
                <w:szCs w:val="24"/>
              </w:rPr>
              <w:lastRenderedPageBreak/>
              <w:t>документацию.</w:t>
            </w:r>
          </w:p>
        </w:tc>
        <w:tc>
          <w:tcPr>
            <w:tcW w:w="2977" w:type="dxa"/>
            <w:vMerge/>
            <w:shd w:val="clear" w:color="auto" w:fill="auto"/>
          </w:tcPr>
          <w:p w:rsidR="00113AFF" w:rsidRPr="00EC2434" w:rsidRDefault="00113AFF" w:rsidP="00CF6EFF">
            <w:pPr>
              <w:spacing w:after="0" w:line="23" w:lineRule="atLeast"/>
              <w:contextualSpacing/>
              <w:jc w:val="both"/>
              <w:rPr>
                <w:rFonts w:ascii="Times New Roman" w:hAnsi="Times New Roman" w:cs="Times New Roman"/>
                <w:bCs/>
                <w:sz w:val="24"/>
                <w:szCs w:val="24"/>
              </w:rPr>
            </w:pPr>
          </w:p>
        </w:tc>
        <w:tc>
          <w:tcPr>
            <w:tcW w:w="2409" w:type="dxa"/>
            <w:vMerge/>
          </w:tcPr>
          <w:p w:rsidR="00113AFF" w:rsidRPr="00EC2434" w:rsidRDefault="00113AFF" w:rsidP="00CF6EFF">
            <w:pPr>
              <w:spacing w:after="0" w:line="23" w:lineRule="atLeast"/>
              <w:contextualSpacing/>
              <w:jc w:val="both"/>
              <w:rPr>
                <w:rFonts w:ascii="Times New Roman" w:hAnsi="Times New Roman" w:cs="Times New Roman"/>
                <w:sz w:val="24"/>
                <w:szCs w:val="24"/>
              </w:rPr>
            </w:pPr>
          </w:p>
        </w:tc>
      </w:tr>
      <w:bookmarkEnd w:id="16"/>
    </w:tbl>
    <w:p w:rsidR="00CF6EFF" w:rsidRDefault="00CF6EFF" w:rsidP="00CF6EFF">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caps/>
          <w:color w:val="FF0000"/>
          <w:sz w:val="24"/>
          <w:szCs w:val="24"/>
        </w:rPr>
      </w:pPr>
    </w:p>
    <w:p w:rsidR="007E4A48" w:rsidRPr="007E4A48" w:rsidRDefault="00C256BF" w:rsidP="007E4A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5. </w:t>
      </w:r>
      <w:r w:rsidR="00CF6EFF" w:rsidRPr="00C256BF">
        <w:rPr>
          <w:rFonts w:ascii="Times New Roman" w:hAnsi="Times New Roman" w:cs="Times New Roman"/>
          <w:b/>
          <w:sz w:val="24"/>
          <w:szCs w:val="24"/>
        </w:rPr>
        <w:t xml:space="preserve">КОМПЛЕКТ КОНТРОЛЬНО-ОЦЕНОЧНЫХ СРЕДСТВ </w:t>
      </w:r>
      <w:r w:rsidR="007E4A48" w:rsidRPr="007E4A48">
        <w:rPr>
          <w:rFonts w:ascii="Times New Roman" w:hAnsi="Times New Roman" w:cs="Times New Roman"/>
          <w:b/>
          <w:sz w:val="24"/>
          <w:szCs w:val="24"/>
        </w:rPr>
        <w:t xml:space="preserve">ПРОГРАММЫ </w:t>
      </w:r>
      <w:r w:rsidR="007E4A48" w:rsidRPr="007E4A48">
        <w:rPr>
          <w:rFonts w:ascii="Times New Roman" w:hAnsi="Times New Roman" w:cs="Times New Roman"/>
          <w:b/>
          <w:bCs/>
          <w:sz w:val="24"/>
          <w:szCs w:val="24"/>
        </w:rPr>
        <w:t>ОБЩЕОБРАЗОВАТЕЛЬНОЙ УЧЕБНОЙ ДИСЦИПЛИНЫ</w:t>
      </w:r>
    </w:p>
    <w:p w:rsidR="00C256BF" w:rsidRPr="00C256BF" w:rsidRDefault="00C256BF" w:rsidP="007E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Cs/>
          <w:sz w:val="24"/>
          <w:szCs w:val="24"/>
        </w:rPr>
      </w:pPr>
    </w:p>
    <w:p w:rsidR="00CF6EFF" w:rsidRPr="00C256BF" w:rsidRDefault="00C256BF" w:rsidP="007E4A48">
      <w:pPr>
        <w:spacing w:after="0" w:line="240" w:lineRule="auto"/>
        <w:ind w:firstLine="709"/>
        <w:rPr>
          <w:rFonts w:ascii="Times New Roman" w:hAnsi="Times New Roman" w:cs="Times New Roman"/>
          <w:sz w:val="24"/>
          <w:szCs w:val="24"/>
        </w:rPr>
      </w:pPr>
      <w:bookmarkStart w:id="17" w:name="_Toc125324334"/>
      <w:bookmarkStart w:id="18" w:name="_Toc125324413"/>
      <w:r>
        <w:rPr>
          <w:rFonts w:ascii="Times New Roman" w:hAnsi="Times New Roman" w:cs="Times New Roman"/>
          <w:sz w:val="24"/>
          <w:szCs w:val="24"/>
        </w:rPr>
        <w:t>5.</w:t>
      </w:r>
      <w:r w:rsidR="00CF6EFF" w:rsidRPr="00C256BF">
        <w:rPr>
          <w:rFonts w:ascii="Times New Roman" w:hAnsi="Times New Roman" w:cs="Times New Roman"/>
          <w:sz w:val="24"/>
          <w:szCs w:val="24"/>
        </w:rPr>
        <w:t>1.</w:t>
      </w:r>
      <w:r>
        <w:rPr>
          <w:rFonts w:ascii="Times New Roman" w:hAnsi="Times New Roman" w:cs="Times New Roman"/>
          <w:sz w:val="24"/>
          <w:szCs w:val="24"/>
        </w:rPr>
        <w:t xml:space="preserve"> </w:t>
      </w:r>
      <w:r w:rsidR="00CF6EFF" w:rsidRPr="00C256BF">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17"/>
      <w:bookmarkEnd w:id="18"/>
    </w:p>
    <w:p w:rsidR="00CF6EFF" w:rsidRPr="00C256BF" w:rsidRDefault="00C256BF" w:rsidP="007E4A48">
      <w:pPr>
        <w:spacing w:after="0" w:line="240" w:lineRule="auto"/>
        <w:ind w:firstLine="709"/>
        <w:rPr>
          <w:rFonts w:ascii="Times New Roman" w:hAnsi="Times New Roman" w:cs="Times New Roman"/>
          <w:sz w:val="24"/>
          <w:szCs w:val="24"/>
        </w:rPr>
      </w:pPr>
      <w:bookmarkStart w:id="19" w:name="_Toc125324335"/>
      <w:bookmarkStart w:id="20" w:name="_Toc125324414"/>
      <w:r>
        <w:rPr>
          <w:rFonts w:ascii="Times New Roman" w:hAnsi="Times New Roman" w:cs="Times New Roman"/>
          <w:sz w:val="24"/>
          <w:szCs w:val="24"/>
        </w:rPr>
        <w:t>5.</w:t>
      </w:r>
      <w:r w:rsidR="00CF6EFF" w:rsidRPr="00C256BF">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19"/>
      <w:bookmarkEnd w:id="20"/>
    </w:p>
    <w:p w:rsidR="00CF6EFF" w:rsidRPr="00C256BF" w:rsidRDefault="00CF6EFF" w:rsidP="007E4A48">
      <w:pPr>
        <w:spacing w:after="0" w:line="240" w:lineRule="auto"/>
        <w:ind w:firstLine="567"/>
        <w:rPr>
          <w:rFonts w:ascii="Times New Roman" w:hAnsi="Times New Roman" w:cs="Times New Roman"/>
          <w:b/>
          <w:spacing w:val="-8"/>
          <w:sz w:val="24"/>
          <w:szCs w:val="24"/>
        </w:rPr>
      </w:pPr>
      <w:r w:rsidRPr="00C256BF">
        <w:rPr>
          <w:rFonts w:ascii="Times New Roman" w:hAnsi="Times New Roman" w:cs="Times New Roman"/>
          <w:b/>
          <w:spacing w:val="-8"/>
          <w:sz w:val="24"/>
          <w:szCs w:val="24"/>
        </w:rPr>
        <w:t xml:space="preserve">1. Назначение контрольной работы </w:t>
      </w:r>
    </w:p>
    <w:p w:rsidR="00CF6EFF" w:rsidRPr="00C256BF" w:rsidRDefault="00CF6EFF" w:rsidP="007E4A48">
      <w:pPr>
        <w:spacing w:after="0" w:line="240" w:lineRule="auto"/>
        <w:ind w:firstLine="567"/>
        <w:jc w:val="both"/>
        <w:rPr>
          <w:rFonts w:ascii="Times New Roman" w:hAnsi="Times New Roman" w:cs="Times New Roman"/>
          <w:spacing w:val="-8"/>
          <w:sz w:val="24"/>
          <w:szCs w:val="24"/>
        </w:rPr>
      </w:pPr>
      <w:r w:rsidRPr="00C256BF">
        <w:rPr>
          <w:rFonts w:ascii="Times New Roman" w:hAnsi="Times New Roman" w:cs="Times New Roman"/>
          <w:spacing w:val="-8"/>
          <w:sz w:val="24"/>
          <w:szCs w:val="24"/>
        </w:rPr>
        <w:t xml:space="preserve">«Входной контроль» проводится в начале учебного года. </w:t>
      </w:r>
    </w:p>
    <w:p w:rsidR="00CF6EFF" w:rsidRPr="00C256BF" w:rsidRDefault="00CF6EFF" w:rsidP="007E4A48">
      <w:pPr>
        <w:spacing w:after="0" w:line="240" w:lineRule="auto"/>
        <w:ind w:firstLine="567"/>
        <w:jc w:val="both"/>
        <w:rPr>
          <w:rFonts w:ascii="Times New Roman" w:hAnsi="Times New Roman" w:cs="Times New Roman"/>
          <w:sz w:val="24"/>
          <w:szCs w:val="24"/>
        </w:rPr>
      </w:pPr>
      <w:r w:rsidRPr="00C256BF">
        <w:rPr>
          <w:rFonts w:ascii="Times New Roman" w:hAnsi="Times New Roman" w:cs="Times New Roman"/>
          <w:sz w:val="24"/>
          <w:szCs w:val="24"/>
        </w:rPr>
        <w:t>Задачи проведения диагностической работы:</w:t>
      </w:r>
    </w:p>
    <w:p w:rsidR="00CF6EFF" w:rsidRPr="00C256BF" w:rsidRDefault="00CF6EFF" w:rsidP="007E4A48">
      <w:pPr>
        <w:spacing w:after="0" w:line="240" w:lineRule="auto"/>
        <w:ind w:firstLine="567"/>
        <w:jc w:val="both"/>
        <w:rPr>
          <w:rFonts w:ascii="Times New Roman" w:hAnsi="Times New Roman" w:cs="Times New Roman"/>
          <w:sz w:val="24"/>
          <w:szCs w:val="24"/>
        </w:rPr>
      </w:pPr>
      <w:r w:rsidRPr="00C256BF">
        <w:rPr>
          <w:rFonts w:ascii="Times New Roman" w:hAnsi="Times New Roman" w:cs="Times New Roman"/>
          <w:sz w:val="24"/>
          <w:szCs w:val="24"/>
        </w:rPr>
        <w:t>– определить уровень усвоения содержания образования по учебному предмету «История»;</w:t>
      </w:r>
    </w:p>
    <w:p w:rsidR="00CF6EFF" w:rsidRPr="00C256BF" w:rsidRDefault="00CF6EFF" w:rsidP="007E4A48">
      <w:pPr>
        <w:spacing w:after="0" w:line="240" w:lineRule="auto"/>
        <w:ind w:firstLine="567"/>
        <w:jc w:val="both"/>
        <w:rPr>
          <w:rFonts w:ascii="Times New Roman" w:hAnsi="Times New Roman" w:cs="Times New Roman"/>
          <w:sz w:val="24"/>
          <w:szCs w:val="24"/>
        </w:rPr>
      </w:pPr>
      <w:r w:rsidRPr="00C256BF">
        <w:rPr>
          <w:rFonts w:ascii="Times New Roman" w:hAnsi="Times New Roman" w:cs="Times New Roman"/>
          <w:sz w:val="24"/>
          <w:szCs w:val="24"/>
        </w:rPr>
        <w:t>– предоставить подросткам возможность самореализации в учебной деятельности;</w:t>
      </w:r>
    </w:p>
    <w:p w:rsidR="00CF6EFF" w:rsidRPr="00C256BF" w:rsidRDefault="00CF6EFF" w:rsidP="007E4A48">
      <w:pPr>
        <w:spacing w:after="0" w:line="240" w:lineRule="auto"/>
        <w:ind w:firstLine="567"/>
        <w:jc w:val="both"/>
        <w:rPr>
          <w:rFonts w:ascii="Times New Roman" w:hAnsi="Times New Roman" w:cs="Times New Roman"/>
          <w:sz w:val="24"/>
          <w:szCs w:val="24"/>
        </w:rPr>
      </w:pPr>
      <w:r w:rsidRPr="00C256BF">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rsidR="00CF6EFF" w:rsidRPr="000A61BA" w:rsidRDefault="00CF6EFF" w:rsidP="007E4A48">
      <w:pPr>
        <w:spacing w:after="0" w:line="240"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CF6EFF" w:rsidRPr="000A61BA" w:rsidRDefault="00CF6EFF" w:rsidP="007E4A48">
      <w:pPr>
        <w:spacing w:after="0" w:line="240" w:lineRule="auto"/>
        <w:ind w:firstLine="709"/>
        <w:rPr>
          <w:rFonts w:ascii="Times New Roman" w:hAnsi="Times New Roman" w:cs="Times New Roman"/>
          <w:i/>
          <w:sz w:val="24"/>
          <w:szCs w:val="24"/>
        </w:rPr>
      </w:pPr>
      <w:r w:rsidRPr="000A61BA">
        <w:rPr>
          <w:rFonts w:ascii="Times New Roman" w:hAnsi="Times New Roman" w:cs="Times New Roman"/>
          <w:b/>
          <w:sz w:val="24"/>
          <w:szCs w:val="24"/>
        </w:rPr>
        <w:t>3.</w:t>
      </w:r>
      <w:r w:rsidR="00C256BF">
        <w:rPr>
          <w:rFonts w:ascii="Times New Roman" w:hAnsi="Times New Roman" w:cs="Times New Roman"/>
          <w:b/>
          <w:sz w:val="24"/>
          <w:szCs w:val="24"/>
        </w:rPr>
        <w:t xml:space="preserve"> </w:t>
      </w:r>
      <w:r w:rsidRPr="000A61BA">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6674"/>
        <w:gridCol w:w="1355"/>
        <w:gridCol w:w="1845"/>
      </w:tblGrid>
      <w:tr w:rsidR="00CF6EFF" w:rsidRPr="00C1385C" w:rsidTr="00CF6EFF">
        <w:trPr>
          <w:jc w:val="center"/>
        </w:trPr>
        <w:tc>
          <w:tcPr>
            <w:tcW w:w="263" w:type="pct"/>
            <w:vAlign w:val="center"/>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bCs/>
                <w:sz w:val="24"/>
                <w:szCs w:val="24"/>
              </w:rPr>
              <w:t>№</w:t>
            </w:r>
          </w:p>
        </w:tc>
        <w:tc>
          <w:tcPr>
            <w:tcW w:w="3202" w:type="pct"/>
            <w:vAlign w:val="center"/>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
                <w:sz w:val="24"/>
                <w:szCs w:val="24"/>
              </w:rPr>
              <w:t>Планируемый результат</w:t>
            </w:r>
          </w:p>
        </w:tc>
        <w:tc>
          <w:tcPr>
            <w:tcW w:w="650" w:type="pct"/>
            <w:vAlign w:val="center"/>
          </w:tcPr>
          <w:p w:rsidR="00CF6EFF" w:rsidRPr="00C1385C" w:rsidRDefault="009C247E" w:rsidP="009C247E">
            <w:pPr>
              <w:widowControl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 xml:space="preserve">Уровень сложности </w:t>
            </w:r>
          </w:p>
        </w:tc>
        <w:tc>
          <w:tcPr>
            <w:tcW w:w="885" w:type="pct"/>
          </w:tcPr>
          <w:p w:rsidR="00CF6EFF" w:rsidRPr="00C1385C" w:rsidRDefault="00CF6EFF" w:rsidP="009C247E">
            <w:pPr>
              <w:widowControl w:val="0"/>
              <w:spacing w:after="0" w:line="240" w:lineRule="auto"/>
              <w:jc w:val="center"/>
              <w:rPr>
                <w:rFonts w:ascii="Times New Roman" w:hAnsi="Times New Roman" w:cs="Times New Roman"/>
                <w:bCs/>
                <w:sz w:val="24"/>
                <w:szCs w:val="24"/>
              </w:rPr>
            </w:pPr>
            <w:r w:rsidRPr="00C1385C">
              <w:rPr>
                <w:rFonts w:ascii="Times New Roman" w:hAnsi="Times New Roman" w:cs="Times New Roman"/>
                <w:bCs/>
                <w:sz w:val="24"/>
                <w:szCs w:val="24"/>
              </w:rPr>
              <w:t xml:space="preserve">Максимальный балл </w:t>
            </w:r>
          </w:p>
        </w:tc>
      </w:tr>
      <w:tr w:rsidR="00CF6EFF" w:rsidRPr="00C1385C" w:rsidTr="00CF6EFF">
        <w:trPr>
          <w:jc w:val="center"/>
        </w:trPr>
        <w:tc>
          <w:tcPr>
            <w:tcW w:w="5000" w:type="pct"/>
            <w:gridSpan w:val="4"/>
            <w:vAlign w:val="center"/>
          </w:tcPr>
          <w:p w:rsidR="00CF6EFF" w:rsidRPr="00C1385C" w:rsidRDefault="00CF6EFF" w:rsidP="007E4A48">
            <w:pPr>
              <w:widowControl w:val="0"/>
              <w:spacing w:after="0" w:line="240" w:lineRule="auto"/>
              <w:ind w:left="-142"/>
              <w:jc w:val="center"/>
              <w:rPr>
                <w:rFonts w:ascii="Times New Roman" w:hAnsi="Times New Roman" w:cs="Times New Roman"/>
                <w:bCs/>
                <w:sz w:val="24"/>
                <w:szCs w:val="24"/>
              </w:rPr>
            </w:pPr>
            <w:r w:rsidRPr="00C1385C">
              <w:rPr>
                <w:rFonts w:ascii="Times New Roman" w:hAnsi="Times New Roman" w:cs="Times New Roman"/>
                <w:b/>
                <w:bCs/>
                <w:sz w:val="24"/>
                <w:szCs w:val="24"/>
              </w:rPr>
              <w:t>Часть 1</w:t>
            </w:r>
          </w:p>
        </w:tc>
      </w:tr>
      <w:tr w:rsidR="00CF6EFF" w:rsidRPr="00C1385C" w:rsidTr="00CF6EFF">
        <w:trPr>
          <w:jc w:val="center"/>
        </w:trPr>
        <w:tc>
          <w:tcPr>
            <w:tcW w:w="263" w:type="pct"/>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w:t>
            </w:r>
          </w:p>
        </w:tc>
        <w:tc>
          <w:tcPr>
            <w:tcW w:w="3202" w:type="pct"/>
            <w:shd w:val="clear" w:color="auto" w:fill="auto"/>
          </w:tcPr>
          <w:p w:rsidR="00CF6EFF" w:rsidRPr="00C1385C" w:rsidRDefault="00CF6EFF" w:rsidP="007E4A48">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50" w:type="pct"/>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CF6EFF" w:rsidRPr="00C1385C" w:rsidTr="00CF6EFF">
        <w:trPr>
          <w:jc w:val="center"/>
        </w:trPr>
        <w:tc>
          <w:tcPr>
            <w:tcW w:w="263" w:type="pct"/>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2</w:t>
            </w:r>
          </w:p>
        </w:tc>
        <w:tc>
          <w:tcPr>
            <w:tcW w:w="3202" w:type="pct"/>
            <w:shd w:val="clear" w:color="auto" w:fill="auto"/>
          </w:tcPr>
          <w:p w:rsidR="00CF6EFF" w:rsidRPr="00C1385C" w:rsidRDefault="00CF6EFF" w:rsidP="007E4A48">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CF6EFF" w:rsidRPr="00C1385C" w:rsidTr="00CF6EFF">
        <w:trPr>
          <w:jc w:val="center"/>
        </w:trPr>
        <w:tc>
          <w:tcPr>
            <w:tcW w:w="263" w:type="pct"/>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3</w:t>
            </w:r>
          </w:p>
        </w:tc>
        <w:tc>
          <w:tcPr>
            <w:tcW w:w="3202" w:type="pct"/>
            <w:shd w:val="clear" w:color="auto" w:fill="auto"/>
          </w:tcPr>
          <w:p w:rsidR="00CF6EFF" w:rsidRPr="00C1385C" w:rsidRDefault="00CF6EFF" w:rsidP="007E4A48">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Выбор одного элемента (термина, названия) из данного ряда</w:t>
            </w:r>
          </w:p>
        </w:tc>
        <w:tc>
          <w:tcPr>
            <w:tcW w:w="650" w:type="pct"/>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CF6EFF" w:rsidRPr="00C1385C" w:rsidTr="00CF6EFF">
        <w:trPr>
          <w:jc w:val="center"/>
        </w:trPr>
        <w:tc>
          <w:tcPr>
            <w:tcW w:w="263" w:type="pct"/>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4</w:t>
            </w:r>
          </w:p>
        </w:tc>
        <w:tc>
          <w:tcPr>
            <w:tcW w:w="3202" w:type="pct"/>
            <w:shd w:val="clear" w:color="auto" w:fill="auto"/>
          </w:tcPr>
          <w:p w:rsidR="00CF6EFF" w:rsidRPr="00C1385C" w:rsidRDefault="00CF6EFF" w:rsidP="007E4A48">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Определение термина по нескольким признакам</w:t>
            </w:r>
          </w:p>
        </w:tc>
        <w:tc>
          <w:tcPr>
            <w:tcW w:w="650" w:type="pct"/>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CF6EFF" w:rsidRPr="00C1385C" w:rsidTr="00CF6EFF">
        <w:trPr>
          <w:jc w:val="center"/>
        </w:trPr>
        <w:tc>
          <w:tcPr>
            <w:tcW w:w="263" w:type="pct"/>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5</w:t>
            </w:r>
          </w:p>
        </w:tc>
        <w:tc>
          <w:tcPr>
            <w:tcW w:w="3202" w:type="pct"/>
            <w:shd w:val="clear" w:color="auto" w:fill="auto"/>
          </w:tcPr>
          <w:p w:rsidR="00CF6EFF" w:rsidRPr="00C1385C" w:rsidRDefault="00CF6EFF" w:rsidP="007E4A48">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CF6EFF" w:rsidRPr="00C1385C" w:rsidTr="00CF6EFF">
        <w:trPr>
          <w:jc w:val="center"/>
        </w:trPr>
        <w:tc>
          <w:tcPr>
            <w:tcW w:w="263" w:type="pct"/>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6</w:t>
            </w:r>
          </w:p>
        </w:tc>
        <w:tc>
          <w:tcPr>
            <w:tcW w:w="3202" w:type="pct"/>
            <w:shd w:val="clear" w:color="auto" w:fill="auto"/>
          </w:tcPr>
          <w:p w:rsidR="00CF6EFF" w:rsidRPr="00C1385C" w:rsidRDefault="00CF6EFF" w:rsidP="007E4A48">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50" w:type="pct"/>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CF6EFF" w:rsidRPr="00C1385C" w:rsidTr="00CF6EFF">
        <w:trPr>
          <w:jc w:val="center"/>
        </w:trPr>
        <w:tc>
          <w:tcPr>
            <w:tcW w:w="263" w:type="pct"/>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7</w:t>
            </w:r>
          </w:p>
        </w:tc>
        <w:tc>
          <w:tcPr>
            <w:tcW w:w="3202" w:type="pct"/>
            <w:shd w:val="clear" w:color="auto" w:fill="auto"/>
          </w:tcPr>
          <w:p w:rsidR="00CF6EFF" w:rsidRPr="00C1385C" w:rsidRDefault="00CF6EFF" w:rsidP="007E4A48">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(множественный выбор)</w:t>
            </w:r>
          </w:p>
        </w:tc>
        <w:tc>
          <w:tcPr>
            <w:tcW w:w="650" w:type="pct"/>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CF6EFF" w:rsidRPr="00C1385C" w:rsidTr="00CF6EFF">
        <w:trPr>
          <w:jc w:val="center"/>
        </w:trPr>
        <w:tc>
          <w:tcPr>
            <w:tcW w:w="263" w:type="pct"/>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8</w:t>
            </w:r>
          </w:p>
        </w:tc>
        <w:tc>
          <w:tcPr>
            <w:tcW w:w="3202" w:type="pct"/>
            <w:shd w:val="clear" w:color="auto" w:fill="auto"/>
          </w:tcPr>
          <w:p w:rsidR="00CF6EFF" w:rsidRPr="00C1385C" w:rsidRDefault="00CF6EFF" w:rsidP="007E4A48">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CF6EFF" w:rsidRPr="00C1385C" w:rsidTr="00CF6EFF">
        <w:trPr>
          <w:jc w:val="center"/>
        </w:trPr>
        <w:tc>
          <w:tcPr>
            <w:tcW w:w="263" w:type="pct"/>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9</w:t>
            </w:r>
          </w:p>
        </w:tc>
        <w:tc>
          <w:tcPr>
            <w:tcW w:w="3202" w:type="pct"/>
            <w:shd w:val="clear" w:color="auto" w:fill="auto"/>
          </w:tcPr>
          <w:p w:rsidR="00CF6EFF" w:rsidRPr="00C1385C" w:rsidRDefault="00CF6EFF" w:rsidP="007E4A48">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50" w:type="pct"/>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CF6EFF" w:rsidRPr="00C1385C" w:rsidTr="00CF6EFF">
        <w:trPr>
          <w:jc w:val="center"/>
        </w:trPr>
        <w:tc>
          <w:tcPr>
            <w:tcW w:w="263" w:type="pct"/>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10</w:t>
            </w:r>
          </w:p>
        </w:tc>
        <w:tc>
          <w:tcPr>
            <w:tcW w:w="3202" w:type="pct"/>
            <w:shd w:val="clear" w:color="auto" w:fill="auto"/>
          </w:tcPr>
          <w:p w:rsidR="00CF6EFF" w:rsidRPr="00C1385C" w:rsidRDefault="00CF6EFF" w:rsidP="007E4A48">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текстовым историческим источником</w:t>
            </w:r>
          </w:p>
        </w:tc>
        <w:tc>
          <w:tcPr>
            <w:tcW w:w="650" w:type="pct"/>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CF6EFF" w:rsidRPr="00C1385C" w:rsidTr="00CF6EFF">
        <w:trPr>
          <w:jc w:val="center"/>
        </w:trPr>
        <w:tc>
          <w:tcPr>
            <w:tcW w:w="263" w:type="pct"/>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11</w:t>
            </w:r>
          </w:p>
        </w:tc>
        <w:tc>
          <w:tcPr>
            <w:tcW w:w="3202" w:type="pct"/>
            <w:shd w:val="clear" w:color="auto" w:fill="auto"/>
          </w:tcPr>
          <w:p w:rsidR="00CF6EFF" w:rsidRPr="00C1385C" w:rsidRDefault="00CF6EFF" w:rsidP="007E4A48">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50" w:type="pct"/>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CF6EFF" w:rsidRPr="00C1385C" w:rsidTr="00CF6EFF">
        <w:trPr>
          <w:jc w:val="center"/>
        </w:trPr>
        <w:tc>
          <w:tcPr>
            <w:tcW w:w="263" w:type="pct"/>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12</w:t>
            </w:r>
          </w:p>
        </w:tc>
        <w:tc>
          <w:tcPr>
            <w:tcW w:w="3202" w:type="pct"/>
            <w:shd w:val="clear" w:color="auto" w:fill="auto"/>
          </w:tcPr>
          <w:p w:rsidR="00CF6EFF" w:rsidRPr="00C1385C" w:rsidRDefault="00CF6EFF" w:rsidP="007E4A48">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50" w:type="pct"/>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CF6EFF" w:rsidRPr="00C1385C" w:rsidTr="00CF6EFF">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13</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CF6EFF" w:rsidRPr="00C1385C" w:rsidTr="00CF6EFF">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14</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CF6EFF" w:rsidRPr="00C1385C" w:rsidTr="00CF6EFF">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15</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Заполнение таблицы на основе анализа текстовой и нетекстовой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CF6EFF" w:rsidRPr="00C1385C" w:rsidTr="00CF6EF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
                <w:sz w:val="24"/>
                <w:szCs w:val="24"/>
              </w:rPr>
              <w:t>Часть 2</w:t>
            </w:r>
          </w:p>
        </w:tc>
      </w:tr>
      <w:tr w:rsidR="00CF6EFF" w:rsidRPr="00C1385C" w:rsidTr="00CF6EFF">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lastRenderedPageBreak/>
              <w:t>16</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3</w:t>
            </w:r>
          </w:p>
        </w:tc>
      </w:tr>
      <w:tr w:rsidR="00CF6EFF" w:rsidRPr="00C1385C" w:rsidTr="00CF6EFF">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17</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rsidR="00CF6EFF" w:rsidRPr="00C1385C" w:rsidRDefault="00CF6EFF" w:rsidP="007E4A48">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4</w:t>
            </w:r>
          </w:p>
        </w:tc>
      </w:tr>
      <w:tr w:rsidR="00CF6EFF" w:rsidRPr="00C1385C" w:rsidTr="00CF6EF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CF6EFF" w:rsidRPr="00C1385C" w:rsidRDefault="00CF6EFF" w:rsidP="007E4A48">
            <w:pPr>
              <w:spacing w:after="0" w:line="240" w:lineRule="auto"/>
              <w:rPr>
                <w:rFonts w:ascii="Times New Roman" w:hAnsi="Times New Roman" w:cs="Times New Roman"/>
                <w:sz w:val="24"/>
                <w:szCs w:val="24"/>
              </w:rPr>
            </w:pPr>
            <w:r w:rsidRPr="00C1385C">
              <w:rPr>
                <w:rFonts w:ascii="Times New Roman" w:hAnsi="Times New Roman" w:cs="Times New Roman"/>
                <w:sz w:val="24"/>
                <w:szCs w:val="24"/>
              </w:rPr>
              <w:t xml:space="preserve">Всего заданий – </w:t>
            </w:r>
            <w:r w:rsidRPr="00C1385C">
              <w:rPr>
                <w:rFonts w:ascii="Times New Roman" w:hAnsi="Times New Roman" w:cs="Times New Roman"/>
                <w:b/>
                <w:sz w:val="24"/>
                <w:szCs w:val="24"/>
              </w:rPr>
              <w:t>15</w:t>
            </w:r>
            <w:r w:rsidRPr="00C1385C">
              <w:rPr>
                <w:rFonts w:ascii="Times New Roman" w:hAnsi="Times New Roman" w:cs="Times New Roman"/>
                <w:sz w:val="24"/>
                <w:szCs w:val="24"/>
              </w:rPr>
              <w:t xml:space="preserve">; по уровню сложности: Б – </w:t>
            </w:r>
            <w:r w:rsidRPr="00C1385C">
              <w:rPr>
                <w:rFonts w:ascii="Times New Roman" w:hAnsi="Times New Roman" w:cs="Times New Roman"/>
                <w:b/>
                <w:sz w:val="24"/>
                <w:szCs w:val="24"/>
              </w:rPr>
              <w:t>9</w:t>
            </w:r>
            <w:r w:rsidRPr="00C1385C">
              <w:rPr>
                <w:rFonts w:ascii="Times New Roman" w:hAnsi="Times New Roman" w:cs="Times New Roman"/>
                <w:sz w:val="24"/>
                <w:szCs w:val="24"/>
              </w:rPr>
              <w:t xml:space="preserve">; П – </w:t>
            </w:r>
            <w:r w:rsidRPr="00C1385C">
              <w:rPr>
                <w:rFonts w:ascii="Times New Roman" w:hAnsi="Times New Roman" w:cs="Times New Roman"/>
                <w:b/>
                <w:sz w:val="24"/>
                <w:szCs w:val="24"/>
              </w:rPr>
              <w:t xml:space="preserve">6; </w:t>
            </w:r>
            <w:r w:rsidRPr="00C1385C">
              <w:rPr>
                <w:rFonts w:ascii="Times New Roman" w:hAnsi="Times New Roman" w:cs="Times New Roman"/>
                <w:sz w:val="24"/>
                <w:szCs w:val="24"/>
              </w:rPr>
              <w:t>В – 2.</w:t>
            </w:r>
          </w:p>
          <w:p w:rsidR="00CF6EFF" w:rsidRPr="00C1385C" w:rsidRDefault="00CF6EFF" w:rsidP="009C247E">
            <w:pPr>
              <w:spacing w:after="0" w:line="240" w:lineRule="auto"/>
              <w:rPr>
                <w:rFonts w:ascii="Times New Roman" w:hAnsi="Times New Roman" w:cs="Times New Roman"/>
                <w:sz w:val="24"/>
                <w:szCs w:val="24"/>
              </w:rPr>
            </w:pPr>
            <w:r w:rsidRPr="00C1385C">
              <w:rPr>
                <w:rFonts w:ascii="Times New Roman" w:hAnsi="Times New Roman" w:cs="Times New Roman"/>
                <w:sz w:val="24"/>
                <w:szCs w:val="24"/>
              </w:rPr>
              <w:t xml:space="preserve">Общее время выполнения работы – </w:t>
            </w:r>
            <w:r w:rsidRPr="00C1385C">
              <w:rPr>
                <w:rFonts w:ascii="Times New Roman" w:hAnsi="Times New Roman" w:cs="Times New Roman"/>
                <w:b/>
                <w:sz w:val="24"/>
                <w:szCs w:val="24"/>
              </w:rPr>
              <w:t>45 минут</w:t>
            </w:r>
            <w:r w:rsidRPr="00C1385C">
              <w:rPr>
                <w:rFonts w:ascii="Times New Roman" w:hAnsi="Times New Roman" w:cs="Times New Roman"/>
                <w:sz w:val="24"/>
                <w:szCs w:val="24"/>
              </w:rPr>
              <w:t>.</w:t>
            </w:r>
            <w:r w:rsidR="009C247E">
              <w:rPr>
                <w:rFonts w:ascii="Times New Roman" w:hAnsi="Times New Roman" w:cs="Times New Roman"/>
                <w:sz w:val="24"/>
                <w:szCs w:val="24"/>
              </w:rPr>
              <w:t xml:space="preserve"> </w:t>
            </w:r>
            <w:r w:rsidRPr="00C1385C">
              <w:rPr>
                <w:rFonts w:ascii="Times New Roman" w:hAnsi="Times New Roman" w:cs="Times New Roman"/>
                <w:spacing w:val="1"/>
                <w:sz w:val="24"/>
                <w:szCs w:val="24"/>
              </w:rPr>
              <w:t xml:space="preserve">Максимальный первичный балл – </w:t>
            </w:r>
            <w:r w:rsidRPr="00C1385C">
              <w:rPr>
                <w:rFonts w:ascii="Times New Roman" w:hAnsi="Times New Roman" w:cs="Times New Roman"/>
                <w:b/>
                <w:spacing w:val="1"/>
                <w:sz w:val="24"/>
                <w:szCs w:val="24"/>
              </w:rPr>
              <w:t>30</w:t>
            </w:r>
          </w:p>
        </w:tc>
      </w:tr>
    </w:tbl>
    <w:p w:rsidR="00CF6EFF" w:rsidRPr="000A61BA" w:rsidRDefault="00CF6EFF" w:rsidP="007E4A48">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w:t>
      </w:r>
      <w:r w:rsidR="00C256BF">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C256BF">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CF6EFF" w:rsidRPr="000A61BA" w:rsidTr="00CF6EFF">
        <w:tc>
          <w:tcPr>
            <w:tcW w:w="1668" w:type="pct"/>
            <w:vAlign w:val="cente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Суммарный балл </w:t>
            </w:r>
          </w:p>
        </w:tc>
        <w:tc>
          <w:tcPr>
            <w:tcW w:w="1161"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2171"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CF6EFF" w:rsidRPr="000A61BA" w:rsidTr="00CF6EFF">
        <w:tc>
          <w:tcPr>
            <w:tcW w:w="1668"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24-30</w:t>
            </w:r>
          </w:p>
        </w:tc>
        <w:tc>
          <w:tcPr>
            <w:tcW w:w="1161" w:type="pct"/>
          </w:tcPr>
          <w:p w:rsidR="00CF6EFF" w:rsidRPr="000A61BA" w:rsidRDefault="00CF6EFF" w:rsidP="007E4A48">
            <w:pPr>
              <w:spacing w:after="0" w:line="240" w:lineRule="auto"/>
              <w:ind w:firstLine="495"/>
              <w:rPr>
                <w:rFonts w:ascii="Times New Roman" w:hAnsi="Times New Roman" w:cs="Times New Roman"/>
                <w:sz w:val="24"/>
                <w:szCs w:val="24"/>
              </w:rPr>
            </w:pPr>
            <w:r w:rsidRPr="000A61BA">
              <w:rPr>
                <w:rFonts w:ascii="Times New Roman" w:hAnsi="Times New Roman" w:cs="Times New Roman"/>
                <w:sz w:val="24"/>
                <w:szCs w:val="24"/>
              </w:rPr>
              <w:t>80-100</w:t>
            </w:r>
          </w:p>
        </w:tc>
        <w:tc>
          <w:tcPr>
            <w:tcW w:w="2171"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CF6EFF" w:rsidRPr="000A61BA" w:rsidTr="00CF6EFF">
        <w:tc>
          <w:tcPr>
            <w:tcW w:w="1668"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18-23</w:t>
            </w:r>
          </w:p>
        </w:tc>
        <w:tc>
          <w:tcPr>
            <w:tcW w:w="1161" w:type="pct"/>
          </w:tcPr>
          <w:p w:rsidR="00CF6EFF" w:rsidRPr="000A61BA" w:rsidRDefault="00CF6EFF" w:rsidP="007E4A48">
            <w:pPr>
              <w:spacing w:after="0" w:line="240" w:lineRule="auto"/>
              <w:ind w:firstLine="495"/>
              <w:rPr>
                <w:rFonts w:ascii="Times New Roman" w:hAnsi="Times New Roman" w:cs="Times New Roman"/>
                <w:sz w:val="24"/>
                <w:szCs w:val="24"/>
              </w:rPr>
            </w:pPr>
            <w:r w:rsidRPr="000A61BA">
              <w:rPr>
                <w:rFonts w:ascii="Times New Roman" w:hAnsi="Times New Roman" w:cs="Times New Roman"/>
                <w:sz w:val="24"/>
                <w:szCs w:val="24"/>
              </w:rPr>
              <w:t>60-76</w:t>
            </w:r>
          </w:p>
        </w:tc>
        <w:tc>
          <w:tcPr>
            <w:tcW w:w="2171"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CF6EFF" w:rsidRPr="000A61BA" w:rsidTr="00CF6EFF">
        <w:tc>
          <w:tcPr>
            <w:tcW w:w="1668"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11-17</w:t>
            </w:r>
          </w:p>
        </w:tc>
        <w:tc>
          <w:tcPr>
            <w:tcW w:w="1161" w:type="pct"/>
          </w:tcPr>
          <w:p w:rsidR="00CF6EFF" w:rsidRPr="000A61BA" w:rsidRDefault="00CF6EFF" w:rsidP="007E4A48">
            <w:pPr>
              <w:spacing w:after="0" w:line="240" w:lineRule="auto"/>
              <w:ind w:firstLine="495"/>
              <w:rPr>
                <w:rFonts w:ascii="Times New Roman" w:hAnsi="Times New Roman" w:cs="Times New Roman"/>
                <w:sz w:val="24"/>
                <w:szCs w:val="24"/>
              </w:rPr>
            </w:pPr>
            <w:r w:rsidRPr="000A61BA">
              <w:rPr>
                <w:rFonts w:ascii="Times New Roman" w:hAnsi="Times New Roman" w:cs="Times New Roman"/>
                <w:sz w:val="24"/>
                <w:szCs w:val="24"/>
              </w:rPr>
              <w:t>34-53</w:t>
            </w:r>
          </w:p>
        </w:tc>
        <w:tc>
          <w:tcPr>
            <w:tcW w:w="2171"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CF6EFF" w:rsidRPr="000A61BA" w:rsidTr="00CF6EFF">
        <w:tc>
          <w:tcPr>
            <w:tcW w:w="1668"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1-10</w:t>
            </w:r>
          </w:p>
        </w:tc>
        <w:tc>
          <w:tcPr>
            <w:tcW w:w="1161" w:type="pct"/>
          </w:tcPr>
          <w:p w:rsidR="00CF6EFF" w:rsidRPr="000A61BA" w:rsidRDefault="00CF6EFF" w:rsidP="007E4A48">
            <w:pPr>
              <w:spacing w:after="0" w:line="240" w:lineRule="auto"/>
              <w:ind w:firstLine="495"/>
              <w:rPr>
                <w:rFonts w:ascii="Times New Roman" w:hAnsi="Times New Roman" w:cs="Times New Roman"/>
                <w:sz w:val="24"/>
                <w:szCs w:val="24"/>
              </w:rPr>
            </w:pPr>
            <w:r w:rsidRPr="000A61BA">
              <w:rPr>
                <w:rFonts w:ascii="Times New Roman" w:hAnsi="Times New Roman" w:cs="Times New Roman"/>
                <w:sz w:val="24"/>
                <w:szCs w:val="24"/>
              </w:rPr>
              <w:t>0-33</w:t>
            </w:r>
          </w:p>
        </w:tc>
        <w:tc>
          <w:tcPr>
            <w:tcW w:w="2171"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Диагностическая работа </w:t>
      </w:r>
    </w:p>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по теме «Россия и мир с древности до 1914 года»</w:t>
      </w:r>
    </w:p>
    <w:p w:rsidR="00CF6EFF" w:rsidRPr="000A61BA" w:rsidRDefault="00CF6EFF" w:rsidP="007E4A48">
      <w:pPr>
        <w:tabs>
          <w:tab w:val="left" w:leader="underscore" w:pos="4678"/>
        </w:tabs>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CF6EFF" w:rsidRPr="000A61BA" w:rsidRDefault="00CF6EFF" w:rsidP="007E4A48">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32" w:type="dxa"/>
        <w:tblInd w:w="-459" w:type="dxa"/>
        <w:tblLayout w:type="fixed"/>
        <w:tblLook w:val="04A0" w:firstRow="1" w:lastRow="0" w:firstColumn="1" w:lastColumn="0" w:noHBand="0" w:noVBand="1"/>
      </w:tblPr>
      <w:tblGrid>
        <w:gridCol w:w="596"/>
        <w:gridCol w:w="4739"/>
        <w:gridCol w:w="139"/>
        <w:gridCol w:w="4874"/>
        <w:gridCol w:w="142"/>
        <w:gridCol w:w="142"/>
      </w:tblGrid>
      <w:tr w:rsidR="00CF6EFF" w:rsidRPr="000A61BA" w:rsidTr="009C247E">
        <w:tc>
          <w:tcPr>
            <w:tcW w:w="596" w:type="dxa"/>
          </w:tcPr>
          <w:p w:rsidR="00CF6EFF" w:rsidRPr="000A61BA" w:rsidRDefault="00CF6EFF" w:rsidP="007E4A48">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036" w:type="dxa"/>
            <w:gridSpan w:val="5"/>
            <w:vMerge w:val="restart"/>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CF6EFF" w:rsidRPr="000A61BA" w:rsidTr="009C247E">
        <w:tc>
          <w:tcPr>
            <w:tcW w:w="596" w:type="dxa"/>
          </w:tcPr>
          <w:p w:rsidR="00CF6EFF" w:rsidRPr="000A61BA" w:rsidRDefault="00CF6EFF" w:rsidP="007E4A48">
            <w:pPr>
              <w:spacing w:line="240" w:lineRule="auto"/>
              <w:jc w:val="center"/>
              <w:rPr>
                <w:rFonts w:ascii="Times New Roman" w:hAnsi="Times New Roman" w:cs="Times New Roman"/>
                <w:b/>
                <w:sz w:val="24"/>
                <w:szCs w:val="24"/>
              </w:rPr>
            </w:pPr>
          </w:p>
        </w:tc>
        <w:tc>
          <w:tcPr>
            <w:tcW w:w="10036" w:type="dxa"/>
            <w:gridSpan w:val="5"/>
            <w:vMerge/>
          </w:tcPr>
          <w:p w:rsidR="00CF6EFF" w:rsidRPr="000A61BA" w:rsidRDefault="00CF6EFF" w:rsidP="007E4A48">
            <w:pPr>
              <w:spacing w:line="240" w:lineRule="auto"/>
              <w:rPr>
                <w:rFonts w:ascii="Times New Roman" w:hAnsi="Times New Roman" w:cs="Times New Roman"/>
                <w:sz w:val="24"/>
                <w:szCs w:val="24"/>
              </w:rPr>
            </w:pPr>
          </w:p>
        </w:tc>
      </w:tr>
      <w:tr w:rsidR="00CF6EFF" w:rsidRPr="000A61BA" w:rsidTr="009C247E">
        <w:trPr>
          <w:trHeight w:val="871"/>
        </w:trPr>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036" w:type="dxa"/>
            <w:gridSpan w:val="5"/>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Возникновение государства франков </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Марафонская битва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w:t>
            </w:r>
            <w:r w:rsidR="009C247E">
              <w:rPr>
                <w:rFonts w:ascii="Times New Roman" w:hAnsi="Times New Roman" w:cs="Times New Roman"/>
                <w:sz w:val="24"/>
                <w:szCs w:val="24"/>
              </w:rPr>
              <w:t>) Монгольское нашествие на Русь</w:t>
            </w:r>
          </w:p>
        </w:tc>
      </w:tr>
      <w:tr w:rsidR="00CF6EFF" w:rsidRPr="000A61BA" w:rsidTr="009C247E">
        <w:tc>
          <w:tcPr>
            <w:tcW w:w="596" w:type="dxa"/>
          </w:tcPr>
          <w:p w:rsidR="00CF6EFF" w:rsidRPr="000A61BA" w:rsidRDefault="00CF6EFF" w:rsidP="007E4A48">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036" w:type="dxa"/>
            <w:gridSpan w:val="5"/>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CF6EFF" w:rsidRPr="000A61BA" w:rsidTr="009C247E">
        <w:tc>
          <w:tcPr>
            <w:tcW w:w="596"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473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Призвание Рюрика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битва на Косовом поле</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Съезд князей в Любече</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Первые Олимпийские игры</w:t>
            </w:r>
          </w:p>
        </w:tc>
        <w:tc>
          <w:tcPr>
            <w:tcW w:w="5297" w:type="dxa"/>
            <w:gridSpan w:val="4"/>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ГОДЫ</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1389 г.</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1240 г.</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1097 г.</w:t>
            </w:r>
          </w:p>
          <w:p w:rsidR="00CF6EFF" w:rsidRPr="000A61BA" w:rsidRDefault="00CF6EFF" w:rsidP="007E4A48">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4) 862 г.</w:t>
            </w:r>
          </w:p>
          <w:p w:rsidR="00CF6EFF" w:rsidRPr="000A61BA" w:rsidRDefault="00CF6EFF" w:rsidP="007E4A48">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lastRenderedPageBreak/>
              <w:t>5) 776 г. до н.э.</w:t>
            </w:r>
          </w:p>
          <w:p w:rsidR="00CF6EFF" w:rsidRPr="000A61BA" w:rsidRDefault="00CF6EFF" w:rsidP="007E4A48">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6) 476 г.</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3.</w:t>
            </w:r>
          </w:p>
        </w:tc>
        <w:tc>
          <w:tcPr>
            <w:tcW w:w="10036" w:type="dxa"/>
            <w:gridSpan w:val="5"/>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036" w:type="dxa"/>
            <w:gridSpan w:val="5"/>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Выход; 2) Ярлык; 3) Кортесы; 4) Баскак; 5) Пайцза; 6) Хан.</w:t>
            </w:r>
          </w:p>
        </w:tc>
      </w:tr>
      <w:tr w:rsidR="00CF6EFF" w:rsidRPr="000A61BA" w:rsidTr="009C247E">
        <w:trPr>
          <w:trHeight w:val="172"/>
        </w:trPr>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036" w:type="dxa"/>
            <w:gridSpan w:val="5"/>
          </w:tcPr>
          <w:p w:rsidR="00CF6EFF" w:rsidRPr="000A61BA" w:rsidRDefault="00CF6EFF" w:rsidP="007E4A48">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Запишите термин, о котором идёт речь.</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036" w:type="dxa"/>
            <w:gridSpan w:val="5"/>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w:t>
            </w:r>
            <w:r>
              <w:rPr>
                <w:rFonts w:ascii="Times New Roman" w:hAnsi="Times New Roman" w:cs="Times New Roman"/>
                <w:sz w:val="24"/>
                <w:szCs w:val="24"/>
              </w:rPr>
              <w:t>х предками, назывался ________</w:t>
            </w:r>
            <w:r w:rsidRPr="000A61BA">
              <w:rPr>
                <w:rFonts w:ascii="Times New Roman" w:hAnsi="Times New Roman" w:cs="Times New Roman"/>
                <w:sz w:val="24"/>
                <w:szCs w:val="24"/>
              </w:rPr>
              <w:t>.</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036" w:type="dxa"/>
            <w:gridSpan w:val="5"/>
          </w:tcPr>
          <w:p w:rsidR="00CF6EFF" w:rsidRPr="000A61BA" w:rsidRDefault="00CF6EFF" w:rsidP="007E4A48">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4739" w:type="dxa"/>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Ливонская война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Походы Александра Македонского</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Столетняя война</w:t>
            </w:r>
          </w:p>
          <w:p w:rsidR="00CF6EFF" w:rsidRPr="000A61BA" w:rsidRDefault="00CF6EFF" w:rsidP="007E4A48">
            <w:pPr>
              <w:tabs>
                <w:tab w:val="left" w:pos="1605"/>
              </w:tabs>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Походы Святослава</w:t>
            </w:r>
          </w:p>
        </w:tc>
        <w:tc>
          <w:tcPr>
            <w:tcW w:w="5297" w:type="dxa"/>
            <w:gridSpan w:val="4"/>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Ям-Запольское перемирие</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Битва на реке Калке</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Битве при Креси</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разрушение Вавилона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Битва на реке Граник</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Разгром Хазарского каганата</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036" w:type="dxa"/>
            <w:gridSpan w:val="5"/>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036" w:type="dxa"/>
            <w:gridSpan w:val="5"/>
          </w:tcPr>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9570"/>
            </w:tblGrid>
            <w:tr w:rsidR="00CF6EFF" w:rsidRPr="000A61BA" w:rsidTr="009C247E">
              <w:trPr>
                <w:jc w:val="center"/>
              </w:trPr>
              <w:tc>
                <w:tcPr>
                  <w:tcW w:w="10084" w:type="dxa"/>
                  <w:gridSpan w:val="2"/>
                  <w:tcBorders>
                    <w:top w:val="single" w:sz="4" w:space="0" w:color="auto"/>
                    <w:left w:val="single" w:sz="4" w:space="0" w:color="auto"/>
                    <w:bottom w:val="single" w:sz="4" w:space="0" w:color="auto"/>
                    <w:right w:val="single" w:sz="4" w:space="0" w:color="auto"/>
                  </w:tcBorders>
                  <w:shd w:val="clear" w:color="auto" w:fill="auto"/>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CF6EFF" w:rsidRPr="000A61BA" w:rsidTr="009C247E">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570" w:type="dxa"/>
                  <w:tcBorders>
                    <w:top w:val="single" w:sz="4" w:space="0" w:color="auto"/>
                    <w:left w:val="single" w:sz="4" w:space="0" w:color="auto"/>
                    <w:bottom w:val="single" w:sz="4" w:space="0" w:color="auto"/>
                    <w:right w:val="single" w:sz="4" w:space="0" w:color="auto"/>
                  </w:tcBorders>
                  <w:shd w:val="clear" w:color="auto" w:fill="auto"/>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CF6EFF" w:rsidRPr="000A61BA" w:rsidTr="009C247E">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9570" w:type="dxa"/>
                  <w:tcBorders>
                    <w:top w:val="single" w:sz="4" w:space="0" w:color="auto"/>
                    <w:left w:val="single" w:sz="4" w:space="0" w:color="auto"/>
                    <w:bottom w:val="single" w:sz="4" w:space="0" w:color="auto"/>
                    <w:right w:val="single" w:sz="4" w:space="0" w:color="auto"/>
                  </w:tcBorders>
                  <w:shd w:val="clear" w:color="auto" w:fill="auto"/>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CF6EFF" w:rsidRPr="000A61BA" w:rsidRDefault="00CF6EFF" w:rsidP="007E4A48">
            <w:pPr>
              <w:spacing w:after="0" w:line="240" w:lineRule="auto"/>
              <w:rPr>
                <w:rFonts w:ascii="Times New Roman" w:hAnsi="Times New Roman" w:cs="Times New Roman"/>
                <w:sz w:val="24"/>
                <w:szCs w:val="24"/>
              </w:rPr>
            </w:pP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036" w:type="dxa"/>
            <w:gridSpan w:val="5"/>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Указанные события относятся к концу X в.</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Князем, участвовавшим в описываемых событиях, был принят Судебник 1497 г.</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4) В результате указанных событий Русь освободилась от ордынской зависимости</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В данном источнике описываются событие, произошедшее 4 марта 1380 г.</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036" w:type="dxa"/>
            <w:gridSpan w:val="5"/>
          </w:tcPr>
          <w:p w:rsidR="00CF6EFF" w:rsidRPr="000A61BA" w:rsidRDefault="00CF6EFF" w:rsidP="007E4A48">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8"/>
              <w:gridCol w:w="2138"/>
              <w:gridCol w:w="2102"/>
              <w:gridCol w:w="2139"/>
              <w:gridCol w:w="2102"/>
            </w:tblGrid>
            <w:tr w:rsidR="00CF6EFF" w:rsidRPr="000A61BA" w:rsidTr="00CF6EFF">
              <w:tc>
                <w:tcPr>
                  <w:tcW w:w="1092" w:type="dxa"/>
                  <w:vMerge w:val="restart"/>
                  <w:tcBorders>
                    <w:top w:val="none" w:sz="4" w:space="0" w:color="000000"/>
                    <w:left w:val="none" w:sz="4" w:space="0" w:color="000000"/>
                    <w:bottom w:val="none" w:sz="4" w:space="0" w:color="000000"/>
                    <w:right w:val="single" w:sz="4" w:space="0" w:color="auto"/>
                  </w:tcBorders>
                  <w:shd w:val="clear" w:color="auto" w:fill="auto"/>
                  <w:vAlign w:val="center"/>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w:t>
                  </w:r>
                </w:p>
              </w:tc>
              <w:tc>
                <w:tcPr>
                  <w:tcW w:w="4069" w:type="dxa"/>
                  <w:gridSpan w:val="2"/>
                  <w:shd w:val="clear" w:color="auto" w:fill="auto"/>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А</w:t>
                  </w:r>
                </w:p>
              </w:tc>
              <w:tc>
                <w:tcPr>
                  <w:tcW w:w="4070" w:type="dxa"/>
                  <w:gridSpan w:val="2"/>
                  <w:shd w:val="clear" w:color="auto" w:fill="auto"/>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Б</w:t>
                  </w:r>
                </w:p>
              </w:tc>
            </w:tr>
            <w:tr w:rsidR="00CF6EFF" w:rsidRPr="000A61BA" w:rsidTr="00CF6EFF">
              <w:tc>
                <w:tcPr>
                  <w:tcW w:w="1092" w:type="dxa"/>
                  <w:vMerge/>
                  <w:tcBorders>
                    <w:left w:val="none" w:sz="4" w:space="0" w:color="000000"/>
                    <w:bottom w:val="none" w:sz="4" w:space="0" w:color="000000"/>
                  </w:tcBorders>
                  <w:shd w:val="clear" w:color="auto" w:fill="auto"/>
                </w:tcPr>
                <w:p w:rsidR="00CF6EFF" w:rsidRPr="000A61BA" w:rsidRDefault="00CF6EFF" w:rsidP="007E4A48">
                  <w:pPr>
                    <w:spacing w:after="0" w:line="240" w:lineRule="auto"/>
                    <w:rPr>
                      <w:rFonts w:ascii="Times New Roman" w:hAnsi="Times New Roman" w:cs="Times New Roman"/>
                      <w:sz w:val="24"/>
                      <w:szCs w:val="24"/>
                    </w:rPr>
                  </w:pPr>
                </w:p>
              </w:tc>
              <w:tc>
                <w:tcPr>
                  <w:tcW w:w="2052" w:type="dxa"/>
                  <w:shd w:val="clear" w:color="auto" w:fill="auto"/>
                </w:tcPr>
                <w:p w:rsidR="00CF6EFF" w:rsidRPr="000A61BA" w:rsidRDefault="00CF6EFF" w:rsidP="007E4A48">
                  <w:pPr>
                    <w:spacing w:after="0" w:line="240" w:lineRule="auto"/>
                    <w:rPr>
                      <w:rFonts w:ascii="Times New Roman" w:hAnsi="Times New Roman" w:cs="Times New Roman"/>
                      <w:sz w:val="24"/>
                      <w:szCs w:val="24"/>
                    </w:rPr>
                  </w:pPr>
                </w:p>
              </w:tc>
              <w:tc>
                <w:tcPr>
                  <w:tcW w:w="2017" w:type="dxa"/>
                  <w:shd w:val="clear" w:color="auto" w:fill="auto"/>
                </w:tcPr>
                <w:p w:rsidR="00CF6EFF" w:rsidRPr="000A61BA" w:rsidRDefault="00CF6EFF" w:rsidP="007E4A48">
                  <w:pPr>
                    <w:spacing w:after="0" w:line="240" w:lineRule="auto"/>
                    <w:rPr>
                      <w:rFonts w:ascii="Times New Roman" w:hAnsi="Times New Roman" w:cs="Times New Roman"/>
                      <w:sz w:val="24"/>
                      <w:szCs w:val="24"/>
                    </w:rPr>
                  </w:pPr>
                </w:p>
              </w:tc>
              <w:tc>
                <w:tcPr>
                  <w:tcW w:w="2053" w:type="dxa"/>
                  <w:shd w:val="clear" w:color="auto" w:fill="auto"/>
                </w:tcPr>
                <w:p w:rsidR="00CF6EFF" w:rsidRPr="000A61BA" w:rsidRDefault="00CF6EFF" w:rsidP="007E4A48">
                  <w:pPr>
                    <w:spacing w:after="0" w:line="240" w:lineRule="auto"/>
                    <w:rPr>
                      <w:rFonts w:ascii="Times New Roman" w:hAnsi="Times New Roman" w:cs="Times New Roman"/>
                      <w:sz w:val="24"/>
                      <w:szCs w:val="24"/>
                    </w:rPr>
                  </w:pPr>
                </w:p>
              </w:tc>
              <w:tc>
                <w:tcPr>
                  <w:tcW w:w="2017" w:type="dxa"/>
                  <w:shd w:val="clear" w:color="auto" w:fill="auto"/>
                </w:tcPr>
                <w:p w:rsidR="00CF6EFF" w:rsidRPr="000A61BA" w:rsidRDefault="00CF6EFF" w:rsidP="007E4A48">
                  <w:pPr>
                    <w:spacing w:after="0" w:line="240" w:lineRule="auto"/>
                    <w:rPr>
                      <w:rFonts w:ascii="Times New Roman" w:hAnsi="Times New Roman" w:cs="Times New Roman"/>
                      <w:sz w:val="24"/>
                      <w:szCs w:val="24"/>
                    </w:rPr>
                  </w:pPr>
                </w:p>
              </w:tc>
            </w:tr>
          </w:tbl>
          <w:p w:rsidR="00CF6EFF" w:rsidRPr="000A61BA" w:rsidRDefault="00CF6EFF" w:rsidP="007E4A48">
            <w:pPr>
              <w:spacing w:after="0" w:line="240" w:lineRule="auto"/>
              <w:jc w:val="center"/>
              <w:rPr>
                <w:rFonts w:ascii="Times New Roman" w:hAnsi="Times New Roman" w:cs="Times New Roman"/>
                <w:sz w:val="24"/>
                <w:szCs w:val="24"/>
              </w:rPr>
            </w:pP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036" w:type="dxa"/>
            <w:gridSpan w:val="5"/>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036" w:type="dxa"/>
            <w:gridSpan w:val="5"/>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Решение крестьянского вопроса.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Начало промышленного освоения Урала.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Отмена местничества.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Усиление роли гвардии в государстве.</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Расширение дворянских привилегий.</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Начало складывания всероссийского рынка.</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036" w:type="dxa"/>
            <w:gridSpan w:val="5"/>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4739" w:type="dxa"/>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ДОКУМЕНТЫ</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«Манифест о вольности дворянства»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«Соборное Уложение»</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«Указ о престолонаследии»</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«Жалованная грамота дворянству»</w:t>
            </w:r>
          </w:p>
        </w:tc>
        <w:tc>
          <w:tcPr>
            <w:tcW w:w="5297" w:type="dxa"/>
            <w:gridSpan w:val="4"/>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ПРАВИТЕЛИ</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Алексей Михайлович </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Михаил Федорович</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Петр Первый</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Екатерина Вторая</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Петр Третий</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Павел Первый</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036" w:type="dxa"/>
            <w:gridSpan w:val="5"/>
          </w:tcPr>
          <w:p w:rsidR="00CF6EFF" w:rsidRPr="000A61BA" w:rsidRDefault="00CF6EFF" w:rsidP="007E4A48">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указа российского император и назовите его имя.</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036" w:type="dxa"/>
            <w:gridSpan w:val="5"/>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На сем основании Правительствующий сенат не оставит учинить все нужные распоряжения.</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Контрассигнировал (т. е. скрепил печатью) министр внутренних дел граф Виктор Кочубей».</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10</w:t>
            </w:r>
          </w:p>
        </w:tc>
        <w:tc>
          <w:tcPr>
            <w:tcW w:w="10036" w:type="dxa"/>
            <w:gridSpan w:val="5"/>
          </w:tcPr>
          <w:p w:rsidR="00CF6EFF" w:rsidRPr="000A61BA" w:rsidRDefault="00CF6EFF" w:rsidP="007E4A48">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воспоминаний современницы.</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036" w:type="dxa"/>
            <w:gridSpan w:val="5"/>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CF6EFF" w:rsidRPr="00C1385C"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w:t>
            </w:r>
            <w:r>
              <w:rPr>
                <w:rFonts w:ascii="Times New Roman" w:hAnsi="Times New Roman" w:cs="Times New Roman"/>
                <w:sz w:val="24"/>
                <w:szCs w:val="24"/>
              </w:rPr>
              <w:t>ь в ней франко-</w:t>
            </w:r>
            <w:r>
              <w:rPr>
                <w:rFonts w:ascii="Times New Roman" w:hAnsi="Times New Roman" w:cs="Times New Roman"/>
                <w:sz w:val="24"/>
                <w:szCs w:val="24"/>
              </w:rPr>
              <w:lastRenderedPageBreak/>
              <w:t>прусская война…»</w:t>
            </w:r>
          </w:p>
        </w:tc>
      </w:tr>
      <w:tr w:rsidR="00CF6EFF" w:rsidRPr="000A61BA" w:rsidTr="009C247E">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036" w:type="dxa"/>
            <w:gridSpan w:val="5"/>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Воспоминания относятся к периоду царствования Николая I.</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Война, о начале которой говорится в тексте, закончилась поражением России.</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Участником войны, о начале которой говорится в тексте, был генерал М.Д. Скобелев.</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CF6EFF" w:rsidRPr="000A61BA" w:rsidTr="009C247E">
        <w:trPr>
          <w:gridAfter w:val="2"/>
          <w:wAfter w:w="284" w:type="dxa"/>
        </w:trPr>
        <w:tc>
          <w:tcPr>
            <w:tcW w:w="596" w:type="dxa"/>
          </w:tcPr>
          <w:p w:rsidR="00CF6EFF" w:rsidRPr="000A61BA" w:rsidRDefault="00CF6EFF" w:rsidP="007E4A48">
            <w:pPr>
              <w:spacing w:line="240" w:lineRule="auto"/>
              <w:jc w:val="center"/>
              <w:rPr>
                <w:rFonts w:ascii="Times New Roman" w:hAnsi="Times New Roman" w:cs="Times New Roman"/>
                <w:b/>
                <w:sz w:val="24"/>
                <w:szCs w:val="24"/>
              </w:rPr>
            </w:pPr>
          </w:p>
        </w:tc>
        <w:tc>
          <w:tcPr>
            <w:tcW w:w="9752" w:type="dxa"/>
            <w:gridSpan w:val="3"/>
          </w:tcPr>
          <w:tbl>
            <w:tblPr>
              <w:tblpPr w:leftFromText="180" w:rightFromText="180" w:horzAnchor="margin" w:tblpXSpec="center" w:tblpY="400"/>
              <w:tblW w:w="0" w:type="auto"/>
              <w:tblLayout w:type="fixed"/>
              <w:tblLook w:val="04A0" w:firstRow="1" w:lastRow="0" w:firstColumn="1" w:lastColumn="0" w:noHBand="0" w:noVBand="1"/>
            </w:tblPr>
            <w:tblGrid>
              <w:gridCol w:w="6510"/>
            </w:tblGrid>
            <w:tr w:rsidR="00CF6EFF" w:rsidRPr="000A61BA" w:rsidTr="00CF6EFF">
              <w:trPr>
                <w:trHeight w:val="469"/>
              </w:trPr>
              <w:tc>
                <w:tcPr>
                  <w:tcW w:w="6510" w:type="dxa"/>
                  <w:vAlign w:val="center"/>
                </w:tcPr>
                <w:p w:rsidR="00CF6EFF" w:rsidRPr="000A61BA" w:rsidRDefault="00CF6EFF" w:rsidP="007E4A48">
                  <w:pPr>
                    <w:spacing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 и выполните задания 11-13.</w:t>
                  </w:r>
                </w:p>
              </w:tc>
            </w:tr>
          </w:tbl>
          <w:p w:rsidR="00CF6EFF" w:rsidRDefault="00CF6EFF" w:rsidP="007E4A48">
            <w:pPr>
              <w:spacing w:line="240" w:lineRule="auto"/>
              <w:rPr>
                <w:rFonts w:ascii="Times New Roman" w:hAnsi="Times New Roman" w:cs="Times New Roman"/>
                <w:i/>
                <w:sz w:val="24"/>
                <w:szCs w:val="24"/>
              </w:rPr>
            </w:pPr>
          </w:p>
          <w:p w:rsidR="009C247E" w:rsidRPr="000A61BA" w:rsidRDefault="009C247E" w:rsidP="007E4A48">
            <w:pPr>
              <w:spacing w:line="240" w:lineRule="auto"/>
              <w:rPr>
                <w:rFonts w:ascii="Times New Roman" w:hAnsi="Times New Roman" w:cs="Times New Roman"/>
                <w:i/>
                <w:sz w:val="24"/>
                <w:szCs w:val="24"/>
              </w:rPr>
            </w:pPr>
          </w:p>
          <w:p w:rsidR="00CF6EFF" w:rsidRPr="000A61BA" w:rsidRDefault="00CF6EFF" w:rsidP="007E4A48">
            <w:pPr>
              <w:spacing w:line="240" w:lineRule="auto"/>
              <w:jc w:val="center"/>
              <w:rPr>
                <w:rFonts w:ascii="Times New Roman" w:hAnsi="Times New Roman" w:cs="Times New Roman"/>
                <w:i/>
                <w:sz w:val="24"/>
                <w:szCs w:val="24"/>
              </w:rPr>
            </w:pPr>
            <w:r w:rsidRPr="000A61BA">
              <w:rPr>
                <w:rFonts w:ascii="Times New Roman" w:hAnsi="Times New Roman" w:cs="Times New Roman"/>
                <w:i/>
                <w:noProof/>
                <w:sz w:val="24"/>
                <w:szCs w:val="24"/>
                <w:lang w:eastAsia="ru-RU"/>
              </w:rPr>
              <w:drawing>
                <wp:inline distT="0" distB="0" distL="0" distR="0">
                  <wp:extent cx="2139950" cy="1916681"/>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cstate="print"/>
                          <a:stretch/>
                        </pic:blipFill>
                        <pic:spPr bwMode="auto">
                          <a:xfrm>
                            <a:off x="0" y="0"/>
                            <a:ext cx="2143704" cy="1920043"/>
                          </a:xfrm>
                          <a:prstGeom prst="rect">
                            <a:avLst/>
                          </a:prstGeom>
                          <a:noFill/>
                          <a:ln>
                            <a:noFill/>
                          </a:ln>
                        </pic:spPr>
                      </pic:pic>
                    </a:graphicData>
                  </a:graphic>
                </wp:inline>
              </w:drawing>
            </w:r>
          </w:p>
        </w:tc>
      </w:tr>
      <w:tr w:rsidR="00CF6EFF" w:rsidRPr="000A61BA" w:rsidTr="009C247E">
        <w:trPr>
          <w:gridAfter w:val="1"/>
          <w:wAfter w:w="142" w:type="dxa"/>
        </w:trPr>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9894" w:type="dxa"/>
            <w:gridSpan w:val="4"/>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предводителя восстания, которое обозначено на карте</w:t>
            </w:r>
            <w:r w:rsidRPr="000A61BA">
              <w:rPr>
                <w:rStyle w:val="a6"/>
                <w:rFonts w:ascii="Times New Roman" w:hAnsi="Times New Roman"/>
                <w:b/>
              </w:rPr>
              <w:footnoteReference w:id="3"/>
            </w:r>
            <w:r w:rsidR="009C247E">
              <w:rPr>
                <w:rFonts w:ascii="Times New Roman" w:hAnsi="Times New Roman" w:cs="Times New Roman"/>
                <w:b/>
                <w:sz w:val="24"/>
                <w:szCs w:val="24"/>
              </w:rPr>
              <w:t>.</w:t>
            </w:r>
          </w:p>
        </w:tc>
      </w:tr>
      <w:tr w:rsidR="00CF6EFF" w:rsidRPr="000A61BA" w:rsidTr="009C247E">
        <w:trPr>
          <w:gridAfter w:val="1"/>
          <w:wAfter w:w="142" w:type="dxa"/>
        </w:trPr>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9894" w:type="dxa"/>
            <w:gridSpan w:val="4"/>
          </w:tcPr>
          <w:p w:rsidR="00CF6EFF" w:rsidRPr="009C247E"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название города, обо</w:t>
            </w:r>
            <w:r w:rsidR="009C247E">
              <w:rPr>
                <w:rFonts w:ascii="Times New Roman" w:hAnsi="Times New Roman" w:cs="Times New Roman"/>
                <w:b/>
                <w:sz w:val="24"/>
                <w:szCs w:val="24"/>
              </w:rPr>
              <w:t>значенного на карте цифрой «1».</w:t>
            </w:r>
          </w:p>
        </w:tc>
      </w:tr>
      <w:tr w:rsidR="00CF6EFF" w:rsidRPr="000A61BA" w:rsidTr="009C247E">
        <w:trPr>
          <w:gridAfter w:val="1"/>
          <w:wAfter w:w="142" w:type="dxa"/>
        </w:trPr>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9894" w:type="dxa"/>
            <w:gridSpan w:val="4"/>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CF6EFF" w:rsidRPr="000A61BA" w:rsidTr="009C247E">
        <w:trPr>
          <w:gridAfter w:val="1"/>
          <w:wAfter w:w="142" w:type="dxa"/>
        </w:trPr>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9894" w:type="dxa"/>
            <w:gridSpan w:val="4"/>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Отряды восставших одержали победу и добились отмены крепостного права.</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Предводитель восстания погиб в одной из битв на Урале.</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«Танкоград»</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Восстание началось в 1774 году.5) Цифрой «3» на карте обозначена Казань.</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Город, обозначенный на карте цифрой «4», в</w:t>
            </w:r>
            <w:r>
              <w:rPr>
                <w:rFonts w:ascii="Times New Roman" w:hAnsi="Times New Roman" w:cs="Times New Roman"/>
                <w:sz w:val="24"/>
                <w:szCs w:val="24"/>
              </w:rPr>
              <w:t>осставшим захватить не удалось.</w:t>
            </w:r>
          </w:p>
        </w:tc>
      </w:tr>
      <w:tr w:rsidR="00CF6EFF" w:rsidRPr="000A61BA" w:rsidTr="009C247E">
        <w:trPr>
          <w:gridAfter w:val="1"/>
          <w:wAfter w:w="142" w:type="dxa"/>
        </w:trPr>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9894" w:type="dxa"/>
            <w:gridSpan w:val="4"/>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данной картине</w:t>
            </w:r>
            <w:r w:rsidRPr="000A61BA">
              <w:rPr>
                <w:rStyle w:val="a6"/>
                <w:rFonts w:ascii="Times New Roman" w:hAnsi="Times New Roman"/>
                <w:b/>
              </w:rPr>
              <w:footnoteReference w:id="4"/>
            </w:r>
            <w:r w:rsidRPr="000A61BA">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CF6EFF" w:rsidRPr="000A61BA" w:rsidTr="009C247E">
        <w:trPr>
          <w:gridAfter w:val="1"/>
          <w:wAfter w:w="142" w:type="dxa"/>
        </w:trPr>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9894" w:type="dxa"/>
            <w:gridSpan w:val="4"/>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CF6EFF" w:rsidRPr="000A61BA" w:rsidRDefault="00CF6EFF" w:rsidP="007E4A48">
            <w:pPr>
              <w:tabs>
                <w:tab w:val="left" w:pos="117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Изображённые на картине исторические персонажи жили во второй половине XVIII в.</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CF6EFF" w:rsidRPr="000A61BA" w:rsidTr="009C247E">
        <w:trPr>
          <w:gridAfter w:val="1"/>
          <w:wAfter w:w="142" w:type="dxa"/>
          <w:trHeight w:val="659"/>
        </w:trPr>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15.</w:t>
            </w:r>
          </w:p>
        </w:tc>
        <w:tc>
          <w:tcPr>
            <w:tcW w:w="9894" w:type="dxa"/>
            <w:gridSpan w:val="4"/>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памятники культуры</w:t>
            </w:r>
            <w:r w:rsidRPr="000A61BA">
              <w:rPr>
                <w:rStyle w:val="a6"/>
                <w:rFonts w:ascii="Times New Roman" w:hAnsi="Times New Roman"/>
                <w:b/>
              </w:rPr>
              <w:footnoteReference w:id="5"/>
            </w:r>
            <w:r w:rsidRPr="000A61BA">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CF6EFF" w:rsidRPr="000A61BA" w:rsidTr="009C247E">
        <w:trPr>
          <w:gridAfter w:val="1"/>
          <w:wAfter w:w="142" w:type="dxa"/>
          <w:trHeight w:val="140"/>
        </w:trPr>
        <w:tc>
          <w:tcPr>
            <w:tcW w:w="596" w:type="dxa"/>
            <w:vMerge w:val="restart"/>
          </w:tcPr>
          <w:p w:rsidR="00CF6EFF" w:rsidRPr="000A61BA" w:rsidRDefault="00CF6EFF" w:rsidP="007E4A48">
            <w:pPr>
              <w:spacing w:after="0" w:line="240" w:lineRule="auto"/>
              <w:jc w:val="center"/>
              <w:rPr>
                <w:rFonts w:ascii="Times New Roman" w:hAnsi="Times New Roman" w:cs="Times New Roman"/>
                <w:b/>
                <w:sz w:val="24"/>
                <w:szCs w:val="24"/>
              </w:rPr>
            </w:pPr>
          </w:p>
        </w:tc>
        <w:tc>
          <w:tcPr>
            <w:tcW w:w="4878" w:type="dxa"/>
            <w:gridSpan w:val="2"/>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854200" cy="1227124"/>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1" cstate="print"/>
                          <a:stretch/>
                        </pic:blipFill>
                        <pic:spPr bwMode="auto">
                          <a:xfrm>
                            <a:off x="0" y="0"/>
                            <a:ext cx="1878736" cy="1243362"/>
                          </a:xfrm>
                          <a:prstGeom prst="rect">
                            <a:avLst/>
                          </a:prstGeom>
                          <a:noFill/>
                          <a:ln>
                            <a:noFill/>
                          </a:ln>
                        </pic:spPr>
                      </pic:pic>
                    </a:graphicData>
                  </a:graphic>
                </wp:inline>
              </w:drawing>
            </w:r>
          </w:p>
        </w:tc>
        <w:tc>
          <w:tcPr>
            <w:tcW w:w="5016" w:type="dxa"/>
            <w:gridSpan w:val="2"/>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w:t>
            </w:r>
            <w:r w:rsidRPr="000A61BA">
              <w:rPr>
                <w:rFonts w:ascii="Times New Roman" w:hAnsi="Times New Roman" w:cs="Times New Roman"/>
                <w:noProof/>
                <w:sz w:val="24"/>
                <w:szCs w:val="24"/>
                <w:lang w:eastAsia="ru-RU"/>
              </w:rPr>
              <w:drawing>
                <wp:inline distT="0" distB="0" distL="0" distR="0">
                  <wp:extent cx="1641020" cy="1200150"/>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2" cstate="print"/>
                          <a:stretch/>
                        </pic:blipFill>
                        <pic:spPr bwMode="auto">
                          <a:xfrm>
                            <a:off x="0" y="0"/>
                            <a:ext cx="1649076" cy="1206042"/>
                          </a:xfrm>
                          <a:prstGeom prst="rect">
                            <a:avLst/>
                          </a:prstGeom>
                          <a:noFill/>
                          <a:ln>
                            <a:noFill/>
                          </a:ln>
                        </pic:spPr>
                      </pic:pic>
                    </a:graphicData>
                  </a:graphic>
                </wp:inline>
              </w:drawing>
            </w:r>
          </w:p>
        </w:tc>
      </w:tr>
      <w:tr w:rsidR="00CF6EFF" w:rsidRPr="000A61BA" w:rsidTr="009C247E">
        <w:trPr>
          <w:gridAfter w:val="1"/>
          <w:wAfter w:w="142" w:type="dxa"/>
          <w:trHeight w:val="140"/>
        </w:trPr>
        <w:tc>
          <w:tcPr>
            <w:tcW w:w="596" w:type="dxa"/>
            <w:vMerge/>
          </w:tcPr>
          <w:p w:rsidR="00CF6EFF" w:rsidRPr="000A61BA" w:rsidRDefault="00CF6EFF" w:rsidP="007E4A48">
            <w:pPr>
              <w:spacing w:after="0" w:line="240" w:lineRule="auto"/>
              <w:jc w:val="center"/>
              <w:rPr>
                <w:rFonts w:ascii="Times New Roman" w:hAnsi="Times New Roman" w:cs="Times New Roman"/>
                <w:b/>
                <w:sz w:val="24"/>
                <w:szCs w:val="24"/>
              </w:rPr>
            </w:pPr>
          </w:p>
        </w:tc>
        <w:tc>
          <w:tcPr>
            <w:tcW w:w="4878" w:type="dxa"/>
            <w:gridSpan w:val="2"/>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1384300" cy="2054819"/>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3" cstate="print"/>
                          <a:stretch/>
                        </pic:blipFill>
                        <pic:spPr bwMode="auto">
                          <a:xfrm>
                            <a:off x="0" y="0"/>
                            <a:ext cx="1399259" cy="2077023"/>
                          </a:xfrm>
                          <a:prstGeom prst="rect">
                            <a:avLst/>
                          </a:prstGeom>
                          <a:noFill/>
                          <a:ln>
                            <a:noFill/>
                          </a:ln>
                        </pic:spPr>
                      </pic:pic>
                    </a:graphicData>
                  </a:graphic>
                </wp:inline>
              </w:drawing>
            </w:r>
          </w:p>
        </w:tc>
        <w:tc>
          <w:tcPr>
            <w:tcW w:w="5016" w:type="dxa"/>
            <w:gridSpan w:val="2"/>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1358900" cy="2038350"/>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4" cstate="print"/>
                          <a:stretch/>
                        </pic:blipFill>
                        <pic:spPr bwMode="auto">
                          <a:xfrm>
                            <a:off x="0" y="0"/>
                            <a:ext cx="1366010" cy="2049015"/>
                          </a:xfrm>
                          <a:prstGeom prst="rect">
                            <a:avLst/>
                          </a:prstGeom>
                          <a:noFill/>
                          <a:ln>
                            <a:noFill/>
                          </a:ln>
                        </pic:spPr>
                      </pic:pic>
                    </a:graphicData>
                  </a:graphic>
                </wp:inline>
              </w:drawing>
            </w:r>
          </w:p>
        </w:tc>
      </w:tr>
      <w:tr w:rsidR="00CF6EFF" w:rsidRPr="000A61BA" w:rsidTr="009C247E">
        <w:trPr>
          <w:gridAfter w:val="1"/>
          <w:wAfter w:w="142" w:type="dxa"/>
        </w:trPr>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9894" w:type="dxa"/>
            <w:gridSpan w:val="4"/>
          </w:tcPr>
          <w:tbl>
            <w:tblPr>
              <w:tblW w:w="9783" w:type="dxa"/>
              <w:tblLayout w:type="fixed"/>
              <w:tblLook w:val="04A0" w:firstRow="1" w:lastRow="0" w:firstColumn="1" w:lastColumn="0" w:noHBand="0" w:noVBand="1"/>
            </w:tblPr>
            <w:tblGrid>
              <w:gridCol w:w="9783"/>
            </w:tblGrid>
            <w:tr w:rsidR="00CF6EFF" w:rsidRPr="000A61BA" w:rsidTr="00CF6EFF">
              <w:trPr>
                <w:trHeight w:val="469"/>
              </w:trPr>
              <w:tc>
                <w:tcPr>
                  <w:tcW w:w="9783" w:type="dxa"/>
                  <w:tcBorders>
                    <w:top w:val="none" w:sz="4" w:space="0" w:color="000000"/>
                    <w:left w:val="none" w:sz="4" w:space="0" w:color="000000"/>
                    <w:bottom w:val="single" w:sz="4" w:space="0" w:color="auto"/>
                    <w:right w:val="none" w:sz="4" w:space="0" w:color="000000"/>
                  </w:tcBorders>
                  <w:vAlign w:val="center"/>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CF6EFF" w:rsidRPr="000A61BA" w:rsidTr="00CF6EFF">
              <w:trPr>
                <w:trHeight w:val="469"/>
              </w:trPr>
              <w:tc>
                <w:tcPr>
                  <w:tcW w:w="9783" w:type="dxa"/>
                  <w:tcBorders>
                    <w:top w:val="single" w:sz="4" w:space="0" w:color="auto"/>
                  </w:tcBorders>
                  <w:vAlign w:val="center"/>
                </w:tcPr>
                <w:p w:rsidR="00CF6EFF" w:rsidRPr="000A61BA" w:rsidRDefault="00CF6EFF" w:rsidP="007E4A48">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CF6EFF" w:rsidRPr="000A61BA" w:rsidRDefault="00CF6EFF" w:rsidP="007E4A48">
            <w:pPr>
              <w:spacing w:after="0" w:line="240" w:lineRule="auto"/>
              <w:jc w:val="center"/>
              <w:rPr>
                <w:rFonts w:ascii="Times New Roman" w:hAnsi="Times New Roman" w:cs="Times New Roman"/>
                <w:sz w:val="24"/>
                <w:szCs w:val="24"/>
              </w:rPr>
            </w:pPr>
          </w:p>
        </w:tc>
      </w:tr>
      <w:tr w:rsidR="00CF6EFF" w:rsidRPr="000A61BA" w:rsidTr="009C247E">
        <w:trPr>
          <w:gridAfter w:val="1"/>
          <w:wAfter w:w="142" w:type="dxa"/>
        </w:trPr>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9894" w:type="dxa"/>
            <w:gridSpan w:val="4"/>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CF6EFF" w:rsidRPr="000A61BA" w:rsidTr="009C247E">
        <w:trPr>
          <w:gridAfter w:val="1"/>
          <w:wAfter w:w="142" w:type="dxa"/>
        </w:trPr>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9894" w:type="dxa"/>
            <w:gridSpan w:val="4"/>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CF6EFF" w:rsidRPr="000A61BA" w:rsidTr="009C247E">
        <w:trPr>
          <w:gridAfter w:val="1"/>
          <w:wAfter w:w="142" w:type="dxa"/>
        </w:trPr>
        <w:tc>
          <w:tcPr>
            <w:tcW w:w="59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9894" w:type="dxa"/>
            <w:gridSpan w:val="4"/>
          </w:tcPr>
          <w:p w:rsidR="00CF6EFF" w:rsidRPr="000A61BA" w:rsidRDefault="00CF6EFF" w:rsidP="007E4A48">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9C247E"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CF6EFF" w:rsidRPr="000A61BA" w:rsidRDefault="00CF6EFF" w:rsidP="00D52A66">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w:t>
            </w:r>
            <w:r w:rsidR="00D52A66">
              <w:rPr>
                <w:rFonts w:ascii="Times New Roman" w:hAnsi="Times New Roman" w:cs="Times New Roman"/>
                <w:sz w:val="24"/>
                <w:szCs w:val="24"/>
              </w:rPr>
              <w:t xml:space="preserve"> </w:t>
            </w:r>
            <w:r w:rsidRPr="000A61BA">
              <w:rPr>
                <w:rFonts w:ascii="Times New Roman" w:hAnsi="Times New Roman" w:cs="Times New Roman"/>
                <w:sz w:val="24"/>
                <w:szCs w:val="24"/>
              </w:rPr>
              <w:t>2) …</w:t>
            </w:r>
          </w:p>
        </w:tc>
      </w:tr>
    </w:tbl>
    <w:p w:rsidR="00CF6EFF" w:rsidRPr="000A61BA" w:rsidRDefault="00CF6EFF" w:rsidP="007E4A48">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диагностической работы по истории</w:t>
      </w:r>
    </w:p>
    <w:p w:rsidR="00CF6EFF" w:rsidRPr="000A61BA" w:rsidRDefault="00CF6EFF" w:rsidP="007E4A48">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CF6EFF"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D52A66" w:rsidRPr="000A61BA" w:rsidRDefault="00D52A66"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b/>
          <w:bCs/>
          <w:sz w:val="24"/>
          <w:szCs w:val="24"/>
        </w:rPr>
        <w:lastRenderedPageBreak/>
        <w:t>Ответ</w:t>
      </w:r>
      <w:r>
        <w:rPr>
          <w:rFonts w:ascii="Times New Roman" w:hAnsi="Times New Roman" w:cs="Times New Roman"/>
          <w:bCs/>
          <w:sz w:val="24"/>
          <w:szCs w:val="24"/>
        </w:rPr>
        <w:t xml:space="preserve">: 1) </w:t>
      </w:r>
      <w:r w:rsidRPr="000A61BA">
        <w:rPr>
          <w:rFonts w:ascii="Times New Roman" w:hAnsi="Times New Roman" w:cs="Times New Roman"/>
          <w:bCs/>
          <w:sz w:val="24"/>
          <w:szCs w:val="24"/>
        </w:rPr>
        <w:t>213</w:t>
      </w:r>
      <w:r>
        <w:rPr>
          <w:rFonts w:ascii="Times New Roman" w:hAnsi="Times New Roman" w:cs="Times New Roman"/>
          <w:bCs/>
          <w:sz w:val="24"/>
          <w:szCs w:val="24"/>
        </w:rPr>
        <w:t xml:space="preserve">. 2) </w:t>
      </w:r>
      <w:r w:rsidRPr="000A61BA">
        <w:rPr>
          <w:rFonts w:ascii="Times New Roman" w:hAnsi="Times New Roman" w:cs="Times New Roman"/>
          <w:bCs/>
          <w:sz w:val="24"/>
          <w:szCs w:val="24"/>
        </w:rPr>
        <w:t>4135</w:t>
      </w:r>
      <w:r>
        <w:rPr>
          <w:rFonts w:ascii="Times New Roman" w:hAnsi="Times New Roman" w:cs="Times New Roman"/>
          <w:bCs/>
          <w:sz w:val="24"/>
          <w:szCs w:val="24"/>
        </w:rPr>
        <w:t>, 3) 3, 4)</w:t>
      </w:r>
      <w:r w:rsidRPr="00D52A66">
        <w:rPr>
          <w:rFonts w:ascii="Times New Roman" w:hAnsi="Times New Roman" w:cs="Times New Roman"/>
          <w:bCs/>
          <w:sz w:val="24"/>
          <w:szCs w:val="24"/>
        </w:rPr>
        <w:t xml:space="preserve"> </w:t>
      </w:r>
      <w:r w:rsidRPr="000A61BA">
        <w:rPr>
          <w:rFonts w:ascii="Times New Roman" w:hAnsi="Times New Roman" w:cs="Times New Roman"/>
          <w:bCs/>
          <w:sz w:val="24"/>
          <w:szCs w:val="24"/>
        </w:rPr>
        <w:t>Местничество</w:t>
      </w:r>
      <w:r>
        <w:rPr>
          <w:rFonts w:ascii="Times New Roman" w:hAnsi="Times New Roman" w:cs="Times New Roman"/>
          <w:bCs/>
          <w:sz w:val="24"/>
          <w:szCs w:val="24"/>
        </w:rPr>
        <w:t xml:space="preserve">, 5) </w:t>
      </w:r>
      <w:r w:rsidRPr="000A61BA">
        <w:rPr>
          <w:rFonts w:ascii="Times New Roman" w:hAnsi="Times New Roman" w:cs="Times New Roman"/>
          <w:bCs/>
          <w:sz w:val="24"/>
          <w:szCs w:val="24"/>
        </w:rPr>
        <w:t>1536</w:t>
      </w:r>
      <w:r>
        <w:rPr>
          <w:rFonts w:ascii="Times New Roman" w:hAnsi="Times New Roman" w:cs="Times New Roman"/>
          <w:bCs/>
          <w:sz w:val="24"/>
          <w:szCs w:val="24"/>
        </w:rPr>
        <w:t xml:space="preserve">, 6) </w:t>
      </w:r>
      <w:r w:rsidRPr="000A61BA">
        <w:rPr>
          <w:rFonts w:ascii="Times New Roman" w:hAnsi="Times New Roman" w:cs="Times New Roman"/>
          <w:bCs/>
          <w:sz w:val="24"/>
          <w:szCs w:val="24"/>
        </w:rPr>
        <w:t>3425</w:t>
      </w:r>
      <w:r>
        <w:rPr>
          <w:rFonts w:ascii="Times New Roman" w:hAnsi="Times New Roman" w:cs="Times New Roman"/>
          <w:bCs/>
          <w:sz w:val="24"/>
          <w:szCs w:val="24"/>
        </w:rPr>
        <w:t xml:space="preserve">, 7) </w:t>
      </w:r>
      <w:r w:rsidRPr="000A61BA">
        <w:rPr>
          <w:rFonts w:ascii="Times New Roman" w:hAnsi="Times New Roman" w:cs="Times New Roman"/>
          <w:bCs/>
          <w:sz w:val="24"/>
          <w:szCs w:val="24"/>
        </w:rPr>
        <w:t>245</w:t>
      </w:r>
      <w:r>
        <w:rPr>
          <w:rFonts w:ascii="Times New Roman" w:hAnsi="Times New Roman" w:cs="Times New Roman"/>
          <w:bCs/>
          <w:sz w:val="24"/>
          <w:szCs w:val="24"/>
        </w:rPr>
        <w:t xml:space="preserve">, 8) </w:t>
      </w:r>
      <w:r w:rsidRPr="000A61BA">
        <w:rPr>
          <w:rFonts w:ascii="Times New Roman" w:hAnsi="Times New Roman" w:cs="Times New Roman"/>
          <w:bCs/>
          <w:sz w:val="24"/>
          <w:szCs w:val="24"/>
        </w:rPr>
        <w:t>5134</w:t>
      </w:r>
      <w:r>
        <w:rPr>
          <w:rFonts w:ascii="Times New Roman" w:hAnsi="Times New Roman" w:cs="Times New Roman"/>
          <w:bCs/>
          <w:sz w:val="24"/>
          <w:szCs w:val="24"/>
        </w:rPr>
        <w:t xml:space="preserve">, 9) </w:t>
      </w:r>
      <w:r w:rsidRPr="000A61BA">
        <w:rPr>
          <w:rFonts w:ascii="Times New Roman" w:hAnsi="Times New Roman" w:cs="Times New Roman"/>
          <w:bCs/>
          <w:sz w:val="24"/>
          <w:szCs w:val="24"/>
        </w:rPr>
        <w:t>Александр Первый</w:t>
      </w:r>
      <w:r>
        <w:rPr>
          <w:rFonts w:ascii="Times New Roman" w:hAnsi="Times New Roman" w:cs="Times New Roman"/>
          <w:bCs/>
          <w:sz w:val="24"/>
          <w:szCs w:val="24"/>
        </w:rPr>
        <w:t xml:space="preserve">, 10) </w:t>
      </w:r>
      <w:r w:rsidRPr="000A61BA">
        <w:rPr>
          <w:rFonts w:ascii="Times New Roman" w:hAnsi="Times New Roman" w:cs="Times New Roman"/>
          <w:bCs/>
          <w:sz w:val="24"/>
          <w:szCs w:val="24"/>
        </w:rPr>
        <w:t>245</w:t>
      </w:r>
      <w:r>
        <w:rPr>
          <w:rFonts w:ascii="Times New Roman" w:hAnsi="Times New Roman" w:cs="Times New Roman"/>
          <w:bCs/>
          <w:sz w:val="24"/>
          <w:szCs w:val="24"/>
        </w:rPr>
        <w:t xml:space="preserve">, 11) </w:t>
      </w:r>
      <w:r w:rsidRPr="000A61BA">
        <w:rPr>
          <w:rFonts w:ascii="Times New Roman" w:hAnsi="Times New Roman" w:cs="Times New Roman"/>
          <w:bCs/>
          <w:sz w:val="24"/>
          <w:szCs w:val="24"/>
        </w:rPr>
        <w:t>Пугачев</w:t>
      </w:r>
      <w:r>
        <w:rPr>
          <w:rFonts w:ascii="Times New Roman" w:hAnsi="Times New Roman" w:cs="Times New Roman"/>
          <w:bCs/>
          <w:sz w:val="24"/>
          <w:szCs w:val="24"/>
        </w:rPr>
        <w:t xml:space="preserve">, 12) </w:t>
      </w:r>
      <w:r w:rsidRPr="000A61BA">
        <w:rPr>
          <w:rFonts w:ascii="Times New Roman" w:hAnsi="Times New Roman" w:cs="Times New Roman"/>
          <w:bCs/>
          <w:sz w:val="24"/>
          <w:szCs w:val="24"/>
        </w:rPr>
        <w:t>Оренбург</w:t>
      </w:r>
      <w:r>
        <w:rPr>
          <w:rFonts w:ascii="Times New Roman" w:hAnsi="Times New Roman" w:cs="Times New Roman"/>
          <w:bCs/>
          <w:sz w:val="24"/>
          <w:szCs w:val="24"/>
        </w:rPr>
        <w:t xml:space="preserve">, 13) </w:t>
      </w:r>
      <w:r w:rsidRPr="000A61BA">
        <w:rPr>
          <w:rFonts w:ascii="Times New Roman" w:hAnsi="Times New Roman" w:cs="Times New Roman"/>
          <w:bCs/>
          <w:sz w:val="24"/>
          <w:szCs w:val="24"/>
        </w:rPr>
        <w:t>356</w:t>
      </w:r>
      <w:r>
        <w:rPr>
          <w:rFonts w:ascii="Times New Roman" w:hAnsi="Times New Roman" w:cs="Times New Roman"/>
          <w:bCs/>
          <w:sz w:val="24"/>
          <w:szCs w:val="24"/>
        </w:rPr>
        <w:t xml:space="preserve">, 14) </w:t>
      </w:r>
      <w:r w:rsidRPr="000A61BA">
        <w:rPr>
          <w:rFonts w:ascii="Times New Roman" w:hAnsi="Times New Roman" w:cs="Times New Roman"/>
          <w:color w:val="000000"/>
          <w:sz w:val="24"/>
          <w:szCs w:val="24"/>
        </w:rPr>
        <w:t>15</w:t>
      </w:r>
      <w:r>
        <w:rPr>
          <w:rFonts w:ascii="Times New Roman" w:hAnsi="Times New Roman" w:cs="Times New Roman"/>
          <w:color w:val="000000"/>
          <w:sz w:val="24"/>
          <w:szCs w:val="24"/>
        </w:rPr>
        <w:t>, 15) 24</w:t>
      </w:r>
    </w:p>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W w:w="10632" w:type="dxa"/>
        <w:tblInd w:w="-459" w:type="dxa"/>
        <w:tblLook w:val="04A0" w:firstRow="1" w:lastRow="0" w:firstColumn="1" w:lastColumn="0" w:noHBand="0" w:noVBand="1"/>
      </w:tblPr>
      <w:tblGrid>
        <w:gridCol w:w="564"/>
        <w:gridCol w:w="9116"/>
        <w:gridCol w:w="952"/>
      </w:tblGrid>
      <w:tr w:rsidR="00CF6EFF" w:rsidRPr="000A61BA" w:rsidTr="00CF6EFF">
        <w:tc>
          <w:tcPr>
            <w:tcW w:w="566"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066" w:type="dxa"/>
            <w:gridSpan w:val="2"/>
            <w:vMerge w:val="restart"/>
            <w:tcBorders>
              <w:left w:val="single" w:sz="4" w:space="0" w:color="auto"/>
            </w:tcBorders>
          </w:tcPr>
          <w:p w:rsidR="00CF6EFF" w:rsidRPr="000A61BA" w:rsidRDefault="00CF6EFF" w:rsidP="00D52A66">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CF6EFF" w:rsidRPr="000A61BA" w:rsidTr="00CF6EFF">
        <w:tc>
          <w:tcPr>
            <w:tcW w:w="566" w:type="dxa"/>
            <w:tcBorders>
              <w:top w:val="single" w:sz="4" w:space="0" w:color="auto"/>
            </w:tcBorders>
          </w:tcPr>
          <w:p w:rsidR="00CF6EFF" w:rsidRPr="000A61BA" w:rsidRDefault="00CF6EFF" w:rsidP="007E4A48">
            <w:pPr>
              <w:spacing w:line="240" w:lineRule="auto"/>
              <w:jc w:val="center"/>
              <w:rPr>
                <w:rFonts w:ascii="Times New Roman" w:hAnsi="Times New Roman" w:cs="Times New Roman"/>
                <w:b/>
                <w:sz w:val="24"/>
                <w:szCs w:val="24"/>
              </w:rPr>
            </w:pPr>
          </w:p>
        </w:tc>
        <w:tc>
          <w:tcPr>
            <w:tcW w:w="10066" w:type="dxa"/>
            <w:gridSpan w:val="2"/>
            <w:vMerge/>
            <w:tcBorders>
              <w:bottom w:val="single" w:sz="4" w:space="0" w:color="auto"/>
            </w:tcBorders>
          </w:tcPr>
          <w:p w:rsidR="00CF6EFF" w:rsidRPr="000A61BA" w:rsidRDefault="00CF6EFF" w:rsidP="007E4A48">
            <w:pPr>
              <w:spacing w:line="240" w:lineRule="auto"/>
              <w:rPr>
                <w:rFonts w:ascii="Times New Roman" w:hAnsi="Times New Roman" w:cs="Times New Roman"/>
                <w:sz w:val="24"/>
                <w:szCs w:val="24"/>
              </w:rPr>
            </w:pPr>
          </w:p>
        </w:tc>
      </w:tr>
      <w:tr w:rsidR="00CF6EFF" w:rsidRPr="000A61BA" w:rsidTr="00CF6EFF">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CF6EFF" w:rsidRPr="000A61BA" w:rsidTr="00CF6EFF">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iCs/>
                <w:sz w:val="24"/>
                <w:szCs w:val="24"/>
              </w:rPr>
              <w:t xml:space="preserve">1) </w:t>
            </w:r>
            <w:r w:rsidRPr="000A61BA">
              <w:rPr>
                <w:rFonts w:ascii="Times New Roman" w:hAnsi="Times New Roman" w:cs="Times New Roman"/>
                <w:sz w:val="24"/>
                <w:szCs w:val="24"/>
                <w:u w:val="single"/>
              </w:rPr>
              <w:t>названия тайных обществ</w:t>
            </w:r>
            <w:r w:rsidRPr="000A61BA">
              <w:rPr>
                <w:rFonts w:ascii="Times New Roman" w:hAnsi="Times New Roman" w:cs="Times New Roman"/>
                <w:sz w:val="24"/>
                <w:szCs w:val="24"/>
              </w:rPr>
              <w:t>:</w:t>
            </w:r>
            <w:r w:rsidR="00D52A66">
              <w:rPr>
                <w:rFonts w:ascii="Times New Roman" w:hAnsi="Times New Roman" w:cs="Times New Roman"/>
                <w:sz w:val="24"/>
                <w:szCs w:val="24"/>
              </w:rPr>
              <w:t xml:space="preserve"> </w:t>
            </w:r>
            <w:r w:rsidRPr="000A61BA">
              <w:rPr>
                <w:rFonts w:ascii="Times New Roman" w:hAnsi="Times New Roman" w:cs="Times New Roman"/>
                <w:sz w:val="24"/>
                <w:szCs w:val="24"/>
              </w:rPr>
              <w:t>– Северное общество;– Южное общество;</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программные цели</w:t>
            </w:r>
            <w:r w:rsidRPr="000A61BA">
              <w:rPr>
                <w:rFonts w:ascii="Times New Roman" w:hAnsi="Times New Roman" w:cs="Times New Roman"/>
                <w:sz w:val="24"/>
                <w:szCs w:val="24"/>
              </w:rPr>
              <w:t>:– ликвидация крепостной зависимости;</w:t>
            </w:r>
            <w:r w:rsidR="00D52A66">
              <w:rPr>
                <w:rFonts w:ascii="Times New Roman" w:hAnsi="Times New Roman" w:cs="Times New Roman"/>
                <w:sz w:val="24"/>
                <w:szCs w:val="24"/>
              </w:rPr>
              <w:t xml:space="preserve"> </w:t>
            </w:r>
            <w:r w:rsidRPr="000A61BA">
              <w:rPr>
                <w:rFonts w:ascii="Times New Roman" w:hAnsi="Times New Roman" w:cs="Times New Roman"/>
                <w:sz w:val="24"/>
                <w:szCs w:val="24"/>
              </w:rPr>
              <w:t>– установление конституционной монархии;</w:t>
            </w:r>
            <w:r w:rsidR="00D52A66">
              <w:rPr>
                <w:rFonts w:ascii="Times New Roman" w:hAnsi="Times New Roman" w:cs="Times New Roman"/>
                <w:sz w:val="24"/>
                <w:szCs w:val="24"/>
              </w:rPr>
              <w:t xml:space="preserve"> </w:t>
            </w:r>
            <w:r w:rsidRPr="000A61BA">
              <w:rPr>
                <w:rFonts w:ascii="Times New Roman" w:hAnsi="Times New Roman" w:cs="Times New Roman"/>
                <w:sz w:val="24"/>
                <w:szCs w:val="24"/>
              </w:rPr>
              <w:t>– установление республиканского строя;</w:t>
            </w:r>
            <w:r w:rsidR="00D52A66">
              <w:rPr>
                <w:rFonts w:ascii="Times New Roman" w:hAnsi="Times New Roman" w:cs="Times New Roman"/>
                <w:sz w:val="24"/>
                <w:szCs w:val="24"/>
              </w:rPr>
              <w:t xml:space="preserve"> </w:t>
            </w:r>
            <w:r w:rsidRPr="000A61BA">
              <w:rPr>
                <w:rFonts w:ascii="Times New Roman" w:hAnsi="Times New Roman" w:cs="Times New Roman"/>
                <w:sz w:val="24"/>
                <w:szCs w:val="24"/>
              </w:rPr>
              <w:t>– наделение крестьян землёй;</w:t>
            </w:r>
          </w:p>
          <w:p w:rsidR="00CF6EFF" w:rsidRPr="000A61BA" w:rsidRDefault="00CF6EFF" w:rsidP="00D52A66">
            <w:pPr>
              <w:spacing w:after="0" w:line="240" w:lineRule="auto"/>
              <w:rPr>
                <w:rFonts w:ascii="Times New Roman" w:hAnsi="Times New Roman" w:cs="Times New Roman"/>
                <w:color w:val="000000"/>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sz w:val="24"/>
                <w:szCs w:val="24"/>
                <w:u w:val="single"/>
              </w:rPr>
              <w:t>Причина, например</w:t>
            </w:r>
            <w:r>
              <w:rPr>
                <w:rFonts w:ascii="Times New Roman" w:hAnsi="Times New Roman" w:cs="Times New Roman"/>
                <w:sz w:val="24"/>
                <w:szCs w:val="24"/>
                <w:u w:val="single"/>
              </w:rPr>
              <w:t>,</w:t>
            </w:r>
            <w:r w:rsidR="00D52A66">
              <w:rPr>
                <w:rFonts w:ascii="Times New Roman" w:hAnsi="Times New Roman" w:cs="Times New Roman"/>
                <w:sz w:val="24"/>
                <w:szCs w:val="24"/>
                <w:u w:val="single"/>
              </w:rPr>
              <w:t xml:space="preserve"> </w:t>
            </w:r>
            <w:r w:rsidRPr="000A61BA">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r w:rsidR="00D52A66">
              <w:rPr>
                <w:rFonts w:ascii="Times New Roman" w:hAnsi="Times New Roman" w:cs="Times New Roman"/>
                <w:sz w:val="24"/>
                <w:szCs w:val="24"/>
              </w:rPr>
              <w:t xml:space="preserve"> </w:t>
            </w:r>
            <w:r w:rsidRPr="000A61BA">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r w:rsidR="00D52A66">
              <w:rPr>
                <w:rFonts w:ascii="Times New Roman" w:hAnsi="Times New Roman" w:cs="Times New Roman"/>
                <w:sz w:val="24"/>
                <w:szCs w:val="24"/>
              </w:rPr>
              <w:t xml:space="preserve"> </w:t>
            </w:r>
            <w:r w:rsidRPr="000A61BA">
              <w:rPr>
                <w:rFonts w:ascii="Times New Roman" w:hAnsi="Times New Roman" w:cs="Times New Roman"/>
                <w:sz w:val="24"/>
                <w:szCs w:val="24"/>
              </w:rPr>
              <w:t>Могут быть названы другие причины.</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p>
        </w:tc>
      </w:tr>
      <w:tr w:rsidR="00CF6EFF" w:rsidRPr="000A61BA" w:rsidTr="00CF6EFF">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CF6EFF" w:rsidRPr="000A61BA" w:rsidTr="00CF6EFF">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указано два элемента ответа</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CF6EFF" w:rsidRPr="000A61BA" w:rsidTr="00CF6EFF">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 один элемент ответа</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CF6EFF" w:rsidRPr="000A61BA" w:rsidTr="00CF6EFF">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CF6EFF" w:rsidRPr="000A61BA" w:rsidTr="00CF6EFF">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CF6EFF" w:rsidRPr="000A61BA" w:rsidTr="00CF6EFF">
        <w:tc>
          <w:tcPr>
            <w:tcW w:w="566"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066" w:type="dxa"/>
            <w:gridSpan w:val="2"/>
            <w:vMerge w:val="restart"/>
            <w:tcBorders>
              <w:lef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CF6EFF" w:rsidRPr="000A61BA" w:rsidRDefault="00CF6EFF" w:rsidP="007E4A48">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Поражения на фронтах русско-японской войны стали важнейшей причиной</w:t>
            </w:r>
            <w:r w:rsidR="00D52A66">
              <w:rPr>
                <w:rFonts w:ascii="Times New Roman" w:eastAsiaTheme="minorEastAsia" w:hAnsi="Times New Roman" w:cs="Times New Roman"/>
                <w:i/>
                <w:sz w:val="24"/>
                <w:szCs w:val="24"/>
              </w:rPr>
              <w:t>,</w:t>
            </w:r>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CF6EFF" w:rsidRPr="000A61BA" w:rsidRDefault="00CF6EFF" w:rsidP="00D52A66">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Аргументы в опровержение: 1) …2) …</w:t>
            </w:r>
          </w:p>
        </w:tc>
      </w:tr>
      <w:tr w:rsidR="00CF6EFF" w:rsidRPr="000A61BA" w:rsidTr="00CF6EFF">
        <w:tc>
          <w:tcPr>
            <w:tcW w:w="566" w:type="dxa"/>
            <w:tcBorders>
              <w:top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10066" w:type="dxa"/>
            <w:gridSpan w:val="2"/>
            <w:vMerge/>
            <w:tcBorders>
              <w:bottom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p>
        </w:tc>
      </w:tr>
      <w:tr w:rsidR="00CF6EFF" w:rsidRPr="000A61BA" w:rsidTr="00CF6EFF">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rPr>
                <w:b/>
              </w:rPr>
            </w:pPr>
            <w:r w:rsidRPr="000A61BA">
              <w:rPr>
                <w:b/>
              </w:rPr>
              <w:t>Баллы</w:t>
            </w:r>
          </w:p>
        </w:tc>
      </w:tr>
      <w:tr w:rsidR="00CF6EFF" w:rsidRPr="000A61BA" w:rsidTr="00CF6EFF">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D52A66">
              <w:rPr>
                <w:rFonts w:ascii="Times New Roman" w:hAnsi="Times New Roman" w:cs="Times New Roman"/>
                <w:sz w:val="24"/>
                <w:szCs w:val="24"/>
              </w:rPr>
              <w:t>,</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D52A66">
              <w:rPr>
                <w:rFonts w:ascii="Times New Roman" w:hAnsi="Times New Roman" w:cs="Times New Roman"/>
                <w:sz w:val="24"/>
                <w:szCs w:val="24"/>
              </w:rPr>
              <w:t>,</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pPr>
          </w:p>
        </w:tc>
      </w:tr>
      <w:tr w:rsidR="00CF6EFF" w:rsidRPr="000A61BA" w:rsidTr="00CF6EFF">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pPr>
            <w:r w:rsidRPr="000A61BA">
              <w:t>4</w:t>
            </w:r>
          </w:p>
        </w:tc>
      </w:tr>
      <w:tr w:rsidR="00CF6EFF" w:rsidRPr="000A61BA" w:rsidTr="00CF6EFF">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pPr>
            <w:r w:rsidRPr="000A61BA">
              <w:t>3</w:t>
            </w:r>
          </w:p>
        </w:tc>
      </w:tr>
      <w:tr w:rsidR="00CF6EFF" w:rsidRPr="000A61BA" w:rsidTr="00CF6EFF">
        <w:trPr>
          <w:trHeight w:val="84"/>
        </w:trPr>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pPr>
            <w:r w:rsidRPr="000A61BA">
              <w:t>2</w:t>
            </w:r>
          </w:p>
        </w:tc>
      </w:tr>
      <w:tr w:rsidR="00CF6EFF" w:rsidRPr="000A61BA" w:rsidTr="00CF6EFF">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pPr>
            <w:r w:rsidRPr="000A61BA">
              <w:t>1</w:t>
            </w:r>
          </w:p>
        </w:tc>
      </w:tr>
      <w:tr w:rsidR="00CF6EFF" w:rsidRPr="000A61BA" w:rsidTr="00CF6EFF">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Ответ неправильный</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pPr>
            <w:r w:rsidRPr="000A61BA">
              <w:t>0</w:t>
            </w:r>
          </w:p>
        </w:tc>
      </w:tr>
      <w:tr w:rsidR="00CF6EFF" w:rsidRPr="000A61BA" w:rsidTr="00CF6EFF">
        <w:tc>
          <w:tcPr>
            <w:tcW w:w="566"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pPr>
            <w:r w:rsidRPr="000A61BA">
              <w:t>4</w:t>
            </w:r>
          </w:p>
        </w:tc>
      </w:tr>
    </w:tbl>
    <w:p w:rsidR="00CF6EFF" w:rsidRPr="00BD2927" w:rsidRDefault="00CF6EFF" w:rsidP="007E4A48">
      <w:pPr>
        <w:spacing w:after="0" w:line="240" w:lineRule="auto"/>
        <w:rPr>
          <w:rFonts w:ascii="Times New Roman" w:hAnsi="Times New Roman" w:cs="Times New Roman"/>
          <w:sz w:val="24"/>
          <w:szCs w:val="24"/>
        </w:rPr>
      </w:pPr>
      <w:bookmarkStart w:id="21" w:name="_Toc125324336"/>
      <w:bookmarkStart w:id="22" w:name="_Toc125324415"/>
      <w:r w:rsidRPr="00BD2927">
        <w:rPr>
          <w:rFonts w:ascii="Times New Roman" w:hAnsi="Times New Roman" w:cs="Times New Roman"/>
          <w:sz w:val="24"/>
          <w:szCs w:val="24"/>
        </w:rPr>
        <w:t>1.2. «Модельные примеры» фонда оценочных средств для текущего контроля</w:t>
      </w:r>
      <w:bookmarkEnd w:id="21"/>
      <w:bookmarkEnd w:id="22"/>
    </w:p>
    <w:p w:rsidR="00CF6EFF" w:rsidRPr="00BD2927" w:rsidRDefault="00CF6EFF" w:rsidP="007E4A48">
      <w:pPr>
        <w:spacing w:after="0" w:line="240" w:lineRule="auto"/>
        <w:rPr>
          <w:rFonts w:ascii="Times New Roman" w:hAnsi="Times New Roman" w:cs="Times New Roman"/>
          <w:sz w:val="24"/>
          <w:szCs w:val="24"/>
        </w:rPr>
      </w:pPr>
      <w:bookmarkStart w:id="23" w:name="_Toc125324337"/>
      <w:bookmarkStart w:id="24" w:name="_Toc125324416"/>
      <w:r w:rsidRPr="00BD2927">
        <w:rPr>
          <w:rFonts w:ascii="Times New Roman" w:hAnsi="Times New Roman" w:cs="Times New Roman"/>
          <w:sz w:val="24"/>
          <w:szCs w:val="24"/>
        </w:rPr>
        <w:t>1.2.1. Самооценка образовательных результатов обучающимися</w:t>
      </w:r>
      <w:bookmarkEnd w:id="23"/>
      <w:bookmarkEnd w:id="24"/>
    </w:p>
    <w:p w:rsidR="00CF6EFF" w:rsidRPr="000A61BA" w:rsidRDefault="00CF6EFF" w:rsidP="007E4A48">
      <w:pPr>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0A61BA">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CF6EFF" w:rsidRPr="000A61BA" w:rsidRDefault="00CF6EFF" w:rsidP="007E4A48">
      <w:pPr>
        <w:spacing w:after="0" w:line="240" w:lineRule="auto"/>
        <w:ind w:firstLine="709"/>
        <w:contextualSpacing/>
        <w:jc w:val="both"/>
        <w:rPr>
          <w:rFonts w:ascii="Times New Roman" w:hAnsi="Times New Roman" w:cs="Times New Roman"/>
          <w:sz w:val="24"/>
          <w:szCs w:val="24"/>
        </w:rPr>
      </w:pPr>
      <w:r w:rsidRPr="000A61BA">
        <w:rPr>
          <w:rFonts w:ascii="Times New Roman" w:eastAsia="Times New Roman" w:hAnsi="Times New Roman" w:cs="Times New Roman"/>
          <w:b/>
          <w:bCs/>
          <w:i/>
          <w:iCs/>
          <w:color w:val="181818"/>
          <w:sz w:val="24"/>
          <w:szCs w:val="24"/>
          <w:lang w:eastAsia="ru-RU"/>
        </w:rPr>
        <w:t>Планируемые образовательные результаты.</w:t>
      </w:r>
      <w:r w:rsidR="00D52A66">
        <w:rPr>
          <w:rFonts w:ascii="Times New Roman" w:eastAsia="Times New Roman" w:hAnsi="Times New Roman" w:cs="Times New Roman"/>
          <w:b/>
          <w:bCs/>
          <w:i/>
          <w:iCs/>
          <w:color w:val="181818"/>
          <w:sz w:val="24"/>
          <w:szCs w:val="24"/>
          <w:lang w:eastAsia="ru-RU"/>
        </w:rPr>
        <w:t xml:space="preserve"> </w:t>
      </w:r>
      <w:r w:rsidRPr="000A61BA">
        <w:rPr>
          <w:rFonts w:ascii="Times New Roman" w:hAnsi="Times New Roman" w:cs="Times New Roman"/>
          <w:sz w:val="24"/>
          <w:szCs w:val="24"/>
        </w:rPr>
        <w:t xml:space="preserve">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w:t>
      </w:r>
      <w:r w:rsidR="00D52A66" w:rsidRPr="000A61BA">
        <w:rPr>
          <w:rFonts w:ascii="Times New Roman" w:hAnsi="Times New Roman" w:cs="Times New Roman"/>
          <w:sz w:val="24"/>
          <w:szCs w:val="24"/>
        </w:rPr>
        <w:t>методов для устранения ошибок,</w:t>
      </w:r>
      <w:r w:rsidRPr="000A61BA">
        <w:rPr>
          <w:rFonts w:ascii="Times New Roman" w:hAnsi="Times New Roman" w:cs="Times New Roman"/>
          <w:sz w:val="24"/>
          <w:szCs w:val="24"/>
        </w:rPr>
        <w:t xml:space="preserve">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CF6EFF" w:rsidRPr="000A61BA" w:rsidRDefault="00CF6EFF" w:rsidP="007E4A48">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CF6EFF" w:rsidRPr="000A61BA" w:rsidRDefault="00CF6EFF" w:rsidP="007E4A48">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CF6EFF" w:rsidRPr="000A61BA" w:rsidRDefault="00CF6EFF" w:rsidP="007E4A48">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w:t>
      </w:r>
      <w:r w:rsidRPr="000A61BA">
        <w:rPr>
          <w:rFonts w:ascii="Times New Roman" w:eastAsia="Times New Roman" w:hAnsi="Times New Roman" w:cs="Times New Roman"/>
          <w:color w:val="181818"/>
          <w:sz w:val="24"/>
          <w:szCs w:val="24"/>
          <w:lang w:eastAsia="ru-RU"/>
        </w:rPr>
        <w:lastRenderedPageBreak/>
        <w:t>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w:t>
      </w:r>
      <w:r>
        <w:rPr>
          <w:rFonts w:ascii="Times New Roman" w:eastAsia="Times New Roman" w:hAnsi="Times New Roman" w:cs="Times New Roman"/>
          <w:color w:val="181818"/>
          <w:sz w:val="24"/>
          <w:szCs w:val="24"/>
          <w:lang w:eastAsia="ru-RU"/>
        </w:rPr>
        <w:t xml:space="preserve">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417"/>
        <w:gridCol w:w="2046"/>
        <w:gridCol w:w="2443"/>
        <w:gridCol w:w="3008"/>
      </w:tblGrid>
      <w:tr w:rsidR="00CF6EFF" w:rsidRPr="000A61BA" w:rsidTr="00D52A66">
        <w:tc>
          <w:tcPr>
            <w:tcW w:w="0" w:type="auto"/>
            <w:vAlign w:val="center"/>
          </w:tcPr>
          <w:p w:rsidR="00CF6EFF" w:rsidRPr="00BD2927" w:rsidRDefault="00CF6EFF" w:rsidP="007E4A48">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Объем выполнения (в %)</w:t>
            </w:r>
          </w:p>
        </w:tc>
        <w:tc>
          <w:tcPr>
            <w:tcW w:w="0" w:type="auto"/>
            <w:gridSpan w:val="2"/>
            <w:vAlign w:val="center"/>
          </w:tcPr>
          <w:p w:rsidR="00CF6EFF" w:rsidRPr="00BD2927" w:rsidRDefault="00CF6EFF" w:rsidP="007E4A48">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Вариант самооценки</w:t>
            </w:r>
          </w:p>
        </w:tc>
        <w:tc>
          <w:tcPr>
            <w:tcW w:w="0" w:type="auto"/>
            <w:vAlign w:val="center"/>
          </w:tcPr>
          <w:p w:rsidR="00CF6EFF" w:rsidRPr="00BD2927" w:rsidRDefault="00CF6EFF" w:rsidP="007E4A48">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обучающегося</w:t>
            </w:r>
          </w:p>
        </w:tc>
        <w:tc>
          <w:tcPr>
            <w:tcW w:w="0" w:type="auto"/>
            <w:vAlign w:val="center"/>
          </w:tcPr>
          <w:p w:rsidR="00CF6EFF" w:rsidRPr="00BD2927" w:rsidRDefault="00CF6EFF" w:rsidP="007E4A48">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преподавателя</w:t>
            </w:r>
          </w:p>
        </w:tc>
      </w:tr>
      <w:tr w:rsidR="00CF6EFF" w:rsidRPr="000A61BA" w:rsidTr="00D52A66">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Менее 35</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Не знаю и не понимаю материал</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владею базовым материалом (не читал(а) материал),</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rsidR="00CF6EFF" w:rsidRPr="00BD2927" w:rsidRDefault="00CF6EFF" w:rsidP="007E4A48">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изучить материал в учебнике, </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прочитать учебник,</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оформить конспект,</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CF6EFF" w:rsidRPr="000A61BA" w:rsidTr="00D52A66">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35 до 65</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Знаю, но не понимаю, как применить </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типичных заданиях</w:t>
            </w:r>
          </w:p>
          <w:p w:rsidR="00CF6EFF" w:rsidRPr="00BD2927" w:rsidRDefault="00CF6EFF" w:rsidP="007E4A48">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содержанием темы повторно,</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краткую схему содержания темы,</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типичные задания,</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CF6EFF" w:rsidRPr="00BD2927" w:rsidRDefault="00CF6EFF" w:rsidP="007E4A48">
            <w:pPr>
              <w:spacing w:after="0" w:line="240" w:lineRule="auto"/>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w:t>
            </w:r>
            <w:r w:rsidRPr="00BD2927">
              <w:rPr>
                <w:rFonts w:ascii="Times New Roman" w:hAnsi="Times New Roman" w:cs="Times New Roman"/>
                <w:color w:val="181818"/>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CF6EFF" w:rsidRPr="000A61BA" w:rsidTr="00D52A66">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65-85</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Знаю и понимаю, как применить</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rsidR="00CF6EFF" w:rsidRPr="00BD2927" w:rsidRDefault="00CF6EFF" w:rsidP="007E4A48">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дополнительной литературой,</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CF6EFF" w:rsidRPr="00BD2927" w:rsidRDefault="00CF6EFF" w:rsidP="007E4A48">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консультацией к </w:t>
            </w:r>
            <w:r w:rsidRPr="00BD2927">
              <w:rPr>
                <w:rFonts w:ascii="Times New Roman" w:eastAsia="Times New Roman" w:hAnsi="Times New Roman" w:cs="Times New Roman"/>
                <w:color w:val="181818"/>
                <w:sz w:val="24"/>
                <w:szCs w:val="24"/>
                <w:lang w:eastAsia="ru-RU"/>
              </w:rPr>
              <w:lastRenderedPageBreak/>
              <w:t>преподавателю</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 решать задания повышенного уровня сложности,</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CF6EFF" w:rsidRPr="00BD2927" w:rsidRDefault="00CF6EFF" w:rsidP="007E4A48">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Pr="00BD2927">
              <w:rPr>
                <w:rFonts w:ascii="Times New Roman" w:hAnsi="Times New Roman" w:cs="Times New Roman"/>
                <w:color w:val="181818"/>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CF6EFF" w:rsidRPr="000A61BA" w:rsidTr="00D52A66">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От 85-100</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Понимаю, как применять  </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rsidR="00CF6EFF" w:rsidRPr="00BD2927" w:rsidRDefault="00CF6EFF" w:rsidP="007E4A48">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изучить дополнительную литературу,</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раскрывающую материал на профильном уровне,</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высокого уровня сложности,</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принять участие в олимпиаде,</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выполнить проект по теме</w:t>
            </w:r>
          </w:p>
        </w:tc>
        <w:tc>
          <w:tcPr>
            <w:tcW w:w="0" w:type="auto"/>
          </w:tcPr>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ознакомиться с дополнительной литературой,</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rsidR="00CF6EFF" w:rsidRPr="00BD2927"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rsidR="00CF6EFF" w:rsidRPr="00BD2927" w:rsidRDefault="00CF6EFF" w:rsidP="007E4A48">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Pr="00BD2927">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rsidR="00CF6EFF" w:rsidRPr="000A61BA" w:rsidRDefault="00CF6EFF" w:rsidP="007E4A48">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w:t>
      </w:r>
      <w:r w:rsidR="00D52A66">
        <w:rPr>
          <w:rFonts w:ascii="Times New Roman" w:eastAsia="Times New Roman" w:hAnsi="Times New Roman" w:cs="Times New Roman"/>
          <w:color w:val="181818"/>
          <w:sz w:val="24"/>
          <w:szCs w:val="24"/>
          <w:lang w:eastAsia="ru-RU"/>
        </w:rPr>
        <w:t>,</w:t>
      </w:r>
      <w:r w:rsidRPr="000A61BA">
        <w:rPr>
          <w:rFonts w:ascii="Times New Roman" w:eastAsia="Times New Roman" w:hAnsi="Times New Roman" w:cs="Times New Roman"/>
          <w:color w:val="181818"/>
          <w:sz w:val="24"/>
          <w:szCs w:val="24"/>
          <w:lang w:eastAsia="ru-RU"/>
        </w:rPr>
        <w:t xml:space="preserve">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788"/>
        <w:gridCol w:w="2126"/>
        <w:gridCol w:w="5103"/>
      </w:tblGrid>
      <w:tr w:rsidR="00CF6EFF" w:rsidRPr="000A61BA" w:rsidTr="00D52A66">
        <w:tc>
          <w:tcPr>
            <w:tcW w:w="1297" w:type="dxa"/>
          </w:tcPr>
          <w:p w:rsidR="00CF6EFF" w:rsidRPr="000A61BA"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Задание</w:t>
            </w:r>
          </w:p>
        </w:tc>
        <w:tc>
          <w:tcPr>
            <w:tcW w:w="1788" w:type="dxa"/>
          </w:tcPr>
          <w:p w:rsidR="00CF6EFF" w:rsidRPr="000A61BA"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знания</w:t>
            </w:r>
          </w:p>
        </w:tc>
        <w:tc>
          <w:tcPr>
            <w:tcW w:w="2126" w:type="dxa"/>
          </w:tcPr>
          <w:p w:rsidR="00CF6EFF" w:rsidRPr="000A61BA"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умения</w:t>
            </w:r>
          </w:p>
        </w:tc>
        <w:tc>
          <w:tcPr>
            <w:tcW w:w="5103" w:type="dxa"/>
          </w:tcPr>
          <w:p w:rsidR="00CF6EFF" w:rsidRPr="000A61BA"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Прогнозирование результата</w:t>
            </w:r>
          </w:p>
        </w:tc>
      </w:tr>
      <w:tr w:rsidR="00CF6EFF" w:rsidRPr="000A61BA" w:rsidTr="00D52A66">
        <w:tc>
          <w:tcPr>
            <w:tcW w:w="1297" w:type="dxa"/>
          </w:tcPr>
          <w:p w:rsidR="00CF6EFF" w:rsidRPr="000A61BA"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Указывает № задания</w:t>
            </w:r>
          </w:p>
        </w:tc>
        <w:tc>
          <w:tcPr>
            <w:tcW w:w="1788" w:type="dxa"/>
          </w:tcPr>
          <w:p w:rsidR="00CF6EFF" w:rsidRPr="000A61BA"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Указывает тему, тезисно раскрывает фактический материал (даты, события, исторические личности и т.п.)</w:t>
            </w:r>
          </w:p>
        </w:tc>
        <w:tc>
          <w:tcPr>
            <w:tcW w:w="2126" w:type="dxa"/>
          </w:tcPr>
          <w:p w:rsidR="00CF6EFF" w:rsidRPr="000A61BA" w:rsidRDefault="00CF6EFF" w:rsidP="00D52A66">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поиск нужной информации в задании,</w:t>
            </w:r>
            <w:r w:rsidR="00D52A66">
              <w:rPr>
                <w:rFonts w:ascii="Times New Roman" w:eastAsia="Times New Roman" w:hAnsi="Times New Roman" w:cs="Times New Roman"/>
                <w:color w:val="181818"/>
                <w:sz w:val="24"/>
                <w:szCs w:val="24"/>
                <w:lang w:eastAsia="ru-RU"/>
              </w:rPr>
              <w:t xml:space="preserve"> </w:t>
            </w:r>
            <w:r w:rsidRPr="000A61BA">
              <w:rPr>
                <w:rFonts w:ascii="Times New Roman" w:eastAsia="Times New Roman" w:hAnsi="Times New Roman" w:cs="Times New Roman"/>
                <w:color w:val="181818"/>
                <w:sz w:val="24"/>
                <w:szCs w:val="24"/>
                <w:lang w:eastAsia="ru-RU"/>
              </w:rPr>
              <w:t>описание, сравнение, анализ, синтез, выдвижение гипотезы, формулирование вывода, аргументации.</w:t>
            </w:r>
          </w:p>
        </w:tc>
        <w:tc>
          <w:tcPr>
            <w:tcW w:w="5103" w:type="dxa"/>
          </w:tcPr>
          <w:p w:rsidR="00CF6EFF" w:rsidRPr="000A61BA"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i/>
                <w:iCs/>
                <w:color w:val="181818"/>
                <w:sz w:val="24"/>
                <w:szCs w:val="24"/>
                <w:lang w:eastAsia="ru-RU"/>
              </w:rPr>
              <w:t>Низкий:</w:t>
            </w:r>
            <w:r w:rsidR="00D52A66">
              <w:rPr>
                <w:rFonts w:ascii="Times New Roman" w:eastAsia="Times New Roman" w:hAnsi="Times New Roman" w:cs="Times New Roman"/>
                <w:i/>
                <w:iCs/>
                <w:color w:val="181818"/>
                <w:sz w:val="24"/>
                <w:szCs w:val="24"/>
                <w:lang w:eastAsia="ru-RU"/>
              </w:rPr>
              <w:t xml:space="preserve"> </w:t>
            </w:r>
            <w:r w:rsidRPr="000A61BA">
              <w:rPr>
                <w:rFonts w:ascii="Times New Roman" w:eastAsia="Times New Roman" w:hAnsi="Times New Roman" w:cs="Times New Roman"/>
                <w:color w:val="181818"/>
                <w:sz w:val="24"/>
                <w:szCs w:val="24"/>
                <w:lang w:eastAsia="ru-RU"/>
              </w:rPr>
              <w:t>- не справлюсь (не имею необходимых знаний и умений);</w:t>
            </w:r>
          </w:p>
          <w:p w:rsidR="00CF6EFF" w:rsidRPr="000A61BA"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i/>
                <w:iCs/>
                <w:color w:val="181818"/>
                <w:sz w:val="24"/>
                <w:szCs w:val="24"/>
                <w:lang w:eastAsia="ru-RU"/>
              </w:rPr>
              <w:t>Средний:</w:t>
            </w:r>
            <w:r w:rsidR="00D52A66">
              <w:rPr>
                <w:rFonts w:ascii="Times New Roman" w:eastAsia="Times New Roman" w:hAnsi="Times New Roman" w:cs="Times New Roman"/>
                <w:i/>
                <w:iCs/>
                <w:color w:val="181818"/>
                <w:sz w:val="24"/>
                <w:szCs w:val="24"/>
                <w:lang w:eastAsia="ru-RU"/>
              </w:rPr>
              <w:t xml:space="preserve"> </w:t>
            </w:r>
            <w:r w:rsidRPr="000A61BA">
              <w:rPr>
                <w:rFonts w:ascii="Times New Roman" w:eastAsia="Times New Roman" w:hAnsi="Times New Roman" w:cs="Times New Roman"/>
                <w:color w:val="181818"/>
                <w:sz w:val="24"/>
                <w:szCs w:val="24"/>
                <w:lang w:eastAsia="ru-RU"/>
              </w:rPr>
              <w:t>- затрудняюсь (не владею всем объемом знаний и умений);</w:t>
            </w:r>
          </w:p>
          <w:p w:rsidR="00CF6EFF" w:rsidRPr="000A61BA" w:rsidRDefault="00CF6EFF" w:rsidP="007E4A48">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i/>
                <w:iCs/>
                <w:color w:val="181818"/>
                <w:sz w:val="24"/>
                <w:szCs w:val="24"/>
                <w:lang w:eastAsia="ru-RU"/>
              </w:rPr>
              <w:t>Достаточный:</w:t>
            </w:r>
            <w:r w:rsidR="00D52A66">
              <w:rPr>
                <w:rFonts w:ascii="Times New Roman" w:eastAsia="Times New Roman" w:hAnsi="Times New Roman" w:cs="Times New Roman"/>
                <w:i/>
                <w:iCs/>
                <w:color w:val="181818"/>
                <w:sz w:val="24"/>
                <w:szCs w:val="24"/>
                <w:lang w:eastAsia="ru-RU"/>
              </w:rPr>
              <w:t xml:space="preserve"> </w:t>
            </w:r>
            <w:r w:rsidRPr="000A61BA">
              <w:rPr>
                <w:rFonts w:ascii="Times New Roman" w:eastAsia="Times New Roman" w:hAnsi="Times New Roman" w:cs="Times New Roman"/>
                <w:color w:val="181818"/>
                <w:sz w:val="24"/>
                <w:szCs w:val="24"/>
                <w:lang w:eastAsia="ru-RU"/>
              </w:rPr>
              <w:t>- справлюсь (имею необходимые знания и умения, сомневаюсь в ряде заданий);</w:t>
            </w:r>
          </w:p>
          <w:p w:rsidR="00CF6EFF" w:rsidRPr="000A61BA" w:rsidRDefault="00CF6EFF" w:rsidP="00D52A66">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i/>
                <w:iCs/>
                <w:color w:val="181818"/>
                <w:sz w:val="24"/>
                <w:szCs w:val="24"/>
                <w:lang w:eastAsia="ru-RU"/>
              </w:rPr>
              <w:t>Высокий:</w:t>
            </w:r>
            <w:r w:rsidR="00D52A66">
              <w:rPr>
                <w:rFonts w:ascii="Times New Roman" w:eastAsia="Times New Roman" w:hAnsi="Times New Roman" w:cs="Times New Roman"/>
                <w:i/>
                <w:iCs/>
                <w:color w:val="181818"/>
                <w:sz w:val="24"/>
                <w:szCs w:val="24"/>
                <w:lang w:eastAsia="ru-RU"/>
              </w:rPr>
              <w:t xml:space="preserve"> </w:t>
            </w:r>
            <w:r w:rsidRPr="000A61BA">
              <w:rPr>
                <w:rFonts w:ascii="Times New Roman" w:eastAsia="Times New Roman" w:hAnsi="Times New Roman" w:cs="Times New Roman"/>
                <w:color w:val="181818"/>
                <w:sz w:val="24"/>
                <w:szCs w:val="24"/>
                <w:lang w:eastAsia="ru-RU"/>
              </w:rPr>
              <w:t>- уверен в успехе (имею необходимые знания и умения, владею материалом на высоком уровне)</w:t>
            </w:r>
          </w:p>
        </w:tc>
      </w:tr>
    </w:tbl>
    <w:p w:rsidR="00CF6EFF" w:rsidRPr="00BD2927" w:rsidRDefault="00CF6EFF" w:rsidP="007E4A48">
      <w:pPr>
        <w:spacing w:after="0" w:line="240" w:lineRule="auto"/>
        <w:ind w:firstLine="709"/>
        <w:rPr>
          <w:rFonts w:ascii="Times New Roman" w:hAnsi="Times New Roman" w:cs="Times New Roman"/>
          <w:b/>
          <w:sz w:val="24"/>
          <w:szCs w:val="24"/>
        </w:rPr>
      </w:pPr>
      <w:bookmarkStart w:id="25" w:name="_Toc125324338"/>
      <w:bookmarkStart w:id="26" w:name="_Toc125324417"/>
      <w:r w:rsidRPr="00BD2927">
        <w:rPr>
          <w:rFonts w:ascii="Times New Roman" w:hAnsi="Times New Roman" w:cs="Times New Roman"/>
          <w:sz w:val="24"/>
          <w:szCs w:val="24"/>
        </w:rPr>
        <w:t>1.2.2. Критерии оценивания устного ответа обучающегося</w:t>
      </w:r>
      <w:bookmarkEnd w:id="25"/>
      <w:bookmarkEnd w:id="26"/>
    </w:p>
    <w:p w:rsidR="00CF6EFF" w:rsidRPr="000A61BA" w:rsidRDefault="00CF6EFF" w:rsidP="007E4A48">
      <w:pPr>
        <w:spacing w:after="0" w:line="240" w:lineRule="auto"/>
        <w:ind w:firstLine="709"/>
        <w:jc w:val="both"/>
        <w:rPr>
          <w:rFonts w:ascii="Times New Roman" w:hAnsi="Times New Roman" w:cs="Times New Roman"/>
          <w:sz w:val="24"/>
          <w:szCs w:val="24"/>
        </w:rPr>
      </w:pPr>
      <w:r w:rsidRPr="000A61BA">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2444"/>
        <w:gridCol w:w="6602"/>
      </w:tblGrid>
      <w:tr w:rsidR="00CF6EFF" w:rsidRPr="000A61BA" w:rsidTr="00D52A66">
        <w:tc>
          <w:tcPr>
            <w:tcW w:w="1378" w:type="dxa"/>
            <w:vAlign w:val="center"/>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Отметка</w:t>
            </w:r>
          </w:p>
        </w:tc>
        <w:tc>
          <w:tcPr>
            <w:tcW w:w="1707" w:type="dxa"/>
            <w:vAlign w:val="center"/>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Уровень </w:t>
            </w:r>
          </w:p>
        </w:tc>
        <w:tc>
          <w:tcPr>
            <w:tcW w:w="7223" w:type="dxa"/>
            <w:vAlign w:val="center"/>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Критерии и показатели</w:t>
            </w:r>
          </w:p>
        </w:tc>
      </w:tr>
      <w:tr w:rsidR="00CF6EFF" w:rsidRPr="000A61BA" w:rsidTr="00D52A66">
        <w:tc>
          <w:tcPr>
            <w:tcW w:w="1378"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sz w:val="24"/>
                <w:szCs w:val="24"/>
              </w:rPr>
              <w:t>5(отлично)</w:t>
            </w:r>
          </w:p>
        </w:tc>
        <w:tc>
          <w:tcPr>
            <w:tcW w:w="1707" w:type="dxa"/>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Высокий</w:t>
            </w:r>
          </w:p>
        </w:tc>
        <w:tc>
          <w:tcPr>
            <w:tcW w:w="7223" w:type="dxa"/>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полный</w:t>
            </w:r>
            <w:r w:rsidRPr="000A61BA">
              <w:rPr>
                <w:rFonts w:ascii="Times New Roman" w:hAnsi="Times New Roman" w:cs="Times New Roman"/>
                <w:sz w:val="24"/>
                <w:szCs w:val="24"/>
              </w:rPr>
              <w:t xml:space="preserve">,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правильный</w:t>
            </w:r>
            <w:r w:rsidRPr="000A61BA">
              <w:rPr>
                <w:rFonts w:ascii="Times New Roman" w:hAnsi="Times New Roman" w:cs="Times New Roman"/>
                <w:sz w:val="24"/>
                <w:szCs w:val="24"/>
              </w:rPr>
              <w:t>, не содержит фактических ошибок</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последовательный</w:t>
            </w:r>
            <w:r w:rsidRPr="000A61BA">
              <w:rPr>
                <w:rFonts w:ascii="Times New Roman" w:hAnsi="Times New Roman" w:cs="Times New Roman"/>
                <w:sz w:val="24"/>
                <w:szCs w:val="24"/>
              </w:rPr>
              <w:t xml:space="preserve">, включает вступление, основную часть и выводы. В основной части представлены причинно-следственные связи, аргументация, характеристика </w:t>
            </w:r>
            <w:r w:rsidRPr="000A61BA">
              <w:rPr>
                <w:rFonts w:ascii="Times New Roman" w:hAnsi="Times New Roman" w:cs="Times New Roman"/>
                <w:sz w:val="24"/>
                <w:szCs w:val="24"/>
              </w:rPr>
              <w:lastRenderedPageBreak/>
              <w:t>признаков.</w:t>
            </w:r>
          </w:p>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Устная </w:t>
            </w:r>
            <w:r w:rsidRPr="000A61BA">
              <w:rPr>
                <w:rFonts w:ascii="Times New Roman" w:hAnsi="Times New Roman" w:cs="Times New Roman"/>
                <w:b/>
                <w:sz w:val="24"/>
                <w:szCs w:val="24"/>
              </w:rPr>
              <w:t>речь грамотная</w:t>
            </w:r>
            <w:r w:rsidRPr="000A61BA">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tc>
      </w:tr>
      <w:tr w:rsidR="00CF6EFF" w:rsidRPr="000A61BA" w:rsidTr="00D52A66">
        <w:tc>
          <w:tcPr>
            <w:tcW w:w="1378" w:type="dxa"/>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4(хорошо)</w:t>
            </w:r>
          </w:p>
        </w:tc>
        <w:tc>
          <w:tcPr>
            <w:tcW w:w="1707" w:type="dxa"/>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Средний</w:t>
            </w:r>
          </w:p>
        </w:tc>
        <w:tc>
          <w:tcPr>
            <w:tcW w:w="7223" w:type="dxa"/>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включает </w:t>
            </w:r>
            <w:r w:rsidRPr="000A61BA">
              <w:rPr>
                <w:rFonts w:ascii="Times New Roman" w:hAnsi="Times New Roman" w:cs="Times New Roman"/>
                <w:b/>
                <w:sz w:val="24"/>
                <w:szCs w:val="24"/>
              </w:rPr>
              <w:t>основные</w:t>
            </w:r>
            <w:r w:rsidRPr="000A61BA">
              <w:rPr>
                <w:rFonts w:ascii="Times New Roman" w:hAnsi="Times New Roman" w:cs="Times New Roman"/>
                <w:sz w:val="24"/>
                <w:szCs w:val="24"/>
              </w:rPr>
              <w:t xml:space="preserve"> содержательные элементы</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целом правильный</w:t>
            </w:r>
            <w:r w:rsidRPr="000A61BA">
              <w:rPr>
                <w:rFonts w:ascii="Times New Roman" w:hAnsi="Times New Roman" w:cs="Times New Roman"/>
                <w:sz w:val="24"/>
                <w:szCs w:val="24"/>
              </w:rPr>
              <w:t xml:space="preserve">, но содержит одну-две несущественные ошибки или неточности </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логичный,</w:t>
            </w:r>
            <w:r w:rsidRPr="000A61BA">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p>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tc>
      </w:tr>
      <w:tr w:rsidR="00CF6EFF" w:rsidRPr="000A61BA" w:rsidTr="00D52A66">
        <w:tc>
          <w:tcPr>
            <w:tcW w:w="1378" w:type="dxa"/>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3(удовлет</w:t>
            </w:r>
            <w:r>
              <w:rPr>
                <w:rFonts w:ascii="Times New Roman" w:hAnsi="Times New Roman" w:cs="Times New Roman"/>
                <w:sz w:val="24"/>
                <w:szCs w:val="24"/>
              </w:rPr>
              <w:t>.</w:t>
            </w:r>
            <w:r w:rsidRPr="000A61BA">
              <w:rPr>
                <w:rFonts w:ascii="Times New Roman" w:hAnsi="Times New Roman" w:cs="Times New Roman"/>
                <w:sz w:val="24"/>
                <w:szCs w:val="24"/>
              </w:rPr>
              <w:t>)</w:t>
            </w:r>
          </w:p>
        </w:tc>
        <w:tc>
          <w:tcPr>
            <w:tcW w:w="1707" w:type="dxa"/>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Ниже среднего</w:t>
            </w:r>
          </w:p>
        </w:tc>
        <w:tc>
          <w:tcPr>
            <w:tcW w:w="7223" w:type="dxa"/>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отражает </w:t>
            </w:r>
            <w:r w:rsidRPr="000A61BA">
              <w:rPr>
                <w:rFonts w:ascii="Times New Roman" w:hAnsi="Times New Roman" w:cs="Times New Roman"/>
                <w:b/>
                <w:sz w:val="24"/>
                <w:szCs w:val="24"/>
              </w:rPr>
              <w:t>отдельные аспекты</w:t>
            </w:r>
            <w:r w:rsidRPr="000A61BA">
              <w:rPr>
                <w:rFonts w:ascii="Times New Roman" w:hAnsi="Times New Roman" w:cs="Times New Roman"/>
                <w:sz w:val="24"/>
                <w:szCs w:val="24"/>
              </w:rPr>
              <w:t xml:space="preserve"> темы.</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Последовательность изложения в </w:t>
            </w:r>
            <w:r w:rsidRPr="000A61BA">
              <w:rPr>
                <w:rFonts w:ascii="Times New Roman" w:hAnsi="Times New Roman" w:cs="Times New Roman"/>
                <w:b/>
                <w:sz w:val="24"/>
                <w:szCs w:val="24"/>
              </w:rPr>
              <w:t>основном</w:t>
            </w:r>
            <w:r w:rsidRPr="000A61BA">
              <w:rPr>
                <w:rFonts w:ascii="Times New Roman" w:hAnsi="Times New Roman" w:cs="Times New Roman"/>
                <w:sz w:val="24"/>
                <w:szCs w:val="24"/>
              </w:rPr>
              <w:t xml:space="preserve"> выдержана, обучающийся самостоятельно сформулировал выводы после напоминания.</w:t>
            </w:r>
          </w:p>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Обучающийся допускает </w:t>
            </w:r>
            <w:r w:rsidRPr="000A61BA">
              <w:rPr>
                <w:rFonts w:ascii="Times New Roman" w:hAnsi="Times New Roman" w:cs="Times New Roman"/>
                <w:b/>
                <w:sz w:val="24"/>
                <w:szCs w:val="24"/>
              </w:rPr>
              <w:t>ошибки</w:t>
            </w:r>
            <w:r w:rsidRPr="000A61BA">
              <w:rPr>
                <w:rFonts w:ascii="Times New Roman" w:hAnsi="Times New Roman" w:cs="Times New Roman"/>
                <w:sz w:val="24"/>
                <w:szCs w:val="24"/>
              </w:rPr>
              <w:t xml:space="preserve"> в ударениях и согласовании слов</w:t>
            </w:r>
          </w:p>
        </w:tc>
      </w:tr>
      <w:tr w:rsidR="00CF6EFF" w:rsidRPr="000A61BA" w:rsidTr="00D52A66">
        <w:tc>
          <w:tcPr>
            <w:tcW w:w="1378" w:type="dxa"/>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2(неуд)</w:t>
            </w:r>
          </w:p>
        </w:tc>
        <w:tc>
          <w:tcPr>
            <w:tcW w:w="1707" w:type="dxa"/>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Низкий</w:t>
            </w:r>
          </w:p>
        </w:tc>
        <w:tc>
          <w:tcPr>
            <w:tcW w:w="7223" w:type="dxa"/>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p>
        </w:tc>
      </w:tr>
      <w:tr w:rsidR="00CF6EFF" w:rsidRPr="000A61BA" w:rsidTr="00D52A66">
        <w:trPr>
          <w:trHeight w:val="223"/>
        </w:trPr>
        <w:tc>
          <w:tcPr>
            <w:tcW w:w="1378" w:type="dxa"/>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 (плохо)</w:t>
            </w:r>
          </w:p>
        </w:tc>
        <w:tc>
          <w:tcPr>
            <w:tcW w:w="1707" w:type="dxa"/>
          </w:tcPr>
          <w:p w:rsidR="00CF6EFF" w:rsidRPr="000A61BA" w:rsidRDefault="00CF6EFF" w:rsidP="007E4A48">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Обучающийся показывает несформированность образовательных результатов</w:t>
            </w:r>
          </w:p>
        </w:tc>
        <w:tc>
          <w:tcPr>
            <w:tcW w:w="7223" w:type="dxa"/>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Полноценный ответ отсутствует </w:t>
            </w:r>
          </w:p>
        </w:tc>
      </w:tr>
    </w:tbl>
    <w:p w:rsidR="00CF6EFF" w:rsidRPr="00BD2927" w:rsidRDefault="00CF6EFF" w:rsidP="007E4A48">
      <w:pPr>
        <w:spacing w:after="0" w:line="240" w:lineRule="auto"/>
        <w:ind w:firstLine="709"/>
        <w:rPr>
          <w:rFonts w:ascii="Times New Roman" w:hAnsi="Times New Roman" w:cs="Times New Roman"/>
          <w:sz w:val="24"/>
          <w:szCs w:val="24"/>
        </w:rPr>
      </w:pPr>
      <w:bookmarkStart w:id="27" w:name="_Toc125324339"/>
      <w:bookmarkStart w:id="28" w:name="_Toc125324418"/>
      <w:r w:rsidRPr="00BD2927">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27"/>
      <w:bookmarkEnd w:id="28"/>
    </w:p>
    <w:p w:rsidR="00CF6EFF" w:rsidRPr="000A61BA" w:rsidRDefault="00CF6EFF" w:rsidP="007E4A48">
      <w:pPr>
        <w:spacing w:after="0" w:line="240" w:lineRule="auto"/>
        <w:ind w:firstLine="567"/>
        <w:jc w:val="both"/>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контрольной работы </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Контрольная работа предназначена дляоценки качества исторического образования обучающихся СПО, изучающих историю ХХ на уровнях база/профиль. </w:t>
      </w:r>
      <w:r w:rsidRPr="000A61BA">
        <w:rPr>
          <w:rFonts w:ascii="Times New Roman" w:hAnsi="Times New Roman" w:cs="Times New Roman"/>
          <w:sz w:val="24"/>
          <w:szCs w:val="24"/>
        </w:rPr>
        <w:t>Задачи проведения контрольной работы:</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учебному предмету «История»;</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предоставить подросткам возможность самореализации в учебной деятельности;</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курса «История».</w:t>
      </w:r>
    </w:p>
    <w:p w:rsidR="00CF6EFF" w:rsidRPr="000A61BA" w:rsidRDefault="00CF6EFF" w:rsidP="007E4A48">
      <w:pPr>
        <w:spacing w:after="0" w:line="240"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CF6EFF" w:rsidRPr="000A61BA" w:rsidRDefault="00CF6EFF" w:rsidP="007E4A48">
      <w:pPr>
        <w:spacing w:after="0" w:line="240" w:lineRule="auto"/>
        <w:ind w:firstLine="709"/>
        <w:jc w:val="both"/>
        <w:rPr>
          <w:rFonts w:ascii="Times New Roman" w:hAnsi="Times New Roman" w:cs="Times New Roman"/>
          <w:i/>
          <w:sz w:val="24"/>
          <w:szCs w:val="24"/>
        </w:rPr>
      </w:pPr>
      <w:r w:rsidRPr="000A61BA">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6689"/>
        <w:gridCol w:w="1355"/>
        <w:gridCol w:w="1845"/>
      </w:tblGrid>
      <w:tr w:rsidR="00CF6EFF" w:rsidRPr="00BD2927" w:rsidTr="007E4A48">
        <w:trPr>
          <w:jc w:val="center"/>
        </w:trPr>
        <w:tc>
          <w:tcPr>
            <w:tcW w:w="256" w:type="pct"/>
            <w:vAlign w:val="center"/>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w:t>
            </w:r>
          </w:p>
        </w:tc>
        <w:tc>
          <w:tcPr>
            <w:tcW w:w="3209" w:type="pct"/>
            <w:vAlign w:val="center"/>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Планируемый результат</w:t>
            </w:r>
          </w:p>
        </w:tc>
        <w:tc>
          <w:tcPr>
            <w:tcW w:w="650" w:type="pct"/>
            <w:vAlign w:val="center"/>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 xml:space="preserve">Уровень сложности </w:t>
            </w:r>
          </w:p>
        </w:tc>
        <w:tc>
          <w:tcPr>
            <w:tcW w:w="885" w:type="pct"/>
          </w:tcPr>
          <w:p w:rsidR="00CF6EFF" w:rsidRPr="00BD2927" w:rsidRDefault="00CF6EFF" w:rsidP="007E4A48">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Cs/>
                <w:sz w:val="24"/>
                <w:szCs w:val="24"/>
              </w:rPr>
              <w:t xml:space="preserve">Максимальный балл </w:t>
            </w:r>
          </w:p>
        </w:tc>
      </w:tr>
      <w:tr w:rsidR="00CF6EFF" w:rsidRPr="00BD2927" w:rsidTr="00CF6EFF">
        <w:trPr>
          <w:jc w:val="center"/>
        </w:trPr>
        <w:tc>
          <w:tcPr>
            <w:tcW w:w="5000" w:type="pct"/>
            <w:gridSpan w:val="4"/>
            <w:vAlign w:val="center"/>
          </w:tcPr>
          <w:p w:rsidR="00CF6EFF" w:rsidRPr="00BD2927" w:rsidRDefault="00CF6EFF" w:rsidP="007E4A48">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
                <w:bCs/>
                <w:sz w:val="24"/>
                <w:szCs w:val="24"/>
              </w:rPr>
              <w:t>Часть 1</w:t>
            </w:r>
          </w:p>
        </w:tc>
      </w:tr>
      <w:tr w:rsidR="00CF6EFF" w:rsidRPr="00BD2927" w:rsidTr="007E4A48">
        <w:trPr>
          <w:jc w:val="center"/>
        </w:trPr>
        <w:tc>
          <w:tcPr>
            <w:tcW w:w="256"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c>
          <w:tcPr>
            <w:tcW w:w="3209" w:type="pct"/>
            <w:shd w:val="clear" w:color="auto" w:fill="auto"/>
          </w:tcPr>
          <w:p w:rsidR="00CF6EFF" w:rsidRPr="00BD2927" w:rsidRDefault="00CF6EFF" w:rsidP="007E4A48">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50"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CF6EFF" w:rsidRPr="00BD2927" w:rsidTr="007E4A48">
        <w:trPr>
          <w:jc w:val="center"/>
        </w:trPr>
        <w:tc>
          <w:tcPr>
            <w:tcW w:w="256"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c>
          <w:tcPr>
            <w:tcW w:w="3209" w:type="pct"/>
            <w:shd w:val="clear" w:color="auto" w:fill="auto"/>
          </w:tcPr>
          <w:p w:rsidR="00CF6EFF" w:rsidRPr="00BD2927" w:rsidRDefault="00CF6EFF" w:rsidP="007E4A48">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CF6EFF" w:rsidRPr="00BD2927" w:rsidTr="007E4A48">
        <w:trPr>
          <w:jc w:val="center"/>
        </w:trPr>
        <w:tc>
          <w:tcPr>
            <w:tcW w:w="256"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lastRenderedPageBreak/>
              <w:t>3</w:t>
            </w:r>
          </w:p>
        </w:tc>
        <w:tc>
          <w:tcPr>
            <w:tcW w:w="3209" w:type="pct"/>
            <w:shd w:val="clear" w:color="auto" w:fill="auto"/>
          </w:tcPr>
          <w:p w:rsidR="00CF6EFF" w:rsidRPr="00BD2927" w:rsidRDefault="00CF6EFF" w:rsidP="007E4A48">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Выбор одного элемента (термина, названия) из данного ряда</w:t>
            </w:r>
          </w:p>
        </w:tc>
        <w:tc>
          <w:tcPr>
            <w:tcW w:w="650"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CF6EFF" w:rsidRPr="00BD2927" w:rsidTr="007E4A48">
        <w:trPr>
          <w:jc w:val="center"/>
        </w:trPr>
        <w:tc>
          <w:tcPr>
            <w:tcW w:w="256"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c>
          <w:tcPr>
            <w:tcW w:w="3209" w:type="pct"/>
            <w:shd w:val="clear" w:color="auto" w:fill="auto"/>
          </w:tcPr>
          <w:p w:rsidR="00CF6EFF" w:rsidRPr="00BD2927" w:rsidRDefault="00CF6EFF" w:rsidP="007E4A48">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Определение термина по нескольким признакам</w:t>
            </w:r>
          </w:p>
        </w:tc>
        <w:tc>
          <w:tcPr>
            <w:tcW w:w="650"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CF6EFF" w:rsidRPr="00BD2927" w:rsidTr="007E4A48">
        <w:trPr>
          <w:jc w:val="center"/>
        </w:trPr>
        <w:tc>
          <w:tcPr>
            <w:tcW w:w="256"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5</w:t>
            </w:r>
          </w:p>
        </w:tc>
        <w:tc>
          <w:tcPr>
            <w:tcW w:w="3209" w:type="pct"/>
            <w:shd w:val="clear" w:color="auto" w:fill="auto"/>
          </w:tcPr>
          <w:p w:rsidR="00CF6EFF" w:rsidRPr="00BD2927" w:rsidRDefault="00CF6EFF" w:rsidP="007E4A48">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CF6EFF" w:rsidRPr="00BD2927" w:rsidTr="007E4A48">
        <w:trPr>
          <w:jc w:val="center"/>
        </w:trPr>
        <w:tc>
          <w:tcPr>
            <w:tcW w:w="256"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6</w:t>
            </w:r>
          </w:p>
        </w:tc>
        <w:tc>
          <w:tcPr>
            <w:tcW w:w="3209" w:type="pct"/>
            <w:shd w:val="clear" w:color="auto" w:fill="auto"/>
          </w:tcPr>
          <w:p w:rsidR="00CF6EFF" w:rsidRPr="00BD2927" w:rsidRDefault="00CF6EFF" w:rsidP="007E4A48">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50"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CF6EFF" w:rsidRPr="00BD2927" w:rsidTr="007E4A48">
        <w:trPr>
          <w:jc w:val="center"/>
        </w:trPr>
        <w:tc>
          <w:tcPr>
            <w:tcW w:w="256"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7</w:t>
            </w:r>
          </w:p>
        </w:tc>
        <w:tc>
          <w:tcPr>
            <w:tcW w:w="3209" w:type="pct"/>
            <w:shd w:val="clear" w:color="auto" w:fill="auto"/>
          </w:tcPr>
          <w:p w:rsidR="00CF6EFF" w:rsidRPr="00BD2927" w:rsidRDefault="00CF6EFF" w:rsidP="007E4A48">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(множественный выбор)</w:t>
            </w:r>
          </w:p>
        </w:tc>
        <w:tc>
          <w:tcPr>
            <w:tcW w:w="650"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CF6EFF" w:rsidRPr="00BD2927" w:rsidTr="007E4A48">
        <w:trPr>
          <w:jc w:val="center"/>
        </w:trPr>
        <w:tc>
          <w:tcPr>
            <w:tcW w:w="256"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8</w:t>
            </w:r>
          </w:p>
        </w:tc>
        <w:tc>
          <w:tcPr>
            <w:tcW w:w="3209" w:type="pct"/>
            <w:shd w:val="clear" w:color="auto" w:fill="auto"/>
          </w:tcPr>
          <w:p w:rsidR="00CF6EFF" w:rsidRPr="00BD2927" w:rsidRDefault="00CF6EFF" w:rsidP="007E4A48">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CF6EFF" w:rsidRPr="00BD2927" w:rsidTr="007E4A48">
        <w:trPr>
          <w:jc w:val="center"/>
        </w:trPr>
        <w:tc>
          <w:tcPr>
            <w:tcW w:w="256"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9</w:t>
            </w:r>
          </w:p>
        </w:tc>
        <w:tc>
          <w:tcPr>
            <w:tcW w:w="3209" w:type="pct"/>
            <w:shd w:val="clear" w:color="auto" w:fill="auto"/>
          </w:tcPr>
          <w:p w:rsidR="00CF6EFF" w:rsidRPr="00BD2927" w:rsidRDefault="00CF6EFF" w:rsidP="007E4A48">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50"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CF6EFF" w:rsidRPr="00BD2927" w:rsidTr="007E4A48">
        <w:trPr>
          <w:jc w:val="center"/>
        </w:trPr>
        <w:tc>
          <w:tcPr>
            <w:tcW w:w="256"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10</w:t>
            </w:r>
          </w:p>
        </w:tc>
        <w:tc>
          <w:tcPr>
            <w:tcW w:w="3209" w:type="pct"/>
            <w:shd w:val="clear" w:color="auto" w:fill="auto"/>
          </w:tcPr>
          <w:p w:rsidR="00CF6EFF" w:rsidRPr="00BD2927" w:rsidRDefault="00CF6EFF" w:rsidP="007E4A48">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w:t>
            </w:r>
          </w:p>
        </w:tc>
        <w:tc>
          <w:tcPr>
            <w:tcW w:w="650"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CF6EFF" w:rsidRPr="00BD2927" w:rsidTr="007E4A48">
        <w:trPr>
          <w:jc w:val="center"/>
        </w:trPr>
        <w:tc>
          <w:tcPr>
            <w:tcW w:w="256"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11</w:t>
            </w:r>
          </w:p>
        </w:tc>
        <w:tc>
          <w:tcPr>
            <w:tcW w:w="3209" w:type="pct"/>
            <w:shd w:val="clear" w:color="auto" w:fill="auto"/>
          </w:tcPr>
          <w:p w:rsidR="00CF6EFF" w:rsidRPr="00BD2927" w:rsidRDefault="00CF6EFF" w:rsidP="007E4A48">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50"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CF6EFF" w:rsidRPr="00BD2927" w:rsidTr="007E4A48">
        <w:trPr>
          <w:jc w:val="center"/>
        </w:trPr>
        <w:tc>
          <w:tcPr>
            <w:tcW w:w="256"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12</w:t>
            </w:r>
          </w:p>
        </w:tc>
        <w:tc>
          <w:tcPr>
            <w:tcW w:w="3209" w:type="pct"/>
            <w:shd w:val="clear" w:color="auto" w:fill="auto"/>
          </w:tcPr>
          <w:p w:rsidR="00CF6EFF" w:rsidRPr="00BD2927" w:rsidRDefault="00CF6EFF" w:rsidP="007E4A48">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50" w:type="pct"/>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CF6EFF" w:rsidRPr="00BD2927" w:rsidTr="007E4A48">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13</w:t>
            </w:r>
          </w:p>
        </w:tc>
        <w:tc>
          <w:tcPr>
            <w:tcW w:w="3209"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CF6EFF" w:rsidRPr="00BD2927" w:rsidTr="007E4A48">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14</w:t>
            </w:r>
          </w:p>
        </w:tc>
        <w:tc>
          <w:tcPr>
            <w:tcW w:w="3209"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CF6EFF" w:rsidRPr="00BD2927" w:rsidTr="007E4A48">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15</w:t>
            </w:r>
          </w:p>
        </w:tc>
        <w:tc>
          <w:tcPr>
            <w:tcW w:w="3209"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D52A66">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Заполнение таблицы на основе анализа текстовой и нетекстовой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CF6EFF" w:rsidRPr="00BD2927" w:rsidTr="00CF6EF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Часть 2</w:t>
            </w:r>
          </w:p>
        </w:tc>
      </w:tr>
      <w:tr w:rsidR="00CF6EFF" w:rsidRPr="00BD2927" w:rsidTr="007E4A48">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16</w:t>
            </w:r>
          </w:p>
        </w:tc>
        <w:tc>
          <w:tcPr>
            <w:tcW w:w="3209"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r>
      <w:tr w:rsidR="00CF6EFF" w:rsidRPr="00BD2927" w:rsidTr="007E4A48">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17</w:t>
            </w:r>
          </w:p>
        </w:tc>
        <w:tc>
          <w:tcPr>
            <w:tcW w:w="3209"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rsidR="00CF6EFF" w:rsidRPr="00BD2927" w:rsidRDefault="00CF6EFF" w:rsidP="007E4A48">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r>
      <w:tr w:rsidR="00CF6EFF" w:rsidRPr="00BD2927" w:rsidTr="00CF6EF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CF6EFF" w:rsidRPr="00BD2927" w:rsidRDefault="00CF6EFF" w:rsidP="007E4A48">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Всего заданий – </w:t>
            </w:r>
            <w:r w:rsidRPr="00BD2927">
              <w:rPr>
                <w:rFonts w:ascii="Times New Roman" w:hAnsi="Times New Roman" w:cs="Times New Roman"/>
                <w:b/>
                <w:sz w:val="24"/>
                <w:szCs w:val="24"/>
              </w:rPr>
              <w:t>15</w:t>
            </w:r>
            <w:r w:rsidRPr="00BD2927">
              <w:rPr>
                <w:rFonts w:ascii="Times New Roman" w:hAnsi="Times New Roman" w:cs="Times New Roman"/>
                <w:sz w:val="24"/>
                <w:szCs w:val="24"/>
              </w:rPr>
              <w:t xml:space="preserve">; по уровню сложности: Б – </w:t>
            </w:r>
            <w:r w:rsidRPr="00BD2927">
              <w:rPr>
                <w:rFonts w:ascii="Times New Roman" w:hAnsi="Times New Roman" w:cs="Times New Roman"/>
                <w:b/>
                <w:sz w:val="24"/>
                <w:szCs w:val="24"/>
              </w:rPr>
              <w:t>9</w:t>
            </w:r>
            <w:r w:rsidRPr="00BD2927">
              <w:rPr>
                <w:rFonts w:ascii="Times New Roman" w:hAnsi="Times New Roman" w:cs="Times New Roman"/>
                <w:sz w:val="24"/>
                <w:szCs w:val="24"/>
              </w:rPr>
              <w:t xml:space="preserve">; П – </w:t>
            </w:r>
            <w:r w:rsidRPr="00BD2927">
              <w:rPr>
                <w:rFonts w:ascii="Times New Roman" w:hAnsi="Times New Roman" w:cs="Times New Roman"/>
                <w:b/>
                <w:sz w:val="24"/>
                <w:szCs w:val="24"/>
              </w:rPr>
              <w:t xml:space="preserve">6; </w:t>
            </w:r>
            <w:r w:rsidRPr="00BD2927">
              <w:rPr>
                <w:rFonts w:ascii="Times New Roman" w:hAnsi="Times New Roman" w:cs="Times New Roman"/>
                <w:sz w:val="24"/>
                <w:szCs w:val="24"/>
              </w:rPr>
              <w:t>В – 2.</w:t>
            </w:r>
          </w:p>
          <w:p w:rsidR="00CF6EFF" w:rsidRPr="00BD2927" w:rsidRDefault="00CF6EFF" w:rsidP="007E4A48">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Общее время выполнения работы – </w:t>
            </w:r>
            <w:r w:rsidRPr="00BD2927">
              <w:rPr>
                <w:rFonts w:ascii="Times New Roman" w:hAnsi="Times New Roman" w:cs="Times New Roman"/>
                <w:b/>
                <w:sz w:val="24"/>
                <w:szCs w:val="24"/>
              </w:rPr>
              <w:t>45 минут</w:t>
            </w:r>
            <w:r w:rsidRPr="00BD2927">
              <w:rPr>
                <w:rFonts w:ascii="Times New Roman" w:hAnsi="Times New Roman" w:cs="Times New Roman"/>
                <w:sz w:val="24"/>
                <w:szCs w:val="24"/>
              </w:rPr>
              <w:t>.</w:t>
            </w:r>
          </w:p>
          <w:p w:rsidR="00CF6EFF" w:rsidRPr="00BD2927" w:rsidRDefault="00CF6EFF" w:rsidP="007E4A48">
            <w:pPr>
              <w:widowControl w:val="0"/>
              <w:spacing w:after="0" w:line="240" w:lineRule="auto"/>
              <w:rPr>
                <w:rFonts w:ascii="Times New Roman" w:hAnsi="Times New Roman" w:cs="Times New Roman"/>
                <w:sz w:val="24"/>
                <w:szCs w:val="24"/>
              </w:rPr>
            </w:pPr>
            <w:r w:rsidRPr="00BD2927">
              <w:rPr>
                <w:rFonts w:ascii="Times New Roman" w:hAnsi="Times New Roman" w:cs="Times New Roman"/>
                <w:spacing w:val="1"/>
                <w:sz w:val="24"/>
                <w:szCs w:val="24"/>
              </w:rPr>
              <w:t xml:space="preserve">Максимальный первичный балл – </w:t>
            </w:r>
            <w:r w:rsidRPr="00BD2927">
              <w:rPr>
                <w:rFonts w:ascii="Times New Roman" w:hAnsi="Times New Roman" w:cs="Times New Roman"/>
                <w:b/>
                <w:spacing w:val="1"/>
                <w:sz w:val="24"/>
                <w:szCs w:val="24"/>
              </w:rPr>
              <w:t>30</w:t>
            </w:r>
          </w:p>
        </w:tc>
      </w:tr>
    </w:tbl>
    <w:p w:rsidR="00CF6EFF" w:rsidRPr="000A61BA" w:rsidRDefault="00CF6EFF" w:rsidP="007E4A48">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CF6EFF" w:rsidRPr="000A61BA" w:rsidTr="00CF6EFF">
        <w:tc>
          <w:tcPr>
            <w:tcW w:w="1668" w:type="pct"/>
            <w:vAlign w:val="cente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Суммарный балл </w:t>
            </w:r>
          </w:p>
        </w:tc>
        <w:tc>
          <w:tcPr>
            <w:tcW w:w="1161"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2171"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CF6EFF" w:rsidRPr="000A61BA" w:rsidTr="00CF6EFF">
        <w:tc>
          <w:tcPr>
            <w:tcW w:w="1668"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24-30</w:t>
            </w:r>
          </w:p>
        </w:tc>
        <w:tc>
          <w:tcPr>
            <w:tcW w:w="1161" w:type="pct"/>
          </w:tcPr>
          <w:p w:rsidR="00CF6EFF" w:rsidRPr="000A61BA" w:rsidRDefault="00CF6EFF" w:rsidP="007E4A48">
            <w:pPr>
              <w:spacing w:after="0" w:line="240" w:lineRule="auto"/>
              <w:ind w:firstLine="495"/>
              <w:rPr>
                <w:rFonts w:ascii="Times New Roman" w:hAnsi="Times New Roman" w:cs="Times New Roman"/>
                <w:sz w:val="24"/>
                <w:szCs w:val="24"/>
              </w:rPr>
            </w:pPr>
            <w:r w:rsidRPr="000A61BA">
              <w:rPr>
                <w:rFonts w:ascii="Times New Roman" w:hAnsi="Times New Roman" w:cs="Times New Roman"/>
                <w:sz w:val="24"/>
                <w:szCs w:val="24"/>
              </w:rPr>
              <w:t>80-100</w:t>
            </w:r>
          </w:p>
        </w:tc>
        <w:tc>
          <w:tcPr>
            <w:tcW w:w="2171"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CF6EFF" w:rsidRPr="000A61BA" w:rsidTr="00CF6EFF">
        <w:tc>
          <w:tcPr>
            <w:tcW w:w="1668"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18-23</w:t>
            </w:r>
          </w:p>
        </w:tc>
        <w:tc>
          <w:tcPr>
            <w:tcW w:w="1161" w:type="pct"/>
          </w:tcPr>
          <w:p w:rsidR="00CF6EFF" w:rsidRPr="000A61BA" w:rsidRDefault="00CF6EFF" w:rsidP="007E4A48">
            <w:pPr>
              <w:spacing w:after="0" w:line="240" w:lineRule="auto"/>
              <w:ind w:firstLine="495"/>
              <w:rPr>
                <w:rFonts w:ascii="Times New Roman" w:hAnsi="Times New Roman" w:cs="Times New Roman"/>
                <w:sz w:val="24"/>
                <w:szCs w:val="24"/>
              </w:rPr>
            </w:pPr>
            <w:r w:rsidRPr="000A61BA">
              <w:rPr>
                <w:rFonts w:ascii="Times New Roman" w:hAnsi="Times New Roman" w:cs="Times New Roman"/>
                <w:sz w:val="24"/>
                <w:szCs w:val="24"/>
              </w:rPr>
              <w:t>60-76</w:t>
            </w:r>
          </w:p>
        </w:tc>
        <w:tc>
          <w:tcPr>
            <w:tcW w:w="2171"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CF6EFF" w:rsidRPr="000A61BA" w:rsidTr="00CF6EFF">
        <w:tc>
          <w:tcPr>
            <w:tcW w:w="1668"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11-17</w:t>
            </w:r>
          </w:p>
        </w:tc>
        <w:tc>
          <w:tcPr>
            <w:tcW w:w="1161" w:type="pct"/>
          </w:tcPr>
          <w:p w:rsidR="00CF6EFF" w:rsidRPr="000A61BA" w:rsidRDefault="00CF6EFF" w:rsidP="007E4A48">
            <w:pPr>
              <w:spacing w:after="0" w:line="240" w:lineRule="auto"/>
              <w:ind w:firstLine="495"/>
              <w:rPr>
                <w:rFonts w:ascii="Times New Roman" w:hAnsi="Times New Roman" w:cs="Times New Roman"/>
                <w:sz w:val="24"/>
                <w:szCs w:val="24"/>
              </w:rPr>
            </w:pPr>
            <w:r w:rsidRPr="000A61BA">
              <w:rPr>
                <w:rFonts w:ascii="Times New Roman" w:hAnsi="Times New Roman" w:cs="Times New Roman"/>
                <w:sz w:val="24"/>
                <w:szCs w:val="24"/>
              </w:rPr>
              <w:t>34-53</w:t>
            </w:r>
          </w:p>
        </w:tc>
        <w:tc>
          <w:tcPr>
            <w:tcW w:w="2171"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CF6EFF" w:rsidRPr="000A61BA" w:rsidTr="00CF6EFF">
        <w:tc>
          <w:tcPr>
            <w:tcW w:w="1668"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1-10</w:t>
            </w:r>
          </w:p>
        </w:tc>
        <w:tc>
          <w:tcPr>
            <w:tcW w:w="1161" w:type="pct"/>
          </w:tcPr>
          <w:p w:rsidR="00CF6EFF" w:rsidRPr="000A61BA" w:rsidRDefault="00CF6EFF" w:rsidP="007E4A48">
            <w:pPr>
              <w:spacing w:after="0" w:line="240" w:lineRule="auto"/>
              <w:ind w:firstLine="495"/>
              <w:rPr>
                <w:rFonts w:ascii="Times New Roman" w:hAnsi="Times New Roman" w:cs="Times New Roman"/>
                <w:sz w:val="24"/>
                <w:szCs w:val="24"/>
              </w:rPr>
            </w:pPr>
            <w:r w:rsidRPr="000A61BA">
              <w:rPr>
                <w:rFonts w:ascii="Times New Roman" w:hAnsi="Times New Roman" w:cs="Times New Roman"/>
                <w:sz w:val="24"/>
                <w:szCs w:val="24"/>
              </w:rPr>
              <w:t>0-33</w:t>
            </w:r>
          </w:p>
        </w:tc>
        <w:tc>
          <w:tcPr>
            <w:tcW w:w="2171" w:type="pct"/>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Контрольная работа</w:t>
      </w:r>
    </w:p>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по теме «Россия и мир в 1914-1945 гг.»</w:t>
      </w:r>
    </w:p>
    <w:p w:rsidR="00CF6EFF" w:rsidRPr="000A61BA" w:rsidRDefault="00CF6EFF" w:rsidP="007E4A48">
      <w:pPr>
        <w:tabs>
          <w:tab w:val="left" w:leader="underscore" w:pos="4678"/>
        </w:tabs>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CF6EFF" w:rsidRPr="000A61BA" w:rsidRDefault="00CF6EFF" w:rsidP="007E4A48">
      <w:pPr>
        <w:pBdr>
          <w:top w:val="single" w:sz="4" w:space="1" w:color="auto"/>
          <w:left w:val="single" w:sz="4" w:space="4" w:color="auto"/>
          <w:bottom w:val="single" w:sz="4" w:space="1" w:color="auto"/>
          <w:right w:val="single" w:sz="4" w:space="4" w:color="auto"/>
          <w:between w:val="single" w:sz="4" w:space="1" w:color="auto"/>
        </w:pBd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97" w:type="dxa"/>
        <w:tblInd w:w="-459" w:type="dxa"/>
        <w:tblLook w:val="04A0" w:firstRow="1" w:lastRow="0" w:firstColumn="1" w:lastColumn="0" w:noHBand="0" w:noVBand="1"/>
      </w:tblPr>
      <w:tblGrid>
        <w:gridCol w:w="516"/>
        <w:gridCol w:w="5058"/>
        <w:gridCol w:w="5123"/>
      </w:tblGrid>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181" w:type="dxa"/>
            <w:gridSpan w:val="2"/>
            <w:vMerge w:val="restart"/>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vMerge/>
            <w:vAlign w:val="center"/>
          </w:tcPr>
          <w:p w:rsidR="00CF6EFF" w:rsidRPr="000A61BA" w:rsidRDefault="00CF6EFF" w:rsidP="007E4A48">
            <w:pPr>
              <w:spacing w:after="0" w:line="240" w:lineRule="auto"/>
              <w:rPr>
                <w:rFonts w:ascii="Times New Roman" w:hAnsi="Times New Roman" w:cs="Times New Roman"/>
                <w:b/>
                <w:sz w:val="24"/>
                <w:szCs w:val="24"/>
              </w:rPr>
            </w:pP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Переход к коллективизации</w:t>
            </w:r>
            <w:r w:rsidR="007E4A48">
              <w:rPr>
                <w:rFonts w:ascii="Times New Roman" w:hAnsi="Times New Roman" w:cs="Times New Roman"/>
                <w:sz w:val="24"/>
                <w:szCs w:val="24"/>
              </w:rPr>
              <w:t xml:space="preserve"> </w:t>
            </w:r>
            <w:r w:rsidRPr="000A61BA">
              <w:rPr>
                <w:rFonts w:ascii="Times New Roman" w:hAnsi="Times New Roman" w:cs="Times New Roman"/>
                <w:sz w:val="24"/>
                <w:szCs w:val="24"/>
              </w:rPr>
              <w:t>2) Советско-германский договор о ненападении</w:t>
            </w:r>
            <w:r w:rsidR="007E4A48">
              <w:rPr>
                <w:rFonts w:ascii="Times New Roman" w:hAnsi="Times New Roman" w:cs="Times New Roman"/>
                <w:sz w:val="24"/>
                <w:szCs w:val="24"/>
              </w:rPr>
              <w:t xml:space="preserve"> </w:t>
            </w:r>
            <w:r>
              <w:rPr>
                <w:rFonts w:ascii="Times New Roman" w:hAnsi="Times New Roman" w:cs="Times New Roman"/>
                <w:sz w:val="24"/>
                <w:szCs w:val="24"/>
              </w:rPr>
              <w:t>3) Создание Госплана</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181" w:type="dxa"/>
            <w:gridSpan w:val="2"/>
            <w:vMerge w:val="restart"/>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vMerge/>
            <w:vAlign w:val="center"/>
          </w:tcPr>
          <w:p w:rsidR="00CF6EFF" w:rsidRPr="000A61BA" w:rsidRDefault="00CF6EFF" w:rsidP="007E4A48">
            <w:pPr>
              <w:spacing w:after="0" w:line="240" w:lineRule="auto"/>
              <w:rPr>
                <w:rFonts w:ascii="Times New Roman" w:hAnsi="Times New Roman" w:cs="Times New Roman"/>
                <w:b/>
                <w:sz w:val="24"/>
                <w:szCs w:val="24"/>
              </w:rPr>
            </w:pP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5058" w:type="dxa"/>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Курская битва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Открытие второго фронта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Начало Второй мировой войны</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Освобождение Освенцима</w:t>
            </w:r>
          </w:p>
          <w:p w:rsidR="00CF6EFF" w:rsidRPr="000A61BA" w:rsidRDefault="00CF6EFF" w:rsidP="007E4A48">
            <w:pPr>
              <w:spacing w:after="0" w:line="240" w:lineRule="auto"/>
              <w:rPr>
                <w:rFonts w:ascii="Times New Roman" w:hAnsi="Times New Roman" w:cs="Times New Roman"/>
                <w:sz w:val="24"/>
                <w:szCs w:val="24"/>
              </w:rPr>
            </w:pPr>
          </w:p>
        </w:tc>
        <w:tc>
          <w:tcPr>
            <w:tcW w:w="5123" w:type="dxa"/>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ГОДЫ</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1939</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1940</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1941</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1943</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1944</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1945</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181" w:type="dxa"/>
            <w:gridSpan w:val="2"/>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продразверстка; 2) колхоз; 3) МТС; 4) кулаки; 5) трудодень; 6) враг народа.</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p w:rsidR="00CF6EFF" w:rsidRPr="007E4A48" w:rsidRDefault="00CF6EFF" w:rsidP="007E4A48">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Найдите и запишите порядковый номер термина, относящегося к другому историческому периоду.</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181" w:type="dxa"/>
            <w:gridSpan w:val="2"/>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пропущенное слово (словосочетание).</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181" w:type="dxa"/>
            <w:gridSpan w:val="2"/>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5058" w:type="dxa"/>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Вторая пятилетка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Тегеранская конференция</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Первая пятилетка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Советско-финская война</w:t>
            </w:r>
          </w:p>
        </w:tc>
        <w:tc>
          <w:tcPr>
            <w:tcW w:w="5123" w:type="dxa"/>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Рапалльский договор</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Принятие плана ГОЭЛРО</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Решение вопроса об открытии второго фронта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Канал Москва–Волга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Строительство Магнитогорского металлургического комбината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Прорыв линии Маннергейма</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181" w:type="dxa"/>
            <w:gridSpan w:val="2"/>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234"/>
            </w:tblGrid>
            <w:tr w:rsidR="00CF6EFF" w:rsidRPr="000A61BA" w:rsidTr="00CF6EFF">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CF6EFF" w:rsidRPr="000A61BA" w:rsidTr="00CF6EFF">
              <w:trPr>
                <w:jc w:val="center"/>
              </w:trPr>
              <w:tc>
                <w:tcPr>
                  <w:tcW w:w="51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05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w:t>
                  </w:r>
                  <w:r w:rsidRPr="000A61BA">
                    <w:rPr>
                      <w:rFonts w:ascii="Times New Roman" w:hAnsi="Times New Roman" w:cs="Times New Roman"/>
                      <w:sz w:val="24"/>
                      <w:szCs w:val="24"/>
                    </w:rPr>
                    <w:lastRenderedPageBreak/>
                    <w:t>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CF6EFF" w:rsidRPr="000A61BA" w:rsidTr="00CF6EFF">
              <w:trPr>
                <w:jc w:val="center"/>
              </w:trPr>
              <w:tc>
                <w:tcPr>
                  <w:tcW w:w="51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Б)</w:t>
                  </w:r>
                </w:p>
              </w:tc>
              <w:tc>
                <w:tcPr>
                  <w:tcW w:w="9059"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CF6EFF" w:rsidRPr="000A61BA" w:rsidRDefault="00CF6EFF" w:rsidP="007E4A48">
            <w:pPr>
              <w:spacing w:after="0" w:line="240" w:lineRule="auto"/>
              <w:rPr>
                <w:rFonts w:ascii="Times New Roman" w:hAnsi="Times New Roman" w:cs="Times New Roman"/>
                <w:sz w:val="24"/>
                <w:szCs w:val="24"/>
              </w:rPr>
            </w:pP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 сообщении идет речь о повышении популярности СССР в американском обществе.</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Автор обращения занимал пост председателя Совета народных комиссаров.</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В отрывке описаны события Сталинградской битвы.</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Данную речь произносил В. Молотов.</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Упоминаемый исторический деятель в этот момент занимал пост президента США.</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p w:rsidR="00CF6EFF" w:rsidRPr="000A61BA" w:rsidRDefault="00CF6EFF" w:rsidP="007E4A48">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54"/>
              <w:gridCol w:w="2170"/>
              <w:gridCol w:w="2133"/>
              <w:gridCol w:w="2171"/>
              <w:gridCol w:w="2133"/>
            </w:tblGrid>
            <w:tr w:rsidR="00CF6EFF" w:rsidRPr="000A61BA" w:rsidTr="00CF6EFF">
              <w:tc>
                <w:tcPr>
                  <w:tcW w:w="1092" w:type="dxa"/>
                  <w:vMerge w:val="restart"/>
                  <w:tcBorders>
                    <w:top w:val="none" w:sz="4" w:space="0" w:color="000000"/>
                    <w:left w:val="none" w:sz="4" w:space="0" w:color="000000"/>
                    <w:bottom w:val="none" w:sz="4" w:space="0" w:color="000000"/>
                    <w:right w:val="single" w:sz="4" w:space="0" w:color="auto"/>
                  </w:tcBorders>
                  <w:vAlign w:val="center"/>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Б</w:t>
                  </w:r>
                </w:p>
              </w:tc>
            </w:tr>
            <w:tr w:rsidR="00CF6EFF" w:rsidRPr="000A61BA" w:rsidTr="00CF6EFF">
              <w:tc>
                <w:tcPr>
                  <w:tcW w:w="0" w:type="auto"/>
                  <w:vMerge/>
                  <w:tcBorders>
                    <w:top w:val="none" w:sz="4" w:space="0" w:color="000000"/>
                    <w:left w:val="none" w:sz="4" w:space="0" w:color="000000"/>
                    <w:bottom w:val="none" w:sz="4" w:space="0" w:color="000000"/>
                    <w:right w:val="single" w:sz="4" w:space="0" w:color="auto"/>
                  </w:tcBorders>
                  <w:vAlign w:val="center"/>
                </w:tcPr>
                <w:p w:rsidR="00CF6EFF" w:rsidRPr="000A61BA" w:rsidRDefault="00CF6EFF" w:rsidP="007E4A48">
                  <w:pPr>
                    <w:spacing w:after="0" w:line="240"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p>
              </w:tc>
            </w:tr>
          </w:tbl>
          <w:p w:rsidR="00CF6EFF" w:rsidRPr="000A61BA" w:rsidRDefault="00CF6EFF" w:rsidP="007E4A48">
            <w:pPr>
              <w:spacing w:after="0" w:line="240" w:lineRule="auto"/>
              <w:jc w:val="center"/>
              <w:rPr>
                <w:rFonts w:ascii="Times New Roman" w:hAnsi="Times New Roman" w:cs="Times New Roman"/>
                <w:sz w:val="24"/>
                <w:szCs w:val="24"/>
              </w:rPr>
            </w:pP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181" w:type="dxa"/>
            <w:gridSpan w:val="2"/>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Китай</w:t>
            </w:r>
            <w:r w:rsidR="007E4A48">
              <w:rPr>
                <w:rFonts w:ascii="Times New Roman" w:hAnsi="Times New Roman" w:cs="Times New Roman"/>
                <w:sz w:val="24"/>
                <w:szCs w:val="24"/>
              </w:rPr>
              <w:t xml:space="preserve"> </w:t>
            </w:r>
            <w:r w:rsidRPr="000A61BA">
              <w:rPr>
                <w:rFonts w:ascii="Times New Roman" w:hAnsi="Times New Roman" w:cs="Times New Roman"/>
                <w:sz w:val="24"/>
                <w:szCs w:val="24"/>
              </w:rPr>
              <w:t>2. Великобритания</w:t>
            </w:r>
            <w:r w:rsidR="007E4A48">
              <w:rPr>
                <w:rFonts w:ascii="Times New Roman" w:hAnsi="Times New Roman" w:cs="Times New Roman"/>
                <w:sz w:val="24"/>
                <w:szCs w:val="24"/>
              </w:rPr>
              <w:t xml:space="preserve"> </w:t>
            </w:r>
            <w:r w:rsidRPr="000A61BA">
              <w:rPr>
                <w:rFonts w:ascii="Times New Roman" w:hAnsi="Times New Roman" w:cs="Times New Roman"/>
                <w:sz w:val="24"/>
                <w:szCs w:val="24"/>
              </w:rPr>
              <w:t>3. Австрия</w:t>
            </w:r>
            <w:r w:rsidR="007E4A48">
              <w:rPr>
                <w:rFonts w:ascii="Times New Roman" w:hAnsi="Times New Roman" w:cs="Times New Roman"/>
                <w:sz w:val="24"/>
                <w:szCs w:val="24"/>
              </w:rPr>
              <w:t xml:space="preserve"> </w:t>
            </w:r>
            <w:r w:rsidRPr="000A61BA">
              <w:rPr>
                <w:rFonts w:ascii="Times New Roman" w:hAnsi="Times New Roman" w:cs="Times New Roman"/>
                <w:sz w:val="24"/>
                <w:szCs w:val="24"/>
              </w:rPr>
              <w:t>4. Венгрия</w:t>
            </w:r>
            <w:r w:rsidR="007E4A48">
              <w:rPr>
                <w:rFonts w:ascii="Times New Roman" w:hAnsi="Times New Roman" w:cs="Times New Roman"/>
                <w:sz w:val="24"/>
                <w:szCs w:val="24"/>
              </w:rPr>
              <w:t xml:space="preserve"> </w:t>
            </w:r>
            <w:r w:rsidRPr="000A61BA">
              <w:rPr>
                <w:rFonts w:ascii="Times New Roman" w:hAnsi="Times New Roman" w:cs="Times New Roman"/>
                <w:sz w:val="24"/>
                <w:szCs w:val="24"/>
              </w:rPr>
              <w:t>5. Чехословакия</w:t>
            </w:r>
            <w:r w:rsidR="007E4A48">
              <w:rPr>
                <w:rFonts w:ascii="Times New Roman" w:hAnsi="Times New Roman" w:cs="Times New Roman"/>
                <w:sz w:val="24"/>
                <w:szCs w:val="24"/>
              </w:rPr>
              <w:t xml:space="preserve"> </w:t>
            </w:r>
            <w:r w:rsidRPr="000A61BA">
              <w:rPr>
                <w:rFonts w:ascii="Times New Roman" w:hAnsi="Times New Roman" w:cs="Times New Roman"/>
                <w:sz w:val="24"/>
                <w:szCs w:val="24"/>
              </w:rPr>
              <w:t>6. Югославия</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181" w:type="dxa"/>
            <w:gridSpan w:val="2"/>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5058" w:type="dxa"/>
          </w:tcPr>
          <w:p w:rsidR="00CF6EFF" w:rsidRPr="000A61BA" w:rsidRDefault="00CF6EFF" w:rsidP="007E4A48">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ПРОИЗВЕДЕНИЯ</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Музыка к фильму «Александр Невский»</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«Броненосец «Потемкин»</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«Хождение по мукам»</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«Веселые ребята»</w:t>
            </w:r>
          </w:p>
          <w:p w:rsidR="00CF6EFF" w:rsidRPr="000A61BA" w:rsidRDefault="00CF6EFF" w:rsidP="007E4A48">
            <w:pPr>
              <w:spacing w:after="0" w:line="240" w:lineRule="auto"/>
              <w:jc w:val="center"/>
              <w:rPr>
                <w:rFonts w:ascii="Times New Roman" w:hAnsi="Times New Roman" w:cs="Times New Roman"/>
                <w:sz w:val="24"/>
                <w:szCs w:val="24"/>
              </w:rPr>
            </w:pPr>
          </w:p>
        </w:tc>
        <w:tc>
          <w:tcPr>
            <w:tcW w:w="5123" w:type="dxa"/>
          </w:tcPr>
          <w:p w:rsidR="00CF6EFF" w:rsidRPr="000A61BA" w:rsidRDefault="00CF6EFF" w:rsidP="007E4A48">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АВТОР</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Г.В. Александров</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А.Н. Толстой</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С.С. Прокофьев</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М.А. Булгаков</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С.М. Эйзенштейн</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И.О. Дунаевский</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181" w:type="dxa"/>
            <w:gridSpan w:val="2"/>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CF6EFF" w:rsidRPr="000A61BA" w:rsidTr="00CF6EFF">
        <w:trPr>
          <w:trHeight w:val="1378"/>
        </w:trPr>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w:t>
            </w:r>
            <w:r w:rsidRPr="000A61BA">
              <w:rPr>
                <w:rFonts w:ascii="Times New Roman" w:hAnsi="Times New Roman" w:cs="Times New Roman"/>
                <w:sz w:val="24"/>
                <w:szCs w:val="24"/>
              </w:rPr>
              <w:lastRenderedPageBreak/>
              <w:t>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10.</w:t>
            </w:r>
          </w:p>
        </w:tc>
        <w:tc>
          <w:tcPr>
            <w:tcW w:w="10181" w:type="dxa"/>
            <w:gridSpan w:val="2"/>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p w:rsidR="00CF6EFF" w:rsidRPr="000A61BA" w:rsidRDefault="00CF6EFF" w:rsidP="007E4A48">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CF6EFF" w:rsidRPr="000A61BA" w:rsidRDefault="00CF6EFF" w:rsidP="007E4A48">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CF6EFF" w:rsidRPr="000A61BA" w:rsidRDefault="00CF6EFF" w:rsidP="007E4A48">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CF6EFF" w:rsidRPr="000A61BA" w:rsidRDefault="00CF6EFF" w:rsidP="007E4A48">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rsidR="00CF6EFF" w:rsidRPr="000A61BA" w:rsidRDefault="00CF6EFF" w:rsidP="007E4A48">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2. Обе стороны обязываются не заключать сепаратного мира. </w:t>
            </w:r>
          </w:p>
          <w:p w:rsidR="00CF6EFF" w:rsidRPr="000A61BA" w:rsidRDefault="00CF6EFF" w:rsidP="007E4A48">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Беседа состоялась в 1941 г.</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Переговоры проходили перед началом Второй мировой войны.</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Наркомом иностранных дел в этот период был В. М. Молотов</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tbl>
            <w:tblPr>
              <w:tblpPr w:leftFromText="180" w:rightFromText="180" w:horzAnchor="margin" w:tblpXSpec="center" w:tblpY="400"/>
              <w:tblW w:w="0" w:type="auto"/>
              <w:tblLook w:val="04A0" w:firstRow="1" w:lastRow="0" w:firstColumn="1" w:lastColumn="0" w:noHBand="0" w:noVBand="1"/>
            </w:tblPr>
            <w:tblGrid>
              <w:gridCol w:w="6510"/>
            </w:tblGrid>
            <w:tr w:rsidR="00CF6EFF" w:rsidRPr="000A61BA" w:rsidTr="00CF6EFF">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w:t>
                  </w:r>
                  <w:r w:rsidRPr="000A61BA">
                    <w:rPr>
                      <w:rStyle w:val="a6"/>
                      <w:rFonts w:ascii="Times New Roman" w:hAnsi="Times New Roman"/>
                      <w:b/>
                      <w:i/>
                    </w:rPr>
                    <w:footnoteReference w:id="6"/>
                  </w:r>
                  <w:r w:rsidRPr="000A61BA">
                    <w:rPr>
                      <w:rFonts w:ascii="Times New Roman" w:hAnsi="Times New Roman" w:cs="Times New Roman"/>
                      <w:b/>
                      <w:i/>
                      <w:sz w:val="24"/>
                      <w:szCs w:val="24"/>
                    </w:rPr>
                    <w:t xml:space="preserve"> и выполните задания 11-13.</w:t>
                  </w:r>
                </w:p>
              </w:tc>
            </w:tr>
          </w:tbl>
          <w:p w:rsidR="00CF6EFF" w:rsidRPr="000A61BA" w:rsidRDefault="00CF6EFF" w:rsidP="007E4A48">
            <w:pPr>
              <w:spacing w:after="0" w:line="240" w:lineRule="auto"/>
              <w:rPr>
                <w:rFonts w:ascii="Times New Roman" w:hAnsi="Times New Roman" w:cs="Times New Roman"/>
                <w:i/>
                <w:sz w:val="24"/>
                <w:szCs w:val="24"/>
              </w:rPr>
            </w:pPr>
          </w:p>
          <w:p w:rsidR="00CF6EFF" w:rsidRPr="000A61BA" w:rsidRDefault="00CF6EFF" w:rsidP="007E4A48">
            <w:pPr>
              <w:spacing w:after="0" w:line="240" w:lineRule="auto"/>
              <w:jc w:val="center"/>
              <w:rPr>
                <w:rFonts w:ascii="Times New Roman" w:hAnsi="Times New Roman" w:cs="Times New Roman"/>
                <w:i/>
                <w:sz w:val="24"/>
                <w:szCs w:val="24"/>
              </w:rPr>
            </w:pPr>
            <w:r w:rsidRPr="000A61BA">
              <w:rPr>
                <w:rFonts w:ascii="Times New Roman" w:hAnsi="Times New Roman" w:cs="Times New Roman"/>
                <w:noProof/>
                <w:sz w:val="24"/>
                <w:szCs w:val="24"/>
                <w:lang w:eastAsia="ru-RU"/>
              </w:rPr>
              <w:drawing>
                <wp:inline distT="0" distB="0" distL="0" distR="0">
                  <wp:extent cx="1670050" cy="2190408"/>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5"/>
                          <a:stretch/>
                        </pic:blipFill>
                        <pic:spPr bwMode="auto">
                          <a:xfrm>
                            <a:off x="0" y="0"/>
                            <a:ext cx="1679005" cy="2202154"/>
                          </a:xfrm>
                          <a:prstGeom prst="rect">
                            <a:avLst/>
                          </a:prstGeom>
                          <a:noFill/>
                          <a:ln>
                            <a:noFill/>
                          </a:ln>
                        </pic:spPr>
                      </pic:pic>
                    </a:graphicData>
                  </a:graphic>
                </wp:inline>
              </w:drawing>
            </w:r>
          </w:p>
          <w:p w:rsidR="00CF6EFF" w:rsidRPr="000A61BA" w:rsidRDefault="00CF6EFF" w:rsidP="007E4A48">
            <w:pPr>
              <w:spacing w:after="0" w:line="240" w:lineRule="auto"/>
              <w:rPr>
                <w:rFonts w:ascii="Times New Roman" w:hAnsi="Times New Roman" w:cs="Times New Roman"/>
                <w:i/>
                <w:sz w:val="24"/>
                <w:szCs w:val="24"/>
              </w:rPr>
            </w:pP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11.</w:t>
            </w:r>
          </w:p>
        </w:tc>
        <w:tc>
          <w:tcPr>
            <w:tcW w:w="10181" w:type="dxa"/>
            <w:gridSpan w:val="2"/>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месяц, когда завершились боевые действия, обозначенные на карте стрелками.</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181" w:type="dxa"/>
            <w:gridSpan w:val="2"/>
          </w:tcPr>
          <w:p w:rsidR="00CF6EFF" w:rsidRPr="007E4A48"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Укажите название реки, которая обозначена цифрой «2».</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181" w:type="dxa"/>
            <w:gridSpan w:val="2"/>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CF6EFF" w:rsidRPr="000A61BA" w:rsidTr="00CF6EFF">
        <w:trPr>
          <w:trHeight w:val="3023"/>
        </w:trPr>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В ходе событий, обозначенных на карте, была освобождена территория Белоруссии.</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Под цифрой «1» на схеме указан Берлин, с взятием которого окончилась Вторая мировая война.</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Указанные события привели к капитуляции одной из воющих стран.</w:t>
            </w:r>
          </w:p>
          <w:p w:rsidR="00CF6EFF" w:rsidRPr="007E4A48"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На карте обозначены действия Красной армии в ходе проведения Висло-Одерской операции.</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tbl>
            <w:tblPr>
              <w:tblW w:w="0" w:type="auto"/>
              <w:jc w:val="center"/>
              <w:tblLook w:val="04A0" w:firstRow="1" w:lastRow="0" w:firstColumn="1" w:lastColumn="0" w:noHBand="0" w:noVBand="1"/>
            </w:tblPr>
            <w:tblGrid>
              <w:gridCol w:w="7543"/>
            </w:tblGrid>
            <w:tr w:rsidR="00CF6EFF" w:rsidRPr="000A61BA" w:rsidTr="00CF6EFF">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drawing>
                <wp:inline distT="0" distB="0" distL="0" distR="0">
                  <wp:extent cx="1828800" cy="1091997"/>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6" cstate="print"/>
                          <a:stretch/>
                        </pic:blipFill>
                        <pic:spPr bwMode="auto">
                          <a:xfrm>
                            <a:off x="0" y="0"/>
                            <a:ext cx="1842707" cy="1100301"/>
                          </a:xfrm>
                          <a:prstGeom prst="rect">
                            <a:avLst/>
                          </a:prstGeom>
                          <a:noFill/>
                          <a:ln>
                            <a:noFill/>
                          </a:ln>
                        </pic:spPr>
                      </pic:pic>
                    </a:graphicData>
                  </a:graphic>
                </wp:inline>
              </w:drawing>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10181" w:type="dxa"/>
            <w:gridSpan w:val="2"/>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Автором данной скульптуры был Е.В. Вучетич.</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Данная скульптура выполнена в стиле социалистического реализма.</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Данное произведение иллюстрирует классовое единство буржуазии и крестьян.</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Скульптура находится в Санкт-Петербурге.</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Памятник стал логотипом одной из советских киностудий.</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10181" w:type="dxa"/>
            <w:gridSpan w:val="2"/>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Какие картины были созданы в то же самое десятилетие </w:t>
            </w:r>
            <w:r w:rsidRPr="000A61BA">
              <w:rPr>
                <w:rFonts w:ascii="Times New Roman" w:hAnsi="Times New Roman" w:cs="Times New Roman"/>
                <w:b/>
                <w:sz w:val="24"/>
                <w:szCs w:val="24"/>
                <w:lang w:val="en-US"/>
              </w:rPr>
              <w:t>XX</w:t>
            </w:r>
            <w:r w:rsidRPr="000A61BA">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CF6EFF" w:rsidRPr="000A61BA" w:rsidTr="00CF6EFF">
        <w:trPr>
          <w:trHeight w:val="140"/>
        </w:trPr>
        <w:tc>
          <w:tcPr>
            <w:tcW w:w="516" w:type="dxa"/>
            <w:vMerge w:val="restart"/>
          </w:tcPr>
          <w:p w:rsidR="00CF6EFF" w:rsidRPr="000A61BA" w:rsidRDefault="00CF6EFF" w:rsidP="007E4A48">
            <w:pPr>
              <w:spacing w:after="0" w:line="240" w:lineRule="auto"/>
              <w:jc w:val="center"/>
              <w:rPr>
                <w:rFonts w:ascii="Times New Roman" w:hAnsi="Times New Roman" w:cs="Times New Roman"/>
                <w:b/>
                <w:sz w:val="24"/>
                <w:szCs w:val="24"/>
              </w:rPr>
            </w:pPr>
          </w:p>
        </w:tc>
        <w:tc>
          <w:tcPr>
            <w:tcW w:w="5058" w:type="dxa"/>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549400" cy="1225645"/>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7" cstate="print"/>
                          <a:stretch/>
                        </pic:blipFill>
                        <pic:spPr bwMode="auto">
                          <a:xfrm>
                            <a:off x="0" y="0"/>
                            <a:ext cx="1554578" cy="1229741"/>
                          </a:xfrm>
                          <a:prstGeom prst="rect">
                            <a:avLst/>
                          </a:prstGeom>
                          <a:noFill/>
                          <a:ln>
                            <a:noFill/>
                          </a:ln>
                        </pic:spPr>
                      </pic:pic>
                    </a:graphicData>
                  </a:graphic>
                </wp:inline>
              </w:drawing>
            </w:r>
          </w:p>
        </w:tc>
        <w:tc>
          <w:tcPr>
            <w:tcW w:w="5123" w:type="dxa"/>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noProof/>
                <w:sz w:val="24"/>
                <w:szCs w:val="24"/>
                <w:lang w:eastAsia="ru-RU"/>
              </w:rPr>
              <w:drawing>
                <wp:inline distT="0" distB="0" distL="0" distR="0">
                  <wp:extent cx="1680176" cy="1130300"/>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28"/>
                          <a:stretch/>
                        </pic:blipFill>
                        <pic:spPr bwMode="auto">
                          <a:xfrm>
                            <a:off x="0" y="0"/>
                            <a:ext cx="1686496" cy="1134551"/>
                          </a:xfrm>
                          <a:prstGeom prst="rect">
                            <a:avLst/>
                          </a:prstGeom>
                          <a:noFill/>
                          <a:ln>
                            <a:noFill/>
                          </a:ln>
                        </pic:spPr>
                      </pic:pic>
                    </a:graphicData>
                  </a:graphic>
                </wp:inline>
              </w:drawing>
            </w:r>
          </w:p>
        </w:tc>
      </w:tr>
      <w:tr w:rsidR="00CF6EFF" w:rsidRPr="000A61BA" w:rsidTr="00CF6EFF">
        <w:trPr>
          <w:trHeight w:val="140"/>
        </w:trPr>
        <w:tc>
          <w:tcPr>
            <w:tcW w:w="0" w:type="auto"/>
            <w:vMerge/>
            <w:vAlign w:val="center"/>
          </w:tcPr>
          <w:p w:rsidR="00CF6EFF" w:rsidRPr="000A61BA" w:rsidRDefault="00CF6EFF" w:rsidP="007E4A48">
            <w:pPr>
              <w:spacing w:after="0" w:line="240" w:lineRule="auto"/>
              <w:rPr>
                <w:rFonts w:ascii="Times New Roman" w:hAnsi="Times New Roman" w:cs="Times New Roman"/>
                <w:b/>
                <w:sz w:val="24"/>
                <w:szCs w:val="24"/>
              </w:rPr>
            </w:pPr>
          </w:p>
        </w:tc>
        <w:tc>
          <w:tcPr>
            <w:tcW w:w="5058" w:type="dxa"/>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1792129" cy="1009650"/>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29" cstate="print"/>
                          <a:stretch/>
                        </pic:blipFill>
                        <pic:spPr bwMode="auto">
                          <a:xfrm>
                            <a:off x="0" y="0"/>
                            <a:ext cx="1795767" cy="1011700"/>
                          </a:xfrm>
                          <a:prstGeom prst="rect">
                            <a:avLst/>
                          </a:prstGeom>
                          <a:noFill/>
                          <a:ln>
                            <a:noFill/>
                          </a:ln>
                        </pic:spPr>
                      </pic:pic>
                    </a:graphicData>
                  </a:graphic>
                </wp:inline>
              </w:drawing>
            </w:r>
          </w:p>
        </w:tc>
        <w:tc>
          <w:tcPr>
            <w:tcW w:w="5123" w:type="dxa"/>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1473200" cy="984008"/>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0"/>
                          <a:stretch/>
                        </pic:blipFill>
                        <pic:spPr bwMode="auto">
                          <a:xfrm>
                            <a:off x="0" y="0"/>
                            <a:ext cx="1478673" cy="987663"/>
                          </a:xfrm>
                          <a:prstGeom prst="rect">
                            <a:avLst/>
                          </a:prstGeom>
                          <a:noFill/>
                          <a:ln>
                            <a:noFill/>
                          </a:ln>
                        </pic:spPr>
                      </pic:pic>
                    </a:graphicData>
                  </a:graphic>
                </wp:inline>
              </w:drawing>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tbl>
            <w:tblPr>
              <w:tblW w:w="9965" w:type="dxa"/>
              <w:tblLook w:val="04A0" w:firstRow="1" w:lastRow="0" w:firstColumn="1" w:lastColumn="0" w:noHBand="0" w:noVBand="1"/>
            </w:tblPr>
            <w:tblGrid>
              <w:gridCol w:w="9965"/>
            </w:tblGrid>
            <w:tr w:rsidR="00CF6EFF" w:rsidRPr="000A61BA" w:rsidTr="00CF6EFF">
              <w:trPr>
                <w:trHeight w:val="469"/>
              </w:trPr>
              <w:tc>
                <w:tcPr>
                  <w:tcW w:w="9965" w:type="dxa"/>
                  <w:tcBorders>
                    <w:top w:val="none" w:sz="4" w:space="0" w:color="000000"/>
                    <w:left w:val="none" w:sz="4" w:space="0" w:color="000000"/>
                    <w:bottom w:val="single" w:sz="4" w:space="0" w:color="auto"/>
                    <w:right w:val="none" w:sz="4" w:space="0" w:color="000000"/>
                  </w:tcBorders>
                  <w:vAlign w:val="center"/>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CF6EFF" w:rsidRPr="000A61BA" w:rsidTr="00CF6EFF">
              <w:trPr>
                <w:trHeight w:val="469"/>
              </w:trPr>
              <w:tc>
                <w:tcPr>
                  <w:tcW w:w="9965" w:type="dxa"/>
                  <w:tcBorders>
                    <w:top w:val="single" w:sz="4" w:space="0" w:color="auto"/>
                    <w:left w:val="single" w:sz="4" w:space="0" w:color="auto"/>
                    <w:bottom w:val="single" w:sz="4" w:space="0" w:color="auto"/>
                    <w:right w:val="single" w:sz="4" w:space="0" w:color="auto"/>
                  </w:tcBorders>
                  <w:vAlign w:val="center"/>
                </w:tcPr>
                <w:p w:rsidR="00CF6EFF" w:rsidRPr="000A61BA" w:rsidRDefault="00CF6EFF" w:rsidP="007E4A48">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CF6EFF" w:rsidRPr="000A61BA" w:rsidRDefault="00CF6EFF" w:rsidP="007E4A48">
            <w:pPr>
              <w:spacing w:after="0" w:line="240" w:lineRule="auto"/>
              <w:jc w:val="center"/>
              <w:rPr>
                <w:rFonts w:ascii="Times New Roman" w:hAnsi="Times New Roman" w:cs="Times New Roman"/>
                <w:sz w:val="24"/>
                <w:szCs w:val="24"/>
              </w:rPr>
            </w:pP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181" w:type="dxa"/>
            <w:gridSpan w:val="2"/>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w:t>
            </w:r>
            <w:r w:rsidRPr="000A61BA">
              <w:rPr>
                <w:rFonts w:ascii="Times New Roman" w:hAnsi="Times New Roman" w:cs="Times New Roman"/>
                <w:sz w:val="24"/>
                <w:szCs w:val="24"/>
              </w:rPr>
              <w:lastRenderedPageBreak/>
              <w:t>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17.</w:t>
            </w:r>
          </w:p>
        </w:tc>
        <w:tc>
          <w:tcPr>
            <w:tcW w:w="10181" w:type="dxa"/>
            <w:gridSpan w:val="2"/>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CF6EFF" w:rsidRPr="000A61BA" w:rsidTr="00CF6EFF">
        <w:tc>
          <w:tcPr>
            <w:tcW w:w="516"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181" w:type="dxa"/>
            <w:gridSpan w:val="2"/>
          </w:tcPr>
          <w:p w:rsidR="00CF6EFF" w:rsidRPr="000A61BA" w:rsidRDefault="00CF6EFF" w:rsidP="007E4A48">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…2) …</w:t>
            </w:r>
          </w:p>
        </w:tc>
      </w:tr>
    </w:tbl>
    <w:p w:rsidR="00CF6EFF" w:rsidRPr="000A61BA" w:rsidRDefault="00CF6EFF" w:rsidP="007E4A48">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экзаменационной работы по истории</w:t>
      </w:r>
    </w:p>
    <w:p w:rsidR="00CF6EFF" w:rsidRPr="000A61BA" w:rsidRDefault="00CF6EFF" w:rsidP="007E4A48">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CF6EFF" w:rsidRDefault="00CF6EFF" w:rsidP="007E4A48">
      <w:pPr>
        <w:spacing w:after="0" w:line="240" w:lineRule="auto"/>
        <w:ind w:firstLine="567"/>
        <w:rPr>
          <w:rFonts w:ascii="Times New Roman" w:hAnsi="Times New Roman" w:cs="Times New Roman"/>
          <w:sz w:val="24"/>
          <w:szCs w:val="24"/>
        </w:rPr>
      </w:pPr>
      <w:r w:rsidRPr="000A61BA">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D52A66" w:rsidRPr="00D52A66" w:rsidRDefault="00D52A66" w:rsidP="007E4A48">
      <w:pPr>
        <w:spacing w:after="0" w:line="240" w:lineRule="auto"/>
        <w:ind w:firstLine="567"/>
        <w:rPr>
          <w:rFonts w:ascii="Times New Roman" w:hAnsi="Times New Roman" w:cs="Times New Roman"/>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1) </w:t>
      </w:r>
      <w:r w:rsidRPr="000A61BA">
        <w:rPr>
          <w:rFonts w:ascii="Times New Roman" w:hAnsi="Times New Roman" w:cs="Times New Roman"/>
          <w:bCs/>
          <w:sz w:val="24"/>
          <w:szCs w:val="24"/>
        </w:rPr>
        <w:t>312</w:t>
      </w:r>
      <w:r>
        <w:rPr>
          <w:rFonts w:ascii="Times New Roman" w:hAnsi="Times New Roman" w:cs="Times New Roman"/>
          <w:bCs/>
          <w:sz w:val="24"/>
          <w:szCs w:val="24"/>
        </w:rPr>
        <w:t xml:space="preserve">, 2) </w:t>
      </w:r>
      <w:r w:rsidRPr="000A61BA">
        <w:rPr>
          <w:rFonts w:ascii="Times New Roman" w:hAnsi="Times New Roman" w:cs="Times New Roman"/>
          <w:bCs/>
          <w:sz w:val="24"/>
          <w:szCs w:val="24"/>
        </w:rPr>
        <w:t>4516</w:t>
      </w:r>
      <w:r>
        <w:rPr>
          <w:rFonts w:ascii="Times New Roman" w:hAnsi="Times New Roman" w:cs="Times New Roman"/>
          <w:bCs/>
          <w:sz w:val="24"/>
          <w:szCs w:val="24"/>
        </w:rPr>
        <w:t xml:space="preserve">, 3) 1, 4) </w:t>
      </w:r>
      <w:r w:rsidRPr="000A61BA">
        <w:rPr>
          <w:rFonts w:ascii="Times New Roman" w:hAnsi="Times New Roman" w:cs="Times New Roman"/>
          <w:bCs/>
          <w:sz w:val="24"/>
          <w:szCs w:val="24"/>
        </w:rPr>
        <w:t>Продразверстка</w:t>
      </w:r>
      <w:r>
        <w:rPr>
          <w:rFonts w:ascii="Times New Roman" w:hAnsi="Times New Roman" w:cs="Times New Roman"/>
          <w:bCs/>
          <w:sz w:val="24"/>
          <w:szCs w:val="24"/>
        </w:rPr>
        <w:t xml:space="preserve">, 5) </w:t>
      </w:r>
      <w:r w:rsidRPr="000A61BA">
        <w:rPr>
          <w:rFonts w:ascii="Times New Roman" w:hAnsi="Times New Roman" w:cs="Times New Roman"/>
          <w:bCs/>
          <w:sz w:val="24"/>
          <w:szCs w:val="24"/>
        </w:rPr>
        <w:t>4356</w:t>
      </w:r>
      <w:r>
        <w:rPr>
          <w:rFonts w:ascii="Times New Roman" w:hAnsi="Times New Roman" w:cs="Times New Roman"/>
          <w:bCs/>
          <w:sz w:val="24"/>
          <w:szCs w:val="24"/>
        </w:rPr>
        <w:t xml:space="preserve">, 6) </w:t>
      </w:r>
      <w:r w:rsidRPr="000A61BA">
        <w:rPr>
          <w:rFonts w:ascii="Times New Roman" w:hAnsi="Times New Roman" w:cs="Times New Roman"/>
          <w:bCs/>
          <w:sz w:val="24"/>
          <w:szCs w:val="24"/>
        </w:rPr>
        <w:t>1625</w:t>
      </w:r>
      <w:r>
        <w:rPr>
          <w:rFonts w:ascii="Times New Roman" w:hAnsi="Times New Roman" w:cs="Times New Roman"/>
          <w:bCs/>
          <w:sz w:val="24"/>
          <w:szCs w:val="24"/>
        </w:rPr>
        <w:t xml:space="preserve">, 7) </w:t>
      </w:r>
      <w:r w:rsidRPr="000A61BA">
        <w:rPr>
          <w:rFonts w:ascii="Times New Roman" w:hAnsi="Times New Roman" w:cs="Times New Roman"/>
          <w:bCs/>
          <w:sz w:val="24"/>
          <w:szCs w:val="24"/>
        </w:rPr>
        <w:t>256</w:t>
      </w:r>
      <w:r>
        <w:rPr>
          <w:rFonts w:ascii="Times New Roman" w:hAnsi="Times New Roman" w:cs="Times New Roman"/>
          <w:bCs/>
          <w:sz w:val="24"/>
          <w:szCs w:val="24"/>
        </w:rPr>
        <w:t xml:space="preserve">, 8) </w:t>
      </w:r>
      <w:r w:rsidRPr="000A61BA">
        <w:rPr>
          <w:rFonts w:ascii="Times New Roman" w:hAnsi="Times New Roman" w:cs="Times New Roman"/>
          <w:bCs/>
          <w:sz w:val="24"/>
          <w:szCs w:val="24"/>
        </w:rPr>
        <w:t>3521</w:t>
      </w:r>
      <w:r>
        <w:rPr>
          <w:rFonts w:ascii="Times New Roman" w:hAnsi="Times New Roman" w:cs="Times New Roman"/>
          <w:bCs/>
          <w:sz w:val="24"/>
          <w:szCs w:val="24"/>
        </w:rPr>
        <w:t xml:space="preserve">, 9) </w:t>
      </w:r>
      <w:r w:rsidRPr="000A61BA">
        <w:rPr>
          <w:rFonts w:ascii="Times New Roman" w:hAnsi="Times New Roman" w:cs="Times New Roman"/>
          <w:bCs/>
          <w:sz w:val="24"/>
          <w:szCs w:val="24"/>
        </w:rPr>
        <w:t>Сталин</w:t>
      </w:r>
      <w:r>
        <w:rPr>
          <w:rFonts w:ascii="Times New Roman" w:hAnsi="Times New Roman" w:cs="Times New Roman"/>
          <w:bCs/>
          <w:sz w:val="24"/>
          <w:szCs w:val="24"/>
        </w:rPr>
        <w:t xml:space="preserve">, 10) </w:t>
      </w:r>
      <w:r w:rsidRPr="000A61BA">
        <w:rPr>
          <w:rFonts w:ascii="Times New Roman" w:hAnsi="Times New Roman" w:cs="Times New Roman"/>
          <w:bCs/>
          <w:sz w:val="24"/>
          <w:szCs w:val="24"/>
        </w:rPr>
        <w:t>146</w:t>
      </w:r>
      <w:r>
        <w:rPr>
          <w:rFonts w:ascii="Times New Roman" w:hAnsi="Times New Roman" w:cs="Times New Roman"/>
          <w:bCs/>
          <w:sz w:val="24"/>
          <w:szCs w:val="24"/>
        </w:rPr>
        <w:t xml:space="preserve">, 11) </w:t>
      </w:r>
      <w:r w:rsidRPr="000A61BA">
        <w:rPr>
          <w:rFonts w:ascii="Times New Roman" w:hAnsi="Times New Roman" w:cs="Times New Roman"/>
          <w:bCs/>
          <w:sz w:val="24"/>
          <w:szCs w:val="24"/>
        </w:rPr>
        <w:t>Май</w:t>
      </w:r>
      <w:r>
        <w:rPr>
          <w:rFonts w:ascii="Times New Roman" w:hAnsi="Times New Roman" w:cs="Times New Roman"/>
          <w:bCs/>
          <w:sz w:val="24"/>
          <w:szCs w:val="24"/>
        </w:rPr>
        <w:t xml:space="preserve">, 12) </w:t>
      </w:r>
      <w:r w:rsidRPr="000A61BA">
        <w:rPr>
          <w:rFonts w:ascii="Times New Roman" w:hAnsi="Times New Roman" w:cs="Times New Roman"/>
          <w:bCs/>
          <w:sz w:val="24"/>
          <w:szCs w:val="24"/>
        </w:rPr>
        <w:t>Эльба</w:t>
      </w:r>
      <w:r>
        <w:rPr>
          <w:rFonts w:ascii="Times New Roman" w:hAnsi="Times New Roman" w:cs="Times New Roman"/>
          <w:bCs/>
          <w:sz w:val="24"/>
          <w:szCs w:val="24"/>
        </w:rPr>
        <w:t xml:space="preserve">, 13) </w:t>
      </w:r>
      <w:r w:rsidRPr="000A61BA">
        <w:rPr>
          <w:rFonts w:ascii="Times New Roman" w:hAnsi="Times New Roman" w:cs="Times New Roman"/>
          <w:bCs/>
          <w:sz w:val="24"/>
          <w:szCs w:val="24"/>
        </w:rPr>
        <w:t>125</w:t>
      </w:r>
      <w:r>
        <w:rPr>
          <w:rFonts w:ascii="Times New Roman" w:hAnsi="Times New Roman" w:cs="Times New Roman"/>
          <w:bCs/>
          <w:sz w:val="24"/>
          <w:szCs w:val="24"/>
        </w:rPr>
        <w:t xml:space="preserve">, 14) </w:t>
      </w:r>
      <w:r w:rsidRPr="000A61BA">
        <w:rPr>
          <w:rFonts w:ascii="Times New Roman" w:hAnsi="Times New Roman" w:cs="Times New Roman"/>
          <w:color w:val="000000"/>
          <w:sz w:val="24"/>
          <w:szCs w:val="24"/>
        </w:rPr>
        <w:t>25</w:t>
      </w:r>
      <w:r>
        <w:rPr>
          <w:rFonts w:ascii="Times New Roman" w:hAnsi="Times New Roman" w:cs="Times New Roman"/>
          <w:color w:val="000000"/>
          <w:sz w:val="24"/>
          <w:szCs w:val="24"/>
        </w:rPr>
        <w:t>, 15) 13</w:t>
      </w:r>
    </w:p>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W w:w="10773" w:type="dxa"/>
        <w:tblInd w:w="-459" w:type="dxa"/>
        <w:tblLook w:val="04A0" w:firstRow="1" w:lastRow="0" w:firstColumn="1" w:lastColumn="0" w:noHBand="0" w:noVBand="1"/>
      </w:tblPr>
      <w:tblGrid>
        <w:gridCol w:w="563"/>
        <w:gridCol w:w="9258"/>
        <w:gridCol w:w="952"/>
      </w:tblGrid>
      <w:tr w:rsidR="00CF6EFF" w:rsidRPr="000A61BA" w:rsidTr="00D52A66">
        <w:tc>
          <w:tcPr>
            <w:tcW w:w="563"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210" w:type="dxa"/>
            <w:gridSpan w:val="2"/>
            <w:vMerge w:val="restart"/>
            <w:tcBorders>
              <w:left w:val="single" w:sz="4" w:space="0" w:color="auto"/>
            </w:tcBorders>
          </w:tcPr>
          <w:p w:rsidR="00CF6EFF" w:rsidRPr="000A61BA" w:rsidRDefault="00CF6EFF" w:rsidP="007E4A48">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CF6EFF" w:rsidRPr="000A61BA" w:rsidTr="00D52A66">
        <w:tc>
          <w:tcPr>
            <w:tcW w:w="563" w:type="dxa"/>
            <w:tcBorders>
              <w:top w:val="single" w:sz="4" w:space="0" w:color="auto"/>
            </w:tcBorders>
          </w:tcPr>
          <w:p w:rsidR="00CF6EFF" w:rsidRPr="000A61BA" w:rsidRDefault="00CF6EFF" w:rsidP="007E4A48">
            <w:pPr>
              <w:spacing w:line="240" w:lineRule="auto"/>
              <w:jc w:val="center"/>
              <w:rPr>
                <w:rFonts w:ascii="Times New Roman" w:hAnsi="Times New Roman" w:cs="Times New Roman"/>
                <w:b/>
                <w:sz w:val="24"/>
                <w:szCs w:val="24"/>
              </w:rPr>
            </w:pPr>
          </w:p>
        </w:tc>
        <w:tc>
          <w:tcPr>
            <w:tcW w:w="10210" w:type="dxa"/>
            <w:gridSpan w:val="2"/>
            <w:vMerge/>
            <w:tcBorders>
              <w:bottom w:val="single" w:sz="4" w:space="0" w:color="auto"/>
            </w:tcBorders>
          </w:tcPr>
          <w:p w:rsidR="00CF6EFF" w:rsidRPr="000A61BA" w:rsidRDefault="00CF6EFF" w:rsidP="007E4A48">
            <w:pPr>
              <w:spacing w:line="240" w:lineRule="auto"/>
              <w:rPr>
                <w:rFonts w:ascii="Times New Roman" w:hAnsi="Times New Roman" w:cs="Times New Roman"/>
                <w:sz w:val="24"/>
                <w:szCs w:val="24"/>
              </w:rPr>
            </w:pP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tcPr>
          <w:p w:rsidR="00CF6EFF" w:rsidRPr="000A61BA" w:rsidRDefault="00CF6EFF" w:rsidP="00D52A66">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00D52A66">
              <w:rPr>
                <w:rFonts w:ascii="Times New Roman" w:hAnsi="Times New Roman" w:cs="Times New Roman"/>
                <w:sz w:val="24"/>
                <w:szCs w:val="24"/>
              </w:rPr>
              <w:t xml:space="preserve"> </w:t>
            </w:r>
          </w:p>
        </w:tc>
        <w:tc>
          <w:tcPr>
            <w:tcW w:w="9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Конференция: Тегеранская;</w:t>
            </w:r>
          </w:p>
          <w:p w:rsidR="00CF6EFF" w:rsidRPr="000A61BA" w:rsidRDefault="00CF6EFF" w:rsidP="007E4A48">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 xml:space="preserve">Могут быть указаны следующие </w:t>
            </w:r>
            <w:r w:rsidRPr="000A61BA">
              <w:rPr>
                <w:rFonts w:ascii="Times New Roman" w:hAnsi="Times New Roman" w:cs="Times New Roman"/>
                <w:iCs/>
                <w:sz w:val="24"/>
                <w:szCs w:val="24"/>
                <w:u w:val="single"/>
              </w:rPr>
              <w:t>причины</w:t>
            </w:r>
            <w:r w:rsidRPr="000A61BA">
              <w:rPr>
                <w:rFonts w:ascii="Times New Roman" w:hAnsi="Times New Roman" w:cs="Times New Roman"/>
                <w:iCs/>
                <w:sz w:val="24"/>
                <w:szCs w:val="24"/>
              </w:rPr>
              <w:t>:</w:t>
            </w:r>
          </w:p>
          <w:p w:rsidR="00CF6EFF" w:rsidRPr="000A61BA" w:rsidRDefault="00CF6EFF" w:rsidP="007E4A48">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CF6EFF" w:rsidRPr="000A61BA" w:rsidRDefault="00CF6EFF" w:rsidP="007E4A48">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CF6EFF" w:rsidRPr="000A61BA" w:rsidRDefault="00CF6EFF" w:rsidP="007E4A48">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CF6EFF" w:rsidRPr="000A61BA" w:rsidRDefault="00CF6EFF" w:rsidP="007E4A48">
            <w:pPr>
              <w:spacing w:after="0" w:line="240" w:lineRule="auto"/>
              <w:rPr>
                <w:rFonts w:ascii="Times New Roman" w:hAnsi="Times New Roman" w:cs="Times New Roman"/>
                <w:color w:val="000000"/>
                <w:sz w:val="24"/>
                <w:szCs w:val="24"/>
              </w:rPr>
            </w:pPr>
            <w:r w:rsidRPr="000A61BA">
              <w:rPr>
                <w:rFonts w:ascii="Times New Roman" w:hAnsi="Times New Roman" w:cs="Times New Roman"/>
                <w:iCs/>
                <w:sz w:val="24"/>
                <w:szCs w:val="24"/>
              </w:rPr>
              <w:t>Могут быть указаны другие причины.</w:t>
            </w:r>
          </w:p>
        </w:tc>
        <w:tc>
          <w:tcPr>
            <w:tcW w:w="9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9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два элемента ответа</w:t>
            </w:r>
          </w:p>
        </w:tc>
        <w:tc>
          <w:tcPr>
            <w:tcW w:w="9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указана только один элемент ответа</w:t>
            </w:r>
          </w:p>
        </w:tc>
        <w:tc>
          <w:tcPr>
            <w:tcW w:w="9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9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9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CF6EFF" w:rsidRPr="000A61BA" w:rsidTr="00D52A66">
        <w:tc>
          <w:tcPr>
            <w:tcW w:w="563" w:type="dxa"/>
            <w:tcBorders>
              <w:top w:val="single" w:sz="4" w:space="0" w:color="auto"/>
              <w:lef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17.</w:t>
            </w:r>
          </w:p>
        </w:tc>
        <w:tc>
          <w:tcPr>
            <w:tcW w:w="10210" w:type="dxa"/>
            <w:gridSpan w:val="2"/>
            <w:vMerge w:val="restart"/>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CF6EFF" w:rsidRPr="000A61BA" w:rsidRDefault="00CF6EFF" w:rsidP="007E4A48">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CF6EFF" w:rsidRPr="000A61BA" w:rsidRDefault="00CF6EFF" w:rsidP="007E4A48">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Аргументы в опровержение: 1) …2) …</w:t>
            </w:r>
          </w:p>
        </w:tc>
      </w:tr>
      <w:tr w:rsidR="00CF6EFF" w:rsidRPr="000A61BA" w:rsidTr="00D52A66">
        <w:tc>
          <w:tcPr>
            <w:tcW w:w="563" w:type="dxa"/>
          </w:tcPr>
          <w:p w:rsidR="00CF6EFF" w:rsidRPr="000A61BA" w:rsidRDefault="00CF6EFF" w:rsidP="007E4A48">
            <w:pPr>
              <w:spacing w:after="0" w:line="240" w:lineRule="auto"/>
              <w:jc w:val="center"/>
              <w:rPr>
                <w:rFonts w:ascii="Times New Roman" w:hAnsi="Times New Roman" w:cs="Times New Roman"/>
                <w:b/>
                <w:sz w:val="24"/>
                <w:szCs w:val="24"/>
              </w:rPr>
            </w:pPr>
          </w:p>
        </w:tc>
        <w:tc>
          <w:tcPr>
            <w:tcW w:w="10210" w:type="dxa"/>
            <w:gridSpan w:val="2"/>
            <w:vMerge/>
          </w:tcPr>
          <w:p w:rsidR="00CF6EFF" w:rsidRPr="000A61BA" w:rsidRDefault="00CF6EFF" w:rsidP="007E4A48">
            <w:pPr>
              <w:spacing w:after="0" w:line="240" w:lineRule="auto"/>
              <w:rPr>
                <w:rFonts w:ascii="Times New Roman" w:hAnsi="Times New Roman" w:cs="Times New Roman"/>
                <w:sz w:val="24"/>
                <w:szCs w:val="24"/>
              </w:rPr>
            </w:pP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952" w:type="dxa"/>
            <w:tcBorders>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rPr>
                <w:b/>
              </w:rPr>
            </w:pPr>
            <w:r w:rsidRPr="000A61BA">
              <w:rPr>
                <w:b/>
              </w:rPr>
              <w:t>Баллы</w:t>
            </w: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7E4A48">
              <w:rPr>
                <w:rFonts w:ascii="Times New Roman" w:hAnsi="Times New Roman" w:cs="Times New Roman"/>
                <w:sz w:val="24"/>
                <w:szCs w:val="24"/>
              </w:rPr>
              <w:t>,</w:t>
            </w:r>
          </w:p>
          <w:p w:rsidR="00CF6EFF" w:rsidRPr="000A61BA" w:rsidRDefault="00CF6EFF" w:rsidP="007E4A48">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CF6EFF" w:rsidRPr="000A61BA" w:rsidRDefault="00CF6EFF" w:rsidP="007E4A48">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CF6EFF" w:rsidRPr="000A61BA" w:rsidRDefault="00CF6EFF" w:rsidP="007E4A48">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CF6EFF" w:rsidRPr="000A61BA" w:rsidRDefault="00CF6EFF" w:rsidP="007E4A48">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rsidR="00CF6EFF" w:rsidRPr="000A61BA" w:rsidRDefault="00CF6EFF" w:rsidP="007E4A48">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7E4A48">
              <w:rPr>
                <w:rFonts w:ascii="Times New Roman" w:hAnsi="Times New Roman" w:cs="Times New Roman"/>
                <w:sz w:val="24"/>
                <w:szCs w:val="24"/>
              </w:rPr>
              <w:t>,</w:t>
            </w:r>
          </w:p>
          <w:p w:rsidR="00CF6EFF" w:rsidRPr="000A61BA" w:rsidRDefault="00CF6EFF" w:rsidP="007E4A48">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CF6EFF" w:rsidRPr="000A61BA" w:rsidRDefault="00CF6EFF" w:rsidP="007E4A48">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CF6EFF" w:rsidRPr="000A61BA" w:rsidRDefault="00CF6EFF" w:rsidP="007E4A48">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сформировался режим личной власти И.В. Сталина;</w:t>
            </w:r>
          </w:p>
          <w:p w:rsidR="00CF6EFF" w:rsidRPr="000A61BA" w:rsidRDefault="00CF6EFF" w:rsidP="007E4A48">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CF6EFF" w:rsidRPr="000A61BA" w:rsidRDefault="00CF6EFF" w:rsidP="007E4A48">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«советская буржуазия» была лишена политических прав.</w:t>
            </w:r>
          </w:p>
          <w:p w:rsidR="00CF6EFF" w:rsidRPr="000A61BA" w:rsidRDefault="00CF6EFF" w:rsidP="007E4A48">
            <w:pPr>
              <w:tabs>
                <w:tab w:val="left" w:pos="540"/>
              </w:tabs>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9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pP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9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pPr>
            <w:r w:rsidRPr="000A61BA">
              <w:t>4</w:t>
            </w: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9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pPr>
            <w:r w:rsidRPr="000A61BA">
              <w:t>3</w:t>
            </w: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9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pPr>
            <w:r w:rsidRPr="000A61BA">
              <w:t>2</w:t>
            </w: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9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pPr>
            <w:r w:rsidRPr="000A61BA">
              <w:t>1</w:t>
            </w: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Ответ неправильный</w:t>
            </w:r>
          </w:p>
        </w:tc>
        <w:tc>
          <w:tcPr>
            <w:tcW w:w="9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pPr>
            <w:r w:rsidRPr="000A61BA">
              <w:t>0</w:t>
            </w:r>
          </w:p>
        </w:tc>
      </w:tr>
      <w:tr w:rsidR="00CF6EFF" w:rsidRPr="000A61BA" w:rsidTr="00D52A66">
        <w:tc>
          <w:tcPr>
            <w:tcW w:w="563" w:type="dxa"/>
            <w:tcBorders>
              <w:right w:val="single" w:sz="4" w:space="0" w:color="auto"/>
            </w:tcBorders>
          </w:tcPr>
          <w:p w:rsidR="00CF6EFF" w:rsidRPr="000A61BA" w:rsidRDefault="00CF6EFF" w:rsidP="007E4A48">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952" w:type="dxa"/>
            <w:tcBorders>
              <w:top w:val="single" w:sz="4" w:space="0" w:color="auto"/>
              <w:left w:val="single" w:sz="4" w:space="0" w:color="auto"/>
              <w:bottom w:val="single" w:sz="4" w:space="0" w:color="auto"/>
              <w:right w:val="single" w:sz="4" w:space="0" w:color="auto"/>
            </w:tcBorders>
          </w:tcPr>
          <w:p w:rsidR="00CF6EFF" w:rsidRPr="000A61BA" w:rsidRDefault="00CF6EFF" w:rsidP="007E4A48">
            <w:pPr>
              <w:pStyle w:val="a7"/>
              <w:spacing w:before="0" w:beforeAutospacing="0" w:after="0" w:afterAutospacing="0"/>
              <w:jc w:val="center"/>
            </w:pPr>
            <w:r w:rsidRPr="000A61BA">
              <w:t>4</w:t>
            </w:r>
          </w:p>
        </w:tc>
      </w:tr>
    </w:tbl>
    <w:p w:rsidR="00CF6EFF" w:rsidRPr="0064321F" w:rsidRDefault="00CF6EFF" w:rsidP="007E4A48">
      <w:pPr>
        <w:spacing w:after="0" w:line="240" w:lineRule="auto"/>
        <w:rPr>
          <w:rFonts w:ascii="Times New Roman" w:hAnsi="Times New Roman" w:cs="Times New Roman"/>
          <w:sz w:val="24"/>
          <w:szCs w:val="24"/>
        </w:rPr>
      </w:pPr>
      <w:bookmarkStart w:id="29" w:name="_Toc125324340"/>
      <w:bookmarkStart w:id="30" w:name="_Toc125324419"/>
      <w:r w:rsidRPr="0064321F">
        <w:rPr>
          <w:rFonts w:ascii="Times New Roman" w:hAnsi="Times New Roman" w:cs="Times New Roman"/>
          <w:sz w:val="24"/>
          <w:szCs w:val="24"/>
        </w:rPr>
        <w:t>1.4. «Модельные примеры» фонда оценочных средств для промежуточной аттестации</w:t>
      </w:r>
      <w:bookmarkEnd w:id="29"/>
      <w:bookmarkEnd w:id="30"/>
    </w:p>
    <w:p w:rsidR="00CF6EFF" w:rsidRPr="000A61BA" w:rsidRDefault="00CF6EFF" w:rsidP="007E4A48">
      <w:pPr>
        <w:spacing w:after="0" w:line="240" w:lineRule="auto"/>
        <w:ind w:firstLine="567"/>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проверочной работы </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lastRenderedPageBreak/>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истории;</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предоставить обучающимся возможность самореализации в учебной деятельности;</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CF6EFF" w:rsidRPr="000A61BA" w:rsidRDefault="00CF6EFF" w:rsidP="007E4A48">
      <w:pPr>
        <w:pStyle w:val="afa"/>
        <w:rPr>
          <w:rFonts w:ascii="Times New Roman" w:hAnsi="Times New Roman"/>
          <w:b/>
          <w:bCs/>
          <w:i/>
          <w:iCs/>
          <w:sz w:val="24"/>
          <w:szCs w:val="24"/>
        </w:rPr>
      </w:pPr>
      <w:r w:rsidRPr="000A61BA">
        <w:rPr>
          <w:rFonts w:ascii="Times New Roman" w:hAnsi="Times New Roman"/>
          <w:b/>
          <w:bCs/>
          <w:i/>
          <w:iCs/>
          <w:sz w:val="24"/>
          <w:szCs w:val="24"/>
        </w:rPr>
        <w:t>Планируемые образовательные результаты:</w:t>
      </w:r>
    </w:p>
    <w:p w:rsidR="00CF6EFF" w:rsidRPr="000A61BA" w:rsidRDefault="00CF6EFF" w:rsidP="007E4A48">
      <w:pPr>
        <w:pStyle w:val="pt-a-000040"/>
        <w:shd w:val="clear" w:color="auto" w:fill="FFFFFF"/>
        <w:spacing w:before="0" w:beforeAutospacing="0" w:after="0" w:afterAutospacing="0"/>
        <w:jc w:val="both"/>
        <w:rPr>
          <w:color w:val="000000"/>
        </w:rPr>
      </w:pPr>
      <w:r w:rsidRPr="000A61BA">
        <w:rPr>
          <w:rStyle w:val="pt-a0-000023"/>
          <w:rFonts w:eastAsia="Arial"/>
          <w:color w:val="000000"/>
        </w:rPr>
        <w:t xml:space="preserve">сформированность представлений о предмете; владение комплексом хронологических умений, умение устанавливать </w:t>
      </w:r>
      <w:r w:rsidRPr="000A61BA">
        <w:rPr>
          <w:rStyle w:val="pt-a0-000083"/>
          <w:rFonts w:eastAsia="Arial"/>
          <w:color w:val="000000"/>
        </w:rPr>
        <w:t>‎</w:t>
      </w:r>
      <w:r w:rsidRPr="000A61BA">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CF6EFF" w:rsidRPr="000A61BA" w:rsidRDefault="00CF6EFF" w:rsidP="007E4A48">
      <w:pPr>
        <w:spacing w:after="0" w:line="240"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CF6EFF" w:rsidRPr="000A61BA" w:rsidRDefault="00CF6EFF" w:rsidP="007E4A48">
      <w:pPr>
        <w:spacing w:after="0" w:line="240" w:lineRule="auto"/>
        <w:ind w:firstLine="567"/>
        <w:jc w:val="both"/>
        <w:rPr>
          <w:rFonts w:ascii="Times New Roman" w:hAnsi="Times New Roman" w:cs="Times New Roman"/>
          <w:spacing w:val="-8"/>
          <w:sz w:val="24"/>
          <w:szCs w:val="24"/>
        </w:rPr>
      </w:pPr>
      <w:r w:rsidRPr="000A61BA">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0A61BA">
        <w:rPr>
          <w:rFonts w:ascii="Times New Roman" w:hAnsi="Times New Roman" w:cs="Times New Roman"/>
          <w:sz w:val="24"/>
          <w:szCs w:val="24"/>
        </w:rPr>
        <w:footnoteReference w:id="7"/>
      </w:r>
      <w:r w:rsidRPr="000A61BA">
        <w:rPr>
          <w:rFonts w:ascii="Times New Roman" w:hAnsi="Times New Roman" w:cs="Times New Roman"/>
          <w:spacing w:val="-8"/>
          <w:sz w:val="24"/>
          <w:szCs w:val="24"/>
        </w:rPr>
        <w:t xml:space="preserve">. </w:t>
      </w:r>
    </w:p>
    <w:p w:rsidR="00CF6EFF" w:rsidRPr="000A61BA" w:rsidRDefault="00CF6EFF" w:rsidP="007E4A48">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0A61BA">
        <w:rPr>
          <w:rFonts w:ascii="Times New Roman" w:hAnsi="Times New Roman" w:cs="Times New Roman"/>
          <w:sz w:val="24"/>
          <w:szCs w:val="24"/>
        </w:rPr>
        <w:t>Комплект экзаменационных заданий состоит из 20 вопросов,</w:t>
      </w:r>
      <w:r w:rsidRPr="000A61BA">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0A61BA">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CF6EFF" w:rsidRPr="000A61BA" w:rsidRDefault="00CF6EFF" w:rsidP="007E4A48">
      <w:pPr>
        <w:spacing w:after="0" w:line="240" w:lineRule="auto"/>
        <w:ind w:firstLine="567"/>
        <w:jc w:val="both"/>
        <w:rPr>
          <w:rFonts w:ascii="Times New Roman" w:hAnsi="Times New Roman" w:cs="Times New Roman"/>
          <w:b/>
          <w:bCs/>
          <w:sz w:val="24"/>
          <w:szCs w:val="24"/>
        </w:rPr>
      </w:pPr>
      <w:r w:rsidRPr="000A61BA">
        <w:rPr>
          <w:rFonts w:ascii="Times New Roman" w:hAnsi="Times New Roman" w:cs="Times New Roman"/>
          <w:b/>
          <w:bCs/>
          <w:sz w:val="24"/>
          <w:szCs w:val="24"/>
        </w:rPr>
        <w:t>«Трудные вопросы» истории России:</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Образование Древнерусского государства и роль варягов в этом процессе. </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Роль Ивана IV Грозного в российской истории.</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Присоединение Украины к России (причины и последствия).</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8. Причины, особенности, последствия и цена петровских преобразований.</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11. Характер национальной политики большевиков и ее оценка.</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lastRenderedPageBreak/>
        <w:t>13. Оценка внешней политики СССР накануне и в начале Второй мировой войны</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14. Цена победы СССР в Великой Отечественной войне.</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15. Оценка роли СССР в развязывании «Холодной войны».</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16. Причины, последствия и оценка реформ Н.С. Хрущева.</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17. Оценка периода правления Л.И. Брежнева и роли диссидентского движения.</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18. Причины, последствия и оценка «перестройки» и распада СССР</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CF6EFF" w:rsidRPr="000A61BA" w:rsidRDefault="00CF6EFF" w:rsidP="007E4A48">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7674"/>
        <w:gridCol w:w="952"/>
      </w:tblGrid>
      <w:tr w:rsidR="00CF6EFF" w:rsidRPr="000A61BA" w:rsidTr="00CF6EFF">
        <w:tc>
          <w:tcPr>
            <w:tcW w:w="0" w:type="auto"/>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Критерии </w:t>
            </w:r>
          </w:p>
        </w:tc>
        <w:tc>
          <w:tcPr>
            <w:tcW w:w="0" w:type="auto"/>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Показатели </w:t>
            </w:r>
          </w:p>
        </w:tc>
        <w:tc>
          <w:tcPr>
            <w:tcW w:w="0" w:type="auto"/>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CF6EFF" w:rsidRPr="000A61BA" w:rsidTr="00CF6EFF">
        <w:tc>
          <w:tcPr>
            <w:tcW w:w="0" w:type="auto"/>
            <w:vMerge w:val="restart"/>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eastAsia="Calibri" w:hAnsi="Times New Roman" w:cs="Times New Roman"/>
                <w:b/>
                <w:sz w:val="24"/>
                <w:szCs w:val="24"/>
              </w:rPr>
              <w:t>Полнота</w:t>
            </w:r>
          </w:p>
        </w:tc>
        <w:tc>
          <w:tcPr>
            <w:tcW w:w="0" w:type="auto"/>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полный,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0" w:type="auto"/>
          </w:tcPr>
          <w:p w:rsidR="00CF6EFF" w:rsidRPr="000A61BA" w:rsidRDefault="00CF6EFF" w:rsidP="007E4A48">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CF6EFF" w:rsidRPr="000A61BA" w:rsidTr="00CF6EFF">
        <w:tc>
          <w:tcPr>
            <w:tcW w:w="0" w:type="auto"/>
            <w:vMerge/>
          </w:tcPr>
          <w:p w:rsidR="00CF6EFF" w:rsidRPr="000A61BA" w:rsidRDefault="00CF6EFF" w:rsidP="007E4A48">
            <w:pPr>
              <w:spacing w:after="0" w:line="240" w:lineRule="auto"/>
              <w:jc w:val="center"/>
              <w:rPr>
                <w:rFonts w:ascii="Times New Roman" w:eastAsia="Calibri" w:hAnsi="Times New Roman" w:cs="Times New Roman"/>
                <w:b/>
                <w:sz w:val="24"/>
                <w:szCs w:val="24"/>
              </w:rPr>
            </w:pPr>
          </w:p>
        </w:tc>
        <w:tc>
          <w:tcPr>
            <w:tcW w:w="0" w:type="auto"/>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основные содержательные элементы</w:t>
            </w:r>
          </w:p>
        </w:tc>
        <w:tc>
          <w:tcPr>
            <w:tcW w:w="0" w:type="auto"/>
          </w:tcPr>
          <w:p w:rsidR="00CF6EFF" w:rsidRPr="000A61BA" w:rsidRDefault="00CF6EFF" w:rsidP="007E4A48">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CF6EFF" w:rsidRPr="000A61BA" w:rsidTr="00CF6EFF">
        <w:tc>
          <w:tcPr>
            <w:tcW w:w="0" w:type="auto"/>
            <w:vMerge/>
          </w:tcPr>
          <w:p w:rsidR="00CF6EFF" w:rsidRPr="000A61BA" w:rsidRDefault="00CF6EFF" w:rsidP="007E4A48">
            <w:pPr>
              <w:spacing w:after="0" w:line="240" w:lineRule="auto"/>
              <w:jc w:val="center"/>
              <w:rPr>
                <w:rFonts w:ascii="Times New Roman" w:eastAsia="Calibri" w:hAnsi="Times New Roman" w:cs="Times New Roman"/>
                <w:b/>
                <w:sz w:val="24"/>
                <w:szCs w:val="24"/>
              </w:rPr>
            </w:pPr>
          </w:p>
        </w:tc>
        <w:tc>
          <w:tcPr>
            <w:tcW w:w="0" w:type="auto"/>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отражает отдельные аспекты темы</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не отражает содержания темы</w:t>
            </w:r>
          </w:p>
        </w:tc>
        <w:tc>
          <w:tcPr>
            <w:tcW w:w="0" w:type="auto"/>
          </w:tcPr>
          <w:p w:rsidR="00CF6EFF" w:rsidRPr="000A61BA" w:rsidRDefault="00CF6EFF" w:rsidP="007E4A48">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CF6EFF" w:rsidRPr="000A61BA" w:rsidTr="00CF6EFF">
        <w:tc>
          <w:tcPr>
            <w:tcW w:w="0" w:type="auto"/>
            <w:vMerge w:val="restart"/>
          </w:tcPr>
          <w:p w:rsidR="00CF6EFF" w:rsidRPr="000A61BA" w:rsidRDefault="00CF6EFF" w:rsidP="007E4A48">
            <w:pPr>
              <w:spacing w:after="0" w:line="240" w:lineRule="auto"/>
              <w:jc w:val="center"/>
              <w:rPr>
                <w:rFonts w:ascii="Times New Roman" w:eastAsia="Calibri" w:hAnsi="Times New Roman" w:cs="Times New Roman"/>
                <w:b/>
                <w:sz w:val="24"/>
                <w:szCs w:val="24"/>
              </w:rPr>
            </w:pPr>
            <w:r w:rsidRPr="000A61BA">
              <w:rPr>
                <w:rFonts w:ascii="Times New Roman" w:hAnsi="Times New Roman" w:cs="Times New Roman"/>
                <w:b/>
                <w:sz w:val="24"/>
                <w:szCs w:val="24"/>
              </w:rPr>
              <w:t>Правильность</w:t>
            </w:r>
          </w:p>
        </w:tc>
        <w:tc>
          <w:tcPr>
            <w:tcW w:w="0" w:type="auto"/>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правильный, не содержит фактических ошибок</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0" w:type="auto"/>
          </w:tcPr>
          <w:p w:rsidR="00CF6EFF" w:rsidRPr="000A61BA" w:rsidRDefault="00CF6EFF" w:rsidP="007E4A48">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CF6EFF" w:rsidRPr="000A61BA" w:rsidTr="00CF6EFF">
        <w:tc>
          <w:tcPr>
            <w:tcW w:w="0" w:type="auto"/>
            <w:vMerge/>
          </w:tcPr>
          <w:p w:rsidR="00CF6EFF" w:rsidRPr="000A61BA" w:rsidRDefault="00CF6EFF" w:rsidP="007E4A48">
            <w:pPr>
              <w:spacing w:after="0" w:line="240" w:lineRule="auto"/>
              <w:jc w:val="center"/>
              <w:rPr>
                <w:rFonts w:ascii="Times New Roman" w:hAnsi="Times New Roman" w:cs="Times New Roman"/>
                <w:b/>
                <w:sz w:val="24"/>
                <w:szCs w:val="24"/>
              </w:rPr>
            </w:pPr>
          </w:p>
        </w:tc>
        <w:tc>
          <w:tcPr>
            <w:tcW w:w="0" w:type="auto"/>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0" w:type="auto"/>
          </w:tcPr>
          <w:p w:rsidR="00CF6EFF" w:rsidRPr="000A61BA" w:rsidRDefault="00CF6EFF" w:rsidP="007E4A48">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CF6EFF" w:rsidRPr="000A61BA" w:rsidTr="00CF6EFF">
        <w:tc>
          <w:tcPr>
            <w:tcW w:w="0" w:type="auto"/>
            <w:vMerge/>
          </w:tcPr>
          <w:p w:rsidR="00CF6EFF" w:rsidRPr="000A61BA" w:rsidRDefault="00CF6EFF" w:rsidP="007E4A48">
            <w:pPr>
              <w:spacing w:after="0" w:line="240" w:lineRule="auto"/>
              <w:jc w:val="center"/>
              <w:rPr>
                <w:rFonts w:ascii="Times New Roman" w:hAnsi="Times New Roman" w:cs="Times New Roman"/>
                <w:b/>
                <w:sz w:val="24"/>
                <w:szCs w:val="24"/>
              </w:rPr>
            </w:pPr>
          </w:p>
        </w:tc>
        <w:tc>
          <w:tcPr>
            <w:tcW w:w="0" w:type="auto"/>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неправильный, содержит много фактических ошибок</w:t>
            </w:r>
          </w:p>
        </w:tc>
        <w:tc>
          <w:tcPr>
            <w:tcW w:w="0" w:type="auto"/>
          </w:tcPr>
          <w:p w:rsidR="00CF6EFF" w:rsidRPr="000A61BA" w:rsidRDefault="00CF6EFF" w:rsidP="007E4A48">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CF6EFF" w:rsidRPr="000A61BA" w:rsidTr="00CF6EFF">
        <w:tc>
          <w:tcPr>
            <w:tcW w:w="0" w:type="auto"/>
            <w:vMerge w:val="restart"/>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Логика</w:t>
            </w:r>
          </w:p>
        </w:tc>
        <w:tc>
          <w:tcPr>
            <w:tcW w:w="0" w:type="auto"/>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0" w:type="auto"/>
          </w:tcPr>
          <w:p w:rsidR="00CF6EFF" w:rsidRPr="000A61BA" w:rsidRDefault="00CF6EFF" w:rsidP="007E4A48">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CF6EFF" w:rsidRPr="000A61BA" w:rsidTr="00CF6EFF">
        <w:tc>
          <w:tcPr>
            <w:tcW w:w="0" w:type="auto"/>
            <w:vMerge/>
          </w:tcPr>
          <w:p w:rsidR="00CF6EFF" w:rsidRPr="000A61BA" w:rsidRDefault="00CF6EFF" w:rsidP="007E4A48">
            <w:pPr>
              <w:spacing w:after="0" w:line="240" w:lineRule="auto"/>
              <w:jc w:val="center"/>
              <w:rPr>
                <w:rFonts w:ascii="Times New Roman" w:hAnsi="Times New Roman" w:cs="Times New Roman"/>
                <w:b/>
                <w:sz w:val="24"/>
                <w:szCs w:val="24"/>
              </w:rPr>
            </w:pPr>
          </w:p>
        </w:tc>
        <w:tc>
          <w:tcPr>
            <w:tcW w:w="0" w:type="auto"/>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0" w:type="auto"/>
          </w:tcPr>
          <w:p w:rsidR="00CF6EFF" w:rsidRPr="000A61BA" w:rsidRDefault="00CF6EFF" w:rsidP="007E4A48">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CF6EFF" w:rsidRPr="000A61BA" w:rsidTr="00CF6EFF">
        <w:tc>
          <w:tcPr>
            <w:tcW w:w="0" w:type="auto"/>
            <w:vMerge/>
          </w:tcPr>
          <w:p w:rsidR="00CF6EFF" w:rsidRPr="000A61BA" w:rsidRDefault="00CF6EFF" w:rsidP="007E4A48">
            <w:pPr>
              <w:spacing w:after="0" w:line="240" w:lineRule="auto"/>
              <w:jc w:val="center"/>
              <w:rPr>
                <w:rFonts w:ascii="Times New Roman" w:hAnsi="Times New Roman" w:cs="Times New Roman"/>
                <w:b/>
                <w:sz w:val="24"/>
                <w:szCs w:val="24"/>
              </w:rPr>
            </w:pPr>
          </w:p>
        </w:tc>
        <w:tc>
          <w:tcPr>
            <w:tcW w:w="0" w:type="auto"/>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ответе нарушена последовательность изложения основных вопросов</w:t>
            </w:r>
          </w:p>
        </w:tc>
        <w:tc>
          <w:tcPr>
            <w:tcW w:w="0" w:type="auto"/>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CF6EFF" w:rsidRPr="000A61BA" w:rsidTr="00CF6EFF">
        <w:tc>
          <w:tcPr>
            <w:tcW w:w="0" w:type="auto"/>
            <w:vMerge w:val="restart"/>
          </w:tcPr>
          <w:p w:rsidR="00CF6EFF" w:rsidRPr="000A61BA" w:rsidRDefault="00CF6EFF" w:rsidP="007E4A48">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Речь</w:t>
            </w:r>
          </w:p>
        </w:tc>
        <w:tc>
          <w:tcPr>
            <w:tcW w:w="0" w:type="auto"/>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0" w:type="auto"/>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CF6EFF" w:rsidRPr="000A61BA" w:rsidTr="00CF6EFF">
        <w:tc>
          <w:tcPr>
            <w:tcW w:w="0" w:type="auto"/>
            <w:vMerge/>
          </w:tcPr>
          <w:p w:rsidR="00CF6EFF" w:rsidRPr="000A61BA" w:rsidRDefault="00CF6EFF" w:rsidP="007E4A48">
            <w:pPr>
              <w:spacing w:after="0" w:line="240" w:lineRule="auto"/>
              <w:rPr>
                <w:rFonts w:ascii="Times New Roman" w:hAnsi="Times New Roman" w:cs="Times New Roman"/>
                <w:b/>
                <w:sz w:val="24"/>
                <w:szCs w:val="24"/>
              </w:rPr>
            </w:pPr>
          </w:p>
        </w:tc>
        <w:tc>
          <w:tcPr>
            <w:tcW w:w="0" w:type="auto"/>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0" w:type="auto"/>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CF6EFF" w:rsidRPr="000A61BA" w:rsidTr="00CF6EFF">
        <w:tc>
          <w:tcPr>
            <w:tcW w:w="0" w:type="auto"/>
            <w:vMerge/>
          </w:tcPr>
          <w:p w:rsidR="00CF6EFF" w:rsidRPr="000A61BA" w:rsidRDefault="00CF6EFF" w:rsidP="007E4A48">
            <w:pPr>
              <w:spacing w:after="0" w:line="240" w:lineRule="auto"/>
              <w:rPr>
                <w:rFonts w:ascii="Times New Roman" w:hAnsi="Times New Roman" w:cs="Times New Roman"/>
                <w:b/>
                <w:sz w:val="24"/>
                <w:szCs w:val="24"/>
              </w:rPr>
            </w:pPr>
          </w:p>
        </w:tc>
        <w:tc>
          <w:tcPr>
            <w:tcW w:w="0" w:type="auto"/>
          </w:tcPr>
          <w:p w:rsidR="00CF6EFF" w:rsidRPr="000A61BA" w:rsidRDefault="00CF6EFF" w:rsidP="007E4A48">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0" w:type="auto"/>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CF6EFF" w:rsidRPr="000A61BA" w:rsidTr="00CF6EFF">
        <w:tc>
          <w:tcPr>
            <w:tcW w:w="0" w:type="auto"/>
            <w:gridSpan w:val="2"/>
          </w:tcPr>
          <w:p w:rsidR="00CF6EFF" w:rsidRPr="000A61BA" w:rsidRDefault="00CF6EFF" w:rsidP="007E4A48">
            <w:pPr>
              <w:spacing w:after="0" w:line="240" w:lineRule="auto"/>
              <w:jc w:val="right"/>
              <w:rPr>
                <w:rFonts w:ascii="Times New Roman" w:eastAsia="Calibri" w:hAnsi="Times New Roman" w:cs="Times New Roman"/>
                <w:i/>
                <w:sz w:val="24"/>
                <w:szCs w:val="24"/>
              </w:rPr>
            </w:pPr>
            <w:r w:rsidRPr="000A61BA">
              <w:rPr>
                <w:rFonts w:ascii="Times New Roman" w:eastAsia="Calibri" w:hAnsi="Times New Roman" w:cs="Times New Roman"/>
                <w:i/>
                <w:sz w:val="24"/>
                <w:szCs w:val="24"/>
              </w:rPr>
              <w:t>Максимальный балл</w:t>
            </w:r>
          </w:p>
        </w:tc>
        <w:tc>
          <w:tcPr>
            <w:tcW w:w="0" w:type="auto"/>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8</w:t>
            </w:r>
          </w:p>
        </w:tc>
      </w:tr>
    </w:tbl>
    <w:p w:rsidR="00CF6EFF" w:rsidRPr="000A61BA" w:rsidRDefault="00CF6EFF" w:rsidP="007E4A48">
      <w:pPr>
        <w:spacing w:after="0" w:line="240" w:lineRule="auto"/>
        <w:ind w:firstLine="709"/>
        <w:jc w:val="both"/>
        <w:rPr>
          <w:rFonts w:ascii="Times New Roman" w:hAnsi="Times New Roman" w:cs="Times New Roman"/>
          <w:sz w:val="24"/>
          <w:szCs w:val="24"/>
        </w:rPr>
      </w:pPr>
      <w:r w:rsidRPr="000A61BA">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1706"/>
        <w:gridCol w:w="2163"/>
        <w:gridCol w:w="3283"/>
      </w:tblGrid>
      <w:tr w:rsidR="00CF6EFF" w:rsidRPr="000A61BA" w:rsidTr="00CF6EFF">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CF6EFF" w:rsidRPr="000A61BA" w:rsidTr="00CF6EFF">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CF6EFF" w:rsidRPr="000A61BA" w:rsidTr="00CF6EFF">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CF6EFF" w:rsidRPr="000A61BA" w:rsidTr="00CF6EFF">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CF6EFF" w:rsidRPr="000A61BA" w:rsidTr="00CF6EFF">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CF6EFF" w:rsidRPr="000A61BA" w:rsidRDefault="00CF6EFF" w:rsidP="007E4A48">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F6EFF" w:rsidRPr="000A61BA" w:rsidRDefault="00CF6EFF" w:rsidP="007E4A4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9672FD" w:rsidRDefault="009672FD" w:rsidP="00D52A66">
      <w:pPr>
        <w:spacing w:line="240" w:lineRule="auto"/>
      </w:pPr>
    </w:p>
    <w:sectPr w:rsidR="009672FD" w:rsidSect="00113AFF">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3A5" w:rsidRDefault="00AE13A5" w:rsidP="00CF6EFF">
      <w:pPr>
        <w:spacing w:after="0" w:line="240" w:lineRule="auto"/>
      </w:pPr>
      <w:r>
        <w:separator/>
      </w:r>
    </w:p>
  </w:endnote>
  <w:endnote w:type="continuationSeparator" w:id="0">
    <w:p w:rsidR="00AE13A5" w:rsidRDefault="00AE13A5" w:rsidP="00CF6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A48" w:rsidRDefault="007E4A48">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rsidR="007E4A48" w:rsidRDefault="007E4A48">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356337"/>
      <w:docPartObj>
        <w:docPartGallery w:val="Page Numbers (Bottom of Page)"/>
        <w:docPartUnique/>
      </w:docPartObj>
    </w:sdtPr>
    <w:sdtContent>
      <w:p w:rsidR="007E4A48" w:rsidRDefault="007442E0" w:rsidP="007442E0">
        <w:pPr>
          <w:pStyle w:val="a3"/>
          <w:jc w:val="center"/>
        </w:pPr>
        <w:r>
          <w:fldChar w:fldCharType="begin"/>
        </w:r>
        <w:r>
          <w:instrText>PAGE   \* MERGEFORMAT</w:instrText>
        </w:r>
        <w:r>
          <w:fldChar w:fldCharType="separate"/>
        </w:r>
        <w:r w:rsidR="007C1879">
          <w:rPr>
            <w:noProof/>
          </w:rPr>
          <w:t>294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3A5" w:rsidRDefault="00AE13A5" w:rsidP="00CF6EFF">
      <w:pPr>
        <w:spacing w:after="0" w:line="240" w:lineRule="auto"/>
      </w:pPr>
      <w:r>
        <w:separator/>
      </w:r>
    </w:p>
  </w:footnote>
  <w:footnote w:type="continuationSeparator" w:id="0">
    <w:p w:rsidR="00AE13A5" w:rsidRDefault="00AE13A5" w:rsidP="00CF6EFF">
      <w:pPr>
        <w:spacing w:after="0" w:line="240" w:lineRule="auto"/>
      </w:pPr>
      <w:r>
        <w:continuationSeparator/>
      </w:r>
    </w:p>
  </w:footnote>
  <w:footnote w:id="1">
    <w:p w:rsidR="007E4A48" w:rsidRPr="00874E3C" w:rsidRDefault="007E4A48" w:rsidP="00CF6EFF">
      <w:pPr>
        <w:pStyle w:val="a9"/>
        <w:jc w:val="both"/>
        <w:rPr>
          <w:lang w:val="ru-RU"/>
        </w:rPr>
      </w:pPr>
      <w:r w:rsidRPr="00FC160C">
        <w:rPr>
          <w:rStyle w:val="a6"/>
          <w:rFonts w:eastAsia="Arial"/>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rsidR="007E4A48" w:rsidRPr="004B7BF9" w:rsidRDefault="007E4A48" w:rsidP="00CF6EFF">
      <w:pPr>
        <w:pStyle w:val="a9"/>
        <w:rPr>
          <w:lang w:val="ru-RU"/>
        </w:rPr>
      </w:pPr>
      <w:r>
        <w:rPr>
          <w:rStyle w:val="a6"/>
          <w:rFonts w:eastAsia="Arial"/>
        </w:rPr>
        <w:footnoteRef/>
      </w:r>
      <w:r w:rsidRPr="004B7BF9">
        <w:rPr>
          <w:i/>
          <w:lang w:val="ru-RU"/>
        </w:rPr>
        <w:t>Профессионально-ориентированно</w:t>
      </w:r>
      <w:r>
        <w:rPr>
          <w:i/>
          <w:lang w:val="ru-RU"/>
        </w:rPr>
        <w:t>е</w:t>
      </w:r>
      <w:r w:rsidRPr="004B7BF9">
        <w:rPr>
          <w:i/>
          <w:lang w:val="ru-RU"/>
        </w:rPr>
        <w:t xml:space="preserve"> содержание</w:t>
      </w:r>
    </w:p>
  </w:footnote>
  <w:footnote w:id="3">
    <w:p w:rsidR="007E4A48" w:rsidRPr="000A61BA" w:rsidRDefault="007E4A48" w:rsidP="00CF6EFF">
      <w:pPr>
        <w:pStyle w:val="a9"/>
        <w:rPr>
          <w:sz w:val="24"/>
          <w:szCs w:val="24"/>
          <w:lang w:val="ru-RU"/>
        </w:rPr>
      </w:pPr>
      <w:r>
        <w:rPr>
          <w:rStyle w:val="a6"/>
          <w:rFonts w:eastAsia="Arial"/>
        </w:rPr>
        <w:footnoteRef/>
      </w:r>
      <w:r w:rsidRPr="000A61BA">
        <w:rPr>
          <w:sz w:val="24"/>
          <w:szCs w:val="24"/>
          <w:lang w:val="ru-RU"/>
        </w:rPr>
        <w:t xml:space="preserve"> По материалам сайта: </w:t>
      </w:r>
      <w:r>
        <w:rPr>
          <w:sz w:val="24"/>
          <w:szCs w:val="24"/>
        </w:rPr>
        <w:t>https</w:t>
      </w:r>
      <w:r w:rsidRPr="000A61BA">
        <w:rPr>
          <w:sz w:val="24"/>
          <w:szCs w:val="24"/>
          <w:lang w:val="ru-RU"/>
        </w:rPr>
        <w:t>://</w:t>
      </w:r>
      <w:r>
        <w:rPr>
          <w:sz w:val="24"/>
          <w:szCs w:val="24"/>
        </w:rPr>
        <w:t>istorikonline</w:t>
      </w:r>
      <w:r w:rsidRPr="000A61BA">
        <w:rPr>
          <w:sz w:val="24"/>
          <w:szCs w:val="24"/>
          <w:lang w:val="ru-RU"/>
        </w:rPr>
        <w:t>.</w:t>
      </w:r>
      <w:r>
        <w:rPr>
          <w:sz w:val="24"/>
          <w:szCs w:val="24"/>
        </w:rPr>
        <w:t>ru</w:t>
      </w:r>
      <w:r w:rsidRPr="000A61BA">
        <w:rPr>
          <w:sz w:val="24"/>
          <w:szCs w:val="24"/>
          <w:lang w:val="ru-RU"/>
        </w:rPr>
        <w:t>/</w:t>
      </w:r>
      <w:r>
        <w:rPr>
          <w:sz w:val="24"/>
          <w:szCs w:val="24"/>
        </w:rPr>
        <w:t>wp</w:t>
      </w:r>
      <w:r w:rsidRPr="000A61BA">
        <w:rPr>
          <w:sz w:val="24"/>
          <w:szCs w:val="24"/>
          <w:lang w:val="ru-RU"/>
        </w:rPr>
        <w:t>-</w:t>
      </w:r>
      <w:r>
        <w:rPr>
          <w:sz w:val="24"/>
          <w:szCs w:val="24"/>
        </w:rPr>
        <w:t>content</w:t>
      </w:r>
      <w:r w:rsidRPr="000A61BA">
        <w:rPr>
          <w:sz w:val="24"/>
          <w:szCs w:val="24"/>
          <w:lang w:val="ru-RU"/>
        </w:rPr>
        <w:t>/</w:t>
      </w:r>
      <w:r>
        <w:rPr>
          <w:sz w:val="24"/>
          <w:szCs w:val="24"/>
        </w:rPr>
        <w:t>uploads</w:t>
      </w:r>
      <w:r w:rsidRPr="000A61BA">
        <w:rPr>
          <w:sz w:val="24"/>
          <w:szCs w:val="24"/>
          <w:lang w:val="ru-RU"/>
        </w:rPr>
        <w:t>/</w:t>
      </w:r>
      <w:r>
        <w:rPr>
          <w:sz w:val="24"/>
          <w:szCs w:val="24"/>
        </w:rPr>
        <w:t>oge</w:t>
      </w:r>
      <w:r w:rsidRPr="000A61BA">
        <w:rPr>
          <w:sz w:val="24"/>
          <w:szCs w:val="24"/>
          <w:lang w:val="ru-RU"/>
        </w:rPr>
        <w:t>-</w:t>
      </w:r>
      <w:r>
        <w:rPr>
          <w:sz w:val="24"/>
          <w:szCs w:val="24"/>
        </w:rPr>
        <w:t>po</w:t>
      </w:r>
      <w:r w:rsidRPr="000A61BA">
        <w:rPr>
          <w:sz w:val="24"/>
          <w:szCs w:val="24"/>
          <w:lang w:val="ru-RU"/>
        </w:rPr>
        <w:t>-</w:t>
      </w:r>
      <w:r>
        <w:rPr>
          <w:sz w:val="24"/>
          <w:szCs w:val="24"/>
        </w:rPr>
        <w:t>istorii</w:t>
      </w:r>
      <w:r w:rsidRPr="000A61BA">
        <w:rPr>
          <w:sz w:val="24"/>
          <w:szCs w:val="24"/>
          <w:lang w:val="ru-RU"/>
        </w:rPr>
        <w:t>/</w:t>
      </w:r>
      <w:r>
        <w:rPr>
          <w:sz w:val="24"/>
          <w:szCs w:val="24"/>
        </w:rPr>
        <w:t>oge</w:t>
      </w:r>
      <w:r w:rsidRPr="000A61BA">
        <w:rPr>
          <w:sz w:val="24"/>
          <w:szCs w:val="24"/>
          <w:lang w:val="ru-RU"/>
        </w:rPr>
        <w:t>-</w:t>
      </w:r>
      <w:r>
        <w:rPr>
          <w:sz w:val="24"/>
          <w:szCs w:val="24"/>
        </w:rPr>
        <w:t>zadaniye</w:t>
      </w:r>
      <w:r w:rsidRPr="000A61BA">
        <w:rPr>
          <w:sz w:val="24"/>
          <w:szCs w:val="24"/>
          <w:lang w:val="ru-RU"/>
        </w:rPr>
        <w:t>-8-10/</w:t>
      </w:r>
      <w:r>
        <w:rPr>
          <w:sz w:val="24"/>
          <w:szCs w:val="24"/>
        </w:rPr>
        <w:t>oge</w:t>
      </w:r>
      <w:r w:rsidRPr="000A61BA">
        <w:rPr>
          <w:sz w:val="24"/>
          <w:szCs w:val="24"/>
          <w:lang w:val="ru-RU"/>
        </w:rPr>
        <w:t>-</w:t>
      </w:r>
      <w:r>
        <w:rPr>
          <w:sz w:val="24"/>
          <w:szCs w:val="24"/>
        </w:rPr>
        <w:t>zadaniye</w:t>
      </w:r>
      <w:r w:rsidRPr="000A61BA">
        <w:rPr>
          <w:sz w:val="24"/>
          <w:szCs w:val="24"/>
          <w:lang w:val="ru-RU"/>
        </w:rPr>
        <w:t>-8-10-2020-</w:t>
      </w:r>
      <w:r>
        <w:rPr>
          <w:sz w:val="24"/>
          <w:szCs w:val="24"/>
        </w:rPr>
        <w:t>variant</w:t>
      </w:r>
      <w:r w:rsidRPr="000A61BA">
        <w:rPr>
          <w:sz w:val="24"/>
          <w:szCs w:val="24"/>
          <w:lang w:val="ru-RU"/>
        </w:rPr>
        <w:t>-08-30.</w:t>
      </w:r>
      <w:r>
        <w:rPr>
          <w:sz w:val="24"/>
          <w:szCs w:val="24"/>
        </w:rPr>
        <w:t>jpg</w:t>
      </w:r>
    </w:p>
  </w:footnote>
  <w:footnote w:id="4">
    <w:p w:rsidR="007E4A48" w:rsidRPr="000A61BA" w:rsidRDefault="007E4A48" w:rsidP="00CF6EFF">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ruxpert</w:t>
      </w:r>
      <w:r w:rsidRPr="000A61BA">
        <w:rPr>
          <w:sz w:val="24"/>
          <w:szCs w:val="24"/>
          <w:lang w:val="ru-RU"/>
        </w:rPr>
        <w:t>.</w:t>
      </w:r>
      <w:r>
        <w:rPr>
          <w:sz w:val="24"/>
          <w:szCs w:val="24"/>
        </w:rPr>
        <w:t>ru</w:t>
      </w:r>
      <w:r w:rsidRPr="000A61BA">
        <w:rPr>
          <w:sz w:val="24"/>
          <w:szCs w:val="24"/>
          <w:lang w:val="ru-RU"/>
        </w:rPr>
        <w:t>/</w:t>
      </w:r>
      <w:r>
        <w:rPr>
          <w:sz w:val="24"/>
          <w:szCs w:val="24"/>
        </w:rPr>
        <w:t>images</w:t>
      </w:r>
      <w:r w:rsidRPr="000A61BA">
        <w:rPr>
          <w:sz w:val="24"/>
          <w:szCs w:val="24"/>
          <w:lang w:val="ru-RU"/>
        </w:rPr>
        <w:t>/9/9</w:t>
      </w:r>
      <w:r>
        <w:rPr>
          <w:sz w:val="24"/>
          <w:szCs w:val="24"/>
        </w:rPr>
        <w:t>a</w:t>
      </w:r>
      <w:r w:rsidRPr="000A61BA">
        <w:rPr>
          <w:sz w:val="24"/>
          <w:szCs w:val="24"/>
          <w:lang w:val="ru-RU"/>
        </w:rPr>
        <w:t>/</w:t>
      </w:r>
      <w:r>
        <w:rPr>
          <w:sz w:val="24"/>
          <w:szCs w:val="24"/>
        </w:rPr>
        <w:t>Petr</w:t>
      </w:r>
      <w:r w:rsidRPr="000A61BA">
        <w:rPr>
          <w:sz w:val="24"/>
          <w:szCs w:val="24"/>
          <w:lang w:val="ru-RU"/>
        </w:rPr>
        <w:t>-</w:t>
      </w:r>
      <w:r>
        <w:rPr>
          <w:sz w:val="24"/>
          <w:szCs w:val="24"/>
        </w:rPr>
        <w:t>I</w:t>
      </w:r>
      <w:r w:rsidRPr="000A61BA">
        <w:rPr>
          <w:sz w:val="24"/>
          <w:szCs w:val="24"/>
          <w:lang w:val="ru-RU"/>
        </w:rPr>
        <w:t>-</w:t>
      </w:r>
      <w:r>
        <w:rPr>
          <w:sz w:val="24"/>
          <w:szCs w:val="24"/>
        </w:rPr>
        <w:t>alexei</w:t>
      </w:r>
      <w:r w:rsidRPr="000A61BA">
        <w:rPr>
          <w:sz w:val="24"/>
          <w:szCs w:val="24"/>
          <w:lang w:val="ru-RU"/>
        </w:rPr>
        <w:t>-</w:t>
      </w:r>
      <w:r>
        <w:rPr>
          <w:sz w:val="24"/>
          <w:szCs w:val="24"/>
        </w:rPr>
        <w:t>ge</w:t>
      </w:r>
      <w:r w:rsidRPr="000A61BA">
        <w:rPr>
          <w:sz w:val="24"/>
          <w:szCs w:val="24"/>
          <w:lang w:val="ru-RU"/>
        </w:rPr>
        <w:t>-</w:t>
      </w:r>
      <w:r>
        <w:rPr>
          <w:sz w:val="24"/>
          <w:szCs w:val="24"/>
        </w:rPr>
        <w:t>big</w:t>
      </w:r>
      <w:r w:rsidRPr="000A61BA">
        <w:rPr>
          <w:sz w:val="24"/>
          <w:szCs w:val="24"/>
          <w:lang w:val="ru-RU"/>
        </w:rPr>
        <w:t>.</w:t>
      </w:r>
      <w:r>
        <w:rPr>
          <w:sz w:val="24"/>
          <w:szCs w:val="24"/>
        </w:rPr>
        <w:t>jpg</w:t>
      </w:r>
    </w:p>
  </w:footnote>
  <w:footnote w:id="5">
    <w:p w:rsidR="007E4A48" w:rsidRPr="000A61BA" w:rsidRDefault="007E4A48" w:rsidP="00CF6EFF">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w:t>
      </w:r>
      <w:r w:rsidRPr="000A61BA">
        <w:rPr>
          <w:sz w:val="24"/>
          <w:szCs w:val="24"/>
          <w:lang w:val="ru-RU"/>
        </w:rPr>
        <w:t>.</w:t>
      </w:r>
      <w:r>
        <w:rPr>
          <w:sz w:val="24"/>
          <w:szCs w:val="24"/>
        </w:rPr>
        <w:t>wikipedia</w:t>
      </w:r>
      <w:r w:rsidRPr="000A61BA">
        <w:rPr>
          <w:sz w:val="24"/>
          <w:szCs w:val="24"/>
          <w:lang w:val="ru-RU"/>
        </w:rPr>
        <w:t>.</w:t>
      </w:r>
      <w:r>
        <w:rPr>
          <w:sz w:val="24"/>
          <w:szCs w:val="24"/>
        </w:rPr>
        <w:t>org</w:t>
      </w:r>
    </w:p>
  </w:footnote>
  <w:footnote w:id="6">
    <w:p w:rsidR="007E4A48" w:rsidRPr="000A61BA" w:rsidRDefault="007E4A48" w:rsidP="00CF6EFF">
      <w:pPr>
        <w:pStyle w:val="a9"/>
        <w:rPr>
          <w:lang w:val="ru-RU"/>
        </w:rPr>
      </w:pPr>
      <w:r>
        <w:rPr>
          <w:rStyle w:val="a6"/>
          <w:rFonts w:eastAsia="Arial"/>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7">
    <w:p w:rsidR="007E4A48" w:rsidRPr="000A61BA" w:rsidRDefault="007E4A48" w:rsidP="00CF6EFF">
      <w:pPr>
        <w:pStyle w:val="a9"/>
        <w:rPr>
          <w:sz w:val="28"/>
          <w:szCs w:val="28"/>
          <w:lang w:val="ru-RU"/>
        </w:rPr>
      </w:pPr>
      <w:r>
        <w:rPr>
          <w:rStyle w:val="a6"/>
          <w:rFonts w:eastAsia="Arial"/>
          <w:sz w:val="28"/>
          <w:szCs w:val="28"/>
        </w:rPr>
        <w:footnoteRef/>
      </w:r>
      <w:r w:rsidRPr="007E4A48">
        <w:t>https</w:t>
      </w:r>
      <w:r w:rsidRPr="007E4A48">
        <w:rPr>
          <w:lang w:val="ru-RU"/>
        </w:rPr>
        <w:t>://</w:t>
      </w:r>
      <w:r w:rsidRPr="007E4A48">
        <w:t>history</w:t>
      </w:r>
      <w:r w:rsidRPr="007E4A48">
        <w:rPr>
          <w:lang w:val="ru-RU"/>
        </w:rPr>
        <w:t>.</w:t>
      </w:r>
      <w:r w:rsidRPr="007E4A48">
        <w:t>jes</w:t>
      </w:r>
      <w:r w:rsidRPr="007E4A48">
        <w:rPr>
          <w:lang w:val="ru-RU"/>
        </w:rPr>
        <w:t>.</w:t>
      </w:r>
      <w:r w:rsidRPr="007E4A48">
        <w:t>su</w:t>
      </w:r>
      <w:r w:rsidRPr="007E4A48">
        <w:rPr>
          <w:lang w:val="ru-RU"/>
        </w:rPr>
        <w:t>/</w:t>
      </w:r>
      <w:r w:rsidRPr="007E4A48">
        <w:t>index</w:t>
      </w:r>
      <w:r w:rsidRPr="007E4A48">
        <w:rPr>
          <w:lang w:val="ru-RU"/>
        </w:rPr>
        <w:t>.</w:t>
      </w:r>
      <w:r w:rsidRPr="007E4A48">
        <w:t>php</w:t>
      </w:r>
      <w:r w:rsidRPr="007E4A48">
        <w:rPr>
          <w:lang w:val="ru-RU"/>
        </w:rPr>
        <w:t>?</w:t>
      </w:r>
      <w:r w:rsidRPr="007E4A48">
        <w:t>dispatch</w:t>
      </w:r>
      <w:r w:rsidRPr="007E4A48">
        <w:rPr>
          <w:lang w:val="ru-RU"/>
        </w:rPr>
        <w:t>=</w:t>
      </w:r>
      <w:r w:rsidRPr="007E4A48">
        <w:t>issues</w:t>
      </w:r>
      <w:r w:rsidRPr="007E4A48">
        <w:rPr>
          <w:lang w:val="ru-RU"/>
        </w:rPr>
        <w:t>.</w:t>
      </w:r>
      <w:r w:rsidRPr="007E4A48">
        <w:t>learning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00B07BD1"/>
    <w:multiLevelType w:val="hybridMultilevel"/>
    <w:tmpl w:val="A0AC60F0"/>
    <w:lvl w:ilvl="0" w:tplc="67F80BA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8466E18">
      <w:numFmt w:val="bullet"/>
      <w:lvlText w:val="•"/>
      <w:lvlJc w:val="left"/>
      <w:pPr>
        <w:ind w:left="539" w:hanging="348"/>
      </w:pPr>
      <w:rPr>
        <w:rFonts w:hint="default"/>
        <w:lang w:val="ru-RU" w:eastAsia="en-US" w:bidi="ar-SA"/>
      </w:rPr>
    </w:lvl>
    <w:lvl w:ilvl="2" w:tplc="23A266B2">
      <w:numFmt w:val="bullet"/>
      <w:lvlText w:val="•"/>
      <w:lvlJc w:val="left"/>
      <w:pPr>
        <w:ind w:left="979" w:hanging="348"/>
      </w:pPr>
      <w:rPr>
        <w:rFonts w:hint="default"/>
        <w:lang w:val="ru-RU" w:eastAsia="en-US" w:bidi="ar-SA"/>
      </w:rPr>
    </w:lvl>
    <w:lvl w:ilvl="3" w:tplc="372044E0">
      <w:numFmt w:val="bullet"/>
      <w:lvlText w:val="•"/>
      <w:lvlJc w:val="left"/>
      <w:pPr>
        <w:ind w:left="1419" w:hanging="348"/>
      </w:pPr>
      <w:rPr>
        <w:rFonts w:hint="default"/>
        <w:lang w:val="ru-RU" w:eastAsia="en-US" w:bidi="ar-SA"/>
      </w:rPr>
    </w:lvl>
    <w:lvl w:ilvl="4" w:tplc="A5BEF424">
      <w:numFmt w:val="bullet"/>
      <w:lvlText w:val="•"/>
      <w:lvlJc w:val="left"/>
      <w:pPr>
        <w:ind w:left="1859" w:hanging="348"/>
      </w:pPr>
      <w:rPr>
        <w:rFonts w:hint="default"/>
        <w:lang w:val="ru-RU" w:eastAsia="en-US" w:bidi="ar-SA"/>
      </w:rPr>
    </w:lvl>
    <w:lvl w:ilvl="5" w:tplc="C29A14D0">
      <w:numFmt w:val="bullet"/>
      <w:lvlText w:val="•"/>
      <w:lvlJc w:val="left"/>
      <w:pPr>
        <w:ind w:left="2299" w:hanging="348"/>
      </w:pPr>
      <w:rPr>
        <w:rFonts w:hint="default"/>
        <w:lang w:val="ru-RU" w:eastAsia="en-US" w:bidi="ar-SA"/>
      </w:rPr>
    </w:lvl>
    <w:lvl w:ilvl="6" w:tplc="CA50DDF2">
      <w:numFmt w:val="bullet"/>
      <w:lvlText w:val="•"/>
      <w:lvlJc w:val="left"/>
      <w:pPr>
        <w:ind w:left="2738" w:hanging="348"/>
      </w:pPr>
      <w:rPr>
        <w:rFonts w:hint="default"/>
        <w:lang w:val="ru-RU" w:eastAsia="en-US" w:bidi="ar-SA"/>
      </w:rPr>
    </w:lvl>
    <w:lvl w:ilvl="7" w:tplc="32C070CC">
      <w:numFmt w:val="bullet"/>
      <w:lvlText w:val="•"/>
      <w:lvlJc w:val="left"/>
      <w:pPr>
        <w:ind w:left="3178" w:hanging="348"/>
      </w:pPr>
      <w:rPr>
        <w:rFonts w:hint="default"/>
        <w:lang w:val="ru-RU" w:eastAsia="en-US" w:bidi="ar-SA"/>
      </w:rPr>
    </w:lvl>
    <w:lvl w:ilvl="8" w:tplc="A78894FE">
      <w:numFmt w:val="bullet"/>
      <w:lvlText w:val="•"/>
      <w:lvlJc w:val="left"/>
      <w:pPr>
        <w:ind w:left="3618" w:hanging="348"/>
      </w:pPr>
      <w:rPr>
        <w:rFonts w:hint="default"/>
        <w:lang w:val="ru-RU" w:eastAsia="en-US" w:bidi="ar-SA"/>
      </w:rPr>
    </w:lvl>
  </w:abstractNum>
  <w:abstractNum w:abstractNumId="2" w15:restartNumberingAfterBreak="0">
    <w:nsid w:val="02A80CEA"/>
    <w:multiLevelType w:val="hybridMultilevel"/>
    <w:tmpl w:val="1A66003C"/>
    <w:lvl w:ilvl="0" w:tplc="604A5030">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B46C0AEE">
      <w:numFmt w:val="bullet"/>
      <w:lvlText w:val="•"/>
      <w:lvlJc w:val="left"/>
      <w:pPr>
        <w:ind w:left="575" w:hanging="351"/>
      </w:pPr>
      <w:rPr>
        <w:rFonts w:hint="default"/>
        <w:lang w:val="ru-RU" w:eastAsia="en-US" w:bidi="ar-SA"/>
      </w:rPr>
    </w:lvl>
    <w:lvl w:ilvl="2" w:tplc="C24A24C6">
      <w:numFmt w:val="bullet"/>
      <w:lvlText w:val="•"/>
      <w:lvlJc w:val="left"/>
      <w:pPr>
        <w:ind w:left="1011" w:hanging="351"/>
      </w:pPr>
      <w:rPr>
        <w:rFonts w:hint="default"/>
        <w:lang w:val="ru-RU" w:eastAsia="en-US" w:bidi="ar-SA"/>
      </w:rPr>
    </w:lvl>
    <w:lvl w:ilvl="3" w:tplc="2A849514">
      <w:numFmt w:val="bullet"/>
      <w:lvlText w:val="•"/>
      <w:lvlJc w:val="left"/>
      <w:pPr>
        <w:ind w:left="1447" w:hanging="351"/>
      </w:pPr>
      <w:rPr>
        <w:rFonts w:hint="default"/>
        <w:lang w:val="ru-RU" w:eastAsia="en-US" w:bidi="ar-SA"/>
      </w:rPr>
    </w:lvl>
    <w:lvl w:ilvl="4" w:tplc="BD0E5B98">
      <w:numFmt w:val="bullet"/>
      <w:lvlText w:val="•"/>
      <w:lvlJc w:val="left"/>
      <w:pPr>
        <w:ind w:left="1883" w:hanging="351"/>
      </w:pPr>
      <w:rPr>
        <w:rFonts w:hint="default"/>
        <w:lang w:val="ru-RU" w:eastAsia="en-US" w:bidi="ar-SA"/>
      </w:rPr>
    </w:lvl>
    <w:lvl w:ilvl="5" w:tplc="34261124">
      <w:numFmt w:val="bullet"/>
      <w:lvlText w:val="•"/>
      <w:lvlJc w:val="left"/>
      <w:pPr>
        <w:ind w:left="2319" w:hanging="351"/>
      </w:pPr>
      <w:rPr>
        <w:rFonts w:hint="default"/>
        <w:lang w:val="ru-RU" w:eastAsia="en-US" w:bidi="ar-SA"/>
      </w:rPr>
    </w:lvl>
    <w:lvl w:ilvl="6" w:tplc="DFAA3E06">
      <w:numFmt w:val="bullet"/>
      <w:lvlText w:val="•"/>
      <w:lvlJc w:val="left"/>
      <w:pPr>
        <w:ind w:left="2754" w:hanging="351"/>
      </w:pPr>
      <w:rPr>
        <w:rFonts w:hint="default"/>
        <w:lang w:val="ru-RU" w:eastAsia="en-US" w:bidi="ar-SA"/>
      </w:rPr>
    </w:lvl>
    <w:lvl w:ilvl="7" w:tplc="B6A2FAE6">
      <w:numFmt w:val="bullet"/>
      <w:lvlText w:val="•"/>
      <w:lvlJc w:val="left"/>
      <w:pPr>
        <w:ind w:left="3190" w:hanging="351"/>
      </w:pPr>
      <w:rPr>
        <w:rFonts w:hint="default"/>
        <w:lang w:val="ru-RU" w:eastAsia="en-US" w:bidi="ar-SA"/>
      </w:rPr>
    </w:lvl>
    <w:lvl w:ilvl="8" w:tplc="CB588B9C">
      <w:numFmt w:val="bullet"/>
      <w:lvlText w:val="•"/>
      <w:lvlJc w:val="left"/>
      <w:pPr>
        <w:ind w:left="3626" w:hanging="351"/>
      </w:pPr>
      <w:rPr>
        <w:rFonts w:hint="default"/>
        <w:lang w:val="ru-RU" w:eastAsia="en-US" w:bidi="ar-SA"/>
      </w:rPr>
    </w:lvl>
  </w:abstractNum>
  <w:abstractNum w:abstractNumId="3" w15:restartNumberingAfterBreak="0">
    <w:nsid w:val="1FE83284"/>
    <w:multiLevelType w:val="hybridMultilevel"/>
    <w:tmpl w:val="740A2970"/>
    <w:lvl w:ilvl="0" w:tplc="FCB42A9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BFE5118">
      <w:numFmt w:val="bullet"/>
      <w:lvlText w:val="•"/>
      <w:lvlJc w:val="left"/>
      <w:pPr>
        <w:ind w:left="539" w:hanging="348"/>
      </w:pPr>
      <w:rPr>
        <w:rFonts w:hint="default"/>
        <w:lang w:val="ru-RU" w:eastAsia="en-US" w:bidi="ar-SA"/>
      </w:rPr>
    </w:lvl>
    <w:lvl w:ilvl="2" w:tplc="5FE43D8C">
      <w:numFmt w:val="bullet"/>
      <w:lvlText w:val="•"/>
      <w:lvlJc w:val="left"/>
      <w:pPr>
        <w:ind w:left="979" w:hanging="348"/>
      </w:pPr>
      <w:rPr>
        <w:rFonts w:hint="default"/>
        <w:lang w:val="ru-RU" w:eastAsia="en-US" w:bidi="ar-SA"/>
      </w:rPr>
    </w:lvl>
    <w:lvl w:ilvl="3" w:tplc="8DDA74AE">
      <w:numFmt w:val="bullet"/>
      <w:lvlText w:val="•"/>
      <w:lvlJc w:val="left"/>
      <w:pPr>
        <w:ind w:left="1419" w:hanging="348"/>
      </w:pPr>
      <w:rPr>
        <w:rFonts w:hint="default"/>
        <w:lang w:val="ru-RU" w:eastAsia="en-US" w:bidi="ar-SA"/>
      </w:rPr>
    </w:lvl>
    <w:lvl w:ilvl="4" w:tplc="CEA2D9DE">
      <w:numFmt w:val="bullet"/>
      <w:lvlText w:val="•"/>
      <w:lvlJc w:val="left"/>
      <w:pPr>
        <w:ind w:left="1859" w:hanging="348"/>
      </w:pPr>
      <w:rPr>
        <w:rFonts w:hint="default"/>
        <w:lang w:val="ru-RU" w:eastAsia="en-US" w:bidi="ar-SA"/>
      </w:rPr>
    </w:lvl>
    <w:lvl w:ilvl="5" w:tplc="B7A25312">
      <w:numFmt w:val="bullet"/>
      <w:lvlText w:val="•"/>
      <w:lvlJc w:val="left"/>
      <w:pPr>
        <w:ind w:left="2299" w:hanging="348"/>
      </w:pPr>
      <w:rPr>
        <w:rFonts w:hint="default"/>
        <w:lang w:val="ru-RU" w:eastAsia="en-US" w:bidi="ar-SA"/>
      </w:rPr>
    </w:lvl>
    <w:lvl w:ilvl="6" w:tplc="6FD0FAEE">
      <w:numFmt w:val="bullet"/>
      <w:lvlText w:val="•"/>
      <w:lvlJc w:val="left"/>
      <w:pPr>
        <w:ind w:left="2738" w:hanging="348"/>
      </w:pPr>
      <w:rPr>
        <w:rFonts w:hint="default"/>
        <w:lang w:val="ru-RU" w:eastAsia="en-US" w:bidi="ar-SA"/>
      </w:rPr>
    </w:lvl>
    <w:lvl w:ilvl="7" w:tplc="1E5405FC">
      <w:numFmt w:val="bullet"/>
      <w:lvlText w:val="•"/>
      <w:lvlJc w:val="left"/>
      <w:pPr>
        <w:ind w:left="3178" w:hanging="348"/>
      </w:pPr>
      <w:rPr>
        <w:rFonts w:hint="default"/>
        <w:lang w:val="ru-RU" w:eastAsia="en-US" w:bidi="ar-SA"/>
      </w:rPr>
    </w:lvl>
    <w:lvl w:ilvl="8" w:tplc="EFBE0330">
      <w:numFmt w:val="bullet"/>
      <w:lvlText w:val="•"/>
      <w:lvlJc w:val="left"/>
      <w:pPr>
        <w:ind w:left="3618" w:hanging="348"/>
      </w:pPr>
      <w:rPr>
        <w:rFonts w:hint="default"/>
        <w:lang w:val="ru-RU" w:eastAsia="en-US" w:bidi="ar-SA"/>
      </w:rPr>
    </w:lvl>
  </w:abstractNum>
  <w:abstractNum w:abstractNumId="4" w15:restartNumberingAfterBreak="0">
    <w:nsid w:val="234E334E"/>
    <w:multiLevelType w:val="hybridMultilevel"/>
    <w:tmpl w:val="ED7E8450"/>
    <w:lvl w:ilvl="0" w:tplc="5116188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EBA97E0">
      <w:numFmt w:val="bullet"/>
      <w:lvlText w:val="•"/>
      <w:lvlJc w:val="left"/>
      <w:pPr>
        <w:ind w:left="539" w:hanging="348"/>
      </w:pPr>
      <w:rPr>
        <w:rFonts w:hint="default"/>
        <w:lang w:val="ru-RU" w:eastAsia="en-US" w:bidi="ar-SA"/>
      </w:rPr>
    </w:lvl>
    <w:lvl w:ilvl="2" w:tplc="ECBA4F2E">
      <w:numFmt w:val="bullet"/>
      <w:lvlText w:val="•"/>
      <w:lvlJc w:val="left"/>
      <w:pPr>
        <w:ind w:left="979" w:hanging="348"/>
      </w:pPr>
      <w:rPr>
        <w:rFonts w:hint="default"/>
        <w:lang w:val="ru-RU" w:eastAsia="en-US" w:bidi="ar-SA"/>
      </w:rPr>
    </w:lvl>
    <w:lvl w:ilvl="3" w:tplc="EECA81D8">
      <w:numFmt w:val="bullet"/>
      <w:lvlText w:val="•"/>
      <w:lvlJc w:val="left"/>
      <w:pPr>
        <w:ind w:left="1419" w:hanging="348"/>
      </w:pPr>
      <w:rPr>
        <w:rFonts w:hint="default"/>
        <w:lang w:val="ru-RU" w:eastAsia="en-US" w:bidi="ar-SA"/>
      </w:rPr>
    </w:lvl>
    <w:lvl w:ilvl="4" w:tplc="B99C4C60">
      <w:numFmt w:val="bullet"/>
      <w:lvlText w:val="•"/>
      <w:lvlJc w:val="left"/>
      <w:pPr>
        <w:ind w:left="1859" w:hanging="348"/>
      </w:pPr>
      <w:rPr>
        <w:rFonts w:hint="default"/>
        <w:lang w:val="ru-RU" w:eastAsia="en-US" w:bidi="ar-SA"/>
      </w:rPr>
    </w:lvl>
    <w:lvl w:ilvl="5" w:tplc="73A86148">
      <w:numFmt w:val="bullet"/>
      <w:lvlText w:val="•"/>
      <w:lvlJc w:val="left"/>
      <w:pPr>
        <w:ind w:left="2299" w:hanging="348"/>
      </w:pPr>
      <w:rPr>
        <w:rFonts w:hint="default"/>
        <w:lang w:val="ru-RU" w:eastAsia="en-US" w:bidi="ar-SA"/>
      </w:rPr>
    </w:lvl>
    <w:lvl w:ilvl="6" w:tplc="870A0F88">
      <w:numFmt w:val="bullet"/>
      <w:lvlText w:val="•"/>
      <w:lvlJc w:val="left"/>
      <w:pPr>
        <w:ind w:left="2738" w:hanging="348"/>
      </w:pPr>
      <w:rPr>
        <w:rFonts w:hint="default"/>
        <w:lang w:val="ru-RU" w:eastAsia="en-US" w:bidi="ar-SA"/>
      </w:rPr>
    </w:lvl>
    <w:lvl w:ilvl="7" w:tplc="33F82D7E">
      <w:numFmt w:val="bullet"/>
      <w:lvlText w:val="•"/>
      <w:lvlJc w:val="left"/>
      <w:pPr>
        <w:ind w:left="3178" w:hanging="348"/>
      </w:pPr>
      <w:rPr>
        <w:rFonts w:hint="default"/>
        <w:lang w:val="ru-RU" w:eastAsia="en-US" w:bidi="ar-SA"/>
      </w:rPr>
    </w:lvl>
    <w:lvl w:ilvl="8" w:tplc="B7C8EDCA">
      <w:numFmt w:val="bullet"/>
      <w:lvlText w:val="•"/>
      <w:lvlJc w:val="left"/>
      <w:pPr>
        <w:ind w:left="3618" w:hanging="348"/>
      </w:pPr>
      <w:rPr>
        <w:rFonts w:hint="default"/>
        <w:lang w:val="ru-RU" w:eastAsia="en-US" w:bidi="ar-SA"/>
      </w:rPr>
    </w:lvl>
  </w:abstractNum>
  <w:abstractNum w:abstractNumId="5" w15:restartNumberingAfterBreak="0">
    <w:nsid w:val="2CA56549"/>
    <w:multiLevelType w:val="hybridMultilevel"/>
    <w:tmpl w:val="B636C742"/>
    <w:lvl w:ilvl="0" w:tplc="DDC2110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046C9CC">
      <w:numFmt w:val="bullet"/>
      <w:lvlText w:val="•"/>
      <w:lvlJc w:val="left"/>
      <w:pPr>
        <w:ind w:left="539" w:hanging="348"/>
      </w:pPr>
      <w:rPr>
        <w:rFonts w:hint="default"/>
        <w:lang w:val="ru-RU" w:eastAsia="en-US" w:bidi="ar-SA"/>
      </w:rPr>
    </w:lvl>
    <w:lvl w:ilvl="2" w:tplc="5616DD3E">
      <w:numFmt w:val="bullet"/>
      <w:lvlText w:val="•"/>
      <w:lvlJc w:val="left"/>
      <w:pPr>
        <w:ind w:left="979" w:hanging="348"/>
      </w:pPr>
      <w:rPr>
        <w:rFonts w:hint="default"/>
        <w:lang w:val="ru-RU" w:eastAsia="en-US" w:bidi="ar-SA"/>
      </w:rPr>
    </w:lvl>
    <w:lvl w:ilvl="3" w:tplc="51580C52">
      <w:numFmt w:val="bullet"/>
      <w:lvlText w:val="•"/>
      <w:lvlJc w:val="left"/>
      <w:pPr>
        <w:ind w:left="1419" w:hanging="348"/>
      </w:pPr>
      <w:rPr>
        <w:rFonts w:hint="default"/>
        <w:lang w:val="ru-RU" w:eastAsia="en-US" w:bidi="ar-SA"/>
      </w:rPr>
    </w:lvl>
    <w:lvl w:ilvl="4" w:tplc="F58EED4A">
      <w:numFmt w:val="bullet"/>
      <w:lvlText w:val="•"/>
      <w:lvlJc w:val="left"/>
      <w:pPr>
        <w:ind w:left="1859" w:hanging="348"/>
      </w:pPr>
      <w:rPr>
        <w:rFonts w:hint="default"/>
        <w:lang w:val="ru-RU" w:eastAsia="en-US" w:bidi="ar-SA"/>
      </w:rPr>
    </w:lvl>
    <w:lvl w:ilvl="5" w:tplc="CDF021B8">
      <w:numFmt w:val="bullet"/>
      <w:lvlText w:val="•"/>
      <w:lvlJc w:val="left"/>
      <w:pPr>
        <w:ind w:left="2299" w:hanging="348"/>
      </w:pPr>
      <w:rPr>
        <w:rFonts w:hint="default"/>
        <w:lang w:val="ru-RU" w:eastAsia="en-US" w:bidi="ar-SA"/>
      </w:rPr>
    </w:lvl>
    <w:lvl w:ilvl="6" w:tplc="EBC0A882">
      <w:numFmt w:val="bullet"/>
      <w:lvlText w:val="•"/>
      <w:lvlJc w:val="left"/>
      <w:pPr>
        <w:ind w:left="2738" w:hanging="348"/>
      </w:pPr>
      <w:rPr>
        <w:rFonts w:hint="default"/>
        <w:lang w:val="ru-RU" w:eastAsia="en-US" w:bidi="ar-SA"/>
      </w:rPr>
    </w:lvl>
    <w:lvl w:ilvl="7" w:tplc="37E0DF14">
      <w:numFmt w:val="bullet"/>
      <w:lvlText w:val="•"/>
      <w:lvlJc w:val="left"/>
      <w:pPr>
        <w:ind w:left="3178" w:hanging="348"/>
      </w:pPr>
      <w:rPr>
        <w:rFonts w:hint="default"/>
        <w:lang w:val="ru-RU" w:eastAsia="en-US" w:bidi="ar-SA"/>
      </w:rPr>
    </w:lvl>
    <w:lvl w:ilvl="8" w:tplc="C23E357E">
      <w:numFmt w:val="bullet"/>
      <w:lvlText w:val="•"/>
      <w:lvlJc w:val="left"/>
      <w:pPr>
        <w:ind w:left="3618" w:hanging="348"/>
      </w:pPr>
      <w:rPr>
        <w:rFonts w:hint="default"/>
        <w:lang w:val="ru-RU" w:eastAsia="en-US" w:bidi="ar-SA"/>
      </w:rPr>
    </w:lvl>
  </w:abstractNum>
  <w:abstractNum w:abstractNumId="6"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F333878"/>
    <w:multiLevelType w:val="hybridMultilevel"/>
    <w:tmpl w:val="14CE89BE"/>
    <w:lvl w:ilvl="0" w:tplc="BE52DE30">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58425D7C">
      <w:numFmt w:val="bullet"/>
      <w:lvlText w:val="•"/>
      <w:lvlJc w:val="left"/>
      <w:pPr>
        <w:ind w:left="575" w:hanging="351"/>
      </w:pPr>
      <w:rPr>
        <w:rFonts w:hint="default"/>
        <w:lang w:val="ru-RU" w:eastAsia="en-US" w:bidi="ar-SA"/>
      </w:rPr>
    </w:lvl>
    <w:lvl w:ilvl="2" w:tplc="B0B49F1E">
      <w:numFmt w:val="bullet"/>
      <w:lvlText w:val="•"/>
      <w:lvlJc w:val="left"/>
      <w:pPr>
        <w:ind w:left="1011" w:hanging="351"/>
      </w:pPr>
      <w:rPr>
        <w:rFonts w:hint="default"/>
        <w:lang w:val="ru-RU" w:eastAsia="en-US" w:bidi="ar-SA"/>
      </w:rPr>
    </w:lvl>
    <w:lvl w:ilvl="3" w:tplc="B9823552">
      <w:numFmt w:val="bullet"/>
      <w:lvlText w:val="•"/>
      <w:lvlJc w:val="left"/>
      <w:pPr>
        <w:ind w:left="1447" w:hanging="351"/>
      </w:pPr>
      <w:rPr>
        <w:rFonts w:hint="default"/>
        <w:lang w:val="ru-RU" w:eastAsia="en-US" w:bidi="ar-SA"/>
      </w:rPr>
    </w:lvl>
    <w:lvl w:ilvl="4" w:tplc="F9AA885C">
      <w:numFmt w:val="bullet"/>
      <w:lvlText w:val="•"/>
      <w:lvlJc w:val="left"/>
      <w:pPr>
        <w:ind w:left="1883" w:hanging="351"/>
      </w:pPr>
      <w:rPr>
        <w:rFonts w:hint="default"/>
        <w:lang w:val="ru-RU" w:eastAsia="en-US" w:bidi="ar-SA"/>
      </w:rPr>
    </w:lvl>
    <w:lvl w:ilvl="5" w:tplc="9C922E0A">
      <w:numFmt w:val="bullet"/>
      <w:lvlText w:val="•"/>
      <w:lvlJc w:val="left"/>
      <w:pPr>
        <w:ind w:left="2319" w:hanging="351"/>
      </w:pPr>
      <w:rPr>
        <w:rFonts w:hint="default"/>
        <w:lang w:val="ru-RU" w:eastAsia="en-US" w:bidi="ar-SA"/>
      </w:rPr>
    </w:lvl>
    <w:lvl w:ilvl="6" w:tplc="8E3E8360">
      <w:numFmt w:val="bullet"/>
      <w:lvlText w:val="•"/>
      <w:lvlJc w:val="left"/>
      <w:pPr>
        <w:ind w:left="2754" w:hanging="351"/>
      </w:pPr>
      <w:rPr>
        <w:rFonts w:hint="default"/>
        <w:lang w:val="ru-RU" w:eastAsia="en-US" w:bidi="ar-SA"/>
      </w:rPr>
    </w:lvl>
    <w:lvl w:ilvl="7" w:tplc="787A767A">
      <w:numFmt w:val="bullet"/>
      <w:lvlText w:val="•"/>
      <w:lvlJc w:val="left"/>
      <w:pPr>
        <w:ind w:left="3190" w:hanging="351"/>
      </w:pPr>
      <w:rPr>
        <w:rFonts w:hint="default"/>
        <w:lang w:val="ru-RU" w:eastAsia="en-US" w:bidi="ar-SA"/>
      </w:rPr>
    </w:lvl>
    <w:lvl w:ilvl="8" w:tplc="8022FA56">
      <w:numFmt w:val="bullet"/>
      <w:lvlText w:val="•"/>
      <w:lvlJc w:val="left"/>
      <w:pPr>
        <w:ind w:left="3626" w:hanging="351"/>
      </w:pPr>
      <w:rPr>
        <w:rFonts w:hint="default"/>
        <w:lang w:val="ru-RU" w:eastAsia="en-US" w:bidi="ar-SA"/>
      </w:rPr>
    </w:lvl>
  </w:abstractNum>
  <w:abstractNum w:abstractNumId="8"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97350C4"/>
    <w:multiLevelType w:val="hybridMultilevel"/>
    <w:tmpl w:val="48D21D4C"/>
    <w:lvl w:ilvl="0" w:tplc="661253C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B1836FC">
      <w:numFmt w:val="bullet"/>
      <w:lvlText w:val="•"/>
      <w:lvlJc w:val="left"/>
      <w:pPr>
        <w:ind w:left="539" w:hanging="348"/>
      </w:pPr>
      <w:rPr>
        <w:rFonts w:hint="default"/>
        <w:lang w:val="ru-RU" w:eastAsia="en-US" w:bidi="ar-SA"/>
      </w:rPr>
    </w:lvl>
    <w:lvl w:ilvl="2" w:tplc="AE4E95F0">
      <w:numFmt w:val="bullet"/>
      <w:lvlText w:val="•"/>
      <w:lvlJc w:val="left"/>
      <w:pPr>
        <w:ind w:left="979" w:hanging="348"/>
      </w:pPr>
      <w:rPr>
        <w:rFonts w:hint="default"/>
        <w:lang w:val="ru-RU" w:eastAsia="en-US" w:bidi="ar-SA"/>
      </w:rPr>
    </w:lvl>
    <w:lvl w:ilvl="3" w:tplc="90E4F8B0">
      <w:numFmt w:val="bullet"/>
      <w:lvlText w:val="•"/>
      <w:lvlJc w:val="left"/>
      <w:pPr>
        <w:ind w:left="1419" w:hanging="348"/>
      </w:pPr>
      <w:rPr>
        <w:rFonts w:hint="default"/>
        <w:lang w:val="ru-RU" w:eastAsia="en-US" w:bidi="ar-SA"/>
      </w:rPr>
    </w:lvl>
    <w:lvl w:ilvl="4" w:tplc="FBC8EB72">
      <w:numFmt w:val="bullet"/>
      <w:lvlText w:val="•"/>
      <w:lvlJc w:val="left"/>
      <w:pPr>
        <w:ind w:left="1859" w:hanging="348"/>
      </w:pPr>
      <w:rPr>
        <w:rFonts w:hint="default"/>
        <w:lang w:val="ru-RU" w:eastAsia="en-US" w:bidi="ar-SA"/>
      </w:rPr>
    </w:lvl>
    <w:lvl w:ilvl="5" w:tplc="F12CC462">
      <w:numFmt w:val="bullet"/>
      <w:lvlText w:val="•"/>
      <w:lvlJc w:val="left"/>
      <w:pPr>
        <w:ind w:left="2299" w:hanging="348"/>
      </w:pPr>
      <w:rPr>
        <w:rFonts w:hint="default"/>
        <w:lang w:val="ru-RU" w:eastAsia="en-US" w:bidi="ar-SA"/>
      </w:rPr>
    </w:lvl>
    <w:lvl w:ilvl="6" w:tplc="5A5AC062">
      <w:numFmt w:val="bullet"/>
      <w:lvlText w:val="•"/>
      <w:lvlJc w:val="left"/>
      <w:pPr>
        <w:ind w:left="2738" w:hanging="348"/>
      </w:pPr>
      <w:rPr>
        <w:rFonts w:hint="default"/>
        <w:lang w:val="ru-RU" w:eastAsia="en-US" w:bidi="ar-SA"/>
      </w:rPr>
    </w:lvl>
    <w:lvl w:ilvl="7" w:tplc="144616CA">
      <w:numFmt w:val="bullet"/>
      <w:lvlText w:val="•"/>
      <w:lvlJc w:val="left"/>
      <w:pPr>
        <w:ind w:left="3178" w:hanging="348"/>
      </w:pPr>
      <w:rPr>
        <w:rFonts w:hint="default"/>
        <w:lang w:val="ru-RU" w:eastAsia="en-US" w:bidi="ar-SA"/>
      </w:rPr>
    </w:lvl>
    <w:lvl w:ilvl="8" w:tplc="84D66422">
      <w:numFmt w:val="bullet"/>
      <w:lvlText w:val="•"/>
      <w:lvlJc w:val="left"/>
      <w:pPr>
        <w:ind w:left="3618" w:hanging="348"/>
      </w:pPr>
      <w:rPr>
        <w:rFonts w:hint="default"/>
        <w:lang w:val="ru-RU" w:eastAsia="en-US" w:bidi="ar-SA"/>
      </w:rPr>
    </w:lvl>
  </w:abstractNum>
  <w:abstractNum w:abstractNumId="10"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11" w15:restartNumberingAfterBreak="0">
    <w:nsid w:val="714378EA"/>
    <w:multiLevelType w:val="hybridMultilevel"/>
    <w:tmpl w:val="EC0407EA"/>
    <w:lvl w:ilvl="0" w:tplc="1FDC952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E6C6C98">
      <w:numFmt w:val="bullet"/>
      <w:lvlText w:val="•"/>
      <w:lvlJc w:val="left"/>
      <w:pPr>
        <w:ind w:left="539" w:hanging="348"/>
      </w:pPr>
      <w:rPr>
        <w:rFonts w:hint="default"/>
        <w:lang w:val="ru-RU" w:eastAsia="en-US" w:bidi="ar-SA"/>
      </w:rPr>
    </w:lvl>
    <w:lvl w:ilvl="2" w:tplc="A3C8A746">
      <w:numFmt w:val="bullet"/>
      <w:lvlText w:val="•"/>
      <w:lvlJc w:val="left"/>
      <w:pPr>
        <w:ind w:left="979" w:hanging="348"/>
      </w:pPr>
      <w:rPr>
        <w:rFonts w:hint="default"/>
        <w:lang w:val="ru-RU" w:eastAsia="en-US" w:bidi="ar-SA"/>
      </w:rPr>
    </w:lvl>
    <w:lvl w:ilvl="3" w:tplc="AB4E6A3E">
      <w:numFmt w:val="bullet"/>
      <w:lvlText w:val="•"/>
      <w:lvlJc w:val="left"/>
      <w:pPr>
        <w:ind w:left="1419" w:hanging="348"/>
      </w:pPr>
      <w:rPr>
        <w:rFonts w:hint="default"/>
        <w:lang w:val="ru-RU" w:eastAsia="en-US" w:bidi="ar-SA"/>
      </w:rPr>
    </w:lvl>
    <w:lvl w:ilvl="4" w:tplc="3B549744">
      <w:numFmt w:val="bullet"/>
      <w:lvlText w:val="•"/>
      <w:lvlJc w:val="left"/>
      <w:pPr>
        <w:ind w:left="1859" w:hanging="348"/>
      </w:pPr>
      <w:rPr>
        <w:rFonts w:hint="default"/>
        <w:lang w:val="ru-RU" w:eastAsia="en-US" w:bidi="ar-SA"/>
      </w:rPr>
    </w:lvl>
    <w:lvl w:ilvl="5" w:tplc="7D6C078A">
      <w:numFmt w:val="bullet"/>
      <w:lvlText w:val="•"/>
      <w:lvlJc w:val="left"/>
      <w:pPr>
        <w:ind w:left="2299" w:hanging="348"/>
      </w:pPr>
      <w:rPr>
        <w:rFonts w:hint="default"/>
        <w:lang w:val="ru-RU" w:eastAsia="en-US" w:bidi="ar-SA"/>
      </w:rPr>
    </w:lvl>
    <w:lvl w:ilvl="6" w:tplc="96082A50">
      <w:numFmt w:val="bullet"/>
      <w:lvlText w:val="•"/>
      <w:lvlJc w:val="left"/>
      <w:pPr>
        <w:ind w:left="2738" w:hanging="348"/>
      </w:pPr>
      <w:rPr>
        <w:rFonts w:hint="default"/>
        <w:lang w:val="ru-RU" w:eastAsia="en-US" w:bidi="ar-SA"/>
      </w:rPr>
    </w:lvl>
    <w:lvl w:ilvl="7" w:tplc="B2FE5B92">
      <w:numFmt w:val="bullet"/>
      <w:lvlText w:val="•"/>
      <w:lvlJc w:val="left"/>
      <w:pPr>
        <w:ind w:left="3178" w:hanging="348"/>
      </w:pPr>
      <w:rPr>
        <w:rFonts w:hint="default"/>
        <w:lang w:val="ru-RU" w:eastAsia="en-US" w:bidi="ar-SA"/>
      </w:rPr>
    </w:lvl>
    <w:lvl w:ilvl="8" w:tplc="46B4E080">
      <w:numFmt w:val="bullet"/>
      <w:lvlText w:val="•"/>
      <w:lvlJc w:val="left"/>
      <w:pPr>
        <w:ind w:left="3618" w:hanging="348"/>
      </w:pPr>
      <w:rPr>
        <w:rFonts w:hint="default"/>
        <w:lang w:val="ru-RU" w:eastAsia="en-US" w:bidi="ar-SA"/>
      </w:rPr>
    </w:lvl>
  </w:abstractNum>
  <w:abstractNum w:abstractNumId="12"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12"/>
  </w:num>
  <w:num w:numId="3">
    <w:abstractNumId w:val="8"/>
  </w:num>
  <w:num w:numId="4">
    <w:abstractNumId w:val="6"/>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6">
    <w:abstractNumId w:val="3"/>
  </w:num>
  <w:num w:numId="7">
    <w:abstractNumId w:val="2"/>
  </w:num>
  <w:num w:numId="8">
    <w:abstractNumId w:val="7"/>
  </w:num>
  <w:num w:numId="9">
    <w:abstractNumId w:val="9"/>
  </w:num>
  <w:num w:numId="10">
    <w:abstractNumId w:val="11"/>
  </w:num>
  <w:num w:numId="11">
    <w:abstractNumId w:val="1"/>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F6EFF"/>
    <w:rsid w:val="00113AFF"/>
    <w:rsid w:val="0022714D"/>
    <w:rsid w:val="002B1E14"/>
    <w:rsid w:val="002D3E6E"/>
    <w:rsid w:val="0054694A"/>
    <w:rsid w:val="00657497"/>
    <w:rsid w:val="007442E0"/>
    <w:rsid w:val="007C1879"/>
    <w:rsid w:val="007E4A48"/>
    <w:rsid w:val="0088208A"/>
    <w:rsid w:val="009672FD"/>
    <w:rsid w:val="009C247E"/>
    <w:rsid w:val="00AE13A5"/>
    <w:rsid w:val="00C256BF"/>
    <w:rsid w:val="00CB3F1B"/>
    <w:rsid w:val="00CF6EFF"/>
    <w:rsid w:val="00D52A66"/>
    <w:rsid w:val="00DF0F49"/>
    <w:rsid w:val="00E4389F"/>
    <w:rsid w:val="00F805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9AE93"/>
  <w15:docId w15:val="{316C3119-A855-4BE3-A7E2-8899A2892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6EFF"/>
    <w:pPr>
      <w:spacing w:after="160" w:line="259" w:lineRule="auto"/>
    </w:pPr>
  </w:style>
  <w:style w:type="paragraph" w:styleId="1">
    <w:name w:val="heading 1"/>
    <w:basedOn w:val="a"/>
    <w:next w:val="a"/>
    <w:link w:val="10"/>
    <w:uiPriority w:val="9"/>
    <w:qFormat/>
    <w:rsid w:val="00CF6EFF"/>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CF6EFF"/>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CF6E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F6EFF"/>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CF6EFF"/>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CF6E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CF6EFF"/>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CF6EFF"/>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CF6EFF"/>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6EFF"/>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F6EFF"/>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CF6EF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F6EFF"/>
    <w:rPr>
      <w:rFonts w:ascii="Arial" w:eastAsia="Arial" w:hAnsi="Arial" w:cs="Arial"/>
      <w:b/>
      <w:bCs/>
      <w:sz w:val="26"/>
      <w:szCs w:val="26"/>
    </w:rPr>
  </w:style>
  <w:style w:type="character" w:customStyle="1" w:styleId="50">
    <w:name w:val="Заголовок 5 Знак"/>
    <w:basedOn w:val="a0"/>
    <w:link w:val="5"/>
    <w:uiPriority w:val="9"/>
    <w:rsid w:val="00CF6EFF"/>
    <w:rPr>
      <w:rFonts w:ascii="Arial" w:eastAsia="Arial" w:hAnsi="Arial" w:cs="Arial"/>
      <w:b/>
      <w:bCs/>
      <w:sz w:val="24"/>
      <w:szCs w:val="24"/>
    </w:rPr>
  </w:style>
  <w:style w:type="character" w:customStyle="1" w:styleId="60">
    <w:name w:val="Заголовок 6 Знак"/>
    <w:basedOn w:val="a0"/>
    <w:link w:val="6"/>
    <w:uiPriority w:val="9"/>
    <w:rsid w:val="00CF6EF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CF6EFF"/>
    <w:rPr>
      <w:rFonts w:ascii="Arial" w:eastAsia="Arial" w:hAnsi="Arial" w:cs="Arial"/>
      <w:b/>
      <w:bCs/>
      <w:i/>
      <w:iCs/>
    </w:rPr>
  </w:style>
  <w:style w:type="character" w:customStyle="1" w:styleId="80">
    <w:name w:val="Заголовок 8 Знак"/>
    <w:basedOn w:val="a0"/>
    <w:link w:val="8"/>
    <w:uiPriority w:val="9"/>
    <w:rsid w:val="00CF6EFF"/>
    <w:rPr>
      <w:rFonts w:ascii="Arial" w:eastAsia="Arial" w:hAnsi="Arial" w:cs="Arial"/>
      <w:i/>
      <w:iCs/>
    </w:rPr>
  </w:style>
  <w:style w:type="character" w:customStyle="1" w:styleId="90">
    <w:name w:val="Заголовок 9 Знак"/>
    <w:basedOn w:val="a0"/>
    <w:link w:val="9"/>
    <w:uiPriority w:val="9"/>
    <w:rsid w:val="00CF6EFF"/>
    <w:rPr>
      <w:rFonts w:ascii="Arial" w:eastAsia="Arial" w:hAnsi="Arial" w:cs="Arial"/>
      <w:i/>
      <w:iCs/>
      <w:sz w:val="21"/>
      <w:szCs w:val="21"/>
    </w:rPr>
  </w:style>
  <w:style w:type="paragraph" w:styleId="a3">
    <w:name w:val="footer"/>
    <w:basedOn w:val="a"/>
    <w:link w:val="a4"/>
    <w:uiPriority w:val="99"/>
    <w:rsid w:val="00CF6EF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CF6EFF"/>
    <w:rPr>
      <w:rFonts w:ascii="Times New Roman" w:eastAsia="Times New Roman" w:hAnsi="Times New Roman" w:cs="Times New Roman"/>
      <w:sz w:val="24"/>
      <w:szCs w:val="24"/>
      <w:lang w:eastAsia="ru-RU"/>
    </w:rPr>
  </w:style>
  <w:style w:type="character" w:styleId="a5">
    <w:name w:val="page number"/>
    <w:basedOn w:val="a0"/>
    <w:rsid w:val="00CF6EFF"/>
  </w:style>
  <w:style w:type="character" w:styleId="a6">
    <w:name w:val="footnote reference"/>
    <w:rsid w:val="00CF6EFF"/>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CF6E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CF6EFF"/>
    <w:rPr>
      <w:rFonts w:ascii="Times New Roman" w:eastAsia="Times New Roman" w:hAnsi="Times New Roman" w:cs="Times New Roman"/>
      <w:sz w:val="24"/>
      <w:szCs w:val="24"/>
      <w:lang w:eastAsia="ru-RU"/>
    </w:rPr>
  </w:style>
  <w:style w:type="character" w:customStyle="1" w:styleId="pt-a0-000023">
    <w:name w:val="pt-a0-000023"/>
    <w:basedOn w:val="a0"/>
    <w:rsid w:val="00CF6EFF"/>
  </w:style>
  <w:style w:type="character" w:customStyle="1" w:styleId="pt-a0-000083">
    <w:name w:val="pt-a0-000083"/>
    <w:basedOn w:val="a0"/>
    <w:rsid w:val="00CF6EFF"/>
  </w:style>
  <w:style w:type="paragraph" w:customStyle="1" w:styleId="pt-a-000081">
    <w:name w:val="pt-a-000081"/>
    <w:basedOn w:val="a"/>
    <w:rsid w:val="00CF6E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CF6E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CF6EFF"/>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CF6EFF"/>
    <w:rPr>
      <w:rFonts w:ascii="Times New Roman" w:eastAsia="Times New Roman" w:hAnsi="Times New Roman" w:cs="Times New Roman"/>
      <w:sz w:val="20"/>
      <w:szCs w:val="20"/>
      <w:lang w:val="en-US"/>
    </w:rPr>
  </w:style>
  <w:style w:type="paragraph" w:customStyle="1" w:styleId="Default">
    <w:name w:val="Default"/>
    <w:rsid w:val="00CF6EFF"/>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CF6EFF"/>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CF6EFF"/>
    <w:rPr>
      <w:rFonts w:ascii="Times New Roman" w:eastAsia="Times New Roman" w:hAnsi="Times New Roman" w:cs="Times New Roman"/>
    </w:rPr>
  </w:style>
  <w:style w:type="character" w:styleId="ad">
    <w:name w:val="Hyperlink"/>
    <w:basedOn w:val="a0"/>
    <w:uiPriority w:val="99"/>
    <w:unhideWhenUsed/>
    <w:rsid w:val="00CF6EFF"/>
    <w:rPr>
      <w:color w:val="0000FF"/>
      <w:u w:val="single"/>
    </w:rPr>
  </w:style>
  <w:style w:type="table" w:styleId="ae">
    <w:name w:val="Table Grid"/>
    <w:basedOn w:val="a1"/>
    <w:uiPriority w:val="59"/>
    <w:rsid w:val="00CF6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nhideWhenUsed/>
    <w:rsid w:val="00CF6EFF"/>
    <w:pPr>
      <w:tabs>
        <w:tab w:val="center" w:pos="4677"/>
        <w:tab w:val="right" w:pos="9355"/>
      </w:tabs>
      <w:spacing w:after="0" w:line="240" w:lineRule="auto"/>
    </w:pPr>
  </w:style>
  <w:style w:type="character" w:customStyle="1" w:styleId="af0">
    <w:name w:val="Верхний колонтитул Знак"/>
    <w:basedOn w:val="a0"/>
    <w:link w:val="af"/>
    <w:rsid w:val="00CF6EFF"/>
  </w:style>
  <w:style w:type="paragraph" w:customStyle="1" w:styleId="ConsPlusNormal">
    <w:name w:val="ConsPlusNormal"/>
    <w:rsid w:val="00CF6EF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
    <w:next w:val="a"/>
    <w:uiPriority w:val="39"/>
    <w:unhideWhenUsed/>
    <w:qFormat/>
    <w:rsid w:val="00CF6EFF"/>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CF6EFF"/>
    <w:pPr>
      <w:spacing w:after="100"/>
    </w:pPr>
  </w:style>
  <w:style w:type="paragraph" w:customStyle="1" w:styleId="s1">
    <w:name w:val="s_1"/>
    <w:basedOn w:val="a"/>
    <w:rsid w:val="00CF6E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annotation text"/>
    <w:basedOn w:val="a"/>
    <w:link w:val="af3"/>
    <w:uiPriority w:val="99"/>
    <w:unhideWhenUsed/>
    <w:rsid w:val="00CF6EFF"/>
    <w:pPr>
      <w:spacing w:line="240" w:lineRule="auto"/>
    </w:pPr>
    <w:rPr>
      <w:sz w:val="20"/>
      <w:szCs w:val="20"/>
    </w:rPr>
  </w:style>
  <w:style w:type="character" w:customStyle="1" w:styleId="af3">
    <w:name w:val="Текст примечания Знак"/>
    <w:basedOn w:val="a0"/>
    <w:link w:val="af2"/>
    <w:uiPriority w:val="99"/>
    <w:rsid w:val="00CF6EFF"/>
    <w:rPr>
      <w:sz w:val="20"/>
      <w:szCs w:val="20"/>
    </w:rPr>
  </w:style>
  <w:style w:type="character" w:customStyle="1" w:styleId="af4">
    <w:name w:val="Тема примечания Знак"/>
    <w:basedOn w:val="af3"/>
    <w:link w:val="af5"/>
    <w:uiPriority w:val="99"/>
    <w:semiHidden/>
    <w:rsid w:val="00CF6EFF"/>
    <w:rPr>
      <w:b/>
      <w:bCs/>
      <w:sz w:val="20"/>
      <w:szCs w:val="20"/>
    </w:rPr>
  </w:style>
  <w:style w:type="paragraph" w:styleId="af5">
    <w:name w:val="annotation subject"/>
    <w:basedOn w:val="af2"/>
    <w:next w:val="af2"/>
    <w:link w:val="af4"/>
    <w:uiPriority w:val="99"/>
    <w:semiHidden/>
    <w:unhideWhenUsed/>
    <w:rsid w:val="00CF6EFF"/>
    <w:rPr>
      <w:b/>
      <w:bCs/>
    </w:rPr>
  </w:style>
  <w:style w:type="paragraph" w:styleId="af6">
    <w:name w:val="Balloon Text"/>
    <w:basedOn w:val="a"/>
    <w:link w:val="af7"/>
    <w:uiPriority w:val="99"/>
    <w:semiHidden/>
    <w:unhideWhenUsed/>
    <w:rsid w:val="00CF6EFF"/>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CF6EFF"/>
    <w:rPr>
      <w:rFonts w:ascii="Segoe UI" w:hAnsi="Segoe UI" w:cs="Segoe UI"/>
      <w:sz w:val="18"/>
      <w:szCs w:val="18"/>
    </w:rPr>
  </w:style>
  <w:style w:type="character" w:customStyle="1" w:styleId="pt-a0-000082">
    <w:name w:val="pt-a0-000082"/>
    <w:basedOn w:val="a0"/>
    <w:rsid w:val="00CF6EFF"/>
  </w:style>
  <w:style w:type="paragraph" w:customStyle="1" w:styleId="pt-a-000040">
    <w:name w:val="pt-a-000040"/>
    <w:basedOn w:val="a"/>
    <w:rsid w:val="00CF6E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CF6EFF"/>
  </w:style>
  <w:style w:type="paragraph" w:styleId="af8">
    <w:name w:val="Body Text"/>
    <w:basedOn w:val="a"/>
    <w:link w:val="af9"/>
    <w:uiPriority w:val="99"/>
    <w:qFormat/>
    <w:rsid w:val="00CF6EFF"/>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9">
    <w:name w:val="Основной текст Знак"/>
    <w:basedOn w:val="a0"/>
    <w:link w:val="af8"/>
    <w:uiPriority w:val="99"/>
    <w:rsid w:val="00CF6EFF"/>
    <w:rPr>
      <w:rFonts w:ascii="Times New Roman" w:eastAsia="Times New Roman" w:hAnsi="Times New Roman" w:cs="Times New Roman"/>
      <w:sz w:val="28"/>
      <w:szCs w:val="28"/>
      <w:lang w:val="en-US"/>
    </w:rPr>
  </w:style>
  <w:style w:type="paragraph" w:customStyle="1" w:styleId="dt-p">
    <w:name w:val="dt-p"/>
    <w:basedOn w:val="a"/>
    <w:rsid w:val="00CF6E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CF6EFF"/>
  </w:style>
  <w:style w:type="character" w:customStyle="1" w:styleId="c4">
    <w:name w:val="c4"/>
    <w:basedOn w:val="a0"/>
    <w:rsid w:val="00CF6EFF"/>
  </w:style>
  <w:style w:type="character" w:customStyle="1" w:styleId="c29">
    <w:name w:val="c29"/>
    <w:basedOn w:val="a0"/>
    <w:rsid w:val="00CF6EFF"/>
  </w:style>
  <w:style w:type="paragraph" w:styleId="afa">
    <w:name w:val="No Spacing"/>
    <w:link w:val="afb"/>
    <w:uiPriority w:val="1"/>
    <w:qFormat/>
    <w:rsid w:val="00CF6EFF"/>
    <w:pPr>
      <w:spacing w:after="0" w:line="240" w:lineRule="auto"/>
    </w:pPr>
    <w:rPr>
      <w:rFonts w:ascii="Calibri" w:eastAsia="Times New Roman" w:hAnsi="Calibri" w:cs="Times New Roman"/>
      <w:lang w:eastAsia="ru-RU"/>
    </w:rPr>
  </w:style>
  <w:style w:type="character" w:customStyle="1" w:styleId="afb">
    <w:name w:val="Без интервала Знак"/>
    <w:basedOn w:val="a0"/>
    <w:link w:val="afa"/>
    <w:uiPriority w:val="1"/>
    <w:rsid w:val="00CF6EFF"/>
    <w:rPr>
      <w:rFonts w:ascii="Calibri" w:eastAsia="Times New Roman" w:hAnsi="Calibri" w:cs="Times New Roman"/>
      <w:lang w:eastAsia="ru-RU"/>
    </w:rPr>
  </w:style>
  <w:style w:type="character" w:customStyle="1" w:styleId="52">
    <w:name w:val="Заголовок №52"/>
    <w:rsid w:val="00CF6EFF"/>
    <w:rPr>
      <w:b/>
      <w:bCs w:val="0"/>
      <w:sz w:val="32"/>
      <w:shd w:val="clear" w:color="auto" w:fill="FFFFFF"/>
    </w:rPr>
  </w:style>
  <w:style w:type="character" w:styleId="afc">
    <w:name w:val="Emphasis"/>
    <w:qFormat/>
    <w:rsid w:val="00CF6EFF"/>
    <w:rPr>
      <w:rFonts w:cs="Times New Roman"/>
      <w:i/>
    </w:rPr>
  </w:style>
  <w:style w:type="paragraph" w:customStyle="1" w:styleId="110">
    <w:name w:val="Заголовок 11"/>
    <w:basedOn w:val="a"/>
    <w:uiPriority w:val="1"/>
    <w:qFormat/>
    <w:rsid w:val="00CF6EFF"/>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afd">
    <w:name w:val="Strong"/>
    <w:basedOn w:val="a0"/>
    <w:uiPriority w:val="22"/>
    <w:qFormat/>
    <w:rsid w:val="00CF6EFF"/>
    <w:rPr>
      <w:b/>
      <w:bCs/>
    </w:rPr>
  </w:style>
  <w:style w:type="paragraph" w:customStyle="1" w:styleId="ConsPlusNonformat">
    <w:name w:val="ConsPlusNonformat"/>
    <w:rsid w:val="00CF6EF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F6EFF"/>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CF6EFF"/>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CF6EF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e">
    <w:name w:val="Основной текст_"/>
    <w:basedOn w:val="a0"/>
    <w:link w:val="12"/>
    <w:rsid w:val="00CF6EFF"/>
    <w:rPr>
      <w:rFonts w:ascii="Arial" w:eastAsia="Arial" w:hAnsi="Arial" w:cs="Arial"/>
      <w:sz w:val="28"/>
      <w:szCs w:val="28"/>
      <w:shd w:val="clear" w:color="auto" w:fill="FFFFFF"/>
    </w:rPr>
  </w:style>
  <w:style w:type="paragraph" w:customStyle="1" w:styleId="12">
    <w:name w:val="Основной текст1"/>
    <w:basedOn w:val="a"/>
    <w:link w:val="afe"/>
    <w:rsid w:val="00CF6EFF"/>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CF6EFF"/>
    <w:rPr>
      <w:rFonts w:ascii="Arial" w:eastAsia="Arial" w:hAnsi="Arial" w:cs="Arial"/>
      <w:b/>
      <w:bCs/>
      <w:color w:val="231F20"/>
      <w:shd w:val="clear" w:color="auto" w:fill="FFFFFF"/>
    </w:rPr>
  </w:style>
  <w:style w:type="paragraph" w:customStyle="1" w:styleId="22">
    <w:name w:val="Заголовок №2"/>
    <w:basedOn w:val="a"/>
    <w:link w:val="21"/>
    <w:rsid w:val="00CF6EFF"/>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CF6EFF"/>
  </w:style>
  <w:style w:type="character" w:customStyle="1" w:styleId="extendedtext-short">
    <w:name w:val="extendedtext-short"/>
    <w:basedOn w:val="a0"/>
    <w:rsid w:val="00CF6EFF"/>
  </w:style>
  <w:style w:type="character" w:customStyle="1" w:styleId="aff">
    <w:name w:val="Основной текст + Курсив"/>
    <w:rsid w:val="00CF6EFF"/>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CF6EFF"/>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CF6EFF"/>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CF6EFF"/>
    <w:pPr>
      <w:spacing w:after="100" w:line="276" w:lineRule="auto"/>
      <w:ind w:left="440"/>
    </w:pPr>
    <w:rPr>
      <w:rFonts w:ascii="Calibri" w:eastAsia="Times New Roman" w:hAnsi="Calibri" w:cs="Times New Roman"/>
      <w:lang w:eastAsia="ru-RU"/>
    </w:rPr>
  </w:style>
  <w:style w:type="character" w:customStyle="1" w:styleId="aff0">
    <w:name w:val="А_основной Знак"/>
    <w:link w:val="aff1"/>
    <w:uiPriority w:val="99"/>
    <w:locked/>
    <w:rsid w:val="00CF6EFF"/>
    <w:rPr>
      <w:rFonts w:ascii="Times New Roman" w:hAnsi="Times New Roman" w:cs="Times New Roman"/>
      <w:sz w:val="28"/>
      <w:szCs w:val="28"/>
    </w:rPr>
  </w:style>
  <w:style w:type="paragraph" w:customStyle="1" w:styleId="aff1">
    <w:name w:val="А_основной"/>
    <w:basedOn w:val="a"/>
    <w:link w:val="aff0"/>
    <w:uiPriority w:val="99"/>
    <w:qFormat/>
    <w:rsid w:val="00CF6EFF"/>
    <w:pPr>
      <w:spacing w:after="0" w:line="360" w:lineRule="auto"/>
      <w:ind w:firstLine="454"/>
      <w:jc w:val="both"/>
    </w:pPr>
    <w:rPr>
      <w:rFonts w:ascii="Times New Roman" w:hAnsi="Times New Roman" w:cs="Times New Roman"/>
      <w:sz w:val="28"/>
      <w:szCs w:val="28"/>
    </w:rPr>
  </w:style>
  <w:style w:type="paragraph" w:styleId="aff2">
    <w:name w:val="Title"/>
    <w:basedOn w:val="a"/>
    <w:next w:val="a"/>
    <w:link w:val="aff3"/>
    <w:uiPriority w:val="10"/>
    <w:qFormat/>
    <w:rsid w:val="00CF6EFF"/>
    <w:pPr>
      <w:spacing w:before="300" w:after="200"/>
      <w:contextualSpacing/>
    </w:pPr>
    <w:rPr>
      <w:sz w:val="48"/>
      <w:szCs w:val="48"/>
    </w:rPr>
  </w:style>
  <w:style w:type="character" w:customStyle="1" w:styleId="aff3">
    <w:name w:val="Заголовок Знак"/>
    <w:basedOn w:val="a0"/>
    <w:link w:val="aff2"/>
    <w:uiPriority w:val="10"/>
    <w:rsid w:val="00CF6EFF"/>
    <w:rPr>
      <w:sz w:val="48"/>
      <w:szCs w:val="48"/>
    </w:rPr>
  </w:style>
  <w:style w:type="paragraph" w:styleId="aff4">
    <w:name w:val="Subtitle"/>
    <w:basedOn w:val="a"/>
    <w:next w:val="a"/>
    <w:link w:val="aff5"/>
    <w:uiPriority w:val="11"/>
    <w:qFormat/>
    <w:rsid w:val="00CF6EFF"/>
    <w:pPr>
      <w:spacing w:before="200" w:after="200"/>
    </w:pPr>
    <w:rPr>
      <w:sz w:val="24"/>
      <w:szCs w:val="24"/>
    </w:rPr>
  </w:style>
  <w:style w:type="character" w:customStyle="1" w:styleId="aff5">
    <w:name w:val="Подзаголовок Знак"/>
    <w:basedOn w:val="a0"/>
    <w:link w:val="aff4"/>
    <w:uiPriority w:val="11"/>
    <w:rsid w:val="00CF6EFF"/>
    <w:rPr>
      <w:sz w:val="24"/>
      <w:szCs w:val="24"/>
    </w:rPr>
  </w:style>
  <w:style w:type="paragraph" w:styleId="23">
    <w:name w:val="Quote"/>
    <w:basedOn w:val="a"/>
    <w:next w:val="a"/>
    <w:link w:val="24"/>
    <w:uiPriority w:val="29"/>
    <w:qFormat/>
    <w:rsid w:val="00CF6EFF"/>
    <w:pPr>
      <w:ind w:left="720" w:right="720"/>
    </w:pPr>
    <w:rPr>
      <w:i/>
    </w:rPr>
  </w:style>
  <w:style w:type="character" w:customStyle="1" w:styleId="24">
    <w:name w:val="Цитата 2 Знак"/>
    <w:basedOn w:val="a0"/>
    <w:link w:val="23"/>
    <w:uiPriority w:val="29"/>
    <w:rsid w:val="00CF6EFF"/>
    <w:rPr>
      <w:i/>
    </w:rPr>
  </w:style>
  <w:style w:type="paragraph" w:styleId="aff6">
    <w:name w:val="Intense Quote"/>
    <w:basedOn w:val="a"/>
    <w:next w:val="a"/>
    <w:link w:val="aff7"/>
    <w:uiPriority w:val="30"/>
    <w:qFormat/>
    <w:rsid w:val="00CF6EF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7">
    <w:name w:val="Выделенная цитата Знак"/>
    <w:basedOn w:val="a0"/>
    <w:link w:val="aff6"/>
    <w:uiPriority w:val="30"/>
    <w:rsid w:val="00CF6EFF"/>
    <w:rPr>
      <w:i/>
      <w:shd w:val="clear" w:color="auto" w:fill="F2F2F2"/>
    </w:rPr>
  </w:style>
  <w:style w:type="character" w:customStyle="1" w:styleId="HeaderChar">
    <w:name w:val="Header Char"/>
    <w:basedOn w:val="a0"/>
    <w:uiPriority w:val="99"/>
    <w:rsid w:val="00CF6EFF"/>
  </w:style>
  <w:style w:type="character" w:customStyle="1" w:styleId="FooterChar">
    <w:name w:val="Footer Char"/>
    <w:basedOn w:val="a0"/>
    <w:uiPriority w:val="99"/>
    <w:rsid w:val="00CF6EFF"/>
  </w:style>
  <w:style w:type="character" w:customStyle="1" w:styleId="CaptionChar">
    <w:name w:val="Caption Char"/>
    <w:uiPriority w:val="99"/>
    <w:rsid w:val="00CF6EFF"/>
  </w:style>
  <w:style w:type="character" w:customStyle="1" w:styleId="FootnoteTextChar">
    <w:name w:val="Footnote Text Char"/>
    <w:uiPriority w:val="99"/>
    <w:rsid w:val="00CF6EFF"/>
    <w:rPr>
      <w:sz w:val="18"/>
    </w:rPr>
  </w:style>
  <w:style w:type="character" w:customStyle="1" w:styleId="aff8">
    <w:name w:val="Текст концевой сноски Знак"/>
    <w:basedOn w:val="a0"/>
    <w:link w:val="aff9"/>
    <w:uiPriority w:val="99"/>
    <w:semiHidden/>
    <w:rsid w:val="00CF6EFF"/>
    <w:rPr>
      <w:sz w:val="20"/>
    </w:rPr>
  </w:style>
  <w:style w:type="paragraph" w:styleId="aff9">
    <w:name w:val="endnote text"/>
    <w:basedOn w:val="a"/>
    <w:link w:val="aff8"/>
    <w:uiPriority w:val="99"/>
    <w:semiHidden/>
    <w:unhideWhenUsed/>
    <w:rsid w:val="00CF6EFF"/>
    <w:pPr>
      <w:spacing w:after="0" w:line="240" w:lineRule="auto"/>
    </w:pPr>
    <w:rPr>
      <w:sz w:val="20"/>
    </w:rPr>
  </w:style>
  <w:style w:type="paragraph" w:styleId="25">
    <w:name w:val="toc 2"/>
    <w:basedOn w:val="a"/>
    <w:next w:val="a"/>
    <w:uiPriority w:val="39"/>
    <w:unhideWhenUsed/>
    <w:rsid w:val="00CF6EFF"/>
    <w:pPr>
      <w:spacing w:after="57"/>
      <w:ind w:left="283"/>
    </w:pPr>
  </w:style>
  <w:style w:type="paragraph" w:styleId="41">
    <w:name w:val="toc 4"/>
    <w:basedOn w:val="a"/>
    <w:next w:val="a"/>
    <w:uiPriority w:val="39"/>
    <w:unhideWhenUsed/>
    <w:rsid w:val="00CF6EFF"/>
    <w:pPr>
      <w:spacing w:after="57"/>
      <w:ind w:left="850"/>
    </w:pPr>
  </w:style>
  <w:style w:type="paragraph" w:styleId="51">
    <w:name w:val="toc 5"/>
    <w:basedOn w:val="a"/>
    <w:next w:val="a"/>
    <w:uiPriority w:val="39"/>
    <w:unhideWhenUsed/>
    <w:rsid w:val="00CF6EFF"/>
    <w:pPr>
      <w:spacing w:after="57"/>
      <w:ind w:left="1134"/>
    </w:pPr>
  </w:style>
  <w:style w:type="paragraph" w:styleId="61">
    <w:name w:val="toc 6"/>
    <w:basedOn w:val="a"/>
    <w:next w:val="a"/>
    <w:uiPriority w:val="39"/>
    <w:unhideWhenUsed/>
    <w:rsid w:val="00CF6EFF"/>
    <w:pPr>
      <w:spacing w:after="57"/>
      <w:ind w:left="1417"/>
    </w:pPr>
  </w:style>
  <w:style w:type="paragraph" w:styleId="72">
    <w:name w:val="toc 7"/>
    <w:basedOn w:val="a"/>
    <w:next w:val="a"/>
    <w:uiPriority w:val="39"/>
    <w:unhideWhenUsed/>
    <w:rsid w:val="00CF6EFF"/>
    <w:pPr>
      <w:spacing w:after="57"/>
      <w:ind w:left="1701"/>
    </w:pPr>
  </w:style>
  <w:style w:type="paragraph" w:styleId="81">
    <w:name w:val="toc 8"/>
    <w:basedOn w:val="a"/>
    <w:next w:val="a"/>
    <w:uiPriority w:val="39"/>
    <w:unhideWhenUsed/>
    <w:rsid w:val="00CF6EFF"/>
    <w:pPr>
      <w:spacing w:after="57"/>
      <w:ind w:left="1984"/>
    </w:pPr>
  </w:style>
  <w:style w:type="paragraph" w:styleId="91">
    <w:name w:val="toc 9"/>
    <w:basedOn w:val="a"/>
    <w:next w:val="a"/>
    <w:uiPriority w:val="39"/>
    <w:unhideWhenUsed/>
    <w:rsid w:val="00CF6EFF"/>
    <w:pPr>
      <w:spacing w:after="57"/>
      <w:ind w:left="2268"/>
    </w:pPr>
  </w:style>
  <w:style w:type="paragraph" w:styleId="affa">
    <w:name w:val="table of figures"/>
    <w:basedOn w:val="a"/>
    <w:next w:val="a"/>
    <w:uiPriority w:val="99"/>
    <w:unhideWhenUsed/>
    <w:rsid w:val="00CF6EFF"/>
    <w:pPr>
      <w:spacing w:after="0"/>
    </w:pPr>
  </w:style>
  <w:style w:type="character" w:customStyle="1" w:styleId="c1">
    <w:name w:val="c1"/>
    <w:basedOn w:val="a0"/>
    <w:rsid w:val="00CF6EFF"/>
  </w:style>
  <w:style w:type="paragraph" w:customStyle="1" w:styleId="c13">
    <w:name w:val="c13"/>
    <w:basedOn w:val="a"/>
    <w:rsid w:val="00CF6E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CF6E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CF6EFF"/>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CF6EFF"/>
    <w:rPr>
      <w:rFonts w:ascii="Calibri" w:eastAsia="Calibri" w:hAnsi="Calibri" w:cs="Times New Roman"/>
      <w:sz w:val="16"/>
      <w:szCs w:val="16"/>
    </w:rPr>
  </w:style>
  <w:style w:type="paragraph" w:customStyle="1" w:styleId="13">
    <w:name w:val="Обычный1"/>
    <w:rsid w:val="00CF6EFF"/>
    <w:rPr>
      <w:rFonts w:ascii="Calibri" w:eastAsia="Times New Roman" w:hAnsi="Calibri" w:cs="Calibri"/>
      <w:color w:val="000000"/>
      <w:lang w:eastAsia="ru-RU"/>
    </w:rPr>
  </w:style>
  <w:style w:type="paragraph" w:customStyle="1" w:styleId="26">
    <w:name w:val="Обычный2"/>
    <w:rsid w:val="00CF6EFF"/>
    <w:rPr>
      <w:rFonts w:ascii="Calibri" w:eastAsia="Times New Roman" w:hAnsi="Calibri" w:cs="Calibri"/>
      <w:color w:val="000000"/>
      <w:lang w:eastAsia="ru-RU"/>
    </w:rPr>
  </w:style>
  <w:style w:type="paragraph" w:customStyle="1" w:styleId="basis">
    <w:name w:val="basis"/>
    <w:rsid w:val="00CF6EFF"/>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CF6EFF"/>
    <w:pPr>
      <w:spacing w:after="0" w:line="240" w:lineRule="auto"/>
      <w:jc w:val="both"/>
    </w:pPr>
    <w:rPr>
      <w:rFonts w:ascii="Times New Roman" w:eastAsia="Times New Roman" w:hAnsi="Times New Roman" w:cs="Times New Roman"/>
      <w:sz w:val="28"/>
      <w:szCs w:val="28"/>
      <w:lang w:eastAsia="ru-RU"/>
    </w:rPr>
  </w:style>
  <w:style w:type="paragraph" w:customStyle="1" w:styleId="xl66">
    <w:name w:val="xl66"/>
    <w:basedOn w:val="a"/>
    <w:rsid w:val="00CF6EFF"/>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TableParagraph">
    <w:name w:val="Table Paragraph"/>
    <w:basedOn w:val="a"/>
    <w:uiPriority w:val="1"/>
    <w:qFormat/>
    <w:rsid w:val="00F805D6"/>
    <w:pPr>
      <w:widowControl w:val="0"/>
      <w:autoSpaceDE w:val="0"/>
      <w:autoSpaceDN w:val="0"/>
      <w:spacing w:after="0" w:line="240" w:lineRule="auto"/>
    </w:pPr>
    <w:rPr>
      <w:rFonts w:ascii="Times New Roman" w:eastAsia="Times New Roman" w:hAnsi="Times New Roman" w:cs="Times New Roman"/>
    </w:rPr>
  </w:style>
  <w:style w:type="paragraph" w:customStyle="1" w:styleId="affb">
    <w:name w:val="Технический комментарий"/>
    <w:basedOn w:val="a"/>
    <w:next w:val="a"/>
    <w:uiPriority w:val="99"/>
    <w:rsid w:val="00F805D6"/>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FontStyle121">
    <w:name w:val="Font Style121"/>
    <w:uiPriority w:val="99"/>
    <w:rsid w:val="0054694A"/>
    <w:rPr>
      <w:rFonts w:ascii="Century Schoolbook" w:hAnsi="Century Schoolbook"/>
      <w:sz w:val="20"/>
    </w:rPr>
  </w:style>
  <w:style w:type="paragraph" w:customStyle="1" w:styleId="Style78">
    <w:name w:val="Style78"/>
    <w:basedOn w:val="a"/>
    <w:uiPriority w:val="99"/>
    <w:rsid w:val="0054694A"/>
    <w:pPr>
      <w:widowControl w:val="0"/>
      <w:autoSpaceDE w:val="0"/>
      <w:autoSpaceDN w:val="0"/>
      <w:adjustRightInd w:val="0"/>
      <w:spacing w:after="0" w:line="252" w:lineRule="exact"/>
      <w:ind w:hanging="211"/>
    </w:pPr>
    <w:rPr>
      <w:rFonts w:ascii="Arial Black" w:eastAsia="Times New Roman" w:hAnsi="Arial Black"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profspo.ru/books/91875" TargetMode="External"/><Relationship Id="rId18" Type="http://schemas.openxmlformats.org/officeDocument/2006/relationships/hyperlink" Target="https://histrf.ru"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footer" Target="footer1.xml"/><Relationship Id="rId12" Type="http://schemas.openxmlformats.org/officeDocument/2006/relationships/hyperlink" Target="https://historyrussia.org" TargetMode="External"/><Relationship Id="rId17" Type="http://schemas.openxmlformats.org/officeDocument/2006/relationships/hyperlink" Target="https://fipi.ru/"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nlr.ru/"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strf.ru"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rofspo.ru/books/98675"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fipi.ru/" TargetMode="External"/><Relationship Id="rId19" Type="http://schemas.openxmlformats.org/officeDocument/2006/relationships/hyperlink" Target="https://historyrussia.or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lr.ru/" TargetMode="External"/><Relationship Id="rId14" Type="http://schemas.openxmlformats.org/officeDocument/2006/relationships/hyperlink" Target="https://urait.ru/bcode/452675"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24332</Words>
  <Characters>138693</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cp:lastModifiedBy>
  <cp:revision>7</cp:revision>
  <cp:lastPrinted>2023-11-16T01:14:00Z</cp:lastPrinted>
  <dcterms:created xsi:type="dcterms:W3CDTF">2023-06-15T07:07:00Z</dcterms:created>
  <dcterms:modified xsi:type="dcterms:W3CDTF">2023-11-16T01:15:00Z</dcterms:modified>
</cp:coreProperties>
</file>