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ED" w:rsidRPr="00781A4E" w:rsidRDefault="008430ED" w:rsidP="008430ED">
      <w:pPr>
        <w:widowControl w:val="0"/>
        <w:autoSpaceDE w:val="0"/>
        <w:autoSpaceDN w:val="0"/>
        <w:adjustRightInd w:val="0"/>
        <w:spacing w:after="0" w:line="240" w:lineRule="auto"/>
        <w:jc w:val="right"/>
        <w:rPr>
          <w:rFonts w:ascii="Times New Roman" w:hAnsi="Times New Roman"/>
          <w:color w:val="000000"/>
          <w:sz w:val="24"/>
          <w:szCs w:val="24"/>
        </w:rPr>
      </w:pPr>
      <w:r w:rsidRPr="00781A4E">
        <w:rPr>
          <w:rFonts w:ascii="Times New Roman" w:hAnsi="Times New Roman"/>
          <w:bCs/>
          <w:color w:val="000000"/>
          <w:sz w:val="24"/>
          <w:szCs w:val="24"/>
        </w:rPr>
        <w:t>Приложение 2.</w:t>
      </w:r>
      <w:r w:rsidR="00477521">
        <w:rPr>
          <w:rFonts w:ascii="Times New Roman" w:hAnsi="Times New Roman"/>
          <w:bCs/>
          <w:color w:val="000000"/>
          <w:sz w:val="24"/>
          <w:szCs w:val="24"/>
        </w:rPr>
        <w:t>2</w:t>
      </w:r>
      <w:r w:rsidR="00781A4E">
        <w:rPr>
          <w:rFonts w:ascii="Times New Roman" w:hAnsi="Times New Roman"/>
          <w:bCs/>
          <w:color w:val="000000"/>
          <w:sz w:val="24"/>
          <w:szCs w:val="24"/>
        </w:rPr>
        <w:t>.</w:t>
      </w:r>
      <w:r w:rsidRPr="00781A4E">
        <w:rPr>
          <w:rFonts w:ascii="Times New Roman" w:hAnsi="Times New Roman"/>
          <w:bCs/>
          <w:color w:val="000000"/>
          <w:sz w:val="24"/>
          <w:szCs w:val="24"/>
        </w:rPr>
        <w:t>5</w:t>
      </w:r>
    </w:p>
    <w:p w:rsidR="003D014E" w:rsidRDefault="00781A4E" w:rsidP="008430ED">
      <w:pPr>
        <w:widowControl w:val="0"/>
        <w:autoSpaceDE w:val="0"/>
        <w:autoSpaceDN w:val="0"/>
        <w:adjustRightInd w:val="0"/>
        <w:spacing w:after="0" w:line="240" w:lineRule="auto"/>
        <w:jc w:val="right"/>
        <w:rPr>
          <w:rFonts w:ascii="Times New Roman" w:hAnsi="Times New Roman"/>
          <w:bCs/>
          <w:i/>
          <w:iCs/>
          <w:color w:val="000000"/>
          <w:sz w:val="24"/>
          <w:szCs w:val="24"/>
        </w:rPr>
      </w:pPr>
      <w:r>
        <w:rPr>
          <w:rFonts w:ascii="Times New Roman" w:hAnsi="Times New Roman"/>
          <w:bCs/>
          <w:color w:val="000000"/>
          <w:sz w:val="24"/>
          <w:szCs w:val="24"/>
        </w:rPr>
        <w:t>к О</w:t>
      </w:r>
      <w:r w:rsidR="008430ED" w:rsidRPr="00781A4E">
        <w:rPr>
          <w:rFonts w:ascii="Times New Roman" w:hAnsi="Times New Roman"/>
          <w:bCs/>
          <w:color w:val="000000"/>
          <w:sz w:val="24"/>
          <w:szCs w:val="24"/>
        </w:rPr>
        <w:t>ОП по профессии</w:t>
      </w:r>
      <w:r w:rsidR="008430ED" w:rsidRPr="00781A4E">
        <w:rPr>
          <w:rFonts w:ascii="Times New Roman" w:hAnsi="Times New Roman"/>
          <w:bCs/>
          <w:i/>
          <w:iCs/>
          <w:color w:val="000000"/>
          <w:sz w:val="24"/>
          <w:szCs w:val="24"/>
        </w:rPr>
        <w:t xml:space="preserve"> </w:t>
      </w:r>
    </w:p>
    <w:p w:rsidR="008430ED" w:rsidRPr="00EE7FEE" w:rsidRDefault="00E93A7E" w:rsidP="008430ED">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sz w:val="24"/>
          <w:szCs w:val="24"/>
        </w:rPr>
        <w:t>5.01.05 Сварщик (ручной и частично механизированной сварки (наплавки)</w:t>
      </w:r>
    </w:p>
    <w:p w:rsidR="00781A4E" w:rsidRPr="00C81607" w:rsidRDefault="00781A4E" w:rsidP="00781A4E">
      <w:pPr>
        <w:pStyle w:val="a8"/>
        <w:spacing w:line="276" w:lineRule="auto"/>
        <w:jc w:val="center"/>
      </w:pPr>
      <w:r w:rsidRPr="00C81607">
        <w:t>Министерство образования и науки Хабаровского края</w:t>
      </w:r>
    </w:p>
    <w:p w:rsidR="00781A4E" w:rsidRPr="00C81607" w:rsidRDefault="00781A4E" w:rsidP="00781A4E">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781A4E" w:rsidRPr="00C81607" w:rsidRDefault="00781A4E" w:rsidP="00781A4E">
      <w:pPr>
        <w:pStyle w:val="a8"/>
        <w:spacing w:line="276" w:lineRule="auto"/>
        <w:jc w:val="center"/>
      </w:pPr>
      <w:r w:rsidRPr="00C81607">
        <w:t>«Хорский агропромышленный техникум»</w:t>
      </w:r>
    </w:p>
    <w:p w:rsidR="00781A4E" w:rsidRPr="00F43A4D" w:rsidRDefault="00781A4E" w:rsidP="00781A4E">
      <w:pPr>
        <w:pStyle w:val="a8"/>
        <w:spacing w:line="276" w:lineRule="auto"/>
        <w:ind w:left="5664"/>
      </w:pPr>
    </w:p>
    <w:p w:rsidR="00781A4E" w:rsidRPr="00F43A4D" w:rsidRDefault="00781A4E" w:rsidP="00781A4E">
      <w:pPr>
        <w:pStyle w:val="a8"/>
        <w:spacing w:line="276" w:lineRule="auto"/>
        <w:ind w:left="5664"/>
      </w:pPr>
      <w:r w:rsidRPr="00F43A4D">
        <w:t xml:space="preserve">УТВЕРЖДАЮ </w:t>
      </w:r>
    </w:p>
    <w:p w:rsidR="00781A4E" w:rsidRPr="00F43A4D" w:rsidRDefault="00781A4E" w:rsidP="00781A4E">
      <w:pPr>
        <w:pStyle w:val="a8"/>
        <w:spacing w:line="276" w:lineRule="auto"/>
        <w:ind w:left="5664"/>
      </w:pPr>
      <w:r w:rsidRPr="00F43A4D">
        <w:t>Заместитель директора по УР</w:t>
      </w:r>
    </w:p>
    <w:p w:rsidR="00781A4E" w:rsidRPr="00F43A4D" w:rsidRDefault="00781A4E" w:rsidP="00781A4E">
      <w:pPr>
        <w:pStyle w:val="a8"/>
        <w:spacing w:line="276" w:lineRule="auto"/>
        <w:ind w:left="5664"/>
      </w:pPr>
      <w:r w:rsidRPr="00F43A4D">
        <w:t>____________  Мысова Е.И.</w:t>
      </w:r>
    </w:p>
    <w:p w:rsidR="00781A4E" w:rsidRPr="00F43A4D" w:rsidRDefault="00781A4E" w:rsidP="00781A4E">
      <w:pPr>
        <w:pStyle w:val="a8"/>
        <w:spacing w:line="276" w:lineRule="auto"/>
        <w:ind w:left="5664"/>
      </w:pPr>
      <w:r w:rsidRPr="00F43A4D">
        <w:t>«</w:t>
      </w:r>
      <w:r w:rsidR="003D014E">
        <w:t>1</w:t>
      </w:r>
      <w:r w:rsidR="00E93A7E">
        <w:t>7</w:t>
      </w:r>
      <w:r w:rsidRPr="00F43A4D">
        <w:t>»</w:t>
      </w:r>
      <w:r>
        <w:t xml:space="preserve"> </w:t>
      </w:r>
      <w:r w:rsidR="00E93A7E">
        <w:t>июня</w:t>
      </w:r>
      <w:r>
        <w:t xml:space="preserve"> </w:t>
      </w:r>
      <w:r w:rsidRPr="00F43A4D">
        <w:t>20</w:t>
      </w:r>
      <w:r>
        <w:t>2</w:t>
      </w:r>
      <w:r w:rsidR="003D014E">
        <w:t>4</w:t>
      </w:r>
      <w:r w:rsidRPr="00F43A4D">
        <w:t xml:space="preserve"> г. </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ПРОГРАММА УЧЕБНОЙ ДИСЦИПЛИНЫ</w:t>
      </w: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Pr="00477521"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r w:rsidRPr="00477521">
        <w:rPr>
          <w:rFonts w:ascii="Times New Roman" w:hAnsi="Times New Roman"/>
          <w:bCs/>
          <w:color w:val="000000"/>
          <w:sz w:val="24"/>
          <w:szCs w:val="24"/>
        </w:rPr>
        <w:t>СГ.05 О</w:t>
      </w:r>
      <w:r w:rsidR="00781A4E" w:rsidRPr="00477521">
        <w:rPr>
          <w:rFonts w:ascii="Times New Roman" w:hAnsi="Times New Roman"/>
          <w:bCs/>
          <w:color w:val="000000"/>
          <w:sz w:val="24"/>
          <w:szCs w:val="24"/>
        </w:rPr>
        <w:t>сновы</w:t>
      </w:r>
      <w:r w:rsidRPr="00477521">
        <w:rPr>
          <w:rFonts w:ascii="Times New Roman" w:hAnsi="Times New Roman"/>
          <w:bCs/>
          <w:color w:val="000000"/>
          <w:sz w:val="24"/>
          <w:szCs w:val="24"/>
        </w:rPr>
        <w:t xml:space="preserve"> </w:t>
      </w:r>
      <w:r w:rsidR="00781A4E" w:rsidRPr="00477521">
        <w:rPr>
          <w:rFonts w:ascii="Times New Roman" w:hAnsi="Times New Roman"/>
          <w:bCs/>
          <w:color w:val="000000"/>
          <w:sz w:val="24"/>
          <w:szCs w:val="24"/>
        </w:rPr>
        <w:t>бережливого производства</w:t>
      </w: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jc w:val="center"/>
        <w:rPr>
          <w:rFonts w:ascii="Times New Roman" w:hAnsi="Times New Roman"/>
          <w:color w:val="000000"/>
          <w:sz w:val="24"/>
          <w:szCs w:val="24"/>
        </w:rPr>
      </w:pPr>
    </w:p>
    <w:p w:rsidR="003D014E" w:rsidRPr="00EE7FEE" w:rsidRDefault="003D014E" w:rsidP="008430ED">
      <w:pPr>
        <w:widowControl w:val="0"/>
        <w:autoSpaceDE w:val="0"/>
        <w:autoSpaceDN w:val="0"/>
        <w:adjustRightInd w:val="0"/>
        <w:spacing w:after="0" w:line="240" w:lineRule="auto"/>
        <w:jc w:val="center"/>
        <w:rPr>
          <w:rFonts w:ascii="Times New Roman" w:hAnsi="Times New Roman"/>
          <w:color w:val="000000"/>
          <w:sz w:val="24"/>
          <w:szCs w:val="24"/>
        </w:rPr>
      </w:pPr>
    </w:p>
    <w:p w:rsidR="00477521" w:rsidRPr="00DA5205"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3D014E">
        <w:rPr>
          <w:rFonts w:ascii="Times New Roman" w:hAnsi="Times New Roman"/>
          <w:sz w:val="24"/>
          <w:szCs w:val="24"/>
        </w:rPr>
        <w:t>технологический</w:t>
      </w:r>
    </w:p>
    <w:p w:rsidR="00477521" w:rsidRDefault="00477521" w:rsidP="0047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77521" w:rsidRPr="00090D0C" w:rsidRDefault="00477521" w:rsidP="00477521">
      <w:pPr>
        <w:pStyle w:val="a8"/>
        <w:spacing w:line="276" w:lineRule="auto"/>
        <w:jc w:val="both"/>
      </w:pPr>
      <w:r>
        <w:t>Профессия</w:t>
      </w:r>
      <w:r w:rsidRPr="00090D0C">
        <w:t xml:space="preserve">: </w:t>
      </w:r>
      <w:r w:rsidR="00E93A7E">
        <w:t>5.01.05 Сварщик (ручной и частично механизированной сварки (наплавки)</w:t>
      </w:r>
    </w:p>
    <w:p w:rsidR="00477521" w:rsidRDefault="00477521" w:rsidP="00477521">
      <w:pPr>
        <w:pStyle w:val="a8"/>
        <w:spacing w:line="276" w:lineRule="auto"/>
        <w:jc w:val="both"/>
      </w:pPr>
    </w:p>
    <w:p w:rsidR="00477521" w:rsidRPr="00E67357" w:rsidRDefault="00477521" w:rsidP="00477521">
      <w:pPr>
        <w:pStyle w:val="a8"/>
        <w:spacing w:line="276" w:lineRule="auto"/>
        <w:jc w:val="both"/>
      </w:pPr>
      <w:r w:rsidRPr="00DA5205">
        <w:t>Форма обучения: очная</w:t>
      </w: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8430ED" w:rsidRPr="00EE7FEE" w:rsidRDefault="008430ED" w:rsidP="008430ED">
      <w:pPr>
        <w:widowControl w:val="0"/>
        <w:autoSpaceDE w:val="0"/>
        <w:autoSpaceDN w:val="0"/>
        <w:adjustRightInd w:val="0"/>
        <w:spacing w:after="0" w:line="240" w:lineRule="auto"/>
        <w:rPr>
          <w:rFonts w:ascii="Times New Roman" w:hAnsi="Times New Roman"/>
          <w:color w:val="000000"/>
          <w:sz w:val="24"/>
          <w:szCs w:val="24"/>
        </w:rPr>
      </w:pPr>
    </w:p>
    <w:p w:rsidR="00477521" w:rsidRDefault="00781A4E" w:rsidP="008430ED">
      <w:pPr>
        <w:widowControl w:val="0"/>
        <w:autoSpaceDE w:val="0"/>
        <w:autoSpaceDN w:val="0"/>
        <w:adjustRightInd w:val="0"/>
        <w:spacing w:after="0" w:line="240" w:lineRule="auto"/>
        <w:jc w:val="center"/>
        <w:rPr>
          <w:rFonts w:ascii="Times New Roman" w:hAnsi="Times New Roman"/>
          <w:b/>
          <w:bCs/>
          <w:color w:val="000000"/>
          <w:sz w:val="24"/>
          <w:szCs w:val="24"/>
        </w:rPr>
      </w:pPr>
      <w:r w:rsidRPr="00781A4E">
        <w:rPr>
          <w:rFonts w:ascii="Times New Roman" w:hAnsi="Times New Roman"/>
          <w:bCs/>
          <w:color w:val="000000"/>
          <w:sz w:val="24"/>
          <w:szCs w:val="24"/>
        </w:rPr>
        <w:t xml:space="preserve">п. Хор, </w:t>
      </w:r>
      <w:r w:rsidR="008430ED" w:rsidRPr="00781A4E">
        <w:rPr>
          <w:rFonts w:ascii="Times New Roman" w:hAnsi="Times New Roman"/>
          <w:bCs/>
          <w:color w:val="000000"/>
          <w:sz w:val="24"/>
          <w:szCs w:val="24"/>
        </w:rPr>
        <w:t>202</w:t>
      </w:r>
      <w:r w:rsidR="003D014E">
        <w:rPr>
          <w:rFonts w:ascii="Times New Roman" w:hAnsi="Times New Roman"/>
          <w:bCs/>
          <w:color w:val="000000"/>
          <w:sz w:val="24"/>
          <w:szCs w:val="24"/>
        </w:rPr>
        <w:t>4</w:t>
      </w:r>
      <w:r w:rsidR="008430ED" w:rsidRPr="00781A4E">
        <w:rPr>
          <w:rFonts w:ascii="Times New Roman" w:hAnsi="Times New Roman"/>
          <w:bCs/>
          <w:color w:val="000000"/>
          <w:sz w:val="24"/>
          <w:szCs w:val="24"/>
        </w:rPr>
        <w:t xml:space="preserve"> г</w:t>
      </w:r>
      <w:r w:rsidR="008430ED" w:rsidRPr="00EE7FEE">
        <w:rPr>
          <w:rFonts w:ascii="Times New Roman" w:hAnsi="Times New Roman"/>
          <w:b/>
          <w:bCs/>
          <w:color w:val="000000"/>
          <w:sz w:val="24"/>
          <w:szCs w:val="24"/>
        </w:rPr>
        <w:t>.</w:t>
      </w:r>
    </w:p>
    <w:p w:rsidR="00477521" w:rsidRDefault="00477521" w:rsidP="008430ED">
      <w:pPr>
        <w:widowControl w:val="0"/>
        <w:autoSpaceDE w:val="0"/>
        <w:autoSpaceDN w:val="0"/>
        <w:adjustRightInd w:val="0"/>
        <w:spacing w:after="0" w:line="240" w:lineRule="auto"/>
        <w:jc w:val="center"/>
        <w:rPr>
          <w:rFonts w:ascii="Times New Roman" w:hAnsi="Times New Roman"/>
          <w:b/>
          <w:bCs/>
          <w:color w:val="000000"/>
          <w:sz w:val="24"/>
          <w:szCs w:val="24"/>
        </w:rPr>
      </w:pPr>
    </w:p>
    <w:p w:rsidR="008430ED" w:rsidRPr="00EE7FEE" w:rsidRDefault="008430ED" w:rsidP="008430ED">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EE7FEE">
        <w:rPr>
          <w:rFonts w:ascii="Times New Roman" w:hAnsi="Times New Roman"/>
        </w:rPr>
        <w:br w:type="page"/>
      </w:r>
    </w:p>
    <w:p w:rsidR="00781A4E" w:rsidRDefault="00781A4E" w:rsidP="00D6294F">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sidR="001D52FF">
        <w:rPr>
          <w:rFonts w:ascii="Times New Roman" w:hAnsi="Times New Roman"/>
          <w:bCs/>
          <w:color w:val="000000"/>
          <w:sz w:val="24"/>
          <w:szCs w:val="24"/>
        </w:rPr>
        <w:t>5</w:t>
      </w:r>
      <w:r w:rsidRPr="00E456FC">
        <w:rPr>
          <w:rFonts w:ascii="Times New Roman" w:hAnsi="Times New Roman"/>
          <w:bCs/>
          <w:color w:val="000000"/>
          <w:sz w:val="24"/>
          <w:szCs w:val="24"/>
        </w:rPr>
        <w:t xml:space="preserve"> </w:t>
      </w:r>
      <w:r w:rsidR="001D52FF">
        <w:rPr>
          <w:rFonts w:ascii="Times New Roman" w:hAnsi="Times New Roman"/>
          <w:bCs/>
          <w:color w:val="000000"/>
          <w:sz w:val="24"/>
          <w:szCs w:val="24"/>
        </w:rPr>
        <w:t>Основы б</w:t>
      </w:r>
      <w:r>
        <w:rPr>
          <w:rFonts w:ascii="Times New Roman" w:hAnsi="Times New Roman"/>
          <w:bCs/>
          <w:color w:val="000000"/>
          <w:sz w:val="24"/>
          <w:szCs w:val="24"/>
        </w:rPr>
        <w:t>е</w:t>
      </w:r>
      <w:r w:rsidR="001D52FF">
        <w:rPr>
          <w:rFonts w:ascii="Times New Roman" w:hAnsi="Times New Roman"/>
          <w:bCs/>
          <w:color w:val="000000"/>
          <w:sz w:val="24"/>
          <w:szCs w:val="24"/>
        </w:rPr>
        <w:t>режливого производства</w:t>
      </w:r>
      <w:r w:rsidRPr="00E456FC">
        <w:rPr>
          <w:rFonts w:ascii="Times New Roman" w:hAnsi="Times New Roman"/>
          <w:bCs/>
          <w:color w:val="000000"/>
          <w:sz w:val="24"/>
          <w:szCs w:val="24"/>
        </w:rPr>
        <w:t xml:space="preserve">, разработанной </w:t>
      </w:r>
      <w:r w:rsidR="00D6294F">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p>
    <w:p w:rsidR="00D6294F" w:rsidRPr="00E456FC" w:rsidRDefault="00D6294F" w:rsidP="00D6294F">
      <w:pPr>
        <w:widowControl w:val="0"/>
        <w:autoSpaceDE w:val="0"/>
        <w:autoSpaceDN w:val="0"/>
        <w:adjustRightInd w:val="0"/>
        <w:spacing w:after="0" w:line="276" w:lineRule="auto"/>
        <w:jc w:val="both"/>
      </w:pPr>
    </w:p>
    <w:p w:rsidR="00781A4E" w:rsidRPr="00E456FC" w:rsidRDefault="00781A4E" w:rsidP="003D014E">
      <w:pPr>
        <w:pStyle w:val="a8"/>
        <w:tabs>
          <w:tab w:val="left" w:pos="2835"/>
        </w:tabs>
        <w:spacing w:line="276" w:lineRule="auto"/>
      </w:pPr>
    </w:p>
    <w:p w:rsidR="00781A4E" w:rsidRPr="00E456FC" w:rsidRDefault="00781A4E" w:rsidP="003D014E">
      <w:pPr>
        <w:pStyle w:val="a8"/>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rPr>
          <w:vertAlign w:val="superscript"/>
        </w:rPr>
      </w:pPr>
      <w:r w:rsidRPr="00E456FC">
        <w:t xml:space="preserve">Составитель: </w:t>
      </w:r>
      <w:r>
        <w:t>Закирова О.А.</w:t>
      </w:r>
      <w:r w:rsidRPr="00E456FC">
        <w:t>, преподаватель КГБ ПОУ ХАТ</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781A4E" w:rsidRPr="00E456FC" w:rsidRDefault="00781A4E" w:rsidP="003D014E">
      <w:pPr>
        <w:pStyle w:val="a8"/>
        <w:spacing w:line="276" w:lineRule="auto"/>
      </w:pPr>
      <w:r w:rsidRPr="00E456FC">
        <w:t xml:space="preserve">Протокол № </w:t>
      </w:r>
      <w:r w:rsidR="00E93A7E">
        <w:t>10</w:t>
      </w:r>
      <w:r w:rsidRPr="00E456FC">
        <w:t xml:space="preserve"> от «15» </w:t>
      </w:r>
      <w:r w:rsidR="00E93A7E">
        <w:t>июня</w:t>
      </w:r>
      <w:r w:rsidRPr="00E456FC">
        <w:t xml:space="preserve"> 202</w:t>
      </w:r>
      <w:r w:rsidR="003D014E">
        <w:t>4</w:t>
      </w:r>
      <w:r w:rsidRPr="00E456FC">
        <w:t xml:space="preserve"> г.</w:t>
      </w:r>
    </w:p>
    <w:p w:rsidR="00781A4E" w:rsidRPr="00E456FC" w:rsidRDefault="00781A4E" w:rsidP="003D014E">
      <w:pPr>
        <w:pStyle w:val="a8"/>
        <w:spacing w:line="276" w:lineRule="auto"/>
        <w:rPr>
          <w:vertAlign w:val="superscript"/>
        </w:rPr>
      </w:pPr>
      <w:r w:rsidRPr="00E456FC">
        <w:t xml:space="preserve">Председатель ______________ / Кайденко Н.Н. </w:t>
      </w: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p>
    <w:p w:rsidR="00781A4E" w:rsidRPr="00E456FC" w:rsidRDefault="00781A4E" w:rsidP="003D014E">
      <w:pPr>
        <w:pStyle w:val="a8"/>
        <w:spacing w:line="276" w:lineRule="auto"/>
      </w:pPr>
      <w:r w:rsidRPr="00E456FC">
        <w:t>КГБ ПОУ ХАТ</w:t>
      </w:r>
    </w:p>
    <w:p w:rsidR="00781A4E" w:rsidRPr="00E456FC" w:rsidRDefault="00781A4E" w:rsidP="003D014E">
      <w:pPr>
        <w:pStyle w:val="a8"/>
        <w:spacing w:line="276" w:lineRule="auto"/>
      </w:pPr>
      <w:r w:rsidRPr="00E456FC">
        <w:t>Хабаровский край, р-он им Лазо, п. Хор</w:t>
      </w:r>
    </w:p>
    <w:p w:rsidR="00781A4E" w:rsidRPr="00E456FC" w:rsidRDefault="00781A4E" w:rsidP="003D014E">
      <w:pPr>
        <w:pStyle w:val="a8"/>
        <w:spacing w:line="276" w:lineRule="auto"/>
      </w:pPr>
      <w:r w:rsidRPr="00E456FC">
        <w:t>ул. Менделеева 13</w:t>
      </w:r>
    </w:p>
    <w:p w:rsidR="00781A4E" w:rsidRPr="00E456FC" w:rsidRDefault="00781A4E" w:rsidP="003D014E">
      <w:pPr>
        <w:pStyle w:val="a8"/>
        <w:spacing w:line="276" w:lineRule="auto"/>
      </w:pPr>
      <w:r w:rsidRPr="00E456FC">
        <w:t>индекс: 682922</w:t>
      </w:r>
    </w:p>
    <w:p w:rsidR="00781A4E" w:rsidRPr="00057347" w:rsidRDefault="00781A4E" w:rsidP="00781A4E">
      <w:pPr>
        <w:pStyle w:val="aa"/>
        <w:widowControl w:val="0"/>
        <w:numPr>
          <w:ilvl w:val="0"/>
          <w:numId w:val="5"/>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781A4E" w:rsidRPr="00E456FC" w:rsidRDefault="00781A4E" w:rsidP="00781A4E">
      <w:pPr>
        <w:pStyle w:val="aa"/>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center"/>
        <w:rPr>
          <w:i/>
          <w:caps/>
        </w:rPr>
      </w:pPr>
      <w:r w:rsidRPr="00E456FC">
        <w:lastRenderedPageBreak/>
        <w:t>СОДЕРЖАНИЕ</w:t>
      </w:r>
    </w:p>
    <w:p w:rsidR="00781A4E" w:rsidRPr="00F43A4D" w:rsidRDefault="00781A4E" w:rsidP="00781A4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pPr>
    </w:p>
    <w:tbl>
      <w:tblPr>
        <w:tblW w:w="10490" w:type="dxa"/>
        <w:tblInd w:w="-142" w:type="dxa"/>
        <w:tblLook w:val="04A0" w:firstRow="1" w:lastRow="0" w:firstColumn="1" w:lastColumn="0" w:noHBand="0" w:noVBand="1"/>
      </w:tblPr>
      <w:tblGrid>
        <w:gridCol w:w="534"/>
        <w:gridCol w:w="9956"/>
      </w:tblGrid>
      <w:tr w:rsidR="00781A4E" w:rsidRPr="00F43A4D" w:rsidTr="003D014E">
        <w:tc>
          <w:tcPr>
            <w:tcW w:w="534" w:type="dxa"/>
          </w:tcPr>
          <w:p w:rsidR="00781A4E" w:rsidRPr="00F43A4D" w:rsidRDefault="00781A4E" w:rsidP="001D52FF">
            <w:pPr>
              <w:pStyle w:val="a8"/>
              <w:spacing w:line="276" w:lineRule="auto"/>
              <w:jc w:val="center"/>
            </w:pPr>
          </w:p>
        </w:tc>
        <w:tc>
          <w:tcPr>
            <w:tcW w:w="9956" w:type="dxa"/>
          </w:tcPr>
          <w:p w:rsidR="00781A4E" w:rsidRPr="00F43A4D" w:rsidRDefault="00781A4E" w:rsidP="001D52FF">
            <w:pPr>
              <w:pStyle w:val="a8"/>
              <w:spacing w:line="276" w:lineRule="auto"/>
              <w:jc w:val="center"/>
            </w:pPr>
          </w:p>
        </w:tc>
      </w:tr>
      <w:tr w:rsidR="00781A4E" w:rsidRPr="00F43A4D" w:rsidTr="003D014E">
        <w:tc>
          <w:tcPr>
            <w:tcW w:w="534" w:type="dxa"/>
          </w:tcPr>
          <w:p w:rsidR="00781A4E" w:rsidRPr="00F43A4D" w:rsidRDefault="00781A4E" w:rsidP="001D52FF">
            <w:pPr>
              <w:pStyle w:val="a8"/>
              <w:spacing w:after="240" w:line="276" w:lineRule="auto"/>
              <w:jc w:val="center"/>
            </w:pPr>
            <w:r w:rsidRPr="00F43A4D">
              <w:t>1.</w:t>
            </w:r>
          </w:p>
        </w:tc>
        <w:tc>
          <w:tcPr>
            <w:tcW w:w="9956" w:type="dxa"/>
          </w:tcPr>
          <w:p w:rsidR="00781A4E" w:rsidRPr="00F43A4D" w:rsidRDefault="00781A4E" w:rsidP="001D52FF">
            <w:pPr>
              <w:pStyle w:val="a8"/>
              <w:spacing w:after="240" w:line="276" w:lineRule="auto"/>
              <w:jc w:val="both"/>
            </w:pPr>
            <w:r w:rsidRPr="00F43A4D">
              <w:t>ОБЩАЯ ХАРАКТЕРИСТИКА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2.</w:t>
            </w:r>
          </w:p>
        </w:tc>
        <w:tc>
          <w:tcPr>
            <w:tcW w:w="9956" w:type="dxa"/>
          </w:tcPr>
          <w:p w:rsidR="00781A4E" w:rsidRPr="00F43A4D" w:rsidRDefault="00781A4E" w:rsidP="001D52FF">
            <w:pPr>
              <w:pStyle w:val="a8"/>
              <w:spacing w:after="240" w:line="276" w:lineRule="auto"/>
              <w:jc w:val="both"/>
            </w:pPr>
            <w:r w:rsidRPr="00F43A4D">
              <w:t xml:space="preserve">СТРУКТУРА И СОДЕРЖАНИЕ </w:t>
            </w:r>
            <w:r w:rsidR="00477521" w:rsidRPr="00F43A4D">
              <w:t xml:space="preserve">ПРОГРАММЫ </w:t>
            </w:r>
            <w:r w:rsidRPr="00F43A4D">
              <w:t xml:space="preserve">УЧЕБНОЙ ДИСЦИПЛИНЫ </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3.</w:t>
            </w:r>
          </w:p>
        </w:tc>
        <w:tc>
          <w:tcPr>
            <w:tcW w:w="9956" w:type="dxa"/>
          </w:tcPr>
          <w:p w:rsidR="00781A4E" w:rsidRPr="00F43A4D" w:rsidRDefault="00781A4E" w:rsidP="001D52FF">
            <w:pPr>
              <w:pStyle w:val="a8"/>
              <w:spacing w:after="240" w:line="276" w:lineRule="auto"/>
              <w:jc w:val="both"/>
            </w:pPr>
            <w:r w:rsidRPr="00F43A4D">
              <w:t>УСЛОВИЯ РЕАЛИЗАЦИИ ПРОГРАММЫ УЧЕБНОЙ ДИСЦИПЛИНЫ</w:t>
            </w:r>
          </w:p>
        </w:tc>
      </w:tr>
      <w:tr w:rsidR="00781A4E" w:rsidRPr="00F43A4D" w:rsidTr="003D014E">
        <w:tc>
          <w:tcPr>
            <w:tcW w:w="534" w:type="dxa"/>
          </w:tcPr>
          <w:p w:rsidR="00781A4E" w:rsidRPr="00F43A4D" w:rsidRDefault="00781A4E" w:rsidP="001D52FF">
            <w:pPr>
              <w:pStyle w:val="a8"/>
              <w:spacing w:after="240" w:line="276" w:lineRule="auto"/>
              <w:jc w:val="center"/>
            </w:pPr>
            <w:r w:rsidRPr="00F43A4D">
              <w:t>4.</w:t>
            </w:r>
          </w:p>
        </w:tc>
        <w:tc>
          <w:tcPr>
            <w:tcW w:w="9956" w:type="dxa"/>
          </w:tcPr>
          <w:p w:rsidR="00781A4E" w:rsidRPr="00F43A4D" w:rsidRDefault="00781A4E" w:rsidP="001D52FF">
            <w:pPr>
              <w:pStyle w:val="a8"/>
              <w:spacing w:after="240" w:line="276" w:lineRule="auto"/>
              <w:jc w:val="both"/>
            </w:pPr>
            <w:r w:rsidRPr="00F43A4D">
              <w:t xml:space="preserve">КОНТРОЛЬ И ОЦЕНКА РЕЗУЛЬТАТОВ ОСВОЕНИЯ </w:t>
            </w:r>
            <w:r w:rsidR="00477521" w:rsidRPr="00F43A4D">
              <w:t xml:space="preserve">ПРОГРАММЫ </w:t>
            </w:r>
            <w:r w:rsidRPr="00F43A4D">
              <w:t>УЧЕБНОЙ ДИСЦИПЛИНЫ</w:t>
            </w:r>
          </w:p>
        </w:tc>
      </w:tr>
    </w:tbl>
    <w:p w:rsidR="00781A4E" w:rsidRDefault="00781A4E" w:rsidP="00781A4E">
      <w:pPr>
        <w:spacing w:after="0" w:line="276" w:lineRule="auto"/>
        <w:rPr>
          <w:rFonts w:ascii="Times New Roman" w:hAnsi="Times New Roman"/>
          <w:sz w:val="24"/>
          <w:szCs w:val="24"/>
        </w:rPr>
      </w:pPr>
      <w:r>
        <w:rPr>
          <w:rFonts w:ascii="Times New Roman" w:hAnsi="Times New Roman"/>
          <w:sz w:val="24"/>
          <w:szCs w:val="24"/>
        </w:rPr>
        <w:br w:type="page"/>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r>
        <w:rPr>
          <w:rFonts w:ascii="Times New Roman" w:hAnsi="Times New Roman"/>
          <w:b/>
          <w:bCs/>
          <w:color w:val="000000"/>
          <w:sz w:val="24"/>
          <w:szCs w:val="24"/>
        </w:rPr>
        <w:br/>
      </w:r>
    </w:p>
    <w:p w:rsidR="008430ED" w:rsidRDefault="008430ED" w:rsidP="003D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1.1. Место дисциплины в структуре основной образовательной программы: </w:t>
      </w:r>
    </w:p>
    <w:p w:rsidR="008430ED" w:rsidRPr="00C76EE9" w:rsidRDefault="008430ED" w:rsidP="003D014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477521" w:rsidRPr="00477521">
        <w:rPr>
          <w:rFonts w:ascii="Times New Roman" w:hAnsi="Times New Roman"/>
          <w:bCs/>
          <w:color w:val="000000"/>
          <w:sz w:val="24"/>
          <w:szCs w:val="24"/>
        </w:rPr>
        <w:t xml:space="preserve">СГ.05 </w:t>
      </w:r>
      <w:r w:rsidRPr="00C76EE9">
        <w:rPr>
          <w:rFonts w:ascii="Times New Roman" w:hAnsi="Times New Roman"/>
          <w:color w:val="000000"/>
          <w:sz w:val="24"/>
          <w:szCs w:val="24"/>
        </w:rPr>
        <w:t>«Основы бережливого производства» является обязательной частью социально-гуманитарного цикла</w:t>
      </w:r>
      <w:r w:rsidRPr="00C76EE9">
        <w:rPr>
          <w:rFonts w:ascii="Times New Roman" w:hAnsi="Times New Roman"/>
          <w:i/>
          <w:iCs/>
          <w:color w:val="000000"/>
          <w:sz w:val="24"/>
          <w:szCs w:val="24"/>
        </w:rPr>
        <w:t>)</w:t>
      </w:r>
      <w:r w:rsidRPr="00C76EE9">
        <w:rPr>
          <w:rFonts w:ascii="Times New Roman" w:hAnsi="Times New Roman"/>
          <w:color w:val="000000"/>
          <w:sz w:val="24"/>
          <w:szCs w:val="24"/>
        </w:rPr>
        <w:t xml:space="preserve">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 по </w:t>
      </w:r>
      <w:r w:rsidRPr="00514822">
        <w:rPr>
          <w:rFonts w:ascii="Times New Roman" w:hAnsi="Times New Roman"/>
          <w:color w:val="000000"/>
          <w:sz w:val="24"/>
          <w:szCs w:val="24"/>
        </w:rPr>
        <w:t xml:space="preserve">профессии </w:t>
      </w:r>
      <w:r w:rsidR="00E93A7E">
        <w:rPr>
          <w:rFonts w:ascii="Times New Roman" w:hAnsi="Times New Roman"/>
          <w:sz w:val="24"/>
          <w:szCs w:val="24"/>
        </w:rPr>
        <w:t>5.01.05 Сварщик (ручной и частично механизированной сварки (наплавки)</w:t>
      </w:r>
    </w:p>
    <w:p w:rsidR="008430ED" w:rsidRPr="007C25AB" w:rsidRDefault="008430ED" w:rsidP="007C25AB">
      <w:pPr>
        <w:pStyle w:val="af5"/>
        <w:spacing w:line="276" w:lineRule="auto"/>
        <w:ind w:right="328" w:firstLine="707"/>
        <w:jc w:val="both"/>
        <w:rPr>
          <w:rFonts w:eastAsia="DengXian" w:hint="eastAsia"/>
        </w:rPr>
      </w:pPr>
      <w:r w:rsidRPr="00514822">
        <w:rPr>
          <w:color w:val="000000"/>
        </w:rPr>
        <w:t xml:space="preserve">Особое значение дисциплина имеет при формировании и развитии </w:t>
      </w:r>
      <w:r w:rsidR="007C25AB">
        <w:t>ОК 01, ОК02,</w:t>
      </w:r>
      <w:r w:rsidR="007C25AB">
        <w:rPr>
          <w:spacing w:val="1"/>
        </w:rPr>
        <w:t xml:space="preserve"> </w:t>
      </w:r>
      <w:r w:rsidR="007C25AB">
        <w:t>ОК</w:t>
      </w:r>
      <w:r w:rsidR="007C25AB">
        <w:rPr>
          <w:spacing w:val="-1"/>
        </w:rPr>
        <w:t xml:space="preserve"> </w:t>
      </w:r>
      <w:r w:rsidR="007C25AB">
        <w:t>04, ОК 05, ОК 06, ОК 07, ОК 09.</w:t>
      </w:r>
    </w:p>
    <w:p w:rsidR="008430ED" w:rsidRPr="002F27F1"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2F27F1">
        <w:rPr>
          <w:rFonts w:ascii="Times New Roman" w:hAnsi="Times New Roman"/>
          <w:b/>
          <w:bCs/>
          <w:color w:val="000000"/>
          <w:sz w:val="24"/>
          <w:szCs w:val="24"/>
        </w:rPr>
        <w:t xml:space="preserve">1.2. Цель и планируемые результаты освоения дисциплины:   </w:t>
      </w:r>
    </w:p>
    <w:p w:rsidR="008430ED" w:rsidRPr="002F27F1"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2F27F1">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90" w:type="dxa"/>
        <w:tblInd w:w="-3" w:type="dxa"/>
        <w:tblLayout w:type="fixed"/>
        <w:tblLook w:val="0000" w:firstRow="0" w:lastRow="0" w:firstColumn="0" w:lastColumn="0" w:noHBand="0" w:noVBand="0"/>
      </w:tblPr>
      <w:tblGrid>
        <w:gridCol w:w="1589"/>
        <w:gridCol w:w="4507"/>
        <w:gridCol w:w="4394"/>
      </w:tblGrid>
      <w:tr w:rsidR="008430ED" w:rsidRPr="002F27F1" w:rsidTr="00050676">
        <w:trPr>
          <w:trHeight w:val="20"/>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2F27F1">
              <w:rPr>
                <w:rFonts w:ascii="Times New Roman" w:hAnsi="Times New Roman"/>
                <w:color w:val="000000"/>
                <w:position w:val="-1"/>
                <w:sz w:val="24"/>
                <w:szCs w:val="24"/>
              </w:rPr>
              <w:t xml:space="preserve">Код </w:t>
            </w:r>
          </w:p>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ПК, ОК</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Умения</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2F27F1"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sz w:val="24"/>
                <w:szCs w:val="24"/>
              </w:rPr>
              <w:t>Знания</w:t>
            </w:r>
          </w:p>
        </w:tc>
      </w:tr>
      <w:tr w:rsidR="007C25AB" w:rsidRPr="002F27F1" w:rsidTr="00050676">
        <w:trPr>
          <w:trHeight w:val="20"/>
        </w:trPr>
        <w:tc>
          <w:tcPr>
            <w:tcW w:w="1589" w:type="dxa"/>
            <w:tcBorders>
              <w:top w:val="single" w:sz="2" w:space="0" w:color="000000"/>
              <w:left w:val="single" w:sz="2" w:space="0" w:color="000000"/>
              <w:bottom w:val="single" w:sz="4" w:space="0" w:color="auto"/>
              <w:right w:val="single" w:sz="2" w:space="0" w:color="000000"/>
            </w:tcBorders>
            <w:shd w:val="clear" w:color="000000" w:fill="FFFFFF"/>
          </w:tcPr>
          <w:p w:rsidR="007C25AB" w:rsidRPr="002F27F1" w:rsidRDefault="007C25AB" w:rsidP="007C25AB">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01</w:t>
            </w:r>
          </w:p>
          <w:p w:rsidR="007C25AB" w:rsidRPr="002F27F1" w:rsidRDefault="007C25AB" w:rsidP="007C25AB">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02</w:t>
            </w:r>
          </w:p>
          <w:p w:rsidR="007C25AB" w:rsidRPr="002F27F1" w:rsidRDefault="007C25AB" w:rsidP="007C25AB">
            <w:pPr>
              <w:widowControl w:val="0"/>
              <w:suppressAutoHyphens/>
              <w:autoSpaceDE w:val="0"/>
              <w:autoSpaceDN w:val="0"/>
              <w:adjustRightInd w:val="0"/>
              <w:spacing w:after="0" w:line="240" w:lineRule="auto"/>
              <w:jc w:val="center"/>
              <w:rPr>
                <w:rFonts w:ascii="Times New Roman" w:hAnsi="Times New Roman"/>
                <w:lang w:val="en-GB"/>
              </w:rPr>
            </w:pPr>
            <w:r w:rsidRPr="002F27F1">
              <w:rPr>
                <w:rFonts w:ascii="Times New Roman" w:hAnsi="Times New Roman"/>
                <w:color w:val="000000"/>
                <w:position w:val="-1"/>
              </w:rPr>
              <w:t>ОК 03</w:t>
            </w:r>
          </w:p>
          <w:p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sidRPr="002F27F1">
              <w:rPr>
                <w:rFonts w:ascii="Times New Roman" w:hAnsi="Times New Roman"/>
                <w:color w:val="000000"/>
                <w:position w:val="-1"/>
              </w:rPr>
              <w:t>ОК 07</w:t>
            </w:r>
          </w:p>
          <w:p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ПК.1.1-1.4</w:t>
            </w:r>
          </w:p>
          <w:p w:rsidR="007C25AB" w:rsidRDefault="007C25AB" w:rsidP="007C25AB">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ПК. 2.1-2.4</w:t>
            </w:r>
          </w:p>
          <w:p w:rsidR="007C25AB" w:rsidRPr="007C25AB" w:rsidRDefault="007C25AB" w:rsidP="007C25AB">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ПК.3.1-3.4</w:t>
            </w:r>
          </w:p>
        </w:tc>
        <w:tc>
          <w:tcPr>
            <w:tcW w:w="4507" w:type="dxa"/>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suppressAutoHyphens/>
              <w:spacing w:after="0" w:line="240" w:lineRule="auto"/>
              <w:jc w:val="both"/>
              <w:rPr>
                <w:i/>
              </w:rPr>
            </w:pPr>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
        </w:tc>
        <w:tc>
          <w:tcPr>
            <w:tcW w:w="4394" w:type="dxa"/>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pStyle w:val="aa"/>
              <w:widowControl w:val="0"/>
              <w:tabs>
                <w:tab w:val="left" w:pos="291"/>
              </w:tabs>
              <w:spacing w:before="0" w:after="0"/>
              <w:ind w:left="0"/>
              <w:rPr>
                <w:i/>
              </w:rPr>
            </w:pPr>
            <w: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r>
    </w:tbl>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sz w:val="24"/>
          <w:szCs w:val="24"/>
        </w:rPr>
      </w:pPr>
    </w:p>
    <w:p w:rsidR="008430ED" w:rsidRPr="00C76EE9" w:rsidRDefault="008430ED" w:rsidP="003D014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054"/>
        <w:gridCol w:w="3323"/>
      </w:tblGrid>
      <w:tr w:rsidR="008430ED" w:rsidRPr="00C76EE9" w:rsidTr="00EB6557">
        <w:trPr>
          <w:trHeight w:val="23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8430ED" w:rsidRPr="00C76EE9" w:rsidTr="00EB6557">
        <w:trPr>
          <w:trHeight w:val="268"/>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E93A7E" w:rsidRDefault="008430ED" w:rsidP="00E93A7E">
            <w:pPr>
              <w:widowControl w:val="0"/>
              <w:suppressAutoHyphens/>
              <w:autoSpaceDE w:val="0"/>
              <w:autoSpaceDN w:val="0"/>
              <w:adjustRightInd w:val="0"/>
              <w:spacing w:after="0" w:line="240" w:lineRule="auto"/>
              <w:jc w:val="center"/>
              <w:rPr>
                <w:rFonts w:ascii="Times New Roman" w:hAnsi="Times New Roman"/>
                <w:b/>
              </w:rPr>
            </w:pPr>
            <w:r w:rsidRPr="00781A4E">
              <w:rPr>
                <w:rFonts w:ascii="Times New Roman" w:hAnsi="Times New Roman"/>
                <w:b/>
                <w:color w:val="000000"/>
                <w:position w:val="-1"/>
                <w:lang w:val="en-GB"/>
              </w:rPr>
              <w:t>3</w:t>
            </w:r>
            <w:r w:rsidR="00E93A7E">
              <w:rPr>
                <w:rFonts w:ascii="Times New Roman" w:hAnsi="Times New Roman"/>
                <w:b/>
                <w:color w:val="000000"/>
                <w:position w:val="-1"/>
              </w:rPr>
              <w:t>6</w:t>
            </w:r>
          </w:p>
        </w:tc>
      </w:tr>
      <w:tr w:rsidR="008430ED" w:rsidRPr="00C76EE9" w:rsidTr="00EB6557">
        <w:trPr>
          <w:trHeight w:val="27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rPr>
                <w:rFonts w:ascii="Times New Roman" w:hAnsi="Times New Roman"/>
              </w:rPr>
            </w:pPr>
            <w:r w:rsidRPr="00781A4E">
              <w:rPr>
                <w:rFonts w:ascii="Times New Roman" w:hAnsi="Times New Roman"/>
                <w:bCs/>
                <w:color w:val="000000"/>
                <w:position w:val="-1"/>
              </w:rPr>
              <w:t>в т.ч. в форме практической подготовки</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781A4E" w:rsidP="00E93A7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rPr>
              <w:t>1</w:t>
            </w:r>
            <w:r w:rsidR="00E93A7E">
              <w:rPr>
                <w:rFonts w:ascii="Times New Roman" w:hAnsi="Times New Roman"/>
              </w:rPr>
              <w:t>4</w:t>
            </w:r>
          </w:p>
        </w:tc>
      </w:tr>
      <w:tr w:rsidR="008430ED" w:rsidRPr="00C76EE9" w:rsidTr="00EB6557">
        <w:trPr>
          <w:trHeight w:val="134"/>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8430ED"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rPr>
            </w:pPr>
            <w:r>
              <w:rPr>
                <w:rFonts w:ascii="Times New Roman" w:hAnsi="Times New Roman"/>
                <w:color w:val="000000"/>
                <w:position w:val="-1"/>
              </w:rPr>
              <w:t>21</w:t>
            </w:r>
          </w:p>
        </w:tc>
      </w:tr>
      <w:tr w:rsidR="00E93A7E" w:rsidRPr="00C76EE9" w:rsidTr="00EB6557">
        <w:trPr>
          <w:trHeight w:val="293"/>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A7E" w:rsidRPr="00C76EE9" w:rsidRDefault="00E93A7E" w:rsidP="003D014E">
            <w:pPr>
              <w:widowControl w:val="0"/>
              <w:suppressAutoHyphens/>
              <w:autoSpaceDE w:val="0"/>
              <w:autoSpaceDN w:val="0"/>
              <w:adjustRightInd w:val="0"/>
              <w:spacing w:after="0" w:line="240" w:lineRule="auto"/>
              <w:ind w:firstLine="631"/>
              <w:rPr>
                <w:rFonts w:ascii="Times New Roman" w:hAnsi="Times New Roman"/>
                <w:color w:val="000000"/>
                <w:position w:val="-1"/>
              </w:rPr>
            </w:pPr>
            <w:r>
              <w:rPr>
                <w:rFonts w:ascii="Times New Roman" w:hAnsi="Times New Roman"/>
                <w:color w:val="000000"/>
                <w:position w:val="-1"/>
              </w:rPr>
              <w:t>Практические занятия</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93A7E" w:rsidRDefault="00E93A7E" w:rsidP="00E93A7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14</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r>
              <w:rPr>
                <w:rFonts w:ascii="Times New Roman" w:hAnsi="Times New Roman"/>
                <w:b/>
                <w:i/>
                <w:vertAlign w:val="superscript"/>
              </w:rPr>
              <w:footnoteReference w:id="1"/>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w:t>
            </w:r>
          </w:p>
        </w:tc>
      </w:tr>
      <w:tr w:rsidR="008430ED" w:rsidRPr="00C76EE9" w:rsidTr="00EB6557">
        <w:trPr>
          <w:trHeight w:val="26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C76EE9" w:rsidRDefault="008430ED" w:rsidP="003D014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b/>
                <w:iCs/>
              </w:rPr>
              <w:t>Промежуточная аттестация</w:t>
            </w:r>
            <w:r w:rsidR="00781A4E">
              <w:rPr>
                <w:rFonts w:ascii="Times New Roman" w:hAnsi="Times New Roman"/>
                <w:b/>
                <w:iCs/>
              </w:rPr>
              <w:t xml:space="preserve"> </w:t>
            </w:r>
            <w:r w:rsidR="00781A4E" w:rsidRPr="00781A4E">
              <w:rPr>
                <w:rFonts w:ascii="Times New Roman" w:hAnsi="Times New Roman"/>
                <w:iCs/>
              </w:rPr>
              <w:t>Дифференцированный зачёт</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color w:val="000000"/>
                <w:position w:val="-1"/>
              </w:rPr>
            </w:pPr>
            <w:r>
              <w:rPr>
                <w:rFonts w:ascii="Times New Roman" w:hAnsi="Times New Roman"/>
                <w:color w:val="000000"/>
                <w:position w:val="-1"/>
              </w:rPr>
              <w:t>1</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pPr>
    </w:p>
    <w:p w:rsidR="00781A4E" w:rsidRDefault="00781A4E" w:rsidP="003D014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799"/>
        <w:gridCol w:w="1418"/>
        <w:gridCol w:w="1134"/>
        <w:gridCol w:w="1134"/>
      </w:tblGrid>
      <w:tr w:rsidR="00781A4E" w:rsidRPr="008D12F8" w:rsidTr="00EB6557">
        <w:trPr>
          <w:trHeight w:val="324"/>
        </w:trPr>
        <w:tc>
          <w:tcPr>
            <w:tcW w:w="6799" w:type="dxa"/>
            <w:vMerge w:val="restart"/>
          </w:tcPr>
          <w:p w:rsidR="00781A4E" w:rsidRPr="008D12F8" w:rsidRDefault="00781A4E" w:rsidP="003D014E">
            <w:pPr>
              <w:pStyle w:val="a8"/>
              <w:jc w:val="center"/>
              <w:rPr>
                <w:b/>
              </w:rPr>
            </w:pPr>
            <w:r w:rsidRPr="008D12F8">
              <w:rPr>
                <w:b/>
              </w:rPr>
              <w:t>Наименование разделов/ тем</w:t>
            </w:r>
          </w:p>
        </w:tc>
        <w:tc>
          <w:tcPr>
            <w:tcW w:w="2552" w:type="dxa"/>
            <w:gridSpan w:val="2"/>
          </w:tcPr>
          <w:p w:rsidR="00781A4E" w:rsidRPr="008D12F8" w:rsidRDefault="00781A4E" w:rsidP="003D014E">
            <w:pPr>
              <w:pStyle w:val="a8"/>
              <w:jc w:val="center"/>
              <w:rPr>
                <w:b/>
              </w:rPr>
            </w:pPr>
            <w:r w:rsidRPr="008D12F8">
              <w:rPr>
                <w:b/>
              </w:rPr>
              <w:t>Вид учебной работы</w:t>
            </w:r>
          </w:p>
        </w:tc>
        <w:tc>
          <w:tcPr>
            <w:tcW w:w="1134" w:type="dxa"/>
            <w:vMerge w:val="restart"/>
          </w:tcPr>
          <w:p w:rsidR="00781A4E" w:rsidRPr="008D12F8" w:rsidRDefault="00781A4E" w:rsidP="003D014E">
            <w:pPr>
              <w:pStyle w:val="a8"/>
              <w:ind w:left="-108" w:right="-103"/>
              <w:jc w:val="center"/>
            </w:pPr>
            <w:r w:rsidRPr="008D12F8">
              <w:rPr>
                <w:b/>
              </w:rPr>
              <w:t>Всего часов</w:t>
            </w:r>
          </w:p>
        </w:tc>
      </w:tr>
      <w:tr w:rsidR="00781A4E" w:rsidRPr="008D12F8" w:rsidTr="00EB6557">
        <w:trPr>
          <w:trHeight w:val="228"/>
        </w:trPr>
        <w:tc>
          <w:tcPr>
            <w:tcW w:w="6799" w:type="dxa"/>
            <w:vMerge/>
          </w:tcPr>
          <w:p w:rsidR="00781A4E" w:rsidRPr="008D12F8" w:rsidRDefault="00781A4E" w:rsidP="003D014E">
            <w:pPr>
              <w:pStyle w:val="a8"/>
              <w:jc w:val="center"/>
              <w:rPr>
                <w:b/>
              </w:rPr>
            </w:pPr>
          </w:p>
        </w:tc>
        <w:tc>
          <w:tcPr>
            <w:tcW w:w="1418" w:type="dxa"/>
          </w:tcPr>
          <w:p w:rsidR="00781A4E" w:rsidRPr="008D12F8" w:rsidRDefault="00781A4E" w:rsidP="003D014E">
            <w:pPr>
              <w:pStyle w:val="a8"/>
              <w:jc w:val="center"/>
              <w:rPr>
                <w:b/>
              </w:rPr>
            </w:pPr>
            <w:r w:rsidRPr="008D12F8">
              <w:rPr>
                <w:b/>
              </w:rPr>
              <w:t>ТО</w:t>
            </w:r>
          </w:p>
        </w:tc>
        <w:tc>
          <w:tcPr>
            <w:tcW w:w="1134" w:type="dxa"/>
          </w:tcPr>
          <w:p w:rsidR="00781A4E" w:rsidRPr="008D12F8" w:rsidRDefault="00781A4E" w:rsidP="003D014E">
            <w:pPr>
              <w:pStyle w:val="a8"/>
              <w:jc w:val="center"/>
              <w:rPr>
                <w:b/>
              </w:rPr>
            </w:pPr>
            <w:r w:rsidRPr="008D12F8">
              <w:rPr>
                <w:b/>
              </w:rPr>
              <w:t>ПЗ</w:t>
            </w:r>
          </w:p>
        </w:tc>
        <w:tc>
          <w:tcPr>
            <w:tcW w:w="1134" w:type="dxa"/>
            <w:vMerge/>
          </w:tcPr>
          <w:p w:rsidR="00781A4E" w:rsidRPr="008D12F8" w:rsidRDefault="00781A4E" w:rsidP="003D014E">
            <w:pPr>
              <w:pStyle w:val="a8"/>
              <w:jc w:val="center"/>
              <w:rPr>
                <w:b/>
              </w:rPr>
            </w:pPr>
          </w:p>
        </w:tc>
      </w:tr>
      <w:tr w:rsidR="007C25AB" w:rsidRPr="008D12F8" w:rsidTr="00EB6557">
        <w:tc>
          <w:tcPr>
            <w:tcW w:w="6799" w:type="dxa"/>
          </w:tcPr>
          <w:p w:rsidR="007C25AB" w:rsidRPr="007C25AB" w:rsidRDefault="007C25AB" w:rsidP="007C25AB">
            <w:pPr>
              <w:widowControl w:val="0"/>
              <w:rPr>
                <w:rFonts w:ascii="Times New Roman" w:hAnsi="Times New Roman"/>
                <w:sz w:val="24"/>
                <w:szCs w:val="24"/>
              </w:rPr>
            </w:pPr>
            <w:r w:rsidRPr="007C25AB">
              <w:rPr>
                <w:rFonts w:ascii="Times New Roman" w:hAnsi="Times New Roman"/>
                <w:sz w:val="24"/>
                <w:szCs w:val="24"/>
              </w:rPr>
              <w:t>Раздел 1. Бережливое производство: основные понятия, принципы, методология, проблематизация</w:t>
            </w:r>
          </w:p>
        </w:tc>
        <w:tc>
          <w:tcPr>
            <w:tcW w:w="1418" w:type="dxa"/>
          </w:tcPr>
          <w:p w:rsidR="007C25AB" w:rsidRPr="004A77D7" w:rsidRDefault="007C25AB" w:rsidP="00B212E1">
            <w:pPr>
              <w:jc w:val="center"/>
              <w:rPr>
                <w:rFonts w:ascii="Times New Roman" w:hAnsi="Times New Roman"/>
                <w:sz w:val="24"/>
                <w:szCs w:val="24"/>
              </w:rPr>
            </w:pPr>
            <w:r>
              <w:rPr>
                <w:rFonts w:ascii="Times New Roman" w:hAnsi="Times New Roman"/>
                <w:sz w:val="24"/>
                <w:szCs w:val="24"/>
              </w:rPr>
              <w:t>1</w:t>
            </w:r>
            <w:r w:rsidR="00B212E1">
              <w:rPr>
                <w:rFonts w:ascii="Times New Roman" w:hAnsi="Times New Roman"/>
                <w:sz w:val="24"/>
                <w:szCs w:val="24"/>
              </w:rPr>
              <w:t>2</w:t>
            </w:r>
          </w:p>
        </w:tc>
        <w:tc>
          <w:tcPr>
            <w:tcW w:w="1134" w:type="dxa"/>
          </w:tcPr>
          <w:p w:rsidR="007C25AB" w:rsidRPr="006E720A" w:rsidRDefault="002166E9" w:rsidP="007C25AB">
            <w:pPr>
              <w:jc w:val="center"/>
              <w:rPr>
                <w:rFonts w:ascii="Times New Roman" w:hAnsi="Times New Roman"/>
                <w:sz w:val="24"/>
                <w:szCs w:val="24"/>
              </w:rPr>
            </w:pPr>
            <w:r>
              <w:rPr>
                <w:rFonts w:ascii="Times New Roman" w:hAnsi="Times New Roman"/>
                <w:sz w:val="24"/>
                <w:szCs w:val="24"/>
              </w:rPr>
              <w:t>6</w:t>
            </w:r>
          </w:p>
        </w:tc>
        <w:tc>
          <w:tcPr>
            <w:tcW w:w="1134" w:type="dxa"/>
          </w:tcPr>
          <w:p w:rsidR="007C25AB" w:rsidRPr="00310C43" w:rsidRDefault="007C25AB" w:rsidP="00B212E1">
            <w:pPr>
              <w:pStyle w:val="a8"/>
              <w:jc w:val="center"/>
              <w:rPr>
                <w:b/>
              </w:rPr>
            </w:pPr>
            <w:r w:rsidRPr="00310C43">
              <w:rPr>
                <w:b/>
              </w:rPr>
              <w:t>1</w:t>
            </w:r>
            <w:r w:rsidR="00B212E1">
              <w:rPr>
                <w:b/>
              </w:rPr>
              <w:t>8</w:t>
            </w:r>
          </w:p>
        </w:tc>
      </w:tr>
      <w:tr w:rsidR="007C25AB" w:rsidRPr="008D12F8" w:rsidTr="00EB6557">
        <w:tc>
          <w:tcPr>
            <w:tcW w:w="6799" w:type="dxa"/>
          </w:tcPr>
          <w:p w:rsidR="007C25AB" w:rsidRPr="007C25AB" w:rsidRDefault="007C25AB" w:rsidP="007C25AB">
            <w:pPr>
              <w:widowControl w:val="0"/>
              <w:rPr>
                <w:rFonts w:ascii="Times New Roman" w:hAnsi="Times New Roman"/>
                <w:bCs/>
                <w:sz w:val="24"/>
                <w:szCs w:val="24"/>
              </w:rPr>
            </w:pPr>
            <w:r w:rsidRPr="007C25AB">
              <w:rPr>
                <w:rFonts w:ascii="Times New Roman" w:hAnsi="Times New Roman"/>
                <w:sz w:val="24"/>
                <w:szCs w:val="24"/>
              </w:rPr>
              <w:lastRenderedPageBreak/>
              <w:t>Раздел 2. Реализация принципов бережливого производства в профессиональной деятельности</w:t>
            </w:r>
          </w:p>
        </w:tc>
        <w:tc>
          <w:tcPr>
            <w:tcW w:w="1418" w:type="dxa"/>
          </w:tcPr>
          <w:p w:rsidR="007C25AB" w:rsidRPr="00975568" w:rsidRDefault="002166E9" w:rsidP="007C25AB">
            <w:pPr>
              <w:widowControl w:val="0"/>
              <w:suppressAutoHyphens/>
              <w:autoSpaceDE w:val="0"/>
              <w:autoSpaceDN w:val="0"/>
              <w:adjustRightInd w:val="0"/>
              <w:jc w:val="center"/>
              <w:rPr>
                <w:rFonts w:ascii="Times New Roman" w:hAnsi="Times New Roman"/>
                <w:sz w:val="24"/>
                <w:szCs w:val="24"/>
              </w:rPr>
            </w:pPr>
            <w:r>
              <w:rPr>
                <w:rFonts w:ascii="Times New Roman" w:hAnsi="Times New Roman"/>
                <w:bCs/>
                <w:color w:val="000000"/>
                <w:position w:val="-1"/>
                <w:sz w:val="24"/>
                <w:szCs w:val="24"/>
              </w:rPr>
              <w:t>9</w:t>
            </w:r>
          </w:p>
        </w:tc>
        <w:tc>
          <w:tcPr>
            <w:tcW w:w="1134" w:type="dxa"/>
          </w:tcPr>
          <w:p w:rsidR="007C25AB" w:rsidRPr="006E720A" w:rsidRDefault="002166E9" w:rsidP="007C25AB">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134" w:type="dxa"/>
          </w:tcPr>
          <w:p w:rsidR="007C25AB" w:rsidRPr="00310C43" w:rsidRDefault="007C25AB" w:rsidP="002166E9">
            <w:pPr>
              <w:pStyle w:val="a8"/>
              <w:jc w:val="center"/>
              <w:rPr>
                <w:b/>
              </w:rPr>
            </w:pPr>
            <w:r>
              <w:rPr>
                <w:b/>
              </w:rPr>
              <w:t>1</w:t>
            </w:r>
            <w:r w:rsidR="002166E9">
              <w:rPr>
                <w:b/>
              </w:rPr>
              <w:t>7</w:t>
            </w:r>
          </w:p>
        </w:tc>
      </w:tr>
      <w:tr w:rsidR="007C25AB" w:rsidRPr="008D12F8" w:rsidTr="00EB6557">
        <w:tc>
          <w:tcPr>
            <w:tcW w:w="6799" w:type="dxa"/>
          </w:tcPr>
          <w:p w:rsidR="007C25AB" w:rsidRPr="006E720A" w:rsidRDefault="007C25AB" w:rsidP="007C25AB">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8" w:type="dxa"/>
          </w:tcPr>
          <w:p w:rsidR="007C25AB" w:rsidRPr="006E720A" w:rsidRDefault="007C25AB" w:rsidP="007C25AB">
            <w:pPr>
              <w:ind w:firstLine="34"/>
              <w:jc w:val="center"/>
              <w:rPr>
                <w:rFonts w:ascii="Times New Roman" w:hAnsi="Times New Roman"/>
                <w:sz w:val="24"/>
                <w:szCs w:val="24"/>
              </w:rPr>
            </w:pPr>
            <w:r>
              <w:rPr>
                <w:rFonts w:ascii="Times New Roman" w:hAnsi="Times New Roman"/>
                <w:sz w:val="24"/>
                <w:szCs w:val="24"/>
              </w:rPr>
              <w:t>1</w:t>
            </w:r>
          </w:p>
        </w:tc>
        <w:tc>
          <w:tcPr>
            <w:tcW w:w="1134" w:type="dxa"/>
          </w:tcPr>
          <w:p w:rsidR="007C25AB" w:rsidRPr="006E720A" w:rsidRDefault="007C25AB" w:rsidP="007C25AB">
            <w:pPr>
              <w:ind w:firstLine="34"/>
              <w:jc w:val="center"/>
              <w:rPr>
                <w:rFonts w:ascii="Times New Roman" w:hAnsi="Times New Roman"/>
                <w:sz w:val="24"/>
                <w:szCs w:val="24"/>
              </w:rPr>
            </w:pPr>
          </w:p>
        </w:tc>
        <w:tc>
          <w:tcPr>
            <w:tcW w:w="1134" w:type="dxa"/>
          </w:tcPr>
          <w:p w:rsidR="007C25AB" w:rsidRPr="008D12F8" w:rsidRDefault="007C25AB" w:rsidP="007C25AB">
            <w:pPr>
              <w:pStyle w:val="a8"/>
              <w:jc w:val="center"/>
              <w:rPr>
                <w:b/>
              </w:rPr>
            </w:pPr>
            <w:r>
              <w:rPr>
                <w:b/>
              </w:rPr>
              <w:t>1</w:t>
            </w:r>
          </w:p>
        </w:tc>
      </w:tr>
      <w:tr w:rsidR="007C25AB" w:rsidRPr="008D12F8" w:rsidTr="00EB6557">
        <w:tc>
          <w:tcPr>
            <w:tcW w:w="6799" w:type="dxa"/>
          </w:tcPr>
          <w:p w:rsidR="007C25AB" w:rsidRPr="006E720A" w:rsidRDefault="007C25AB" w:rsidP="007C25AB">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8" w:type="dxa"/>
          </w:tcPr>
          <w:p w:rsidR="007C25AB" w:rsidRPr="008D12F8" w:rsidRDefault="007C25AB" w:rsidP="007C25AB">
            <w:pPr>
              <w:jc w:val="center"/>
              <w:rPr>
                <w:rFonts w:ascii="Times New Roman" w:hAnsi="Times New Roman"/>
                <w:b/>
                <w:sz w:val="24"/>
                <w:szCs w:val="24"/>
              </w:rPr>
            </w:pPr>
            <w:r>
              <w:rPr>
                <w:rFonts w:ascii="Times New Roman" w:hAnsi="Times New Roman"/>
                <w:b/>
                <w:sz w:val="24"/>
                <w:szCs w:val="24"/>
              </w:rPr>
              <w:t>22</w:t>
            </w:r>
          </w:p>
        </w:tc>
        <w:tc>
          <w:tcPr>
            <w:tcW w:w="1134" w:type="dxa"/>
          </w:tcPr>
          <w:p w:rsidR="007C25AB" w:rsidRPr="008D12F8" w:rsidRDefault="007C25AB" w:rsidP="007C25AB">
            <w:pPr>
              <w:jc w:val="center"/>
              <w:rPr>
                <w:rFonts w:ascii="Times New Roman" w:hAnsi="Times New Roman"/>
                <w:b/>
                <w:sz w:val="24"/>
                <w:szCs w:val="24"/>
              </w:rPr>
            </w:pPr>
            <w:r>
              <w:rPr>
                <w:rFonts w:ascii="Times New Roman" w:hAnsi="Times New Roman"/>
                <w:b/>
                <w:sz w:val="24"/>
                <w:szCs w:val="24"/>
              </w:rPr>
              <w:t>14</w:t>
            </w:r>
          </w:p>
        </w:tc>
        <w:tc>
          <w:tcPr>
            <w:tcW w:w="1134" w:type="dxa"/>
          </w:tcPr>
          <w:p w:rsidR="007C25AB" w:rsidRPr="008D12F8" w:rsidRDefault="007C25AB" w:rsidP="007C25AB">
            <w:pPr>
              <w:pStyle w:val="a8"/>
              <w:jc w:val="center"/>
              <w:rPr>
                <w:b/>
              </w:rPr>
            </w:pPr>
            <w:r>
              <w:rPr>
                <w:b/>
              </w:rPr>
              <w:t>36</w:t>
            </w:r>
          </w:p>
        </w:tc>
      </w:tr>
    </w:tbl>
    <w:p w:rsidR="008430ED" w:rsidRDefault="008430ED" w:rsidP="003D014E">
      <w:pPr>
        <w:widowControl w:val="0"/>
        <w:autoSpaceDE w:val="0"/>
        <w:autoSpaceDN w:val="0"/>
        <w:adjustRightInd w:val="0"/>
        <w:spacing w:after="0" w:line="240" w:lineRule="auto"/>
        <w:ind w:firstLine="709"/>
        <w:rPr>
          <w:rFonts w:ascii="Times New Roman" w:hAnsi="Times New Roman"/>
          <w:b/>
          <w:bCs/>
          <w:color w:val="000000"/>
          <w:highlight w:val="yellow"/>
        </w:rPr>
        <w:sectPr w:rsidR="008430ED" w:rsidSect="003D014E">
          <w:footerReference w:type="default" r:id="rId7"/>
          <w:pgSz w:w="12240" w:h="15840"/>
          <w:pgMar w:top="851" w:right="616" w:bottom="1134" w:left="1134" w:header="720" w:footer="720" w:gutter="0"/>
          <w:pgNumType w:start="710"/>
          <w:cols w:space="720"/>
          <w:noEndnote/>
          <w:titlePg/>
          <w:docGrid w:linePitch="299"/>
        </w:sectPr>
      </w:pPr>
    </w:p>
    <w:p w:rsidR="008430ED" w:rsidRPr="00781A4E" w:rsidRDefault="008430ED" w:rsidP="003D014E">
      <w:pPr>
        <w:widowControl w:val="0"/>
        <w:autoSpaceDE w:val="0"/>
        <w:autoSpaceDN w:val="0"/>
        <w:adjustRightInd w:val="0"/>
        <w:spacing w:line="240" w:lineRule="auto"/>
        <w:ind w:firstLine="709"/>
        <w:rPr>
          <w:rFonts w:ascii="Times New Roman" w:hAnsi="Times New Roman"/>
          <w:color w:val="000000"/>
          <w:sz w:val="24"/>
          <w:szCs w:val="24"/>
        </w:rPr>
      </w:pPr>
      <w:r w:rsidRPr="00781A4E">
        <w:rPr>
          <w:rFonts w:ascii="Times New Roman" w:hAnsi="Times New Roman"/>
          <w:b/>
          <w:bCs/>
          <w:color w:val="000000"/>
          <w:sz w:val="24"/>
          <w:szCs w:val="24"/>
        </w:rPr>
        <w:lastRenderedPageBreak/>
        <w:t>2.</w:t>
      </w:r>
      <w:r w:rsidR="00781A4E" w:rsidRPr="00781A4E">
        <w:rPr>
          <w:rFonts w:ascii="Times New Roman" w:hAnsi="Times New Roman"/>
          <w:b/>
          <w:bCs/>
          <w:color w:val="000000"/>
          <w:sz w:val="24"/>
          <w:szCs w:val="24"/>
        </w:rPr>
        <w:t>3</w:t>
      </w:r>
      <w:r w:rsidRPr="00781A4E">
        <w:rPr>
          <w:rFonts w:ascii="Times New Roman" w:hAnsi="Times New Roman"/>
          <w:b/>
          <w:bCs/>
          <w:color w:val="000000"/>
          <w:sz w:val="24"/>
          <w:szCs w:val="24"/>
        </w:rPr>
        <w:t xml:space="preserve">. </w:t>
      </w:r>
      <w:r w:rsidR="00781A4E">
        <w:rPr>
          <w:rFonts w:ascii="Times New Roman" w:hAnsi="Times New Roman"/>
          <w:b/>
          <w:bCs/>
          <w:color w:val="000000"/>
          <w:sz w:val="24"/>
          <w:szCs w:val="24"/>
        </w:rPr>
        <w:t>С</w:t>
      </w:r>
      <w:r w:rsidRPr="00781A4E">
        <w:rPr>
          <w:rFonts w:ascii="Times New Roman" w:hAnsi="Times New Roman"/>
          <w:b/>
          <w:bCs/>
          <w:color w:val="000000"/>
          <w:sz w:val="24"/>
          <w:szCs w:val="24"/>
        </w:rPr>
        <w:t xml:space="preserve">одержание учебной дисциплины </w:t>
      </w:r>
    </w:p>
    <w:tbl>
      <w:tblPr>
        <w:tblW w:w="14773" w:type="dxa"/>
        <w:tblInd w:w="108" w:type="dxa"/>
        <w:tblLayout w:type="fixed"/>
        <w:tblLook w:val="0000" w:firstRow="0" w:lastRow="0" w:firstColumn="0" w:lastColumn="0" w:noHBand="0" w:noVBand="0"/>
      </w:tblPr>
      <w:tblGrid>
        <w:gridCol w:w="2016"/>
        <w:gridCol w:w="10064"/>
        <w:gridCol w:w="992"/>
        <w:gridCol w:w="1701"/>
      </w:tblGrid>
      <w:tr w:rsidR="008430ED" w:rsidRPr="00781A4E"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781A4E">
              <w:rPr>
                <w:rFonts w:ascii="Times New Roman" w:hAnsi="Times New Roman"/>
                <w:b/>
                <w:bCs/>
                <w:color w:val="000000"/>
                <w:position w:val="-1"/>
                <w:sz w:val="24"/>
                <w:szCs w:val="24"/>
              </w:rPr>
              <w:t>Наименование разделов и тем</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8430ED"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rPr>
              <w:t>Объем часов</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781A4E" w:rsidRDefault="00781A4E" w:rsidP="003D014E">
            <w:pPr>
              <w:spacing w:after="0" w:line="240" w:lineRule="auto"/>
              <w:jc w:val="center"/>
              <w:rPr>
                <w:rFonts w:ascii="Times New Roman" w:hAnsi="Times New Roman"/>
                <w:sz w:val="24"/>
                <w:szCs w:val="24"/>
              </w:rPr>
            </w:pPr>
            <w:r w:rsidRPr="00781A4E">
              <w:rPr>
                <w:rFonts w:ascii="Times New Roman" w:hAnsi="Times New Roman"/>
                <w:b/>
                <w:bCs/>
                <w:sz w:val="24"/>
                <w:szCs w:val="24"/>
              </w:rPr>
              <w:t xml:space="preserve">Осваиваемые </w:t>
            </w:r>
            <w:r w:rsidR="008430ED" w:rsidRPr="00781A4E">
              <w:rPr>
                <w:rFonts w:ascii="Times New Roman" w:hAnsi="Times New Roman"/>
                <w:b/>
                <w:bCs/>
                <w:sz w:val="24"/>
                <w:szCs w:val="24"/>
              </w:rPr>
              <w:t>элемент</w:t>
            </w:r>
            <w:r w:rsidRPr="00781A4E">
              <w:rPr>
                <w:rFonts w:ascii="Times New Roman" w:hAnsi="Times New Roman"/>
                <w:b/>
                <w:bCs/>
                <w:sz w:val="24"/>
                <w:szCs w:val="24"/>
              </w:rPr>
              <w:t>ы</w:t>
            </w:r>
            <w:r w:rsidR="008430ED" w:rsidRPr="00781A4E">
              <w:rPr>
                <w:rFonts w:ascii="Times New Roman" w:hAnsi="Times New Roman"/>
                <w:b/>
                <w:bCs/>
                <w:sz w:val="24"/>
                <w:szCs w:val="24"/>
              </w:rPr>
              <w:t xml:space="preserve"> </w:t>
            </w:r>
            <w:r w:rsidRPr="00781A4E">
              <w:rPr>
                <w:rFonts w:ascii="Times New Roman" w:hAnsi="Times New Roman"/>
                <w:b/>
                <w:bCs/>
                <w:sz w:val="24"/>
                <w:szCs w:val="24"/>
              </w:rPr>
              <w:t>компетенций</w:t>
            </w:r>
          </w:p>
        </w:tc>
      </w:tr>
      <w:tr w:rsidR="008430ED" w:rsidRPr="00781A4E" w:rsidTr="007C25AB">
        <w:trPr>
          <w:trHeight w:val="92"/>
        </w:trPr>
        <w:tc>
          <w:tcPr>
            <w:tcW w:w="20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1</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8430ED" w:rsidRPr="00975568" w:rsidRDefault="008430ED" w:rsidP="003D014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975568">
              <w:rPr>
                <w:rFonts w:ascii="Times New Roman" w:hAnsi="Times New Roman"/>
                <w:bCs/>
                <w:color w:val="000000"/>
                <w:position w:val="-1"/>
                <w:sz w:val="16"/>
                <w:szCs w:val="16"/>
                <w:lang w:val="en-GB"/>
              </w:rPr>
              <w:t>4</w:t>
            </w:r>
          </w:p>
        </w:tc>
      </w:tr>
      <w:tr w:rsidR="007C25AB" w:rsidRPr="00781A4E" w:rsidTr="00781A4E">
        <w:trPr>
          <w:trHeight w:val="37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widowControl w:val="0"/>
              <w:spacing w:after="0" w:line="240" w:lineRule="auto"/>
              <w:rPr>
                <w:rFonts w:ascii="Times New Roman" w:hAnsi="Times New Roman"/>
                <w:b/>
                <w:sz w:val="24"/>
                <w:szCs w:val="24"/>
              </w:rPr>
            </w:pPr>
            <w:r>
              <w:rPr>
                <w:rFonts w:ascii="Times New Roman" w:hAnsi="Times New Roman"/>
                <w:b/>
                <w:sz w:val="24"/>
                <w:szCs w:val="24"/>
              </w:rPr>
              <w:t>Раздел 1. Бережливое производство: основные понятия, принципы, методология, проблематизация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975568" w:rsidRDefault="007C25AB" w:rsidP="00B212E1">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1</w:t>
            </w:r>
            <w:r w:rsidR="00B212E1">
              <w:rPr>
                <w:rFonts w:ascii="Times New Roman" w:hAnsi="Times New Roman"/>
                <w:b/>
                <w:bCs/>
                <w:color w:val="000000"/>
                <w:position w:val="-1"/>
                <w:sz w:val="24"/>
                <w:szCs w:val="24"/>
              </w:rPr>
              <w:t>8</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7C25AB" w:rsidRPr="00781A4E" w:rsidTr="007C25AB">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suppressAutoHyphens/>
              <w:autoSpaceDE w:val="0"/>
              <w:autoSpaceDN w:val="0"/>
              <w:adjustRightInd w:val="0"/>
              <w:spacing w:after="0" w:line="240" w:lineRule="auto"/>
              <w:rPr>
                <w:rFonts w:ascii="Times New Roman" w:hAnsi="Times New Roman"/>
                <w:sz w:val="24"/>
                <w:szCs w:val="24"/>
              </w:rPr>
            </w:pPr>
            <w:r w:rsidRPr="007C25AB">
              <w:rPr>
                <w:rFonts w:ascii="Times New Roman" w:hAnsi="Times New Roman"/>
                <w:bCs/>
                <w:color w:val="000000"/>
                <w:position w:val="-1"/>
                <w:sz w:val="24"/>
                <w:szCs w:val="24"/>
              </w:rPr>
              <w:t>Тема 1.</w:t>
            </w:r>
            <w:r>
              <w:rPr>
                <w:rFonts w:ascii="Times New Roman" w:hAnsi="Times New Roman"/>
                <w:bCs/>
                <w:color w:val="000000"/>
                <w:position w:val="-1"/>
                <w:sz w:val="24"/>
                <w:szCs w:val="24"/>
              </w:rPr>
              <w:t>1</w:t>
            </w:r>
            <w:r w:rsidRPr="007C25AB">
              <w:rPr>
                <w:rFonts w:ascii="Times New Roman" w:hAnsi="Times New Roman"/>
                <w:sz w:val="24"/>
                <w:szCs w:val="24"/>
              </w:rPr>
              <w:t xml:space="preserve"> Основные понятия и методология бережливого производства</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bCs/>
                <w:sz w:val="24"/>
                <w:szCs w:val="24"/>
              </w:rPr>
            </w:pPr>
            <w:r>
              <w:rPr>
                <w:rFonts w:ascii="Times New Roman" w:hAnsi="Times New Roman"/>
                <w:sz w:val="24"/>
                <w:szCs w:val="24"/>
              </w:rPr>
              <w:t>Цели, задачи учебной дисциплины «Основы бережливого производства». Предпосылки формирования концепции бережливого производства (БП). Принципы и концепция системы БП. Серия ГОСТ Р «Бережливое производство». Идеи бережливого производства в условиях современного рынка</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7C25AB" w:rsidRPr="00975568" w:rsidRDefault="00B212E1"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C25AB" w:rsidRPr="00781A4E" w:rsidTr="007C25AB">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bCs/>
                <w:sz w:val="24"/>
                <w:szCs w:val="24"/>
              </w:rPr>
            </w:pPr>
            <w:r>
              <w:rPr>
                <w:rFonts w:ascii="Times New Roman" w:hAnsi="Times New Roman"/>
                <w:b/>
                <w:iCs/>
                <w:sz w:val="24"/>
                <w:szCs w:val="24"/>
              </w:rPr>
              <w:t>Практическое занятие 1.</w:t>
            </w:r>
            <w:r>
              <w:rPr>
                <w:rFonts w:ascii="Times New Roman" w:hAnsi="Times New Roman"/>
                <w:iCs/>
                <w:sz w:val="24"/>
                <w:szCs w:val="24"/>
              </w:rPr>
              <w:t xml:space="preserve"> </w:t>
            </w:r>
            <w:r>
              <w:rPr>
                <w:rFonts w:ascii="Times New Roman" w:hAnsi="Times New Roman"/>
                <w:sz w:val="24"/>
                <w:szCs w:val="24"/>
              </w:rPr>
              <w:t>Фабрика процессов</w:t>
            </w:r>
          </w:p>
        </w:tc>
        <w:tc>
          <w:tcPr>
            <w:tcW w:w="992" w:type="dxa"/>
            <w:tcBorders>
              <w:top w:val="single" w:sz="4" w:space="0" w:color="auto"/>
              <w:left w:val="single" w:sz="2" w:space="0" w:color="000000"/>
              <w:bottom w:val="single" w:sz="4" w:space="0" w:color="auto"/>
              <w:right w:val="single" w:sz="2" w:space="0" w:color="000000"/>
            </w:tcBorders>
            <w:shd w:val="clear" w:color="000000" w:fill="FFFFFF"/>
          </w:tcPr>
          <w:p w:rsidR="007C25AB" w:rsidRPr="00975568" w:rsidRDefault="007C25AB"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r>
      <w:tr w:rsidR="007C25AB" w:rsidRPr="00781A4E" w:rsidTr="002166E9">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spacing w:after="0" w:line="240" w:lineRule="auto"/>
              <w:rPr>
                <w:rFonts w:ascii="Times New Roman" w:hAnsi="Times New Roman"/>
                <w:bCs/>
                <w:i/>
              </w:rPr>
            </w:pPr>
            <w:r w:rsidRPr="007C25AB">
              <w:rPr>
                <w:rFonts w:ascii="Times New Roman" w:hAnsi="Times New Roman"/>
                <w:sz w:val="24"/>
                <w:szCs w:val="24"/>
              </w:rPr>
              <w:t>Тема 1.2.</w:t>
            </w:r>
            <w:r w:rsidRPr="007C25AB">
              <w:rPr>
                <w:rFonts w:ascii="Times New Roman" w:hAnsi="Times New Roman"/>
                <w:bCs/>
              </w:rPr>
              <w:t xml:space="preserve"> </w:t>
            </w:r>
            <w:r w:rsidRPr="007C25AB">
              <w:rPr>
                <w:rFonts w:ascii="Times New Roman" w:hAnsi="Times New Roman"/>
                <w:sz w:val="24"/>
                <w:szCs w:val="24"/>
              </w:rPr>
              <w:t>Бережливый проект. Картирование потока создания ценности. Потери и действия, добавляющие ценность</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iCs/>
                <w:sz w:val="24"/>
                <w:szCs w:val="24"/>
              </w:rPr>
            </w:pPr>
            <w:r>
              <w:rPr>
                <w:rFonts w:ascii="Times New Roman" w:hAnsi="Times New Roman"/>
                <w:sz w:val="24"/>
                <w:szCs w:val="24"/>
              </w:rPr>
              <w:t>Поток создания ценности. Принципы картирования процесса. Цели применения карт потоков. Виды картирования. Этапы проведения карирования. Инструменты картирования потока создания ценности. Карта целевого состояния потока создания ценности. Карта идеального состояния потока создания ценности. Карта текущего состояния потока создания ценности. Типичные ошибки при картировании</w:t>
            </w:r>
            <w:r>
              <w:t xml:space="preserve"> </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7C25AB" w:rsidRPr="00975568" w:rsidRDefault="002166E9"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C25AB" w:rsidRPr="00781A4E" w:rsidTr="002166E9">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2.</w:t>
            </w:r>
            <w:r>
              <w:rPr>
                <w:rFonts w:ascii="Times New Roman" w:hAnsi="Times New Roman"/>
                <w:iCs/>
                <w:sz w:val="24"/>
                <w:szCs w:val="24"/>
              </w:rPr>
              <w:t xml:space="preserve"> </w:t>
            </w:r>
            <w:r>
              <w:rPr>
                <w:rFonts w:ascii="Times New Roman" w:hAnsi="Times New Roman"/>
                <w:sz w:val="24"/>
                <w:szCs w:val="24"/>
              </w:rPr>
              <w:t>Выбор темы бережливого проекта для команды. Разработка паспорта проекта. Картирование потока создания ценностей по проекту в соответствии с профилем (направленностью) профессиональной деятельности в соответствии с предложенным алгоритмом</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7C25AB" w:rsidRPr="007C25AB" w:rsidRDefault="002166E9"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autoSpaceDE w:val="0"/>
              <w:autoSpaceDN w:val="0"/>
              <w:adjustRightInd w:val="0"/>
              <w:spacing w:after="0" w:line="240" w:lineRule="auto"/>
              <w:rPr>
                <w:rFonts w:ascii="Times New Roman" w:hAnsi="Times New Roman"/>
                <w:sz w:val="24"/>
                <w:szCs w:val="24"/>
              </w:rPr>
            </w:pPr>
          </w:p>
        </w:tc>
      </w:tr>
      <w:tr w:rsidR="007C25AB" w:rsidRPr="00781A4E"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spacing w:after="0" w:line="240" w:lineRule="auto"/>
              <w:rPr>
                <w:rFonts w:ascii="Times New Roman" w:hAnsi="Times New Roman"/>
                <w:bCs/>
                <w:i/>
              </w:rPr>
            </w:pPr>
            <w:r w:rsidRPr="007C25AB">
              <w:rPr>
                <w:rFonts w:ascii="Times New Roman" w:hAnsi="Times New Roman"/>
                <w:sz w:val="24"/>
                <w:szCs w:val="24"/>
              </w:rPr>
              <w:t>Тема 1.3.</w:t>
            </w:r>
            <w:r w:rsidRPr="007C25AB">
              <w:rPr>
                <w:rFonts w:ascii="Times New Roman" w:hAnsi="Times New Roman"/>
                <w:bCs/>
              </w:rPr>
              <w:t xml:space="preserve"> </w:t>
            </w:r>
            <w:r w:rsidRPr="007C25AB">
              <w:rPr>
                <w:rFonts w:ascii="Times New Roman" w:hAnsi="Times New Roman"/>
                <w:sz w:val="24"/>
                <w:szCs w:val="24"/>
              </w:rPr>
              <w:t>Методы решения проблем</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Проблемно-ориентированное мышление. Понятие «проблема», определение и формулирование проблемы. Определение ключевых причин возникновения проблемы. </w:t>
            </w:r>
          </w:p>
          <w:p w:rsidR="007C25AB" w:rsidRDefault="007C25AB" w:rsidP="002166E9">
            <w:pPr>
              <w:widowControl w:val="0"/>
              <w:spacing w:after="0" w:line="240" w:lineRule="auto"/>
              <w:jc w:val="both"/>
              <w:rPr>
                <w:rFonts w:ascii="Times New Roman" w:hAnsi="Times New Roman"/>
                <w:b/>
                <w:iCs/>
                <w:sz w:val="24"/>
                <w:szCs w:val="24"/>
              </w:rPr>
            </w:pPr>
            <w:r>
              <w:rPr>
                <w:rFonts w:ascii="Times New Roman" w:hAnsi="Times New Roman"/>
                <w:sz w:val="24"/>
                <w:szCs w:val="24"/>
              </w:rPr>
              <w:t>Технологии анализа проблем: фиксация проблемы; детализация проблемы; определение отклонения; изучение причины возникновения проблемы; разработка корректирующих мероприятий; реализация корректирующих мероприятий; проверка результата; стандартизация</w:t>
            </w:r>
          </w:p>
        </w:tc>
        <w:tc>
          <w:tcPr>
            <w:tcW w:w="992" w:type="dxa"/>
            <w:tcBorders>
              <w:left w:val="single" w:sz="2" w:space="0" w:color="000000"/>
              <w:bottom w:val="single" w:sz="4" w:space="0" w:color="auto"/>
              <w:right w:val="single" w:sz="2" w:space="0" w:color="000000"/>
            </w:tcBorders>
            <w:shd w:val="clear" w:color="000000" w:fill="FFFFFF"/>
            <w:vAlign w:val="center"/>
          </w:tcPr>
          <w:p w:rsidR="007C25AB" w:rsidRPr="007C25AB" w:rsidRDefault="002166E9"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autoSpaceDE w:val="0"/>
              <w:autoSpaceDN w:val="0"/>
              <w:adjustRightInd w:val="0"/>
              <w:spacing w:after="0" w:line="240" w:lineRule="auto"/>
              <w:rPr>
                <w:rFonts w:ascii="Times New Roman" w:hAnsi="Times New Roman"/>
                <w:sz w:val="24"/>
                <w:szCs w:val="24"/>
              </w:rPr>
            </w:pPr>
          </w:p>
        </w:tc>
      </w:tr>
      <w:tr w:rsidR="007C25AB" w:rsidRPr="00781A4E" w:rsidTr="007C25AB">
        <w:trPr>
          <w:trHeight w:val="20"/>
        </w:trPr>
        <w:tc>
          <w:tcPr>
            <w:tcW w:w="2016"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b/>
                <w:iCs/>
                <w:sz w:val="24"/>
                <w:szCs w:val="24"/>
              </w:rPr>
            </w:pPr>
            <w:r>
              <w:rPr>
                <w:rFonts w:ascii="Times New Roman" w:hAnsi="Times New Roman"/>
                <w:b/>
                <w:iCs/>
                <w:sz w:val="24"/>
                <w:szCs w:val="24"/>
              </w:rPr>
              <w:t>Практическое занятие 3.</w:t>
            </w:r>
            <w:r>
              <w:rPr>
                <w:rFonts w:ascii="Times New Roman" w:hAnsi="Times New Roman"/>
                <w:iCs/>
                <w:sz w:val="24"/>
                <w:szCs w:val="24"/>
              </w:rPr>
              <w:t xml:space="preserve"> </w:t>
            </w:r>
            <w:r>
              <w:rPr>
                <w:rFonts w:ascii="Times New Roman" w:hAnsi="Times New Roman"/>
                <w:sz w:val="24"/>
                <w:szCs w:val="24"/>
              </w:rPr>
              <w:t>Выбор инструментов решения проблемы в рамках реализуемого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992" w:type="dxa"/>
            <w:tcBorders>
              <w:left w:val="single" w:sz="2" w:space="0" w:color="000000"/>
              <w:bottom w:val="single" w:sz="4" w:space="0" w:color="auto"/>
              <w:right w:val="single" w:sz="2" w:space="0" w:color="000000"/>
            </w:tcBorders>
            <w:shd w:val="clear" w:color="000000" w:fill="FFFFFF"/>
            <w:vAlign w:val="center"/>
          </w:tcPr>
          <w:p w:rsidR="007C25AB" w:rsidRPr="007C25AB" w:rsidRDefault="002166E9"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widowControl w:val="0"/>
              <w:autoSpaceDE w:val="0"/>
              <w:autoSpaceDN w:val="0"/>
              <w:adjustRightInd w:val="0"/>
              <w:spacing w:after="0" w:line="240" w:lineRule="auto"/>
              <w:rPr>
                <w:rFonts w:ascii="Times New Roman" w:hAnsi="Times New Roman"/>
                <w:sz w:val="24"/>
                <w:szCs w:val="24"/>
              </w:rPr>
            </w:pPr>
          </w:p>
        </w:tc>
      </w:tr>
      <w:tr w:rsidR="007C25AB"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widowControl w:val="0"/>
              <w:spacing w:after="0" w:line="240" w:lineRule="auto"/>
              <w:rPr>
                <w:rFonts w:ascii="Times New Roman" w:hAnsi="Times New Roman"/>
                <w:b/>
                <w:bCs/>
                <w:sz w:val="24"/>
                <w:szCs w:val="24"/>
              </w:rPr>
            </w:pPr>
            <w:r>
              <w:rPr>
                <w:rFonts w:ascii="Times New Roman" w:hAnsi="Times New Roman"/>
                <w:b/>
                <w:sz w:val="24"/>
                <w:szCs w:val="24"/>
              </w:rPr>
              <w:t>Раздел 2. Реализация принципов бережливого производства в профессиональной деятельности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7C25AB" w:rsidRPr="00975568" w:rsidRDefault="007C25AB" w:rsidP="00B212E1">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position w:val="-1"/>
                <w:sz w:val="24"/>
                <w:szCs w:val="24"/>
              </w:rPr>
              <w:t>1</w:t>
            </w:r>
            <w:r w:rsidR="00B212E1">
              <w:rPr>
                <w:rFonts w:ascii="Times New Roman" w:hAnsi="Times New Roman"/>
                <w:b/>
                <w:bCs/>
                <w:color w:val="000000"/>
                <w:position w:val="-1"/>
                <w:sz w:val="24"/>
                <w:szCs w:val="24"/>
              </w:rPr>
              <w:t>7</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p>
        </w:tc>
      </w:tr>
      <w:tr w:rsidR="007C25AB" w:rsidRPr="00781A4E" w:rsidTr="007C25AB">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spacing w:after="0" w:line="240" w:lineRule="auto"/>
              <w:rPr>
                <w:rFonts w:ascii="Times New Roman" w:hAnsi="Times New Roman"/>
                <w:bCs/>
              </w:rPr>
            </w:pPr>
            <w:r w:rsidRPr="007C25AB">
              <w:rPr>
                <w:rFonts w:ascii="Times New Roman" w:hAnsi="Times New Roman"/>
                <w:sz w:val="24"/>
                <w:szCs w:val="24"/>
              </w:rPr>
              <w:t>Тема 2.1. Инструменты бережливого производства</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7C25AB" w:rsidRDefault="007C25AB" w:rsidP="007C25AB">
            <w:pPr>
              <w:spacing w:after="0" w:line="240" w:lineRule="auto"/>
              <w:rPr>
                <w:rFonts w:ascii="Times New Roman" w:hAnsi="Times New Roman"/>
                <w:b/>
                <w:bCs/>
                <w:sz w:val="24"/>
                <w:szCs w:val="24"/>
              </w:rPr>
            </w:pPr>
            <w:r>
              <w:rPr>
                <w:rFonts w:ascii="Times New Roman" w:hAnsi="Times New Roman"/>
                <w:sz w:val="24"/>
                <w:szCs w:val="24"/>
              </w:rPr>
              <w:t>Инструменты БП: области применения, адаптация под вид профессиональной деятельности. Кайдзен (непрерывное улучшение). «Пять «S» (система рационализации рабочего места). Стандартизированная работа. Методика всеобщего обслуживания оборудования ТРМ. Методика быстрой переналадки SMED. Встроенное качество. Канбан, поток единичных изделий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B212E1"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C25AB" w:rsidRPr="00781A4E" w:rsidTr="007C25AB">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widowControl w:val="0"/>
              <w:spacing w:after="0" w:line="240" w:lineRule="auto"/>
              <w:jc w:val="both"/>
              <w:rPr>
                <w:rFonts w:ascii="Times New Roman" w:hAnsi="Times New Roman"/>
                <w:sz w:val="24"/>
                <w:szCs w:val="24"/>
              </w:rPr>
            </w:pPr>
            <w:r>
              <w:rPr>
                <w:rFonts w:ascii="Times New Roman" w:hAnsi="Times New Roman"/>
                <w:b/>
                <w:sz w:val="24"/>
                <w:szCs w:val="24"/>
              </w:rPr>
              <w:t>Практическое занятие 4.</w:t>
            </w:r>
            <w:r>
              <w:rPr>
                <w:rFonts w:ascii="Times New Roman" w:hAnsi="Times New Roman"/>
                <w:sz w:val="24"/>
                <w:szCs w:val="24"/>
              </w:rPr>
              <w:t xml:space="preserve"> Применение методов бережливого производства в выбранном студентами проекте</w:t>
            </w:r>
          </w:p>
        </w:tc>
        <w:tc>
          <w:tcPr>
            <w:tcW w:w="992" w:type="dxa"/>
            <w:tcBorders>
              <w:top w:val="single" w:sz="2" w:space="0" w:color="000000"/>
              <w:left w:val="single" w:sz="2" w:space="0" w:color="000000"/>
              <w:bottom w:val="single" w:sz="4" w:space="0" w:color="auto"/>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rPr>
            </w:pPr>
          </w:p>
        </w:tc>
      </w:tr>
      <w:tr w:rsidR="007C25AB" w:rsidRPr="00781A4E" w:rsidTr="002166E9">
        <w:trPr>
          <w:trHeight w:val="20"/>
        </w:trPr>
        <w:tc>
          <w:tcPr>
            <w:tcW w:w="201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C25AB" w:rsidRDefault="007C25AB" w:rsidP="007C25AB">
            <w:pPr>
              <w:spacing w:after="0" w:line="240" w:lineRule="auto"/>
              <w:rPr>
                <w:rFonts w:ascii="Times New Roman" w:hAnsi="Times New Roman"/>
                <w:bCs/>
              </w:rPr>
            </w:pPr>
            <w:r w:rsidRPr="007C25AB">
              <w:rPr>
                <w:rFonts w:ascii="Times New Roman" w:hAnsi="Times New Roman"/>
                <w:sz w:val="24"/>
                <w:szCs w:val="24"/>
              </w:rPr>
              <w:lastRenderedPageBreak/>
              <w:t>Тема 2.2. Внедрение методов бережливого производства</w:t>
            </w:r>
          </w:p>
        </w:tc>
        <w:tc>
          <w:tcPr>
            <w:tcW w:w="10064" w:type="dxa"/>
            <w:tcBorders>
              <w:top w:val="single" w:sz="2" w:space="0" w:color="000000"/>
              <w:left w:val="single" w:sz="2" w:space="0" w:color="000000"/>
              <w:bottom w:val="single" w:sz="4" w:space="0" w:color="auto"/>
              <w:right w:val="single" w:sz="2" w:space="0" w:color="000000"/>
            </w:tcBorders>
            <w:shd w:val="clear" w:color="000000" w:fill="FFFFFF"/>
          </w:tcPr>
          <w:p w:rsidR="007C25AB" w:rsidRDefault="007C25AB" w:rsidP="007C25AB">
            <w:pPr>
              <w:spacing w:after="0" w:line="240" w:lineRule="auto"/>
              <w:rPr>
                <w:rFonts w:ascii="Times New Roman" w:hAnsi="Times New Roman"/>
                <w:b/>
                <w:bCs/>
                <w:sz w:val="24"/>
                <w:szCs w:val="24"/>
              </w:rPr>
            </w:pPr>
            <w:r>
              <w:rPr>
                <w:rFonts w:ascii="Times New Roman" w:hAnsi="Times New Roman"/>
                <w:bCs/>
                <w:sz w:val="24"/>
                <w:szCs w:val="24"/>
              </w:rPr>
              <w:t>Модель внедрения БП. Ключевые показатели эффективности работы. Целеполагание в бережливой организации. Типичные ошибки применения методов БП</w:t>
            </w:r>
          </w:p>
        </w:tc>
        <w:tc>
          <w:tcPr>
            <w:tcW w:w="992" w:type="dxa"/>
            <w:tcBorders>
              <w:top w:val="single" w:sz="2" w:space="0" w:color="000000"/>
              <w:left w:val="single" w:sz="2" w:space="0" w:color="000000"/>
              <w:bottom w:val="single" w:sz="4" w:space="0" w:color="auto"/>
              <w:right w:val="single" w:sz="2" w:space="0" w:color="000000"/>
            </w:tcBorders>
            <w:shd w:val="clear" w:color="000000" w:fill="FFFFFF"/>
            <w:vAlign w:val="center"/>
          </w:tcPr>
          <w:p w:rsidR="007C25AB" w:rsidRPr="00781A4E" w:rsidRDefault="00B212E1" w:rsidP="007C25AB">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color w:val="000000"/>
                <w:position w:val="-1"/>
                <w:sz w:val="24"/>
                <w:szCs w:val="24"/>
              </w:rPr>
              <w:t>ОК 01, ОК 02, ОК 03, ОК 07</w:t>
            </w:r>
          </w:p>
        </w:tc>
      </w:tr>
      <w:tr w:rsidR="007C25AB" w:rsidRPr="00781A4E" w:rsidTr="002166E9">
        <w:trPr>
          <w:trHeight w:val="20"/>
        </w:trPr>
        <w:tc>
          <w:tcPr>
            <w:tcW w:w="2016"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lang w:val="en-GB"/>
              </w:rPr>
            </w:pPr>
          </w:p>
        </w:tc>
        <w:tc>
          <w:tcPr>
            <w:tcW w:w="10064" w:type="dxa"/>
            <w:tcBorders>
              <w:top w:val="single" w:sz="4" w:space="0" w:color="auto"/>
              <w:left w:val="single" w:sz="2" w:space="0" w:color="000000"/>
              <w:bottom w:val="single" w:sz="2" w:space="0" w:color="000000"/>
              <w:right w:val="single" w:sz="2" w:space="0" w:color="000000"/>
            </w:tcBorders>
            <w:shd w:val="clear" w:color="000000" w:fill="FFFFFF"/>
          </w:tcPr>
          <w:p w:rsidR="007C25AB" w:rsidRDefault="007C25AB" w:rsidP="007C25AB">
            <w:pPr>
              <w:spacing w:after="0" w:line="240" w:lineRule="auto"/>
              <w:rPr>
                <w:rFonts w:ascii="Times New Roman" w:hAnsi="Times New Roman"/>
                <w:b/>
                <w:bCs/>
                <w:sz w:val="24"/>
                <w:szCs w:val="24"/>
              </w:rPr>
            </w:pPr>
            <w:r>
              <w:rPr>
                <w:rFonts w:ascii="Times New Roman" w:hAnsi="Times New Roman"/>
                <w:b/>
                <w:iCs/>
                <w:sz w:val="24"/>
                <w:szCs w:val="24"/>
              </w:rPr>
              <w:t>Практическое занятие 5.</w:t>
            </w:r>
            <w:r>
              <w:rPr>
                <w:rFonts w:ascii="Times New Roman" w:hAnsi="Times New Roman"/>
                <w:iCs/>
                <w:sz w:val="24"/>
                <w:szCs w:val="24"/>
              </w:rPr>
              <w:t xml:space="preserve"> </w:t>
            </w:r>
            <w:r>
              <w:rPr>
                <w:rFonts w:ascii="Times New Roman" w:hAnsi="Times New Roman"/>
                <w:bCs/>
                <w:i/>
                <w:sz w:val="24"/>
                <w:szCs w:val="24"/>
              </w:rPr>
              <w:t xml:space="preserve"> </w:t>
            </w:r>
            <w:r>
              <w:rPr>
                <w:rFonts w:ascii="Times New Roman" w:hAnsi="Times New Roman"/>
                <w:bCs/>
                <w:sz w:val="24"/>
                <w:szCs w:val="24"/>
              </w:rPr>
              <w:t>Определение целей и способов их достижения. Подготовка вариантов решения с использованием методов БП.</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7C25AB" w:rsidRPr="00781A4E" w:rsidRDefault="002166E9" w:rsidP="007C25AB">
            <w:pPr>
              <w:widowControl w:val="0"/>
              <w:autoSpaceDE w:val="0"/>
              <w:autoSpaceDN w:val="0"/>
              <w:adjustRightInd w:val="0"/>
              <w:spacing w:after="0" w:line="240" w:lineRule="auto"/>
              <w:rPr>
                <w:rFonts w:ascii="Times New Roman" w:hAnsi="Times New Roman"/>
                <w:sz w:val="24"/>
                <w:szCs w:val="24"/>
              </w:rPr>
            </w:pPr>
            <w:r>
              <w:rPr>
                <w:rFonts w:ascii="Times New Roman" w:hAnsi="Times New Roman"/>
                <w:color w:val="000000"/>
                <w:position w:val="-1"/>
                <w:sz w:val="24"/>
                <w:szCs w:val="24"/>
              </w:rPr>
              <w:t>2</w:t>
            </w: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7C25AB" w:rsidRPr="00781A4E" w:rsidRDefault="007C25AB" w:rsidP="007C25AB">
            <w:pPr>
              <w:widowControl w:val="0"/>
              <w:autoSpaceDE w:val="0"/>
              <w:autoSpaceDN w:val="0"/>
              <w:adjustRightInd w:val="0"/>
              <w:spacing w:after="0" w:line="240" w:lineRule="auto"/>
              <w:rPr>
                <w:rFonts w:ascii="Times New Roman" w:hAnsi="Times New Roman"/>
                <w:sz w:val="24"/>
                <w:szCs w:val="24"/>
              </w:rPr>
            </w:pPr>
          </w:p>
        </w:tc>
      </w:tr>
      <w:tr w:rsidR="002166E9" w:rsidRPr="00781A4E" w:rsidTr="00566919">
        <w:trPr>
          <w:trHeight w:val="1054"/>
        </w:trPr>
        <w:tc>
          <w:tcPr>
            <w:tcW w:w="2016" w:type="dxa"/>
            <w:vMerge w:val="restart"/>
            <w:tcBorders>
              <w:top w:val="single" w:sz="2" w:space="0" w:color="000000"/>
              <w:left w:val="single" w:sz="2" w:space="0" w:color="000000"/>
              <w:right w:val="single" w:sz="2" w:space="0" w:color="000000"/>
            </w:tcBorders>
            <w:shd w:val="clear" w:color="000000" w:fill="FFFFFF"/>
          </w:tcPr>
          <w:p w:rsidR="002166E9" w:rsidRPr="002166E9" w:rsidRDefault="002166E9" w:rsidP="002166E9">
            <w:pPr>
              <w:spacing w:after="0" w:line="240" w:lineRule="auto"/>
              <w:rPr>
                <w:rFonts w:ascii="Times New Roman" w:hAnsi="Times New Roman"/>
                <w:sz w:val="24"/>
                <w:szCs w:val="24"/>
              </w:rPr>
            </w:pPr>
            <w:r w:rsidRPr="002166E9">
              <w:rPr>
                <w:rFonts w:ascii="Times New Roman" w:hAnsi="Times New Roman"/>
                <w:sz w:val="24"/>
                <w:szCs w:val="24"/>
              </w:rPr>
              <w:t>Тема 2.3. Технологии вовлечения и мотивации персонала</w:t>
            </w: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2166E9" w:rsidRDefault="002166E9" w:rsidP="002166E9">
            <w:pPr>
              <w:spacing w:after="0" w:line="240" w:lineRule="auto"/>
              <w:jc w:val="both"/>
              <w:rPr>
                <w:rFonts w:ascii="Times New Roman" w:hAnsi="Times New Roman"/>
                <w:b/>
                <w:bCs/>
                <w:sz w:val="24"/>
                <w:szCs w:val="24"/>
              </w:rPr>
            </w:pPr>
            <w:r>
              <w:rPr>
                <w:rFonts w:ascii="Times New Roman" w:hAnsi="Times New Roman"/>
                <w:bCs/>
                <w:sz w:val="24"/>
                <w:szCs w:val="24"/>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Методы преодоления сопротивления изменениям. Технологии мотивации и стимулирование качества. Производственная культура на рабочем месте. Квалификация персонала и обучение</w:t>
            </w:r>
          </w:p>
        </w:tc>
        <w:tc>
          <w:tcPr>
            <w:tcW w:w="992" w:type="dxa"/>
            <w:tcBorders>
              <w:top w:val="single" w:sz="4" w:space="0" w:color="auto"/>
              <w:left w:val="single" w:sz="2" w:space="0" w:color="000000"/>
              <w:bottom w:val="single" w:sz="4" w:space="0" w:color="auto"/>
              <w:right w:val="single" w:sz="2" w:space="0" w:color="000000"/>
            </w:tcBorders>
            <w:shd w:val="clear" w:color="000000" w:fill="FFFFFF"/>
            <w:vAlign w:val="center"/>
          </w:tcPr>
          <w:p w:rsidR="002166E9" w:rsidRPr="00781A4E" w:rsidRDefault="002166E9"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autoSpaceDE w:val="0"/>
              <w:autoSpaceDN w:val="0"/>
              <w:adjustRightInd w:val="0"/>
              <w:spacing w:after="0" w:line="240" w:lineRule="auto"/>
              <w:rPr>
                <w:rFonts w:ascii="Times New Roman" w:hAnsi="Times New Roman"/>
                <w:sz w:val="24"/>
                <w:szCs w:val="24"/>
              </w:rPr>
            </w:pPr>
          </w:p>
        </w:tc>
      </w:tr>
      <w:tr w:rsidR="002166E9" w:rsidRPr="00781A4E" w:rsidTr="00A12F49">
        <w:trPr>
          <w:trHeight w:val="20"/>
        </w:trPr>
        <w:tc>
          <w:tcPr>
            <w:tcW w:w="2016" w:type="dxa"/>
            <w:vMerge/>
            <w:tcBorders>
              <w:left w:val="single" w:sz="2" w:space="0" w:color="000000"/>
              <w:right w:val="single" w:sz="2" w:space="0" w:color="000000"/>
            </w:tcBorders>
            <w:shd w:val="clear" w:color="000000" w:fill="FFFFFF"/>
          </w:tcPr>
          <w:p w:rsidR="002166E9" w:rsidRPr="002166E9" w:rsidRDefault="002166E9" w:rsidP="002166E9">
            <w:pPr>
              <w:widowControl w:val="0"/>
              <w:autoSpaceDE w:val="0"/>
              <w:autoSpaceDN w:val="0"/>
              <w:adjustRightInd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2166E9" w:rsidRDefault="002166E9" w:rsidP="002166E9">
            <w:pPr>
              <w:spacing w:after="0" w:line="240" w:lineRule="auto"/>
              <w:rPr>
                <w:rFonts w:ascii="Times New Roman" w:hAnsi="Times New Roman"/>
                <w:b/>
                <w:iCs/>
                <w:sz w:val="24"/>
                <w:szCs w:val="24"/>
              </w:rPr>
            </w:pPr>
            <w:r>
              <w:rPr>
                <w:rFonts w:ascii="Times New Roman" w:hAnsi="Times New Roman"/>
                <w:b/>
                <w:iCs/>
                <w:sz w:val="24"/>
                <w:szCs w:val="24"/>
              </w:rPr>
              <w:t xml:space="preserve">Практическое занятие 6. </w:t>
            </w:r>
            <w:r>
              <w:rPr>
                <w:rFonts w:ascii="Times New Roman" w:hAnsi="Times New Roman"/>
                <w:bCs/>
                <w:sz w:val="24"/>
                <w:szCs w:val="24"/>
              </w:rPr>
              <w:t>Применение методов мотивации персонала</w:t>
            </w:r>
          </w:p>
        </w:tc>
        <w:tc>
          <w:tcPr>
            <w:tcW w:w="992" w:type="dxa"/>
            <w:tcBorders>
              <w:top w:val="single" w:sz="4" w:space="0" w:color="auto"/>
              <w:left w:val="single" w:sz="2" w:space="0" w:color="000000"/>
              <w:right w:val="single" w:sz="2" w:space="0" w:color="000000"/>
            </w:tcBorders>
            <w:shd w:val="clear" w:color="000000" w:fill="FFFFFF"/>
            <w:vAlign w:val="center"/>
          </w:tcPr>
          <w:p w:rsidR="002166E9" w:rsidRPr="00781A4E" w:rsidRDefault="002166E9"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autoSpaceDE w:val="0"/>
              <w:autoSpaceDN w:val="0"/>
              <w:adjustRightInd w:val="0"/>
              <w:spacing w:after="0" w:line="240" w:lineRule="auto"/>
              <w:rPr>
                <w:rFonts w:ascii="Times New Roman" w:hAnsi="Times New Roman"/>
                <w:sz w:val="24"/>
                <w:szCs w:val="24"/>
              </w:rPr>
            </w:pPr>
          </w:p>
        </w:tc>
      </w:tr>
      <w:tr w:rsidR="002166E9" w:rsidRPr="00781A4E" w:rsidTr="00A12F49">
        <w:trPr>
          <w:trHeight w:val="20"/>
        </w:trPr>
        <w:tc>
          <w:tcPr>
            <w:tcW w:w="2016" w:type="dxa"/>
            <w:vMerge/>
            <w:tcBorders>
              <w:left w:val="single" w:sz="2" w:space="0" w:color="000000"/>
              <w:bottom w:val="single" w:sz="2" w:space="0" w:color="000000"/>
              <w:right w:val="single" w:sz="2" w:space="0" w:color="000000"/>
            </w:tcBorders>
            <w:shd w:val="clear" w:color="000000" w:fill="FFFFFF"/>
          </w:tcPr>
          <w:p w:rsidR="002166E9" w:rsidRPr="002166E9" w:rsidRDefault="002166E9" w:rsidP="002166E9">
            <w:pPr>
              <w:widowControl w:val="0"/>
              <w:autoSpaceDE w:val="0"/>
              <w:autoSpaceDN w:val="0"/>
              <w:adjustRightInd w:val="0"/>
              <w:spacing w:after="0" w:line="240" w:lineRule="auto"/>
              <w:rPr>
                <w:rFonts w:ascii="Times New Roman" w:hAnsi="Times New Roman"/>
                <w:sz w:val="24"/>
                <w:szCs w:val="24"/>
              </w:rPr>
            </w:pPr>
          </w:p>
        </w:tc>
        <w:tc>
          <w:tcPr>
            <w:tcW w:w="10064" w:type="dxa"/>
            <w:tcBorders>
              <w:top w:val="single" w:sz="2" w:space="0" w:color="000000"/>
              <w:left w:val="single" w:sz="2" w:space="0" w:color="000000"/>
              <w:bottom w:val="single" w:sz="2" w:space="0" w:color="000000"/>
              <w:right w:val="single" w:sz="2" w:space="0" w:color="000000"/>
            </w:tcBorders>
            <w:shd w:val="clear" w:color="000000" w:fill="FFFFFF"/>
          </w:tcPr>
          <w:p w:rsidR="002166E9" w:rsidRDefault="002166E9" w:rsidP="002166E9">
            <w:pPr>
              <w:spacing w:after="0" w:line="240" w:lineRule="auto"/>
              <w:rPr>
                <w:rFonts w:ascii="Times New Roman" w:hAnsi="Times New Roman"/>
                <w:bCs/>
                <w:sz w:val="24"/>
                <w:szCs w:val="24"/>
              </w:rPr>
            </w:pPr>
            <w:r>
              <w:rPr>
                <w:rFonts w:ascii="Times New Roman" w:hAnsi="Times New Roman"/>
                <w:b/>
                <w:bCs/>
                <w:sz w:val="24"/>
                <w:szCs w:val="24"/>
              </w:rPr>
              <w:t>Практическое занятие 7.</w:t>
            </w:r>
            <w:r>
              <w:rPr>
                <w:rFonts w:ascii="Times New Roman" w:hAnsi="Times New Roman"/>
                <w:bCs/>
                <w:sz w:val="24"/>
                <w:szCs w:val="24"/>
              </w:rPr>
              <w:t xml:space="preserve"> Представление проекта «Итоговая фабрика процессов»</w:t>
            </w:r>
          </w:p>
        </w:tc>
        <w:tc>
          <w:tcPr>
            <w:tcW w:w="992" w:type="dxa"/>
            <w:tcBorders>
              <w:top w:val="single" w:sz="4" w:space="0" w:color="auto"/>
              <w:left w:val="single" w:sz="2" w:space="0" w:color="000000"/>
              <w:right w:val="single" w:sz="2" w:space="0" w:color="000000"/>
            </w:tcBorders>
            <w:shd w:val="clear" w:color="000000" w:fill="FFFFFF"/>
            <w:vAlign w:val="center"/>
          </w:tcPr>
          <w:p w:rsidR="002166E9" w:rsidRPr="00781A4E" w:rsidRDefault="002166E9" w:rsidP="002166E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autoSpaceDE w:val="0"/>
              <w:autoSpaceDN w:val="0"/>
              <w:adjustRightInd w:val="0"/>
              <w:spacing w:after="0" w:line="240" w:lineRule="auto"/>
              <w:rPr>
                <w:rFonts w:ascii="Times New Roman" w:hAnsi="Times New Roman"/>
                <w:sz w:val="24"/>
                <w:szCs w:val="24"/>
              </w:rPr>
            </w:pPr>
          </w:p>
        </w:tc>
      </w:tr>
      <w:tr w:rsidR="002166E9" w:rsidRPr="00781A4E" w:rsidTr="00781A4E">
        <w:trPr>
          <w:trHeight w:val="1"/>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66E9" w:rsidRPr="00975568"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Промежуточная аттестация</w:t>
            </w:r>
            <w:r>
              <w:rPr>
                <w:rFonts w:ascii="Times New Roman" w:hAnsi="Times New Roman"/>
                <w:b/>
                <w:bCs/>
                <w:color w:val="000000"/>
                <w:position w:val="-1"/>
                <w:sz w:val="24"/>
                <w:szCs w:val="24"/>
              </w:rPr>
              <w:t xml:space="preserve"> </w:t>
            </w:r>
            <w:r>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6E9" w:rsidRPr="00975568" w:rsidRDefault="002166E9" w:rsidP="002166E9">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b/>
                <w:bCs/>
                <w:iCs/>
                <w:color w:val="000000"/>
                <w:position w:val="-1"/>
                <w:sz w:val="24"/>
                <w:szCs w:val="24"/>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p>
        </w:tc>
      </w:tr>
      <w:tr w:rsidR="002166E9" w:rsidRPr="00781A4E" w:rsidTr="00781A4E">
        <w:trPr>
          <w:trHeight w:val="20"/>
        </w:trPr>
        <w:tc>
          <w:tcPr>
            <w:tcW w:w="1208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r w:rsidRPr="00781A4E">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166E9" w:rsidRPr="00E93A7E" w:rsidRDefault="002166E9" w:rsidP="002166E9">
            <w:pPr>
              <w:widowControl w:val="0"/>
              <w:suppressAutoHyphens/>
              <w:autoSpaceDE w:val="0"/>
              <w:autoSpaceDN w:val="0"/>
              <w:adjustRightInd w:val="0"/>
              <w:spacing w:after="0" w:line="240" w:lineRule="auto"/>
              <w:jc w:val="center"/>
              <w:rPr>
                <w:rFonts w:ascii="Times New Roman" w:hAnsi="Times New Roman"/>
                <w:sz w:val="24"/>
                <w:szCs w:val="24"/>
              </w:rPr>
            </w:pPr>
            <w:r w:rsidRPr="00781A4E">
              <w:rPr>
                <w:rFonts w:ascii="Times New Roman" w:hAnsi="Times New Roman"/>
                <w:b/>
                <w:bCs/>
                <w:color w:val="000000"/>
                <w:position w:val="-1"/>
                <w:sz w:val="24"/>
                <w:szCs w:val="24"/>
                <w:lang w:val="en-GB"/>
              </w:rPr>
              <w:t>3</w:t>
            </w:r>
            <w:r>
              <w:rPr>
                <w:rFonts w:ascii="Times New Roman" w:hAnsi="Times New Roman"/>
                <w:b/>
                <w:bCs/>
                <w:color w:val="000000"/>
                <w:position w:val="-1"/>
                <w:sz w:val="24"/>
                <w:szCs w:val="24"/>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2166E9" w:rsidRPr="00781A4E" w:rsidRDefault="002166E9" w:rsidP="002166E9">
            <w:pPr>
              <w:widowControl w:val="0"/>
              <w:suppressAutoHyphens/>
              <w:autoSpaceDE w:val="0"/>
              <w:autoSpaceDN w:val="0"/>
              <w:adjustRightInd w:val="0"/>
              <w:spacing w:after="0" w:line="240" w:lineRule="auto"/>
              <w:rPr>
                <w:rFonts w:ascii="Times New Roman" w:hAnsi="Times New Roman"/>
                <w:sz w:val="24"/>
                <w:szCs w:val="24"/>
                <w:lang w:val="en-GB"/>
              </w:rPr>
            </w:pPr>
          </w:p>
        </w:tc>
      </w:tr>
    </w:tbl>
    <w:p w:rsidR="008430ED" w:rsidRDefault="008430ED" w:rsidP="003D014E">
      <w:pPr>
        <w:widowControl w:val="0"/>
        <w:autoSpaceDE w:val="0"/>
        <w:autoSpaceDN w:val="0"/>
        <w:adjustRightInd w:val="0"/>
        <w:spacing w:after="0" w:line="240" w:lineRule="auto"/>
        <w:jc w:val="both"/>
        <w:rPr>
          <w:rFonts w:ascii="Times New Roman" w:hAnsi="Times New Roman"/>
          <w:i/>
          <w:iCs/>
          <w:color w:val="000000"/>
        </w:rPr>
        <w:sectPr w:rsidR="008430ED" w:rsidSect="00131CEE">
          <w:pgSz w:w="15840" w:h="12240" w:orient="landscape"/>
          <w:pgMar w:top="851" w:right="389" w:bottom="851" w:left="567" w:header="720" w:footer="720" w:gutter="0"/>
          <w:cols w:space="720"/>
          <w:noEndnote/>
        </w:sectPr>
      </w:pPr>
    </w:p>
    <w:p w:rsidR="008430ED" w:rsidRPr="00C76EE9" w:rsidRDefault="008430ED" w:rsidP="00EB6557">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477521" w:rsidRPr="00C76EE9">
        <w:rPr>
          <w:rFonts w:ascii="Times New Roman" w:hAnsi="Times New Roman"/>
          <w:b/>
          <w:bCs/>
          <w:color w:val="000000"/>
          <w:sz w:val="24"/>
          <w:szCs w:val="24"/>
        </w:rPr>
        <w:t>ПРОГРАММЫ</w:t>
      </w:r>
      <w:r w:rsidR="00477521">
        <w:rPr>
          <w:rFonts w:ascii="Times New Roman" w:hAnsi="Times New Roman"/>
          <w:b/>
          <w:bCs/>
          <w:color w:val="000000"/>
        </w:rPr>
        <w:t xml:space="preserve"> </w:t>
      </w:r>
      <w:r>
        <w:rPr>
          <w:rFonts w:ascii="Times New Roman" w:hAnsi="Times New Roman"/>
          <w:b/>
          <w:bCs/>
          <w:color w:val="000000"/>
        </w:rPr>
        <w:t>УЧЕБНОЙ ДИСЦИПЛИНЫ</w:t>
      </w:r>
    </w:p>
    <w:p w:rsidR="00131CEE" w:rsidRDefault="00131CEE"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131CEE" w:rsidRPr="00131CEE" w:rsidRDefault="008430ED" w:rsidP="003D014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131CEE">
        <w:rPr>
          <w:rFonts w:ascii="Times New Roman" w:hAnsi="Times New Roman"/>
          <w:b/>
          <w:color w:val="000000"/>
          <w:sz w:val="24"/>
          <w:szCs w:val="24"/>
        </w:rPr>
        <w:t xml:space="preserve">3.1. </w:t>
      </w:r>
      <w:r w:rsidR="00131CEE" w:rsidRPr="00131CEE">
        <w:rPr>
          <w:rFonts w:ascii="Times New Roman" w:hAnsi="Times New Roman"/>
          <w:b/>
          <w:color w:val="000000"/>
          <w:sz w:val="24"/>
          <w:szCs w:val="24"/>
        </w:rPr>
        <w:t>Материально-техническое обеспечение</w:t>
      </w:r>
    </w:p>
    <w:p w:rsidR="008430ED"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Для реализации программы учебной дисциплины должны быть предусмотрены следующие специальные помещения: </w:t>
      </w:r>
    </w:p>
    <w:p w:rsidR="00B212E1" w:rsidRPr="007635AE" w:rsidRDefault="00B212E1" w:rsidP="00B212E1">
      <w:pPr>
        <w:spacing w:after="0" w:line="240" w:lineRule="auto"/>
        <w:ind w:firstLine="709"/>
        <w:jc w:val="both"/>
        <w:rPr>
          <w:rFonts w:ascii="Times New Roman" w:hAnsi="Times New Roman"/>
          <w:sz w:val="24"/>
          <w:szCs w:val="24"/>
        </w:rPr>
      </w:pPr>
      <w:r>
        <w:rPr>
          <w:rFonts w:ascii="Times New Roman" w:hAnsi="Times New Roman"/>
          <w:color w:val="000000"/>
          <w:sz w:val="24"/>
          <w:szCs w:val="24"/>
        </w:rPr>
        <w:t>К</w:t>
      </w:r>
      <w:r w:rsidRPr="00C76EE9">
        <w:rPr>
          <w:rFonts w:ascii="Times New Roman" w:hAnsi="Times New Roman"/>
          <w:color w:val="000000"/>
          <w:sz w:val="24"/>
          <w:szCs w:val="24"/>
        </w:rPr>
        <w:t>абинет</w:t>
      </w:r>
      <w:r w:rsidRPr="00C76EE9">
        <w:rPr>
          <w:rFonts w:ascii="Times New Roman" w:hAnsi="Times New Roman"/>
          <w:i/>
          <w:iCs/>
          <w:color w:val="000000"/>
          <w:sz w:val="24"/>
          <w:szCs w:val="24"/>
        </w:rPr>
        <w:t xml:space="preserve"> </w:t>
      </w:r>
      <w:r>
        <w:rPr>
          <w:rFonts w:ascii="Times New Roman" w:hAnsi="Times New Roman"/>
          <w:color w:val="000000"/>
          <w:sz w:val="24"/>
          <w:szCs w:val="24"/>
        </w:rPr>
        <w:t>«Основы б</w:t>
      </w:r>
      <w:r w:rsidRPr="00EE7FEE">
        <w:rPr>
          <w:rFonts w:ascii="Times New Roman" w:hAnsi="Times New Roman"/>
          <w:color w:val="000000"/>
          <w:sz w:val="24"/>
          <w:szCs w:val="24"/>
        </w:rPr>
        <w:t>ережливо</w:t>
      </w:r>
      <w:r>
        <w:rPr>
          <w:rFonts w:ascii="Times New Roman" w:hAnsi="Times New Roman"/>
          <w:color w:val="000000"/>
          <w:sz w:val="24"/>
          <w:szCs w:val="24"/>
        </w:rPr>
        <w:t>го</w:t>
      </w:r>
      <w:r w:rsidRPr="00EE7FEE">
        <w:rPr>
          <w:rFonts w:ascii="Times New Roman" w:hAnsi="Times New Roman"/>
          <w:color w:val="000000"/>
          <w:sz w:val="24"/>
          <w:szCs w:val="24"/>
        </w:rPr>
        <w:t xml:space="preserve"> производств</w:t>
      </w:r>
      <w:r>
        <w:rPr>
          <w:rFonts w:ascii="Times New Roman" w:hAnsi="Times New Roman"/>
          <w:color w:val="000000"/>
          <w:sz w:val="24"/>
          <w:szCs w:val="24"/>
        </w:rPr>
        <w:t>а</w:t>
      </w:r>
      <w:r w:rsidRPr="00EE7FEE">
        <w:rPr>
          <w:rFonts w:ascii="Times New Roman" w:hAnsi="Times New Roman"/>
          <w:color w:val="000000"/>
          <w:sz w:val="24"/>
          <w:szCs w:val="24"/>
        </w:rPr>
        <w:t>»</w:t>
      </w:r>
      <w:r>
        <w:rPr>
          <w:rFonts w:ascii="Times New Roman" w:hAnsi="Times New Roman"/>
          <w:color w:val="000000"/>
          <w:sz w:val="24"/>
          <w:szCs w:val="24"/>
        </w:rPr>
        <w:t xml:space="preserve"> (совмещённый)</w:t>
      </w:r>
      <w:r w:rsidRPr="00C76EE9">
        <w:rPr>
          <w:rFonts w:ascii="Times New Roman" w:hAnsi="Times New Roman"/>
          <w:color w:val="000000"/>
          <w:sz w:val="24"/>
          <w:szCs w:val="24"/>
        </w:rPr>
        <w:t xml:space="preserve">, </w:t>
      </w:r>
      <w:r w:rsidRPr="007635AE">
        <w:rPr>
          <w:rFonts w:ascii="Times New Roman" w:hAnsi="Times New Roman"/>
          <w:sz w:val="24"/>
          <w:szCs w:val="24"/>
        </w:rPr>
        <w:t>оснащенный оборудованием: посадочные места по количеству обучающихся; рабочее место преподавателя; интерактивная доска с программным обеспечением; комплект учебно-методической документации.</w:t>
      </w:r>
    </w:p>
    <w:p w:rsidR="008430ED" w:rsidRPr="00C76EE9" w:rsidRDefault="008430ED" w:rsidP="003D014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rsidR="008430ED" w:rsidRPr="00EE7FEE" w:rsidRDefault="008430ED" w:rsidP="003D014E">
      <w:pPr>
        <w:suppressAutoHyphens/>
        <w:spacing w:after="0" w:line="240" w:lineRule="auto"/>
        <w:ind w:firstLine="709"/>
        <w:jc w:val="both"/>
        <w:rPr>
          <w:rFonts w:ascii="Times New Roman" w:hAnsi="Times New Roman"/>
          <w:bCs/>
          <w:sz w:val="24"/>
          <w:szCs w:val="24"/>
        </w:rPr>
      </w:pPr>
      <w:r w:rsidRPr="00EE7FEE">
        <w:rPr>
          <w:rFonts w:ascii="Times New Roman" w:hAnsi="Times New Roman"/>
          <w:bCs/>
          <w:sz w:val="24"/>
          <w:szCs w:val="24"/>
        </w:rPr>
        <w:t>Для реализации программы библиотечный фонд образовательной организации должен иметь п</w:t>
      </w:r>
      <w:r w:rsidRPr="00EE7FE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E7FE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430ED" w:rsidRPr="00560DB1" w:rsidRDefault="008430ED" w:rsidP="003D014E">
      <w:pPr>
        <w:suppressAutoHyphens/>
        <w:spacing w:after="0" w:line="240" w:lineRule="auto"/>
        <w:ind w:firstLine="709"/>
        <w:jc w:val="both"/>
        <w:rPr>
          <w:rFonts w:ascii="Times New Roman" w:hAnsi="Times New Roman"/>
          <w:b/>
          <w:sz w:val="24"/>
          <w:szCs w:val="24"/>
        </w:rPr>
      </w:pPr>
      <w:r w:rsidRPr="00560DB1">
        <w:rPr>
          <w:rFonts w:ascii="Times New Roman" w:hAnsi="Times New Roman"/>
          <w:b/>
          <w:sz w:val="24"/>
          <w:szCs w:val="24"/>
        </w:rPr>
        <w:t xml:space="preserve">3.2.1. </w:t>
      </w:r>
      <w:r>
        <w:rPr>
          <w:rFonts w:ascii="Times New Roman" w:hAnsi="Times New Roman"/>
          <w:b/>
          <w:sz w:val="24"/>
          <w:szCs w:val="24"/>
        </w:rPr>
        <w:t>Основные</w:t>
      </w:r>
      <w:r w:rsidRPr="00560DB1">
        <w:rPr>
          <w:rFonts w:ascii="Times New Roman" w:hAnsi="Times New Roman"/>
          <w:b/>
          <w:sz w:val="24"/>
          <w:szCs w:val="24"/>
        </w:rPr>
        <w:t xml:space="preserve"> печатные издания</w:t>
      </w:r>
    </w:p>
    <w:p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1. 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https://e.lanbook.com/book/271253 </w:t>
      </w:r>
    </w:p>
    <w:p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2. Вумек, Дж., Джонс Д. Бережливое производство. – Москва: Альпина Бизнес Букс, 2021. – 472 с. </w:t>
      </w:r>
    </w:p>
    <w:p w:rsidR="00B212E1" w:rsidRDefault="00B212E1" w:rsidP="00B212E1">
      <w:pPr>
        <w:suppressAutoHyphens/>
        <w:spacing w:after="0"/>
        <w:jc w:val="both"/>
        <w:rPr>
          <w:rFonts w:ascii="Times New Roman" w:hAnsi="Times New Roman"/>
          <w:bCs/>
          <w:sz w:val="24"/>
          <w:szCs w:val="24"/>
        </w:rPr>
      </w:pPr>
      <w:r>
        <w:rPr>
          <w:rFonts w:ascii="Times New Roman" w:hAnsi="Times New Roman"/>
          <w:bCs/>
          <w:sz w:val="24"/>
          <w:szCs w:val="24"/>
        </w:rPr>
        <w:t xml:space="preserve">3. Зинчик Н.С., Бережливое производство: учебник/Н.С. Зинчик, О.В. Кадырова, Ю.И. Растова; под общ. ред. А.Г. Бездудной. – Москва: КноРус, 2022. – 203 с. </w:t>
      </w:r>
    </w:p>
    <w:p w:rsidR="008430ED" w:rsidRPr="00560DB1" w:rsidRDefault="008430ED" w:rsidP="00B212E1">
      <w:pPr>
        <w:spacing w:after="0" w:line="240" w:lineRule="auto"/>
        <w:ind w:firstLine="709"/>
        <w:contextualSpacing/>
        <w:rPr>
          <w:rFonts w:ascii="Times New Roman" w:hAnsi="Times New Roman"/>
          <w:b/>
          <w:sz w:val="24"/>
          <w:szCs w:val="24"/>
        </w:rPr>
      </w:pPr>
      <w:r w:rsidRPr="00560DB1">
        <w:rPr>
          <w:rFonts w:ascii="Times New Roman" w:hAnsi="Times New Roman"/>
          <w:b/>
          <w:sz w:val="24"/>
          <w:szCs w:val="24"/>
        </w:rPr>
        <w:t xml:space="preserve">3.2.2. </w:t>
      </w:r>
      <w:r>
        <w:rPr>
          <w:rFonts w:ascii="Times New Roman" w:hAnsi="Times New Roman"/>
          <w:b/>
          <w:sz w:val="24"/>
          <w:szCs w:val="24"/>
        </w:rPr>
        <w:t>Основные э</w:t>
      </w:r>
      <w:r w:rsidRPr="00560DB1">
        <w:rPr>
          <w:rFonts w:ascii="Times New Roman" w:hAnsi="Times New Roman"/>
          <w:b/>
          <w:sz w:val="24"/>
          <w:szCs w:val="24"/>
        </w:rPr>
        <w:t xml:space="preserve">лектронные издания </w:t>
      </w:r>
    </w:p>
    <w:p w:rsidR="00B212E1" w:rsidRPr="00B212E1" w:rsidRDefault="00B212E1" w:rsidP="00B212E1">
      <w:pPr>
        <w:pStyle w:val="aa"/>
        <w:widowControl w:val="0"/>
        <w:numPr>
          <w:ilvl w:val="0"/>
          <w:numId w:val="3"/>
        </w:numPr>
        <w:tabs>
          <w:tab w:val="left" w:pos="284"/>
          <w:tab w:val="left" w:pos="993"/>
        </w:tabs>
        <w:autoSpaceDE w:val="0"/>
        <w:autoSpaceDN w:val="0"/>
        <w:spacing w:before="0" w:after="0"/>
        <w:ind w:left="0" w:firstLine="0"/>
        <w:contextualSpacing/>
        <w:jc w:val="both"/>
        <w:rPr>
          <w:bCs/>
        </w:rPr>
      </w:pPr>
      <w:r w:rsidRPr="00B212E1">
        <w:rPr>
          <w:bCs/>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Библиогр. в кн. - ISBN 978-5-8399-0485-9; то же [Электронный ресурс]. - URL: </w:t>
      </w:r>
      <w:hyperlink r:id="rId8" w:history="1">
        <w:r w:rsidRPr="00B212E1">
          <w:rPr>
            <w:rStyle w:val="a6"/>
            <w:bCs/>
          </w:rPr>
          <w:t>http://biblioclub.ru/index.php?page=book&amp;id=257764</w:t>
        </w:r>
      </w:hyperlink>
      <w:r w:rsidRPr="00B212E1">
        <w:rPr>
          <w:bCs/>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Бурнашева, Э. П. Основы бережливого производства / Э. П. Бурнашева. — 2-е изд., стер. — Санкт</w:t>
      </w:r>
      <w:r w:rsidR="00131CEE">
        <w:rPr>
          <w:rFonts w:ascii="Times New Roman" w:hAnsi="Times New Roman"/>
          <w:bCs/>
          <w:sz w:val="24"/>
          <w:szCs w:val="24"/>
        </w:rPr>
        <w:t>-Петербург</w:t>
      </w:r>
      <w:r w:rsidRPr="00C774C0">
        <w:rPr>
          <w:rFonts w:ascii="Times New Roman" w:hAnsi="Times New Roman"/>
          <w:bCs/>
          <w:sz w:val="24"/>
          <w:szCs w:val="24"/>
        </w:rPr>
        <w:t xml:space="preserve">: Лань, 2023. — 76 с. — </w:t>
      </w:r>
      <w:r w:rsidR="00131CEE">
        <w:rPr>
          <w:rFonts w:ascii="Times New Roman" w:hAnsi="Times New Roman"/>
          <w:bCs/>
          <w:sz w:val="24"/>
          <w:szCs w:val="24"/>
        </w:rPr>
        <w:t>ISBN 978-5-507-45505-8. — Текст: электронный // Лань</w:t>
      </w:r>
      <w:r w:rsidRPr="00C774C0">
        <w:rPr>
          <w:rFonts w:ascii="Times New Roman" w:hAnsi="Times New Roman"/>
          <w:bCs/>
          <w:sz w:val="24"/>
          <w:szCs w:val="24"/>
        </w:rPr>
        <w:t xml:space="preserve">: электронно-библиотечная система. — URL: </w:t>
      </w:r>
      <w:hyperlink r:id="rId9" w:history="1">
        <w:r w:rsidRPr="00C774C0">
          <w:rPr>
            <w:rStyle w:val="a6"/>
            <w:rFonts w:ascii="Times New Roman" w:hAnsi="Times New Roman"/>
            <w:bCs/>
            <w:sz w:val="24"/>
            <w:szCs w:val="24"/>
          </w:rPr>
          <w:t>https://e.lanbook.com/book/271253</w:t>
        </w:r>
      </w:hyperlink>
      <w:r w:rsidRPr="00C774C0">
        <w:rPr>
          <w:rFonts w:ascii="Times New Roman" w:hAnsi="Times New Roman"/>
          <w:bCs/>
          <w:sz w:val="24"/>
          <w:szCs w:val="24"/>
        </w:rPr>
        <w:t xml:space="preserve"> .</w:t>
      </w:r>
    </w:p>
    <w:p w:rsidR="008430ED" w:rsidRPr="00C774C0" w:rsidRDefault="008430ED" w:rsidP="003D014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C774C0">
        <w:rPr>
          <w:rFonts w:ascii="Times New Roman" w:hAnsi="Times New Roman"/>
          <w:bCs/>
          <w:sz w:val="24"/>
          <w:szCs w:val="24"/>
        </w:rPr>
        <w:t>Вумек, Д. Бережливое производство: как избавиться от потерь и добиться процветания вашей компан</w:t>
      </w:r>
      <w:r w:rsidR="00131CEE">
        <w:rPr>
          <w:rFonts w:ascii="Times New Roman" w:hAnsi="Times New Roman"/>
          <w:bCs/>
          <w:sz w:val="24"/>
          <w:szCs w:val="24"/>
        </w:rPr>
        <w:t>ии / Джеймс Вумек, Дэниел Джонс</w:t>
      </w:r>
      <w:r w:rsidRPr="00C774C0">
        <w:rPr>
          <w:rFonts w:ascii="Times New Roman" w:hAnsi="Times New Roman"/>
          <w:bCs/>
          <w:sz w:val="24"/>
          <w:szCs w:val="24"/>
        </w:rPr>
        <w:t>; пе</w:t>
      </w:r>
      <w:r w:rsidR="00131CEE">
        <w:rPr>
          <w:rFonts w:ascii="Times New Roman" w:hAnsi="Times New Roman"/>
          <w:bCs/>
          <w:sz w:val="24"/>
          <w:szCs w:val="24"/>
        </w:rPr>
        <w:t>р. с англ. - 12-е изд. - Москва</w:t>
      </w:r>
      <w:r w:rsidRPr="00C774C0">
        <w:rPr>
          <w:rFonts w:ascii="Times New Roman" w:hAnsi="Times New Roman"/>
          <w:bCs/>
          <w:sz w:val="24"/>
          <w:szCs w:val="24"/>
        </w:rPr>
        <w:t xml:space="preserve">: Альпина Паблишер, 2018. - 472 с. - </w:t>
      </w:r>
      <w:r w:rsidR="00131CEE">
        <w:rPr>
          <w:rFonts w:ascii="Times New Roman" w:hAnsi="Times New Roman"/>
          <w:bCs/>
          <w:sz w:val="24"/>
          <w:szCs w:val="24"/>
        </w:rPr>
        <w:t>ISBN 978-5-9614-6829-8. - Текст</w:t>
      </w:r>
      <w:r w:rsidRPr="00C774C0">
        <w:rPr>
          <w:rFonts w:ascii="Times New Roman" w:hAnsi="Times New Roman"/>
          <w:bCs/>
          <w:sz w:val="24"/>
          <w:szCs w:val="24"/>
        </w:rPr>
        <w:t xml:space="preserve">: электронный. - URL: </w:t>
      </w:r>
      <w:hyperlink r:id="rId10" w:history="1">
        <w:r w:rsidR="00EB6557" w:rsidRPr="00E37CB0">
          <w:rPr>
            <w:rStyle w:val="a6"/>
            <w:rFonts w:ascii="Times New Roman" w:hAnsi="Times New Roman"/>
            <w:bCs/>
            <w:sz w:val="24"/>
            <w:szCs w:val="24"/>
          </w:rPr>
          <w:t>https://znanium.com/catalog/product/1815955</w:t>
        </w:r>
      </w:hyperlink>
      <w:r w:rsidR="00EB6557">
        <w:rPr>
          <w:rFonts w:ascii="Times New Roman" w:hAnsi="Times New Roman"/>
          <w:bCs/>
          <w:sz w:val="24"/>
          <w:szCs w:val="24"/>
        </w:rPr>
        <w:t xml:space="preserve"> </w:t>
      </w:r>
    </w:p>
    <w:p w:rsidR="00B212E1" w:rsidRDefault="008430ED" w:rsidP="00850C49">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212E1">
        <w:rPr>
          <w:rFonts w:ascii="Times New Roman" w:hAnsi="Times New Roman"/>
          <w:bCs/>
          <w:sz w:val="24"/>
          <w:szCs w:val="24"/>
        </w:rPr>
        <w:t xml:space="preserve">Киселев, А.А., </w:t>
      </w:r>
      <w:r w:rsidR="00131CEE" w:rsidRPr="00B212E1">
        <w:rPr>
          <w:rFonts w:ascii="Times New Roman" w:hAnsi="Times New Roman"/>
          <w:bCs/>
          <w:sz w:val="24"/>
          <w:szCs w:val="24"/>
        </w:rPr>
        <w:t>Принятие управленческих решений</w:t>
      </w:r>
      <w:r w:rsidRPr="00B212E1">
        <w:rPr>
          <w:rFonts w:ascii="Times New Roman" w:hAnsi="Times New Roman"/>
          <w:bCs/>
          <w:sz w:val="24"/>
          <w:szCs w:val="24"/>
        </w:rPr>
        <w:t>: у</w:t>
      </w:r>
      <w:r w:rsidR="00131CEE" w:rsidRPr="00B212E1">
        <w:rPr>
          <w:rFonts w:ascii="Times New Roman" w:hAnsi="Times New Roman"/>
          <w:bCs/>
          <w:sz w:val="24"/>
          <w:szCs w:val="24"/>
        </w:rPr>
        <w:t>чебник / А.А. Киселев. — Москва</w:t>
      </w:r>
      <w:r w:rsidRPr="00B212E1">
        <w:rPr>
          <w:rFonts w:ascii="Times New Roman" w:hAnsi="Times New Roman"/>
          <w:bCs/>
          <w:sz w:val="24"/>
          <w:szCs w:val="24"/>
        </w:rPr>
        <w:t xml:space="preserve">: КноРус, 2021. — 169 с. — ISBN 978-5-406-07898-3. — </w:t>
      </w:r>
      <w:hyperlink r:id="rId11" w:history="1">
        <w:r w:rsidR="00EB6557" w:rsidRPr="00B212E1">
          <w:rPr>
            <w:rStyle w:val="a6"/>
            <w:rFonts w:ascii="Times New Roman" w:hAnsi="Times New Roman"/>
            <w:bCs/>
            <w:sz w:val="24"/>
            <w:szCs w:val="24"/>
          </w:rPr>
          <w:t>URL:https://book.ru/book/938341</w:t>
        </w:r>
      </w:hyperlink>
      <w:r w:rsidR="00EB6557" w:rsidRPr="00B212E1">
        <w:rPr>
          <w:rFonts w:ascii="Times New Roman" w:hAnsi="Times New Roman"/>
          <w:bCs/>
          <w:sz w:val="24"/>
          <w:szCs w:val="24"/>
        </w:rPr>
        <w:t xml:space="preserve"> </w:t>
      </w:r>
    </w:p>
    <w:p w:rsidR="008430ED" w:rsidRPr="00B212E1" w:rsidRDefault="008430ED" w:rsidP="00850C49">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212E1">
        <w:rPr>
          <w:rFonts w:ascii="Times New Roman" w:hAnsi="Times New Roman"/>
          <w:bCs/>
          <w:sz w:val="24"/>
          <w:szCs w:val="24"/>
        </w:rPr>
        <w:t>Основы бережливого производства в АПК / В. Т. Водянников, Е. В. Худякова, Н. В. Сергеева, М. Н. Степанцевич; Под ред.: Водя</w:t>
      </w:r>
      <w:r w:rsidR="00131CEE" w:rsidRPr="00B212E1">
        <w:rPr>
          <w:rFonts w:ascii="Times New Roman" w:hAnsi="Times New Roman"/>
          <w:bCs/>
          <w:sz w:val="24"/>
          <w:szCs w:val="24"/>
        </w:rPr>
        <w:t>нников В. Т. — Санкт-Петербург</w:t>
      </w:r>
      <w:r w:rsidRPr="00B212E1">
        <w:rPr>
          <w:rFonts w:ascii="Times New Roman" w:hAnsi="Times New Roman"/>
          <w:bCs/>
          <w:sz w:val="24"/>
          <w:szCs w:val="24"/>
        </w:rPr>
        <w:t xml:space="preserve">: Лань, 2022. — 196 с. — </w:t>
      </w:r>
      <w:r w:rsidR="00131CEE" w:rsidRPr="00B212E1">
        <w:rPr>
          <w:rFonts w:ascii="Times New Roman" w:hAnsi="Times New Roman"/>
          <w:bCs/>
          <w:sz w:val="24"/>
          <w:szCs w:val="24"/>
        </w:rPr>
        <w:t>ISBN 978-5-507-44779-4. — Текст</w:t>
      </w:r>
      <w:r w:rsidRPr="00B212E1">
        <w:rPr>
          <w:rFonts w:ascii="Times New Roman" w:hAnsi="Times New Roman"/>
          <w:bCs/>
          <w:sz w:val="24"/>
          <w:szCs w:val="24"/>
        </w:rPr>
        <w:t>: электронный //</w:t>
      </w:r>
      <w:r w:rsidR="00131CEE" w:rsidRPr="00B212E1">
        <w:rPr>
          <w:rFonts w:ascii="Times New Roman" w:hAnsi="Times New Roman"/>
          <w:bCs/>
          <w:sz w:val="24"/>
          <w:szCs w:val="24"/>
        </w:rPr>
        <w:t xml:space="preserve"> Лань</w:t>
      </w:r>
      <w:r w:rsidRPr="00B212E1">
        <w:rPr>
          <w:rFonts w:ascii="Times New Roman" w:hAnsi="Times New Roman"/>
          <w:bCs/>
          <w:sz w:val="24"/>
          <w:szCs w:val="24"/>
        </w:rPr>
        <w:t xml:space="preserve">: электронно-библиотечная система. — URL: </w:t>
      </w:r>
      <w:hyperlink r:id="rId12" w:history="1">
        <w:r w:rsidRPr="00B212E1">
          <w:rPr>
            <w:rStyle w:val="a6"/>
            <w:rFonts w:ascii="Times New Roman" w:hAnsi="Times New Roman"/>
            <w:bCs/>
            <w:sz w:val="24"/>
            <w:szCs w:val="24"/>
          </w:rPr>
          <w:t>https://e.lanbook.com/book/266690</w:t>
        </w:r>
      </w:hyperlink>
      <w:r w:rsidRPr="00B212E1">
        <w:rPr>
          <w:rFonts w:ascii="Times New Roman" w:hAnsi="Times New Roman"/>
          <w:bCs/>
          <w:sz w:val="24"/>
          <w:szCs w:val="24"/>
        </w:rPr>
        <w:t xml:space="preserve"> .</w:t>
      </w:r>
    </w:p>
    <w:p w:rsidR="00B35F05" w:rsidRDefault="008430ED" w:rsidP="00B96EAE">
      <w:pPr>
        <w:numPr>
          <w:ilvl w:val="0"/>
          <w:numId w:val="3"/>
        </w:numPr>
        <w:tabs>
          <w:tab w:val="left" w:pos="284"/>
          <w:tab w:val="left" w:pos="993"/>
        </w:tabs>
        <w:spacing w:after="0" w:line="240" w:lineRule="auto"/>
        <w:ind w:left="0" w:firstLine="0"/>
        <w:contextualSpacing/>
        <w:jc w:val="both"/>
        <w:rPr>
          <w:rFonts w:ascii="Times New Roman" w:hAnsi="Times New Roman"/>
          <w:bCs/>
          <w:sz w:val="24"/>
          <w:szCs w:val="24"/>
        </w:rPr>
      </w:pPr>
      <w:r w:rsidRPr="00B35F05">
        <w:rPr>
          <w:rFonts w:ascii="Times New Roman" w:hAnsi="Times New Roman"/>
          <w:bCs/>
          <w:sz w:val="24"/>
          <w:szCs w:val="24"/>
        </w:rPr>
        <w:t>Салда</w:t>
      </w:r>
      <w:r w:rsidR="00131CEE" w:rsidRPr="00B35F05">
        <w:rPr>
          <w:rFonts w:ascii="Times New Roman" w:hAnsi="Times New Roman"/>
          <w:bCs/>
          <w:sz w:val="24"/>
          <w:szCs w:val="24"/>
        </w:rPr>
        <w:t>ева, Е. Ю. Управление качеством</w:t>
      </w:r>
      <w:r w:rsidRPr="00B35F05">
        <w:rPr>
          <w:rFonts w:ascii="Times New Roman" w:hAnsi="Times New Roman"/>
          <w:bCs/>
          <w:sz w:val="24"/>
          <w:szCs w:val="24"/>
        </w:rPr>
        <w:t>: учебное пособие / Е. Ю. Салдаев</w:t>
      </w:r>
      <w:r w:rsidR="00131CEE" w:rsidRPr="00B35F05">
        <w:rPr>
          <w:rFonts w:ascii="Times New Roman" w:hAnsi="Times New Roman"/>
          <w:bCs/>
          <w:sz w:val="24"/>
          <w:szCs w:val="24"/>
        </w:rPr>
        <w:t>а, Е. М. Цветкова. — Йошкар-Ола</w:t>
      </w:r>
      <w:r w:rsidRPr="00B35F05">
        <w:rPr>
          <w:rFonts w:ascii="Times New Roman" w:hAnsi="Times New Roman"/>
          <w:bCs/>
          <w:sz w:val="24"/>
          <w:szCs w:val="24"/>
        </w:rPr>
        <w:t xml:space="preserve">: ПГТУ, 2017. — 156 с. — </w:t>
      </w:r>
      <w:r w:rsidR="00131CEE" w:rsidRPr="00B35F05">
        <w:rPr>
          <w:rFonts w:ascii="Times New Roman" w:hAnsi="Times New Roman"/>
          <w:bCs/>
          <w:sz w:val="24"/>
          <w:szCs w:val="24"/>
        </w:rPr>
        <w:t>ISBN 978-5-8158-1802-6. — Текст: электронный // Лань</w:t>
      </w:r>
      <w:r w:rsidRPr="00B35F05">
        <w:rPr>
          <w:rFonts w:ascii="Times New Roman" w:hAnsi="Times New Roman"/>
          <w:bCs/>
          <w:sz w:val="24"/>
          <w:szCs w:val="24"/>
        </w:rPr>
        <w:t xml:space="preserve">: электронно-библиотечная система. — URL: </w:t>
      </w:r>
      <w:hyperlink r:id="rId13" w:history="1">
        <w:r w:rsidR="00EB6557" w:rsidRPr="00B35F05">
          <w:rPr>
            <w:rStyle w:val="a6"/>
            <w:rFonts w:ascii="Times New Roman" w:hAnsi="Times New Roman"/>
            <w:bCs/>
            <w:sz w:val="24"/>
            <w:szCs w:val="24"/>
          </w:rPr>
          <w:t>https://e.lanbook.com/book/93209</w:t>
        </w:r>
      </w:hyperlink>
      <w:r w:rsidR="00EB6557" w:rsidRPr="00B35F05">
        <w:rPr>
          <w:rFonts w:ascii="Times New Roman" w:hAnsi="Times New Roman"/>
          <w:bCs/>
          <w:sz w:val="24"/>
          <w:szCs w:val="24"/>
        </w:rPr>
        <w:t xml:space="preserve"> </w:t>
      </w:r>
      <w:r w:rsidRPr="00B35F05">
        <w:rPr>
          <w:rFonts w:ascii="Times New Roman" w:hAnsi="Times New Roman"/>
          <w:bCs/>
          <w:sz w:val="24"/>
          <w:szCs w:val="24"/>
        </w:rPr>
        <w:t xml:space="preserve"> </w:t>
      </w:r>
    </w:p>
    <w:p w:rsidR="00B35F05" w:rsidRPr="00B35F05" w:rsidRDefault="008430ED" w:rsidP="00593B1A">
      <w:pPr>
        <w:numPr>
          <w:ilvl w:val="0"/>
          <w:numId w:val="3"/>
        </w:numPr>
        <w:tabs>
          <w:tab w:val="left" w:pos="284"/>
          <w:tab w:val="left" w:pos="993"/>
        </w:tabs>
        <w:spacing w:after="0" w:line="240" w:lineRule="auto"/>
        <w:ind w:left="0" w:firstLine="709"/>
        <w:contextualSpacing/>
        <w:jc w:val="both"/>
        <w:rPr>
          <w:rFonts w:ascii="Times New Roman" w:hAnsi="Times New Roman"/>
          <w:bCs/>
          <w:i/>
          <w:sz w:val="24"/>
          <w:szCs w:val="24"/>
        </w:rPr>
      </w:pPr>
      <w:r w:rsidRPr="00B35F05">
        <w:rPr>
          <w:rFonts w:ascii="Times New Roman" w:hAnsi="Times New Roman"/>
          <w:bCs/>
          <w:sz w:val="24"/>
          <w:szCs w:val="24"/>
        </w:rPr>
        <w:t xml:space="preserve">Шмелёва, А. Н. </w:t>
      </w:r>
      <w:r w:rsidR="00131CEE" w:rsidRPr="00B35F05">
        <w:rPr>
          <w:rFonts w:ascii="Times New Roman" w:hAnsi="Times New Roman"/>
          <w:bCs/>
          <w:sz w:val="24"/>
          <w:szCs w:val="24"/>
        </w:rPr>
        <w:t>Методы бережливого производства</w:t>
      </w:r>
      <w:r w:rsidRPr="00B35F05">
        <w:rPr>
          <w:rFonts w:ascii="Times New Roman" w:hAnsi="Times New Roman"/>
          <w:bCs/>
          <w:sz w:val="24"/>
          <w:szCs w:val="24"/>
        </w:rPr>
        <w:t>: учебно-методическое по</w:t>
      </w:r>
      <w:r w:rsidR="00131CEE" w:rsidRPr="00B35F05">
        <w:rPr>
          <w:rFonts w:ascii="Times New Roman" w:hAnsi="Times New Roman"/>
          <w:bCs/>
          <w:sz w:val="24"/>
          <w:szCs w:val="24"/>
        </w:rPr>
        <w:t>собие / А. Н. Шмелёва. — Москва</w:t>
      </w:r>
      <w:r w:rsidRPr="00B35F05">
        <w:rPr>
          <w:rFonts w:ascii="Times New Roman" w:hAnsi="Times New Roman"/>
          <w:bCs/>
          <w:sz w:val="24"/>
          <w:szCs w:val="24"/>
        </w:rPr>
        <w:t>: Р</w:t>
      </w:r>
      <w:r w:rsidR="00131CEE" w:rsidRPr="00B35F05">
        <w:rPr>
          <w:rFonts w:ascii="Times New Roman" w:hAnsi="Times New Roman"/>
          <w:bCs/>
          <w:sz w:val="24"/>
          <w:szCs w:val="24"/>
        </w:rPr>
        <w:t>ТУ МИРЭА, 2021. — 38 с. — Текст: электронный // Лань</w:t>
      </w:r>
      <w:r w:rsidRPr="00B35F05">
        <w:rPr>
          <w:rFonts w:ascii="Times New Roman" w:hAnsi="Times New Roman"/>
          <w:bCs/>
          <w:sz w:val="24"/>
          <w:szCs w:val="24"/>
        </w:rPr>
        <w:t xml:space="preserve">: электронно-библиотечная система. — URL: </w:t>
      </w:r>
      <w:hyperlink r:id="rId14" w:history="1">
        <w:r w:rsidR="00EB6557" w:rsidRPr="00B35F05">
          <w:rPr>
            <w:rStyle w:val="a6"/>
            <w:rFonts w:ascii="Times New Roman" w:hAnsi="Times New Roman"/>
            <w:bCs/>
            <w:sz w:val="24"/>
            <w:szCs w:val="24"/>
          </w:rPr>
          <w:t>https://e.lanbook.com/book/171543</w:t>
        </w:r>
      </w:hyperlink>
      <w:r w:rsidR="00EB6557" w:rsidRPr="00B35F05">
        <w:rPr>
          <w:rFonts w:ascii="Times New Roman" w:hAnsi="Times New Roman"/>
          <w:bCs/>
          <w:sz w:val="24"/>
          <w:szCs w:val="24"/>
        </w:rPr>
        <w:t xml:space="preserve"> </w:t>
      </w:r>
    </w:p>
    <w:p w:rsidR="008430ED" w:rsidRPr="00B35F05" w:rsidRDefault="008430ED" w:rsidP="00B35F05">
      <w:pPr>
        <w:tabs>
          <w:tab w:val="left" w:pos="284"/>
          <w:tab w:val="left" w:pos="993"/>
        </w:tabs>
        <w:spacing w:after="0" w:line="240" w:lineRule="auto"/>
        <w:ind w:left="709"/>
        <w:contextualSpacing/>
        <w:jc w:val="both"/>
        <w:rPr>
          <w:rFonts w:ascii="Times New Roman" w:hAnsi="Times New Roman"/>
          <w:bCs/>
          <w:i/>
          <w:sz w:val="24"/>
          <w:szCs w:val="24"/>
        </w:rPr>
      </w:pPr>
      <w:r w:rsidRPr="00B35F05">
        <w:rPr>
          <w:rFonts w:ascii="Times New Roman" w:hAnsi="Times New Roman"/>
          <w:b/>
          <w:bCs/>
          <w:sz w:val="24"/>
          <w:szCs w:val="24"/>
        </w:rPr>
        <w:t xml:space="preserve">3.2.3. Дополнительные источники </w:t>
      </w:r>
    </w:p>
    <w:p w:rsidR="008430ED" w:rsidRPr="00560DB1" w:rsidRDefault="008430ED" w:rsidP="003D014E">
      <w:pPr>
        <w:widowControl w:val="0"/>
        <w:numPr>
          <w:ilvl w:val="0"/>
          <w:numId w:val="4"/>
        </w:numPr>
        <w:tabs>
          <w:tab w:val="left" w:pos="284"/>
          <w:tab w:val="left" w:pos="993"/>
        </w:tabs>
        <w:autoSpaceDE w:val="0"/>
        <w:autoSpaceDN w:val="0"/>
        <w:spacing w:after="0" w:line="240" w:lineRule="auto"/>
        <w:ind w:left="0" w:firstLine="0"/>
        <w:contextualSpacing/>
        <w:jc w:val="both"/>
        <w:rPr>
          <w:rFonts w:ascii="Times New Roman" w:hAnsi="Times New Roman"/>
          <w:bCs/>
          <w:sz w:val="24"/>
          <w:szCs w:val="24"/>
        </w:rPr>
      </w:pPr>
      <w:r w:rsidRPr="00560DB1">
        <w:rPr>
          <w:rFonts w:ascii="Times New Roman" w:hAnsi="Times New Roman"/>
          <w:bCs/>
          <w:sz w:val="24"/>
          <w:szCs w:val="24"/>
        </w:rPr>
        <w:t>Батур</w:t>
      </w:r>
      <w:r w:rsidR="00131CEE">
        <w:rPr>
          <w:rFonts w:ascii="Times New Roman" w:hAnsi="Times New Roman"/>
          <w:bCs/>
          <w:sz w:val="24"/>
          <w:szCs w:val="24"/>
        </w:rPr>
        <w:t>ин В.К. Общая теория управления</w:t>
      </w:r>
      <w:r w:rsidRPr="00560DB1">
        <w:rPr>
          <w:rFonts w:ascii="Times New Roman" w:hAnsi="Times New Roman"/>
          <w:bCs/>
          <w:sz w:val="24"/>
          <w:szCs w:val="24"/>
        </w:rPr>
        <w:t>: учебное пособие для студентов вузов, обучающихся по направлениям «Экономика» и «Менед</w:t>
      </w:r>
      <w:r w:rsidR="00131CEE">
        <w:rPr>
          <w:rFonts w:ascii="Times New Roman" w:hAnsi="Times New Roman"/>
          <w:bCs/>
          <w:sz w:val="24"/>
          <w:szCs w:val="24"/>
        </w:rPr>
        <w:t>жмент» / Батурин В.К. — Москва</w:t>
      </w:r>
      <w:r w:rsidRPr="00560DB1">
        <w:rPr>
          <w:rFonts w:ascii="Times New Roman" w:hAnsi="Times New Roman"/>
          <w:bCs/>
          <w:sz w:val="24"/>
          <w:szCs w:val="24"/>
        </w:rPr>
        <w:t xml:space="preserve">: ЮНИТИ-ДАНА, 2017. — 487 c. — ISBN 978-5-238-02217-8. — </w:t>
      </w:r>
      <w:r w:rsidR="00131CEE">
        <w:rPr>
          <w:rFonts w:ascii="Times New Roman" w:hAnsi="Times New Roman"/>
          <w:bCs/>
          <w:sz w:val="24"/>
          <w:szCs w:val="24"/>
        </w:rPr>
        <w:t>Текст: электронный // IPR SMART</w:t>
      </w:r>
      <w:r w:rsidRPr="00560DB1">
        <w:rPr>
          <w:rFonts w:ascii="Times New Roman" w:hAnsi="Times New Roman"/>
          <w:bCs/>
          <w:sz w:val="24"/>
          <w:szCs w:val="24"/>
        </w:rPr>
        <w:t xml:space="preserve">: [сайт]. — URL: </w:t>
      </w:r>
      <w:hyperlink r:id="rId15" w:history="1">
        <w:r w:rsidR="00EB6557" w:rsidRPr="00E37CB0">
          <w:rPr>
            <w:rStyle w:val="a6"/>
            <w:rFonts w:ascii="Times New Roman" w:hAnsi="Times New Roman"/>
            <w:bCs/>
            <w:sz w:val="24"/>
            <w:szCs w:val="24"/>
          </w:rPr>
          <w:t>https://www.iprbookshop.ru/71030.html</w:t>
        </w:r>
      </w:hyperlink>
      <w:r w:rsidR="00EB6557">
        <w:rPr>
          <w:rFonts w:ascii="Times New Roman" w:hAnsi="Times New Roman"/>
          <w:bCs/>
          <w:sz w:val="24"/>
          <w:szCs w:val="24"/>
        </w:rPr>
        <w:t xml:space="preserve"> </w:t>
      </w:r>
    </w:p>
    <w:p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bCs/>
          <w:sz w:val="24"/>
          <w:szCs w:val="24"/>
        </w:rPr>
        <w:t xml:space="preserve">2. </w:t>
      </w:r>
      <w:r w:rsidRPr="00B212E1">
        <w:rPr>
          <w:rFonts w:ascii="Times New Roman" w:hAnsi="Times New Roman"/>
          <w:sz w:val="24"/>
          <w:szCs w:val="24"/>
        </w:rPr>
        <w:t xml:space="preserve">Бородулин А.Л., Казарин В.В., Косарева Н.С., Серебренников С.С., Харитонов С.С. Бережливое производство. Учебное пособие. – СПб.: Питер, 2022. – 224с.: - Режим доступа: URL: Книга </w:t>
      </w:r>
      <w:r w:rsidRPr="00B212E1">
        <w:rPr>
          <w:rFonts w:ascii="Times New Roman" w:hAnsi="Times New Roman"/>
          <w:sz w:val="24"/>
          <w:szCs w:val="24"/>
        </w:rPr>
        <w:lastRenderedPageBreak/>
        <w:t xml:space="preserve">Бережливое производство скачать бесплатно pdf без регистрации, автор С. С. Харитонов – Fictionbook </w:t>
      </w:r>
    </w:p>
    <w:p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 xml:space="preserve">3. </w:t>
      </w:r>
      <w:r w:rsidRPr="00B212E1">
        <w:rPr>
          <w:rFonts w:ascii="Times New Roman" w:hAnsi="Times New Roman"/>
          <w:sz w:val="24"/>
          <w:szCs w:val="24"/>
        </w:rPr>
        <w:t xml:space="preserve">Вейдер М.Т. Инструменты бережливого производства. Карманное руководство по практике применения Lean / М.Т. Вейдер. – Москва: Интеллектуальная литература, 2019. – 160 с. Текст: непосредственный. </w:t>
      </w:r>
    </w:p>
    <w:p w:rsidR="00B212E1" w:rsidRP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4. .</w:t>
      </w:r>
      <w:r w:rsidRPr="00B212E1">
        <w:rPr>
          <w:rFonts w:ascii="Times New Roman" w:hAnsi="Times New Roman"/>
          <w:sz w:val="24"/>
          <w:szCs w:val="24"/>
        </w:rPr>
        <w:t xml:space="preserve">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https://www.iprbookshop.ru/87789.html </w:t>
      </w:r>
    </w:p>
    <w:p w:rsidR="00B212E1" w:rsidRDefault="00B212E1" w:rsidP="00B212E1">
      <w:pPr>
        <w:spacing w:after="0" w:line="240" w:lineRule="auto"/>
        <w:jc w:val="both"/>
        <w:rPr>
          <w:rFonts w:ascii="Times New Roman" w:hAnsi="Times New Roman"/>
          <w:sz w:val="24"/>
          <w:szCs w:val="24"/>
        </w:rPr>
      </w:pPr>
      <w:r>
        <w:rPr>
          <w:rFonts w:ascii="Times New Roman" w:hAnsi="Times New Roman"/>
          <w:sz w:val="24"/>
          <w:szCs w:val="24"/>
        </w:rPr>
        <w:t xml:space="preserve">5. </w:t>
      </w:r>
      <w:r w:rsidRPr="00B212E1">
        <w:rPr>
          <w:rFonts w:ascii="Times New Roman" w:hAnsi="Times New Roman"/>
          <w:sz w:val="24"/>
          <w:szCs w:val="24"/>
        </w:rPr>
        <w:t>Лайкер Дж. Практика дао Toyota: руководство по внедрению принципов менеджмента Toyota / Джеффри Лайкер, Дэвид Майер; Пер. с англ. — Москва: Альпина Паблишер, 2019. – 586 с.</w:t>
      </w:r>
    </w:p>
    <w:p w:rsidR="00B212E1" w:rsidRDefault="00B212E1" w:rsidP="00B212E1">
      <w:pPr>
        <w:widowControl w:val="0"/>
        <w:tabs>
          <w:tab w:val="left" w:pos="284"/>
          <w:tab w:val="left" w:pos="993"/>
        </w:tabs>
        <w:autoSpaceDE w:val="0"/>
        <w:autoSpaceDN w:val="0"/>
        <w:spacing w:after="0" w:line="240" w:lineRule="auto"/>
        <w:contextualSpacing/>
        <w:jc w:val="both"/>
        <w:rPr>
          <w:rFonts w:ascii="Times New Roman" w:hAnsi="Times New Roman"/>
          <w:sz w:val="24"/>
          <w:szCs w:val="24"/>
        </w:rPr>
      </w:pPr>
      <w:r>
        <w:rPr>
          <w:rFonts w:ascii="Times New Roman" w:hAnsi="Times New Roman"/>
          <w:sz w:val="24"/>
          <w:szCs w:val="24"/>
        </w:rPr>
        <w:t xml:space="preserve">6. </w:t>
      </w:r>
      <w:r w:rsidRPr="00B212E1">
        <w:rPr>
          <w:rFonts w:ascii="Times New Roman" w:hAnsi="Times New Roman"/>
          <w:sz w:val="24"/>
          <w:szCs w:val="24"/>
        </w:rPr>
        <w:t xml:space="preserve">Фролов В.П. Внедрение технологий бережливого производства в управление производством и организацию рабочих мест: монография. – 2-е изд. – Москва: Издательско-торговая корпорация «Дашков и К», 2022. - 77с. </w:t>
      </w:r>
    </w:p>
    <w:p w:rsidR="00B35F05" w:rsidRPr="00B212E1" w:rsidRDefault="00B35F05" w:rsidP="00B212E1">
      <w:pPr>
        <w:widowControl w:val="0"/>
        <w:tabs>
          <w:tab w:val="left" w:pos="284"/>
          <w:tab w:val="left" w:pos="993"/>
        </w:tabs>
        <w:autoSpaceDE w:val="0"/>
        <w:autoSpaceDN w:val="0"/>
        <w:spacing w:after="0" w:line="240" w:lineRule="auto"/>
        <w:contextualSpacing/>
        <w:jc w:val="both"/>
        <w:rPr>
          <w:rFonts w:ascii="Times New Roman" w:hAnsi="Times New Roman"/>
          <w:bCs/>
          <w:sz w:val="24"/>
          <w:szCs w:val="24"/>
        </w:rPr>
      </w:pPr>
      <w:r>
        <w:rPr>
          <w:rFonts w:ascii="Times New Roman" w:hAnsi="Times New Roman"/>
          <w:sz w:val="24"/>
          <w:szCs w:val="24"/>
        </w:rPr>
        <w:t xml:space="preserve">7. </w:t>
      </w:r>
      <w:r w:rsidRPr="00B35F05">
        <w:rPr>
          <w:rFonts w:ascii="Times New Roman" w:hAnsi="Times New Roman"/>
          <w:sz w:val="24"/>
          <w:szCs w:val="24"/>
        </w:rPr>
        <w:t>ГОСТ Р 56404-2021 Бережливое производство. Требования к системам менеджмента — Москва: Стандартинформ, 2021. — 16 с.— URL: http://goupu-19.ru/wpcontent/uploads/2021/11/gost-r-56404-2021-vzamen-56404-2015-berezhlivoe-proizvodstvo.- trabovaniya-k-sistemam-menedzhmenta.pdf</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3.3. Организация образовательного процесса</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bCs/>
          <w:sz w:val="24"/>
          <w:szCs w:val="24"/>
        </w:rPr>
        <w:t>Реализация программы учебной дисциплины предусматривает выполнение обучающимися теоретических, практических занятии.</w:t>
      </w:r>
    </w:p>
    <w:p w:rsidR="00131CEE" w:rsidRPr="00C45D5F" w:rsidRDefault="00131CEE" w:rsidP="003D014E">
      <w:pPr>
        <w:spacing w:after="0" w:line="240" w:lineRule="auto"/>
        <w:ind w:firstLine="709"/>
        <w:jc w:val="both"/>
        <w:rPr>
          <w:rFonts w:ascii="Times New Roman" w:hAnsi="Times New Roman"/>
          <w:bCs/>
          <w:sz w:val="24"/>
          <w:szCs w:val="24"/>
        </w:rPr>
      </w:pPr>
      <w:r w:rsidRPr="00C45D5F">
        <w:rPr>
          <w:rFonts w:ascii="Times New Roman" w:hAnsi="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bCs/>
          <w:sz w:val="24"/>
          <w:szCs w:val="24"/>
        </w:rPr>
        <w:t xml:space="preserve">. </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31CEE" w:rsidRPr="00C45D5F" w:rsidRDefault="00131CEE" w:rsidP="003D014E">
      <w:pPr>
        <w:pStyle w:val="ad"/>
        <w:shd w:val="clear" w:color="auto" w:fill="FEFEFE"/>
        <w:spacing w:before="0" w:beforeAutospacing="0" w:after="0" w:afterAutospacing="0"/>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131CEE" w:rsidRPr="00C45D5F" w:rsidRDefault="00131CEE" w:rsidP="003D014E">
      <w:pPr>
        <w:spacing w:after="0" w:line="240" w:lineRule="auto"/>
        <w:ind w:right="141" w:firstLine="709"/>
        <w:jc w:val="both"/>
        <w:rPr>
          <w:rFonts w:ascii="Times New Roman" w:hAnsi="Times New Roman"/>
          <w:b/>
          <w:sz w:val="24"/>
          <w:szCs w:val="24"/>
        </w:rPr>
      </w:pPr>
      <w:r>
        <w:rPr>
          <w:rFonts w:ascii="Times New Roman" w:hAnsi="Times New Roman"/>
          <w:color w:val="000000"/>
          <w:sz w:val="24"/>
          <w:szCs w:val="24"/>
        </w:rPr>
        <w:t>-</w:t>
      </w:r>
      <w:r w:rsidRPr="00C45D5F">
        <w:rPr>
          <w:rFonts w:ascii="Times New Roman" w:hAnsi="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131CEE" w:rsidRPr="00C45D5F" w:rsidRDefault="00131CEE" w:rsidP="003D014E">
      <w:pPr>
        <w:spacing w:after="0" w:line="240" w:lineRule="auto"/>
        <w:ind w:right="141"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C45D5F">
        <w:rPr>
          <w:rFonts w:ascii="Times New Roman" w:hAnsi="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131CEE" w:rsidRPr="00C45D5F" w:rsidRDefault="00131CEE" w:rsidP="003D014E">
      <w:pPr>
        <w:spacing w:after="0" w:line="240" w:lineRule="auto"/>
        <w:ind w:right="141" w:firstLine="709"/>
        <w:jc w:val="both"/>
        <w:rPr>
          <w:rFonts w:ascii="Times New Roman" w:hAnsi="Times New Roman"/>
          <w:color w:val="000000"/>
          <w:sz w:val="24"/>
          <w:szCs w:val="24"/>
        </w:rPr>
      </w:pPr>
      <w:r w:rsidRPr="00C45D5F">
        <w:rPr>
          <w:rFonts w:ascii="Times New Roman" w:hAnsi="Times New Roman"/>
          <w:color w:val="000000"/>
          <w:sz w:val="24"/>
          <w:szCs w:val="24"/>
        </w:rPr>
        <w:t xml:space="preserve">Для </w:t>
      </w:r>
      <w:r w:rsidRPr="00C45D5F">
        <w:rPr>
          <w:rFonts w:ascii="Times New Roman" w:hAnsi="Times New Roman"/>
          <w:iCs/>
          <w:color w:val="000000"/>
          <w:sz w:val="24"/>
          <w:szCs w:val="24"/>
        </w:rPr>
        <w:t xml:space="preserve">организации общего порядка учебной деятельности </w:t>
      </w:r>
      <w:r w:rsidRPr="00C45D5F">
        <w:rPr>
          <w:rFonts w:ascii="Times New Roman" w:hAnsi="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131CEE" w:rsidRPr="00C45D5F" w:rsidRDefault="00131CEE" w:rsidP="003D014E">
      <w:pPr>
        <w:spacing w:after="0" w:line="240" w:lineRule="auto"/>
        <w:ind w:firstLine="709"/>
        <w:rPr>
          <w:rFonts w:ascii="Times New Roman" w:hAnsi="Times New Roman"/>
          <w:b/>
          <w:sz w:val="24"/>
          <w:szCs w:val="24"/>
        </w:rPr>
      </w:pPr>
      <w:r w:rsidRPr="00C45D5F">
        <w:rPr>
          <w:rFonts w:ascii="Times New Roman" w:hAnsi="Times New Roman"/>
          <w:b/>
          <w:sz w:val="24"/>
          <w:szCs w:val="24"/>
        </w:rPr>
        <w:t>3.4. Кадровое обеспечение образовательного процесса</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31CEE" w:rsidRPr="00C45D5F" w:rsidRDefault="00131CEE" w:rsidP="003D014E">
      <w:pPr>
        <w:spacing w:after="0" w:line="240" w:lineRule="auto"/>
        <w:ind w:firstLine="709"/>
        <w:jc w:val="both"/>
        <w:rPr>
          <w:rFonts w:ascii="Times New Roman" w:hAnsi="Times New Roman"/>
          <w:color w:val="222222"/>
          <w:sz w:val="24"/>
          <w:szCs w:val="24"/>
          <w:shd w:val="clear" w:color="auto" w:fill="FEFEFE"/>
        </w:rPr>
      </w:pPr>
      <w:r w:rsidRPr="00C45D5F">
        <w:rPr>
          <w:rFonts w:ascii="Times New Roman" w:hAnsi="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w:t>
      </w:r>
      <w:r w:rsidRPr="00C45D5F">
        <w:rPr>
          <w:rFonts w:ascii="Times New Roman" w:hAnsi="Times New Roman"/>
          <w:color w:val="222222"/>
          <w:sz w:val="24"/>
          <w:szCs w:val="24"/>
          <w:shd w:val="clear" w:color="auto" w:fill="FEFEFE"/>
        </w:rPr>
        <w:lastRenderedPageBreak/>
        <w:t>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31CEE" w:rsidRPr="00C45D5F" w:rsidRDefault="00131CEE" w:rsidP="003D014E">
      <w:pPr>
        <w:spacing w:after="0" w:line="240" w:lineRule="auto"/>
        <w:ind w:firstLine="709"/>
        <w:jc w:val="both"/>
        <w:rPr>
          <w:rFonts w:ascii="Times New Roman" w:hAnsi="Times New Roman"/>
          <w:sz w:val="24"/>
          <w:szCs w:val="24"/>
        </w:rPr>
      </w:pPr>
      <w:r w:rsidRPr="00C45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31CEE" w:rsidRPr="00C76EE9" w:rsidRDefault="00131CEE" w:rsidP="003D014E">
      <w:pPr>
        <w:widowControl w:val="0"/>
        <w:autoSpaceDE w:val="0"/>
        <w:autoSpaceDN w:val="0"/>
        <w:adjustRightInd w:val="0"/>
        <w:spacing w:after="0" w:line="240" w:lineRule="auto"/>
        <w:rPr>
          <w:rFonts w:ascii="Times New Roman" w:hAnsi="Times New Roman"/>
          <w:color w:val="000000"/>
          <w:sz w:val="24"/>
          <w:szCs w:val="24"/>
        </w:rPr>
      </w:pP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Pr="00C76EE9">
        <w:rPr>
          <w:rFonts w:ascii="Times New Roman" w:hAnsi="Times New Roman"/>
          <w:b/>
          <w:bCs/>
          <w:color w:val="000000"/>
          <w:sz w:val="24"/>
          <w:szCs w:val="24"/>
        </w:rPr>
        <w:t xml:space="preserve">4. КОНТРОЛЬ И ОЦЕНКА РЕЗУЛЬТАТОВ ОСВОЕНИЯ </w:t>
      </w:r>
      <w:r w:rsidR="00477521" w:rsidRPr="00C76EE9">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rsidR="008430ED" w:rsidRPr="00C76EE9" w:rsidRDefault="008430ED" w:rsidP="003D014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3575"/>
        <w:gridCol w:w="4819"/>
        <w:gridCol w:w="1701"/>
      </w:tblGrid>
      <w:tr w:rsidR="008430ED" w:rsidRPr="00EE7FEE" w:rsidTr="00B35F05">
        <w:trPr>
          <w:trHeight w:val="1"/>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B35F05">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Результаты обучения</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Критерии оценки</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8430ED" w:rsidRPr="00EE7FEE" w:rsidRDefault="008430ED" w:rsidP="003D014E">
            <w:pPr>
              <w:widowControl w:val="0"/>
              <w:suppressAutoHyphens/>
              <w:autoSpaceDE w:val="0"/>
              <w:autoSpaceDN w:val="0"/>
              <w:adjustRightInd w:val="0"/>
              <w:spacing w:after="0" w:line="240" w:lineRule="auto"/>
              <w:jc w:val="center"/>
              <w:rPr>
                <w:rFonts w:ascii="Times New Roman" w:hAnsi="Times New Roman"/>
                <w:lang w:val="en-GB"/>
              </w:rPr>
            </w:pPr>
            <w:r w:rsidRPr="00EE7FEE">
              <w:rPr>
                <w:rFonts w:ascii="Times New Roman" w:hAnsi="Times New Roman"/>
                <w:b/>
                <w:bCs/>
                <w:color w:val="000000"/>
                <w:position w:val="-1"/>
              </w:rPr>
              <w:t>Методы оценки</w:t>
            </w:r>
          </w:p>
        </w:tc>
      </w:tr>
      <w:tr w:rsidR="00B35F05" w:rsidRPr="00C76EE9" w:rsidTr="00B35F05">
        <w:trPr>
          <w:trHeight w:val="1"/>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uppressAutoHyphen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Знать:</w:t>
            </w:r>
          </w:p>
          <w:p w:rsidR="00B35F05" w:rsidRDefault="00B35F05" w:rsidP="00B35F05">
            <w:pPr>
              <w:suppressAutoHyphens/>
              <w:spacing w:line="240" w:lineRule="auto"/>
              <w:jc w:val="both"/>
              <w:rPr>
                <w:rFonts w:ascii="Times New Roman" w:hAnsi="Times New Roman"/>
                <w:bCs/>
                <w:i/>
                <w:color w:val="FF0000"/>
                <w:sz w:val="24"/>
                <w:szCs w:val="24"/>
              </w:rPr>
            </w:pPr>
            <w:r>
              <w:rPr>
                <w:rFonts w:ascii="Times New Roman" w:hAnsi="Times New Roman"/>
                <w:sz w:val="24"/>
                <w:szCs w:val="24"/>
              </w:rPr>
              <w:t>принципы и концепцию бережливого производства; основы картирования потока создания ценностей; методы выявления, анализа и решения проблем производства; инструменты бережливого производства; принципы организации взаимодействия в цепочке процесса; виды потерь и методы их устранения; современные технологии повышения эффективности технологии внедрения улучшений; технологии вовлечения персонала в процесс непрерывных улучшений; систему подачи предложений</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Демонстрирует системные знания об истории становления и развития бережливого производства; формулирует основные понятия бережливого производства; поясняет содержание принципов бережливого производства в соответствии с направленностью профессиональной деятельности; описывает основные подходы к картированию потока создания ценности; владеет основными понятиями для картирования процесса; демонстрирует системные знания о действиях, добавляющие ценности и потери; владеет основными методами выявления и анализа проблем; формулирует перечень необходимых шагов/действий для решения проблем; демонстрирует системные знания об инструментах бережливого производства и областях его применения;  оперирует знаниями при выборе инструментов для решения производственной задачи, приводит теоретическое обоснование потенциальной пользы и рисков; демонстрирует знания при анализе в цепочке процесса; описывает последовательность организационных действий для улучшения процесса; демонстрирует знания по типизации производственных потерь и причинах их возникновения; демонстрирует системные знания о ключевые показатели эффективности бережливого производства; владеет основными понятиями реинжиниринга и демонстрирует знания инструментов процесса преобразований; описывает основные подходы к технологии мотивации персонала, принципы и методики вовлечения персонал в процесс непрерывных улучшений; формулирует перечень необходимых шагов для подачи предложений по улучшениям</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Тестовый и устный контроль по заданной тематике.</w:t>
            </w:r>
          </w:p>
          <w:p w:rsidR="00B35F05" w:rsidRDefault="00B35F05" w:rsidP="00B35F05">
            <w:pPr>
              <w:spacing w:after="0" w:line="240" w:lineRule="auto"/>
              <w:ind w:firstLine="182"/>
              <w:jc w:val="center"/>
              <w:rPr>
                <w:rFonts w:ascii="Times New Roman" w:hAnsi="Times New Roman"/>
                <w:bCs/>
                <w:i/>
                <w:sz w:val="24"/>
                <w:szCs w:val="24"/>
              </w:rPr>
            </w:pPr>
            <w:r>
              <w:rPr>
                <w:rFonts w:ascii="Times New Roman" w:hAnsi="Times New Roman"/>
                <w:bCs/>
                <w:i/>
                <w:sz w:val="24"/>
                <w:szCs w:val="24"/>
              </w:rPr>
              <w:t>Кейс-метод. Оценка решений ситуационных задач. Практические занятия. Деловые игры</w:t>
            </w:r>
          </w:p>
        </w:tc>
      </w:tr>
      <w:tr w:rsidR="00B35F05" w:rsidRPr="00C76EE9" w:rsidTr="00B35F05">
        <w:trPr>
          <w:trHeight w:val="896"/>
        </w:trPr>
        <w:tc>
          <w:tcPr>
            <w:tcW w:w="3575"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uppressAutoHyphens/>
              <w:spacing w:after="0" w:line="240" w:lineRule="auto"/>
              <w:jc w:val="both"/>
              <w:rPr>
                <w:rFonts w:ascii="Times New Roman" w:hAnsi="Times New Roman"/>
                <w:b/>
                <w:sz w:val="24"/>
                <w:szCs w:val="24"/>
              </w:rPr>
            </w:pPr>
            <w:r>
              <w:rPr>
                <w:rFonts w:ascii="Times New Roman" w:hAnsi="Times New Roman"/>
                <w:b/>
                <w:sz w:val="24"/>
                <w:szCs w:val="24"/>
              </w:rPr>
              <w:lastRenderedPageBreak/>
              <w:t>Уметь:</w:t>
            </w:r>
          </w:p>
          <w:p w:rsidR="00B35F05" w:rsidRDefault="00B35F05" w:rsidP="00B35F05">
            <w:pPr>
              <w:suppressAutoHyphens/>
              <w:spacing w:line="240" w:lineRule="auto"/>
              <w:jc w:val="both"/>
              <w:rPr>
                <w:rFonts w:ascii="Times New Roman" w:hAnsi="Times New Roman"/>
                <w:sz w:val="24"/>
                <w:szCs w:val="24"/>
              </w:rPr>
            </w:pPr>
            <w:r>
              <w:rPr>
                <w:rFonts w:ascii="Times New Roman" w:hAnsi="Times New Roman"/>
                <w:sz w:val="24"/>
                <w:szCs w:val="24"/>
              </w:rPr>
              <w:t>осуществлять профессиональную деятельность с соблюдением принципов бережливого производства; моделировать производственный процесс и строить карту потока создания ценностей; применять методы диагностики потерь и устранять потери в процессах применять ключевые инструменты анализа и решения проблем, оценивать затраты на несоответствие; организовывать работу коллектива и команды в рамках реализации проектов по улучшениям; применять инструменты бережливого производства в соответствии со спецификой бизнес-процессов организации/производства</w:t>
            </w:r>
          </w:p>
        </w:tc>
        <w:tc>
          <w:tcPr>
            <w:tcW w:w="4819"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Демонстрирует уровень внедрения принципов бережливого производства в профессиональную деятельность при решении производственных задач;</w:t>
            </w:r>
          </w:p>
          <w:p w:rsidR="00B35F05" w:rsidRDefault="00B35F05" w:rsidP="00B35F05">
            <w:pPr>
              <w:spacing w:after="0" w:line="240" w:lineRule="auto"/>
              <w:jc w:val="both"/>
              <w:rPr>
                <w:rFonts w:ascii="Times New Roman" w:hAnsi="Times New Roman"/>
                <w:bCs/>
                <w:i/>
              </w:rPr>
            </w:pPr>
            <w:r>
              <w:rPr>
                <w:rFonts w:ascii="Times New Roman" w:hAnsi="Times New Roman"/>
                <w:bCs/>
                <w:color w:val="000000" w:themeColor="text1"/>
                <w:sz w:val="24"/>
                <w:szCs w:val="24"/>
              </w:rPr>
              <w:t>демонстрирует навык по выявлению ценности картированию потока создания ценностей; выбирает средства и методы моделирования и описания процесса; демонстрирует умение выявлять, диагностировать и устранять потери в процессах; осуществляет и аргументирует выбор инструментов диагностики проблем; оценивает «цену» производственной ошибки и определяет возможность для корректирующих действий; предлагает алгоритм решения с учетом имеющихся ресурсов и ограничений; демонстрирует умение организовывать работу коллектива и команды в рамках реализации</w:t>
            </w:r>
            <w:bookmarkStart w:id="0" w:name="_GoBack"/>
            <w:bookmarkEnd w:id="0"/>
            <w:r>
              <w:rPr>
                <w:rFonts w:ascii="Times New Roman" w:hAnsi="Times New Roman"/>
                <w:bCs/>
                <w:color w:val="000000" w:themeColor="text1"/>
                <w:sz w:val="24"/>
                <w:szCs w:val="24"/>
              </w:rPr>
              <w:t xml:space="preserve"> проектов по улучшениям; демонстрирует умение выбора и применения инструментов бережливого производства в заданных производственных условиях</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Кейс-метод.</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Оценка решений ситуационных</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задач.</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Практические занятия.</w:t>
            </w:r>
          </w:p>
          <w:p w:rsidR="00B35F05" w:rsidRDefault="00B35F05" w:rsidP="00B35F05">
            <w:pPr>
              <w:spacing w:after="0" w:line="240" w:lineRule="auto"/>
              <w:jc w:val="center"/>
              <w:rPr>
                <w:rFonts w:ascii="Times New Roman" w:hAnsi="Times New Roman"/>
                <w:bCs/>
                <w:i/>
                <w:sz w:val="24"/>
                <w:szCs w:val="24"/>
              </w:rPr>
            </w:pPr>
            <w:r>
              <w:rPr>
                <w:rFonts w:ascii="Times New Roman" w:hAnsi="Times New Roman"/>
                <w:bCs/>
                <w:i/>
                <w:sz w:val="24"/>
                <w:szCs w:val="24"/>
              </w:rPr>
              <w:t>Деловые игры.</w:t>
            </w:r>
          </w:p>
        </w:tc>
      </w:tr>
    </w:tbl>
    <w:p w:rsidR="008430ED" w:rsidRDefault="008430ED" w:rsidP="003D014E">
      <w:pPr>
        <w:spacing w:after="0" w:line="240" w:lineRule="auto"/>
        <w:rPr>
          <w:rFonts w:ascii="Times New Roman" w:hAnsi="Times New Roman"/>
          <w:b/>
          <w:bCs/>
          <w:color w:val="000000"/>
          <w:sz w:val="24"/>
          <w:szCs w:val="24"/>
        </w:rPr>
      </w:pPr>
    </w:p>
    <w:sectPr w:rsidR="008430ED" w:rsidSect="003D014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358" w:rsidRDefault="00B61358" w:rsidP="008430ED">
      <w:pPr>
        <w:spacing w:after="0" w:line="240" w:lineRule="auto"/>
      </w:pPr>
      <w:r>
        <w:separator/>
      </w:r>
    </w:p>
  </w:endnote>
  <w:endnote w:type="continuationSeparator" w:id="0">
    <w:p w:rsidR="00B61358" w:rsidRDefault="00B61358" w:rsidP="0084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AB" w:rsidRDefault="007C25AB" w:rsidP="003D014E">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358" w:rsidRDefault="00B61358" w:rsidP="008430ED">
      <w:pPr>
        <w:spacing w:after="0" w:line="240" w:lineRule="auto"/>
      </w:pPr>
      <w:r>
        <w:separator/>
      </w:r>
    </w:p>
  </w:footnote>
  <w:footnote w:type="continuationSeparator" w:id="0">
    <w:p w:rsidR="00B61358" w:rsidRDefault="00B61358" w:rsidP="008430ED">
      <w:pPr>
        <w:spacing w:after="0" w:line="240" w:lineRule="auto"/>
      </w:pPr>
      <w:r>
        <w:continuationSeparator/>
      </w:r>
    </w:p>
  </w:footnote>
  <w:footnote w:id="1">
    <w:p w:rsidR="007C25AB" w:rsidRPr="00781A4E" w:rsidRDefault="007C25AB" w:rsidP="008430ED">
      <w:pPr>
        <w:pStyle w:val="a3"/>
        <w:suppressAutoHyphens/>
        <w:jc w:val="both"/>
        <w:rPr>
          <w:lang w:val="ru-RU"/>
        </w:rPr>
      </w:pPr>
      <w:r>
        <w:rPr>
          <w:rStyle w:val="a5"/>
        </w:rPr>
        <w:footnoteRef/>
      </w:r>
      <w:r>
        <w:rPr>
          <w:lang w:val="ru-RU"/>
        </w:rPr>
        <w:t xml:space="preserve"> </w:t>
      </w:r>
      <w:r>
        <w:rPr>
          <w:rStyle w:val="a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241D0"/>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EB135E"/>
    <w:multiLevelType w:val="hybridMultilevel"/>
    <w:tmpl w:val="87CC3A12"/>
    <w:lvl w:ilvl="0" w:tplc="467C6570">
      <w:start w:val="1"/>
      <w:numFmt w:val="decimal"/>
      <w:lvlText w:val="%1."/>
      <w:lvlJc w:val="left"/>
      <w:pPr>
        <w:ind w:left="720" w:hanging="360"/>
      </w:pPr>
      <w:rPr>
        <w:rFonts w:ascii="Times New Roman" w:eastAsiaTheme="minorEastAsia"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64C1094"/>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580B7353"/>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5FB61D84"/>
    <w:multiLevelType w:val="multilevel"/>
    <w:tmpl w:val="5FB61D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09927B7"/>
    <w:multiLevelType w:val="multilevel"/>
    <w:tmpl w:val="609927B7"/>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62"/>
    <w:rsid w:val="00050676"/>
    <w:rsid w:val="00131CEE"/>
    <w:rsid w:val="001D52FF"/>
    <w:rsid w:val="002166E9"/>
    <w:rsid w:val="003D014E"/>
    <w:rsid w:val="00465B33"/>
    <w:rsid w:val="00477521"/>
    <w:rsid w:val="004F2CEE"/>
    <w:rsid w:val="007319D7"/>
    <w:rsid w:val="00781A4E"/>
    <w:rsid w:val="007C25AB"/>
    <w:rsid w:val="00812C62"/>
    <w:rsid w:val="008430ED"/>
    <w:rsid w:val="008C0616"/>
    <w:rsid w:val="00916F0F"/>
    <w:rsid w:val="009635B5"/>
    <w:rsid w:val="00975568"/>
    <w:rsid w:val="00A07793"/>
    <w:rsid w:val="00AC6470"/>
    <w:rsid w:val="00B00522"/>
    <w:rsid w:val="00B212E1"/>
    <w:rsid w:val="00B35F05"/>
    <w:rsid w:val="00B61358"/>
    <w:rsid w:val="00CA159C"/>
    <w:rsid w:val="00D6294F"/>
    <w:rsid w:val="00E93A7E"/>
    <w:rsid w:val="00EB6557"/>
    <w:rsid w:val="00EC15EA"/>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A4E4"/>
  <w15:chartTrackingRefBased/>
  <w15:docId w15:val="{5B61D508-4A40-4F6B-A049-4C3C1217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E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qFormat/>
    <w:rsid w:val="008430ED"/>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430ED"/>
    <w:rPr>
      <w:rFonts w:ascii="Times New Roman" w:eastAsiaTheme="minorEastAsia" w:hAnsi="Times New Roman" w:cs="Times New Roman"/>
      <w:sz w:val="20"/>
      <w:szCs w:val="20"/>
      <w:lang w:val="en-US" w:eastAsia="ru-RU"/>
    </w:rPr>
  </w:style>
  <w:style w:type="character" w:styleId="a5">
    <w:name w:val="footnote reference"/>
    <w:basedOn w:val="a0"/>
    <w:rsid w:val="008430ED"/>
    <w:rPr>
      <w:rFonts w:cs="Times New Roman"/>
      <w:vertAlign w:val="superscript"/>
    </w:rPr>
  </w:style>
  <w:style w:type="character" w:styleId="a6">
    <w:name w:val="Hyperlink"/>
    <w:basedOn w:val="a0"/>
    <w:uiPriority w:val="99"/>
    <w:rsid w:val="008430ED"/>
    <w:rPr>
      <w:rFonts w:cs="Times New Roman"/>
      <w:color w:val="0000FF"/>
      <w:u w:val="single"/>
    </w:rPr>
  </w:style>
  <w:style w:type="character" w:styleId="a7">
    <w:name w:val="Emphasis"/>
    <w:basedOn w:val="a0"/>
    <w:uiPriority w:val="20"/>
    <w:qFormat/>
    <w:rsid w:val="008430ED"/>
    <w:rPr>
      <w:rFonts w:cs="Times New Roman"/>
      <w:i/>
    </w:rPr>
  </w:style>
  <w:style w:type="paragraph" w:styleId="a8">
    <w:name w:val="No Spacing"/>
    <w:link w:val="a9"/>
    <w:uiPriority w:val="1"/>
    <w:qFormat/>
    <w:rsid w:val="00781A4E"/>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781A4E"/>
    <w:rPr>
      <w:rFonts w:ascii="Times New Roman" w:eastAsia="MS Mincho" w:hAnsi="Times New Roman" w:cs="Times New Roman"/>
      <w:sz w:val="24"/>
      <w:szCs w:val="24"/>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781A4E"/>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781A4E"/>
    <w:rPr>
      <w:rFonts w:ascii="Times New Roman" w:eastAsiaTheme="minorEastAsia" w:hAnsi="Times New Roman" w:cs="Times New Roman"/>
      <w:sz w:val="24"/>
      <w:szCs w:val="24"/>
      <w:lang w:eastAsia="ru-RU"/>
    </w:rPr>
  </w:style>
  <w:style w:type="table" w:styleId="ac">
    <w:name w:val="Table Grid"/>
    <w:basedOn w:val="a1"/>
    <w:uiPriority w:val="59"/>
    <w:rsid w:val="00781A4E"/>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131CEE"/>
    <w:pPr>
      <w:spacing w:before="100" w:beforeAutospacing="1" w:after="100" w:afterAutospacing="1" w:line="240" w:lineRule="auto"/>
    </w:pPr>
    <w:rPr>
      <w:rFonts w:ascii="Times New Roman" w:hAnsi="Times New Roman" w:cstheme="minorBidi"/>
      <w:sz w:val="24"/>
      <w:szCs w:val="24"/>
      <w:lang w:eastAsia="en-US"/>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131CEE"/>
    <w:rPr>
      <w:rFonts w:ascii="Times New Roman" w:eastAsiaTheme="minorEastAsia" w:hAnsi="Times New Roman"/>
      <w:sz w:val="24"/>
      <w:szCs w:val="24"/>
    </w:rPr>
  </w:style>
  <w:style w:type="paragraph" w:styleId="af">
    <w:name w:val="header"/>
    <w:basedOn w:val="a"/>
    <w:link w:val="af0"/>
    <w:uiPriority w:val="99"/>
    <w:unhideWhenUsed/>
    <w:rsid w:val="0047752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77521"/>
    <w:rPr>
      <w:rFonts w:eastAsiaTheme="minorEastAsia" w:cs="Times New Roman"/>
      <w:lang w:eastAsia="ru-RU"/>
    </w:rPr>
  </w:style>
  <w:style w:type="paragraph" w:styleId="af1">
    <w:name w:val="footer"/>
    <w:basedOn w:val="a"/>
    <w:link w:val="af2"/>
    <w:uiPriority w:val="99"/>
    <w:unhideWhenUsed/>
    <w:rsid w:val="00477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77521"/>
    <w:rPr>
      <w:rFonts w:eastAsiaTheme="minorEastAsia" w:cs="Times New Roman"/>
      <w:lang w:eastAsia="ru-RU"/>
    </w:rPr>
  </w:style>
  <w:style w:type="paragraph" w:styleId="af3">
    <w:name w:val="Balloon Text"/>
    <w:basedOn w:val="a"/>
    <w:link w:val="af4"/>
    <w:uiPriority w:val="99"/>
    <w:semiHidden/>
    <w:unhideWhenUsed/>
    <w:rsid w:val="00465B3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465B33"/>
    <w:rPr>
      <w:rFonts w:ascii="Segoe UI" w:eastAsiaTheme="minorEastAsia" w:hAnsi="Segoe UI" w:cs="Segoe UI"/>
      <w:sz w:val="18"/>
      <w:szCs w:val="18"/>
      <w:lang w:eastAsia="ru-RU"/>
    </w:rPr>
  </w:style>
  <w:style w:type="paragraph" w:styleId="af5">
    <w:name w:val="Body Text"/>
    <w:basedOn w:val="a"/>
    <w:link w:val="af6"/>
    <w:qFormat/>
    <w:rsid w:val="007C25AB"/>
    <w:pPr>
      <w:spacing w:after="0" w:line="240" w:lineRule="auto"/>
    </w:pPr>
    <w:rPr>
      <w:rFonts w:ascii="Times New Roman" w:eastAsia="Times New Roman" w:hAnsi="Times New Roman"/>
      <w:sz w:val="24"/>
      <w:szCs w:val="24"/>
      <w:lang w:val="zh-CN" w:eastAsia="zh-CN"/>
    </w:rPr>
  </w:style>
  <w:style w:type="character" w:customStyle="1" w:styleId="af6">
    <w:name w:val="Основной текст Знак"/>
    <w:basedOn w:val="a0"/>
    <w:link w:val="af5"/>
    <w:qFormat/>
    <w:rsid w:val="007C25AB"/>
    <w:rPr>
      <w:rFonts w:ascii="Times New Roman" w:eastAsia="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57764" TargetMode="External"/><Relationship Id="rId13" Type="http://schemas.openxmlformats.org/officeDocument/2006/relationships/hyperlink" Target="https://e.lanbook.com/book/9320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666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RL:https://book.ru/book/938341" TargetMode="External"/><Relationship Id="rId5" Type="http://schemas.openxmlformats.org/officeDocument/2006/relationships/footnotes" Target="footnotes.xml"/><Relationship Id="rId15" Type="http://schemas.openxmlformats.org/officeDocument/2006/relationships/hyperlink" Target="https://www.iprbookshop.ru/71030.html" TargetMode="External"/><Relationship Id="rId10" Type="http://schemas.openxmlformats.org/officeDocument/2006/relationships/hyperlink" Target="https://znanium.com/catalog/product/1815955" TargetMode="External"/><Relationship Id="rId4" Type="http://schemas.openxmlformats.org/officeDocument/2006/relationships/webSettings" Target="webSettings.xml"/><Relationship Id="rId9" Type="http://schemas.openxmlformats.org/officeDocument/2006/relationships/hyperlink" Target="https://e.lanbook.com/book/271253" TargetMode="External"/><Relationship Id="rId14" Type="http://schemas.openxmlformats.org/officeDocument/2006/relationships/hyperlink" Target="https://e.lanbook.com/book/171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3030</Words>
  <Characters>17271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12</cp:revision>
  <cp:lastPrinted>2024-02-08T00:39:00Z</cp:lastPrinted>
  <dcterms:created xsi:type="dcterms:W3CDTF">2023-02-11T03:35:00Z</dcterms:created>
  <dcterms:modified xsi:type="dcterms:W3CDTF">2024-06-23T23:58:00Z</dcterms:modified>
</cp:coreProperties>
</file>