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E6D" w:rsidRPr="00945C07" w:rsidRDefault="002A5C2D" w:rsidP="00D67E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945C07">
        <w:rPr>
          <w:rFonts w:ascii="Times New Roman" w:hAnsi="Times New Roman" w:cs="Times New Roman"/>
          <w:b/>
          <w:sz w:val="24"/>
          <w:szCs w:val="24"/>
        </w:rPr>
        <w:t>2</w:t>
      </w:r>
      <w:r w:rsidR="00D67E6D" w:rsidRPr="00945C07">
        <w:rPr>
          <w:rFonts w:ascii="Times New Roman" w:hAnsi="Times New Roman" w:cs="Times New Roman"/>
          <w:b/>
          <w:sz w:val="24"/>
          <w:szCs w:val="24"/>
        </w:rPr>
        <w:t>.</w:t>
      </w:r>
      <w:r w:rsidR="001F3A13">
        <w:rPr>
          <w:rFonts w:ascii="Times New Roman" w:hAnsi="Times New Roman" w:cs="Times New Roman"/>
          <w:b/>
          <w:sz w:val="24"/>
          <w:szCs w:val="24"/>
        </w:rPr>
        <w:t>5</w:t>
      </w:r>
      <w:r w:rsidR="00D67E6D" w:rsidRPr="00945C07">
        <w:rPr>
          <w:rFonts w:ascii="Times New Roman" w:hAnsi="Times New Roman" w:cs="Times New Roman"/>
          <w:b/>
          <w:sz w:val="24"/>
          <w:szCs w:val="24"/>
        </w:rPr>
        <w:t xml:space="preserve"> Программы производственной практики</w:t>
      </w:r>
    </w:p>
    <w:p w:rsidR="008C5EEC" w:rsidRPr="00945C07" w:rsidRDefault="008C5EEC" w:rsidP="008C5E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945C07">
        <w:rPr>
          <w:rFonts w:ascii="Times New Roman" w:hAnsi="Times New Roman" w:cs="Times New Roman"/>
          <w:sz w:val="24"/>
          <w:szCs w:val="24"/>
        </w:rPr>
        <w:t>2</w:t>
      </w:r>
      <w:r w:rsidR="00D67E6D" w:rsidRPr="00945C07">
        <w:rPr>
          <w:rFonts w:ascii="Times New Roman" w:hAnsi="Times New Roman" w:cs="Times New Roman"/>
          <w:sz w:val="24"/>
          <w:szCs w:val="24"/>
        </w:rPr>
        <w:t>.</w:t>
      </w:r>
      <w:r w:rsidR="001F3A13">
        <w:rPr>
          <w:rFonts w:ascii="Times New Roman" w:hAnsi="Times New Roman" w:cs="Times New Roman"/>
          <w:sz w:val="24"/>
          <w:szCs w:val="24"/>
        </w:rPr>
        <w:t>5</w:t>
      </w:r>
      <w:r w:rsidR="00D67E6D" w:rsidRPr="00945C07">
        <w:rPr>
          <w:rFonts w:ascii="Times New Roman" w:hAnsi="Times New Roman" w:cs="Times New Roman"/>
          <w:sz w:val="24"/>
          <w:szCs w:val="24"/>
        </w:rPr>
        <w:t>.1</w:t>
      </w:r>
    </w:p>
    <w:p w:rsidR="00D67E6D" w:rsidRPr="00945C07" w:rsidRDefault="002A5C2D" w:rsidP="008C5E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к</w:t>
      </w:r>
      <w:r w:rsidR="001F3A13">
        <w:rPr>
          <w:rFonts w:ascii="Times New Roman" w:hAnsi="Times New Roman" w:cs="Times New Roman"/>
          <w:sz w:val="24"/>
          <w:szCs w:val="24"/>
        </w:rPr>
        <w:t xml:space="preserve"> О</w:t>
      </w:r>
      <w:r w:rsidR="00D67E6D" w:rsidRPr="00945C07">
        <w:rPr>
          <w:rFonts w:ascii="Times New Roman" w:hAnsi="Times New Roman" w:cs="Times New Roman"/>
          <w:sz w:val="24"/>
          <w:szCs w:val="24"/>
        </w:rPr>
        <w:t xml:space="preserve">ОП </w:t>
      </w:r>
      <w:r w:rsidR="001F3A13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D67E6D" w:rsidRPr="00945C07" w:rsidRDefault="00D67E6D" w:rsidP="008C5EE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44.02.01 Дошкольное образование</w:t>
      </w:r>
    </w:p>
    <w:p w:rsidR="00945C07" w:rsidRPr="004A53E4" w:rsidRDefault="00945C07" w:rsidP="00945C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Министерство образования и науки Хабаровского края</w:t>
      </w:r>
    </w:p>
    <w:p w:rsidR="00945C07" w:rsidRPr="004A53E4" w:rsidRDefault="00945C07" w:rsidP="00945C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945C07" w:rsidRPr="004A53E4" w:rsidRDefault="00945C07" w:rsidP="00945C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«Хорский агропромышленный техникум»</w:t>
      </w:r>
    </w:p>
    <w:p w:rsidR="00945C07" w:rsidRPr="004A53E4" w:rsidRDefault="00945C07" w:rsidP="00945C07">
      <w:pPr>
        <w:pStyle w:val="a3"/>
        <w:ind w:left="5664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802"/>
      </w:tblGrid>
      <w:tr w:rsidR="00945C07" w:rsidRPr="004A53E4" w:rsidTr="00945C07">
        <w:trPr>
          <w:jc w:val="right"/>
        </w:trPr>
        <w:tc>
          <w:tcPr>
            <w:tcW w:w="4802" w:type="dxa"/>
          </w:tcPr>
          <w:p w:rsidR="00945C07" w:rsidRPr="004A53E4" w:rsidRDefault="00945C07" w:rsidP="00945C07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945C07" w:rsidRPr="004A53E4" w:rsidRDefault="001F3A13" w:rsidP="00945C07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З и ДПО</w:t>
            </w:r>
          </w:p>
          <w:p w:rsidR="00945C07" w:rsidRPr="004A53E4" w:rsidRDefault="00945C07" w:rsidP="00945C07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 xml:space="preserve">____________ </w:t>
            </w:r>
            <w:r w:rsidR="001F3A13">
              <w:rPr>
                <w:rFonts w:ascii="Times New Roman" w:hAnsi="Times New Roman"/>
                <w:sz w:val="24"/>
                <w:szCs w:val="24"/>
              </w:rPr>
              <w:t>М.В. Дмитриева</w:t>
            </w:r>
          </w:p>
          <w:p w:rsidR="00945C07" w:rsidRPr="004A53E4" w:rsidRDefault="00945C07" w:rsidP="001F3A13">
            <w:pPr>
              <w:pStyle w:val="a3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«17» июня 202</w:t>
            </w:r>
            <w:r w:rsidR="001F3A13">
              <w:rPr>
                <w:rFonts w:ascii="Times New Roman" w:hAnsi="Times New Roman"/>
                <w:sz w:val="24"/>
                <w:szCs w:val="24"/>
              </w:rPr>
              <w:t>4</w:t>
            </w:r>
            <w:r w:rsidRPr="004A53E4">
              <w:rPr>
                <w:rFonts w:ascii="Times New Roman" w:hAnsi="Times New Roman"/>
                <w:sz w:val="24"/>
                <w:szCs w:val="24"/>
              </w:rPr>
              <w:t xml:space="preserve"> г</w:t>
            </w:r>
          </w:p>
        </w:tc>
      </w:tr>
    </w:tbl>
    <w:p w:rsidR="00D67E6D" w:rsidRDefault="00D67E6D" w:rsidP="001F3A13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8C5EE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Pr="00945C07" w:rsidRDefault="001F3A13" w:rsidP="008C5EE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5EEC" w:rsidRPr="00945C07" w:rsidRDefault="008C5EEC" w:rsidP="008C5EE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 xml:space="preserve">ПРОГРАММА ПРОИЗВОДСТВЕННОЙ ПРАКТИКИ </w:t>
      </w:r>
    </w:p>
    <w:p w:rsidR="008C5EEC" w:rsidRPr="00945C07" w:rsidRDefault="00D67E6D" w:rsidP="00D67E6D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ПП.01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A13">
        <w:rPr>
          <w:rFonts w:ascii="Times New Roman" w:hAnsi="Times New Roman" w:cs="Times New Roman"/>
          <w:b/>
          <w:sz w:val="24"/>
          <w:szCs w:val="24"/>
        </w:rPr>
        <w:t>«</w:t>
      </w:r>
      <w:r w:rsidR="001F3A13" w:rsidRPr="00F427EA">
        <w:rPr>
          <w:rFonts w:ascii="Times New Roman" w:hAnsi="Times New Roman" w:cs="Times New Roman"/>
          <w:sz w:val="24"/>
          <w:szCs w:val="24"/>
        </w:rPr>
        <w:t>Организация мероприятий, направленных на укрепление здоровья и физическое развитие детей раннего и дошкольного возраста</w:t>
      </w:r>
      <w:r w:rsidR="001F3A13">
        <w:rPr>
          <w:rFonts w:ascii="Times New Roman" w:hAnsi="Times New Roman" w:cs="Times New Roman"/>
          <w:sz w:val="24"/>
          <w:szCs w:val="24"/>
        </w:rPr>
        <w:t>»</w:t>
      </w:r>
    </w:p>
    <w:p w:rsidR="001F3A13" w:rsidRDefault="001F3A13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 xml:space="preserve">Профиль подготовки: </w:t>
      </w:r>
      <w:r>
        <w:rPr>
          <w:rFonts w:ascii="Times New Roman" w:hAnsi="Times New Roman"/>
          <w:sz w:val="24"/>
          <w:szCs w:val="24"/>
        </w:rPr>
        <w:t>гуманитарный</w:t>
      </w:r>
    </w:p>
    <w:p w:rsidR="001F3A13" w:rsidRDefault="001F3A13" w:rsidP="00945C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5C07" w:rsidRPr="004A53E4" w:rsidRDefault="00945C07" w:rsidP="00945C0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A53E4">
        <w:rPr>
          <w:rFonts w:ascii="Times New Roman" w:hAnsi="Times New Roman" w:cs="Times New Roman"/>
          <w:sz w:val="24"/>
          <w:szCs w:val="24"/>
        </w:rPr>
        <w:t>Специальность: 44.02.01. Дошкольное образование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A13" w:rsidRDefault="001F3A13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Форма обучения: очная</w:t>
      </w:r>
    </w:p>
    <w:p w:rsidR="00945C07" w:rsidRDefault="00945C07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3A13" w:rsidRDefault="001F3A13" w:rsidP="00945C07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C07" w:rsidRDefault="00945C07" w:rsidP="00945C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п. Хор, 202</w:t>
      </w:r>
      <w:r w:rsidR="001F3A13">
        <w:rPr>
          <w:rFonts w:ascii="Times New Roman" w:hAnsi="Times New Roman"/>
          <w:sz w:val="24"/>
          <w:szCs w:val="24"/>
        </w:rPr>
        <w:t>4</w:t>
      </w:r>
      <w:r w:rsidRPr="004A53E4">
        <w:rPr>
          <w:rFonts w:ascii="Times New Roman" w:hAnsi="Times New Roman"/>
          <w:sz w:val="24"/>
          <w:szCs w:val="24"/>
        </w:rPr>
        <w:t xml:space="preserve"> год</w:t>
      </w:r>
    </w:p>
    <w:p w:rsidR="001F3A13" w:rsidRDefault="001F3A13" w:rsidP="00945C0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F3A13" w:rsidRDefault="001F3A1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1F3A13" w:rsidRPr="00F74C6E" w:rsidRDefault="00945C07" w:rsidP="001F3A13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lastRenderedPageBreak/>
        <w:t xml:space="preserve">Программа </w:t>
      </w:r>
      <w:r>
        <w:rPr>
          <w:rFonts w:ascii="Times New Roman" w:hAnsi="Times New Roman"/>
          <w:sz w:val="24"/>
          <w:szCs w:val="24"/>
        </w:rPr>
        <w:t>производственной практики</w:t>
      </w:r>
      <w:r w:rsidRPr="004A53E4">
        <w:rPr>
          <w:rFonts w:ascii="Times New Roman" w:hAnsi="Times New Roman"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</w:t>
      </w:r>
      <w:r w:rsidR="001F3A13">
        <w:rPr>
          <w:rFonts w:ascii="Times New Roman" w:hAnsi="Times New Roman"/>
          <w:sz w:val="24"/>
          <w:szCs w:val="24"/>
        </w:rPr>
        <w:t>,</w:t>
      </w:r>
      <w:r w:rsidRPr="004A53E4">
        <w:rPr>
          <w:rFonts w:ascii="Times New Roman" w:hAnsi="Times New Roman"/>
          <w:sz w:val="24"/>
          <w:szCs w:val="24"/>
        </w:rPr>
        <w:t xml:space="preserve"> </w:t>
      </w:r>
      <w:r w:rsidRPr="0069219D">
        <w:rPr>
          <w:rFonts w:ascii="Times New Roman" w:hAnsi="Times New Roman"/>
          <w:sz w:val="24"/>
          <w:szCs w:val="24"/>
        </w:rPr>
        <w:t>утверждённого Министе</w:t>
      </w:r>
      <w:r>
        <w:rPr>
          <w:rFonts w:ascii="Times New Roman" w:hAnsi="Times New Roman"/>
          <w:sz w:val="24"/>
          <w:szCs w:val="24"/>
        </w:rPr>
        <w:t xml:space="preserve">рством </w:t>
      </w:r>
      <w:r w:rsidR="001F3A13">
        <w:rPr>
          <w:rFonts w:ascii="Times New Roman" w:hAnsi="Times New Roman"/>
          <w:sz w:val="24"/>
          <w:szCs w:val="24"/>
        </w:rPr>
        <w:t>просвещения</w:t>
      </w:r>
      <w:r>
        <w:rPr>
          <w:rFonts w:ascii="Times New Roman" w:hAnsi="Times New Roman"/>
          <w:sz w:val="24"/>
          <w:szCs w:val="24"/>
        </w:rPr>
        <w:t xml:space="preserve"> РФ</w:t>
      </w:r>
      <w:r w:rsidRPr="0069219D">
        <w:rPr>
          <w:rFonts w:ascii="Times New Roman" w:hAnsi="Times New Roman"/>
          <w:sz w:val="24"/>
          <w:szCs w:val="24"/>
        </w:rPr>
        <w:t xml:space="preserve"> </w:t>
      </w:r>
      <w:r w:rsidR="001F3A13" w:rsidRPr="00F4305B">
        <w:rPr>
          <w:rFonts w:ascii="Times New Roman" w:hAnsi="Times New Roman" w:cs="Times New Roman"/>
          <w:sz w:val="24"/>
          <w:szCs w:val="24"/>
        </w:rPr>
        <w:t xml:space="preserve">от 17 августа 2022 г. № 743 </w:t>
      </w:r>
      <w:r>
        <w:rPr>
          <w:rFonts w:ascii="Times New Roman" w:hAnsi="Times New Roman"/>
          <w:sz w:val="24"/>
          <w:szCs w:val="24"/>
        </w:rPr>
        <w:t xml:space="preserve">по специальности </w:t>
      </w:r>
      <w:r w:rsidRPr="0006462E">
        <w:rPr>
          <w:rFonts w:ascii="Times New Roman" w:hAnsi="Times New Roman"/>
          <w:sz w:val="24"/>
          <w:szCs w:val="24"/>
        </w:rPr>
        <w:t>44.02.01 Дошкольное обучение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9219D">
        <w:rPr>
          <w:rFonts w:ascii="Times New Roman" w:hAnsi="Times New Roman"/>
          <w:bCs/>
          <w:iCs/>
          <w:color w:val="000000"/>
          <w:sz w:val="24"/>
          <w:szCs w:val="24"/>
        </w:rPr>
        <w:t>и примерной образовательной программой</w:t>
      </w:r>
      <w:r w:rsidR="001F3A13">
        <w:rPr>
          <w:rFonts w:ascii="Times New Roman" w:hAnsi="Times New Roman"/>
          <w:bCs/>
          <w:iCs/>
          <w:color w:val="000000"/>
          <w:sz w:val="24"/>
          <w:szCs w:val="24"/>
        </w:rPr>
        <w:t>,</w:t>
      </w:r>
      <w:r w:rsidRPr="0069219D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1F3A13">
        <w:rPr>
          <w:rFonts w:ascii="Times New Roman" w:hAnsi="Times New Roman"/>
          <w:bCs/>
          <w:iCs/>
          <w:color w:val="000000"/>
          <w:sz w:val="24"/>
          <w:szCs w:val="24"/>
        </w:rPr>
        <w:t xml:space="preserve">разработанной </w:t>
      </w:r>
      <w:r w:rsidR="001F3A13" w:rsidRPr="00934DD7">
        <w:rPr>
          <w:rFonts w:ascii="Times New Roman" w:hAnsi="Times New Roman"/>
          <w:color w:val="0D0D0D"/>
          <w:sz w:val="24"/>
        </w:rPr>
        <w:t>Государственн</w:t>
      </w:r>
      <w:r w:rsidR="001F3A13">
        <w:rPr>
          <w:rFonts w:ascii="Times New Roman" w:hAnsi="Times New Roman"/>
          <w:color w:val="0D0D0D"/>
          <w:sz w:val="24"/>
        </w:rPr>
        <w:t>ым</w:t>
      </w:r>
      <w:r w:rsidR="001F3A13" w:rsidRPr="00934DD7">
        <w:rPr>
          <w:rFonts w:ascii="Times New Roman" w:hAnsi="Times New Roman"/>
          <w:color w:val="0D0D0D"/>
          <w:sz w:val="24"/>
        </w:rPr>
        <w:t xml:space="preserve"> автономн</w:t>
      </w:r>
      <w:r w:rsidR="001F3A13">
        <w:rPr>
          <w:rFonts w:ascii="Times New Roman" w:hAnsi="Times New Roman"/>
          <w:color w:val="0D0D0D"/>
          <w:sz w:val="24"/>
        </w:rPr>
        <w:t>ым</w:t>
      </w:r>
      <w:r w:rsidR="001F3A13" w:rsidRPr="00934DD7">
        <w:rPr>
          <w:rFonts w:ascii="Times New Roman" w:hAnsi="Times New Roman"/>
          <w:color w:val="0D0D0D"/>
          <w:sz w:val="24"/>
        </w:rPr>
        <w:t xml:space="preserve"> профессиональн</w:t>
      </w:r>
      <w:r w:rsidR="001F3A13">
        <w:rPr>
          <w:rFonts w:ascii="Times New Roman" w:hAnsi="Times New Roman"/>
          <w:color w:val="0D0D0D"/>
          <w:sz w:val="24"/>
        </w:rPr>
        <w:t>ым</w:t>
      </w:r>
      <w:r w:rsidR="001F3A13" w:rsidRPr="00934DD7">
        <w:rPr>
          <w:rFonts w:ascii="Times New Roman" w:hAnsi="Times New Roman"/>
          <w:color w:val="0D0D0D"/>
          <w:sz w:val="24"/>
        </w:rPr>
        <w:t xml:space="preserve"> образовательн</w:t>
      </w:r>
      <w:r w:rsidR="001F3A13">
        <w:rPr>
          <w:rFonts w:ascii="Times New Roman" w:hAnsi="Times New Roman"/>
          <w:color w:val="0D0D0D"/>
          <w:sz w:val="24"/>
        </w:rPr>
        <w:t>ым</w:t>
      </w:r>
      <w:r w:rsidR="001F3A13" w:rsidRPr="00934DD7">
        <w:rPr>
          <w:rFonts w:ascii="Times New Roman" w:hAnsi="Times New Roman"/>
          <w:color w:val="0D0D0D"/>
          <w:sz w:val="24"/>
        </w:rPr>
        <w:t xml:space="preserve"> учреждение</w:t>
      </w:r>
      <w:r w:rsidR="001F3A13">
        <w:rPr>
          <w:rFonts w:ascii="Times New Roman" w:hAnsi="Times New Roman"/>
          <w:color w:val="0D0D0D"/>
          <w:sz w:val="24"/>
        </w:rPr>
        <w:t>м</w:t>
      </w:r>
      <w:r w:rsidR="001F3A13" w:rsidRPr="00934DD7">
        <w:rPr>
          <w:rFonts w:ascii="Times New Roman" w:hAnsi="Times New Roman"/>
          <w:color w:val="0D0D0D"/>
          <w:sz w:val="24"/>
        </w:rPr>
        <w:t xml:space="preserve"> «Казанский педагогический колледж»</w:t>
      </w:r>
      <w:r w:rsidR="001F3A13">
        <w:rPr>
          <w:rFonts w:ascii="Times New Roman" w:hAnsi="Times New Roman"/>
          <w:color w:val="0D0D0D"/>
          <w:sz w:val="24"/>
        </w:rPr>
        <w:t>, 2023 год.</w:t>
      </w:r>
    </w:p>
    <w:p w:rsidR="00945C07" w:rsidRPr="004A53E4" w:rsidRDefault="00945C07" w:rsidP="001F3A13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</w:t>
      </w:r>
      <w:r w:rsidR="001F3A13">
        <w:rPr>
          <w:rFonts w:ascii="Times New Roman" w:hAnsi="Times New Roman"/>
          <w:sz w:val="24"/>
          <w:szCs w:val="24"/>
        </w:rPr>
        <w:t xml:space="preserve"> </w:t>
      </w:r>
      <w:r w:rsidRPr="004A53E4">
        <w:rPr>
          <w:rFonts w:ascii="Times New Roman" w:hAnsi="Times New Roman"/>
          <w:sz w:val="24"/>
          <w:szCs w:val="24"/>
        </w:rPr>
        <w:t>«Хорский агропромышленный техникум»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  <w:vertAlign w:val="superscript"/>
        </w:rPr>
      </w:pPr>
      <w:r w:rsidRPr="004A53E4">
        <w:rPr>
          <w:rFonts w:ascii="Times New Roman" w:hAnsi="Times New Roman"/>
          <w:sz w:val="24"/>
          <w:szCs w:val="24"/>
        </w:rPr>
        <w:t xml:space="preserve">Разработчик(и): </w:t>
      </w:r>
      <w:r>
        <w:rPr>
          <w:rFonts w:ascii="Times New Roman" w:hAnsi="Times New Roman"/>
          <w:sz w:val="24"/>
          <w:szCs w:val="24"/>
        </w:rPr>
        <w:t>Васильева И.А.</w:t>
      </w:r>
      <w:r w:rsidRPr="004A53E4">
        <w:rPr>
          <w:rFonts w:ascii="Times New Roman" w:hAnsi="Times New Roman"/>
          <w:sz w:val="24"/>
          <w:szCs w:val="24"/>
        </w:rPr>
        <w:t>, преподаватель КГБ ПОУ ХАТ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6201A8" w:rsidRDefault="00945C07" w:rsidP="00945C07">
      <w:pPr>
        <w:jc w:val="both"/>
        <w:rPr>
          <w:rFonts w:ascii="Times New Roman" w:hAnsi="Times New Roman" w:cs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 xml:space="preserve">Программа </w:t>
      </w:r>
      <w:r>
        <w:rPr>
          <w:rFonts w:ascii="Times New Roman" w:hAnsi="Times New Roman"/>
          <w:sz w:val="24"/>
          <w:szCs w:val="24"/>
        </w:rPr>
        <w:t>производственной практики</w:t>
      </w:r>
      <w:r w:rsidRPr="006201A8">
        <w:rPr>
          <w:rFonts w:ascii="Bookman Old Style" w:hAnsi="Bookman Old Style"/>
          <w:sz w:val="24"/>
          <w:szCs w:val="24"/>
        </w:rPr>
        <w:t xml:space="preserve"> </w:t>
      </w:r>
      <w:r w:rsidRPr="006201A8">
        <w:rPr>
          <w:rFonts w:ascii="Times New Roman" w:hAnsi="Times New Roman" w:cs="Times New Roman"/>
          <w:sz w:val="24"/>
          <w:szCs w:val="24"/>
        </w:rPr>
        <w:t>рассмотрена и согласована на заседании ПЦК</w:t>
      </w:r>
      <w:r w:rsidRPr="006201A8">
        <w:rPr>
          <w:rFonts w:ascii="Bookman Old Style" w:hAnsi="Bookman Old Style"/>
          <w:sz w:val="24"/>
          <w:szCs w:val="24"/>
        </w:rPr>
        <w:t xml:space="preserve"> </w:t>
      </w:r>
      <w:r w:rsidRPr="006201A8">
        <w:rPr>
          <w:rFonts w:ascii="Times New Roman" w:hAnsi="Times New Roman" w:cs="Times New Roman"/>
          <w:sz w:val="24"/>
          <w:szCs w:val="24"/>
        </w:rPr>
        <w:t>гуманитарного и естественнонаучного цикла.</w:t>
      </w:r>
    </w:p>
    <w:p w:rsidR="00945C07" w:rsidRPr="006D5A12" w:rsidRDefault="00945C07" w:rsidP="00945C07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6D5A12">
        <w:rPr>
          <w:rFonts w:ascii="Times New Roman" w:hAnsi="Times New Roman"/>
          <w:sz w:val="24"/>
          <w:szCs w:val="24"/>
        </w:rPr>
        <w:t xml:space="preserve">Протокол № </w:t>
      </w:r>
      <w:r w:rsidR="001F3A13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5A12"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</w:rPr>
        <w:t>1</w:t>
      </w:r>
      <w:r w:rsidR="001F3A13">
        <w:rPr>
          <w:rFonts w:ascii="Times New Roman" w:hAnsi="Times New Roman"/>
          <w:sz w:val="24"/>
          <w:szCs w:val="24"/>
        </w:rPr>
        <w:t>5</w:t>
      </w:r>
      <w:r w:rsidRPr="006D5A12">
        <w:rPr>
          <w:rFonts w:ascii="Times New Roman" w:hAnsi="Times New Roman"/>
          <w:sz w:val="24"/>
          <w:szCs w:val="24"/>
        </w:rPr>
        <w:t xml:space="preserve">» </w:t>
      </w:r>
      <w:r w:rsidR="001F3A13">
        <w:rPr>
          <w:rFonts w:ascii="Times New Roman" w:hAnsi="Times New Roman"/>
          <w:sz w:val="24"/>
          <w:szCs w:val="24"/>
        </w:rPr>
        <w:t xml:space="preserve">июня </w:t>
      </w:r>
      <w:r w:rsidRPr="006D5A12">
        <w:rPr>
          <w:rFonts w:ascii="Times New Roman" w:hAnsi="Times New Roman"/>
          <w:sz w:val="24"/>
          <w:szCs w:val="24"/>
        </w:rPr>
        <w:t>202</w:t>
      </w:r>
      <w:r w:rsidR="001F3A13">
        <w:rPr>
          <w:rFonts w:ascii="Times New Roman" w:hAnsi="Times New Roman"/>
          <w:sz w:val="24"/>
          <w:szCs w:val="24"/>
        </w:rPr>
        <w:t>4</w:t>
      </w:r>
      <w:r w:rsidRPr="006D5A12">
        <w:rPr>
          <w:rFonts w:ascii="Times New Roman" w:hAnsi="Times New Roman"/>
          <w:sz w:val="24"/>
          <w:szCs w:val="24"/>
        </w:rPr>
        <w:t xml:space="preserve"> г</w:t>
      </w:r>
    </w:p>
    <w:p w:rsidR="00945C07" w:rsidRPr="006D5A12" w:rsidRDefault="00945C07" w:rsidP="00945C07">
      <w:pPr>
        <w:pStyle w:val="a3"/>
        <w:spacing w:line="276" w:lineRule="auto"/>
        <w:rPr>
          <w:rFonts w:ascii="Times New Roman" w:hAnsi="Times New Roman"/>
          <w:sz w:val="24"/>
          <w:szCs w:val="24"/>
          <w:vertAlign w:val="superscript"/>
        </w:rPr>
      </w:pPr>
      <w:r w:rsidRPr="006D5A12">
        <w:rPr>
          <w:rFonts w:ascii="Times New Roman" w:hAnsi="Times New Roman"/>
          <w:sz w:val="24"/>
          <w:szCs w:val="24"/>
        </w:rPr>
        <w:t xml:space="preserve">Председатель ______________ / Кайденко Н.Н. 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КГБ ПОУ ХАТ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Хабаровский край, р-он им Лазо, п. Хор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ул. Менделеева 13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t>индекс: 682922</w:t>
      </w: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945C07" w:rsidRPr="004A53E4" w:rsidRDefault="00945C07" w:rsidP="00945C07">
      <w:pPr>
        <w:pStyle w:val="a3"/>
        <w:rPr>
          <w:rFonts w:ascii="Times New Roman" w:hAnsi="Times New Roman"/>
          <w:sz w:val="24"/>
          <w:szCs w:val="24"/>
        </w:rPr>
      </w:pPr>
    </w:p>
    <w:p w:rsidR="001F3A13" w:rsidRDefault="001F3A1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45C07" w:rsidRPr="004A53E4" w:rsidRDefault="00945C07" w:rsidP="00945C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A53E4">
        <w:rPr>
          <w:rFonts w:ascii="Times New Roman" w:hAnsi="Times New Roman"/>
          <w:sz w:val="24"/>
          <w:szCs w:val="24"/>
        </w:rPr>
        <w:lastRenderedPageBreak/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9214"/>
      </w:tblGrid>
      <w:tr w:rsidR="001F3A13" w:rsidRPr="004A53E4" w:rsidTr="001F3A13">
        <w:tc>
          <w:tcPr>
            <w:tcW w:w="959" w:type="dxa"/>
          </w:tcPr>
          <w:p w:rsidR="001F3A13" w:rsidRPr="004A53E4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1F3A13" w:rsidRPr="00561C26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A13" w:rsidRPr="004A53E4" w:rsidTr="001F3A13">
        <w:trPr>
          <w:trHeight w:val="164"/>
        </w:trPr>
        <w:tc>
          <w:tcPr>
            <w:tcW w:w="959" w:type="dxa"/>
          </w:tcPr>
          <w:p w:rsidR="001F3A13" w:rsidRPr="004A53E4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:rsidR="001F3A13" w:rsidRDefault="001F3A13" w:rsidP="00945C0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C26">
              <w:rPr>
                <w:rFonts w:ascii="Times New Roman" w:hAnsi="Times New Roman"/>
                <w:sz w:val="24"/>
                <w:szCs w:val="24"/>
              </w:rPr>
              <w:t xml:space="preserve">ОБЩАЯ ХАРАКТЕРИСТИКА ПРОГРАММЫ </w:t>
            </w: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  <w:r w:rsidRPr="00561C26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</w:t>
            </w:r>
          </w:p>
          <w:p w:rsidR="001F3A13" w:rsidRPr="00561C26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A13" w:rsidRPr="004A53E4" w:rsidTr="001F3A13">
        <w:tc>
          <w:tcPr>
            <w:tcW w:w="959" w:type="dxa"/>
          </w:tcPr>
          <w:p w:rsidR="001F3A13" w:rsidRPr="004A53E4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:rsidR="001F3A13" w:rsidRPr="004A53E4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  <w:r w:rsidRPr="00561C26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</w:t>
            </w:r>
          </w:p>
        </w:tc>
      </w:tr>
      <w:tr w:rsidR="001F3A13" w:rsidRPr="004A53E4" w:rsidTr="001F3A13">
        <w:tc>
          <w:tcPr>
            <w:tcW w:w="959" w:type="dxa"/>
          </w:tcPr>
          <w:p w:rsidR="001F3A13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A13" w:rsidRPr="004A53E4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14" w:type="dxa"/>
          </w:tcPr>
          <w:p w:rsidR="001F3A13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3A13" w:rsidRPr="004A53E4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  <w:r w:rsidRPr="00561C26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</w:t>
            </w:r>
          </w:p>
        </w:tc>
      </w:tr>
      <w:tr w:rsidR="001F3A13" w:rsidRPr="004A53E4" w:rsidTr="001F3A13">
        <w:tc>
          <w:tcPr>
            <w:tcW w:w="959" w:type="dxa"/>
          </w:tcPr>
          <w:p w:rsidR="001F3A13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A13" w:rsidRPr="004A53E4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214" w:type="dxa"/>
          </w:tcPr>
          <w:p w:rsidR="001F3A13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3A13" w:rsidRPr="004A53E4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  <w:r w:rsidRPr="00561C26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</w:t>
            </w:r>
          </w:p>
        </w:tc>
      </w:tr>
      <w:tr w:rsidR="001F3A13" w:rsidRPr="004A53E4" w:rsidTr="001F3A13">
        <w:tc>
          <w:tcPr>
            <w:tcW w:w="959" w:type="dxa"/>
          </w:tcPr>
          <w:p w:rsidR="001F3A13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F3A13" w:rsidRPr="004A53E4" w:rsidRDefault="001F3A13" w:rsidP="00945C0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214" w:type="dxa"/>
          </w:tcPr>
          <w:p w:rsidR="001F3A13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3A13" w:rsidRPr="004A53E4" w:rsidRDefault="001F3A13" w:rsidP="00945C0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53E4">
              <w:rPr>
                <w:rFonts w:ascii="Times New Roman" w:hAnsi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/>
                <w:sz w:val="24"/>
                <w:szCs w:val="24"/>
              </w:rPr>
              <w:t>ПРОГРАММЫ ПРОИЗВОДСТВЕННОЙ ПРАКТИКИ</w:t>
            </w:r>
          </w:p>
        </w:tc>
      </w:tr>
    </w:tbl>
    <w:p w:rsidR="001F3A13" w:rsidRDefault="001F3A13" w:rsidP="002A5C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F3A13" w:rsidRDefault="001F3A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D67E6D" w:rsidRPr="00945C07" w:rsidRDefault="00D67E6D" w:rsidP="002A5C2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C5EEC" w:rsidRPr="00945C07" w:rsidRDefault="008C5EEC" w:rsidP="004E0B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1. ОБЩАЯ ХАРАКТЕРИСТИКА ПРОИЗВОДСТВЕННОЙ ПРАКТИКИ</w:t>
      </w:r>
    </w:p>
    <w:p w:rsidR="004E0BF1" w:rsidRDefault="004E0BF1" w:rsidP="002A5C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5EEC" w:rsidRPr="001F3A13" w:rsidRDefault="001F3A13" w:rsidP="001F3A13">
      <w:pPr>
        <w:pStyle w:val="a8"/>
        <w:numPr>
          <w:ilvl w:val="1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5EEC" w:rsidRPr="001F3A13">
        <w:rPr>
          <w:rFonts w:ascii="Times New Roman" w:hAnsi="Times New Roman" w:cs="Times New Roman"/>
          <w:b/>
          <w:sz w:val="24"/>
          <w:szCs w:val="24"/>
        </w:rPr>
        <w:t>Область применения программы производственной практики</w:t>
      </w:r>
    </w:p>
    <w:p w:rsidR="00D67E6D" w:rsidRPr="00945C07" w:rsidRDefault="008C5EEC" w:rsidP="00D67E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Style w:val="af2"/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Программа производственной пр</w:t>
      </w:r>
      <w:r w:rsidR="001F3A13">
        <w:rPr>
          <w:rFonts w:ascii="Times New Roman" w:hAnsi="Times New Roman" w:cs="Times New Roman"/>
          <w:sz w:val="24"/>
          <w:szCs w:val="24"/>
        </w:rPr>
        <w:t>актики является частью основной</w:t>
      </w:r>
      <w:r w:rsidR="001D0F82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 xml:space="preserve">образовательной программы </w:t>
      </w:r>
      <w:r w:rsidR="00D67E6D" w:rsidRPr="00945C07">
        <w:rPr>
          <w:rFonts w:ascii="Times New Roman" w:hAnsi="Times New Roman" w:cs="Times New Roman"/>
          <w:sz w:val="24"/>
          <w:szCs w:val="24"/>
        </w:rPr>
        <w:t xml:space="preserve">подготовки специалистов среднего звена, </w:t>
      </w:r>
      <w:r w:rsidRPr="00945C07">
        <w:rPr>
          <w:rFonts w:ascii="Times New Roman" w:hAnsi="Times New Roman" w:cs="Times New Roman"/>
          <w:sz w:val="24"/>
          <w:szCs w:val="24"/>
        </w:rPr>
        <w:t>разработанной в соответствии с ФГОС СПО</w:t>
      </w:r>
      <w:r w:rsidRPr="00945C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45C07">
        <w:rPr>
          <w:rFonts w:ascii="Times New Roman" w:eastAsia="Arial Unicode MS" w:hAnsi="Times New Roman" w:cs="Times New Roman"/>
          <w:sz w:val="24"/>
          <w:szCs w:val="24"/>
        </w:rPr>
        <w:t xml:space="preserve">по специальности </w:t>
      </w:r>
      <w:r w:rsidR="00D67E6D" w:rsidRPr="00945C07">
        <w:rPr>
          <w:rFonts w:ascii="Times New Roman" w:eastAsia="Arial Unicode MS" w:hAnsi="Times New Roman" w:cs="Times New Roman"/>
          <w:sz w:val="24"/>
          <w:szCs w:val="24"/>
        </w:rPr>
        <w:t>44.02.01 Дошкольное образование,</w:t>
      </w:r>
      <w:r w:rsidRPr="00945C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7E6D" w:rsidRPr="00945C07">
        <w:rPr>
          <w:rFonts w:ascii="Times New Roman" w:hAnsi="Times New Roman" w:cs="Times New Roman"/>
          <w:sz w:val="24"/>
          <w:szCs w:val="24"/>
        </w:rPr>
        <w:t xml:space="preserve">в части освоения основного вида </w:t>
      </w:r>
      <w:r w:rsidR="00983BFD">
        <w:rPr>
          <w:rFonts w:ascii="Times New Roman" w:hAnsi="Times New Roman" w:cs="Times New Roman"/>
          <w:sz w:val="24"/>
          <w:szCs w:val="24"/>
        </w:rPr>
        <w:t>деятельности (В</w:t>
      </w:r>
      <w:r w:rsidR="00D67E6D" w:rsidRPr="00945C07">
        <w:rPr>
          <w:rFonts w:ascii="Times New Roman" w:hAnsi="Times New Roman" w:cs="Times New Roman"/>
          <w:sz w:val="24"/>
          <w:szCs w:val="24"/>
        </w:rPr>
        <w:t xml:space="preserve">Д): </w:t>
      </w:r>
      <w:r w:rsidR="00983BFD" w:rsidRPr="00F4305B">
        <w:rPr>
          <w:rFonts w:ascii="Times New Roman" w:hAnsi="Times New Roman" w:cs="Times New Roman"/>
          <w:sz w:val="24"/>
          <w:szCs w:val="24"/>
        </w:rPr>
        <w:t>Организация мероприятий, направленных на укрепление здоровья и физическое развитие детей раннего и дошкольного возраста</w:t>
      </w:r>
      <w:r w:rsidR="00D67E6D" w:rsidRPr="00945C07">
        <w:rPr>
          <w:rStyle w:val="af2"/>
          <w:rFonts w:ascii="Times New Roman" w:hAnsi="Times New Roman" w:cs="Times New Roman"/>
          <w:b w:val="0"/>
          <w:sz w:val="24"/>
          <w:szCs w:val="24"/>
        </w:rPr>
        <w:t>.</w:t>
      </w:r>
    </w:p>
    <w:p w:rsidR="008C5EEC" w:rsidRPr="00945C07" w:rsidRDefault="008C5EEC" w:rsidP="004E0BF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1.2. Цель освоения программы производственной практики</w:t>
      </w:r>
    </w:p>
    <w:p w:rsidR="00173DFF" w:rsidRPr="00945C07" w:rsidRDefault="00173DFF" w:rsidP="00D67E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Целью практики является комплексное освоение студентами вида деятельности </w:t>
      </w:r>
      <w:r w:rsidR="00983BFD" w:rsidRPr="00F4305B">
        <w:rPr>
          <w:rFonts w:ascii="Times New Roman" w:hAnsi="Times New Roman" w:cs="Times New Roman"/>
          <w:sz w:val="24"/>
          <w:szCs w:val="24"/>
        </w:rPr>
        <w:t>Организация мероприятий, направленных на укрепление здоровья и физическое развитие детей раннего и дошкольного возраста</w:t>
      </w:r>
      <w:r w:rsidRPr="00945C07">
        <w:rPr>
          <w:rFonts w:ascii="Times New Roman" w:hAnsi="Times New Roman" w:cs="Times New Roman"/>
          <w:sz w:val="24"/>
          <w:szCs w:val="24"/>
        </w:rPr>
        <w:t>, формирование общих и профессиональных компетенций, а также приобретение необходимого опыта практической работы студентами по специальности в результате освоения профессионального модуля.</w:t>
      </w:r>
    </w:p>
    <w:p w:rsidR="00D67E6D" w:rsidRPr="00945C07" w:rsidRDefault="00D67E6D" w:rsidP="00D67E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Содержание учебной практики ориентировано на формирование у студентов следующих компетенций:</w:t>
      </w:r>
    </w:p>
    <w:p w:rsidR="00D67E6D" w:rsidRDefault="00D67E6D" w:rsidP="00D67E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Общие компетенции</w:t>
      </w:r>
      <w:r w:rsidR="004E0BF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9326"/>
      </w:tblGrid>
      <w:tr w:rsidR="00983BFD" w:rsidRPr="00F427EA" w:rsidTr="00983BFD">
        <w:tc>
          <w:tcPr>
            <w:tcW w:w="988" w:type="dxa"/>
          </w:tcPr>
          <w:p w:rsidR="00983BFD" w:rsidRPr="00983BFD" w:rsidRDefault="00983BFD" w:rsidP="00983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BF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9326" w:type="dxa"/>
          </w:tcPr>
          <w:p w:rsidR="00983BFD" w:rsidRPr="00983BFD" w:rsidRDefault="00983BFD" w:rsidP="00983B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983BFD" w:rsidRPr="00F427EA" w:rsidTr="00983BFD">
        <w:trPr>
          <w:trHeight w:val="327"/>
        </w:trPr>
        <w:tc>
          <w:tcPr>
            <w:tcW w:w="988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9326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983BFD" w:rsidRPr="00F427EA" w:rsidTr="00983BFD">
        <w:trPr>
          <w:trHeight w:val="327"/>
        </w:trPr>
        <w:tc>
          <w:tcPr>
            <w:tcW w:w="988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9326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983BFD" w:rsidRPr="00F427EA" w:rsidTr="00983BFD">
        <w:trPr>
          <w:trHeight w:val="327"/>
        </w:trPr>
        <w:tc>
          <w:tcPr>
            <w:tcW w:w="988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9326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983BFD" w:rsidRPr="00F427EA" w:rsidTr="00983BFD">
        <w:tc>
          <w:tcPr>
            <w:tcW w:w="988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9326" w:type="dxa"/>
          </w:tcPr>
          <w:p w:rsidR="00983BFD" w:rsidRPr="00F427EA" w:rsidRDefault="00983BFD" w:rsidP="00BE0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983BFD" w:rsidRDefault="00983BFD" w:rsidP="00D67E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E6D" w:rsidRDefault="00D67E6D" w:rsidP="00D67E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Профессиональные компетенции</w:t>
      </w:r>
      <w:r w:rsidR="004E0BF1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5"/>
        <w:gridCol w:w="7636"/>
      </w:tblGrid>
      <w:tr w:rsidR="00983BFD" w:rsidRPr="009D5B52" w:rsidTr="00983BFD">
        <w:trPr>
          <w:jc w:val="center"/>
        </w:trPr>
        <w:tc>
          <w:tcPr>
            <w:tcW w:w="2535" w:type="dxa"/>
          </w:tcPr>
          <w:p w:rsidR="00983BFD" w:rsidRPr="009D5B52" w:rsidRDefault="00983BFD" w:rsidP="00BE0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B52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636" w:type="dxa"/>
          </w:tcPr>
          <w:p w:rsidR="00983BFD" w:rsidRPr="009D5B52" w:rsidRDefault="00983BFD" w:rsidP="00BE0E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B52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tr w:rsidR="00983BFD" w:rsidRPr="00C05D72" w:rsidTr="00983BFD">
        <w:trPr>
          <w:jc w:val="center"/>
        </w:trPr>
        <w:tc>
          <w:tcPr>
            <w:tcW w:w="10171" w:type="dxa"/>
            <w:gridSpan w:val="2"/>
          </w:tcPr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b/>
                <w:iCs/>
                <w:color w:val="0D0D0D"/>
                <w:sz w:val="24"/>
                <w:szCs w:val="24"/>
              </w:rPr>
              <w:t>Вид деятельности</w:t>
            </w:r>
            <w:r>
              <w:rPr>
                <w:rFonts w:ascii="Times New Roman" w:hAnsi="Times New Roman" w:cs="Times New Roman"/>
                <w:b/>
                <w:iCs/>
                <w:color w:val="0D0D0D"/>
                <w:sz w:val="24"/>
                <w:szCs w:val="24"/>
              </w:rPr>
              <w:t xml:space="preserve">: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983BFD" w:rsidRPr="00C05D72" w:rsidTr="00983BFD">
        <w:trPr>
          <w:trHeight w:val="560"/>
          <w:jc w:val="center"/>
        </w:trPr>
        <w:tc>
          <w:tcPr>
            <w:tcW w:w="2535" w:type="dxa"/>
            <w:vMerge w:val="restart"/>
          </w:tcPr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ПК 1.1.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возраста.</w:t>
            </w:r>
          </w:p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ПК 1.2. Создавать развивающую предметно-пространственную среду, позволяющую обеспечить разнообразную двигательную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 детей раннего и дошкольного возраста, в том числе детей с ограниченными возможностями здоровья.</w:t>
            </w:r>
          </w:p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ПК 1.3. 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самочувствии.</w:t>
            </w:r>
          </w:p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ПК 1.4. Организовывать процесс воспитания и обучения детей раннего и дошкольного возраста в соответствии с санитарными нормами и правилами.</w:t>
            </w:r>
          </w:p>
        </w:tc>
        <w:tc>
          <w:tcPr>
            <w:tcW w:w="7636" w:type="dxa"/>
          </w:tcPr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календарно-тематического плана проведения режимных моментов в I половину дня для своей возрастной группе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календарно-тематического плана режимных мероприятий во II половину дня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разработка конспекта проведения утренней гимнастики (зарядки)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разработка конспекта проведения гимнастики после дневного сна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разработка конспекта проведения физкультурного занятия смешанного типа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разработка конспекта проведения сюжетного физкультурного занятия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разработка конспекта проведения дневной (вечерней) прогулки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разработка сценария физкультурного досуга для своей 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обучения спортивным упражнениям, индивидуальной работы по развитию движений, руководства самостоятельной двигательной деятельностью детей в 1 и 2 половину дня для своей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возрастной группы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самоанализ проведения в своей возрастной группе на практике;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физкультурных занятий разных типов, утренней гимнастики, гимнастики после дневного сна, физкультурного досуга, подвижных игр;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наблюдение и анализ деятельности воспитателя по организации и проведению режимных моментов в 1 и 2 половину дня (утренний прием, умывание, питание, одевание, сон, подъем после сна), закаливающих мероприятий в разных возрастных группах;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наблюдение и анализ деятельности воспитателя по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анизации и проведению прогулки в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разных возрастных группах;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наблюдение и анализ проведения утренней гимнастики, гимнастики после дневного сна, физкультминуток и физкультурных пауз, спортивных игр и упражнений для детей разных возрастных групп;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наблюдение и анализ проведения подвижных игр в режиме дня, на прогулке;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наблюдение и анализ проведения различных типов физкультурных занятий, физкультурного досуга;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диагностика и анализ объема культурно-гигиенических навыков детей в соответствии с возрастом;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моделирование проведения фрагментов режимных моментов, фрагментов мероприятий двигательного режима, направленных на укрепление здоровья ребенка и его физическое развитие в раннем и дошкольном возрасте;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режимных моментов в I половину дня (утренний прием, умывание, организация завтрака и обеда, одевание и выход на прогулку, организация сна);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режимных моментов во II половину дня (подъем, организация полдника, организация свободной совместной с элементами самостоятельной деятельности воспитателя с детьми);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утренней гимнастики (зарядки);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гимнастики после дневного сна;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комплексов ритмической гимнастики в режимных моментах;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проведение подвижных игр на разных этапах разучивания, с элементами соревнования, с целью развития физических качеств;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обучению элементам спортивных игр или спортивных упражнений (в зависимости от степени подготовленности детей и наличия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в конкретном ДОО);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физкультурных занятий, физкультурного досуга, физминуток, индивидуальной работы с детьми, самостоятельной двигательной деятельности на участке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 в центре физической культуры одной возрастной группы;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определение уровня физической нагрузки и двигательной активности на физкультурном занятии;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по диагностике двигательного навыка или двигательного качества;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нализ развивающей предметно-пространственной среды, позволяющей обеспечить разнообразную двигательную активность детей раннего и дошкольного возраста, в том числе с ограниченными возможностями, в групповой комнате детского сада, физкультурном зале, на спортивной площадке ДОО;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формирование РППС, позволяющей обеспечить разнообразную двигательную активность детей раннего и дошкольного возраста, в том числе с ограниченными возможностями здоровья (для организованной и самостоятельной двигательной деятельности);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знакомство с организацией оздоровительной работы в ДОО;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и анализ проведения закаливающих процедур с детьми в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возрастом и особенностями в состоянии здоровья;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особенностей представлений о здоровье и культурно-гигиенических навыках у детей младшего и среднего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изучение особенности отношения ребенка к здоровью и мотивации здорового образа жизни, особенности знаний детей о здоровье человека;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проведение наблюдений за изменениями в самочувствии детей своей возрастной группы на практике во время их пребывания в ДОО;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проведение санитарно-просветительской работы среди персонала и родителей (законных представителей) детей раннего и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3BFD" w:rsidRPr="00C05D72" w:rsidTr="00983BFD">
        <w:trPr>
          <w:trHeight w:val="1588"/>
          <w:jc w:val="center"/>
        </w:trPr>
        <w:tc>
          <w:tcPr>
            <w:tcW w:w="2535" w:type="dxa"/>
            <w:vMerge/>
          </w:tcPr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6" w:type="dxa"/>
          </w:tcPr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определять цели, задачи, содержание и методы организации мероприятий, направленных на укрепление здоровья и физическое развитие детей раннего и дошкольного возраста, в том числе в условиях инклюзивного образования;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в соответствии с целью и задачами планировать содержание  мероприятий, направленных на укрепление здоровья и физическое развитие детей раннего и дошкольного возраста, в том числе в условиях инклюзивного образования;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разрабатывать и оформлять документацию, обеспечивающую организацию мероприятий, направленных на укрепление здоровья и физическое развитие детей раннего и дошкольного возраста;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оформлять настольно-печатные материалы, документы на ИКТ-оборудовании;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применять интерактивное оборудование на мероприятиях, направленных на укрепление здоровья и физическое развитие детей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наблюдения определять степень реализации целей и задач в процессе проведения режимных моментов;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определять уровень физической нагрузки и двигательной активности на физкультурном занятии.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наблюдения оценивать степень соответствия содержания, организуемых воспитателем режимных мероприятий в I и II половину дня возрастным, особенностям детей;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наблюдения оценивать эффективность выбранных методов и приёмов в процессе организации и проведения режимных мероприятий в I и II половину дня;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наблюдения выявлять трудности, возникшие при подготовке и проведении режимных мероприятий в I и II половину дня;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наблюдения выделять причины, возникших трудностей в процессе подготовки и проведения режимных мероприятий в I и II половину дня; по итогам наблюдения определять действенные способы исправления ошибок, допущенных воспитателем при подготовке и проведении режимных мероприятий в I и II половину дня;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наблюдения оценивать степень соответствия содержания, организуемых воспитателем разнообразных мероприятий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гимнастики, фитбол-гимнастики, игрового стретчинга возрастным особенностям детей, состоянию здоровья, уровню физической подготовленности;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самостоятельного проведения выявлять трудности, возникшие при подготовке и проведении разнообразных мероприятий 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самостоятельного проведения выделять причины возникших трудностей в процессе подготовки и проведения разнообразных мероприятий 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 итогам самостоятельного проведения определять действенные способы исправления ошибок, допущенных воспитателем при подготовке и проведении разнообразных мероприятий 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проводить педагогическую диагностику (мониторинг), позволяющую оценить результаты освоения детьми раннего и дошкольного возраста вариативной примерной образовательной программы дошкольного образования по образовательной области «Физическое развитие»;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использовать в практике организации мероприятий, направленных на укрепление здоровья и физическое развитие детей раннего и дошкольного возраста, психологические подходы: культурно-исторический, деятельностный и личностный;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осуществлять (совместно с психологом и другими специалистами) психолого-педагогическое сопровождение вариативной примерной образовательной программы дошкольного образования в части организации мероприятий, направленных на укрепление здоровья и физическое развитие детей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ннего и дошкольного возраста;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показывать физическое упражнение детям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сочетать объяснение с показом физических упражнений детям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подавать команды и распоряжения в процессе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физических упражнений детьми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исправлять возникающие ошибки в процессе выполнения физических упражнений детьми раннего и дошкольного возраста;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применять методы физического, познавательного и личностного развития детей раннего и дошкольного возраста в соответствии с вариативной примерной образовательной программой дошкольного образования;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использовать и апробировать специальные подходы к обучению в целях включения в образовательный процесс всех воспитанников, в том числе с особыми потребностями в образовании: детей, проявивших выдающиеся способности; детей, для которых русский язык не является родным; детей с ограниченными возможностями здоровья;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соблюдать правовые, нравственные и этические нормы, требования профессиональной этики в процессе организации мероприятий, направленных на укрепление здоровья и физическое развитие детей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проводить работу по предупреждению детского травматизма: проверять оборудование, материалы, инвентарь, сооружения на предмет пригодности и возможности использования в работе с детьми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соблюдать санитарно-гигиенические нормы и правила при организации и проведении физических упражнений с детьми раннего и дошкольного возраста;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описывать основные компоненты, характеризующие РППС, созданную в групповой комнате, физкультурном зале, спортивной площадке ДОО, позволяющую обеспечить разнообразную двигательную активность детей раннего и дошкольного возраста, в том числе с ограниченными возможностями здоровья;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оценивать и делать выводы об уровне оснащенности РППС с учетом возможности использования с детьми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оценивать и делать выводы о степени безопасности и психологического комфорта РППС, с учетом возможностей детей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оценивать и делать выводы о возможности трансформации пространства в групповой комнате, спортивном зале в зависимости от образовательной ситуации, темы образовательной деятельности, целей, задач, планируемых результатов, с учетом состояния детей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оценивать и делать выводы о степени полифункциональности спортивного инвентаря и оборудования, возможности использования в разных видах двигательной активности, с учетом возможностей детей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оценивать и делать выводы о степени отражения в РППС интеграции образовательной области «Физическое развитие» с образовательными областями «социально-коммуникативное развитие», «речевое развитие», «художественно-эстетическое развитие», «познавательное развитие»;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преобразовывать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числе детей с ограниченными возможностями здоровья;</w:t>
            </w:r>
          </w:p>
          <w:p w:rsidR="00983BFD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создавать пространство в спортивном зале в зависимости от образовательной ситуации, темы образовательной деятельности, цели, задач, планируемых результатов, с учетом состояния детей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создавать пространство в групповой комнате в зависимости от образовательной ситуации, темы образовательной деятельности, цели, задач, планируемых результатов, с учетом детей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использовать спортивный инвентарь в разных видах детской деятельности, с учетом детей с ОВЗ;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педагогическое наблюдение за состоянием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 каждого воспитанника, своевременно информировать медицинского работника об изменениях в его самочувствии;</w:t>
            </w:r>
          </w:p>
          <w:p w:rsidR="00983BFD" w:rsidRPr="00C05D72" w:rsidRDefault="00983BFD" w:rsidP="00BE0E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определять способы контроля за состоянием здоровья, изменениями в самочувствии каждого ребенка в период пребывания в образовательном учреждении;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D72">
              <w:rPr>
                <w:rFonts w:ascii="Times New Roman" w:hAnsi="Times New Roman" w:cs="Times New Roman"/>
                <w:sz w:val="24"/>
                <w:szCs w:val="24"/>
              </w:rPr>
              <w:t>определять способы педагогической поддержки воспитанников и их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E0BF1" w:rsidRPr="00945C07" w:rsidRDefault="004E0BF1" w:rsidP="00D67E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E6D" w:rsidRPr="00945C07" w:rsidRDefault="00D67E6D" w:rsidP="0077050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1.3. Количество часов, отводимое на освоение учебной практики</w:t>
      </w:r>
    </w:p>
    <w:p w:rsidR="00D67E6D" w:rsidRPr="00945C07" w:rsidRDefault="00D67E6D" w:rsidP="002100AC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Всего часов на учебную практику – </w:t>
      </w:r>
      <w:r w:rsidR="00983BFD">
        <w:rPr>
          <w:rFonts w:ascii="Times New Roman" w:hAnsi="Times New Roman" w:cs="Times New Roman"/>
          <w:sz w:val="24"/>
          <w:szCs w:val="24"/>
        </w:rPr>
        <w:t>10</w:t>
      </w:r>
      <w:r w:rsidRPr="00945C07">
        <w:rPr>
          <w:rFonts w:ascii="Times New Roman" w:hAnsi="Times New Roman" w:cs="Times New Roman"/>
          <w:sz w:val="24"/>
          <w:szCs w:val="24"/>
        </w:rPr>
        <w:t>2 часа</w:t>
      </w:r>
    </w:p>
    <w:p w:rsidR="008C5EEC" w:rsidRPr="00945C07" w:rsidRDefault="008C5EEC" w:rsidP="008C5EEC">
      <w:pPr>
        <w:spacing w:after="0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8C5EEC" w:rsidRPr="00945C07" w:rsidRDefault="008C5EEC" w:rsidP="008C5EEC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8C5EEC" w:rsidRPr="00945C07" w:rsidSect="001F3A13">
          <w:footerReference w:type="even" r:id="rId7"/>
          <w:footerReference w:type="default" r:id="rId8"/>
          <w:footerReference w:type="first" r:id="rId9"/>
          <w:pgSz w:w="11907" w:h="16840"/>
          <w:pgMar w:top="993" w:right="567" w:bottom="851" w:left="1134" w:header="709" w:footer="709" w:gutter="0"/>
          <w:pgNumType w:start="1277"/>
          <w:cols w:space="708"/>
          <w:titlePg/>
          <w:docGrid w:linePitch="360"/>
        </w:sectPr>
      </w:pPr>
    </w:p>
    <w:p w:rsidR="008C5EEC" w:rsidRPr="00945C07" w:rsidRDefault="004E0BF1" w:rsidP="008C5EEC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0" w:firstLine="0"/>
        <w:jc w:val="center"/>
        <w:rPr>
          <w:b/>
          <w:caps/>
        </w:rPr>
      </w:pPr>
      <w:r>
        <w:rPr>
          <w:b/>
          <w:caps/>
        </w:rPr>
        <w:lastRenderedPageBreak/>
        <w:t>2</w:t>
      </w:r>
      <w:r w:rsidR="008C5EEC" w:rsidRPr="00945C07">
        <w:rPr>
          <w:b/>
          <w:caps/>
        </w:rPr>
        <w:t xml:space="preserve">. СТРУКТУРА и содержание </w:t>
      </w:r>
      <w:r w:rsidR="00983BFD">
        <w:rPr>
          <w:b/>
          <w:caps/>
        </w:rPr>
        <w:t xml:space="preserve">ПРОГРАММЫ </w:t>
      </w:r>
      <w:r w:rsidR="008C5EEC" w:rsidRPr="00945C07">
        <w:rPr>
          <w:b/>
          <w:caps/>
        </w:rPr>
        <w:t>ПРОИЗВОДСТВЕННОЙ ПРАКТИКИ</w:t>
      </w:r>
    </w:p>
    <w:p w:rsidR="008C5EEC" w:rsidRPr="00945C07" w:rsidRDefault="004E0BF1" w:rsidP="00983BFD">
      <w:pPr>
        <w:widowControl w:val="0"/>
        <w:tabs>
          <w:tab w:val="left" w:pos="916"/>
          <w:tab w:val="left" w:pos="5216"/>
        </w:tabs>
        <w:suppressAutoHyphens/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.1. Тематический план производственной практики </w:t>
      </w:r>
    </w:p>
    <w:tbl>
      <w:tblPr>
        <w:tblW w:w="15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9"/>
        <w:gridCol w:w="6844"/>
        <w:gridCol w:w="2977"/>
        <w:gridCol w:w="425"/>
        <w:gridCol w:w="709"/>
        <w:gridCol w:w="425"/>
        <w:gridCol w:w="426"/>
        <w:gridCol w:w="425"/>
        <w:gridCol w:w="425"/>
        <w:gridCol w:w="567"/>
        <w:gridCol w:w="567"/>
        <w:gridCol w:w="17"/>
      </w:tblGrid>
      <w:tr w:rsidR="00D67E6D" w:rsidRPr="00945C07" w:rsidTr="00C74711">
        <w:trPr>
          <w:gridAfter w:val="1"/>
          <w:wAfter w:w="17" w:type="dxa"/>
        </w:trPr>
        <w:tc>
          <w:tcPr>
            <w:tcW w:w="1769" w:type="dxa"/>
            <w:vMerge w:val="restart"/>
          </w:tcPr>
          <w:p w:rsidR="00D67E6D" w:rsidRPr="00945C07" w:rsidRDefault="00D67E6D" w:rsidP="004E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Коды </w:t>
            </w:r>
          </w:p>
          <w:p w:rsidR="00D67E6D" w:rsidRPr="00945C07" w:rsidRDefault="00D67E6D" w:rsidP="004E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формируемых компетенций</w:t>
            </w:r>
          </w:p>
        </w:tc>
        <w:tc>
          <w:tcPr>
            <w:tcW w:w="6844" w:type="dxa"/>
            <w:vMerge w:val="restart"/>
          </w:tcPr>
          <w:p w:rsidR="00D67E6D" w:rsidRPr="00945C07" w:rsidRDefault="00D67E6D" w:rsidP="004E0B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профессионального модуля, МДК</w:t>
            </w:r>
          </w:p>
        </w:tc>
        <w:tc>
          <w:tcPr>
            <w:tcW w:w="2977" w:type="dxa"/>
            <w:vMerge w:val="restart"/>
          </w:tcPr>
          <w:p w:rsidR="00D67E6D" w:rsidRPr="00945C07" w:rsidRDefault="00D67E6D" w:rsidP="004E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Объём времени, отведенный на практику</w:t>
            </w:r>
          </w:p>
          <w:p w:rsidR="00D67E6D" w:rsidRPr="00945C07" w:rsidRDefault="00D67E6D" w:rsidP="004E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(в неделях/часах)</w:t>
            </w:r>
          </w:p>
        </w:tc>
        <w:tc>
          <w:tcPr>
            <w:tcW w:w="3969" w:type="dxa"/>
            <w:gridSpan w:val="8"/>
          </w:tcPr>
          <w:p w:rsidR="00D67E6D" w:rsidRPr="00945C07" w:rsidRDefault="00D67E6D" w:rsidP="004E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проведения, семестр</w:t>
            </w:r>
          </w:p>
        </w:tc>
      </w:tr>
      <w:tr w:rsidR="00D67E6D" w:rsidRPr="00945C07" w:rsidTr="00983BFD">
        <w:tc>
          <w:tcPr>
            <w:tcW w:w="1769" w:type="dxa"/>
            <w:vMerge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4" w:type="dxa"/>
            <w:vMerge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4" w:type="dxa"/>
            <w:gridSpan w:val="2"/>
          </w:tcPr>
          <w:p w:rsidR="00D67E6D" w:rsidRPr="00945C07" w:rsidRDefault="00D67E6D" w:rsidP="004E0BF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67E6D" w:rsidRPr="00945C07" w:rsidTr="00983BFD">
        <w:tc>
          <w:tcPr>
            <w:tcW w:w="1769" w:type="dxa"/>
          </w:tcPr>
          <w:p w:rsidR="00983BFD" w:rsidRPr="00F427EA" w:rsidRDefault="00983BFD" w:rsidP="00983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ПК 1.1–1.4.</w:t>
            </w:r>
          </w:p>
          <w:p w:rsidR="00D67E6D" w:rsidRPr="00945C07" w:rsidRDefault="00983BFD" w:rsidP="00983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ОК 01, 02, 04, 09</w:t>
            </w:r>
          </w:p>
        </w:tc>
        <w:tc>
          <w:tcPr>
            <w:tcW w:w="6844" w:type="dxa"/>
          </w:tcPr>
          <w:p w:rsidR="00D67E6D" w:rsidRPr="00945C07" w:rsidRDefault="00D67E6D" w:rsidP="004E0B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 xml:space="preserve">ПП.01 </w:t>
            </w:r>
            <w:r w:rsidR="00983BFD" w:rsidRPr="00F427EA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2977" w:type="dxa"/>
          </w:tcPr>
          <w:p w:rsidR="00D67E6D" w:rsidRPr="00945C07" w:rsidRDefault="00983BFD" w:rsidP="00983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7E6D" w:rsidRPr="00945C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7E6D" w:rsidRPr="00945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67E6D" w:rsidRPr="00945C07" w:rsidRDefault="00983BF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67E6D" w:rsidRPr="00945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26" w:type="dxa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5" w:type="dxa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4" w:type="dxa"/>
            <w:gridSpan w:val="2"/>
          </w:tcPr>
          <w:p w:rsidR="00D67E6D" w:rsidRPr="00945C07" w:rsidRDefault="00D67E6D" w:rsidP="004E0B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7E6D" w:rsidRPr="00945C07" w:rsidRDefault="00D67E6D" w:rsidP="009E7EE7">
      <w:pPr>
        <w:widowControl w:val="0"/>
        <w:tabs>
          <w:tab w:val="left" w:pos="916"/>
          <w:tab w:val="left" w:pos="521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5EEC" w:rsidRPr="00945C07" w:rsidRDefault="004E0BF1" w:rsidP="004E0BF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>.2. Содержание производственной практики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2616"/>
        <w:gridCol w:w="992"/>
      </w:tblGrid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Pr="00945C07" w:rsidRDefault="00510400" w:rsidP="00510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ПМ</w:t>
            </w: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, тем</w:t>
            </w:r>
          </w:p>
        </w:tc>
        <w:tc>
          <w:tcPr>
            <w:tcW w:w="12616" w:type="dxa"/>
          </w:tcPr>
          <w:p w:rsidR="00510400" w:rsidRPr="00945C07" w:rsidRDefault="0051040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  <w:r w:rsidRPr="00945C0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</w:p>
          <w:p w:rsidR="00510400" w:rsidRPr="00945C07" w:rsidRDefault="0051040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992" w:type="dxa"/>
          </w:tcPr>
          <w:p w:rsidR="00510400" w:rsidRPr="00945C07" w:rsidRDefault="0051040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510400" w:rsidRPr="00945C07" w:rsidTr="00510400">
        <w:trPr>
          <w:trHeight w:val="130"/>
        </w:trPr>
        <w:tc>
          <w:tcPr>
            <w:tcW w:w="14459" w:type="dxa"/>
            <w:gridSpan w:val="2"/>
          </w:tcPr>
          <w:p w:rsidR="00510400" w:rsidRPr="00945C07" w:rsidRDefault="00510400" w:rsidP="002A5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ПП.01 Организация мероприятий, направленных на укрепление здоровья ребенка</w:t>
            </w:r>
          </w:p>
        </w:tc>
        <w:tc>
          <w:tcPr>
            <w:tcW w:w="992" w:type="dxa"/>
          </w:tcPr>
          <w:p w:rsidR="00510400" w:rsidRPr="00945C07" w:rsidRDefault="0051040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Pr="00945C07" w:rsidRDefault="00510400" w:rsidP="00510400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945C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алендарно-тематическо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ирование</w:t>
            </w:r>
          </w:p>
        </w:tc>
        <w:tc>
          <w:tcPr>
            <w:tcW w:w="12616" w:type="dxa"/>
          </w:tcPr>
          <w:p w:rsidR="00510400" w:rsidRPr="00945C07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календарно-тематического плана проведения режимных моментов в I половину дня для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возрастной группе на практике.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календарно-тематического плана проведения режимных моментов в I половину дня для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возрастной группе на практике.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Составление календарно-тематического плана режимных мероприятий во II половину дня для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возрастной группы на практике.</w:t>
            </w:r>
          </w:p>
        </w:tc>
        <w:tc>
          <w:tcPr>
            <w:tcW w:w="992" w:type="dxa"/>
          </w:tcPr>
          <w:p w:rsidR="00510400" w:rsidRPr="00945C07" w:rsidRDefault="0066605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Pr="00945C07" w:rsidRDefault="00510400" w:rsidP="00510400">
            <w:pPr>
              <w:spacing w:after="0" w:line="240" w:lineRule="auto"/>
              <w:ind w:left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945C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технологических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сценариев.</w:t>
            </w:r>
          </w:p>
        </w:tc>
        <w:tc>
          <w:tcPr>
            <w:tcW w:w="12616" w:type="dxa"/>
          </w:tcPr>
          <w:p w:rsidR="00510400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технологических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утренней гимнастики (зарядки) для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возрастной группы на практике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гимнастики после дневного сна для своей возрастной группы на практике;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физкультурного занятия смешанного типа для своей возрастной группы на практике;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сюжетного физкультурного занятия для своей возрастной группы на практике;</w:t>
            </w:r>
          </w:p>
          <w:p w:rsidR="00510400" w:rsidRDefault="00510400" w:rsidP="002A5C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дневной (вечерней) прогулки для своей возрастной группы на прак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тике.</w:t>
            </w:r>
          </w:p>
          <w:p w:rsidR="00510400" w:rsidRPr="00945C07" w:rsidRDefault="00510400" w:rsidP="002A5C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Разработка сценария физкультурного досуга для своей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возрастной группы на практике.</w:t>
            </w:r>
          </w:p>
        </w:tc>
        <w:tc>
          <w:tcPr>
            <w:tcW w:w="992" w:type="dxa"/>
          </w:tcPr>
          <w:p w:rsidR="00510400" w:rsidRPr="00945C07" w:rsidRDefault="0066605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Pr="00945C07" w:rsidRDefault="00510400" w:rsidP="00510400">
            <w:pPr>
              <w:spacing w:after="0" w:line="240" w:lineRule="auto"/>
              <w:ind w:left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945C0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Планирование обучения спортивным упражнениям</w:t>
            </w:r>
          </w:p>
        </w:tc>
        <w:tc>
          <w:tcPr>
            <w:tcW w:w="12616" w:type="dxa"/>
          </w:tcPr>
          <w:p w:rsidR="00510400" w:rsidRPr="00945C07" w:rsidRDefault="00510400" w:rsidP="002A5C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Планирование обучения спортивным упражнениям, индивидуальной работы по развитию движений, руководства самостоятельной двигательной деятельностью детей в 1 и 2 половину дня для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возрастной группы на практике.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Самоанализ проведения в своей возрастной группе на практике физкультурных занятий разных типов, утренней гимнастики, гимнастики после дневного сна, физку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льтурного досуга, подвижных игр</w:t>
            </w:r>
          </w:p>
        </w:tc>
        <w:tc>
          <w:tcPr>
            <w:tcW w:w="992" w:type="dxa"/>
          </w:tcPr>
          <w:p w:rsidR="00510400" w:rsidRPr="00945C07" w:rsidRDefault="0066605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Pr="00945C07" w:rsidRDefault="00510400" w:rsidP="00510400">
            <w:pPr>
              <w:spacing w:after="0" w:line="240" w:lineRule="auto"/>
              <w:ind w:left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4.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режимных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моментов</w:t>
            </w:r>
          </w:p>
        </w:tc>
        <w:tc>
          <w:tcPr>
            <w:tcW w:w="12616" w:type="dxa"/>
          </w:tcPr>
          <w:p w:rsidR="00510400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режимных моментов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0400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в I половину дня (утренний прием, умывание, организация завтрака и обеда, одевание и выход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прогулку, организация сна);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во II половину дня (подъем, организация полдника, организация свободной совместной с элементами самостоятельной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воспитателя с детьми);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утренней гимнастики;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гимнастики после дневного сна;</w:t>
            </w:r>
          </w:p>
          <w:p w:rsidR="00510400" w:rsidRPr="00F427EA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комплексов ритмической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гимнастики в режимных моментах.</w:t>
            </w:r>
          </w:p>
        </w:tc>
        <w:tc>
          <w:tcPr>
            <w:tcW w:w="992" w:type="dxa"/>
          </w:tcPr>
          <w:p w:rsidR="00510400" w:rsidRPr="00945C07" w:rsidRDefault="0066605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</w:tr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Default="00510400" w:rsidP="00510400">
            <w:pPr>
              <w:spacing w:after="0" w:line="240" w:lineRule="auto"/>
              <w:ind w:left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5. Организация проведения занятий и подвижных игр</w:t>
            </w:r>
          </w:p>
        </w:tc>
        <w:tc>
          <w:tcPr>
            <w:tcW w:w="12616" w:type="dxa"/>
          </w:tcPr>
          <w:p w:rsidR="00510400" w:rsidRDefault="0051040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Проведение подвижных игр на разных этапах разучивания, с элементами соревнования, с целью развития физических качеств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обучению элементам спортивных игр или спортивных упражнений (в зависимости от степени подготовленности детей и наличия оборудования в конкретном ДОО)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физкультурных занятий, физкультурного досуга; физминуток, индивидуальной работы с детьми, самостоятельной двигательной деятельности на участке и в центре физической культуры одной возрастной группы</w:t>
            </w:r>
            <w:r w:rsidR="006660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6050" w:rsidRPr="00F427EA" w:rsidRDefault="00666050" w:rsidP="0066605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Определение уровня физической нагрузки и двигательной активности на физкультурном занятии.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по диагностике двигательного навыка или двигательного качества.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Проведение наблюдений за изменениями в самочувствии детей своей возрастной группы на практике во время их пребывания в ДОО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>Проведение санитарно-просветительской работы среди персонала и родителей (законных представителей) детей раннего и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РППС, позволяющей обеспечить разнообразную двигательную активность детей раннего и дошкольно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возраста (для организованной</w:t>
            </w:r>
            <w:r w:rsidRPr="00F427EA">
              <w:rPr>
                <w:rFonts w:ascii="Times New Roman" w:hAnsi="Times New Roman" w:cs="Times New Roman"/>
                <w:sz w:val="24"/>
                <w:szCs w:val="24"/>
              </w:rPr>
              <w:t xml:space="preserve"> и самостоятельной двигательной деятельности)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10400" w:rsidRPr="00945C07" w:rsidRDefault="0066605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666050" w:rsidRPr="00945C07" w:rsidTr="00510400">
        <w:trPr>
          <w:trHeight w:val="130"/>
        </w:trPr>
        <w:tc>
          <w:tcPr>
            <w:tcW w:w="1843" w:type="dxa"/>
          </w:tcPr>
          <w:p w:rsidR="00666050" w:rsidRDefault="00666050" w:rsidP="00510400">
            <w:pPr>
              <w:spacing w:after="0" w:line="240" w:lineRule="auto"/>
              <w:ind w:left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6" w:type="dxa"/>
          </w:tcPr>
          <w:p w:rsidR="00666050" w:rsidRPr="00F427EA" w:rsidRDefault="00666050" w:rsidP="005104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Защита отчёта по практике </w:t>
            </w:r>
          </w:p>
        </w:tc>
        <w:tc>
          <w:tcPr>
            <w:tcW w:w="992" w:type="dxa"/>
          </w:tcPr>
          <w:p w:rsidR="00666050" w:rsidRPr="00945C07" w:rsidRDefault="00666050" w:rsidP="002A5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0400" w:rsidRPr="00945C07" w:rsidTr="00510400">
        <w:trPr>
          <w:trHeight w:val="130"/>
        </w:trPr>
        <w:tc>
          <w:tcPr>
            <w:tcW w:w="1843" w:type="dxa"/>
          </w:tcPr>
          <w:p w:rsidR="00510400" w:rsidRPr="00945C07" w:rsidRDefault="00510400" w:rsidP="00510400">
            <w:pPr>
              <w:spacing w:after="0" w:line="240" w:lineRule="auto"/>
              <w:ind w:left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6" w:type="dxa"/>
          </w:tcPr>
          <w:p w:rsidR="00510400" w:rsidRPr="00945C07" w:rsidRDefault="00510400" w:rsidP="0051040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часов </w:t>
            </w:r>
          </w:p>
        </w:tc>
        <w:tc>
          <w:tcPr>
            <w:tcW w:w="992" w:type="dxa"/>
          </w:tcPr>
          <w:p w:rsidR="00510400" w:rsidRPr="00945C07" w:rsidRDefault="00510400" w:rsidP="00510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945C0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510400" w:rsidRPr="00945C07" w:rsidRDefault="00510400" w:rsidP="008C5E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EC" w:rsidRPr="00945C07" w:rsidRDefault="008C5EEC" w:rsidP="008C5EE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8C5EEC" w:rsidRPr="00945C07" w:rsidSect="00C74711">
          <w:pgSz w:w="16840" w:h="11907" w:orient="landscape"/>
          <w:pgMar w:top="1134" w:right="1134" w:bottom="709" w:left="851" w:header="709" w:footer="709" w:gutter="0"/>
          <w:cols w:space="708"/>
          <w:docGrid w:linePitch="360"/>
        </w:sectPr>
      </w:pPr>
    </w:p>
    <w:p w:rsidR="008C5EEC" w:rsidRPr="00945C07" w:rsidRDefault="004E0BF1" w:rsidP="008C5EE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>. УСЛОВИЯ РЕАЛИЗАЦИИ ПР</w:t>
      </w:r>
      <w:r w:rsidR="00A50A90" w:rsidRPr="00945C07">
        <w:rPr>
          <w:rFonts w:ascii="Times New Roman" w:hAnsi="Times New Roman" w:cs="Times New Roman"/>
          <w:b/>
          <w:sz w:val="24"/>
          <w:szCs w:val="24"/>
        </w:rPr>
        <w:t>О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>ГРАММЫ ПРОИЗВОДСТВЕННОЙ ПРАКТИКИ</w:t>
      </w:r>
    </w:p>
    <w:p w:rsidR="008C5EEC" w:rsidRPr="00945C07" w:rsidRDefault="004E0BF1" w:rsidP="004E0BF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B96C72" w:rsidRPr="00945C07">
        <w:rPr>
          <w:rFonts w:ascii="Times New Roman" w:hAnsi="Times New Roman" w:cs="Times New Roman"/>
          <w:b/>
          <w:sz w:val="24"/>
          <w:szCs w:val="24"/>
        </w:rPr>
        <w:t>М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>атериально – техническо</w:t>
      </w:r>
      <w:r w:rsidR="00B96C72" w:rsidRPr="00945C07">
        <w:rPr>
          <w:rFonts w:ascii="Times New Roman" w:hAnsi="Times New Roman" w:cs="Times New Roman"/>
          <w:b/>
          <w:sz w:val="24"/>
          <w:szCs w:val="24"/>
        </w:rPr>
        <w:t>е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 обеспечени</w:t>
      </w:r>
      <w:r w:rsidR="00B96C72" w:rsidRPr="00945C07">
        <w:rPr>
          <w:rFonts w:ascii="Times New Roman" w:hAnsi="Times New Roman" w:cs="Times New Roman"/>
          <w:b/>
          <w:sz w:val="24"/>
          <w:szCs w:val="24"/>
        </w:rPr>
        <w:t>е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 рабочих мест практики</w:t>
      </w:r>
    </w:p>
    <w:p w:rsidR="001822D2" w:rsidRPr="00945C07" w:rsidRDefault="008C5EEC" w:rsidP="0066605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Программа производственной практики реализуется </w:t>
      </w:r>
      <w:r w:rsidR="00B96C72" w:rsidRPr="00945C07">
        <w:rPr>
          <w:rFonts w:ascii="Times New Roman" w:hAnsi="Times New Roman" w:cs="Times New Roman"/>
          <w:sz w:val="24"/>
          <w:szCs w:val="24"/>
        </w:rPr>
        <w:t>в детских дошкольных</w:t>
      </w:r>
      <w:r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="00B96C72" w:rsidRPr="00945C07">
        <w:rPr>
          <w:rFonts w:ascii="Times New Roman" w:hAnsi="Times New Roman" w:cs="Times New Roman"/>
          <w:sz w:val="24"/>
          <w:szCs w:val="24"/>
        </w:rPr>
        <w:t xml:space="preserve">образовательных организациях </w:t>
      </w:r>
      <w:r w:rsidRPr="00945C07">
        <w:rPr>
          <w:rFonts w:ascii="Times New Roman" w:hAnsi="Times New Roman" w:cs="Times New Roman"/>
          <w:sz w:val="24"/>
          <w:szCs w:val="24"/>
        </w:rPr>
        <w:t xml:space="preserve">осуществляющих </w:t>
      </w:r>
      <w:r w:rsidR="00B96C72" w:rsidRPr="00945C07">
        <w:rPr>
          <w:rFonts w:ascii="Times New Roman" w:hAnsi="Times New Roman" w:cs="Times New Roman"/>
          <w:sz w:val="24"/>
          <w:szCs w:val="24"/>
        </w:rPr>
        <w:t>организацию мероприятий</w:t>
      </w:r>
      <w:r w:rsidR="00EB549B" w:rsidRPr="00945C07">
        <w:rPr>
          <w:rFonts w:ascii="Times New Roman" w:hAnsi="Times New Roman" w:cs="Times New Roman"/>
          <w:sz w:val="24"/>
          <w:szCs w:val="24"/>
        </w:rPr>
        <w:t xml:space="preserve"> (</w:t>
      </w:r>
      <w:r w:rsidR="00EB549B" w:rsidRPr="00945C07">
        <w:rPr>
          <w:rFonts w:ascii="Times New Roman" w:eastAsia="Times New Roman" w:hAnsi="Times New Roman" w:cs="Times New Roman"/>
          <w:sz w:val="24"/>
          <w:szCs w:val="24"/>
        </w:rPr>
        <w:t>МБДОУ)</w:t>
      </w:r>
      <w:r w:rsidR="00B96C72" w:rsidRPr="00945C07">
        <w:rPr>
          <w:rFonts w:ascii="Times New Roman" w:hAnsi="Times New Roman" w:cs="Times New Roman"/>
          <w:sz w:val="24"/>
          <w:szCs w:val="24"/>
        </w:rPr>
        <w:t xml:space="preserve">, </w:t>
      </w:r>
      <w:r w:rsidRPr="00945C07">
        <w:rPr>
          <w:rFonts w:ascii="Times New Roman" w:hAnsi="Times New Roman" w:cs="Times New Roman"/>
          <w:sz w:val="24"/>
          <w:szCs w:val="24"/>
        </w:rPr>
        <w:t xml:space="preserve">расположенных в районах им Лазо, Вяземского, Бикинского, Хабаровского края и г. Хабаровска. </w:t>
      </w:r>
      <w:r w:rsidR="00B96C72" w:rsidRPr="00945C07">
        <w:rPr>
          <w:rFonts w:ascii="Times New Roman" w:hAnsi="Times New Roman" w:cs="Times New Roman"/>
          <w:sz w:val="24"/>
          <w:szCs w:val="24"/>
        </w:rPr>
        <w:t>С</w:t>
      </w:r>
      <w:r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="00B96C72" w:rsidRPr="00945C07">
        <w:rPr>
          <w:rFonts w:ascii="Times New Roman" w:hAnsi="Times New Roman" w:cs="Times New Roman"/>
          <w:sz w:val="24"/>
          <w:szCs w:val="24"/>
        </w:rPr>
        <w:t xml:space="preserve">дошкольными образовательными организациями </w:t>
      </w:r>
      <w:r w:rsidRPr="00945C07">
        <w:rPr>
          <w:rFonts w:ascii="Times New Roman" w:hAnsi="Times New Roman" w:cs="Times New Roman"/>
          <w:sz w:val="24"/>
          <w:szCs w:val="24"/>
        </w:rPr>
        <w:t xml:space="preserve">заключены </w:t>
      </w:r>
      <w:r w:rsidR="00B96C72" w:rsidRPr="00945C07">
        <w:rPr>
          <w:rFonts w:ascii="Times New Roman" w:hAnsi="Times New Roman" w:cs="Times New Roman"/>
          <w:sz w:val="24"/>
          <w:szCs w:val="24"/>
        </w:rPr>
        <w:t xml:space="preserve">двухсторонние </w:t>
      </w:r>
      <w:r w:rsidRPr="00945C07">
        <w:rPr>
          <w:rFonts w:ascii="Times New Roman" w:hAnsi="Times New Roman" w:cs="Times New Roman"/>
          <w:sz w:val="24"/>
          <w:szCs w:val="24"/>
        </w:rPr>
        <w:t>д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>оговора</w:t>
      </w:r>
      <w:r w:rsidR="00B96C72" w:rsidRPr="00945C0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22D2" w:rsidRPr="00945C07">
        <w:rPr>
          <w:rFonts w:ascii="Times New Roman" w:hAnsi="Times New Roman" w:cs="Times New Roman"/>
          <w:sz w:val="24"/>
          <w:szCs w:val="24"/>
        </w:rPr>
        <w:t xml:space="preserve">Программа производственной (по профилю специальности) практики ПП.01 реализуется в соответствии с педагогическими требованиями состояния материально- технической базы ДОУ современного уровня образования, требованиями техники безопасности, санитарно–гигиеническим нормам, физиологии детей и принципам их функционального развития. В каждой возрастной группе созданы условия для самостоятельного, активного и целенаправленного действия детей во всех видах деятельности. </w:t>
      </w:r>
    </w:p>
    <w:p w:rsidR="00EB549B" w:rsidRPr="00945C07" w:rsidRDefault="00444449" w:rsidP="004E0BF1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Помещения и оборудование 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>базы практики,</w:t>
      </w:r>
      <w:r w:rsidRPr="00945C07">
        <w:rPr>
          <w:rFonts w:ascii="Times New Roman" w:hAnsi="Times New Roman" w:cs="Times New Roman"/>
          <w:sz w:val="24"/>
          <w:szCs w:val="24"/>
        </w:rPr>
        <w:t xml:space="preserve"> задействованные в реализации программа ПП.01</w:t>
      </w:r>
    </w:p>
    <w:tbl>
      <w:tblPr>
        <w:tblStyle w:val="af1"/>
        <w:tblW w:w="10116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2693"/>
        <w:gridCol w:w="4763"/>
      </w:tblGrid>
      <w:tr w:rsidR="00EB549B" w:rsidRPr="00945C07" w:rsidTr="00F00AF5">
        <w:tc>
          <w:tcPr>
            <w:tcW w:w="1101" w:type="dxa"/>
          </w:tcPr>
          <w:p w:rsidR="00EB549B" w:rsidRPr="00945C07" w:rsidRDefault="00EB549B" w:rsidP="004E0BF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Элементы РПС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Функциональная роль</w:t>
            </w:r>
          </w:p>
        </w:tc>
        <w:tc>
          <w:tcPr>
            <w:tcW w:w="2693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деятельности</w:t>
            </w:r>
          </w:p>
        </w:tc>
        <w:tc>
          <w:tcPr>
            <w:tcW w:w="4763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Оснащение </w:t>
            </w:r>
          </w:p>
        </w:tc>
      </w:tr>
      <w:tr w:rsidR="00EB549B" w:rsidRPr="00945C07" w:rsidTr="00F00AF5">
        <w:tc>
          <w:tcPr>
            <w:tcW w:w="1101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Территория детского сада 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Познавательная, эстетическая, игровая, развитие эмоциональной сферы </w:t>
            </w:r>
          </w:p>
        </w:tc>
        <w:tc>
          <w:tcPr>
            <w:tcW w:w="2693" w:type="dxa"/>
          </w:tcPr>
          <w:p w:rsidR="00EB549B" w:rsidRPr="00945C07" w:rsidRDefault="00EB549B" w:rsidP="00F00A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Прогулки, игровая деятельность, наблюдения Непосредствен но образовательная деятельность по физической культуре (и другим образовательным областям в летнее время), досуги, праздники, экологические тропы, самостоятельная двигательная активность, познавательная, трудовая деятельность, уход и присмотр.</w:t>
            </w:r>
          </w:p>
        </w:tc>
        <w:tc>
          <w:tcPr>
            <w:tcW w:w="4763" w:type="dxa"/>
          </w:tcPr>
          <w:p w:rsidR="00EB549B" w:rsidRPr="00945C07" w:rsidRDefault="00EB549B" w:rsidP="00F00A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 здания окружена забором. Вся территория поделена на игровые площадки. Площадки оборудованы малыми игровыми формами, игровыми комплексами, песочницами. На территории разбиты цветники, огород.</w:t>
            </w:r>
          </w:p>
        </w:tc>
      </w:tr>
      <w:tr w:rsidR="00EB549B" w:rsidRPr="00945C07" w:rsidTr="00F00AF5">
        <w:tc>
          <w:tcPr>
            <w:tcW w:w="1101" w:type="dxa"/>
          </w:tcPr>
          <w:p w:rsidR="00EB549B" w:rsidRPr="00945C07" w:rsidRDefault="00EB549B" w:rsidP="0044444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МБДОУ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Познавательная, эстетическая, игровая, развитие эмоциональной сферы.</w:t>
            </w:r>
          </w:p>
        </w:tc>
        <w:tc>
          <w:tcPr>
            <w:tcW w:w="2693" w:type="dxa"/>
          </w:tcPr>
          <w:p w:rsidR="00EB549B" w:rsidRPr="00945C07" w:rsidRDefault="00EB549B" w:rsidP="00F00A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Оздоровительная, профилактическая Развивающая и воспитательно – образовательная, коррекционная. Организация непосредственно образовательной деятельности образовательной деятельности в ходе режимных моментов, самостоятельная деятельность, уход и </w:t>
            </w: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присмотр.</w:t>
            </w:r>
          </w:p>
        </w:tc>
        <w:tc>
          <w:tcPr>
            <w:tcW w:w="4763" w:type="dxa"/>
          </w:tcPr>
          <w:p w:rsidR="00EB549B" w:rsidRPr="00945C07" w:rsidRDefault="00EB549B" w:rsidP="00F00A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Здание двухэтажное: на первом этаже размещена группа для воспитанников от 2-х до 3-х лет, пищеблок, административные кабинеты, прачечная, кладовая, спортивный зал. На первом и втором этажах размещены групповые помещения для приема воспитанников от 3-х до 7 лет. На втором этаже размещены: кабинет дополнительного образования, музыкальный зал для осуществления образовательной деятельности, методический кабинет и кабинет специалистов.</w:t>
            </w:r>
          </w:p>
        </w:tc>
      </w:tr>
      <w:tr w:rsidR="00EB549B" w:rsidRPr="00945C07" w:rsidTr="00F00AF5">
        <w:tc>
          <w:tcPr>
            <w:tcW w:w="1101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Групповые помещения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Развивающая и воспитательно –образовательная, коррекционная </w:t>
            </w:r>
          </w:p>
        </w:tc>
        <w:tc>
          <w:tcPr>
            <w:tcW w:w="2693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непосредственно образовательной деятельности, образовательной деятельности в ходе режимных моментов, самостоятельная деятельность, уход и присмотр.</w:t>
            </w:r>
          </w:p>
        </w:tc>
        <w:tc>
          <w:tcPr>
            <w:tcW w:w="4763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В состав каждого группового помещения входят: раздевалка, оборудованная индивидуальными детскими шкафами для хранения верхней одежды; непосредственно групповая комната, оборудованная мебелью с учетом роста воспитанников, детским игр</w:t>
            </w:r>
            <w:r w:rsidR="00F00AF5"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овым оборудованием </w:t>
            </w: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возрастными особенностями воспитанников, имеет место для приема пищи, оборудованы портомойками для мытья, хранения столовых приборов, а также </w:t>
            </w:r>
            <w:r w:rsidR="00666050"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подготовки</w:t>
            </w: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раздаче готовых блюд. </w:t>
            </w:r>
          </w:p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Спальни оборудованы индивидуальными детскими кроватками. Групповые комнаты оборудованы туалетными комнатами, которые раз</w:t>
            </w:r>
          </w:p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делены на туалет и комнаты для приема водных процедур. Туалеты оборудованы унитазами, шкафами для хранения инвентаря для уборки. Комнаты для приема водных процедур оборудованы детскими раковинами, расположенными в соответствии с СанПин, стойками для полотенец. Каждое полотенце размещено в отдельной ячейке, имеются душевые поддоны.</w:t>
            </w:r>
          </w:p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В группе размещены различные материалы для организации обучения и детской деятельности.</w:t>
            </w:r>
          </w:p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 в соответствии с возрастом и ростом детей (столы, стульчики, шкафы), игрушки, развивающие игры, книги, картины и т.д. Имеются телевизоры и магнитофоны.</w:t>
            </w:r>
          </w:p>
        </w:tc>
      </w:tr>
      <w:tr w:rsidR="00EB549B" w:rsidRPr="00945C07" w:rsidTr="00F00AF5">
        <w:tc>
          <w:tcPr>
            <w:tcW w:w="1101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Музыкально - танцевальный зал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воспитание и развитие, оздоровление Эстетическая, познавательная, развивающая</w:t>
            </w:r>
          </w:p>
        </w:tc>
        <w:tc>
          <w:tcPr>
            <w:tcW w:w="2693" w:type="dxa"/>
          </w:tcPr>
          <w:p w:rsidR="00EB549B" w:rsidRPr="00945C07" w:rsidRDefault="00EB549B" w:rsidP="00F00A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Утренняя гимнастика, Непосредственно образовательная деятельность по музыке; праздники, досуги, выставки, мини музеи, индивидуальная работа, семейные клубы, родительские собрания, педагогические советы, деловые игры и пр. работа танцевальной группы и кружка «Соловей»</w:t>
            </w:r>
          </w:p>
        </w:tc>
        <w:tc>
          <w:tcPr>
            <w:tcW w:w="4763" w:type="dxa"/>
          </w:tcPr>
          <w:p w:rsidR="00EB549B" w:rsidRPr="00945C07" w:rsidRDefault="00EB549B" w:rsidP="00F00A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 зал расположен на втором этаже здания. Освещенность соответствует СанПин 2.4.1.3049-13. Зал оборудован детскими стульями, пианино. Имеется проектор, музыкальный центр. В музыкальном зале созданы условия для осуществления музыкальной деятельности, проведении утренней зарядки, организации дополнительных образовательных услуг, проведение отчетных мероприятий, концертов, развлечений. (атрибуты для проведения музыкальных занятий, праздников и развлечений: костюмы, ленточки, султанчики и др.). Игры на развитие музыкальных способностей, детские музыкальные инструменты.</w:t>
            </w:r>
          </w:p>
        </w:tc>
      </w:tr>
      <w:tr w:rsidR="00EB549B" w:rsidRPr="00945C07" w:rsidTr="00F00AF5">
        <w:tc>
          <w:tcPr>
            <w:tcW w:w="1101" w:type="dxa"/>
          </w:tcPr>
          <w:p w:rsidR="00EB549B" w:rsidRPr="00945C07" w:rsidRDefault="00EB549B" w:rsidP="00A50A9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Спортивный зал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Физическое воспитание и развитие, оздоровление </w:t>
            </w:r>
          </w:p>
        </w:tc>
        <w:tc>
          <w:tcPr>
            <w:tcW w:w="2693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Утренняя гимнастика, Непосредственно образовательная деятельность по физической культуре; праздники, досуги, выставки, мини музеи, индивидуальная работа</w:t>
            </w:r>
          </w:p>
        </w:tc>
        <w:tc>
          <w:tcPr>
            <w:tcW w:w="4763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Физкультурный зал оборудован шведскими лестницами, спортивным комплексом, гимнастическими скамейками, канатами, детскими тренажерами, мягкими </w:t>
            </w:r>
            <w:r w:rsidR="00666050"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модулями, атрибутами</w:t>
            </w: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проведению НОД и организации совместной деятельности (флажки, султанчики, кубики, мячи, скакалки и др.). Зал освещен в соответствии с СанПин 2.4.1.3049 –13. На окнах имеется защитная сетка.</w:t>
            </w:r>
          </w:p>
        </w:tc>
      </w:tr>
      <w:tr w:rsidR="00EB549B" w:rsidRPr="00945C07" w:rsidTr="00F00AF5">
        <w:tc>
          <w:tcPr>
            <w:tcW w:w="1101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блок</w:t>
            </w:r>
          </w:p>
        </w:tc>
        <w:tc>
          <w:tcPr>
            <w:tcW w:w="1559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Оздоровительная, профилактическая</w:t>
            </w:r>
          </w:p>
        </w:tc>
        <w:tc>
          <w:tcPr>
            <w:tcW w:w="2693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Осмотр детей, консультации врачей, мед. сестры: профилактическая работа оздоровительная работа с детьми, консультат. –</w:t>
            </w:r>
            <w:r w:rsidR="002100AC"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просветит. работа с родителями и педагогами Индивидуальная оздоровительная работа с детьми</w:t>
            </w:r>
          </w:p>
        </w:tc>
        <w:tc>
          <w:tcPr>
            <w:tcW w:w="4763" w:type="dxa"/>
          </w:tcPr>
          <w:p w:rsidR="00EB549B" w:rsidRPr="00945C07" w:rsidRDefault="00EB549B" w:rsidP="00A50A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Медицинский блок состоит из кабинета медработников (врача и медицинской сестры), изолятора. Кабинет медработников оборудован столом, стульями, шкафами для хранения медицинской документации, стеллажами для хранения медицинских принадлежностей, холодильником для хранения лекарственных средств, раковиной, бактерицидной лампой. Есть ростомер и весы, туалетная комната, раковина. В изоляторе находятся две кровати, ширма.</w:t>
            </w:r>
          </w:p>
        </w:tc>
      </w:tr>
      <w:tr w:rsidR="00EB549B" w:rsidRPr="00945C07" w:rsidTr="00EB549B">
        <w:tc>
          <w:tcPr>
            <w:tcW w:w="10116" w:type="dxa"/>
            <w:gridSpan w:val="4"/>
          </w:tcPr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помещения МБДОУ имеют световые проемы, соответствующие СанПин. В качестве солнцезащитных устройств используются шторы и жалюзи. 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Все помещения оборудованы лампами дневного света.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Водоснабжение, канализация, вентиляция, отопление: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оборудовано системой холодного и горячего водоснабжения, централизованной канализацией.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оборудовано системой отопления, вентиляции в соответствии и с требованиями, предъявляемыми к отоплению, вентиляции в общественных зданиях и сооружениях.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Здание МБДОУ оборудовано системой оповещения АПС. В группах имеются дополнительные пожарные выходы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Имеются планы эвакуации. </w:t>
            </w:r>
          </w:p>
          <w:p w:rsidR="00EB549B" w:rsidRPr="00945C07" w:rsidRDefault="00EB549B" w:rsidP="00EB549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5C07">
              <w:rPr>
                <w:rFonts w:ascii="Times New Roman" w:eastAsia="Times New Roman" w:hAnsi="Times New Roman" w:cs="Times New Roman"/>
                <w:sz w:val="24"/>
                <w:szCs w:val="24"/>
              </w:rPr>
              <w:t>МБДОУ оснащено пожарными шлангами, огнетушителями в необходимом количестве.</w:t>
            </w:r>
          </w:p>
        </w:tc>
      </w:tr>
    </w:tbl>
    <w:p w:rsidR="00EB549B" w:rsidRPr="00945C07" w:rsidRDefault="00EB549B" w:rsidP="001822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22D2" w:rsidRPr="00945C07" w:rsidRDefault="004E0BF1" w:rsidP="004E0BF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1822D2" w:rsidRPr="00945C07">
        <w:rPr>
          <w:rFonts w:ascii="Times New Roman" w:hAnsi="Times New Roman" w:cs="Times New Roman"/>
          <w:b/>
          <w:sz w:val="24"/>
          <w:szCs w:val="24"/>
        </w:rPr>
        <w:t>.2. Информационное обеспечение обучения</w:t>
      </w:r>
    </w:p>
    <w:p w:rsidR="001822D2" w:rsidRPr="00945C07" w:rsidRDefault="001822D2" w:rsidP="0066605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Нормативные акты:</w:t>
      </w:r>
    </w:p>
    <w:p w:rsidR="001822D2" w:rsidRPr="00945C07" w:rsidRDefault="001822D2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1. 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организаций»: постановление Главного государственного санитарного врача РФ от 15 мая 2013 г. </w:t>
      </w:r>
      <w:r w:rsidR="00A50A90" w:rsidRPr="00945C07">
        <w:rPr>
          <w:rFonts w:ascii="Times New Roman" w:hAnsi="Times New Roman" w:cs="Times New Roman"/>
          <w:sz w:val="24"/>
          <w:szCs w:val="24"/>
        </w:rPr>
        <w:t>№</w:t>
      </w:r>
      <w:r w:rsidRPr="00945C07">
        <w:rPr>
          <w:rFonts w:ascii="Times New Roman" w:hAnsi="Times New Roman" w:cs="Times New Roman"/>
          <w:sz w:val="24"/>
          <w:szCs w:val="24"/>
        </w:rPr>
        <w:t xml:space="preserve"> 26 с изменениями и дополнениями от 20 июля, 27 августа 2015 г. [Электронный ресурс] /</w:t>
      </w:r>
      <w:r w:rsidR="004E0BF1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>Информационно</w:t>
      </w:r>
      <w:r w:rsidR="004E0BF1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>правовой портал ГАРАНТ.</w:t>
      </w:r>
      <w:r w:rsidR="002100AC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>(</w:t>
      </w:r>
      <w:hyperlink r:id="rId10" w:anchor="friends" w:history="1">
        <w:r w:rsidRPr="00945C07">
          <w:rPr>
            <w:rStyle w:val="a7"/>
            <w:rFonts w:ascii="Times New Roman" w:hAnsi="Times New Roman" w:cs="Times New Roman"/>
            <w:sz w:val="24"/>
            <w:szCs w:val="24"/>
          </w:rPr>
          <w:t>http://base.garant.ru/70414724/#friends#ixzz4yTq7ocAH</w:t>
        </w:r>
      </w:hyperlink>
      <w:r w:rsidRPr="00945C0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822D2" w:rsidRPr="00945C07" w:rsidRDefault="001822D2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2. Об утверждении Федерального государственного образовательного стандарта дошкольного образования: приказ Министерства образования и науки Российской Федерации от 17 октября 2013 г. № 1155 [Электронный ресурс] / Сайт Министерства образования и науки Российской Федерации. (</w:t>
      </w:r>
      <w:hyperlink r:id="rId11" w:history="1">
        <w:r w:rsidRPr="00945C07">
          <w:rPr>
            <w:rStyle w:val="a7"/>
            <w:rFonts w:ascii="Times New Roman" w:hAnsi="Times New Roman" w:cs="Times New Roman"/>
            <w:sz w:val="24"/>
            <w:szCs w:val="24"/>
          </w:rPr>
          <w:t>http://минобрнауки.рф/документы/6261</w:t>
        </w:r>
      </w:hyperlink>
      <w:r w:rsidRPr="00945C0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66050" w:rsidRPr="00666050" w:rsidRDefault="00666050" w:rsidP="00666050">
      <w:pPr>
        <w:pStyle w:val="a8"/>
        <w:spacing w:after="0"/>
        <w:ind w:left="0" w:firstLine="709"/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3.2.2</w:t>
      </w:r>
      <w:r w:rsidRPr="00666050">
        <w:rPr>
          <w:rFonts w:ascii="Times New Roman" w:hAnsi="Times New Roman" w:cs="Times New Roman"/>
          <w:b/>
          <w:color w:val="0D0D0D"/>
          <w:sz w:val="24"/>
          <w:szCs w:val="24"/>
        </w:rPr>
        <w:t>. Основные печатные издания</w:t>
      </w:r>
    </w:p>
    <w:p w:rsidR="00666050" w:rsidRPr="00F427EA" w:rsidRDefault="00666050" w:rsidP="00666050">
      <w:pPr>
        <w:numPr>
          <w:ilvl w:val="0"/>
          <w:numId w:val="11"/>
        </w:numPr>
        <w:tabs>
          <w:tab w:val="left" w:pos="284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F427EA">
        <w:rPr>
          <w:rFonts w:ascii="Times New Roman" w:hAnsi="Times New Roman" w:cs="Times New Roman"/>
          <w:color w:val="0D0D0D"/>
          <w:sz w:val="24"/>
          <w:szCs w:val="24"/>
        </w:rPr>
        <w:t xml:space="preserve">Завьялова, Т. П.  Теория и методика физического воспитания и развитие ребенка дошкольного возраста : учебное пособие для среднего профессионального образования / Т. П. </w:t>
      </w:r>
      <w:r w:rsidRPr="00F427EA">
        <w:rPr>
          <w:rFonts w:ascii="Times New Roman" w:hAnsi="Times New Roman" w:cs="Times New Roman"/>
          <w:color w:val="0D0D0D"/>
          <w:sz w:val="24"/>
          <w:szCs w:val="24"/>
        </w:rPr>
        <w:lastRenderedPageBreak/>
        <w:t>Завьялова, И. В. Стародубц</w:t>
      </w:r>
      <w:r>
        <w:rPr>
          <w:rFonts w:ascii="Times New Roman" w:hAnsi="Times New Roman" w:cs="Times New Roman"/>
          <w:color w:val="0D0D0D"/>
          <w:sz w:val="24"/>
          <w:szCs w:val="24"/>
        </w:rPr>
        <w:t>ева. — 2-е изд., стер. — Москва</w:t>
      </w:r>
      <w:r w:rsidRPr="00F427EA">
        <w:rPr>
          <w:rFonts w:ascii="Times New Roman" w:hAnsi="Times New Roman" w:cs="Times New Roman"/>
          <w:color w:val="0D0D0D"/>
          <w:sz w:val="24"/>
          <w:szCs w:val="24"/>
        </w:rPr>
        <w:t xml:space="preserve">: Издательство Юрайт, 2020. — 350 с. </w:t>
      </w:r>
    </w:p>
    <w:p w:rsidR="00666050" w:rsidRPr="00F427EA" w:rsidRDefault="00666050" w:rsidP="00666050">
      <w:pPr>
        <w:numPr>
          <w:ilvl w:val="0"/>
          <w:numId w:val="11"/>
        </w:numPr>
        <w:tabs>
          <w:tab w:val="left" w:pos="284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F427EA">
        <w:rPr>
          <w:rFonts w:ascii="Times New Roman" w:hAnsi="Times New Roman" w:cs="Times New Roman"/>
          <w:color w:val="0D0D0D"/>
          <w:sz w:val="24"/>
          <w:szCs w:val="24"/>
        </w:rPr>
        <w:t>Теоретические и методические основы физического воспитания и развития детей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раннего и дошкольного возраста</w:t>
      </w:r>
      <w:r w:rsidRPr="00F427EA">
        <w:rPr>
          <w:rFonts w:ascii="Times New Roman" w:hAnsi="Times New Roman" w:cs="Times New Roman"/>
          <w:color w:val="0D0D0D"/>
          <w:sz w:val="24"/>
          <w:szCs w:val="24"/>
        </w:rPr>
        <w:t>: учебное пособие для студ. учреждений сред. проф. образования / [Филиппова С.О., Каминский О.А., Лукина Г. Г. И др.]; под ред. С.О. Филипповой. – 9-е изд., стер. – Москва: Академия, 2020. – 320 с.</w:t>
      </w:r>
    </w:p>
    <w:p w:rsidR="00666050" w:rsidRPr="00F427EA" w:rsidRDefault="00666050" w:rsidP="00666050">
      <w:pPr>
        <w:numPr>
          <w:ilvl w:val="0"/>
          <w:numId w:val="11"/>
        </w:numPr>
        <w:tabs>
          <w:tab w:val="left" w:pos="284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D0D0D"/>
          <w:sz w:val="24"/>
          <w:szCs w:val="24"/>
        </w:rPr>
      </w:pPr>
      <w:r w:rsidRPr="00F427EA">
        <w:rPr>
          <w:rFonts w:ascii="Times New Roman" w:hAnsi="Times New Roman" w:cs="Times New Roman"/>
          <w:color w:val="0D0D0D"/>
          <w:sz w:val="24"/>
          <w:szCs w:val="24"/>
        </w:rPr>
        <w:t>Голубев В.В. Медико-биологические и соци</w:t>
      </w:r>
      <w:r>
        <w:rPr>
          <w:rFonts w:ascii="Times New Roman" w:hAnsi="Times New Roman" w:cs="Times New Roman"/>
          <w:color w:val="0D0D0D"/>
          <w:sz w:val="24"/>
          <w:szCs w:val="24"/>
        </w:rPr>
        <w:t>альные основы здоровья детей до</w:t>
      </w:r>
      <w:r w:rsidRPr="00F427EA">
        <w:rPr>
          <w:rFonts w:ascii="Times New Roman" w:hAnsi="Times New Roman" w:cs="Times New Roman"/>
          <w:color w:val="0D0D0D"/>
          <w:sz w:val="24"/>
          <w:szCs w:val="24"/>
        </w:rPr>
        <w:t>школьного возраста: учебник для студ. учреждений СПО / В.В. Голубев, Л.В. Макарова. 3-е изд., стер. – М.: Издательский центр «Академия», 2020. – 272 с.</w:t>
      </w:r>
    </w:p>
    <w:p w:rsidR="001822D2" w:rsidRPr="00945C07" w:rsidRDefault="00666050" w:rsidP="0066605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3.2.3</w:t>
      </w:r>
      <w:r w:rsidR="001822D2" w:rsidRPr="00945C07">
        <w:rPr>
          <w:rFonts w:ascii="Times New Roman" w:hAnsi="Times New Roman" w:cs="Times New Roman"/>
          <w:b/>
          <w:sz w:val="24"/>
          <w:szCs w:val="24"/>
        </w:rPr>
        <w:t>Электронные издания:</w:t>
      </w:r>
    </w:p>
    <w:p w:rsidR="001822D2" w:rsidRPr="00945C07" w:rsidRDefault="002100AC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1. Мисюк, М.</w:t>
      </w:r>
      <w:r w:rsidR="001822D2" w:rsidRPr="00945C07">
        <w:rPr>
          <w:rFonts w:ascii="Times New Roman" w:hAnsi="Times New Roman" w:cs="Times New Roman"/>
          <w:sz w:val="24"/>
          <w:szCs w:val="24"/>
        </w:rPr>
        <w:t>Н. Основы медицинских знаний: у</w:t>
      </w:r>
      <w:r w:rsidRPr="00945C07">
        <w:rPr>
          <w:rFonts w:ascii="Times New Roman" w:hAnsi="Times New Roman" w:cs="Times New Roman"/>
          <w:sz w:val="24"/>
          <w:szCs w:val="24"/>
        </w:rPr>
        <w:t>чебник и практикум для СПО / М.</w:t>
      </w:r>
      <w:r w:rsidR="001822D2" w:rsidRPr="00945C07">
        <w:rPr>
          <w:rFonts w:ascii="Times New Roman" w:hAnsi="Times New Roman" w:cs="Times New Roman"/>
          <w:sz w:val="24"/>
          <w:szCs w:val="24"/>
        </w:rPr>
        <w:t>Н. Мисюк. [Электронный ресурс]/ — 3-е изд., перераб. и доп. — М.: Издательство Юрайт, (</w:t>
      </w:r>
      <w:hyperlink r:id="rId12" w:history="1">
        <w:r w:rsidR="001822D2" w:rsidRPr="00945C07">
          <w:rPr>
            <w:rStyle w:val="a7"/>
            <w:rFonts w:ascii="Times New Roman" w:hAnsi="Times New Roman" w:cs="Times New Roman"/>
            <w:sz w:val="24"/>
            <w:szCs w:val="24"/>
          </w:rPr>
          <w:t>https://www.biblio-online.ru/book/8622D0B4-AAD8-4A2A-AD27-8CE22F7C0F61</w:t>
        </w:r>
      </w:hyperlink>
      <w:r w:rsidR="001822D2" w:rsidRPr="00945C0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822D2" w:rsidRPr="00945C07" w:rsidRDefault="001822D2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2. Методика обучения и воспитания в области дошкольного образования : учебник и практикум д</w:t>
      </w:r>
      <w:r w:rsidR="002100AC" w:rsidRPr="00945C07">
        <w:rPr>
          <w:rFonts w:ascii="Times New Roman" w:hAnsi="Times New Roman" w:cs="Times New Roman"/>
          <w:sz w:val="24"/>
          <w:szCs w:val="24"/>
        </w:rPr>
        <w:t>ля СПО / Н.В. Микляева [и др.]</w:t>
      </w:r>
      <w:r w:rsidRPr="00945C07">
        <w:rPr>
          <w:rFonts w:ascii="Times New Roman" w:hAnsi="Times New Roman" w:cs="Times New Roman"/>
          <w:sz w:val="24"/>
          <w:szCs w:val="24"/>
        </w:rPr>
        <w:t>;</w:t>
      </w:r>
      <w:r w:rsidR="002100AC" w:rsidRPr="00945C07">
        <w:rPr>
          <w:rFonts w:ascii="Times New Roman" w:hAnsi="Times New Roman" w:cs="Times New Roman"/>
          <w:sz w:val="24"/>
          <w:szCs w:val="24"/>
        </w:rPr>
        <w:t xml:space="preserve"> под ред. Н. В. Микляевой. — М.</w:t>
      </w:r>
      <w:r w:rsidRPr="00945C07">
        <w:rPr>
          <w:rFonts w:ascii="Times New Roman" w:hAnsi="Times New Roman" w:cs="Times New Roman"/>
          <w:sz w:val="24"/>
          <w:szCs w:val="24"/>
        </w:rPr>
        <w:t>: Издательство Юрайт, (</w:t>
      </w:r>
      <w:hyperlink r:id="rId13" w:history="1">
        <w:r w:rsidRPr="00945C07">
          <w:rPr>
            <w:rStyle w:val="a7"/>
            <w:rFonts w:ascii="Times New Roman" w:hAnsi="Times New Roman" w:cs="Times New Roman"/>
            <w:sz w:val="24"/>
            <w:szCs w:val="24"/>
          </w:rPr>
          <w:t>https://biblio-online.ru/viewer/F8967AF1-17DD-4E51-8C8E-514120E4C9B8</w:t>
        </w:r>
      </w:hyperlink>
      <w:r w:rsidRPr="00945C07">
        <w:rPr>
          <w:rFonts w:ascii="Times New Roman" w:hAnsi="Times New Roman" w:cs="Times New Roman"/>
          <w:sz w:val="24"/>
          <w:szCs w:val="24"/>
        </w:rPr>
        <w:t>)</w:t>
      </w:r>
    </w:p>
    <w:p w:rsidR="001822D2" w:rsidRPr="00945C07" w:rsidRDefault="001822D2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3. Никитушкин, В.Г. Теория и методика физического воспитания. Оздоровительные технологии</w:t>
      </w:r>
      <w:r w:rsidR="002100AC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>[Электронный ресурс]: учебное пособие для СПО / В. Г.</w:t>
      </w:r>
      <w:r w:rsidR="002100AC" w:rsidRPr="00945C07">
        <w:rPr>
          <w:rFonts w:ascii="Times New Roman" w:hAnsi="Times New Roman" w:cs="Times New Roman"/>
          <w:sz w:val="24"/>
          <w:szCs w:val="24"/>
        </w:rPr>
        <w:t xml:space="preserve"> Никитушкин, Н.Н. Чесноков, Е.</w:t>
      </w:r>
      <w:r w:rsidRPr="00945C07">
        <w:rPr>
          <w:rFonts w:ascii="Times New Roman" w:hAnsi="Times New Roman" w:cs="Times New Roman"/>
          <w:sz w:val="24"/>
          <w:szCs w:val="24"/>
        </w:rPr>
        <w:t xml:space="preserve">Н. Чернышева. — 2-е </w:t>
      </w:r>
      <w:r w:rsidR="002100AC" w:rsidRPr="00945C07">
        <w:rPr>
          <w:rFonts w:ascii="Times New Roman" w:hAnsi="Times New Roman" w:cs="Times New Roman"/>
          <w:sz w:val="24"/>
          <w:szCs w:val="24"/>
        </w:rPr>
        <w:t>изд., испр. и доп. — М.</w:t>
      </w:r>
      <w:r w:rsidRPr="00945C07">
        <w:rPr>
          <w:rFonts w:ascii="Times New Roman" w:hAnsi="Times New Roman" w:cs="Times New Roman"/>
          <w:sz w:val="24"/>
          <w:szCs w:val="24"/>
        </w:rPr>
        <w:t>: Издательство Юрайт, (</w:t>
      </w:r>
      <w:hyperlink r:id="rId14" w:history="1">
        <w:r w:rsidRPr="00945C07">
          <w:rPr>
            <w:rStyle w:val="a7"/>
            <w:rFonts w:ascii="Times New Roman" w:hAnsi="Times New Roman" w:cs="Times New Roman"/>
            <w:sz w:val="24"/>
            <w:szCs w:val="24"/>
          </w:rPr>
          <w:t>https://biblio-online.ru/book/2106477F-6895-4158-BA80-15321E06DB63</w:t>
        </w:r>
      </w:hyperlink>
      <w:r w:rsidRPr="00945C0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822D2" w:rsidRPr="00945C07" w:rsidRDefault="002100AC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4. Тихомирова, О.</w:t>
      </w:r>
      <w:r w:rsidR="001822D2" w:rsidRPr="00945C07">
        <w:rPr>
          <w:rFonts w:ascii="Times New Roman" w:hAnsi="Times New Roman" w:cs="Times New Roman"/>
          <w:sz w:val="24"/>
          <w:szCs w:val="24"/>
        </w:rPr>
        <w:t>В. Методика обучения и воспитания в области дошкольного образования [Электронный ресурс]: у</w:t>
      </w:r>
      <w:r w:rsidRPr="00945C07">
        <w:rPr>
          <w:rFonts w:ascii="Times New Roman" w:hAnsi="Times New Roman" w:cs="Times New Roman"/>
          <w:sz w:val="24"/>
          <w:szCs w:val="24"/>
        </w:rPr>
        <w:t>чебник и практикум для СПО / О.</w:t>
      </w:r>
      <w:r w:rsidR="001822D2" w:rsidRPr="00945C07">
        <w:rPr>
          <w:rFonts w:ascii="Times New Roman" w:hAnsi="Times New Roman" w:cs="Times New Roman"/>
          <w:sz w:val="24"/>
          <w:szCs w:val="24"/>
        </w:rPr>
        <w:t>В. Тихомирова. —</w:t>
      </w:r>
      <w:r w:rsidRPr="00945C07">
        <w:rPr>
          <w:rFonts w:ascii="Times New Roman" w:hAnsi="Times New Roman" w:cs="Times New Roman"/>
          <w:sz w:val="24"/>
          <w:szCs w:val="24"/>
        </w:rPr>
        <w:t xml:space="preserve"> 2-е изд., перераб. и доп. — М.</w:t>
      </w:r>
      <w:r w:rsidR="001822D2" w:rsidRPr="00945C07">
        <w:rPr>
          <w:rFonts w:ascii="Times New Roman" w:hAnsi="Times New Roman" w:cs="Times New Roman"/>
          <w:sz w:val="24"/>
          <w:szCs w:val="24"/>
        </w:rPr>
        <w:t>: Издательство Юрайт, (</w:t>
      </w:r>
      <w:hyperlink r:id="rId15" w:history="1">
        <w:r w:rsidR="001822D2" w:rsidRPr="00945C07">
          <w:rPr>
            <w:rStyle w:val="a7"/>
            <w:rFonts w:ascii="Times New Roman" w:hAnsi="Times New Roman" w:cs="Times New Roman"/>
            <w:sz w:val="24"/>
            <w:szCs w:val="24"/>
          </w:rPr>
          <w:t>https://biblio-online.ru/book/CDCA5465-59FC-4681-81AE-0D740F0EE801</w:t>
        </w:r>
      </w:hyperlink>
      <w:r w:rsidR="001822D2" w:rsidRPr="00945C0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822D2" w:rsidRPr="00945C07" w:rsidRDefault="002100AC" w:rsidP="001822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5. Хохрякова, Ю.</w:t>
      </w:r>
      <w:r w:rsidR="001822D2" w:rsidRPr="00945C07">
        <w:rPr>
          <w:rFonts w:ascii="Times New Roman" w:hAnsi="Times New Roman" w:cs="Times New Roman"/>
          <w:sz w:val="24"/>
          <w:szCs w:val="24"/>
        </w:rPr>
        <w:t>М. Педагогика раннего возраста [Электронный ресурс</w:t>
      </w:r>
      <w:r w:rsidRPr="00945C07">
        <w:rPr>
          <w:rFonts w:ascii="Times New Roman" w:hAnsi="Times New Roman" w:cs="Times New Roman"/>
          <w:sz w:val="24"/>
          <w:szCs w:val="24"/>
        </w:rPr>
        <w:t>]: учебное пособие для СПО / Ю.</w:t>
      </w:r>
      <w:r w:rsidR="001822D2" w:rsidRPr="00945C07">
        <w:rPr>
          <w:rFonts w:ascii="Times New Roman" w:hAnsi="Times New Roman" w:cs="Times New Roman"/>
          <w:sz w:val="24"/>
          <w:szCs w:val="24"/>
        </w:rPr>
        <w:t>М. Хохрякова. — 2-е изд., испр. и доп. — М.: Издательство Юрайт, (</w:t>
      </w:r>
      <w:hyperlink r:id="rId16" w:history="1">
        <w:r w:rsidR="001822D2" w:rsidRPr="00945C07">
          <w:rPr>
            <w:rStyle w:val="a7"/>
            <w:rFonts w:ascii="Times New Roman" w:hAnsi="Times New Roman" w:cs="Times New Roman"/>
            <w:sz w:val="24"/>
            <w:szCs w:val="24"/>
          </w:rPr>
          <w:t>https://biblio-online.ru/viewer/1CDD6ABE-3603-49CF-BB5C-C2232640DC56</w:t>
        </w:r>
      </w:hyperlink>
      <w:r w:rsidR="001822D2" w:rsidRPr="00945C0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C5EEC" w:rsidRPr="00945C07" w:rsidRDefault="004E0BF1" w:rsidP="004E0BF1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>.3 Общие требования к организации производственной практики</w:t>
      </w:r>
    </w:p>
    <w:p w:rsidR="008C5EEC" w:rsidRPr="00945C07" w:rsidRDefault="008C5EEC" w:rsidP="008C5EEC">
      <w:pPr>
        <w:autoSpaceDE w:val="0"/>
        <w:autoSpaceDN w:val="0"/>
        <w:adjustRightInd w:val="0"/>
        <w:spacing w:after="0"/>
        <w:ind w:left="-142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Освоение программы производственной практики </w:t>
      </w:r>
      <w:r w:rsidR="001822D2" w:rsidRPr="00945C07">
        <w:rPr>
          <w:rFonts w:ascii="Times New Roman" w:hAnsi="Times New Roman" w:cs="Times New Roman"/>
          <w:sz w:val="24"/>
          <w:szCs w:val="24"/>
        </w:rPr>
        <w:t xml:space="preserve">ПП.01 </w:t>
      </w:r>
      <w:r w:rsidRPr="00945C07">
        <w:rPr>
          <w:rFonts w:ascii="Times New Roman" w:eastAsia="Arial Unicode MS" w:hAnsi="Times New Roman" w:cs="Times New Roman"/>
          <w:sz w:val="24"/>
          <w:szCs w:val="24"/>
        </w:rPr>
        <w:t>проводится рассредоточено при обязательном сохранении в пределах учебного года объема часов, установленного учебным планом</w:t>
      </w:r>
      <w:r w:rsidR="00882059" w:rsidRPr="00945C07">
        <w:rPr>
          <w:rFonts w:ascii="Times New Roman" w:eastAsia="Arial Unicode MS" w:hAnsi="Times New Roman" w:cs="Times New Roman"/>
          <w:sz w:val="24"/>
          <w:szCs w:val="24"/>
        </w:rPr>
        <w:t>.</w:t>
      </w:r>
      <w:r w:rsidRPr="00945C07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</w:p>
    <w:p w:rsidR="005A7E16" w:rsidRPr="00945C07" w:rsidRDefault="005A7E16" w:rsidP="00F00AF5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5C07">
        <w:rPr>
          <w:rFonts w:ascii="Times New Roman" w:eastAsia="Times New Roman" w:hAnsi="Times New Roman" w:cs="Times New Roman"/>
          <w:sz w:val="24"/>
          <w:szCs w:val="24"/>
        </w:rPr>
        <w:t xml:space="preserve">В период </w:t>
      </w:r>
      <w:r w:rsidRPr="00945C07">
        <w:rPr>
          <w:rFonts w:ascii="Times New Roman" w:hAnsi="Times New Roman" w:cs="Times New Roman"/>
          <w:sz w:val="24"/>
          <w:szCs w:val="24"/>
        </w:rPr>
        <w:t>производственной</w:t>
      </w:r>
      <w:r w:rsidRPr="00945C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 xml:space="preserve">практики студенты ежедневно посещают </w:t>
      </w:r>
      <w:r w:rsidR="00666050">
        <w:rPr>
          <w:rFonts w:ascii="Times New Roman" w:eastAsia="Times New Roman" w:hAnsi="Times New Roman" w:cs="Times New Roman"/>
          <w:sz w:val="24"/>
          <w:szCs w:val="24"/>
        </w:rPr>
        <w:t>закреплённое за ними дошкольное учреждение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 xml:space="preserve"> по программе практики. Контроль за работой студентов</w:t>
      </w:r>
      <w:r w:rsidR="00F00AF5" w:rsidRPr="00945C07">
        <w:rPr>
          <w:rFonts w:ascii="Times New Roman" w:eastAsia="Times New Roman" w:hAnsi="Times New Roman" w:cs="Times New Roman"/>
          <w:sz w:val="24"/>
          <w:szCs w:val="24"/>
        </w:rPr>
        <w:t xml:space="preserve"> на рабочих местах и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 xml:space="preserve"> оказание методической помощи, осуществляет</w:t>
      </w:r>
      <w:r w:rsidR="00F00AF5" w:rsidRPr="00945C07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практики, закреплённый за каждым студентом на ос</w:t>
      </w:r>
      <w:r w:rsidR="00666050">
        <w:rPr>
          <w:rFonts w:ascii="Times New Roman" w:eastAsia="Times New Roman" w:hAnsi="Times New Roman" w:cs="Times New Roman"/>
          <w:sz w:val="24"/>
          <w:szCs w:val="24"/>
        </w:rPr>
        <w:t xml:space="preserve">новании двухстороннего договора. За каждым обучающимся закреплён наставник: 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>воспитатель группы</w:t>
      </w:r>
      <w:r w:rsidR="00F00AF5" w:rsidRPr="00945C07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 xml:space="preserve"> методист </w:t>
      </w:r>
      <w:r w:rsidR="00F00AF5" w:rsidRPr="00945C07">
        <w:rPr>
          <w:rFonts w:ascii="Times New Roman" w:eastAsia="Times New Roman" w:hAnsi="Times New Roman" w:cs="Times New Roman"/>
          <w:sz w:val="24"/>
          <w:szCs w:val="24"/>
        </w:rPr>
        <w:t>детского сада</w:t>
      </w:r>
      <w:r w:rsidRPr="00945C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5EEC" w:rsidRPr="00945C07" w:rsidRDefault="008C5EEC" w:rsidP="008C5E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Успешное освоение производственной практики в рамках данного профессионального модуля является обязательным условием допуска к </w:t>
      </w:r>
      <w:r w:rsidR="00666050" w:rsidRPr="00945C07">
        <w:rPr>
          <w:rFonts w:ascii="Times New Roman" w:hAnsi="Times New Roman" w:cs="Times New Roman"/>
          <w:sz w:val="24"/>
          <w:szCs w:val="24"/>
        </w:rPr>
        <w:t>экзамену</w:t>
      </w:r>
      <w:r w:rsidR="00666050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="00882059" w:rsidRPr="00945C07">
        <w:rPr>
          <w:rFonts w:ascii="Times New Roman" w:hAnsi="Times New Roman" w:cs="Times New Roman"/>
          <w:sz w:val="24"/>
          <w:szCs w:val="24"/>
        </w:rPr>
        <w:t>квалификационному</w:t>
      </w:r>
      <w:r w:rsidRPr="00945C07">
        <w:rPr>
          <w:rFonts w:ascii="Times New Roman" w:hAnsi="Times New Roman" w:cs="Times New Roman"/>
          <w:sz w:val="24"/>
          <w:szCs w:val="24"/>
        </w:rPr>
        <w:t>.</w:t>
      </w:r>
    </w:p>
    <w:p w:rsidR="008C5EEC" w:rsidRPr="00945C07" w:rsidRDefault="00173DFF" w:rsidP="00173DF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 xml:space="preserve">Перед началом производственной практики обучающемуся выдается индивидуальный план </w:t>
      </w:r>
      <w:r w:rsidR="00882059" w:rsidRPr="00945C07">
        <w:rPr>
          <w:rFonts w:ascii="Times New Roman" w:hAnsi="Times New Roman" w:cs="Times New Roman"/>
          <w:sz w:val="24"/>
          <w:szCs w:val="24"/>
        </w:rPr>
        <w:t>и задание</w:t>
      </w:r>
      <w:r w:rsidRPr="00945C07">
        <w:rPr>
          <w:rFonts w:ascii="Times New Roman" w:hAnsi="Times New Roman" w:cs="Times New Roman"/>
          <w:sz w:val="24"/>
          <w:szCs w:val="24"/>
        </w:rPr>
        <w:t>.</w:t>
      </w:r>
      <w:r w:rsidR="00F00AF5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 xml:space="preserve">По завершению </w:t>
      </w:r>
      <w:r w:rsidR="00F00AF5" w:rsidRPr="00945C07">
        <w:rPr>
          <w:rFonts w:ascii="Times New Roman" w:hAnsi="Times New Roman" w:cs="Times New Roman"/>
          <w:sz w:val="24"/>
          <w:szCs w:val="24"/>
        </w:rPr>
        <w:t>производственной</w:t>
      </w:r>
      <w:r w:rsidR="00882059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Pr="00945C07">
        <w:rPr>
          <w:rFonts w:ascii="Times New Roman" w:hAnsi="Times New Roman" w:cs="Times New Roman"/>
          <w:sz w:val="24"/>
          <w:szCs w:val="24"/>
        </w:rPr>
        <w:t>практики обучающийся представляет отчет и дневник по практике.</w:t>
      </w:r>
    </w:p>
    <w:p w:rsidR="008C5EEC" w:rsidRPr="00945C07" w:rsidRDefault="004E0BF1" w:rsidP="004E0BF1">
      <w:pPr>
        <w:autoSpaceDE w:val="0"/>
        <w:autoSpaceDN w:val="0"/>
        <w:adjustRightInd w:val="0"/>
        <w:spacing w:after="0"/>
        <w:ind w:firstLine="709"/>
        <w:outlineLvl w:val="0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t>3</w:t>
      </w:r>
      <w:r w:rsidR="008C5EEC" w:rsidRPr="00945C07">
        <w:rPr>
          <w:rFonts w:ascii="Times New Roman" w:eastAsia="Arial Unicode MS" w:hAnsi="Times New Roman" w:cs="Times New Roman"/>
          <w:b/>
          <w:sz w:val="24"/>
          <w:szCs w:val="24"/>
        </w:rPr>
        <w:t>.4. Кадровое обеспечение образовательного процесса</w:t>
      </w:r>
    </w:p>
    <w:p w:rsidR="008C5EEC" w:rsidRPr="00945C07" w:rsidRDefault="008C5EEC" w:rsidP="00882059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5C07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</w:t>
      </w:r>
      <w:r w:rsidR="00C74711" w:rsidRPr="00945C07">
        <w:rPr>
          <w:rFonts w:ascii="Times New Roman" w:hAnsi="Times New Roman" w:cs="Times New Roman"/>
          <w:bCs/>
          <w:sz w:val="24"/>
          <w:szCs w:val="24"/>
        </w:rPr>
        <w:t xml:space="preserve">производственной практики </w:t>
      </w:r>
      <w:r w:rsidRPr="00945C07">
        <w:rPr>
          <w:rFonts w:ascii="Times New Roman" w:hAnsi="Times New Roman" w:cs="Times New Roman"/>
          <w:bCs/>
          <w:sz w:val="24"/>
          <w:szCs w:val="24"/>
        </w:rPr>
        <w:t xml:space="preserve">обеспечивается руководящими и педагогическими работниками Техникума,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деятельность которых связана с </w:t>
      </w:r>
      <w:r w:rsidRPr="00945C07">
        <w:rPr>
          <w:rFonts w:ascii="Times New Roman" w:hAnsi="Times New Roman" w:cs="Times New Roman"/>
          <w:bCs/>
          <w:sz w:val="24"/>
          <w:szCs w:val="24"/>
        </w:rPr>
        <w:lastRenderedPageBreak/>
        <w:t>направленностью реализуемой образовательной программы (имеющих стаж работы в данной профессиональной области не менее 3 лет).</w:t>
      </w:r>
    </w:p>
    <w:p w:rsidR="008C5EEC" w:rsidRPr="00945C07" w:rsidRDefault="008C5EEC" w:rsidP="008C5EEC">
      <w:pPr>
        <w:spacing w:after="0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5C07">
        <w:rPr>
          <w:rFonts w:ascii="Times New Roman" w:hAnsi="Times New Roman" w:cs="Times New Roman"/>
          <w:bCs/>
          <w:sz w:val="24"/>
          <w:szCs w:val="24"/>
        </w:rPr>
        <w:t xml:space="preserve">Квалификация педагогических работников Техникума </w:t>
      </w:r>
      <w:r w:rsidR="00C74711" w:rsidRPr="00945C07">
        <w:rPr>
          <w:rFonts w:ascii="Times New Roman" w:hAnsi="Times New Roman" w:cs="Times New Roman"/>
          <w:bCs/>
          <w:sz w:val="24"/>
          <w:szCs w:val="24"/>
        </w:rPr>
        <w:t>соответствует</w:t>
      </w:r>
      <w:r w:rsidRPr="00945C07">
        <w:rPr>
          <w:rFonts w:ascii="Times New Roman" w:hAnsi="Times New Roman" w:cs="Times New Roman"/>
          <w:bCs/>
          <w:sz w:val="24"/>
          <w:szCs w:val="24"/>
        </w:rPr>
        <w:t xml:space="preserve"> квалификационным требованиям, указанным в квалификационных справочниках, и (или) профессиональных стандартах. </w:t>
      </w:r>
    </w:p>
    <w:p w:rsidR="008C5EEC" w:rsidRPr="00945C07" w:rsidRDefault="008C5EEC" w:rsidP="008C5EEC">
      <w:pPr>
        <w:spacing w:after="0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5C07">
        <w:rPr>
          <w:rFonts w:ascii="Times New Roman" w:hAnsi="Times New Roman" w:cs="Times New Roman"/>
          <w:bCs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1.5 настоящего ФГОС СПО, не реже 1 раза в 3 года с учетом расширения спектра профессиональных компетенций.</w:t>
      </w:r>
    </w:p>
    <w:p w:rsidR="009E7EE7" w:rsidRPr="00945C07" w:rsidRDefault="009E7EE7" w:rsidP="00F00AF5">
      <w:pPr>
        <w:spacing w:after="0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EC" w:rsidRPr="00666050" w:rsidRDefault="008C5EEC" w:rsidP="00666050">
      <w:pPr>
        <w:pStyle w:val="a8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050">
        <w:rPr>
          <w:rFonts w:ascii="Times New Roman" w:hAnsi="Times New Roman" w:cs="Times New Roman"/>
          <w:b/>
          <w:sz w:val="24"/>
          <w:szCs w:val="24"/>
        </w:rPr>
        <w:t xml:space="preserve">КОНТРОЛЬ И ОЦЕНКА РЕЗУЛЬТАТОВ ОСВОЕНИЯ </w:t>
      </w:r>
      <w:r w:rsidR="00666050" w:rsidRPr="00666050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666050"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1"/>
        <w:gridCol w:w="5717"/>
        <w:gridCol w:w="2100"/>
      </w:tblGrid>
      <w:tr w:rsidR="00666050" w:rsidRPr="002200F6" w:rsidTr="00BE0E36">
        <w:trPr>
          <w:trHeight w:val="589"/>
        </w:trPr>
        <w:tc>
          <w:tcPr>
            <w:tcW w:w="2531" w:type="dxa"/>
            <w:vAlign w:val="center"/>
          </w:tcPr>
          <w:p w:rsidR="00666050" w:rsidRPr="00666050" w:rsidRDefault="00666050" w:rsidP="0066605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Код и наименование ПК и ОК</w:t>
            </w:r>
          </w:p>
        </w:tc>
        <w:tc>
          <w:tcPr>
            <w:tcW w:w="5975" w:type="dxa"/>
            <w:vAlign w:val="center"/>
          </w:tcPr>
          <w:p w:rsidR="00666050" w:rsidRPr="00666050" w:rsidRDefault="00666050" w:rsidP="0066605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Критерии оценки</w:t>
            </w:r>
          </w:p>
        </w:tc>
        <w:tc>
          <w:tcPr>
            <w:tcW w:w="1842" w:type="dxa"/>
            <w:vAlign w:val="center"/>
          </w:tcPr>
          <w:p w:rsidR="00666050" w:rsidRPr="00666050" w:rsidRDefault="00666050" w:rsidP="0066605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Методы оценки</w:t>
            </w:r>
          </w:p>
        </w:tc>
      </w:tr>
      <w:tr w:rsidR="00666050" w:rsidRPr="00F427EA" w:rsidTr="00BE0E36">
        <w:trPr>
          <w:trHeight w:val="698"/>
        </w:trPr>
        <w:tc>
          <w:tcPr>
            <w:tcW w:w="2531" w:type="dxa"/>
          </w:tcPr>
          <w:p w:rsidR="00666050" w:rsidRPr="00666050" w:rsidRDefault="00666050" w:rsidP="00666050">
            <w:pPr>
              <w:pStyle w:val="ConsPlusNormal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</w:pPr>
            <w:r w:rsidRPr="00666050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t>ПК 1.1.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возраста.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формулировки цели, задач планируемого мероприятия принципу диагностичного целеполагания;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содержания целям и задачам планируемого мероприятия;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методов и приёмов организации и проведения мероприятия возрасту воспитанников, особенностям здоровья, физического развития, уровня физической подготовленности детей раннего и дошкольного возраста;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содержание материала представлено логично и последовательно, с использованием;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терминологии, характерной для теории и методики физического воспитания детей раннего и дошкольного возраста;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оформление содержания мероприятия по физической культуре дошкольников в технологической карте;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соблюдение правил техники безопасности при проведении мероприятия двигательного режима дошкольников;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соблюдение санитарно-гигиенические норм в процессе проведения мероприятий (в частности, подбор и чередование, дозировка физических упражнений, их соответствие возрасту, состоянию здоровья, уровню физической подготовленности воспитанников);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структуры и длительности мероприятия заявленной форме занятия физическими упражнениями;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содержания мероприятия: возрастным особенностям, уровню физической подготовленности, состоянию здоровья детей раннего и дошкольного возраста;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соответствие показа и объяснения физического упражнения: виду физического упражнения; этапу </w:t>
            </w: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формирования двигательного навыка; особенностям восприятия физического упражнения детьми раннего и дошкольного возраста;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команд и распоряжений содержанию и форме физических упражнений, выполняемых детьми раннего и (или) дошкольного возраста;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способов организации детей на мероприятии количеству воспитанников, форме и содержанию физических упражнений;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соответствие характера общения воспитателя с детьми возрастным особенностям последних соблюдение алгоритма при самоанализе проведенного мероприятия двигательного режима, режимных мероприятий, проводимых в I и II половину дня. 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взаимоанализ обучающихся на практических занятиях;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самоанализ обучающихся на практических занятиях;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  <w:tr w:rsidR="00666050" w:rsidRPr="00F427EA" w:rsidTr="00BE0E36">
        <w:trPr>
          <w:trHeight w:val="698"/>
        </w:trPr>
        <w:tc>
          <w:tcPr>
            <w:tcW w:w="2531" w:type="dxa"/>
          </w:tcPr>
          <w:p w:rsidR="00666050" w:rsidRPr="00666050" w:rsidRDefault="00666050" w:rsidP="00666050">
            <w:pPr>
              <w:pStyle w:val="ConsPlusNormal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</w:pPr>
            <w:r w:rsidRPr="00666050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lastRenderedPageBreak/>
              <w:t>ПК 1.2. Создавать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числе детей с ограниченными возможностями здоровья.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РППС в спортивном зале виду проводимого мероприятия двигательного режима, теме, цели, задачам, планируемым результатам;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РППС групповой комнаты ДОО организуемой педагогом характеру двигательной активности детей раннего возраста и дошкольного возраста в зависимости от образовательной ситуации, темы образовательной деятельности, цели, задач, планируемых результатов;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использование  спортивного инвентаря в различных видах детской деятельности.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взаимоанализ обучающихся на практических занятиях;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самоанализ обучающихся на практических занятиях;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  <w:tr w:rsidR="00666050" w:rsidRPr="00F427EA" w:rsidTr="00BE0E36">
        <w:trPr>
          <w:trHeight w:val="698"/>
        </w:trPr>
        <w:tc>
          <w:tcPr>
            <w:tcW w:w="2531" w:type="dxa"/>
          </w:tcPr>
          <w:p w:rsidR="00666050" w:rsidRPr="00666050" w:rsidRDefault="00666050" w:rsidP="00666050">
            <w:pPr>
              <w:pStyle w:val="ConsPlusNormal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</w:pPr>
            <w:r w:rsidRPr="00666050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t>ПК 1.3. 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самочувствии.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осуществляет физкультурно-оздоровительную работу в соответствии с режимом двигательной активности и комплексом профилактических мероприятий, предусмотренных для данной возрастной группы на практике в ДОО;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учитывает особенности состояния здоровья детей своей возрастной группы на практике при организации образовательного процесса;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соблюдает рекомендациями медицинского персонала и других специалистов ДОО по работе с детьми своей возрастной группы на практике;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регулирует физическую нагрузку в процессе выполнения физических упражнений детьми в зависимости от их самочувствия (в частности, ориентируется на внешние признаки утомления);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использует разнообразные способы педагогической поддержки воспитанников, ориентируясь на их психо-эмоциональное состояние и самочувствие;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взаимоанализ обучающихся на практических занятиях;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самоанализ обучающихся на практических занятиях;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  <w:tr w:rsidR="00666050" w:rsidRPr="00F427EA" w:rsidTr="00BE0E36">
        <w:trPr>
          <w:trHeight w:val="698"/>
        </w:trPr>
        <w:tc>
          <w:tcPr>
            <w:tcW w:w="2531" w:type="dxa"/>
          </w:tcPr>
          <w:p w:rsidR="00666050" w:rsidRPr="00666050" w:rsidRDefault="00666050" w:rsidP="00666050">
            <w:pPr>
              <w:pStyle w:val="ConsPlusNormal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</w:pPr>
            <w:r w:rsidRPr="00666050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t xml:space="preserve">ПК 1.4. Соблюдать технику безопасности и </w:t>
            </w:r>
            <w:r w:rsidRPr="00666050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en-US"/>
              </w:rPr>
              <w:lastRenderedPageBreak/>
              <w:t>требования охраны труда в соответствии с санитарно-эпидемиологическими правилами.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 xml:space="preserve">соблюдение санитарно-гигиенические норм в процессе проведения мероприятий (в частности, подбор и чередование, дозировка физических </w:t>
            </w: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упражнений, их соответствие возрасту, состоянию здоровья, уровню физической подготовленности воспитанников);</w:t>
            </w:r>
          </w:p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соблюдение правил пожарной безопасности.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 xml:space="preserve">оценка выполнения практических </w:t>
            </w: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работ в процессе учебной и производственной практики.</w:t>
            </w:r>
          </w:p>
        </w:tc>
      </w:tr>
      <w:tr w:rsidR="00666050" w:rsidRPr="00F427EA" w:rsidTr="00BE0E36">
        <w:tc>
          <w:tcPr>
            <w:tcW w:w="2531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обоснованность выбора методов и приёмов взаимодействия с детьми проводимому мероприятию;</w:t>
            </w:r>
          </w:p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соответствие самоанализа результатов собственной деятельности экспертной оценке;</w:t>
            </w:r>
          </w:p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рациональное распределение времени на все этапы решения задачи профессиональной деятельности.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uppressAutoHyphens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  <w:tr w:rsidR="00666050" w:rsidRPr="00F427EA" w:rsidTr="00BE0E36">
        <w:tc>
          <w:tcPr>
            <w:tcW w:w="2531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обоснованность выбора и оптимальность состава источников, необходимых для решения поставленной задачи;</w:t>
            </w:r>
          </w:p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рациональность распределения времени на все этапы решения задачи;</w:t>
            </w:r>
          </w:p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совпадение результатов самоанализа и экспертного анализа профессиональной деятельности.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  <w:tr w:rsidR="00666050" w:rsidRPr="00F427EA" w:rsidTr="00BE0E36">
        <w:tc>
          <w:tcPr>
            <w:tcW w:w="2531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соблюдение норм делового общения и деловой этики во взаимодействии с обучающимися, с руководством, коллегами и социальными партнерами;</w:t>
            </w:r>
          </w:p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аргументированная трансляция своей точки зрения;</w:t>
            </w:r>
          </w:p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точное и своевременное выполнение поручений руководителя;</w:t>
            </w:r>
          </w:p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эффективность организации коллективной (командной) работы в профессиональной деятельности;</w:t>
            </w:r>
          </w:p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объективность анализа успешности коллективной (групповой) работы, путей ее совершенствования.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  <w:tr w:rsidR="00666050" w:rsidRPr="00F427EA" w:rsidTr="00BE0E36">
        <w:tc>
          <w:tcPr>
            <w:tcW w:w="2531" w:type="dxa"/>
          </w:tcPr>
          <w:p w:rsidR="00666050" w:rsidRPr="00666050" w:rsidRDefault="00666050" w:rsidP="00666050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ОК 09. Пользоваться профессиональной документацией на государственном и иностранном языках </w:t>
            </w:r>
          </w:p>
        </w:tc>
        <w:tc>
          <w:tcPr>
            <w:tcW w:w="5975" w:type="dxa"/>
          </w:tcPr>
          <w:p w:rsidR="00666050" w:rsidRPr="00666050" w:rsidRDefault="00666050" w:rsidP="00666050">
            <w:pPr>
              <w:pStyle w:val="a8"/>
              <w:tabs>
                <w:tab w:val="left" w:pos="428"/>
              </w:tabs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грамотное использование нормативно-правовых документов, регламентирующих деятельность в вопросах организации и проведения мероприятий с детьми дошкольного возраста;</w:t>
            </w:r>
          </w:p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соблюдение правовых норм в профессиональной деятельности.</w:t>
            </w:r>
          </w:p>
        </w:tc>
        <w:tc>
          <w:tcPr>
            <w:tcW w:w="1842" w:type="dxa"/>
          </w:tcPr>
          <w:p w:rsidR="00666050" w:rsidRPr="00666050" w:rsidRDefault="00666050" w:rsidP="00666050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666050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оценка выполнения практических работ в процессе учебной и производственной практики.</w:t>
            </w:r>
          </w:p>
        </w:tc>
      </w:tr>
    </w:tbl>
    <w:p w:rsidR="00666050" w:rsidRDefault="00666050" w:rsidP="006660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EEC" w:rsidRPr="00945C07" w:rsidRDefault="00385B43" w:rsidP="008C5EE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. КОМПЛЕКТ КОНТРОЛЬНО-ОЦЕНОЧНЫХ СРЕДСТВ </w:t>
      </w:r>
      <w:r w:rsidR="000718E4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>ПРОИЗВОДСТВЕННОЙ ПРАКТИКИ</w:t>
      </w:r>
    </w:p>
    <w:p w:rsidR="008C5EEC" w:rsidRPr="00945C07" w:rsidRDefault="008C5EEC" w:rsidP="008C5E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Контрольно-оценочные средства предназначены для контроля и оценки образовательных достижений обучающихся, освоивших программу производственной практик профессионального модуля ПМ.</w:t>
      </w:r>
      <w:r w:rsidR="009E7EE7" w:rsidRPr="00945C07">
        <w:rPr>
          <w:rFonts w:ascii="Times New Roman" w:hAnsi="Times New Roman" w:cs="Times New Roman"/>
          <w:sz w:val="24"/>
          <w:szCs w:val="24"/>
        </w:rPr>
        <w:t>01</w:t>
      </w:r>
      <w:r w:rsidRPr="00945C07">
        <w:rPr>
          <w:rFonts w:ascii="Times New Roman" w:hAnsi="Times New Roman" w:cs="Times New Roman"/>
          <w:sz w:val="24"/>
          <w:szCs w:val="24"/>
        </w:rPr>
        <w:t xml:space="preserve"> для специальности</w:t>
      </w:r>
      <w:r w:rsidR="009E7EE7" w:rsidRPr="00945C07">
        <w:rPr>
          <w:rFonts w:ascii="Times New Roman" w:hAnsi="Times New Roman" w:cs="Times New Roman"/>
          <w:sz w:val="24"/>
          <w:szCs w:val="24"/>
        </w:rPr>
        <w:t xml:space="preserve"> 44.02.01 Дошкольное образование.</w:t>
      </w:r>
    </w:p>
    <w:p w:rsidR="008C5EEC" w:rsidRPr="00945C07" w:rsidRDefault="008C5EEC" w:rsidP="008C5E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Результатом освоения производственной практики является готовность обучающегося к выполнению вида и составляющих его профессиональных компетенций, формирующиеся в процессе освоения </w:t>
      </w:r>
      <w:r w:rsidR="000718E4">
        <w:rPr>
          <w:rFonts w:ascii="Times New Roman" w:hAnsi="Times New Roman" w:cs="Times New Roman"/>
          <w:sz w:val="24"/>
          <w:szCs w:val="24"/>
        </w:rPr>
        <w:t>О</w:t>
      </w:r>
      <w:r w:rsidR="002823AF" w:rsidRPr="00945C07">
        <w:rPr>
          <w:rFonts w:ascii="Times New Roman" w:hAnsi="Times New Roman" w:cs="Times New Roman"/>
          <w:sz w:val="24"/>
          <w:szCs w:val="24"/>
        </w:rPr>
        <w:t xml:space="preserve">ОП </w:t>
      </w:r>
      <w:r w:rsidRPr="00945C07">
        <w:rPr>
          <w:rFonts w:ascii="Times New Roman" w:hAnsi="Times New Roman" w:cs="Times New Roman"/>
          <w:sz w:val="24"/>
          <w:szCs w:val="24"/>
        </w:rPr>
        <w:t>в целом.</w:t>
      </w:r>
    </w:p>
    <w:p w:rsidR="008C5EEC" w:rsidRPr="00945C07" w:rsidRDefault="00385B43" w:rsidP="00385B4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D5409" w:rsidRPr="00945C07">
        <w:rPr>
          <w:rFonts w:ascii="Times New Roman" w:hAnsi="Times New Roman" w:cs="Times New Roman"/>
          <w:b/>
          <w:sz w:val="24"/>
          <w:szCs w:val="24"/>
        </w:rPr>
        <w:t>.1</w:t>
      </w:r>
      <w:r w:rsidR="008C5EEC" w:rsidRPr="00945C07">
        <w:rPr>
          <w:rFonts w:ascii="Times New Roman" w:hAnsi="Times New Roman" w:cs="Times New Roman"/>
          <w:b/>
          <w:sz w:val="24"/>
          <w:szCs w:val="24"/>
        </w:rPr>
        <w:t xml:space="preserve">. Оценочные материалы для проведения промежуточной аттестации </w:t>
      </w:r>
    </w:p>
    <w:p w:rsidR="001D5409" w:rsidRPr="00945C07" w:rsidRDefault="001D5409" w:rsidP="001D540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C07">
        <w:rPr>
          <w:rFonts w:ascii="Times New Roman" w:hAnsi="Times New Roman" w:cs="Times New Roman"/>
          <w:b/>
          <w:sz w:val="24"/>
          <w:szCs w:val="24"/>
        </w:rPr>
        <w:t>Дифференцированный зачёт</w:t>
      </w:r>
    </w:p>
    <w:p w:rsidR="008C5EEC" w:rsidRPr="00945C07" w:rsidRDefault="008C5EEC" w:rsidP="008C5E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Промежуточн</w:t>
      </w:r>
      <w:r w:rsidR="00F00AF5" w:rsidRPr="00945C07">
        <w:rPr>
          <w:rFonts w:ascii="Times New Roman" w:hAnsi="Times New Roman" w:cs="Times New Roman"/>
          <w:sz w:val="24"/>
          <w:szCs w:val="24"/>
        </w:rPr>
        <w:t>ой</w:t>
      </w:r>
      <w:r w:rsidRPr="00945C07">
        <w:rPr>
          <w:rFonts w:ascii="Times New Roman" w:hAnsi="Times New Roman" w:cs="Times New Roman"/>
          <w:sz w:val="24"/>
          <w:szCs w:val="24"/>
        </w:rPr>
        <w:t xml:space="preserve"> аттестаци</w:t>
      </w:r>
      <w:r w:rsidR="00F00AF5" w:rsidRPr="00945C07">
        <w:rPr>
          <w:rFonts w:ascii="Times New Roman" w:hAnsi="Times New Roman" w:cs="Times New Roman"/>
          <w:sz w:val="24"/>
          <w:szCs w:val="24"/>
        </w:rPr>
        <w:t>ей</w:t>
      </w:r>
      <w:r w:rsidRPr="00945C07">
        <w:rPr>
          <w:rFonts w:ascii="Times New Roman" w:hAnsi="Times New Roman" w:cs="Times New Roman"/>
          <w:sz w:val="24"/>
          <w:szCs w:val="24"/>
        </w:rPr>
        <w:t xml:space="preserve"> производственной практик</w:t>
      </w:r>
      <w:r w:rsidR="009E7EE7" w:rsidRPr="00945C07">
        <w:rPr>
          <w:rFonts w:ascii="Times New Roman" w:hAnsi="Times New Roman" w:cs="Times New Roman"/>
          <w:sz w:val="24"/>
          <w:szCs w:val="24"/>
        </w:rPr>
        <w:t>и</w:t>
      </w:r>
      <w:r w:rsidRPr="00945C07">
        <w:rPr>
          <w:rFonts w:ascii="Times New Roman" w:hAnsi="Times New Roman" w:cs="Times New Roman"/>
          <w:sz w:val="24"/>
          <w:szCs w:val="24"/>
        </w:rPr>
        <w:t xml:space="preserve"> является дифференцированный зачет</w:t>
      </w:r>
      <w:r w:rsidR="00345194" w:rsidRPr="00945C07">
        <w:rPr>
          <w:rFonts w:ascii="Times New Roman" w:hAnsi="Times New Roman" w:cs="Times New Roman"/>
          <w:sz w:val="24"/>
          <w:szCs w:val="24"/>
        </w:rPr>
        <w:t>, который проводится</w:t>
      </w:r>
      <w:r w:rsidRPr="00945C07">
        <w:rPr>
          <w:rFonts w:ascii="Times New Roman" w:hAnsi="Times New Roman" w:cs="Times New Roman"/>
          <w:sz w:val="24"/>
          <w:szCs w:val="24"/>
        </w:rPr>
        <w:t xml:space="preserve"> в форме защиты отчёта по производственной практик</w:t>
      </w:r>
      <w:r w:rsidR="00D92762">
        <w:rPr>
          <w:rFonts w:ascii="Times New Roman" w:hAnsi="Times New Roman" w:cs="Times New Roman"/>
          <w:sz w:val="24"/>
          <w:szCs w:val="24"/>
        </w:rPr>
        <w:t>е</w:t>
      </w:r>
      <w:r w:rsidRPr="00945C07">
        <w:rPr>
          <w:rFonts w:ascii="Times New Roman" w:hAnsi="Times New Roman" w:cs="Times New Roman"/>
          <w:sz w:val="24"/>
          <w:szCs w:val="24"/>
        </w:rPr>
        <w:t>.</w:t>
      </w:r>
    </w:p>
    <w:p w:rsidR="008C5EEC" w:rsidRPr="00945C07" w:rsidRDefault="008C5EEC" w:rsidP="008C5EE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При защите отчёта обучающиеся готовят краткий доклад и предоставляют отчёт по производственной практике</w:t>
      </w:r>
      <w:r w:rsidR="001D0F82" w:rsidRPr="00945C07">
        <w:rPr>
          <w:rFonts w:ascii="Times New Roman" w:hAnsi="Times New Roman" w:cs="Times New Roman"/>
          <w:sz w:val="24"/>
          <w:szCs w:val="24"/>
        </w:rPr>
        <w:t xml:space="preserve"> </w:t>
      </w:r>
      <w:r w:rsidR="001D0F82" w:rsidRPr="00945C07">
        <w:rPr>
          <w:rFonts w:ascii="Times New Roman" w:hAnsi="Times New Roman" w:cs="Times New Roman"/>
          <w:i/>
          <w:sz w:val="24"/>
          <w:szCs w:val="24"/>
        </w:rPr>
        <w:t>(согласно Положению о практике)</w:t>
      </w:r>
      <w:r w:rsidRPr="00945C07">
        <w:rPr>
          <w:rFonts w:ascii="Times New Roman" w:hAnsi="Times New Roman" w:cs="Times New Roman"/>
          <w:sz w:val="24"/>
          <w:szCs w:val="24"/>
        </w:rPr>
        <w:t>.</w:t>
      </w:r>
    </w:p>
    <w:p w:rsidR="008C5EEC" w:rsidRPr="00945C07" w:rsidRDefault="008C5EEC" w:rsidP="003451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5C07">
        <w:rPr>
          <w:rFonts w:ascii="Times New Roman" w:hAnsi="Times New Roman" w:cs="Times New Roman"/>
          <w:sz w:val="24"/>
          <w:szCs w:val="24"/>
        </w:rPr>
        <w:t>Состав отчёта:</w:t>
      </w:r>
    </w:p>
    <w:p w:rsidR="00AD7546" w:rsidRPr="00945C07" w:rsidRDefault="00AD7546" w:rsidP="00345194">
      <w:pPr>
        <w:spacing w:after="0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345194"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Аттестационный лист</w:t>
      </w:r>
      <w:r w:rsidR="00345194"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546" w:rsidRPr="00945C07" w:rsidRDefault="00345194" w:rsidP="00345194">
      <w:pPr>
        <w:spacing w:after="0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2. Характеристика</w:t>
      </w:r>
      <w:r w:rsidR="00AD7546"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546" w:rsidRPr="00945C07" w:rsidRDefault="00345194" w:rsidP="00345194">
      <w:pPr>
        <w:spacing w:after="0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3. Дневник</w:t>
      </w:r>
    </w:p>
    <w:p w:rsidR="00AD7546" w:rsidRPr="00945C07" w:rsidRDefault="00345194" w:rsidP="00345194">
      <w:pPr>
        <w:spacing w:after="0"/>
        <w:ind w:firstLine="7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4. Методические материалы (документация)</w:t>
      </w:r>
      <w:r w:rsidR="00D927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 w:rsidR="00AD7546" w:rsidRPr="00945C07"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чебный материал:</w:t>
      </w:r>
    </w:p>
    <w:p w:rsidR="00D92762" w:rsidRPr="00F427EA" w:rsidRDefault="00D92762" w:rsidP="00D92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F427EA">
        <w:rPr>
          <w:rFonts w:ascii="Times New Roman" w:hAnsi="Times New Roman" w:cs="Times New Roman"/>
          <w:sz w:val="24"/>
          <w:szCs w:val="24"/>
        </w:rPr>
        <w:t xml:space="preserve"> календарно-тематическ</w:t>
      </w:r>
      <w:r>
        <w:rPr>
          <w:rFonts w:ascii="Times New Roman" w:hAnsi="Times New Roman" w:cs="Times New Roman"/>
          <w:sz w:val="24"/>
          <w:szCs w:val="24"/>
        </w:rPr>
        <w:t>ие</w:t>
      </w:r>
      <w:r w:rsidRPr="00F427EA">
        <w:rPr>
          <w:rFonts w:ascii="Times New Roman" w:hAnsi="Times New Roman" w:cs="Times New Roman"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sz w:val="24"/>
          <w:szCs w:val="24"/>
        </w:rPr>
        <w:t>ы:</w:t>
      </w:r>
      <w:r w:rsidRPr="00F427EA">
        <w:rPr>
          <w:rFonts w:ascii="Times New Roman" w:hAnsi="Times New Roman" w:cs="Times New Roman"/>
          <w:sz w:val="24"/>
          <w:szCs w:val="24"/>
        </w:rPr>
        <w:t xml:space="preserve"> проведения режимных моментов в I половину дня для своей возрастной группе на практике;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7EA">
        <w:rPr>
          <w:rFonts w:ascii="Times New Roman" w:hAnsi="Times New Roman" w:cs="Times New Roman"/>
          <w:sz w:val="24"/>
          <w:szCs w:val="24"/>
        </w:rPr>
        <w:t>режимных мероприятий во II половину дня для своей возрастной группы на практике;</w:t>
      </w:r>
    </w:p>
    <w:p w:rsidR="00D92762" w:rsidRPr="00F427EA" w:rsidRDefault="00D92762" w:rsidP="00D92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427EA">
        <w:rPr>
          <w:rFonts w:ascii="Times New Roman" w:hAnsi="Times New Roman" w:cs="Times New Roman"/>
          <w:sz w:val="24"/>
          <w:szCs w:val="24"/>
        </w:rPr>
        <w:t>технологически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27EA">
        <w:rPr>
          <w:rFonts w:ascii="Times New Roman" w:hAnsi="Times New Roman" w:cs="Times New Roman"/>
          <w:sz w:val="24"/>
          <w:szCs w:val="24"/>
        </w:rPr>
        <w:t xml:space="preserve"> карт</w:t>
      </w:r>
      <w:r>
        <w:rPr>
          <w:rFonts w:ascii="Times New Roman" w:hAnsi="Times New Roman" w:cs="Times New Roman"/>
          <w:sz w:val="24"/>
          <w:szCs w:val="24"/>
        </w:rPr>
        <w:t>ы:</w:t>
      </w:r>
      <w:r w:rsidRPr="00F427EA">
        <w:rPr>
          <w:rFonts w:ascii="Times New Roman" w:hAnsi="Times New Roman" w:cs="Times New Roman"/>
          <w:sz w:val="24"/>
          <w:szCs w:val="24"/>
        </w:rPr>
        <w:t xml:space="preserve"> проведения утренней гимнастики (зарядки) для своей возрастной группы на практике;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7EA">
        <w:rPr>
          <w:rFonts w:ascii="Times New Roman" w:hAnsi="Times New Roman" w:cs="Times New Roman"/>
          <w:sz w:val="24"/>
          <w:szCs w:val="24"/>
        </w:rPr>
        <w:t>проведения гимнастики после дневного сна для своей возрастной группы на практике;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7EA">
        <w:rPr>
          <w:rFonts w:ascii="Times New Roman" w:hAnsi="Times New Roman" w:cs="Times New Roman"/>
          <w:sz w:val="24"/>
          <w:szCs w:val="24"/>
        </w:rPr>
        <w:t>проведения физкультурного занятия смешанного типа для своей возрастной группы на практике;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7EA">
        <w:rPr>
          <w:rFonts w:ascii="Times New Roman" w:hAnsi="Times New Roman" w:cs="Times New Roman"/>
          <w:sz w:val="24"/>
          <w:szCs w:val="24"/>
        </w:rPr>
        <w:t>проведения сюжетного физкультурного занятия для своей возрастной группы на практике;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7EA">
        <w:rPr>
          <w:rFonts w:ascii="Times New Roman" w:hAnsi="Times New Roman" w:cs="Times New Roman"/>
          <w:sz w:val="24"/>
          <w:szCs w:val="24"/>
        </w:rPr>
        <w:t>проведения дневной (вечерней) прогулки для своей возрастной группы на практике</w:t>
      </w:r>
    </w:p>
    <w:p w:rsidR="00D92762" w:rsidRPr="00F427EA" w:rsidRDefault="00D92762" w:rsidP="00D92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427EA">
        <w:rPr>
          <w:rFonts w:ascii="Times New Roman" w:hAnsi="Times New Roman" w:cs="Times New Roman"/>
          <w:sz w:val="24"/>
          <w:szCs w:val="24"/>
        </w:rPr>
        <w:t>сценари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F427EA">
        <w:rPr>
          <w:rFonts w:ascii="Times New Roman" w:hAnsi="Times New Roman" w:cs="Times New Roman"/>
          <w:sz w:val="24"/>
          <w:szCs w:val="24"/>
        </w:rPr>
        <w:t xml:space="preserve"> физкультурного досуга для своей возрастной группы на практике.</w:t>
      </w:r>
    </w:p>
    <w:p w:rsidR="00D92762" w:rsidRPr="00F427EA" w:rsidRDefault="00D92762" w:rsidP="00D92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F427EA">
        <w:rPr>
          <w:rFonts w:ascii="Times New Roman" w:hAnsi="Times New Roman" w:cs="Times New Roman"/>
          <w:sz w:val="24"/>
          <w:szCs w:val="24"/>
        </w:rPr>
        <w:t>лан обучения спортивным упражнениям, индивидуальной работы по развитию движений, руководства самостоятельной двигательной деятельностью детей в 1 и 2 половину дня для своей возрастной группы на практике</w:t>
      </w:r>
      <w:r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D92762" w:rsidRPr="00F427EA" w:rsidRDefault="00D92762" w:rsidP="00D92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F427EA">
        <w:rPr>
          <w:rFonts w:ascii="Times New Roman" w:hAnsi="Times New Roman" w:cs="Times New Roman"/>
          <w:sz w:val="24"/>
          <w:szCs w:val="24"/>
        </w:rPr>
        <w:t>амоанализ проведения в своей возрастной группе на практике физкультурных занятий разных типов, утренней гимнастики, гимнастики после дневного сна, физкультурного досуга, подвижных игр</w:t>
      </w:r>
    </w:p>
    <w:p w:rsidR="00D92762" w:rsidRPr="00F427EA" w:rsidRDefault="00D92762" w:rsidP="00D927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Pr="00F427EA">
        <w:rPr>
          <w:rFonts w:ascii="Times New Roman" w:hAnsi="Times New Roman" w:cs="Times New Roman"/>
          <w:sz w:val="24"/>
          <w:szCs w:val="24"/>
        </w:rPr>
        <w:t>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27EA">
        <w:rPr>
          <w:rFonts w:ascii="Times New Roman" w:hAnsi="Times New Roman" w:cs="Times New Roman"/>
          <w:sz w:val="24"/>
          <w:szCs w:val="24"/>
        </w:rPr>
        <w:t>по диагностике двигательного навыка или двигательного качества.</w:t>
      </w:r>
    </w:p>
    <w:p w:rsidR="00EF05F6" w:rsidRPr="00945C07" w:rsidRDefault="00D92762" w:rsidP="00D92762">
      <w:pPr>
        <w:spacing w:after="0"/>
        <w:ind w:firstLine="7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EF05F6" w:rsidRPr="00945C07" w:rsidSect="00C74711">
      <w:headerReference w:type="default" r:id="rId17"/>
      <w:pgSz w:w="11907" w:h="16840"/>
      <w:pgMar w:top="1134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4CB" w:rsidRDefault="008F64CB" w:rsidP="008C5EEC">
      <w:pPr>
        <w:spacing w:after="0" w:line="240" w:lineRule="auto"/>
      </w:pPr>
      <w:r>
        <w:separator/>
      </w:r>
    </w:p>
  </w:endnote>
  <w:endnote w:type="continuationSeparator" w:id="0">
    <w:p w:rsidR="008F64CB" w:rsidRDefault="008F64CB" w:rsidP="008C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A13" w:rsidRDefault="001F3A13" w:rsidP="00C74711">
    <w:pPr>
      <w:pStyle w:val="ac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1F3A13" w:rsidRDefault="001F3A13" w:rsidP="00C74711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5440233"/>
      <w:docPartObj>
        <w:docPartGallery w:val="Page Numbers (Bottom of Page)"/>
        <w:docPartUnique/>
      </w:docPartObj>
    </w:sdtPr>
    <w:sdtContent>
      <w:p w:rsidR="001F3A13" w:rsidRDefault="001F3A13" w:rsidP="001F3A1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762">
          <w:rPr>
            <w:noProof/>
          </w:rPr>
          <w:t>1295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8160538"/>
      <w:docPartObj>
        <w:docPartGallery w:val="Page Numbers (Bottom of Page)"/>
        <w:docPartUnique/>
      </w:docPartObj>
    </w:sdtPr>
    <w:sdtContent>
      <w:p w:rsidR="001F3A13" w:rsidRDefault="001F3A13" w:rsidP="001F3A1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762">
          <w:rPr>
            <w:noProof/>
          </w:rPr>
          <w:t>1277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4CB" w:rsidRDefault="008F64CB" w:rsidP="008C5EEC">
      <w:pPr>
        <w:spacing w:after="0" w:line="240" w:lineRule="auto"/>
      </w:pPr>
      <w:r>
        <w:separator/>
      </w:r>
    </w:p>
  </w:footnote>
  <w:footnote w:type="continuationSeparator" w:id="0">
    <w:p w:rsidR="008F64CB" w:rsidRDefault="008F64CB" w:rsidP="008C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A13" w:rsidRDefault="001F3A1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77AF"/>
    <w:multiLevelType w:val="hybridMultilevel"/>
    <w:tmpl w:val="3B42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E02D9"/>
    <w:multiLevelType w:val="hybridMultilevel"/>
    <w:tmpl w:val="C8060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C51FB"/>
    <w:multiLevelType w:val="multilevel"/>
    <w:tmpl w:val="4FD03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" w15:restartNumberingAfterBreak="0">
    <w:nsid w:val="48A6489B"/>
    <w:multiLevelType w:val="hybridMultilevel"/>
    <w:tmpl w:val="5BB82B84"/>
    <w:lvl w:ilvl="0" w:tplc="E21E2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E5AF4"/>
    <w:multiLevelType w:val="hybridMultilevel"/>
    <w:tmpl w:val="0EFC1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A0DC4"/>
    <w:multiLevelType w:val="hybridMultilevel"/>
    <w:tmpl w:val="D3E0E686"/>
    <w:lvl w:ilvl="0" w:tplc="651A147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0336249"/>
    <w:multiLevelType w:val="multilevel"/>
    <w:tmpl w:val="E8FA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E6C48"/>
    <w:multiLevelType w:val="multilevel"/>
    <w:tmpl w:val="BCCEC0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C111CE8"/>
    <w:multiLevelType w:val="hybridMultilevel"/>
    <w:tmpl w:val="2E1AF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381211"/>
    <w:multiLevelType w:val="hybridMultilevel"/>
    <w:tmpl w:val="A44EAF08"/>
    <w:lvl w:ilvl="0" w:tplc="E21E2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0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5EEC"/>
    <w:rsid w:val="000571B6"/>
    <w:rsid w:val="000718E4"/>
    <w:rsid w:val="00096937"/>
    <w:rsid w:val="00110A63"/>
    <w:rsid w:val="00173DFF"/>
    <w:rsid w:val="001822D2"/>
    <w:rsid w:val="001B3E8C"/>
    <w:rsid w:val="001D0F82"/>
    <w:rsid w:val="001D5409"/>
    <w:rsid w:val="001F3A13"/>
    <w:rsid w:val="002100AC"/>
    <w:rsid w:val="002823AF"/>
    <w:rsid w:val="002A5C2D"/>
    <w:rsid w:val="00324876"/>
    <w:rsid w:val="00345194"/>
    <w:rsid w:val="003604FD"/>
    <w:rsid w:val="00385B43"/>
    <w:rsid w:val="003C103C"/>
    <w:rsid w:val="00401300"/>
    <w:rsid w:val="00444449"/>
    <w:rsid w:val="0046639D"/>
    <w:rsid w:val="00484563"/>
    <w:rsid w:val="004B7D62"/>
    <w:rsid w:val="004E0BF1"/>
    <w:rsid w:val="00510400"/>
    <w:rsid w:val="00544C28"/>
    <w:rsid w:val="0056765D"/>
    <w:rsid w:val="005A7E16"/>
    <w:rsid w:val="0065281F"/>
    <w:rsid w:val="00666050"/>
    <w:rsid w:val="007579F4"/>
    <w:rsid w:val="00770508"/>
    <w:rsid w:val="00816118"/>
    <w:rsid w:val="00825D33"/>
    <w:rsid w:val="00882059"/>
    <w:rsid w:val="008A294E"/>
    <w:rsid w:val="008C5EEC"/>
    <w:rsid w:val="008D389A"/>
    <w:rsid w:val="008F64CB"/>
    <w:rsid w:val="00945C07"/>
    <w:rsid w:val="00983BFD"/>
    <w:rsid w:val="009972DD"/>
    <w:rsid w:val="009E313D"/>
    <w:rsid w:val="009E7EE7"/>
    <w:rsid w:val="00A1167B"/>
    <w:rsid w:val="00A50A90"/>
    <w:rsid w:val="00AD7546"/>
    <w:rsid w:val="00B96C72"/>
    <w:rsid w:val="00BB79C8"/>
    <w:rsid w:val="00C37B3D"/>
    <w:rsid w:val="00C74711"/>
    <w:rsid w:val="00C83F81"/>
    <w:rsid w:val="00D103DD"/>
    <w:rsid w:val="00D67E6D"/>
    <w:rsid w:val="00D92762"/>
    <w:rsid w:val="00EB549B"/>
    <w:rsid w:val="00EF05F6"/>
    <w:rsid w:val="00F00AF5"/>
    <w:rsid w:val="00F0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5F2B6"/>
  <w15:docId w15:val="{0029A4D5-5C76-4EA0-B226-FEE56C13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9C8"/>
  </w:style>
  <w:style w:type="paragraph" w:styleId="1">
    <w:name w:val="heading 1"/>
    <w:basedOn w:val="a"/>
    <w:next w:val="a"/>
    <w:link w:val="10"/>
    <w:uiPriority w:val="99"/>
    <w:qFormat/>
    <w:rsid w:val="008C5E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C5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C5E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5E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C5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C5EE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link w:val="a4"/>
    <w:uiPriority w:val="1"/>
    <w:qFormat/>
    <w:rsid w:val="008C5EEC"/>
    <w:pPr>
      <w:spacing w:after="0" w:line="240" w:lineRule="auto"/>
    </w:pPr>
  </w:style>
  <w:style w:type="character" w:customStyle="1" w:styleId="a5">
    <w:name w:val="Подзаголовок Знак"/>
    <w:link w:val="a6"/>
    <w:locked/>
    <w:rsid w:val="008C5EEC"/>
    <w:rPr>
      <w:b/>
      <w:i/>
      <w:sz w:val="28"/>
      <w:shd w:val="clear" w:color="auto" w:fill="FFFFFF"/>
    </w:rPr>
  </w:style>
  <w:style w:type="paragraph" w:styleId="a6">
    <w:name w:val="Subtitle"/>
    <w:basedOn w:val="a"/>
    <w:link w:val="a5"/>
    <w:qFormat/>
    <w:rsid w:val="008C5EEC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8C5E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unhideWhenUsed/>
    <w:rsid w:val="008C5EEC"/>
    <w:rPr>
      <w:color w:val="0000FF"/>
      <w:u w:val="single"/>
    </w:rPr>
  </w:style>
  <w:style w:type="paragraph" w:styleId="a8">
    <w:name w:val="List Paragraph"/>
    <w:aliases w:val="Содержание. 2 уровень,List Paragraph,Цветной список - Акцент 11,Bullet List,FooterText,numbered,Paragraphe de liste1,lp1,Use Case List Paragraph,Маркер,ТЗ список,Абзац списка литеральный,Bulletr List Paragraph,1 Абзац списка,Обычный-1"/>
    <w:basedOn w:val="a"/>
    <w:link w:val="a9"/>
    <w:uiPriority w:val="34"/>
    <w:qFormat/>
    <w:rsid w:val="008C5EEC"/>
    <w:pPr>
      <w:ind w:left="720"/>
      <w:contextualSpacing/>
    </w:pPr>
    <w:rPr>
      <w:rFonts w:eastAsiaTheme="minorHAnsi"/>
      <w:lang w:eastAsia="en-US"/>
    </w:rPr>
  </w:style>
  <w:style w:type="paragraph" w:styleId="aa">
    <w:name w:val="header"/>
    <w:basedOn w:val="a"/>
    <w:link w:val="ab"/>
    <w:uiPriority w:val="99"/>
    <w:unhideWhenUsed/>
    <w:rsid w:val="008C5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C5EEC"/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8C5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rsid w:val="008C5EEC"/>
  </w:style>
  <w:style w:type="paragraph" w:styleId="ae">
    <w:name w:val="Balloon Text"/>
    <w:basedOn w:val="a"/>
    <w:link w:val="af"/>
    <w:uiPriority w:val="99"/>
    <w:semiHidden/>
    <w:unhideWhenUsed/>
    <w:rsid w:val="008C5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C5EEC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8C5EE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table" w:styleId="af1">
    <w:name w:val="Table Grid"/>
    <w:basedOn w:val="a1"/>
    <w:uiPriority w:val="59"/>
    <w:rsid w:val="008C5EE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C5EEC"/>
  </w:style>
  <w:style w:type="character" w:styleId="af2">
    <w:name w:val="Strong"/>
    <w:basedOn w:val="a0"/>
    <w:uiPriority w:val="22"/>
    <w:qFormat/>
    <w:rsid w:val="008C5EEC"/>
    <w:rPr>
      <w:b/>
      <w:bCs/>
    </w:rPr>
  </w:style>
  <w:style w:type="paragraph" w:customStyle="1" w:styleId="Default">
    <w:name w:val="Default"/>
    <w:rsid w:val="008C5E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8C5EEC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8C5EEC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8C5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8C5EE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8C5EEC"/>
    <w:rPr>
      <w:rFonts w:cs="Times New Roman"/>
      <w:vertAlign w:val="superscript"/>
    </w:rPr>
  </w:style>
  <w:style w:type="character" w:styleId="af6">
    <w:name w:val="Emphasis"/>
    <w:uiPriority w:val="20"/>
    <w:qFormat/>
    <w:rsid w:val="008C5EEC"/>
    <w:rPr>
      <w:rFonts w:cs="Times New Roman"/>
      <w:i/>
    </w:rPr>
  </w:style>
  <w:style w:type="character" w:styleId="af7">
    <w:name w:val="page number"/>
    <w:basedOn w:val="a0"/>
    <w:rsid w:val="008C5EEC"/>
  </w:style>
  <w:style w:type="paragraph" w:styleId="21">
    <w:name w:val="List 2"/>
    <w:basedOn w:val="a"/>
    <w:rsid w:val="008C5EE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qFormat/>
    <w:rsid w:val="008C5E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8C5EEC"/>
  </w:style>
  <w:style w:type="paragraph" w:customStyle="1" w:styleId="22">
    <w:name w:val="Знак2"/>
    <w:basedOn w:val="a"/>
    <w:rsid w:val="008C5EE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8C5EE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8C5EEC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8C5EEC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8C5EEC"/>
  </w:style>
  <w:style w:type="paragraph" w:styleId="afb">
    <w:name w:val="List"/>
    <w:basedOn w:val="a"/>
    <w:rsid w:val="008C5EE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8C5EEC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8C5EEC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Содержание. 2 уровень Знак,List Paragraph Знак,Цветной список - Акцент 11 Знак,Bullet List Знак,FooterText Знак,numbered Знак,Paragraphe de liste1 Знак,lp1 Знак,Use Case List Paragraph Знак,Маркер Знак,ТЗ список Знак,Обычный-1 Знак"/>
    <w:link w:val="a8"/>
    <w:uiPriority w:val="99"/>
    <w:qFormat/>
    <w:locked/>
    <w:rsid w:val="008C5EEC"/>
    <w:rPr>
      <w:rFonts w:eastAsiaTheme="minorHAnsi"/>
      <w:lang w:eastAsia="en-US"/>
    </w:rPr>
  </w:style>
  <w:style w:type="paragraph" w:customStyle="1" w:styleId="Standard">
    <w:name w:val="Standard"/>
    <w:rsid w:val="008C5EEC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uiPriority w:val="99"/>
    <w:rsid w:val="008C5EEC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8C5EEC"/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Без интервала Знак"/>
    <w:basedOn w:val="a0"/>
    <w:link w:val="a3"/>
    <w:uiPriority w:val="1"/>
    <w:rsid w:val="00945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biblio-online.ru/viewer/F8967AF1-17DD-4E51-8C8E-514120E4C9B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biblio-online.ru/book/8622D0B4-AAD8-4A2A-AD27-8CE22F7C0F61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iblio-online.ru/viewer/1CDD6ABE-3603-49CF-BB5C-C2232640DC5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&#1084;&#1080;&#1085;&#1086;&#1073;&#1088;&#1085;&#1072;&#1091;&#1082;&#1080;.&#1088;&#1092;/&#1076;&#1086;&#1082;&#1091;&#1084;&#1077;&#1085;&#1090;&#1099;/626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iblio-online.ru/book/CDCA5465-59FC-4681-81AE-0D740F0EE801" TargetMode="External"/><Relationship Id="rId10" Type="http://schemas.openxmlformats.org/officeDocument/2006/relationships/hyperlink" Target="http://base.garant.ru/70414724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biblio-online.ru/book/2106477F-6895-4158-BA80-15321E06DB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19</Pages>
  <Words>6526</Words>
  <Characters>37200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ДИМОВА</dc:creator>
  <cp:keywords/>
  <dc:description/>
  <cp:lastModifiedBy>пк</cp:lastModifiedBy>
  <cp:revision>18</cp:revision>
  <cp:lastPrinted>2019-01-25T06:45:00Z</cp:lastPrinted>
  <dcterms:created xsi:type="dcterms:W3CDTF">2018-04-25T01:07:00Z</dcterms:created>
  <dcterms:modified xsi:type="dcterms:W3CDTF">2024-06-20T04:42:00Z</dcterms:modified>
</cp:coreProperties>
</file>