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3FA" w:rsidRPr="003C6D90" w:rsidRDefault="006D5421" w:rsidP="00FE42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C6D9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F7548">
        <w:rPr>
          <w:rFonts w:ascii="Times New Roman" w:hAnsi="Times New Roman" w:cs="Times New Roman"/>
          <w:sz w:val="24"/>
          <w:szCs w:val="24"/>
        </w:rPr>
        <w:t>2.3</w:t>
      </w:r>
      <w:r w:rsidR="00BD72B9" w:rsidRPr="003C6D90">
        <w:rPr>
          <w:rFonts w:ascii="Times New Roman" w:hAnsi="Times New Roman" w:cs="Times New Roman"/>
          <w:sz w:val="24"/>
          <w:szCs w:val="24"/>
        </w:rPr>
        <w:t>.</w:t>
      </w:r>
      <w:r w:rsidR="00544366" w:rsidRPr="003C6D90">
        <w:rPr>
          <w:rFonts w:ascii="Times New Roman" w:hAnsi="Times New Roman" w:cs="Times New Roman"/>
          <w:sz w:val="24"/>
          <w:szCs w:val="24"/>
        </w:rPr>
        <w:t>7</w:t>
      </w:r>
      <w:r w:rsidR="003C6D90" w:rsidRPr="003C6D90">
        <w:rPr>
          <w:rFonts w:ascii="Times New Roman" w:hAnsi="Times New Roman" w:cs="Times New Roman"/>
          <w:sz w:val="24"/>
          <w:szCs w:val="24"/>
        </w:rPr>
        <w:t xml:space="preserve"> </w:t>
      </w:r>
      <w:r w:rsidR="00BD72B9" w:rsidRPr="003C6D90">
        <w:rPr>
          <w:rFonts w:ascii="Times New Roman" w:hAnsi="Times New Roman" w:cs="Times New Roman"/>
          <w:sz w:val="24"/>
          <w:szCs w:val="24"/>
        </w:rPr>
        <w:t xml:space="preserve">к </w:t>
      </w:r>
    </w:p>
    <w:p w:rsidR="00BD72B9" w:rsidRPr="003C6D90" w:rsidRDefault="00141AD3" w:rsidP="00BD72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ОПОП</w:t>
      </w:r>
      <w:r w:rsidR="00BD72B9" w:rsidRPr="003C6D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BD72B9" w:rsidRDefault="00BD72B9" w:rsidP="00141AD3">
      <w:pPr>
        <w:spacing w:after="0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6D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23.02.07 Техническое обслуживание и ремонт </w:t>
      </w:r>
    </w:p>
    <w:p w:rsidR="00141AD3" w:rsidRPr="003C6D90" w:rsidRDefault="00141AD3" w:rsidP="00141AD3">
      <w:pPr>
        <w:spacing w:after="0"/>
        <w:jc w:val="right"/>
        <w:rPr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автотранспортных средств</w:t>
      </w:r>
    </w:p>
    <w:p w:rsidR="005F7548" w:rsidRDefault="005F7548" w:rsidP="009526B1">
      <w:pPr>
        <w:pStyle w:val="afffff9"/>
        <w:jc w:val="center"/>
        <w:rPr>
          <w:sz w:val="24"/>
          <w:szCs w:val="24"/>
        </w:rPr>
      </w:pPr>
    </w:p>
    <w:p w:rsidR="009526B1" w:rsidRPr="002E7DD0" w:rsidRDefault="009526B1" w:rsidP="009526B1">
      <w:pPr>
        <w:pStyle w:val="afffff9"/>
        <w:jc w:val="center"/>
        <w:rPr>
          <w:sz w:val="24"/>
          <w:szCs w:val="24"/>
        </w:rPr>
      </w:pPr>
      <w:r w:rsidRPr="002E7DD0">
        <w:rPr>
          <w:sz w:val="24"/>
          <w:szCs w:val="24"/>
        </w:rPr>
        <w:t>Министерство образования и науки Хабаровского края</w:t>
      </w:r>
    </w:p>
    <w:p w:rsidR="009526B1" w:rsidRPr="002E7DD0" w:rsidRDefault="009526B1" w:rsidP="009526B1">
      <w:pPr>
        <w:pStyle w:val="afffff9"/>
        <w:spacing w:line="276" w:lineRule="auto"/>
        <w:jc w:val="center"/>
        <w:rPr>
          <w:sz w:val="24"/>
          <w:szCs w:val="24"/>
        </w:rPr>
      </w:pPr>
      <w:r w:rsidRPr="002E7DD0">
        <w:rPr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9526B1" w:rsidRPr="002E7DD0" w:rsidRDefault="009526B1" w:rsidP="009526B1">
      <w:pPr>
        <w:pStyle w:val="afffff9"/>
        <w:spacing w:line="276" w:lineRule="auto"/>
        <w:jc w:val="center"/>
        <w:rPr>
          <w:sz w:val="24"/>
          <w:szCs w:val="24"/>
        </w:rPr>
      </w:pPr>
      <w:r w:rsidRPr="002E7DD0">
        <w:rPr>
          <w:sz w:val="24"/>
          <w:szCs w:val="24"/>
        </w:rPr>
        <w:t>«Хорский агропромышленный техникум»</w:t>
      </w:r>
    </w:p>
    <w:p w:rsidR="009526B1" w:rsidRPr="002E7DD0" w:rsidRDefault="009526B1" w:rsidP="009526B1">
      <w:pPr>
        <w:pStyle w:val="afffff9"/>
        <w:spacing w:line="276" w:lineRule="auto"/>
        <w:ind w:left="5664"/>
        <w:rPr>
          <w:sz w:val="24"/>
          <w:szCs w:val="24"/>
        </w:rPr>
      </w:pPr>
    </w:p>
    <w:p w:rsidR="009526B1" w:rsidRPr="002E7DD0" w:rsidRDefault="009526B1" w:rsidP="009526B1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УТВЕРЖДАЮ</w:t>
      </w:r>
    </w:p>
    <w:p w:rsidR="009526B1" w:rsidRPr="002E7DD0" w:rsidRDefault="009526B1" w:rsidP="009526B1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9526B1" w:rsidRPr="002E7DD0" w:rsidRDefault="009526B1" w:rsidP="009526B1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_________ Е.И. Мысова</w:t>
      </w:r>
    </w:p>
    <w:p w:rsidR="009526B1" w:rsidRPr="002E7DD0" w:rsidRDefault="009526B1" w:rsidP="009526B1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«</w:t>
      </w:r>
      <w:r w:rsidR="009C31B6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1</w:t>
      </w:r>
      <w:r w:rsidR="005F7548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6</w:t>
      </w: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»</w:t>
      </w:r>
      <w:r w:rsidR="005F7548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ма</w:t>
      </w:r>
      <w:r w:rsidR="009C31B6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я</w:t>
      </w: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</w:t>
      </w:r>
      <w:r w:rsidR="005A1968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2025</w:t>
      </w:r>
      <w:r w:rsidR="005F7548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</w:t>
      </w: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г.</w:t>
      </w:r>
    </w:p>
    <w:p w:rsidR="009526B1" w:rsidRPr="002E7DD0" w:rsidRDefault="009526B1" w:rsidP="009526B1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526B1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526B1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526B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ПРОГРАММА УЧЕБНОЙ ДИСЦИПЛИНЫ</w:t>
      </w:r>
    </w:p>
    <w:p w:rsidR="009526B1" w:rsidRPr="009526B1" w:rsidRDefault="009526B1" w:rsidP="009526B1">
      <w:pPr>
        <w:pStyle w:val="ae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ОП.07 Правовое обеспечение профессиональной деятельности</w:t>
      </w:r>
    </w:p>
    <w:p w:rsidR="009526B1" w:rsidRPr="002E7DD0" w:rsidRDefault="009526B1" w:rsidP="009526B1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C31B6" w:rsidRDefault="009526B1" w:rsidP="009526B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Профиль подготовки</w:t>
      </w:r>
      <w:r w:rsidR="009C31B6">
        <w:rPr>
          <w:rFonts w:ascii="Times New Roman" w:hAnsi="Times New Roman"/>
          <w:sz w:val="24"/>
          <w:szCs w:val="24"/>
        </w:rPr>
        <w:t>: технологический</w:t>
      </w:r>
    </w:p>
    <w:p w:rsidR="005F7548" w:rsidRDefault="005F7548" w:rsidP="009526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526B1" w:rsidRPr="002E7DD0" w:rsidRDefault="009C31B6" w:rsidP="009526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Специальность:</w:t>
      </w:r>
      <w:r w:rsidR="009526B1" w:rsidRPr="002E7DD0">
        <w:rPr>
          <w:rFonts w:ascii="Times New Roman" w:hAnsi="Times New Roman"/>
          <w:sz w:val="24"/>
          <w:szCs w:val="24"/>
        </w:rPr>
        <w:t xml:space="preserve"> </w:t>
      </w:r>
      <w:r w:rsidR="00141AD3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FE42C1" w:rsidRDefault="00FE42C1" w:rsidP="009526B1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526B1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>Форма обучения</w:t>
      </w:r>
      <w:r w:rsidR="009C31B6">
        <w:rPr>
          <w:sz w:val="24"/>
          <w:szCs w:val="24"/>
        </w:rPr>
        <w:t>:</w:t>
      </w:r>
      <w:r w:rsidRPr="002E7DD0">
        <w:rPr>
          <w:sz w:val="24"/>
          <w:szCs w:val="24"/>
        </w:rPr>
        <w:t xml:space="preserve"> очная</w:t>
      </w:r>
    </w:p>
    <w:p w:rsidR="009526B1" w:rsidRPr="002E7DD0" w:rsidRDefault="009526B1" w:rsidP="009526B1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Default="009526B1" w:rsidP="009526B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п.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Хор,</w:t>
      </w:r>
      <w:r>
        <w:rPr>
          <w:rFonts w:ascii="Times New Roman" w:hAnsi="Times New Roman"/>
          <w:sz w:val="24"/>
          <w:szCs w:val="24"/>
        </w:rPr>
        <w:t xml:space="preserve"> </w:t>
      </w:r>
      <w:r w:rsidR="005A1968">
        <w:rPr>
          <w:rFonts w:ascii="Times New Roman" w:hAnsi="Times New Roman"/>
          <w:sz w:val="24"/>
          <w:szCs w:val="24"/>
        </w:rPr>
        <w:t>2025</w:t>
      </w:r>
      <w:r w:rsidRPr="002E7DD0">
        <w:rPr>
          <w:rFonts w:ascii="Times New Roman" w:hAnsi="Times New Roman"/>
          <w:sz w:val="24"/>
          <w:szCs w:val="24"/>
        </w:rPr>
        <w:t xml:space="preserve"> г.</w:t>
      </w:r>
    </w:p>
    <w:p w:rsidR="005F7548" w:rsidRDefault="005F754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526B1" w:rsidRPr="00AA4523" w:rsidRDefault="009526B1" w:rsidP="009C31B6">
      <w:pPr>
        <w:pStyle w:val="ConsPlusTitle"/>
        <w:spacing w:line="276" w:lineRule="auto"/>
        <w:jc w:val="both"/>
        <w:rPr>
          <w:b w:val="0"/>
          <w:szCs w:val="24"/>
        </w:rPr>
      </w:pPr>
      <w:r w:rsidRPr="00E75179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141AD3">
        <w:rPr>
          <w:b w:val="0"/>
          <w:szCs w:val="24"/>
        </w:rPr>
        <w:t>23.02.07 Техническое обслуживание и ремонт автотранспортных средств</w:t>
      </w:r>
      <w:r w:rsidRPr="00E75179">
        <w:rPr>
          <w:b w:val="0"/>
          <w:szCs w:val="24"/>
        </w:rPr>
        <w:t xml:space="preserve">, </w:t>
      </w:r>
      <w:r w:rsidRPr="00E75179">
        <w:rPr>
          <w:b w:val="0"/>
          <w:bCs/>
          <w:szCs w:val="24"/>
        </w:rPr>
        <w:t xml:space="preserve">Приказом </w:t>
      </w:r>
      <w:proofErr w:type="spellStart"/>
      <w:r w:rsidRPr="00E75179">
        <w:rPr>
          <w:b w:val="0"/>
          <w:bCs/>
          <w:szCs w:val="24"/>
        </w:rPr>
        <w:t>Минобрнауки</w:t>
      </w:r>
      <w:proofErr w:type="spellEnd"/>
      <w:r w:rsidRPr="00E75179">
        <w:rPr>
          <w:b w:val="0"/>
          <w:bCs/>
          <w:szCs w:val="24"/>
        </w:rPr>
        <w:t xml:space="preserve"> России </w:t>
      </w:r>
      <w:r w:rsidRPr="00E75179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E75179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2016 г, регистрационный №44946) и</w:t>
      </w:r>
      <w:r>
        <w:rPr>
          <w:bCs/>
          <w:szCs w:val="24"/>
        </w:rPr>
        <w:t xml:space="preserve"> </w:t>
      </w:r>
      <w:r w:rsidRPr="00AA4523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AA4523">
        <w:rPr>
          <w:b w:val="0"/>
          <w:szCs w:val="24"/>
        </w:rPr>
        <w:t>Ф</w:t>
      </w:r>
      <w:r w:rsidRPr="00AA4523">
        <w:rPr>
          <w:b w:val="0"/>
        </w:rPr>
        <w:t>едеральным</w:t>
      </w:r>
      <w:r w:rsidRPr="00AA4523">
        <w:rPr>
          <w:b w:val="0"/>
          <w:szCs w:val="24"/>
        </w:rPr>
        <w:t xml:space="preserve"> государственн</w:t>
      </w:r>
      <w:r w:rsidRPr="00AA4523">
        <w:rPr>
          <w:b w:val="0"/>
        </w:rPr>
        <w:t>ым</w:t>
      </w:r>
      <w:r w:rsidRPr="00AA4523">
        <w:rPr>
          <w:b w:val="0"/>
          <w:szCs w:val="24"/>
        </w:rPr>
        <w:t xml:space="preserve"> бюджетн</w:t>
      </w:r>
      <w:r w:rsidRPr="00AA4523">
        <w:rPr>
          <w:b w:val="0"/>
        </w:rPr>
        <w:t>ым</w:t>
      </w:r>
      <w:r w:rsidRPr="00AA4523">
        <w:rPr>
          <w:b w:val="0"/>
          <w:szCs w:val="24"/>
        </w:rPr>
        <w:t xml:space="preserve"> учреждение</w:t>
      </w:r>
      <w:r w:rsidRPr="00AA4523">
        <w:rPr>
          <w:b w:val="0"/>
        </w:rPr>
        <w:t>м</w:t>
      </w:r>
      <w:r w:rsidRPr="00AA4523">
        <w:rPr>
          <w:b w:val="0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Pr="00AA4523">
        <w:rPr>
          <w:b w:val="0"/>
        </w:rPr>
        <w:t>.</w:t>
      </w:r>
    </w:p>
    <w:p w:rsidR="009526B1" w:rsidRDefault="009526B1" w:rsidP="009C31B6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6B1" w:rsidRPr="002E7DD0" w:rsidRDefault="009526B1" w:rsidP="009C31B6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jc w:val="both"/>
        <w:rPr>
          <w:sz w:val="24"/>
          <w:szCs w:val="24"/>
        </w:rPr>
      </w:pPr>
      <w:r w:rsidRPr="002E7DD0">
        <w:rPr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9526B1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4230E1" w:rsidRDefault="009526B1" w:rsidP="00711803">
      <w:pPr>
        <w:pStyle w:val="afffff9"/>
        <w:spacing w:line="276" w:lineRule="auto"/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2E7DD0">
        <w:rPr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4230E1">
        <w:rPr>
          <w:rStyle w:val="52"/>
          <w:b w:val="0"/>
          <w:bCs/>
          <w:color w:val="000000"/>
          <w:sz w:val="24"/>
          <w:szCs w:val="24"/>
        </w:rPr>
        <w:t>«Общетехнического цикла»</w:t>
      </w:r>
      <w:r w:rsidRPr="002E7DD0">
        <w:rPr>
          <w:rStyle w:val="52"/>
          <w:bCs/>
          <w:color w:val="000000"/>
          <w:sz w:val="24"/>
          <w:szCs w:val="24"/>
        </w:rPr>
        <w:t xml:space="preserve"> </w:t>
      </w: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 xml:space="preserve">Протокол № </w:t>
      </w:r>
      <w:r w:rsidR="009C31B6">
        <w:rPr>
          <w:sz w:val="24"/>
          <w:szCs w:val="24"/>
        </w:rPr>
        <w:t>9</w:t>
      </w:r>
      <w:r w:rsidRPr="002E7DD0">
        <w:rPr>
          <w:sz w:val="24"/>
          <w:szCs w:val="24"/>
        </w:rPr>
        <w:t xml:space="preserve"> от «</w:t>
      </w:r>
      <w:r w:rsidR="009C31B6">
        <w:rPr>
          <w:sz w:val="24"/>
          <w:szCs w:val="24"/>
        </w:rPr>
        <w:t>1</w:t>
      </w:r>
      <w:r w:rsidR="005F7548">
        <w:rPr>
          <w:sz w:val="24"/>
          <w:szCs w:val="24"/>
        </w:rPr>
        <w:t>5</w:t>
      </w:r>
      <w:r w:rsidRPr="002E7DD0">
        <w:rPr>
          <w:sz w:val="24"/>
          <w:szCs w:val="24"/>
        </w:rPr>
        <w:t xml:space="preserve">» </w:t>
      </w:r>
      <w:r w:rsidR="009C31B6">
        <w:rPr>
          <w:sz w:val="24"/>
          <w:szCs w:val="24"/>
        </w:rPr>
        <w:t>мая</w:t>
      </w:r>
      <w:r w:rsidRPr="002E7DD0">
        <w:rPr>
          <w:sz w:val="24"/>
          <w:szCs w:val="24"/>
        </w:rPr>
        <w:t xml:space="preserve"> </w:t>
      </w:r>
      <w:r w:rsidR="005A1968">
        <w:rPr>
          <w:sz w:val="24"/>
          <w:szCs w:val="24"/>
        </w:rPr>
        <w:t>2025</w:t>
      </w:r>
      <w:r w:rsidRPr="002E7DD0">
        <w:rPr>
          <w:sz w:val="24"/>
          <w:szCs w:val="24"/>
        </w:rPr>
        <w:t xml:space="preserve"> г</w:t>
      </w:r>
    </w:p>
    <w:p w:rsidR="009526B1" w:rsidRPr="002E7DD0" w:rsidRDefault="009526B1" w:rsidP="009C31B6">
      <w:pPr>
        <w:spacing w:after="0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Председатель ______________ </w:t>
      </w:r>
      <w:r w:rsidRPr="000F55E4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О.В. </w:t>
      </w:r>
      <w:proofErr w:type="spellStart"/>
      <w:r w:rsidRPr="000F55E4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Чуланова</w:t>
      </w:r>
      <w:proofErr w:type="spellEnd"/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>КГБ ПОУ ХАТ</w:t>
      </w: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>Хабаровский край, р-он им Лазо, п. Хор</w:t>
      </w: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>ул. Менделеева 13</w:t>
      </w: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>индекс: 68292</w:t>
      </w:r>
      <w:r>
        <w:rPr>
          <w:sz w:val="24"/>
          <w:szCs w:val="24"/>
        </w:rPr>
        <w:t>2</w:t>
      </w:r>
    </w:p>
    <w:p w:rsidR="009526B1" w:rsidRPr="009C31B6" w:rsidRDefault="009526B1" w:rsidP="009526B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711803">
        <w:rPr>
          <w:rFonts w:ascii="Times New Roman" w:hAnsi="Times New Roman"/>
          <w:sz w:val="24"/>
          <w:szCs w:val="24"/>
        </w:rPr>
        <w:br w:type="page"/>
      </w:r>
      <w:r w:rsidRPr="009C31B6">
        <w:rPr>
          <w:rFonts w:ascii="Times New Roman" w:hAnsi="Times New Roman"/>
          <w:sz w:val="24"/>
          <w:szCs w:val="24"/>
        </w:rPr>
        <w:lastRenderedPageBreak/>
        <w:t>СОДЕРЖАНИЕ</w:t>
      </w:r>
    </w:p>
    <w:tbl>
      <w:tblPr>
        <w:tblStyle w:val="afff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9097"/>
      </w:tblGrid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center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1.</w:t>
            </w: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both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center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2.</w:t>
            </w: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both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 xml:space="preserve">СТРУКТУРА И СОДЕРЖАНИЕ </w:t>
            </w:r>
            <w:r w:rsidR="005F7548">
              <w:rPr>
                <w:sz w:val="24"/>
                <w:szCs w:val="24"/>
              </w:rPr>
              <w:t xml:space="preserve">ПРОГРАММЫ </w:t>
            </w:r>
            <w:r w:rsidRPr="002E7DD0">
              <w:rPr>
                <w:sz w:val="24"/>
                <w:szCs w:val="24"/>
              </w:rPr>
              <w:t xml:space="preserve">УЧЕБНОЙ ДИСЦИПЛИНЫ </w:t>
            </w:r>
          </w:p>
        </w:tc>
      </w:tr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center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3.</w:t>
            </w: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both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center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4.</w:t>
            </w: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both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 xml:space="preserve">КОНТРОЛЬ И ОЦЕНКА РЕЗУЛЬТАТОВ ОСВОЕНИЯ </w:t>
            </w:r>
            <w:r w:rsidR="005F7548">
              <w:rPr>
                <w:sz w:val="24"/>
                <w:szCs w:val="24"/>
              </w:rPr>
              <w:t xml:space="preserve">ПРОГРАММЫ </w:t>
            </w:r>
            <w:r w:rsidRPr="002E7DD0">
              <w:rPr>
                <w:sz w:val="24"/>
                <w:szCs w:val="24"/>
              </w:rPr>
              <w:t>УЧЕБНОЙ ДИСЦИПЛИНЫ</w:t>
            </w:r>
          </w:p>
        </w:tc>
      </w:tr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center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5.</w:t>
            </w: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both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 xml:space="preserve">КОМПЛЕКТ КОНТРОЛЬНО-ОЦЕНОЧНЫХ СРЕДСТВ </w:t>
            </w:r>
            <w:r w:rsidR="005F7548">
              <w:rPr>
                <w:sz w:val="24"/>
                <w:szCs w:val="24"/>
              </w:rPr>
              <w:t xml:space="preserve">ПРОГРАММЫ </w:t>
            </w:r>
            <w:r w:rsidRPr="002E7DD0">
              <w:rPr>
                <w:sz w:val="24"/>
                <w:szCs w:val="24"/>
              </w:rPr>
              <w:t>УЧЕБНОЙ ДИСЦИПЛИНЫ</w:t>
            </w:r>
          </w:p>
        </w:tc>
      </w:tr>
    </w:tbl>
    <w:p w:rsidR="005F7548" w:rsidRDefault="005F7548" w:rsidP="009526B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5F7548" w:rsidRDefault="005F754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C07660" w:rsidRPr="003C6D90" w:rsidRDefault="0050010E" w:rsidP="00711803">
      <w:pPr>
        <w:pStyle w:val="ae"/>
        <w:numPr>
          <w:ilvl w:val="0"/>
          <w:numId w:val="19"/>
        </w:numPr>
        <w:tabs>
          <w:tab w:val="left" w:pos="0"/>
          <w:tab w:val="left" w:pos="284"/>
        </w:tabs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ОБЩАЯ ХАРАКТЕРИСТИКА ПРОГРАММЫ УЧЕБНОЙ ДИСЦИПЛИНЫ </w:t>
      </w:r>
    </w:p>
    <w:p w:rsidR="00762547" w:rsidRPr="003C6D90" w:rsidRDefault="0050010E" w:rsidP="00711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</w:t>
      </w:r>
      <w:r w:rsidR="00762547" w:rsidRPr="003C6D90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816D34" w:rsidRDefault="00762547" w:rsidP="00711803">
      <w:pPr>
        <w:pStyle w:val="afffff9"/>
        <w:ind w:firstLine="709"/>
        <w:jc w:val="both"/>
        <w:rPr>
          <w:sz w:val="24"/>
          <w:szCs w:val="24"/>
        </w:rPr>
      </w:pPr>
      <w:r w:rsidRPr="003C6D90">
        <w:rPr>
          <w:sz w:val="24"/>
          <w:szCs w:val="24"/>
        </w:rPr>
        <w:t>Программа учебной дисциплины является частью основной образовательной программы подготовки специалистов среднего звена</w:t>
      </w:r>
      <w:r w:rsidR="00BD72B9" w:rsidRPr="003C6D90">
        <w:rPr>
          <w:sz w:val="24"/>
          <w:szCs w:val="24"/>
        </w:rPr>
        <w:t>,</w:t>
      </w:r>
      <w:r w:rsidRPr="003C6D90">
        <w:rPr>
          <w:sz w:val="24"/>
          <w:szCs w:val="24"/>
        </w:rPr>
        <w:t xml:space="preserve"> разработанной в соответствии с ФГОС СПО по специальности </w:t>
      </w:r>
      <w:r w:rsidR="00141AD3">
        <w:rPr>
          <w:sz w:val="24"/>
          <w:szCs w:val="24"/>
        </w:rPr>
        <w:t>23.02.07 Техническое обслуживание и ремонт автотранспортных средств</w:t>
      </w:r>
      <w:r w:rsidR="00F313FA" w:rsidRPr="003C6D90">
        <w:rPr>
          <w:sz w:val="24"/>
          <w:szCs w:val="24"/>
        </w:rPr>
        <w:t xml:space="preserve"> </w:t>
      </w:r>
      <w:r w:rsidR="00816D34">
        <w:rPr>
          <w:sz w:val="24"/>
          <w:szCs w:val="24"/>
        </w:rPr>
        <w:t>и примерной профессиональной образовательной программы, разработанной Ф</w:t>
      </w:r>
      <w:r w:rsidR="00816D34">
        <w:t>едеральным</w:t>
      </w:r>
      <w:r w:rsidR="00816D34">
        <w:rPr>
          <w:sz w:val="24"/>
          <w:szCs w:val="24"/>
        </w:rPr>
        <w:t xml:space="preserve"> государственн</w:t>
      </w:r>
      <w:r w:rsidR="00816D34">
        <w:t>ым</w:t>
      </w:r>
      <w:r w:rsidR="00816D34">
        <w:rPr>
          <w:sz w:val="24"/>
          <w:szCs w:val="24"/>
        </w:rPr>
        <w:t xml:space="preserve"> бюджетн</w:t>
      </w:r>
      <w:r w:rsidR="00816D34">
        <w:t>ым</w:t>
      </w:r>
      <w:r w:rsidR="00816D34">
        <w:rPr>
          <w:sz w:val="24"/>
          <w:szCs w:val="24"/>
        </w:rPr>
        <w:t xml:space="preserve"> учреждение</w:t>
      </w:r>
      <w:r w:rsidR="00816D34">
        <w:t>м</w:t>
      </w:r>
      <w:r w:rsidR="00816D34">
        <w:rPr>
          <w:sz w:val="24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816D34">
        <w:t>.</w:t>
      </w:r>
    </w:p>
    <w:p w:rsidR="00762547" w:rsidRPr="003C6D90" w:rsidRDefault="00762547" w:rsidP="00711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 xml:space="preserve">Программа учебной дисциплины может быть использована в дополнительном профессиональном образовании при реализации дополнительных профессиональных программ (программ повышения квалификации и программ профессиональной переподготовки). </w:t>
      </w:r>
    </w:p>
    <w:p w:rsidR="0050010E" w:rsidRPr="003C6D90" w:rsidRDefault="00762547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 </w:t>
      </w:r>
      <w:r w:rsidR="0050010E"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дисциплины в структуре основной профессиональной образовательной программы: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входит в </w:t>
      </w:r>
      <w:r w:rsidR="00F313FA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общепрофессиональный</w:t>
      </w:r>
      <w:r w:rsidR="00D9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цикл</w:t>
      </w:r>
      <w:r w:rsidR="00F313FA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010E" w:rsidRPr="003C6D90" w:rsidRDefault="0050010E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Связь с другими учебными дисциплинами: </w:t>
      </w:r>
      <w:r w:rsidR="00BD72B9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История, Психология общения, 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технологии </w:t>
      </w:r>
      <w:r w:rsidR="00BD72B9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профессиональной деятельности, Охрана труда, 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жизнедеятельности.</w:t>
      </w:r>
    </w:p>
    <w:p w:rsidR="0050010E" w:rsidRPr="003C6D90" w:rsidRDefault="0050010E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Связь профессиональными модулями: </w:t>
      </w:r>
    </w:p>
    <w:p w:rsidR="0050010E" w:rsidRPr="003C6D90" w:rsidRDefault="00D91B73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ПМ.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02 Организация процессов по техническому обслуживанию и ремонту автотранспортных средств:</w:t>
      </w:r>
    </w:p>
    <w:p w:rsidR="0050010E" w:rsidRPr="003C6D90" w:rsidRDefault="0050010E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02.01 Техническая документация.</w:t>
      </w:r>
    </w:p>
    <w:p w:rsidR="0050010E" w:rsidRPr="003C6D90" w:rsidRDefault="0050010E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02.02 Управление процессом по техническому обслуживанию и ремонту автомобилей.</w:t>
      </w:r>
    </w:p>
    <w:p w:rsidR="0050010E" w:rsidRPr="003C6D90" w:rsidRDefault="0050010E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МДК02.03 Управление коллективом исполнителей.</w:t>
      </w:r>
    </w:p>
    <w:p w:rsidR="00F313FA" w:rsidRPr="003C6D90" w:rsidRDefault="00F313FA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ПМ.04 Выполнение работ по одной или нескольким профессиям рабочих, должностям служащих: Водитель автомобиля</w:t>
      </w:r>
      <w:r w:rsidR="00D9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«В».</w:t>
      </w:r>
    </w:p>
    <w:p w:rsidR="0050010E" w:rsidRPr="003C6D90" w:rsidRDefault="00762547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1.3 </w:t>
      </w:r>
      <w:r w:rsidR="0050010E"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планируемые результаты освоения дисциплины:</w:t>
      </w:r>
    </w:p>
    <w:p w:rsidR="0050010E" w:rsidRPr="003C6D90" w:rsidRDefault="00762547" w:rsidP="00711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В рамках программы учебной дисциплины обучающимися осваиваются знания и умения,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элементы 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общих и профессиональных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компетенций:</w:t>
      </w:r>
    </w:p>
    <w:tbl>
      <w:tblPr>
        <w:tblW w:w="102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1701"/>
        <w:gridCol w:w="3827"/>
      </w:tblGrid>
      <w:tr w:rsidR="0050010E" w:rsidRPr="003C6D90" w:rsidTr="00422EAE">
        <w:trPr>
          <w:trHeight w:val="255"/>
        </w:trPr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10E" w:rsidRPr="003C6D90" w:rsidRDefault="0050010E" w:rsidP="007118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10E" w:rsidRPr="003C6D90" w:rsidRDefault="0050010E" w:rsidP="007118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10E" w:rsidRPr="003C6D90" w:rsidRDefault="0050010E" w:rsidP="007118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Знания</w:t>
            </w:r>
          </w:p>
        </w:tc>
      </w:tr>
      <w:tr w:rsidR="0050010E" w:rsidRPr="003C6D90" w:rsidTr="00422EAE">
        <w:trPr>
          <w:trHeight w:val="593"/>
        </w:trPr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2547" w:rsidRPr="003C6D90" w:rsidRDefault="00762547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  <w:p w:rsidR="00762547" w:rsidRPr="003C6D90" w:rsidRDefault="00762547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:rsidR="00762547" w:rsidRPr="003C6D90" w:rsidRDefault="00762547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ОК 03. Планировать и реализовывать собственное профессиональное и личностное развитие.</w:t>
            </w:r>
          </w:p>
          <w:p w:rsidR="00762547" w:rsidRPr="003C6D90" w:rsidRDefault="00762547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:rsidR="0050010E" w:rsidRPr="003C6D90" w:rsidRDefault="00762547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ОК 10. Пользоваться профессиональной документацией на государственном и иностранном язык</w:t>
            </w:r>
            <w:r w:rsidR="009526B1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396A" w:rsidRPr="003C6D90" w:rsidRDefault="0038396A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5.1. Планировать деятельность подразделения по техническому обслуживанию и ремонту систем, узлов и двигателей автомобиля.</w:t>
            </w:r>
          </w:p>
          <w:p w:rsidR="0038396A" w:rsidRPr="003C6D90" w:rsidRDefault="0038396A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5.2. Организовывать материально-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техническое обеспечение процесса по техническому обслуживанию и ремонту автотранспортных средств.</w:t>
            </w:r>
          </w:p>
          <w:p w:rsidR="0038396A" w:rsidRPr="003C6D90" w:rsidRDefault="0038396A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5.3. Осуществлять организацию и контроль деятельности персонала подразделения по техническому обслуживанию и ремонту автотранспортных средств.</w:t>
            </w:r>
          </w:p>
          <w:p w:rsidR="0038396A" w:rsidRPr="003C6D90" w:rsidRDefault="0038396A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5.4. Разрабатывать предложения по совершенствованию деятельности подразделения, техническому обслуживанию и ремонту автотранспортных средств.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10E" w:rsidRPr="003C6D90" w:rsidRDefault="00762547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У1</w:t>
            </w:r>
            <w:r w:rsidR="006D5421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необходимые нормативно-правовые документы</w:t>
            </w:r>
            <w:r w:rsidR="00F313FA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80B0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документацию систем качества</w:t>
            </w:r>
            <w:r w:rsidR="00F313FA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80B0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Защищать свои права в соответствии с гражданским, гражданско-</w:t>
            </w:r>
            <w:r w:rsidR="006D5421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процессуальным, трудовым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административным законодательс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твом</w:t>
            </w:r>
            <w:r w:rsidR="00F313FA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80B0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и оценивать результаты и последствия деятельности (бездействия) с </w:t>
            </w:r>
            <w:r w:rsidR="00980B0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точки зрения</w:t>
            </w:r>
            <w:r w:rsidR="0038396A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Правовое положение субъектов предпринимательской деятельности, в том числе профессиональной сфере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Организационно-правовые формы юридических лиц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трудового права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 и обязанности работников в сфере профессиональной деятельности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Порядок заключения трудового договора и основания его прекращения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оплаты труда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государственного регулирования в обеспечении занятости населения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 социальной защиты граждан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дисциплинарной и материальной ответственности работника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Виды административных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правонарушений и административной ответственности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Нормы защиты нарушенных прав и судебный порядок разрешения споров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762547" w:rsidP="0071180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Законодательные акты и нормативные документы, регулирующие правоотношения в профессиональной деятельности</w:t>
            </w:r>
            <w:r w:rsidR="0038396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A5638F" w:rsidRPr="00CC213E" w:rsidRDefault="00A5638F" w:rsidP="00711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13E">
        <w:rPr>
          <w:rFonts w:ascii="Times New Roman" w:hAnsi="Times New Roman" w:cs="Times New Roman"/>
          <w:sz w:val="24"/>
          <w:szCs w:val="24"/>
        </w:rPr>
        <w:lastRenderedPageBreak/>
        <w:t xml:space="preserve">В результате освоения дисциплины обучающийся осваивает элементы </w:t>
      </w:r>
      <w:r w:rsidRPr="00CC213E">
        <w:rPr>
          <w:rFonts w:ascii="Times New Roman" w:hAnsi="Times New Roman" w:cs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  <w:gridCol w:w="1134"/>
      </w:tblGrid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9101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A5638F" w:rsidRPr="00B154B2" w:rsidTr="00422EAE">
        <w:trPr>
          <w:trHeight w:val="268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</w:t>
            </w:r>
            <w:r w:rsidRPr="00910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12</w:t>
            </w:r>
          </w:p>
        </w:tc>
      </w:tr>
      <w:tr w:rsidR="00A5638F" w:rsidRPr="00B154B2" w:rsidTr="00422EAE">
        <w:tc>
          <w:tcPr>
            <w:tcW w:w="10206" w:type="dxa"/>
            <w:gridSpan w:val="2"/>
            <w:tcBorders>
              <w:top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Личностные результаты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проектно</w:t>
            </w:r>
            <w:proofErr w:type="spellEnd"/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20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ЛР 21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навыков общения и самоуправления. 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ЛР 22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ЛР 23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ЛР 24</w:t>
            </w:r>
          </w:p>
        </w:tc>
      </w:tr>
      <w:bookmarkEnd w:id="1"/>
    </w:tbl>
    <w:p w:rsidR="0050010E" w:rsidRPr="003C6D90" w:rsidRDefault="0050010E" w:rsidP="007118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0B07" w:rsidRPr="003C6D90" w:rsidRDefault="00980B07" w:rsidP="0071180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СТРУКТУРА И СОДЕРЖАНИЕ </w:t>
      </w:r>
      <w:r w:rsidR="00D62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ПРОГРАММЫ </w:t>
      </w: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</w:t>
      </w:r>
    </w:p>
    <w:p w:rsidR="00980B07" w:rsidRPr="003C6D90" w:rsidRDefault="00980B07" w:rsidP="007118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Объём учебной дисциплины и виды учебной работы</w:t>
      </w:r>
    </w:p>
    <w:tbl>
      <w:tblPr>
        <w:tblStyle w:val="afffff5"/>
        <w:tblW w:w="0" w:type="auto"/>
        <w:tblLook w:val="04A0" w:firstRow="1" w:lastRow="0" w:firstColumn="1" w:lastColumn="0" w:noHBand="0" w:noVBand="1"/>
      </w:tblPr>
      <w:tblGrid>
        <w:gridCol w:w="7621"/>
        <w:gridCol w:w="2410"/>
      </w:tblGrid>
      <w:tr w:rsidR="0038396A" w:rsidRPr="003C6D90" w:rsidTr="00F313FA">
        <w:tc>
          <w:tcPr>
            <w:tcW w:w="7621" w:type="dxa"/>
          </w:tcPr>
          <w:p w:rsidR="0038396A" w:rsidRPr="003C6D90" w:rsidRDefault="0038396A" w:rsidP="00711803">
            <w:pPr>
              <w:pStyle w:val="afffff9"/>
              <w:jc w:val="center"/>
              <w:rPr>
                <w:b/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410" w:type="dxa"/>
          </w:tcPr>
          <w:p w:rsidR="0038396A" w:rsidRPr="003C6D90" w:rsidRDefault="0038396A" w:rsidP="00711803">
            <w:pPr>
              <w:pStyle w:val="afffff9"/>
              <w:jc w:val="center"/>
              <w:rPr>
                <w:b/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>Объем часов</w:t>
            </w: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F313FA" w:rsidP="00711803">
            <w:pPr>
              <w:pStyle w:val="afffff9"/>
              <w:jc w:val="both"/>
              <w:rPr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2410" w:type="dxa"/>
          </w:tcPr>
          <w:p w:rsidR="0038396A" w:rsidRPr="003C6D90" w:rsidRDefault="00422EAE" w:rsidP="007118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38396A" w:rsidP="00711803">
            <w:pPr>
              <w:pStyle w:val="afffff9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2410" w:type="dxa"/>
          </w:tcPr>
          <w:p w:rsidR="0038396A" w:rsidRPr="003C6D90" w:rsidRDefault="0038396A" w:rsidP="00711803">
            <w:pPr>
              <w:pStyle w:val="afffff9"/>
              <w:jc w:val="center"/>
              <w:rPr>
                <w:sz w:val="24"/>
                <w:szCs w:val="24"/>
              </w:rPr>
            </w:pP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38396A" w:rsidP="00711803">
            <w:pPr>
              <w:pStyle w:val="afffff9"/>
              <w:ind w:left="567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2410" w:type="dxa"/>
          </w:tcPr>
          <w:p w:rsidR="0038396A" w:rsidRPr="003C6D90" w:rsidRDefault="00B7755F" w:rsidP="00711803">
            <w:pPr>
              <w:jc w:val="center"/>
              <w:rPr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38396A" w:rsidP="00711803">
            <w:pPr>
              <w:pStyle w:val="afffff9"/>
              <w:ind w:left="567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410" w:type="dxa"/>
          </w:tcPr>
          <w:p w:rsidR="0038396A" w:rsidRPr="003C6D90" w:rsidRDefault="00B7755F" w:rsidP="00711803">
            <w:pPr>
              <w:jc w:val="center"/>
              <w:rPr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422EAE" w:rsidP="00711803">
            <w:pPr>
              <w:pStyle w:val="af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B7755F" w:rsidRPr="003C6D90">
              <w:rPr>
                <w:sz w:val="24"/>
                <w:szCs w:val="24"/>
              </w:rPr>
              <w:t xml:space="preserve">амостоятельная </w:t>
            </w:r>
            <w:r w:rsidR="0038396A" w:rsidRPr="003C6D90">
              <w:rPr>
                <w:sz w:val="24"/>
                <w:szCs w:val="24"/>
              </w:rPr>
              <w:t xml:space="preserve">учебная работа обучающегося </w:t>
            </w:r>
          </w:p>
        </w:tc>
        <w:tc>
          <w:tcPr>
            <w:tcW w:w="2410" w:type="dxa"/>
          </w:tcPr>
          <w:p w:rsidR="0038396A" w:rsidRPr="003C6D90" w:rsidRDefault="00B7755F" w:rsidP="00711803">
            <w:pPr>
              <w:jc w:val="center"/>
              <w:rPr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2EAE" w:rsidRPr="003C6D90" w:rsidTr="00F313FA">
        <w:tc>
          <w:tcPr>
            <w:tcW w:w="7621" w:type="dxa"/>
          </w:tcPr>
          <w:p w:rsidR="00422EAE" w:rsidRDefault="00422EAE" w:rsidP="00711803">
            <w:pPr>
              <w:pStyle w:val="af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 </w:t>
            </w:r>
          </w:p>
        </w:tc>
        <w:tc>
          <w:tcPr>
            <w:tcW w:w="2410" w:type="dxa"/>
          </w:tcPr>
          <w:p w:rsidR="00422EAE" w:rsidRPr="003C6D90" w:rsidRDefault="00422EAE" w:rsidP="00711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38396A" w:rsidP="00711803">
            <w:pPr>
              <w:pStyle w:val="afffff9"/>
              <w:rPr>
                <w:b/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 xml:space="preserve">Промежуточная аттестация в форме </w:t>
            </w:r>
            <w:r w:rsidR="00422EAE">
              <w:rPr>
                <w:b/>
                <w:i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38396A" w:rsidRPr="003C6D90" w:rsidRDefault="00422EAE" w:rsidP="007118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F313FA" w:rsidRPr="003C6D90" w:rsidRDefault="00F313FA" w:rsidP="00711803">
      <w:pPr>
        <w:pStyle w:val="afffff9"/>
        <w:rPr>
          <w:b/>
          <w:sz w:val="24"/>
          <w:szCs w:val="24"/>
        </w:rPr>
      </w:pPr>
      <w:r w:rsidRPr="003C6D90">
        <w:rPr>
          <w:b/>
          <w:sz w:val="24"/>
          <w:szCs w:val="24"/>
        </w:rPr>
        <w:t>2.2 Тематический план</w:t>
      </w:r>
    </w:p>
    <w:tbl>
      <w:tblPr>
        <w:tblStyle w:val="afffff5"/>
        <w:tblW w:w="10173" w:type="dxa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709"/>
        <w:gridCol w:w="567"/>
        <w:gridCol w:w="567"/>
        <w:gridCol w:w="851"/>
      </w:tblGrid>
      <w:tr w:rsidR="00F313FA" w:rsidRPr="003C6D90" w:rsidTr="00F313FA">
        <w:tc>
          <w:tcPr>
            <w:tcW w:w="6771" w:type="dxa"/>
            <w:vMerge w:val="restart"/>
          </w:tcPr>
          <w:p w:rsidR="00F313FA" w:rsidRPr="00D91B73" w:rsidRDefault="00F313FA" w:rsidP="00711803">
            <w:pPr>
              <w:pStyle w:val="afffff9"/>
              <w:jc w:val="center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Наименован</w:t>
            </w:r>
            <w:r w:rsidR="00D91B73" w:rsidRPr="00D91B73">
              <w:rPr>
                <w:b/>
                <w:sz w:val="24"/>
                <w:szCs w:val="24"/>
              </w:rPr>
              <w:t>и</w:t>
            </w:r>
            <w:r w:rsidRPr="00D91B73">
              <w:rPr>
                <w:b/>
                <w:sz w:val="24"/>
                <w:szCs w:val="24"/>
              </w:rPr>
              <w:t>е разделов/тем</w:t>
            </w:r>
          </w:p>
        </w:tc>
        <w:tc>
          <w:tcPr>
            <w:tcW w:w="2551" w:type="dxa"/>
            <w:gridSpan w:val="4"/>
          </w:tcPr>
          <w:p w:rsidR="00F313FA" w:rsidRPr="00D91B73" w:rsidRDefault="00F313FA" w:rsidP="00711803">
            <w:pPr>
              <w:pStyle w:val="afffff9"/>
              <w:jc w:val="center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851" w:type="dxa"/>
            <w:vMerge w:val="restart"/>
          </w:tcPr>
          <w:p w:rsidR="00F313FA" w:rsidRPr="00D91B73" w:rsidRDefault="00F313FA" w:rsidP="00711803">
            <w:pPr>
              <w:pStyle w:val="afffff9"/>
              <w:jc w:val="center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Всего часов</w:t>
            </w:r>
          </w:p>
        </w:tc>
      </w:tr>
      <w:tr w:rsidR="00F313FA" w:rsidRPr="003C6D90" w:rsidTr="00F313FA">
        <w:tc>
          <w:tcPr>
            <w:tcW w:w="6771" w:type="dxa"/>
            <w:vMerge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313FA" w:rsidRPr="00D91B73" w:rsidRDefault="009C31B6" w:rsidP="00711803">
            <w:pPr>
              <w:pStyle w:val="afffff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:rsidR="00F313FA" w:rsidRPr="00D91B73" w:rsidRDefault="00F313FA" w:rsidP="00711803">
            <w:pPr>
              <w:pStyle w:val="afffff9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ЛПЗ</w:t>
            </w:r>
          </w:p>
        </w:tc>
        <w:tc>
          <w:tcPr>
            <w:tcW w:w="567" w:type="dxa"/>
          </w:tcPr>
          <w:p w:rsidR="00F313FA" w:rsidRPr="00D91B73" w:rsidRDefault="00F313FA" w:rsidP="00711803">
            <w:pPr>
              <w:pStyle w:val="afffff9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СР</w:t>
            </w:r>
          </w:p>
        </w:tc>
        <w:tc>
          <w:tcPr>
            <w:tcW w:w="567" w:type="dxa"/>
          </w:tcPr>
          <w:p w:rsidR="00F313FA" w:rsidRPr="00D91B73" w:rsidRDefault="00F313FA" w:rsidP="00711803">
            <w:pPr>
              <w:pStyle w:val="afffff9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КР</w:t>
            </w:r>
          </w:p>
        </w:tc>
        <w:tc>
          <w:tcPr>
            <w:tcW w:w="851" w:type="dxa"/>
            <w:vMerge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</w:tr>
      <w:tr w:rsidR="00F313FA" w:rsidRPr="003C6D90" w:rsidTr="00F313FA">
        <w:tc>
          <w:tcPr>
            <w:tcW w:w="6771" w:type="dxa"/>
          </w:tcPr>
          <w:p w:rsidR="00F313FA" w:rsidRPr="003C6D90" w:rsidRDefault="00F313FA" w:rsidP="007118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1. Право и экономика</w:t>
            </w:r>
          </w:p>
        </w:tc>
        <w:tc>
          <w:tcPr>
            <w:tcW w:w="708" w:type="dxa"/>
          </w:tcPr>
          <w:p w:rsidR="00F313FA" w:rsidRPr="003C6D90" w:rsidRDefault="002D3325" w:rsidP="0071180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F313FA" w:rsidRPr="003C6D90" w:rsidRDefault="002D3325" w:rsidP="00711803">
            <w:pPr>
              <w:pStyle w:val="afffff9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313FA" w:rsidRPr="003C6D90" w:rsidRDefault="00F313FA" w:rsidP="00711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D3325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313FA" w:rsidRPr="003C6D90" w:rsidTr="00F313FA">
        <w:tc>
          <w:tcPr>
            <w:tcW w:w="6771" w:type="dxa"/>
          </w:tcPr>
          <w:p w:rsidR="00F313FA" w:rsidRPr="003C6D90" w:rsidRDefault="00F313FA" w:rsidP="0071180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2. Труд и социальная защита.</w:t>
            </w:r>
          </w:p>
        </w:tc>
        <w:tc>
          <w:tcPr>
            <w:tcW w:w="708" w:type="dxa"/>
          </w:tcPr>
          <w:p w:rsidR="00F313FA" w:rsidRPr="003C6D90" w:rsidRDefault="002D3325" w:rsidP="0071180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422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F313FA" w:rsidRPr="003C6D90" w:rsidRDefault="002D3325" w:rsidP="00711803">
            <w:pPr>
              <w:pStyle w:val="afffff9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313FA" w:rsidRPr="003C6D90" w:rsidRDefault="00F313FA" w:rsidP="00711803">
            <w:pPr>
              <w:pStyle w:val="afffff9"/>
              <w:jc w:val="center"/>
              <w:rPr>
                <w:sz w:val="24"/>
                <w:szCs w:val="24"/>
              </w:rPr>
            </w:pPr>
            <w:r w:rsidRPr="003C6D90">
              <w:rPr>
                <w:b/>
                <w:bCs/>
                <w:sz w:val="24"/>
                <w:szCs w:val="24"/>
                <w:lang w:eastAsia="ru-RU"/>
              </w:rPr>
              <w:t>2</w:t>
            </w:r>
            <w:r w:rsidR="00D62876">
              <w:rPr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2D3325" w:rsidRPr="003C6D90" w:rsidTr="00F313FA">
        <w:tc>
          <w:tcPr>
            <w:tcW w:w="6771" w:type="dxa"/>
          </w:tcPr>
          <w:p w:rsidR="002D3325" w:rsidRPr="003C6D90" w:rsidRDefault="002D3325" w:rsidP="0071180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3. Административное право.</w:t>
            </w:r>
          </w:p>
        </w:tc>
        <w:tc>
          <w:tcPr>
            <w:tcW w:w="708" w:type="dxa"/>
          </w:tcPr>
          <w:p w:rsidR="002D3325" w:rsidRPr="003C6D90" w:rsidRDefault="002D3325" w:rsidP="0071180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D3325" w:rsidRPr="003C6D90" w:rsidRDefault="002D3325" w:rsidP="00711803">
            <w:pPr>
              <w:pStyle w:val="afffff9"/>
              <w:jc w:val="center"/>
              <w:rPr>
                <w:b/>
                <w:bCs/>
                <w:sz w:val="24"/>
                <w:szCs w:val="24"/>
              </w:rPr>
            </w:pPr>
            <w:r w:rsidRPr="003C6D90">
              <w:rPr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2D3325" w:rsidRPr="003C6D90" w:rsidTr="00F313FA">
        <w:tc>
          <w:tcPr>
            <w:tcW w:w="6771" w:type="dxa"/>
          </w:tcPr>
          <w:p w:rsidR="002D3325" w:rsidRPr="003C6D90" w:rsidRDefault="00422EAE" w:rsidP="0071180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708" w:type="dxa"/>
          </w:tcPr>
          <w:p w:rsidR="002D3325" w:rsidRPr="003C6D90" w:rsidRDefault="00422EAE" w:rsidP="007118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D3325" w:rsidRPr="003C6D90" w:rsidRDefault="00422EAE" w:rsidP="00711803">
            <w:pPr>
              <w:pStyle w:val="afffff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422EAE" w:rsidRPr="003C6D90" w:rsidTr="00F313FA">
        <w:tc>
          <w:tcPr>
            <w:tcW w:w="6771" w:type="dxa"/>
          </w:tcPr>
          <w:p w:rsidR="00422EAE" w:rsidRDefault="00422EAE" w:rsidP="0071180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Экзамен </w:t>
            </w:r>
          </w:p>
        </w:tc>
        <w:tc>
          <w:tcPr>
            <w:tcW w:w="708" w:type="dxa"/>
          </w:tcPr>
          <w:p w:rsidR="00422EAE" w:rsidRDefault="00422EAE" w:rsidP="007118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422EAE" w:rsidRPr="003C6D90" w:rsidRDefault="00422EAE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422EAE" w:rsidRPr="003C6D90" w:rsidRDefault="00422EAE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422EAE" w:rsidRPr="003C6D90" w:rsidRDefault="00422EAE" w:rsidP="00711803">
            <w:pPr>
              <w:pStyle w:val="afffff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422EAE" w:rsidRDefault="00422EAE" w:rsidP="00711803">
            <w:pPr>
              <w:pStyle w:val="afffff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D3325" w:rsidRPr="003C6D90" w:rsidTr="00F313FA">
        <w:tc>
          <w:tcPr>
            <w:tcW w:w="6771" w:type="dxa"/>
          </w:tcPr>
          <w:p w:rsidR="002D3325" w:rsidRPr="003C6D90" w:rsidRDefault="002D3325" w:rsidP="0071180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8" w:type="dxa"/>
          </w:tcPr>
          <w:p w:rsidR="002D3325" w:rsidRPr="003C6D90" w:rsidRDefault="00422EAE" w:rsidP="0071180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2D3325" w:rsidRPr="003C6D90" w:rsidRDefault="002D3325" w:rsidP="00711803">
            <w:pPr>
              <w:pStyle w:val="afffff9"/>
              <w:rPr>
                <w:b/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2D3325" w:rsidRPr="003C6D90" w:rsidRDefault="002D3325" w:rsidP="00711803">
            <w:pPr>
              <w:pStyle w:val="afffff9"/>
              <w:rPr>
                <w:b/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2D3325" w:rsidRPr="003C6D90" w:rsidRDefault="00422EAE" w:rsidP="00711803">
            <w:pPr>
              <w:pStyle w:val="afffff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2D3325" w:rsidRPr="003C6D90" w:rsidRDefault="002D3325" w:rsidP="00711803">
            <w:pPr>
              <w:pStyle w:val="afffff9"/>
              <w:jc w:val="center"/>
              <w:rPr>
                <w:b/>
                <w:bCs/>
                <w:sz w:val="24"/>
                <w:szCs w:val="24"/>
              </w:rPr>
            </w:pPr>
            <w:r w:rsidRPr="003C6D90">
              <w:rPr>
                <w:b/>
                <w:bCs/>
                <w:sz w:val="24"/>
                <w:szCs w:val="24"/>
              </w:rPr>
              <w:t>5</w:t>
            </w:r>
            <w:r w:rsidR="00422EAE">
              <w:rPr>
                <w:b/>
                <w:bCs/>
                <w:sz w:val="24"/>
                <w:szCs w:val="24"/>
              </w:rPr>
              <w:t>9</w:t>
            </w:r>
          </w:p>
        </w:tc>
      </w:tr>
    </w:tbl>
    <w:p w:rsidR="0050010E" w:rsidRPr="003C6D90" w:rsidRDefault="0050010E" w:rsidP="00711803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ectPr w:rsidR="0050010E" w:rsidRPr="003C6D90" w:rsidSect="00422EAE">
          <w:footerReference w:type="default" r:id="rId7"/>
          <w:pgSz w:w="11906" w:h="16838"/>
          <w:pgMar w:top="993" w:right="566" w:bottom="568" w:left="1134" w:header="708" w:footer="708" w:gutter="0"/>
          <w:pgNumType w:start="956"/>
          <w:cols w:space="720"/>
          <w:titlePg/>
          <w:docGrid w:linePitch="299"/>
        </w:sectPr>
      </w:pPr>
    </w:p>
    <w:p w:rsidR="0050010E" w:rsidRPr="003C6D90" w:rsidRDefault="00FE42C1" w:rsidP="00711803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2.3</w:t>
      </w:r>
      <w:r w:rsidR="0050010E"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D91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одержание учебной дисциплины</w:t>
      </w:r>
    </w:p>
    <w:tbl>
      <w:tblPr>
        <w:tblW w:w="5522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41"/>
        <w:gridCol w:w="9928"/>
        <w:gridCol w:w="939"/>
        <w:gridCol w:w="2175"/>
      </w:tblGrid>
      <w:tr w:rsidR="0050010E" w:rsidRPr="003C6D90" w:rsidTr="00D62876">
        <w:trPr>
          <w:trHeight w:val="20"/>
        </w:trPr>
        <w:tc>
          <w:tcPr>
            <w:tcW w:w="929" w:type="pct"/>
            <w:gridSpan w:val="2"/>
          </w:tcPr>
          <w:p w:rsidR="0050010E" w:rsidRPr="003C6D90" w:rsidRDefault="0050010E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098" w:type="pct"/>
          </w:tcPr>
          <w:p w:rsidR="0050010E" w:rsidRPr="003C6D90" w:rsidRDefault="0050010E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 и</w:t>
            </w:r>
            <w:r w:rsidR="00D91B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организации деятельности обучающихся</w:t>
            </w:r>
          </w:p>
        </w:tc>
        <w:tc>
          <w:tcPr>
            <w:tcW w:w="293" w:type="pct"/>
          </w:tcPr>
          <w:p w:rsidR="0050010E" w:rsidRPr="003C6D90" w:rsidRDefault="0050010E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</w:t>
            </w:r>
            <w:r w:rsidR="00B7755F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680" w:type="pct"/>
          </w:tcPr>
          <w:p w:rsidR="0050010E" w:rsidRPr="003C6D90" w:rsidRDefault="00D91B73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Осваиваемые </w:t>
            </w: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элемент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0010E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компетенций</w:t>
            </w:r>
          </w:p>
        </w:tc>
      </w:tr>
      <w:tr w:rsidR="001C1A2C" w:rsidRPr="003C6D90" w:rsidTr="00D62876">
        <w:trPr>
          <w:trHeight w:val="20"/>
        </w:trPr>
        <w:tc>
          <w:tcPr>
            <w:tcW w:w="929" w:type="pct"/>
            <w:gridSpan w:val="2"/>
          </w:tcPr>
          <w:p w:rsidR="001C1A2C" w:rsidRPr="009C31B6" w:rsidRDefault="001C1A2C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98" w:type="pct"/>
          </w:tcPr>
          <w:p w:rsidR="001C1A2C" w:rsidRPr="009C31B6" w:rsidRDefault="001C1A2C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3" w:type="pct"/>
          </w:tcPr>
          <w:p w:rsidR="001C1A2C" w:rsidRPr="009C31B6" w:rsidRDefault="001C1A2C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80" w:type="pct"/>
          </w:tcPr>
          <w:p w:rsidR="001C1A2C" w:rsidRPr="009C31B6" w:rsidRDefault="001C1A2C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  <w:t>4</w:t>
            </w:r>
          </w:p>
        </w:tc>
      </w:tr>
      <w:tr w:rsidR="0050010E" w:rsidRPr="003C6D90" w:rsidTr="00D62876">
        <w:trPr>
          <w:trHeight w:val="293"/>
        </w:trPr>
        <w:tc>
          <w:tcPr>
            <w:tcW w:w="4027" w:type="pct"/>
            <w:gridSpan w:val="3"/>
            <w:shd w:val="clear" w:color="auto" w:fill="auto"/>
          </w:tcPr>
          <w:p w:rsidR="0050010E" w:rsidRPr="003C6D90" w:rsidRDefault="0050010E" w:rsidP="007118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1.Право и экономика</w:t>
            </w:r>
          </w:p>
        </w:tc>
        <w:tc>
          <w:tcPr>
            <w:tcW w:w="293" w:type="pct"/>
            <w:shd w:val="clear" w:color="auto" w:fill="auto"/>
          </w:tcPr>
          <w:p w:rsidR="0050010E" w:rsidRPr="003C6D90" w:rsidRDefault="002C0E59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2D3325"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shd w:val="clear" w:color="auto" w:fill="auto"/>
          </w:tcPr>
          <w:p w:rsidR="0050010E" w:rsidRPr="003C6D90" w:rsidRDefault="0050010E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104"/>
        </w:trPr>
        <w:tc>
          <w:tcPr>
            <w:tcW w:w="885" w:type="pc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 Правовое регулирование экономических отношений.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Рыночная экономика как объект воздействия прав</w:t>
            </w:r>
            <w:r w:rsidR="00B00818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Понятие предпринимательской 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ятельности, ее признаки.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Отрасли права, регулирующие хозяйственные отношения в РФ, их источники.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1. З 2. З 4.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2D3325" w:rsidRPr="003C6D90" w:rsidTr="00D62876">
        <w:trPr>
          <w:trHeight w:val="1900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1.2. Правовое положение субъектов предпринимательской деятельности.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и признаки субъектов предпринимательской деятельности. Виды субъектов предпринимательского права.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собственности. Правомочия собственника. Право хозяйственного ведения и право оперативного управления. Формы собственности по российскому законодательству.</w:t>
            </w:r>
            <w:r w:rsidR="009C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юридического лица, его признаки. Организационно-правовые формы юридических лиц. Создание, реорганизация, ликвидация юридических лиц.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предприниматели (граждане), их права и обязанности. Несостоятельность (банкротство) субъектов предпринимательской деятельности: понятие, признаки, порядок.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1. З 2, З 4.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6E6907" w:rsidRPr="003C6D90" w:rsidTr="00D62876">
        <w:trPr>
          <w:trHeight w:val="357"/>
        </w:trPr>
        <w:tc>
          <w:tcPr>
            <w:tcW w:w="885" w:type="pct"/>
            <w:vMerge/>
          </w:tcPr>
          <w:p w:rsidR="006E6907" w:rsidRPr="003C6D90" w:rsidRDefault="006E6907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6E6907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6E6907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№1: </w:t>
            </w:r>
            <w:r w:rsidR="006E6907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 правомочий собственника транспортного средства</w:t>
            </w:r>
          </w:p>
        </w:tc>
        <w:tc>
          <w:tcPr>
            <w:tcW w:w="293" w:type="pct"/>
          </w:tcPr>
          <w:p w:rsidR="006E6907" w:rsidRPr="003C6D90" w:rsidRDefault="006E6907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</w:tcPr>
          <w:p w:rsidR="006E6907" w:rsidRPr="003C6D90" w:rsidRDefault="006E6907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270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1.3. Экономические споры.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экономических споров. Виды экономических споров: преддоговорные споры; споры, связанные с нарушением прав собственника; споры, связанные с причинением убытков; споры с государственными органами; споры о деловой репутации и товарных знаках. Досудебный (претензионный) порядок рассмотрения споров, его значение.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Подведомственность и подсудность экономических споров. Сроки исковой давности.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У1, У 3, У 4,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11.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ЛР1-24</w:t>
            </w:r>
          </w:p>
        </w:tc>
      </w:tr>
      <w:tr w:rsidR="006E6907" w:rsidRPr="003C6D90" w:rsidTr="00D62876">
        <w:trPr>
          <w:trHeight w:val="213"/>
        </w:trPr>
        <w:tc>
          <w:tcPr>
            <w:tcW w:w="885" w:type="pct"/>
            <w:vMerge/>
          </w:tcPr>
          <w:p w:rsidR="006E6907" w:rsidRPr="003C6D90" w:rsidRDefault="006E6907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6E6907" w:rsidRPr="003C6D90" w:rsidRDefault="009C31B6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E6907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2: </w:t>
            </w:r>
            <w:r w:rsidR="006E6907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искового заявления в арбитражный суд </w:t>
            </w:r>
          </w:p>
        </w:tc>
        <w:tc>
          <w:tcPr>
            <w:tcW w:w="293" w:type="pct"/>
          </w:tcPr>
          <w:p w:rsidR="006E6907" w:rsidRPr="003C6D90" w:rsidRDefault="006E6907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</w:tcPr>
          <w:p w:rsidR="006E6907" w:rsidRPr="003C6D90" w:rsidRDefault="006E6907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5346B" w:rsidRPr="003C6D90" w:rsidTr="00D62876">
        <w:trPr>
          <w:trHeight w:val="225"/>
        </w:trPr>
        <w:tc>
          <w:tcPr>
            <w:tcW w:w="4027" w:type="pct"/>
            <w:gridSpan w:val="3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 Труд и социальная защита.</w:t>
            </w:r>
          </w:p>
        </w:tc>
        <w:tc>
          <w:tcPr>
            <w:tcW w:w="293" w:type="pct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D6287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" w:type="pct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853"/>
        </w:trPr>
        <w:tc>
          <w:tcPr>
            <w:tcW w:w="885" w:type="pc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2.1. Трудовое право, как отрасль права.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трудового права. Источники трудового права. Трудовой кодекс РФ.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возникновения, изменения и прекращения трудового правоотношения. Структура и субъекты трудового правоотношения.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3.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2D3325" w:rsidRPr="003C6D90" w:rsidTr="00D62876">
        <w:trPr>
          <w:trHeight w:val="1263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2.2. Правовое регулирование занятости и трудоспособности.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законодательства РФ о трудоустройстве и занятости населения. Государственные органы занятости населения, их права и обязанности. Негосударственные организации, оказывающие услуги по трудоустройству граждан.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и формы занятости. Порядок и условия признания гражданина безработным. Правовой статус безработного. Пособие по безработице. Иные меры социальной поддержки безработных.</w:t>
            </w:r>
          </w:p>
        </w:tc>
        <w:tc>
          <w:tcPr>
            <w:tcW w:w="293" w:type="pct"/>
          </w:tcPr>
          <w:p w:rsidR="002D3325" w:rsidRPr="003C6D90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3. З 4. З 5.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291"/>
        </w:trPr>
        <w:tc>
          <w:tcPr>
            <w:tcW w:w="885" w:type="pct"/>
            <w:vMerge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  <w:tcBorders>
              <w:bottom w:val="single" w:sz="4" w:space="0" w:color="auto"/>
            </w:tcBorders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3: </w:t>
            </w:r>
            <w:r w:rsidR="0085346B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«Составление резюме при трудоустройстве на автотранспортное предприятие»</w:t>
            </w: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632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2.3. Трудовой договор (контракт).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трудового договора, его значение. Стороны трудового договора. Содержание трудового договора. Виды трудовых договоров. Порядок заключения трудового договора.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предоставляемые при поступлении на работу. Оформление на работу. Испытания при приеме на работу.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и виды переводов по трудовому праву. Отличие переводов от перемещения. Совместительство. Основания прекращения трудового договора. Оформление увольнения работника. Правовые последствия незаконного увольнения.</w:t>
            </w:r>
          </w:p>
        </w:tc>
        <w:tc>
          <w:tcPr>
            <w:tcW w:w="293" w:type="pct"/>
          </w:tcPr>
          <w:p w:rsidR="002D3325" w:rsidRPr="003C6D90" w:rsidRDefault="00B00818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У1,</w:t>
            </w:r>
            <w:r w:rsidR="00D62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3. З 4. З 5.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176"/>
        </w:trPr>
        <w:tc>
          <w:tcPr>
            <w:tcW w:w="885" w:type="pct"/>
            <w:vMerge/>
          </w:tcPr>
          <w:p w:rsidR="0085346B" w:rsidRPr="003C6D90" w:rsidRDefault="0085346B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4: </w:t>
            </w:r>
            <w:r w:rsidR="0085346B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«Оформление до</w:t>
            </w:r>
            <w:r w:rsidR="00D91B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кументов при приеме на работу»,</w:t>
            </w:r>
            <w:r w:rsidR="0085346B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«Составление трудового договора».</w:t>
            </w:r>
          </w:p>
        </w:tc>
        <w:tc>
          <w:tcPr>
            <w:tcW w:w="293" w:type="pct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173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2.4. Рабочее время и время отдыха.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рабочего времени, его виды. Режим рабочего времени и порядок его Учет рабочего времени установления. Понятие и виды времени отдыха.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за работу в выходные и праздничные дни. Отпуска: понятие, виды, порядок предоставления. Порядок установления рабочего времени и времени отдыха для лиц, совмещающих работу с обучением.</w:t>
            </w:r>
          </w:p>
        </w:tc>
        <w:tc>
          <w:tcPr>
            <w:tcW w:w="293" w:type="pct"/>
          </w:tcPr>
          <w:p w:rsidR="002D3325" w:rsidRPr="003C6D90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1. З 3. З 4. З 5.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275"/>
        </w:trPr>
        <w:tc>
          <w:tcPr>
            <w:tcW w:w="885" w:type="pct"/>
            <w:vMerge/>
          </w:tcPr>
          <w:p w:rsidR="0085346B" w:rsidRPr="003C6D90" w:rsidRDefault="0085346B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5: </w:t>
            </w:r>
            <w:r w:rsidR="0085346B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«Режим труда и отдыха».   </w:t>
            </w:r>
          </w:p>
        </w:tc>
        <w:tc>
          <w:tcPr>
            <w:tcW w:w="293" w:type="pct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055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2.5. Заработная плата. Система заработной платы: сдельная и повременная.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заработной платы. Минимальная заработная плата. Индексация заработной платы. Системы заработной платы: сдельная и повременная. Оплата труда работников бюджетной сферы.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тарифная сетка. Порядок и условия выплаты заработной платы. Ограничения удержаний из заработной платы. Оплата труда при отклонениях от нормальных условий труда.</w:t>
            </w:r>
          </w:p>
        </w:tc>
        <w:tc>
          <w:tcPr>
            <w:tcW w:w="293" w:type="pct"/>
          </w:tcPr>
          <w:p w:rsidR="002D3325" w:rsidRPr="003C6D90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="00D62876">
              <w:rPr>
                <w:rFonts w:ascii="Times New Roman" w:hAnsi="Times New Roman" w:cs="Times New Roman"/>
                <w:sz w:val="24"/>
                <w:szCs w:val="24"/>
              </w:rPr>
              <w:t>ПК 5.1-5.4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 У 2,</w:t>
            </w:r>
            <w:r w:rsidR="00D62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1. З 3. З 4. З 6.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340"/>
        </w:trPr>
        <w:tc>
          <w:tcPr>
            <w:tcW w:w="885" w:type="pct"/>
            <w:vMerge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6: </w:t>
            </w:r>
            <w:r w:rsidR="0085346B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«Индексирование заработной платы рабочего на АТП»</w:t>
            </w:r>
          </w:p>
        </w:tc>
        <w:tc>
          <w:tcPr>
            <w:tcW w:w="293" w:type="pct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00818" w:rsidRPr="003C6D90" w:rsidTr="00D62876">
        <w:trPr>
          <w:trHeight w:val="2803"/>
        </w:trPr>
        <w:tc>
          <w:tcPr>
            <w:tcW w:w="885" w:type="pct"/>
          </w:tcPr>
          <w:p w:rsidR="00B00818" w:rsidRPr="003C6D90" w:rsidRDefault="00B00818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2.6. Трудовая дисциплина. Материальная ответственность сторон трудового договора.</w:t>
            </w:r>
          </w:p>
        </w:tc>
        <w:tc>
          <w:tcPr>
            <w:tcW w:w="3143" w:type="pct"/>
            <w:gridSpan w:val="2"/>
          </w:tcPr>
          <w:p w:rsidR="00B00818" w:rsidRPr="003C6D90" w:rsidRDefault="00B00818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трудовой дисциплины, методы ее обеспечения. Понятие дисциплинарной ответственности. Виды дисциплинарных взысканий. Порядок привлечения работника к дисциплинарной ответственности. Порядок обжалования и снятия дисциплинарных взысканий. Понятие материальной ответственности. Основания и условия привлечения работника к материальной ответственности. Полная и ограниченная материальная ответственность. Индивидуальная и коллективная материальная ответственность.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определения размера материального ущерба, причиненного работником работодателю. Порядок возмещения материального ущерба, причиненного работником работодателю. Материальная ответственность работодателя за ущерб, причиненный работнику. Виды ущерба, возмещаемого работнику, и порядок возмещения ущерба.</w:t>
            </w:r>
          </w:p>
        </w:tc>
        <w:tc>
          <w:tcPr>
            <w:tcW w:w="293" w:type="pct"/>
          </w:tcPr>
          <w:p w:rsidR="00B00818" w:rsidRPr="003C6D90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" w:type="pct"/>
          </w:tcPr>
          <w:p w:rsidR="00B00818" w:rsidRPr="003C6D90" w:rsidRDefault="00B00818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9.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ЛР1-24</w:t>
            </w:r>
          </w:p>
        </w:tc>
      </w:tr>
      <w:tr w:rsidR="00B00818" w:rsidRPr="003C6D90" w:rsidTr="00D62876">
        <w:trPr>
          <w:trHeight w:val="1972"/>
        </w:trPr>
        <w:tc>
          <w:tcPr>
            <w:tcW w:w="885" w:type="pct"/>
            <w:vMerge w:val="restart"/>
          </w:tcPr>
          <w:p w:rsidR="00B00818" w:rsidRPr="003C6D90" w:rsidRDefault="00B00818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2.7. Трудовые споры. Органы по рассмотрению трудовых споров.</w:t>
            </w:r>
          </w:p>
        </w:tc>
        <w:tc>
          <w:tcPr>
            <w:tcW w:w="3143" w:type="pct"/>
            <w:gridSpan w:val="2"/>
          </w:tcPr>
          <w:p w:rsidR="00B00818" w:rsidRPr="003C6D90" w:rsidRDefault="00B00818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трудовых споров, причины их возникновения. Классификация трудовых споров. Порядок разрешения коллективных трудовых споров: примирительная комиссия, посредник, трудовой арбитраж.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на забастовку. Порядок проведения забастовки. Незаконная забастовка и ее правовые последствия. Порядок признания забастовки незаконной. Понятие индивидуальных трудовых споров.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по рассмотрению индивидуальных трудовых споров: комиссии по трудовым спорам, суд. Сроки подачи заявлений и сроки разрешения дел в органах по рассмотрению трудовых споров. Исполнение решения по трудовым спорам.</w:t>
            </w:r>
          </w:p>
        </w:tc>
        <w:tc>
          <w:tcPr>
            <w:tcW w:w="293" w:type="pct"/>
          </w:tcPr>
          <w:p w:rsidR="00B00818" w:rsidRPr="003C6D90" w:rsidRDefault="00B00818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pct"/>
            <w:vMerge w:val="restart"/>
          </w:tcPr>
          <w:p w:rsidR="00B00818" w:rsidRPr="003C6D90" w:rsidRDefault="00B00818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У1, У 3, У 4</w:t>
            </w:r>
            <w:r w:rsidR="00D62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3. З 4. З 8.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20"/>
        </w:trPr>
        <w:tc>
          <w:tcPr>
            <w:tcW w:w="885" w:type="pct"/>
            <w:vMerge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</w:t>
            </w:r>
            <w:r w:rsidR="00B00818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85346B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«Разрешение индивидуального трудового спор</w:t>
            </w:r>
            <w:r w:rsidR="00B00818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а». «Разрешение коллективного </w:t>
            </w:r>
            <w:r w:rsidR="0085346B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рудового спора».</w:t>
            </w:r>
          </w:p>
        </w:tc>
        <w:tc>
          <w:tcPr>
            <w:tcW w:w="293" w:type="pct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178"/>
        </w:trPr>
        <w:tc>
          <w:tcPr>
            <w:tcW w:w="885" w:type="pct"/>
          </w:tcPr>
          <w:p w:rsidR="002D3325" w:rsidRPr="003C6D90" w:rsidRDefault="002D332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2.8. Социальное обеспечение граждан.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и виды социальной помощи по государственному страхованию (медицинская помощь, пособия по временной нетрудоспособности, по беременности и родам, по уходу за ребенком, ежемесячное пособие на ребенка, единовременные пособия). Пенсии и их виды. Условия и порядок назначения пенсии.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1, ОК 2, ОК 3, ОК 4, ОК 5, ОК 6, ОК 9, ОК 10.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7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8.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307"/>
        </w:trPr>
        <w:tc>
          <w:tcPr>
            <w:tcW w:w="4027" w:type="pct"/>
            <w:gridSpan w:val="3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3. Административное право.</w:t>
            </w:r>
          </w:p>
        </w:tc>
        <w:tc>
          <w:tcPr>
            <w:tcW w:w="293" w:type="pct"/>
            <w:shd w:val="clear" w:color="auto" w:fill="auto"/>
          </w:tcPr>
          <w:p w:rsidR="0085346B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" w:type="pct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766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3.1. Понятие и субъекты административного права. Административные правонарушения и административная ответственность.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административного права. Субъекты административного права. Административные правонарушения.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административной ответственности. Виды административных взысканий. Порядок наложения административных взысканий.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1, ОК 2, ОК 3, ОК 4, ОК 5, ОК 6, ОК 9, ОК 10,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У1, У 3, У 4.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10. З 11. З12.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552"/>
        </w:trPr>
        <w:tc>
          <w:tcPr>
            <w:tcW w:w="885" w:type="pct"/>
            <w:vMerge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  <w:tcBorders>
              <w:bottom w:val="single" w:sz="4" w:space="0" w:color="auto"/>
            </w:tcBorders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8: </w:t>
            </w:r>
            <w:r w:rsidR="0085346B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искового заявления: «О признании права собственности на автомобиль»; «О возмещении ущерба, причиненного ДТП»</w:t>
            </w: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5346B" w:rsidRPr="003C6D90" w:rsidTr="00D62876">
        <w:trPr>
          <w:trHeight w:val="265"/>
        </w:trPr>
        <w:tc>
          <w:tcPr>
            <w:tcW w:w="885" w:type="pct"/>
            <w:vMerge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85346B" w:rsidRPr="003C6D90" w:rsidRDefault="0085346B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обучающихся:</w:t>
            </w:r>
            <w:r w:rsidR="00D91B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учебным проектом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темам: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F6AB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«Система заработной платы», 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«Социальное обеспечение граждан», «Административные правонарушения и административная ответственность», «Трудовые споры и их рассмотрение», «Материальная ответственность</w:t>
            </w:r>
            <w:r w:rsidR="008F6AB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работников»,</w:t>
            </w:r>
          </w:p>
        </w:tc>
        <w:tc>
          <w:tcPr>
            <w:tcW w:w="293" w:type="pct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pct"/>
            <w:vMerge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5346B" w:rsidRPr="003C6D90" w:rsidTr="00D62876">
        <w:trPr>
          <w:trHeight w:val="20"/>
        </w:trPr>
        <w:tc>
          <w:tcPr>
            <w:tcW w:w="4027" w:type="pct"/>
            <w:gridSpan w:val="3"/>
          </w:tcPr>
          <w:p w:rsidR="0085346B" w:rsidRPr="003C6D90" w:rsidRDefault="00D62876" w:rsidP="00711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Консультации </w:t>
            </w:r>
          </w:p>
        </w:tc>
        <w:tc>
          <w:tcPr>
            <w:tcW w:w="293" w:type="pct"/>
          </w:tcPr>
          <w:p w:rsidR="0085346B" w:rsidRPr="009C31B6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0" w:type="pct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D62876" w:rsidRPr="003C6D90" w:rsidTr="00D62876">
        <w:trPr>
          <w:trHeight w:val="20"/>
        </w:trPr>
        <w:tc>
          <w:tcPr>
            <w:tcW w:w="4027" w:type="pct"/>
            <w:gridSpan w:val="3"/>
          </w:tcPr>
          <w:p w:rsidR="00D62876" w:rsidRDefault="00D62876" w:rsidP="00711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Экзамен </w:t>
            </w:r>
          </w:p>
        </w:tc>
        <w:tc>
          <w:tcPr>
            <w:tcW w:w="293" w:type="pct"/>
          </w:tcPr>
          <w:p w:rsidR="00D62876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0" w:type="pct"/>
          </w:tcPr>
          <w:p w:rsidR="00D62876" w:rsidRPr="003C6D90" w:rsidRDefault="00D62876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5346B" w:rsidRPr="003C6D90" w:rsidTr="00D62876">
        <w:trPr>
          <w:trHeight w:val="20"/>
        </w:trPr>
        <w:tc>
          <w:tcPr>
            <w:tcW w:w="4027" w:type="pct"/>
            <w:gridSpan w:val="3"/>
          </w:tcPr>
          <w:p w:rsidR="0085346B" w:rsidRPr="009C31B6" w:rsidRDefault="0085346B" w:rsidP="00711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93" w:type="pct"/>
          </w:tcPr>
          <w:p w:rsidR="0085346B" w:rsidRPr="009C31B6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D62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0" w:type="pct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50010E" w:rsidRPr="003C6D90" w:rsidRDefault="0050010E" w:rsidP="00711803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0010E" w:rsidRPr="003C6D90" w:rsidRDefault="0050010E" w:rsidP="00711803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50010E" w:rsidRPr="003C6D90" w:rsidSect="00D91B73">
          <w:pgSz w:w="16840" w:h="11907" w:orient="landscape"/>
          <w:pgMar w:top="851" w:right="851" w:bottom="568" w:left="1701" w:header="709" w:footer="709" w:gutter="0"/>
          <w:cols w:space="720"/>
        </w:sectPr>
      </w:pPr>
    </w:p>
    <w:p w:rsidR="0050010E" w:rsidRPr="003C6D90" w:rsidRDefault="0050010E" w:rsidP="0071180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УСЛОВИЯ РЕАЛИЗАЦИИ ПРОГРАММЫ УЧЕБНОЙ ДИСЦИПЛИНЫ</w:t>
      </w:r>
    </w:p>
    <w:p w:rsidR="00830F97" w:rsidRPr="003C6D90" w:rsidRDefault="0050010E" w:rsidP="007118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3.1. </w:t>
      </w:r>
      <w:r w:rsidR="00830F97" w:rsidRPr="003C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</w:t>
      </w:r>
    </w:p>
    <w:p w:rsidR="0050010E" w:rsidRPr="003C6D90" w:rsidRDefault="0050010E" w:rsidP="007118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учебной дисциплины предусмотрены следующие специальные помещения:</w:t>
      </w:r>
      <w:r w:rsidR="00952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30F97" w:rsidRPr="003C6D90" w:rsidRDefault="0050010E" w:rsidP="0071180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0818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(совмещённый)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Правовое обеспечение профессиональной деятельности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3C6D90">
        <w:rPr>
          <w:rFonts w:ascii="Times New Roman" w:eastAsia="Times New Roman" w:hAnsi="Times New Roman" w:cs="Times New Roman"/>
          <w:sz w:val="24"/>
          <w:szCs w:val="24"/>
        </w:rPr>
        <w:t>,</w:t>
      </w:r>
      <w:r w:rsidR="00D91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6D90">
        <w:rPr>
          <w:rFonts w:ascii="Times New Roman" w:eastAsia="Times New Roman" w:hAnsi="Times New Roman" w:cs="Times New Roman"/>
          <w:sz w:val="24"/>
          <w:szCs w:val="24"/>
        </w:rPr>
        <w:t>оснащенный о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</w:rPr>
        <w:t>борудованием: д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оск</w:t>
      </w:r>
      <w:r w:rsidR="00B00818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учебная,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осадочные 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места по количеству обучающихся;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компьютерный стол-3, шкаф книжный, шкаф плательный, полка книжная – 5, стол учительский, парта-14, стулья-28, кресло поворотное,</w:t>
      </w:r>
      <w:r w:rsidR="00D91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плакатница</w:t>
      </w:r>
      <w:proofErr w:type="spellEnd"/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аглядные пособия (стенды, п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лакаты, схемы, учебные пособия), к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омплект учебно-методической документации</w:t>
      </w:r>
      <w:r w:rsidR="00B00818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плакаты – 1 комплект</w:t>
      </w:r>
    </w:p>
    <w:p w:rsidR="00B00818" w:rsidRPr="003C6D90" w:rsidRDefault="00BD72B9" w:rsidP="007118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</w:rPr>
        <w:t>ехнически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</w:rPr>
        <w:t xml:space="preserve"> средства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обучения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мультимедиа установка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ПК</w:t>
      </w:r>
      <w:r w:rsidR="00D91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мультимедиа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проектор;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экран с потолочным креплением;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телевизор, интерактивная доска, видео</w:t>
      </w:r>
      <w:r w:rsidR="00D91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проигрыватель, принтер.</w:t>
      </w:r>
    </w:p>
    <w:p w:rsidR="0050010E" w:rsidRPr="003C6D90" w:rsidRDefault="0050010E" w:rsidP="007118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:rsidR="0050010E" w:rsidRPr="003C6D90" w:rsidRDefault="0050010E" w:rsidP="00711803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Печатные издания</w:t>
      </w:r>
    </w:p>
    <w:p w:rsidR="0050010E" w:rsidRPr="003C6D90" w:rsidRDefault="00365FD6" w:rsidP="0071180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Румынина</w:t>
      </w:r>
      <w:proofErr w:type="spellEnd"/>
      <w:r w:rsidR="00D9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</w:t>
      </w:r>
      <w:r w:rsidR="00D9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Правовое обеспечение профессиональной деятельности: учебник/ В.В. </w:t>
      </w:r>
      <w:proofErr w:type="spellStart"/>
      <w:r w:rsidR="0050010E"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Румынина</w:t>
      </w:r>
      <w:proofErr w:type="spellEnd"/>
      <w:r w:rsidR="0050010E"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- М.: ОИЦ Академия, 201</w:t>
      </w:r>
      <w:r w:rsidR="00D91B7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8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– 224 с.</w:t>
      </w:r>
    </w:p>
    <w:p w:rsidR="00365FD6" w:rsidRPr="003C6D90" w:rsidRDefault="00365FD6" w:rsidP="00711803">
      <w:pPr>
        <w:tabs>
          <w:tab w:val="left" w:pos="284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2. А.В. Смагин, Правовые основы деятельности водителя: Учебник водителя автотранспортных средств категории А,</w:t>
      </w:r>
      <w:r w:rsidR="00D62876">
        <w:rPr>
          <w:rFonts w:ascii="Times New Roman" w:hAnsi="Times New Roman"/>
          <w:sz w:val="24"/>
          <w:szCs w:val="24"/>
        </w:rPr>
        <w:t xml:space="preserve"> </w:t>
      </w:r>
      <w:r w:rsidRPr="003C6D90">
        <w:rPr>
          <w:rFonts w:ascii="Times New Roman" w:hAnsi="Times New Roman"/>
          <w:sz w:val="24"/>
          <w:szCs w:val="24"/>
        </w:rPr>
        <w:t>В,</w:t>
      </w:r>
      <w:r w:rsidR="00D62876">
        <w:rPr>
          <w:rFonts w:ascii="Times New Roman" w:hAnsi="Times New Roman"/>
          <w:sz w:val="24"/>
          <w:szCs w:val="24"/>
        </w:rPr>
        <w:t xml:space="preserve"> </w:t>
      </w:r>
      <w:r w:rsidRPr="003C6D90">
        <w:rPr>
          <w:rFonts w:ascii="Times New Roman" w:hAnsi="Times New Roman"/>
          <w:sz w:val="24"/>
          <w:szCs w:val="24"/>
        </w:rPr>
        <w:t>С,</w:t>
      </w:r>
      <w:r w:rsidR="00D62876">
        <w:rPr>
          <w:rFonts w:ascii="Times New Roman" w:hAnsi="Times New Roman"/>
          <w:sz w:val="24"/>
          <w:szCs w:val="24"/>
        </w:rPr>
        <w:t xml:space="preserve"> </w:t>
      </w:r>
      <w:r w:rsidRPr="003C6D90">
        <w:rPr>
          <w:rFonts w:ascii="Times New Roman" w:hAnsi="Times New Roman"/>
          <w:sz w:val="24"/>
          <w:szCs w:val="24"/>
        </w:rPr>
        <w:t>D,</w:t>
      </w:r>
      <w:r w:rsidR="00D62876">
        <w:rPr>
          <w:rFonts w:ascii="Times New Roman" w:hAnsi="Times New Roman"/>
          <w:sz w:val="24"/>
          <w:szCs w:val="24"/>
        </w:rPr>
        <w:t xml:space="preserve"> </w:t>
      </w:r>
      <w:r w:rsidRPr="003C6D90">
        <w:rPr>
          <w:rFonts w:ascii="Times New Roman" w:hAnsi="Times New Roman"/>
          <w:sz w:val="24"/>
          <w:szCs w:val="24"/>
        </w:rPr>
        <w:t>Е,</w:t>
      </w:r>
      <w:r w:rsidR="00D62876">
        <w:rPr>
          <w:rFonts w:ascii="Times New Roman" w:hAnsi="Times New Roman"/>
          <w:sz w:val="24"/>
          <w:szCs w:val="24"/>
        </w:rPr>
        <w:t xml:space="preserve"> </w:t>
      </w:r>
      <w:r w:rsidRPr="003C6D90">
        <w:rPr>
          <w:rFonts w:ascii="Times New Roman" w:hAnsi="Times New Roman"/>
          <w:sz w:val="24"/>
          <w:szCs w:val="24"/>
        </w:rPr>
        <w:t>М: «Академия», 201</w:t>
      </w:r>
      <w:r w:rsidR="00D91B73">
        <w:rPr>
          <w:rFonts w:ascii="Times New Roman" w:hAnsi="Times New Roman"/>
          <w:sz w:val="24"/>
          <w:szCs w:val="24"/>
        </w:rPr>
        <w:t>8</w:t>
      </w:r>
      <w:r w:rsidRPr="003C6D90">
        <w:rPr>
          <w:rFonts w:ascii="Times New Roman" w:hAnsi="Times New Roman"/>
          <w:sz w:val="24"/>
          <w:szCs w:val="24"/>
        </w:rPr>
        <w:t>.</w:t>
      </w:r>
    </w:p>
    <w:p w:rsidR="0050010E" w:rsidRPr="003C6D90" w:rsidRDefault="0050010E" w:rsidP="00711803">
      <w:pPr>
        <w:tabs>
          <w:tab w:val="left" w:pos="284"/>
        </w:tabs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Электронные издания (электронные ресурсы)</w:t>
      </w:r>
    </w:p>
    <w:p w:rsidR="00365FD6" w:rsidRPr="003C6D90" w:rsidRDefault="00365FD6" w:rsidP="0071180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  <w:lang w:eastAsia="ru-RU"/>
        </w:rPr>
      </w:pPr>
      <w:r w:rsidRPr="003C6D90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  <w:lang w:eastAsia="ru-RU"/>
        </w:rPr>
        <w:t xml:space="preserve">1. </w:t>
      </w:r>
      <w:r w:rsidRPr="003C6D90">
        <w:rPr>
          <w:rFonts w:ascii="Times New Roman" w:hAnsi="Times New Roman"/>
          <w:color w:val="000000"/>
          <w:sz w:val="24"/>
          <w:szCs w:val="24"/>
        </w:rPr>
        <w:t xml:space="preserve">В.В., </w:t>
      </w:r>
      <w:proofErr w:type="spellStart"/>
      <w:r w:rsidRPr="003C6D90">
        <w:rPr>
          <w:rFonts w:ascii="Times New Roman" w:hAnsi="Times New Roman"/>
          <w:color w:val="000000"/>
          <w:sz w:val="24"/>
          <w:szCs w:val="24"/>
        </w:rPr>
        <w:t>Румынина</w:t>
      </w:r>
      <w:proofErr w:type="spellEnd"/>
      <w:r w:rsidRPr="003C6D90">
        <w:rPr>
          <w:rFonts w:ascii="Times New Roman" w:hAnsi="Times New Roman"/>
          <w:color w:val="000000"/>
          <w:sz w:val="24"/>
          <w:szCs w:val="24"/>
        </w:rPr>
        <w:t xml:space="preserve">, Правовое обеспечение профессиональной деятельности [Электронный ресурс]: учебник / В.В. </w:t>
      </w:r>
      <w:proofErr w:type="spellStart"/>
      <w:r w:rsidRPr="003C6D90">
        <w:rPr>
          <w:rFonts w:ascii="Times New Roman" w:hAnsi="Times New Roman"/>
          <w:color w:val="000000"/>
          <w:sz w:val="24"/>
          <w:szCs w:val="24"/>
        </w:rPr>
        <w:t>Румынина</w:t>
      </w:r>
      <w:proofErr w:type="spellEnd"/>
      <w:r w:rsidRPr="003C6D90">
        <w:rPr>
          <w:rFonts w:ascii="Times New Roman" w:hAnsi="Times New Roman"/>
          <w:color w:val="000000"/>
          <w:sz w:val="24"/>
          <w:szCs w:val="24"/>
        </w:rPr>
        <w:t>. – 10-е изд.</w:t>
      </w:r>
      <w:r w:rsidR="00D91B73">
        <w:rPr>
          <w:rFonts w:ascii="Times New Roman" w:hAnsi="Times New Roman"/>
          <w:color w:val="000000"/>
          <w:sz w:val="24"/>
          <w:szCs w:val="24"/>
        </w:rPr>
        <w:t>, стер. – Москва: Академия, 2015</w:t>
      </w:r>
      <w:r w:rsidRPr="003C6D90">
        <w:rPr>
          <w:rFonts w:ascii="Times New Roman" w:hAnsi="Times New Roman"/>
          <w:color w:val="000000"/>
          <w:sz w:val="24"/>
          <w:szCs w:val="24"/>
        </w:rPr>
        <w:t xml:space="preserve">. – 224 с. - Режим доступа: </w:t>
      </w:r>
      <w:hyperlink r:id="rId8" w:history="1">
        <w:r w:rsidRPr="003C6D90">
          <w:rPr>
            <w:rFonts w:ascii="Times New Roman" w:hAnsi="Times New Roman"/>
            <w:color w:val="0000FF"/>
            <w:sz w:val="24"/>
            <w:szCs w:val="24"/>
            <w:u w:val="single"/>
          </w:rPr>
          <w:t>http://www.academia-moscow.ru/reader/?id=81745</w:t>
        </w:r>
      </w:hyperlink>
    </w:p>
    <w:p w:rsidR="00365FD6" w:rsidRPr="003C6D90" w:rsidRDefault="00365FD6" w:rsidP="0071180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Федорянич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О.И.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Электронный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методический комплекс «</w:t>
      </w:r>
      <w:r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Правовое обеспечение профессиональной деятельности», М.: «Академия - Медиа», 2015.</w:t>
      </w:r>
    </w:p>
    <w:p w:rsidR="0050010E" w:rsidRPr="003C6D90" w:rsidRDefault="00365FD6" w:rsidP="0071180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  <w:lang w:eastAsia="ru-RU"/>
        </w:rPr>
        <w:t xml:space="preserve">3. </w:t>
      </w:r>
      <w:r w:rsidR="0050010E" w:rsidRPr="003C6D90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  <w:lang w:eastAsia="ru-RU"/>
        </w:rPr>
        <w:t>Яковлев М. П. Пр</w:t>
      </w:r>
      <w:r w:rsidR="0050010E" w:rsidRPr="003C6D9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авовое обеспечение профессиональной деятельности [Электронный ресурс]: электронный образовательный ресурс / М. П. Яковлев. - Версия 1.31. - Москва: Академия-Медиа, 201</w:t>
      </w:r>
      <w:r w:rsidR="00D91B7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</w:t>
      </w:r>
      <w:r w:rsidR="0050010E" w:rsidRPr="003C6D9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- 1 электрон. опт. диск (CD-ROM).</w:t>
      </w:r>
    </w:p>
    <w:p w:rsidR="0050010E" w:rsidRPr="003C6D90" w:rsidRDefault="00365FD6" w:rsidP="00711803">
      <w:pPr>
        <w:tabs>
          <w:tab w:val="left" w:pos="284"/>
        </w:tabs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Consultant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50010E" w:rsidRPr="003C6D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50010E" w:rsidRPr="003C6D90" w:rsidRDefault="0050010E" w:rsidP="00711803">
      <w:pPr>
        <w:spacing w:before="120"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источники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Конституция Российской Федерации,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Эксмо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, М., 2016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Гражданский кодекс РФ,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Эксмо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, М., 2016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Трудовой кодекс РФ, ООО «Проспект», М.,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, 2016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 РФ об административных правонарушениях, ООО «Проспект», М.,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, 2016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ФЗ "О порядке разрешения индивидуальных трудовых споров".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ФЗ "О несостоятельности (банкротстве)".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ФЗ "О занятости населения в РФ".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ФЗ «Об обязательном пенсионном страховании в РФ».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РФ "О коллективных договорах и соглашениях"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t>3.3 Организация образовательного процесса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C6D90">
        <w:rPr>
          <w:rFonts w:ascii="Times New Roman" w:hAnsi="Times New Roman"/>
          <w:bCs/>
          <w:sz w:val="24"/>
          <w:szCs w:val="24"/>
        </w:rPr>
        <w:t xml:space="preserve">Реализация программы учебной дисциплины предусматривает теоретические занятия, выполнение обучающимися </w:t>
      </w:r>
      <w:r w:rsidR="00AE78BD" w:rsidRPr="003C6D90">
        <w:rPr>
          <w:rFonts w:ascii="Times New Roman" w:hAnsi="Times New Roman"/>
          <w:bCs/>
          <w:sz w:val="24"/>
          <w:szCs w:val="24"/>
        </w:rPr>
        <w:t xml:space="preserve">практических </w:t>
      </w:r>
      <w:r w:rsidRPr="003C6D90">
        <w:rPr>
          <w:rFonts w:ascii="Times New Roman" w:hAnsi="Times New Roman"/>
          <w:bCs/>
          <w:sz w:val="24"/>
          <w:szCs w:val="24"/>
        </w:rPr>
        <w:t>заданий, самостоятельн</w:t>
      </w:r>
      <w:r w:rsidR="00AE78BD">
        <w:rPr>
          <w:rFonts w:ascii="Times New Roman" w:hAnsi="Times New Roman"/>
          <w:bCs/>
          <w:sz w:val="24"/>
          <w:szCs w:val="24"/>
        </w:rPr>
        <w:t>ые</w:t>
      </w:r>
      <w:r w:rsidRPr="003C6D90">
        <w:rPr>
          <w:rFonts w:ascii="Times New Roman" w:hAnsi="Times New Roman"/>
          <w:bCs/>
          <w:sz w:val="24"/>
          <w:szCs w:val="24"/>
        </w:rPr>
        <w:t xml:space="preserve"> работы</w:t>
      </w:r>
      <w:r w:rsidR="00D91B73">
        <w:rPr>
          <w:rFonts w:ascii="Times New Roman" w:hAnsi="Times New Roman"/>
          <w:bCs/>
          <w:sz w:val="24"/>
          <w:szCs w:val="24"/>
        </w:rPr>
        <w:t>.</w:t>
      </w:r>
      <w:r w:rsidRPr="003C6D90">
        <w:rPr>
          <w:rFonts w:ascii="Times New Roman" w:hAnsi="Times New Roman"/>
          <w:bCs/>
          <w:sz w:val="24"/>
          <w:szCs w:val="24"/>
        </w:rPr>
        <w:t xml:space="preserve"> </w:t>
      </w:r>
      <w:r w:rsidR="00D91B73" w:rsidRPr="003C6D90">
        <w:rPr>
          <w:rFonts w:ascii="Times New Roman" w:hAnsi="Times New Roman"/>
          <w:bCs/>
          <w:sz w:val="24"/>
          <w:szCs w:val="24"/>
        </w:rPr>
        <w:t>С</w:t>
      </w:r>
      <w:r w:rsidR="00D91B73">
        <w:rPr>
          <w:rFonts w:ascii="Times New Roman" w:hAnsi="Times New Roman"/>
          <w:bCs/>
          <w:sz w:val="24"/>
          <w:szCs w:val="24"/>
        </w:rPr>
        <w:t>амостоятельные работы выполняются с</w:t>
      </w:r>
      <w:r w:rsidRPr="003C6D90">
        <w:rPr>
          <w:rFonts w:ascii="Times New Roman" w:hAnsi="Times New Roman"/>
          <w:bCs/>
          <w:sz w:val="24"/>
          <w:szCs w:val="24"/>
        </w:rPr>
        <w:t xml:space="preserve"> использованием персонального компьютера</w:t>
      </w:r>
      <w:r w:rsidR="00D91B73">
        <w:rPr>
          <w:rFonts w:ascii="Times New Roman" w:hAnsi="Times New Roman"/>
          <w:bCs/>
          <w:sz w:val="24"/>
          <w:szCs w:val="24"/>
        </w:rPr>
        <w:t>,</w:t>
      </w:r>
      <w:r w:rsidRPr="003C6D90">
        <w:rPr>
          <w:rFonts w:ascii="Times New Roman" w:hAnsi="Times New Roman"/>
          <w:bCs/>
          <w:sz w:val="24"/>
          <w:szCs w:val="24"/>
        </w:rPr>
        <w:t xml:space="preserve"> </w:t>
      </w:r>
      <w:r w:rsidR="00D91B73">
        <w:rPr>
          <w:rFonts w:ascii="Times New Roman" w:hAnsi="Times New Roman"/>
          <w:bCs/>
          <w:sz w:val="24"/>
          <w:szCs w:val="24"/>
        </w:rPr>
        <w:t>и</w:t>
      </w:r>
      <w:r w:rsidRPr="003C6D90">
        <w:rPr>
          <w:rFonts w:ascii="Times New Roman" w:hAnsi="Times New Roman"/>
          <w:bCs/>
          <w:sz w:val="24"/>
          <w:szCs w:val="24"/>
        </w:rPr>
        <w:t>с</w:t>
      </w:r>
      <w:r w:rsidR="00D91B73">
        <w:rPr>
          <w:rFonts w:ascii="Times New Roman" w:hAnsi="Times New Roman"/>
          <w:bCs/>
          <w:sz w:val="24"/>
          <w:szCs w:val="24"/>
        </w:rPr>
        <w:t>пользуя</w:t>
      </w:r>
      <w:r w:rsidRPr="003C6D90">
        <w:rPr>
          <w:rFonts w:ascii="Times New Roman" w:hAnsi="Times New Roman"/>
          <w:bCs/>
          <w:sz w:val="24"/>
          <w:szCs w:val="24"/>
        </w:rPr>
        <w:t xml:space="preserve"> лицензионны</w:t>
      </w:r>
      <w:r w:rsidR="00D91B73">
        <w:rPr>
          <w:rFonts w:ascii="Times New Roman" w:hAnsi="Times New Roman"/>
          <w:bCs/>
          <w:sz w:val="24"/>
          <w:szCs w:val="24"/>
        </w:rPr>
        <w:t>е</w:t>
      </w:r>
      <w:r w:rsidRPr="003C6D90">
        <w:rPr>
          <w:rFonts w:ascii="Times New Roman" w:hAnsi="Times New Roman"/>
          <w:bCs/>
          <w:sz w:val="24"/>
          <w:szCs w:val="24"/>
        </w:rPr>
        <w:t xml:space="preserve"> программны</w:t>
      </w:r>
      <w:r w:rsidR="00D91B73">
        <w:rPr>
          <w:rFonts w:ascii="Times New Roman" w:hAnsi="Times New Roman"/>
          <w:bCs/>
          <w:sz w:val="24"/>
          <w:szCs w:val="24"/>
        </w:rPr>
        <w:t>е</w:t>
      </w:r>
      <w:r w:rsidRPr="003C6D90">
        <w:rPr>
          <w:rFonts w:ascii="Times New Roman" w:hAnsi="Times New Roman"/>
          <w:bCs/>
          <w:sz w:val="24"/>
          <w:szCs w:val="24"/>
        </w:rPr>
        <w:t xml:space="preserve"> обеспечени</w:t>
      </w:r>
      <w:r w:rsidR="00D91B73">
        <w:rPr>
          <w:rFonts w:ascii="Times New Roman" w:hAnsi="Times New Roman"/>
          <w:bCs/>
          <w:sz w:val="24"/>
          <w:szCs w:val="24"/>
        </w:rPr>
        <w:t>я,</w:t>
      </w:r>
      <w:r w:rsidRPr="003C6D90">
        <w:rPr>
          <w:rFonts w:ascii="Times New Roman" w:hAnsi="Times New Roman"/>
          <w:bCs/>
          <w:sz w:val="24"/>
          <w:szCs w:val="24"/>
        </w:rPr>
        <w:t xml:space="preserve"> с подключением к </w:t>
      </w:r>
      <w:r w:rsidRPr="003C6D90">
        <w:rPr>
          <w:rFonts w:ascii="Times New Roman" w:hAnsi="Times New Roman"/>
          <w:sz w:val="24"/>
          <w:szCs w:val="24"/>
        </w:rPr>
        <w:t>информаци</w:t>
      </w:r>
      <w:r w:rsidR="00D91B73">
        <w:rPr>
          <w:rFonts w:ascii="Times New Roman" w:hAnsi="Times New Roman"/>
          <w:sz w:val="24"/>
          <w:szCs w:val="24"/>
        </w:rPr>
        <w:t>онно-телекоммуникационной сети Интернет</w:t>
      </w:r>
      <w:r w:rsidRPr="003C6D90">
        <w:rPr>
          <w:rFonts w:ascii="Times New Roman" w:hAnsi="Times New Roman"/>
          <w:bCs/>
          <w:sz w:val="24"/>
          <w:szCs w:val="24"/>
        </w:rPr>
        <w:t>.</w:t>
      </w:r>
      <w:r w:rsidR="00711803">
        <w:rPr>
          <w:rFonts w:ascii="Times New Roman" w:hAnsi="Times New Roman"/>
          <w:bCs/>
          <w:sz w:val="24"/>
          <w:szCs w:val="24"/>
        </w:rPr>
        <w:t xml:space="preserve"> </w:t>
      </w:r>
      <w:r w:rsidRPr="003C6D90">
        <w:rPr>
          <w:rFonts w:ascii="Times New Roman" w:hAnsi="Times New Roman"/>
          <w:bCs/>
          <w:sz w:val="24"/>
          <w:szCs w:val="24"/>
        </w:rPr>
        <w:t>По учебной дисциплине ОП.07</w:t>
      </w:r>
      <w:r w:rsidR="0057122D">
        <w:rPr>
          <w:rFonts w:ascii="Times New Roman" w:hAnsi="Times New Roman"/>
          <w:bCs/>
          <w:sz w:val="24"/>
          <w:szCs w:val="24"/>
        </w:rPr>
        <w:t xml:space="preserve"> </w:t>
      </w:r>
      <w:r w:rsidRPr="003C6D90">
        <w:rPr>
          <w:rFonts w:ascii="Times New Roman" w:hAnsi="Times New Roman"/>
          <w:bCs/>
          <w:sz w:val="24"/>
          <w:szCs w:val="24"/>
        </w:rPr>
        <w:t>Правов</w:t>
      </w:r>
      <w:r w:rsidR="008F6AB7" w:rsidRPr="003C6D90">
        <w:rPr>
          <w:rFonts w:ascii="Times New Roman" w:hAnsi="Times New Roman"/>
          <w:bCs/>
          <w:sz w:val="24"/>
          <w:szCs w:val="24"/>
        </w:rPr>
        <w:t>ое</w:t>
      </w:r>
      <w:r w:rsidRPr="003C6D90">
        <w:rPr>
          <w:rFonts w:ascii="Times New Roman" w:hAnsi="Times New Roman"/>
          <w:bCs/>
          <w:sz w:val="24"/>
          <w:szCs w:val="24"/>
        </w:rPr>
        <w:t xml:space="preserve"> о</w:t>
      </w:r>
      <w:r w:rsidR="008F6AB7" w:rsidRPr="003C6D90">
        <w:rPr>
          <w:rFonts w:ascii="Times New Roman" w:hAnsi="Times New Roman"/>
          <w:bCs/>
          <w:sz w:val="24"/>
          <w:szCs w:val="24"/>
        </w:rPr>
        <w:t>беспечение</w:t>
      </w:r>
      <w:r w:rsidRPr="003C6D90">
        <w:rPr>
          <w:rFonts w:ascii="Times New Roman" w:hAnsi="Times New Roman"/>
          <w:bCs/>
          <w:sz w:val="24"/>
          <w:szCs w:val="24"/>
        </w:rPr>
        <w:t xml:space="preserve"> профессиональной деятельности предусмотрена самостоятельная работа, направленная на закрепление и углубление знаний, освоение умений, формирование общих и профессиональных компетенций обучающихся, сопровождается методическим обеспечением и обоснованием времени, затрачиваемого на её выполнение. В процессе выполнения самостоятельной работы предусматривается работа над учебным проектом в виде исследования.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3C6D90">
        <w:rPr>
          <w:rFonts w:ascii="Times New Roman" w:hAnsi="Times New Roman"/>
          <w:bCs/>
          <w:sz w:val="24"/>
          <w:szCs w:val="24"/>
        </w:rPr>
        <w:t xml:space="preserve">. 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C6D90">
        <w:rPr>
          <w:rFonts w:ascii="Times New Roman" w:hAnsi="Times New Roman"/>
          <w:bCs/>
          <w:sz w:val="24"/>
          <w:szCs w:val="24"/>
        </w:rPr>
        <w:lastRenderedPageBreak/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8F6AB7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="008F6AB7" w:rsidRPr="003C6D90">
        <w:rPr>
          <w:rFonts w:ascii="Times New Roman" w:hAnsi="Times New Roman"/>
          <w:bCs/>
          <w:sz w:val="24"/>
          <w:szCs w:val="24"/>
        </w:rPr>
        <w:t>О</w:t>
      </w:r>
      <w:r w:rsidRPr="003C6D90">
        <w:rPr>
          <w:rFonts w:ascii="Times New Roman" w:hAnsi="Times New Roman"/>
          <w:bCs/>
          <w:sz w:val="24"/>
          <w:szCs w:val="24"/>
        </w:rPr>
        <w:t xml:space="preserve">своение учебной дисциплины заканчивается </w:t>
      </w:r>
      <w:r w:rsidR="00D62876">
        <w:rPr>
          <w:rFonts w:ascii="Times New Roman" w:hAnsi="Times New Roman"/>
          <w:bCs/>
          <w:sz w:val="24"/>
          <w:szCs w:val="24"/>
        </w:rPr>
        <w:t>экзаменом</w:t>
      </w:r>
      <w:r w:rsidRPr="003C6D90">
        <w:rPr>
          <w:rFonts w:ascii="Times New Roman" w:hAnsi="Times New Roman"/>
          <w:bCs/>
          <w:sz w:val="24"/>
          <w:szCs w:val="24"/>
        </w:rPr>
        <w:t>, включающ</w:t>
      </w:r>
      <w:r w:rsidR="00AE78BD">
        <w:rPr>
          <w:rFonts w:ascii="Times New Roman" w:hAnsi="Times New Roman"/>
          <w:bCs/>
          <w:sz w:val="24"/>
          <w:szCs w:val="24"/>
        </w:rPr>
        <w:t>и</w:t>
      </w:r>
      <w:r w:rsidRPr="003C6D90">
        <w:rPr>
          <w:rFonts w:ascii="Times New Roman" w:hAnsi="Times New Roman"/>
          <w:bCs/>
          <w:sz w:val="24"/>
          <w:szCs w:val="24"/>
        </w:rPr>
        <w:t xml:space="preserve">м как оценку теоретических знаний, так и практических умений. 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t>3.4. Кадровое обеспечение образовательного процесса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Реализация учебной дисциплины ОП.0</w:t>
      </w:r>
      <w:r w:rsidR="008F6AB7" w:rsidRPr="003C6D90">
        <w:rPr>
          <w:rFonts w:ascii="Times New Roman" w:hAnsi="Times New Roman"/>
          <w:sz w:val="24"/>
          <w:szCs w:val="24"/>
        </w:rPr>
        <w:t>7</w:t>
      </w:r>
      <w:r w:rsidR="00AE78BD">
        <w:rPr>
          <w:rFonts w:ascii="Times New Roman" w:hAnsi="Times New Roman"/>
          <w:sz w:val="24"/>
          <w:szCs w:val="24"/>
        </w:rPr>
        <w:t xml:space="preserve"> </w:t>
      </w:r>
      <w:r w:rsidR="008F6AB7" w:rsidRPr="003C6D90">
        <w:rPr>
          <w:rFonts w:ascii="Times New Roman" w:hAnsi="Times New Roman"/>
          <w:bCs/>
          <w:sz w:val="24"/>
          <w:szCs w:val="24"/>
        </w:rPr>
        <w:t>Правовое обеспечение профессиональной деятельности</w:t>
      </w:r>
      <w:r w:rsidRPr="003C6D90">
        <w:rPr>
          <w:rFonts w:ascii="Times New Roman" w:hAnsi="Times New Roman"/>
          <w:sz w:val="24"/>
          <w:szCs w:val="24"/>
        </w:rPr>
        <w:t xml:space="preserve"> обеспечивается педагогическими работниками КГБ ПОУ ХАТ. 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Квалификация педагогических работников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365FD6" w:rsidRPr="003C6D90" w:rsidRDefault="00365FD6" w:rsidP="00711803">
      <w:pPr>
        <w:spacing w:before="120"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Педагогические работники имеют: высшее образование с квалификацией «</w:t>
      </w:r>
      <w:r w:rsidR="008F6AB7" w:rsidRPr="003C6D90">
        <w:rPr>
          <w:rFonts w:ascii="Times New Roman" w:hAnsi="Times New Roman"/>
          <w:sz w:val="24"/>
          <w:szCs w:val="24"/>
        </w:rPr>
        <w:t>У</w:t>
      </w:r>
      <w:r w:rsidR="008F6AB7" w:rsidRPr="003C6D90">
        <w:rPr>
          <w:rFonts w:ascii="Times New Roman" w:hAnsi="Times New Roman" w:cs="Times New Roman"/>
          <w:sz w:val="24"/>
          <w:szCs w:val="24"/>
        </w:rPr>
        <w:t>читель истории и права</w:t>
      </w:r>
      <w:r w:rsidRPr="003C6D90">
        <w:rPr>
          <w:rFonts w:ascii="Times New Roman" w:hAnsi="Times New Roman"/>
          <w:sz w:val="24"/>
          <w:szCs w:val="24"/>
        </w:rPr>
        <w:t>» и стаж работы в данной профессиональной области более 3 лет; получают дополнительное профессиональное образование по программам повышения квалификации и стажировку не реже 1 раза в 3 года с учетом расширения спектра профессиональных компетенций.</w:t>
      </w:r>
    </w:p>
    <w:p w:rsidR="00365FD6" w:rsidRPr="003C6D90" w:rsidRDefault="00365FD6" w:rsidP="00711803">
      <w:pPr>
        <w:spacing w:before="120" w:after="0" w:line="240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:rsidR="0050010E" w:rsidRDefault="0050010E" w:rsidP="00711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КОНТРОЛЬ И ОЦЕНКА РЕЗУЛЬТАТОВ ОСВОЕНИЯ </w:t>
      </w:r>
      <w:r w:rsidR="00D62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ПРОГРАММЫ </w:t>
      </w: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</w:t>
      </w:r>
    </w:p>
    <w:p w:rsidR="00AE78BD" w:rsidRPr="003C6D90" w:rsidRDefault="00AE78BD" w:rsidP="00711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1" w:rightFromText="181" w:vertAnchor="text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1"/>
        <w:gridCol w:w="4500"/>
        <w:gridCol w:w="3081"/>
      </w:tblGrid>
      <w:tr w:rsidR="0050010E" w:rsidRPr="003C6D90" w:rsidTr="0050010E">
        <w:tc>
          <w:tcPr>
            <w:tcW w:w="1363" w:type="pct"/>
          </w:tcPr>
          <w:p w:rsidR="0050010E" w:rsidRPr="003C6D90" w:rsidRDefault="0050010E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 Правовое положение субъектов предпринимательской деятельности, в том числе профессиональной сфер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осн</w:t>
            </w:r>
            <w:r w:rsidR="00D628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овных положений Конституции РФ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 выполнении тестового задания, решении ситуационных задач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 Организационно-правовые формы юридических лиц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 и свобод человека и гражданина, механизмы их реализации,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 выполнении тестового задания, решении ситуационных задач и при</w:t>
            </w:r>
            <w:r w:rsidR="00D628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выполнении тестового задания,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 Основы трудового права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основных</w:t>
            </w:r>
            <w:r w:rsidR="0057122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 в области правового регулирования профессиональной деятельности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при выполнении тестового задания, контроля решении ситуационных задач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 Права и обязанности работников в сфере профессиональной деятельности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основных положений правового обеспечения организации пре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дпринимательской деятельности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при выполнении тестового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задания, решении ситуационных задач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подготовка рефератов, 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 5. Порядок заключения трудового договора и основания его прекращения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основных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организационно-правовых форм юридических лиц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при выполнении тестового задания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 Правила оплаты труда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трудового права при выполнении тестового задания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7. Роль государственного регулирования в обеспечении занятости населения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прав и обязанностей работников сферы обслуживания автомобильного транспорта при выполнении тестового задания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8. Право социальной защиты граждан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Соблюдать порядок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заключения трудового договора и основания его прекращения при решении ситуационных задач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ситуационных задач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9. Понятие дисциплинарной и материа</w:t>
            </w:r>
            <w:r w:rsidR="00983F55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льной ответственности работника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правил оплаты труда сферы обслуживания автомобильного транспорта при выполнении тестового задания и подготовке рефератов, докладов и сообщений.</w:t>
            </w:r>
            <w:r w:rsidR="0071180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983F55"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</w:t>
            </w:r>
            <w:r w:rsidR="00983F55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дисциплинарной и материальной ответственности работника</w:t>
            </w:r>
            <w:r w:rsidR="00983F55"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 ходе выполнения тестового задания и подготовки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10. Виды административных правонарушений и административной ответственности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роли государственного регулирования в ходе выполнения тестового задания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11. Нормы защиты нарушенных прав и судебный порядок разрешения споров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порядка начисления пенсий в ходе выполнения тестового задания и подготовки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983F55" w:rsidRPr="003C6D90" w:rsidTr="0050010E">
        <w:tc>
          <w:tcPr>
            <w:tcW w:w="1363" w:type="pct"/>
            <w:vMerge w:val="restart"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З12. Законодательные акты и нормативные документы, регулирующие правоотношения в профессиональной деятельности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административных правонарушений и административной ответственности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 ходе выполнения тестового задания и подготовки рефератов, докладов и сообщений.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983F55" w:rsidRPr="003C6D90" w:rsidTr="0050010E">
        <w:tc>
          <w:tcPr>
            <w:tcW w:w="1363" w:type="pct"/>
            <w:vMerge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 защиты нарушенных прав и судебный порядок разрешения</w:t>
            </w:r>
            <w:r w:rsidRPr="003C6D90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споров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 ходе выполнения тестового задания, решения ситуационных задач и подготовки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рефератов, докладов и сообщений.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983F55" w:rsidRPr="003C6D90" w:rsidTr="0050010E">
        <w:tc>
          <w:tcPr>
            <w:tcW w:w="1363" w:type="pct"/>
            <w:vMerge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законодательных актов и нормативных документов, регулирующих правоотношения в профессиональной деятельности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 в ходе выполнения тестового задания, решения ситуационных задач и подготовки рефератов, докладов и сообщений.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5000" w:type="pct"/>
            <w:gridSpan w:val="3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</w:t>
            </w:r>
          </w:p>
        </w:tc>
      </w:tr>
      <w:tr w:rsidR="00983F55" w:rsidRPr="003C6D90" w:rsidTr="0050010E">
        <w:tc>
          <w:tcPr>
            <w:tcW w:w="1363" w:type="pct"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 Использовать необходимые нормативно-правовые документы.</w:t>
            </w: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Применять необходимые нормативно-правовые документы при выстраивании карьеры в сервисном обслуживании автомобилей.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решении ситуационных задач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83F55" w:rsidRPr="003C6D90" w:rsidTr="0050010E">
        <w:tc>
          <w:tcPr>
            <w:tcW w:w="1363" w:type="pct"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2. Применять документацию систем качества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Применять документацию системы качества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решении ситуационных задач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83F55" w:rsidRPr="003C6D90" w:rsidTr="0050010E">
        <w:tc>
          <w:tcPr>
            <w:tcW w:w="1363" w:type="pct"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3. Защищать свои права в соответствии с гражданским, гражданско-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процессуальным,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трудовым и административным законодательством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4. Анализировать и оценивать результаты и последствия деятельности (бездействия) с правовой точки зрения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Обеспечивать защиту своих прав в</w:t>
            </w:r>
            <w:r w:rsidR="00AE78B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 гражданским, гражданско-процессуальным, трудовым и административным законодательством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решении ситуационных задач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50010E" w:rsidRPr="003C6D90" w:rsidRDefault="0050010E" w:rsidP="007118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0F97" w:rsidRPr="003C6D90" w:rsidRDefault="00830F97" w:rsidP="00711803">
      <w:pPr>
        <w:pStyle w:val="afffff9"/>
        <w:jc w:val="center"/>
        <w:rPr>
          <w:b/>
          <w:sz w:val="24"/>
          <w:szCs w:val="24"/>
        </w:rPr>
      </w:pPr>
      <w:r w:rsidRPr="003C6D90">
        <w:rPr>
          <w:b/>
          <w:sz w:val="24"/>
          <w:szCs w:val="24"/>
        </w:rPr>
        <w:t xml:space="preserve">5. КОМПЛЕКТ КОНТРОЛЬНО-ОЦЕНОЧНЫХ СРЕДСТВ </w:t>
      </w:r>
      <w:r w:rsidR="00D62876">
        <w:rPr>
          <w:b/>
          <w:sz w:val="24"/>
          <w:szCs w:val="24"/>
        </w:rPr>
        <w:t xml:space="preserve">ПРОГРАММЫ </w:t>
      </w:r>
      <w:r w:rsidRPr="003C6D90">
        <w:rPr>
          <w:b/>
          <w:sz w:val="24"/>
          <w:szCs w:val="24"/>
        </w:rPr>
        <w:t>УЧЕБНОЙ ДИСЦИПЛИНЫ</w:t>
      </w:r>
    </w:p>
    <w:p w:rsidR="00AE78BD" w:rsidRDefault="00AE78BD" w:rsidP="00711803">
      <w:pPr>
        <w:pStyle w:val="afffff9"/>
        <w:jc w:val="center"/>
        <w:rPr>
          <w:b/>
          <w:sz w:val="24"/>
          <w:szCs w:val="24"/>
        </w:rPr>
      </w:pPr>
    </w:p>
    <w:p w:rsidR="00830F97" w:rsidRPr="003C6D90" w:rsidRDefault="00FA1613" w:rsidP="00711803">
      <w:pPr>
        <w:pStyle w:val="afffff9"/>
        <w:ind w:firstLine="709"/>
        <w:rPr>
          <w:b/>
          <w:sz w:val="24"/>
          <w:szCs w:val="24"/>
        </w:rPr>
      </w:pPr>
      <w:r w:rsidRPr="003C6D90">
        <w:rPr>
          <w:b/>
          <w:sz w:val="24"/>
          <w:szCs w:val="24"/>
        </w:rPr>
        <w:t>5.1</w:t>
      </w:r>
      <w:r w:rsidR="00AE78BD">
        <w:rPr>
          <w:b/>
          <w:sz w:val="24"/>
          <w:szCs w:val="24"/>
        </w:rPr>
        <w:t xml:space="preserve"> </w:t>
      </w:r>
      <w:r w:rsidR="00830F97" w:rsidRPr="003C6D90">
        <w:rPr>
          <w:b/>
          <w:sz w:val="24"/>
          <w:szCs w:val="24"/>
        </w:rPr>
        <w:t>Паспорт контрольно-оценочных средств учебной дисциплины</w:t>
      </w:r>
    </w:p>
    <w:p w:rsidR="00FA1613" w:rsidRPr="003C6D90" w:rsidRDefault="00FA1613" w:rsidP="00711803">
      <w:pPr>
        <w:snapToGrid w:val="0"/>
        <w:spacing w:after="0" w:line="240" w:lineRule="auto"/>
        <w:ind w:firstLineChars="295" w:firstLine="708"/>
        <w:jc w:val="both"/>
        <w:rPr>
          <w:b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  <w:lang w:eastAsia="zh-CN"/>
        </w:rPr>
        <w:t>Комплект</w:t>
      </w:r>
      <w:r w:rsidRPr="003C6D90">
        <w:rPr>
          <w:rFonts w:ascii="Times New Roman" w:hAnsi="Times New Roman" w:cs="Times New Roman"/>
          <w:sz w:val="24"/>
          <w:szCs w:val="24"/>
        </w:rPr>
        <w:t xml:space="preserve"> КОС включают контрольные материалы для проведения текущего контроля и итоговой аттестации в форме дифференцированного зачёта. КОС разработаны в соответствии программой ОП.07</w:t>
      </w:r>
      <w:r w:rsidRPr="003C6D90">
        <w:rPr>
          <w:rFonts w:ascii="Times New Roman" w:hAnsi="Times New Roman" w:cs="Times New Roman"/>
          <w:sz w:val="24"/>
          <w:szCs w:val="24"/>
          <w:lang w:eastAsia="zh-CN"/>
        </w:rPr>
        <w:t xml:space="preserve"> Правовое обеспечение профессиональной деятельности </w:t>
      </w:r>
      <w:r w:rsidRPr="003C6D90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r w:rsidR="00141AD3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830F97" w:rsidRPr="003C6D90" w:rsidRDefault="00FA1613" w:rsidP="00711803">
      <w:pPr>
        <w:snapToGrid w:val="0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3C6D90">
        <w:rPr>
          <w:rFonts w:ascii="Times New Roman" w:hAnsi="Times New Roman" w:cs="Times New Roman"/>
          <w:b/>
          <w:sz w:val="24"/>
          <w:szCs w:val="24"/>
        </w:rPr>
        <w:t xml:space="preserve">5.1.1 </w:t>
      </w:r>
      <w:r w:rsidR="00830F97" w:rsidRPr="003C6D90">
        <w:rPr>
          <w:rFonts w:ascii="Times New Roman" w:hAnsi="Times New Roman" w:cs="Times New Roman"/>
          <w:b/>
          <w:sz w:val="24"/>
          <w:szCs w:val="24"/>
        </w:rPr>
        <w:t>Описание процедуры оценки и системы оценивания результатов освоения программы учебной дисциплины</w:t>
      </w:r>
    </w:p>
    <w:p w:rsidR="00A4544F" w:rsidRPr="003C6D90" w:rsidRDefault="00A4544F" w:rsidP="00711803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Предметом оценки являются умения и знания. Контроль и оценка осуществляются с использованием следующих форм и методов: </w:t>
      </w:r>
    </w:p>
    <w:p w:rsidR="00A4544F" w:rsidRPr="003C6D90" w:rsidRDefault="00A4544F" w:rsidP="0071180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- для текущего контроля – устный опрос, коллоквиум, ПЗ, самостоятельные работы, </w:t>
      </w:r>
    </w:p>
    <w:p w:rsidR="00A4544F" w:rsidRPr="003C6D90" w:rsidRDefault="00A4544F" w:rsidP="0071180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- для промежуточной аттестации – </w:t>
      </w:r>
      <w:r w:rsidR="00D62876">
        <w:rPr>
          <w:rFonts w:ascii="Times New Roman" w:hAnsi="Times New Roman" w:cs="Times New Roman"/>
          <w:sz w:val="24"/>
          <w:szCs w:val="24"/>
        </w:rPr>
        <w:t>экзамен</w:t>
      </w:r>
      <w:r w:rsidRPr="003C6D90">
        <w:rPr>
          <w:rFonts w:ascii="Times New Roman" w:hAnsi="Times New Roman" w:cs="Times New Roman"/>
          <w:sz w:val="24"/>
          <w:szCs w:val="24"/>
        </w:rPr>
        <w:t xml:space="preserve"> с использованием итогового информационного теста </w:t>
      </w:r>
    </w:p>
    <w:p w:rsidR="008B29C6" w:rsidRPr="003C6D90" w:rsidRDefault="008B29C6" w:rsidP="00711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Спецификацией устанавливаются требования к содержанию и оформлению вариантов оценочных средств.</w:t>
      </w:r>
    </w:p>
    <w:p w:rsidR="00BD72B9" w:rsidRPr="003C6D90" w:rsidRDefault="008B29C6" w:rsidP="00711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t>Контрольная работа</w:t>
      </w:r>
      <w:r w:rsidRPr="003C6D90">
        <w:rPr>
          <w:rFonts w:ascii="Times New Roman" w:hAnsi="Times New Roman"/>
          <w:sz w:val="24"/>
          <w:szCs w:val="24"/>
        </w:rPr>
        <w:t xml:space="preserve"> предназначена для итоговой аттестации и оценки знаний и умений студентов по программе учебной дисциплины </w:t>
      </w:r>
    </w:p>
    <w:p w:rsidR="00BD72B9" w:rsidRPr="003C6D90" w:rsidRDefault="008B29C6" w:rsidP="00711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t>Практическая работа</w:t>
      </w:r>
      <w:r w:rsidRPr="003C6D90">
        <w:rPr>
          <w:rFonts w:ascii="Times New Roman" w:hAnsi="Times New Roman"/>
          <w:sz w:val="24"/>
          <w:szCs w:val="24"/>
        </w:rPr>
        <w:t xml:space="preserve"> предназначена для текущей аттестации и оценки знаний и умений студентов по программе учебной дисциплины </w:t>
      </w:r>
    </w:p>
    <w:p w:rsidR="00BD72B9" w:rsidRPr="003C6D90" w:rsidRDefault="008B29C6" w:rsidP="00711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t xml:space="preserve">Тест </w:t>
      </w:r>
      <w:r w:rsidRPr="003C6D90">
        <w:rPr>
          <w:rFonts w:ascii="Times New Roman" w:hAnsi="Times New Roman"/>
          <w:sz w:val="24"/>
          <w:szCs w:val="24"/>
        </w:rPr>
        <w:t xml:space="preserve">предназначен для текущей аттестации и оценки знаний и умений студентов по программе учебной </w:t>
      </w:r>
      <w:r w:rsidR="00BD72B9" w:rsidRPr="003C6D90">
        <w:rPr>
          <w:rFonts w:ascii="Times New Roman" w:hAnsi="Times New Roman"/>
          <w:sz w:val="24"/>
          <w:szCs w:val="24"/>
        </w:rPr>
        <w:t xml:space="preserve">дисциплины </w:t>
      </w:r>
    </w:p>
    <w:p w:rsidR="008B29C6" w:rsidRPr="003C6D90" w:rsidRDefault="008B29C6" w:rsidP="00711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lastRenderedPageBreak/>
        <w:t xml:space="preserve">Проектное задание </w:t>
      </w:r>
      <w:r w:rsidRPr="003C6D90">
        <w:rPr>
          <w:rFonts w:ascii="Times New Roman" w:hAnsi="Times New Roman"/>
          <w:sz w:val="24"/>
          <w:szCs w:val="24"/>
        </w:rPr>
        <w:t>Творческий итоговый проект (проектное задание) предназначен для развития исследовательских умений студента, и навыков экспериментально-методической работы, определения глубины его знаний в области профессиональной деятельности.</w:t>
      </w:r>
    </w:p>
    <w:p w:rsidR="00A4544F" w:rsidRPr="003C6D90" w:rsidRDefault="00A4544F" w:rsidP="00711803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Студенты, получившие «хорошо» и «отлично» за текущие ЛПЗ, ТЗ и самостоятельные работы, освобождаются от сдачи дифференцированного зачёта. </w:t>
      </w:r>
    </w:p>
    <w:p w:rsidR="00A4544F" w:rsidRDefault="00A4544F" w:rsidP="00711803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>Оценка освоения дисциплины предусматривает использование рейтинговой системы о</w:t>
      </w:r>
      <w:r w:rsidR="00711803">
        <w:rPr>
          <w:rFonts w:ascii="Times New Roman" w:hAnsi="Times New Roman" w:cs="Times New Roman"/>
          <w:sz w:val="24"/>
          <w:szCs w:val="24"/>
        </w:rPr>
        <w:t xml:space="preserve">ценивания и проведения зачёта. 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3" w:firstLine="5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711803">
        <w:rPr>
          <w:rFonts w:ascii="Times New Roman" w:hAnsi="Times New Roman" w:cs="Times New Roman"/>
          <w:b/>
          <w:sz w:val="24"/>
          <w:szCs w:val="24"/>
        </w:rPr>
        <w:t>ритерии оценки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C6D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Промежуточная аттестация: информационный тест 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>33-36 правильных ответов равно 12 -15 баллам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-5 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>30-33 правильных ответов равно 8- 11 баллам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- 4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>27-30 правильных ответов равно 5 - 8 баллам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- 3</w:t>
      </w:r>
    </w:p>
    <w:p w:rsidR="00711803" w:rsidRDefault="00711803" w:rsidP="00711803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>Менее 4правильных ответов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2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6D90">
        <w:rPr>
          <w:rFonts w:ascii="Times New Roman" w:hAnsi="Times New Roman" w:cs="Times New Roman"/>
          <w:b/>
          <w:bCs/>
          <w:sz w:val="24"/>
          <w:szCs w:val="24"/>
        </w:rPr>
        <w:t>Текущий контроль: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6D90"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 xml:space="preserve"> Набрано 4-5 баллов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- 5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 xml:space="preserve"> Набрано 3-4 баллов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- 4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 xml:space="preserve"> Набрано 2-3 баллов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- 3</w:t>
      </w:r>
    </w:p>
    <w:p w:rsidR="00A4544F" w:rsidRPr="003C6D90" w:rsidRDefault="00711803" w:rsidP="00711803">
      <w:pPr>
        <w:snapToGrid w:val="0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 xml:space="preserve"> менее 2 баллов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- 2</w:t>
      </w:r>
    </w:p>
    <w:p w:rsidR="00A4544F" w:rsidRPr="003C6D90" w:rsidRDefault="00A4544F" w:rsidP="00711803">
      <w:pPr>
        <w:pStyle w:val="afffff9"/>
        <w:jc w:val="both"/>
        <w:rPr>
          <w:b/>
          <w:sz w:val="24"/>
          <w:szCs w:val="24"/>
        </w:rPr>
        <w:sectPr w:rsidR="00A4544F" w:rsidRPr="003C6D90" w:rsidSect="00D62876">
          <w:pgSz w:w="11906" w:h="16838"/>
          <w:pgMar w:top="709" w:right="566" w:bottom="1134" w:left="1134" w:header="708" w:footer="708" w:gutter="0"/>
          <w:cols w:space="708"/>
          <w:docGrid w:linePitch="360"/>
        </w:sectPr>
      </w:pPr>
    </w:p>
    <w:p w:rsidR="00830F97" w:rsidRPr="003C6D90" w:rsidRDefault="00A4544F" w:rsidP="00711803">
      <w:pPr>
        <w:pStyle w:val="afffff9"/>
        <w:ind w:firstLine="709"/>
        <w:jc w:val="both"/>
        <w:rPr>
          <w:b/>
          <w:sz w:val="24"/>
          <w:szCs w:val="24"/>
        </w:rPr>
      </w:pPr>
      <w:r w:rsidRPr="003C6D90">
        <w:rPr>
          <w:b/>
          <w:sz w:val="24"/>
          <w:szCs w:val="24"/>
        </w:rPr>
        <w:lastRenderedPageBreak/>
        <w:t>5.</w:t>
      </w:r>
      <w:r w:rsidR="00830F97" w:rsidRPr="003C6D90">
        <w:rPr>
          <w:b/>
          <w:sz w:val="24"/>
          <w:szCs w:val="24"/>
        </w:rPr>
        <w:t>1.3</w:t>
      </w:r>
      <w:r w:rsidR="00830F97" w:rsidRPr="003C6D90">
        <w:rPr>
          <w:sz w:val="24"/>
          <w:szCs w:val="24"/>
        </w:rPr>
        <w:t xml:space="preserve">. </w:t>
      </w:r>
      <w:r w:rsidR="00830F97" w:rsidRPr="003C6D90">
        <w:rPr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:rsidR="00830F97" w:rsidRPr="003C6D90" w:rsidRDefault="00830F97" w:rsidP="00711803">
      <w:pPr>
        <w:pStyle w:val="afffff9"/>
        <w:jc w:val="center"/>
        <w:rPr>
          <w:sz w:val="24"/>
          <w:szCs w:val="24"/>
        </w:rPr>
      </w:pPr>
      <w:r w:rsidRPr="003C6D90">
        <w:rPr>
          <w:sz w:val="24"/>
          <w:szCs w:val="24"/>
        </w:rPr>
        <w:t>Кодификатор требований</w:t>
      </w:r>
    </w:p>
    <w:tbl>
      <w:tblPr>
        <w:tblW w:w="16018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245"/>
        <w:gridCol w:w="2126"/>
        <w:gridCol w:w="6379"/>
      </w:tblGrid>
      <w:tr w:rsidR="003A693D" w:rsidRPr="003C6D90" w:rsidTr="003A693D">
        <w:tc>
          <w:tcPr>
            <w:tcW w:w="2268" w:type="dxa"/>
            <w:vMerge w:val="restart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  <w:r w:rsidRPr="003C6D90">
              <w:rPr>
                <w:rFonts w:eastAsia="Calibri"/>
                <w:b/>
              </w:rPr>
              <w:t>Элемент учебной</w:t>
            </w:r>
            <w:r>
              <w:rPr>
                <w:rFonts w:eastAsia="Calibri"/>
                <w:b/>
              </w:rPr>
              <w:t xml:space="preserve"> </w:t>
            </w:r>
            <w:r w:rsidRPr="003C6D90">
              <w:rPr>
                <w:rFonts w:eastAsia="Calibri"/>
                <w:b/>
              </w:rPr>
              <w:t>дисциплины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  <w:r w:rsidRPr="003C6D90">
              <w:rPr>
                <w:rFonts w:eastAsia="Calibri"/>
                <w:b/>
              </w:rPr>
              <w:t>Формы и методы контроля</w:t>
            </w:r>
          </w:p>
        </w:tc>
        <w:tc>
          <w:tcPr>
            <w:tcW w:w="2126" w:type="dxa"/>
            <w:vMerge w:val="restart"/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</w:t>
            </w:r>
            <w:r w:rsidRPr="003C6D90">
              <w:rPr>
                <w:rFonts w:eastAsia="Calibri"/>
                <w:b/>
              </w:rPr>
              <w:t>ромежуточная аттестация</w:t>
            </w:r>
          </w:p>
        </w:tc>
        <w:tc>
          <w:tcPr>
            <w:tcW w:w="6379" w:type="dxa"/>
            <w:vMerge w:val="restart"/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  <w:r w:rsidRPr="003C6D90">
              <w:rPr>
                <w:rFonts w:eastAsia="Calibri"/>
                <w:b/>
              </w:rPr>
              <w:t>Проверяемые</w:t>
            </w:r>
            <w:r>
              <w:rPr>
                <w:rFonts w:eastAsia="Calibri"/>
                <w:b/>
              </w:rPr>
              <w:t xml:space="preserve"> </w:t>
            </w:r>
            <w:r w:rsidRPr="003C6D90">
              <w:rPr>
                <w:rFonts w:eastAsia="Calibri"/>
                <w:b/>
              </w:rPr>
              <w:t>ОК, ПК ,У, З</w:t>
            </w:r>
          </w:p>
        </w:tc>
      </w:tr>
      <w:tr w:rsidR="003A693D" w:rsidRPr="003C6D90" w:rsidTr="003A693D">
        <w:tc>
          <w:tcPr>
            <w:tcW w:w="2268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6379" w:type="dxa"/>
            <w:vMerge/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73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>Устный опрос</w:t>
            </w:r>
            <w:r>
              <w:rPr>
                <w:rFonts w:eastAsia="Calibri"/>
                <w:i/>
              </w:rPr>
              <w:t xml:space="preserve"> </w:t>
            </w:r>
            <w:r w:rsidRPr="003C6D90">
              <w:rPr>
                <w:rFonts w:eastAsia="Calibri"/>
                <w:i/>
              </w:rPr>
              <w:t>Самостоятельная работа</w:t>
            </w:r>
          </w:p>
        </w:tc>
        <w:tc>
          <w:tcPr>
            <w:tcW w:w="2126" w:type="dxa"/>
            <w:vMerge w:val="restart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Экзамен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2. 4. 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73"/>
              <w:rPr>
                <w:rFonts w:eastAsia="Calibri"/>
                <w:b/>
              </w:rPr>
            </w:pPr>
            <w:r w:rsidRPr="003C6D90">
              <w:rPr>
                <w:rFonts w:eastAsia="Calibri"/>
                <w:i/>
              </w:rPr>
              <w:t>Устный опрос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2, 4. 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73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>Устный опрос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У1, У 3, У 4,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11.</w:t>
            </w:r>
          </w:p>
        </w:tc>
      </w:tr>
      <w:tr w:rsidR="003A693D" w:rsidRPr="003C6D90" w:rsidTr="003A693D">
        <w:trPr>
          <w:trHeight w:val="133"/>
        </w:trPr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73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 xml:space="preserve">Устный опрос, 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З3. 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</w:t>
            </w:r>
            <w:r w:rsidR="00711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</w:t>
            </w:r>
            <w:r w:rsidR="00711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73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>Устный опрос, ЛПЗ Самостоятельная работа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3. З 4. З 5. 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42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>Коллоквиум</w:t>
            </w:r>
            <w:r>
              <w:rPr>
                <w:rFonts w:eastAsia="Calibri"/>
                <w:i/>
              </w:rPr>
              <w:t xml:space="preserve">, </w:t>
            </w:r>
            <w:r w:rsidRPr="003C6D90">
              <w:rPr>
                <w:rFonts w:eastAsia="Calibri"/>
                <w:i/>
              </w:rPr>
              <w:t>Самостоятельная работа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У1, У 3, У 4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 З 4. З 8.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42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 xml:space="preserve">Устный опрос, ЛПЗ 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1, ОК 2, ОК 3, ОК 4, ОК 5, ОК 6, ОК 9, ОК 10.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7,З 8.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3.1.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42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 xml:space="preserve">Устный </w:t>
            </w:r>
            <w:r>
              <w:rPr>
                <w:rFonts w:eastAsia="Calibri"/>
                <w:i/>
              </w:rPr>
              <w:t xml:space="preserve">опрос, ЛПЗ, </w:t>
            </w:r>
            <w:r w:rsidRPr="003C6D90">
              <w:rPr>
                <w:rFonts w:eastAsia="Calibri"/>
                <w:i/>
              </w:rPr>
              <w:t>Самостоятельная работа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6, ОК 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У1, У 3, У 4.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10. З 11. З12.</w:t>
            </w:r>
          </w:p>
        </w:tc>
      </w:tr>
    </w:tbl>
    <w:p w:rsidR="00830F97" w:rsidRPr="003C6D90" w:rsidRDefault="00830F97" w:rsidP="00711803">
      <w:pPr>
        <w:pStyle w:val="afffff9"/>
        <w:ind w:left="142"/>
        <w:jc w:val="both"/>
        <w:rPr>
          <w:sz w:val="24"/>
          <w:szCs w:val="24"/>
        </w:rPr>
      </w:pPr>
    </w:p>
    <w:p w:rsidR="005358F2" w:rsidRPr="003C6D90" w:rsidRDefault="005358F2" w:rsidP="00711803">
      <w:pPr>
        <w:pStyle w:val="afffff9"/>
        <w:jc w:val="center"/>
        <w:rPr>
          <w:b/>
          <w:sz w:val="24"/>
          <w:szCs w:val="24"/>
        </w:rPr>
        <w:sectPr w:rsidR="005358F2" w:rsidRPr="003C6D90" w:rsidSect="009526B1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:rsidR="00830F97" w:rsidRPr="003C6D90" w:rsidRDefault="007522EE" w:rsidP="00711803">
      <w:pPr>
        <w:pStyle w:val="afffff9"/>
        <w:jc w:val="center"/>
        <w:rPr>
          <w:b/>
          <w:sz w:val="24"/>
          <w:szCs w:val="24"/>
        </w:rPr>
      </w:pPr>
      <w:r w:rsidRPr="003C6D90">
        <w:rPr>
          <w:b/>
          <w:sz w:val="24"/>
          <w:szCs w:val="24"/>
        </w:rPr>
        <w:lastRenderedPageBreak/>
        <w:t>5.</w:t>
      </w:r>
      <w:r w:rsidR="00830F97" w:rsidRPr="003C6D90">
        <w:rPr>
          <w:b/>
          <w:sz w:val="24"/>
          <w:szCs w:val="24"/>
        </w:rPr>
        <w:t>2. Оценочные материалы для текущего (тематического) контроля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ПЕРЕЧЕНЬ ВОПРОСОВ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коллоквиума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1.Понятие и признаки предпринимательской деятельности.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2.Субъекты предпринимательской деятельности, их признаки.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3.Понятие и характеристика форм собственности в Российской Федерации.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4.Юридические лица как субъекты предпринимательской деятельности.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5.Создание, реорганизация, ликвидация юридического лица.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6.Организационно-правовые формы юридических лиц.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7.Основные этапы (стадии) банкротства.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8.Индивидуальные предприниматели (граждане), их права и обязанности.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9.Гражданско-правовой договор: понятие, содержание, виды.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10.Порядок заключения договоров.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11.Экономические споры. Порядок их разрешения.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12.Трудовое право</w:t>
      </w:r>
      <w:r w:rsidR="003A6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отрасль права. Характеристика основных источников трудового права.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13.Понятие и виды занятости. Порядок и условия признания гражданина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безработным.</w:t>
      </w:r>
    </w:p>
    <w:p w:rsidR="00F7532F" w:rsidRPr="003C6D90" w:rsidRDefault="003A693D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14.Трудовой договор</w:t>
      </w:r>
      <w:r w:rsidR="00F7532F"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понятие, виды.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15.Испытательный срок при приёме на работу.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16.Порядок заключения трудового договора. Права и обязанности работника и работодателя.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17.Прекращение трудового договора.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18.Рабочее время: понятие, виды.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19.Время отдыха: понятие, виды. Порядок предоставления отпусков.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20.Заработная плата. Системы оплаты труда.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21.Дисциплина труда: понятие, методы обеспечения трудовой дисциплины.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22.Дисциплинарная ответственность. Порядок привлечения работника к дисциплинарной ответственности.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23.Материальная ответственность, ее виды.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24.Трудовые споры: понятие, виды, порядок рассмотрения.</w:t>
      </w:r>
    </w:p>
    <w:p w:rsidR="007522EE" w:rsidRPr="003C6D90" w:rsidRDefault="00F7532F" w:rsidP="00711803">
      <w:pPr>
        <w:pStyle w:val="afffff9"/>
        <w:jc w:val="both"/>
        <w:rPr>
          <w:b/>
          <w:sz w:val="24"/>
          <w:szCs w:val="24"/>
        </w:rPr>
      </w:pPr>
      <w:r w:rsidRPr="003C6D90">
        <w:rPr>
          <w:color w:val="000000"/>
          <w:sz w:val="24"/>
          <w:szCs w:val="24"/>
          <w:lang w:eastAsia="ru-RU"/>
        </w:rPr>
        <w:t>25.Административное правонарушение и административная ответственность</w:t>
      </w:r>
    </w:p>
    <w:p w:rsidR="00830F97" w:rsidRPr="003C6D90" w:rsidRDefault="007522EE" w:rsidP="00711803">
      <w:pPr>
        <w:pStyle w:val="afffff9"/>
        <w:jc w:val="center"/>
        <w:rPr>
          <w:sz w:val="24"/>
          <w:szCs w:val="24"/>
        </w:rPr>
      </w:pPr>
      <w:r w:rsidRPr="003C6D90">
        <w:rPr>
          <w:b/>
          <w:sz w:val="24"/>
          <w:szCs w:val="24"/>
        </w:rPr>
        <w:t>5.</w:t>
      </w:r>
      <w:r w:rsidR="00830F97" w:rsidRPr="003C6D90">
        <w:rPr>
          <w:b/>
          <w:sz w:val="24"/>
          <w:szCs w:val="24"/>
        </w:rPr>
        <w:t>3</w:t>
      </w:r>
      <w:r w:rsidR="00AE78BD">
        <w:rPr>
          <w:b/>
          <w:sz w:val="24"/>
          <w:szCs w:val="24"/>
        </w:rPr>
        <w:t xml:space="preserve"> </w:t>
      </w:r>
      <w:r w:rsidR="00830F97" w:rsidRPr="003C6D90">
        <w:rPr>
          <w:b/>
          <w:sz w:val="24"/>
          <w:szCs w:val="24"/>
        </w:rPr>
        <w:t>Оценочные материалы для промежуточной аттестации</w:t>
      </w:r>
    </w:p>
    <w:p w:rsidR="00F7532F" w:rsidRPr="003C6D90" w:rsidRDefault="003A693D" w:rsidP="00711803">
      <w:pPr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Экзамен</w:t>
      </w:r>
      <w:r w:rsidR="009526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7532F" w:rsidRPr="003C6D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тестовой форме </w:t>
      </w:r>
    </w:p>
    <w:tbl>
      <w:tblPr>
        <w:tblW w:w="10314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494"/>
        <w:gridCol w:w="8505"/>
        <w:gridCol w:w="850"/>
      </w:tblGrid>
      <w:tr w:rsidR="00F7532F" w:rsidRPr="003C6D90" w:rsidTr="00AE78BD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ответ</w:t>
            </w:r>
          </w:p>
        </w:tc>
      </w:tr>
      <w:tr w:rsidR="00F7532F" w:rsidRPr="003C6D90" w:rsidTr="00AE78BD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ind w:left="-30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ind w:left="-30"/>
              <w:jc w:val="both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Выберите букву или буквы, соответствующие варианту правильных ответов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74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Для оплаты отпусков средний дневной заработок исчисляется: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за последние 12 календарных месяцев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за последние 3 календарных месяца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за последние 2 месяца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1041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Трудовой договор – это:</w:t>
            </w:r>
          </w:p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соглашение м</w:t>
            </w:r>
            <w:r w:rsidR="00BD72B9" w:rsidRPr="003C6D90">
              <w:rPr>
                <w:rFonts w:ascii="Times New Roman" w:hAnsi="Times New Roman" w:cs="Times New Roman"/>
                <w:sz w:val="24"/>
                <w:szCs w:val="24"/>
              </w:rPr>
              <w:t>ежду работодателем и работником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обязательство оплатить услуги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обязательство одной стороны выполнить работу и сдать её результат другой стороне.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131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Работник, занятый на сезонных работах, обязан в письменной форме предупредить работодателя о досрочном расторжении трудового договора...</w:t>
            </w:r>
          </w:p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за 3 рабочих дня             Б) за 3 календарных дня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за 7 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82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Пересмотр инструкций по охране труда для работников в соответствии с законодательством должен производиться...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не реже 1 раза в 2 года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один раз в 3 года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не реже 1 раза в 5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41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изменении определённых сторонами условий трудового договора, работодатель предупреждает физическое лицо в письменной форме 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="00AE7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14 календарных дней    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  Б)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за 7 календарных дней    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    В)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за 1 месяц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99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право призвано регулировать: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общественные отношения, складывающиеся при организации и применении труда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отношения собственника, средств производства и рабочей силы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самостоятельный труд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45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tabs>
                <w:tab w:val="left" w:pos="514"/>
                <w:tab w:val="left" w:pos="8364"/>
              </w:tabs>
              <w:spacing w:after="0" w:line="240" w:lineRule="auto"/>
              <w:ind w:right="-96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</w:rPr>
              <w:t>Индивидуальным предпринимателем может быть:</w:t>
            </w: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</w:rPr>
              <w:br/>
            </w:r>
            <w:r w:rsidR="00BD72B9" w:rsidRPr="003C6D90">
              <w:rPr>
                <w:rFonts w:ascii="Times New Roman" w:hAnsi="Times New Roman" w:cs="Times New Roman"/>
                <w:iCs/>
                <w:color w:val="000000"/>
                <w:spacing w:val="4"/>
                <w:sz w:val="24"/>
                <w:szCs w:val="24"/>
              </w:rPr>
              <w:t xml:space="preserve">А. </w:t>
            </w:r>
            <w:r w:rsidRPr="003C6D90">
              <w:rPr>
                <w:rFonts w:ascii="Times New Roman" w:hAnsi="Times New Roman" w:cs="Times New Roman"/>
                <w:iCs/>
                <w:color w:val="000000"/>
                <w:spacing w:val="4"/>
                <w:sz w:val="24"/>
                <w:szCs w:val="24"/>
              </w:rPr>
              <w:t>Физическое лицо</w:t>
            </w:r>
            <w:r w:rsidR="00AE78BD">
              <w:rPr>
                <w:rFonts w:ascii="Times New Roman" w:hAnsi="Times New Roman" w:cs="Times New Roman"/>
                <w:iCs/>
                <w:color w:val="000000"/>
                <w:spacing w:val="4"/>
                <w:sz w:val="24"/>
                <w:szCs w:val="24"/>
              </w:rPr>
              <w:t xml:space="preserve">     </w:t>
            </w:r>
            <w:r w:rsidR="00BD72B9"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Б.</w:t>
            </w:r>
            <w:r w:rsidR="00AE78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Юридическое лицо</w:t>
            </w:r>
            <w:r w:rsidR="00BD72B9"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</w:t>
            </w:r>
            <w:r w:rsidR="00AE78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</w:t>
            </w:r>
            <w:r w:rsidR="00BD72B9"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В. </w:t>
            </w:r>
            <w:r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Все вышеназванное.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73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какого возраста по общему правилу закон разрешает мужчинам прекратить трудовую деятельность. </w:t>
            </w:r>
          </w:p>
          <w:p w:rsidR="00F7532F" w:rsidRPr="003C6D90" w:rsidRDefault="00AE78BD" w:rsidP="0071180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 55 лет                      Б) с 6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В)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с 65 лет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32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Какой промежуток времени по закону обозначает ночное время?</w:t>
            </w:r>
          </w:p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с 21 до 6 часов</w:t>
            </w:r>
            <w:r w:rsidR="00AE7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с 22 до 7 часов</w:t>
            </w:r>
            <w:r w:rsidR="00AE7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В) 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22 до 6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61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В скольких экземплярах составляется трудовой договор?</w:t>
            </w:r>
          </w:p>
          <w:p w:rsidR="00F7532F" w:rsidRPr="003C6D90" w:rsidRDefault="00AE78BD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в одном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Б)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в трёх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В)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в двух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838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В каком размере выплачивается пособие по временной нетрудоспособности застрахованному лицу, имеющему страховой стаж от 8 лет и более?</w:t>
            </w:r>
          </w:p>
          <w:p w:rsidR="00F7532F" w:rsidRPr="003C6D90" w:rsidRDefault="00AE78BD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Б)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В)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240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Некоммерческая организация - это:</w:t>
            </w:r>
          </w:p>
          <w:p w:rsidR="00F7532F" w:rsidRPr="003C6D90" w:rsidRDefault="00BD72B9" w:rsidP="007118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юридическое лицо, для которого получение прибыли и ее распределение между учредителями не выступает в качестве основной цели; получаемая прибыль используется для саморазвития, достижения уставных целей организации;</w:t>
            </w:r>
            <w:r w:rsidR="003A69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Б) </w:t>
            </w:r>
            <w:r w:rsidR="00F7532F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юридическое лицо, основной целью которого выступает получение прибыли и ее распределение между учредителями (физическими и юридическими лицами);</w:t>
            </w:r>
            <w:r w:rsidR="003A69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В)</w:t>
            </w:r>
            <w:r w:rsidR="00F7532F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юридическое лицо, основной целью которого является привлечение крупных денежных средств для осуществления личных проектов</w:t>
            </w:r>
            <w:r w:rsidR="00AE78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F7532F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учредителей.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53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Обведите кружком вариант ответа «да» или «нет», который вы считаете  правильным.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57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Относятся ли разделительный баланс и передаточный акт к основным документам, оформляемым при реорганизации юридического лица?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12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предупреждение административным видом наказания?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11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Относятся ли акционерные общества к коммерческим юридическим лицам?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24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Можно ли заключать трудовой договор с лицами, достигшими 16 лет.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25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обязательным для включения в трудовой договор место работы?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Входит ли в обязанности работодателя осуществление обязательного социального страхования работников?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26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Входит ли в обязанности работника выполнение установленных норм труда?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33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Вставьте пропущенные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слова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39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BD72B9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Реорганизация юридического лица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это способ прекращения деятельности юридического лица, характ</w:t>
            </w:r>
            <w:r w:rsidR="00AE7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еризующийся переходом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AE7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другому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87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 соответствии с законом устанавливаются следующие виды трудовых пенсий:</w:t>
            </w:r>
          </w:p>
          <w:p w:rsidR="00F7532F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трудовая пенсия по старости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трудовая пенсия по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трудовая пенсия по случаю потери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87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Административным правонарушением признается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, виновное действие или 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физического или юридического лица, за которое установлена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отве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ственность.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Установите соответствие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134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понятиями и определениями</w:t>
            </w: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совместительство  </w:t>
            </w:r>
            <w:r w:rsidR="00AE7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сверхурочная работа</w:t>
            </w:r>
          </w:p>
          <w:p w:rsidR="00D05FE4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выполнение работником другой регулярно оплачиваемой работы на условиях трудового договора в свободное от основной работы время 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работа, которая производится работником по инициативе работодателя за пределами рабочего времени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321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Ответьте на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45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D05FE4" w:rsidP="00711803">
            <w:pPr>
              <w:pStyle w:val="a9"/>
              <w:shd w:val="clear" w:color="auto" w:fill="FFFFFF"/>
              <w:spacing w:after="0" w:line="240" w:lineRule="auto"/>
              <w:jc w:val="both"/>
              <w:rPr>
                <w:color w:val="000000"/>
              </w:rPr>
            </w:pPr>
            <w:r w:rsidRPr="003C6D90">
              <w:rPr>
                <w:color w:val="252525"/>
              </w:rPr>
              <w:t xml:space="preserve">В каких случаях </w:t>
            </w:r>
            <w:r w:rsidR="00F7532F" w:rsidRPr="003C6D90">
              <w:rPr>
                <w:color w:val="252525"/>
              </w:rPr>
              <w:t>может быть расторгнут трудовой договор по инициативе работодателя, если сотрудник прошёл</w:t>
            </w:r>
            <w:r w:rsidR="00AE78BD">
              <w:rPr>
                <w:color w:val="252525"/>
              </w:rPr>
              <w:t xml:space="preserve"> </w:t>
            </w:r>
            <w:hyperlink r:id="rId9" w:tooltip="Испытательный срок (трудовое право)" w:history="1">
              <w:r w:rsidR="00F7532F" w:rsidRPr="003C6D90">
                <w:rPr>
                  <w:rStyle w:val="ad"/>
                  <w:color w:val="000000"/>
                </w:rPr>
                <w:t>испытательный срок</w:t>
              </w:r>
            </w:hyperlink>
            <w:r w:rsidR="00F7532F" w:rsidRPr="003C6D90">
              <w:rPr>
                <w:color w:val="000000"/>
              </w:rPr>
              <w:t>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31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Дайте определение понятию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правоспособность</w:t>
            </w: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24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ответ</w:t>
            </w: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ind w:left="-30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D05FE4" w:rsidP="00711803">
            <w:pPr>
              <w:suppressAutoHyphens/>
              <w:spacing w:after="0" w:line="240" w:lineRule="auto"/>
              <w:ind w:left="-30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 xml:space="preserve">Выберите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бу</w:t>
            </w: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 xml:space="preserve">кву или буквы, соответствующие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варианту правильных ответов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165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Увольнение за появление на работе в состоянии алкогольного, наркотического или токсического опьянения возможно...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при нахождении работника в месте выполнения трудовых обязанностей в нерабочее время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Б)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если работник в этом состоянии находился в рабочее время на территории данной организации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В) только если работник употребил спиртные напитки на рабочем месте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112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Страховое свидетельство государственного пенсионного страхования на работника при заключении трудового договора впервые оформляется...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отделением Фонда государственного социального страхования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работодателем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В) налоговыми органами по месту нахождения работодателя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78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Работа, выполняемая учеником на практических занятиях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оплачивается по установленным расценкам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Б)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не оплачивается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В) оплачивается в размере 50% от установленных сдельных расценок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27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Основным (базовым) субъектом трудового права является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администрация фирмы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собственник имущества предприятия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В)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работодатель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9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сторонами условий трудового договора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допускается по соглашению сторон трудового договора в письменной форме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запрещается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допускается без согласия работника в соответствии с медицинским заключением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9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Защиту трудовых прав и законных интересов осуществляют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органы федеральной инспекции труда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арбитражные суды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органы внутренних дел.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76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tabs>
                <w:tab w:val="left" w:pos="614"/>
                <w:tab w:val="left" w:pos="8364"/>
              </w:tabs>
              <w:spacing w:after="0" w:line="240" w:lineRule="auto"/>
              <w:ind w:right="-96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Какая форма реорганизации необходима,</w:t>
            </w:r>
            <w:r w:rsidR="00AE78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чтобы фили</w:t>
            </w: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softHyphen/>
            </w: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br/>
              <w:t>ал стал самостоятельным юридическим лицом:</w:t>
            </w:r>
          </w:p>
          <w:p w:rsidR="00F7532F" w:rsidRPr="003C6D90" w:rsidRDefault="00F7532F" w:rsidP="00711803">
            <w:pPr>
              <w:shd w:val="clear" w:color="auto" w:fill="FFFFFF"/>
              <w:tabs>
                <w:tab w:val="left" w:pos="8364"/>
              </w:tabs>
              <w:spacing w:after="0" w:line="240" w:lineRule="auto"/>
              <w:ind w:right="-96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А. Преобразование</w:t>
            </w:r>
            <w:r w:rsidR="00AE78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</w:t>
            </w:r>
            <w:r w:rsidRPr="003C6D90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>Б. Присоединение</w:t>
            </w:r>
            <w:r w:rsidR="00AE78BD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 xml:space="preserve">               </w:t>
            </w:r>
            <w:r w:rsidRPr="003C6D90">
              <w:rPr>
                <w:rFonts w:ascii="Times New Roman" w:hAnsi="Times New Roman" w:cs="Times New Roman"/>
                <w:iCs/>
                <w:color w:val="000000"/>
                <w:spacing w:val="7"/>
                <w:sz w:val="24"/>
                <w:szCs w:val="24"/>
              </w:rPr>
              <w:t>В. Выделение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48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E4" w:rsidRPr="003C6D90" w:rsidRDefault="00F7532F" w:rsidP="0071180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Нормальная продолжительность рабочего времени в неделю </w:t>
            </w:r>
          </w:p>
          <w:p w:rsidR="00F7532F" w:rsidRPr="003C6D90" w:rsidRDefault="003A693D" w:rsidP="0071180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45 часов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50 часов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32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E4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С какого возраста по общему правилу закон разрешает мужчинам прекратить трудовую деятельность?</w:t>
            </w:r>
          </w:p>
          <w:p w:rsidR="00F7532F" w:rsidRPr="003C6D90" w:rsidRDefault="003A693D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с 55 лет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с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с 65 лет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9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E4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сколько часов сокращается продолжительность работы в предпраздничные и предвыходные дни?</w:t>
            </w:r>
          </w:p>
          <w:p w:rsidR="00F7532F" w:rsidRPr="003C6D90" w:rsidRDefault="003C6D90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1 час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Б)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1,5 часа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В)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 часа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5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E4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В каком размере выплачивается пособие по временной нетрудоспособности застрахованному лицу, имеющему страховой стаж от 5 до 8 лет?</w:t>
            </w:r>
          </w:p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Б)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В)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968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spacing w:before="100" w:beforeAutospacing="1"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Какие права имеет собственник в отношении принадлежащего ему имущества?</w:t>
            </w:r>
          </w:p>
          <w:p w:rsidR="00F7532F" w:rsidRPr="003C6D90" w:rsidRDefault="00F7532F" w:rsidP="007118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 владения</w:t>
            </w:r>
            <w:r w:rsidR="003A69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право владения и пользования;</w:t>
            </w:r>
            <w:r w:rsidR="003A69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право владения, пользования и распоряжения.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53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Обведите кружком вариант ответа «да» или «нет», который вы считаете правильным.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7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pStyle w:val="2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D90">
              <w:rPr>
                <w:rFonts w:ascii="Times New Roman" w:hAnsi="Times New Roman"/>
                <w:color w:val="111111"/>
                <w:sz w:val="24"/>
                <w:szCs w:val="24"/>
              </w:rPr>
              <w:t>Являются ли общественные отношения, регулирующие имущественные и личные неимущественные отношения между лицами предметом гражданского права?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21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дисквалификация административным видом наказания?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Относятся ли общества с ограниченной ответственностью к коммерческим юридическим лицам?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Можно ли заключать трудовой договор с лицами, достигшими 15 лет, если они получили основное общее образование?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обязательным для включения в трудовой договор дата начала работы?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Имеет ли право работодатель привлекать работников к дисциплинарной и материальной ответственности?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27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Имеет ли право работник на обязательное социальное страхование?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19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Вставьте пропущенные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слова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27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Предпри</w:t>
            </w:r>
            <w:r w:rsidR="00F7532F"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нимательской деятельностью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является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осуществляемая на свой риск деятельность, направленная на систематическое получение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D05FE4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пользо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вания имуществом, продажи товаров, выполнении работ или оказании услуг лицами,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этом качестве в установленном зако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ном порядке.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7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Система государственной службы включает в себя следующие виды государственной службы:</w:t>
            </w:r>
          </w:p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1) Государственная гражданская служба 2) 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служба 3)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служба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31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Административная ответственность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– это применение к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лицу, совершившему административное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, мер административного наказания.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Установите соответствие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41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понятиями и определениями</w:t>
            </w: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05FE4" w:rsidRPr="003C6D90" w:rsidRDefault="00F7532F" w:rsidP="00711803">
            <w:pPr>
              <w:pStyle w:val="a9"/>
              <w:spacing w:before="68" w:after="0" w:line="240" w:lineRule="auto"/>
              <w:jc w:val="both"/>
            </w:pPr>
            <w:r w:rsidRPr="003C6D90">
              <w:rPr>
                <w:color w:val="000000"/>
              </w:rPr>
              <w:t xml:space="preserve">1) </w:t>
            </w:r>
            <w:r w:rsidRPr="003C6D90">
              <w:t xml:space="preserve">Тарифная ставка       </w:t>
            </w:r>
            <w:r w:rsidR="003A693D">
              <w:t xml:space="preserve">                                          </w:t>
            </w:r>
            <w:r w:rsidRPr="003C6D90">
              <w:t xml:space="preserve"> 2) Оклад </w:t>
            </w:r>
          </w:p>
          <w:p w:rsidR="00D05FE4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фиксированный размер оплаты труда работника за выполнение нормы труда определенной сложности (квалификации) за единицу времени без учета компенсационных, стимулирующих и социальных выплат. 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фиксированный размер оплаты труда работника 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Ответьте на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3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tabs>
                <w:tab w:val="left" w:pos="930"/>
              </w:tabs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Перечислите</w:t>
            </w:r>
            <w:r w:rsid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признаки предпринимательской деятельности.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30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Дайте определение понятию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дееспособность.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221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Вариант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ответ</w:t>
            </w: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ind w:left="-30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544366" w:rsidP="00711803">
            <w:pPr>
              <w:suppressAutoHyphens/>
              <w:spacing w:after="0" w:line="240" w:lineRule="auto"/>
              <w:ind w:left="-30"/>
              <w:jc w:val="both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 xml:space="preserve">Выберите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б</w:t>
            </w:r>
            <w:r w:rsid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укву или буквы, соответствующие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 xml:space="preserve"> варианту правильных ответов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8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отношения работников, обучающихся без отрыва от производства, в том числе трудовые льготы по учебе, регулируются нормами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трудового права 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Б) образовательного права 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В) административного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1268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Работодатель имеет право обратиться в суд о возмещении работником материального вреда, причиненного организации, в течение...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3-х лет, когда работодатель узнал или должен был узнать о причинении ущерба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1 месяца со дня обнаружения причинённого работником ущерба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В) 1 года со дня обнаружения причинённого вреда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F7532F" w:rsidRPr="003C6D90" w:rsidTr="00E83C1F">
        <w:trPr>
          <w:trHeight w:val="101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Прием на работу оформляется:</w:t>
            </w:r>
          </w:p>
          <w:p w:rsidR="00F7532F" w:rsidRPr="003C6D90" w:rsidRDefault="00F7532F" w:rsidP="00711803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(распоряжением) работодателя, изданным на основании заключенного трудового договора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протоколом об удовлетворительном результате испытания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записью в трудовой книжке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E83C1F">
        <w:trPr>
          <w:trHeight w:val="103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Обязательными для включения в трудовой договор являются следующие сведения о работнике...</w:t>
            </w:r>
          </w:p>
          <w:p w:rsidR="00F7532F" w:rsidRPr="003C6D90" w:rsidRDefault="003C6D90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дата рождения работника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номер свидетельства государственного пенсионного страхования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532F"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В)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фамилия, имя, отчество работника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558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В рабочее время по трудовому законодательству включается: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время отпуска по беременности и родам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только время фактического выполнения трудовых обязанностей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В)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период, в течении которого трудящийся находился в распоряжении работодателя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73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рабочего времени учащихся образовательных учреждений в возрасте 15 лет, работающих в течение учебного года</w:t>
            </w:r>
          </w:p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А) 24 часа в неделю 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Б)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12 часов в неделю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36 часов в неделю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7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tabs>
                <w:tab w:val="left" w:pos="614"/>
                <w:tab w:val="left" w:pos="836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</w:rPr>
              <w:t>Форма реорганизации, при которой нового юридическо</w:t>
            </w: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го лица не возникает:</w:t>
            </w:r>
          </w:p>
          <w:p w:rsidR="00F7532F" w:rsidRPr="003C6D90" w:rsidRDefault="00F7532F" w:rsidP="00711803">
            <w:pPr>
              <w:shd w:val="clear" w:color="auto" w:fill="FFFFFF"/>
              <w:tabs>
                <w:tab w:val="left" w:pos="836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iCs/>
                <w:color w:val="000000"/>
                <w:spacing w:val="7"/>
                <w:sz w:val="24"/>
                <w:szCs w:val="24"/>
              </w:rPr>
              <w:t>А. Выделение</w:t>
            </w:r>
            <w:r w:rsidR="003C6D90">
              <w:rPr>
                <w:rFonts w:ascii="Times New Roman" w:hAnsi="Times New Roman" w:cs="Times New Roman"/>
                <w:iCs/>
                <w:color w:val="000000"/>
                <w:spacing w:val="7"/>
                <w:sz w:val="24"/>
                <w:szCs w:val="24"/>
              </w:rPr>
              <w:t xml:space="preserve">             </w:t>
            </w:r>
            <w:r w:rsidR="003C6D90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>Б.</w:t>
            </w:r>
            <w:r w:rsidRPr="003C6D90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 xml:space="preserve"> Слияние</w:t>
            </w:r>
            <w:r w:rsidR="003C6D90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 xml:space="preserve">                </w:t>
            </w:r>
            <w:r w:rsidRPr="003C6D90">
              <w:rPr>
                <w:rFonts w:ascii="Times New Roman" w:hAnsi="Times New Roman" w:cs="Times New Roman"/>
                <w:iCs/>
                <w:color w:val="000000"/>
                <w:spacing w:val="2"/>
                <w:sz w:val="24"/>
                <w:szCs w:val="24"/>
              </w:rPr>
              <w:t>В. Присоединение.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55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00" w:rsidRPr="003C6D90" w:rsidRDefault="00F7532F" w:rsidP="00711803">
            <w:pPr>
              <w:overflowPunct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 часов сокращается продолжительность работы в ночное время?</w:t>
            </w:r>
          </w:p>
          <w:p w:rsidR="00F7532F" w:rsidRPr="003C6D90" w:rsidRDefault="00F7532F" w:rsidP="00711803">
            <w:pPr>
              <w:overflowPunct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1 час</w:t>
            </w:r>
            <w:r w:rsid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Б) 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1,5 часа</w:t>
            </w:r>
            <w:r w:rsid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В) 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 часа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32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00" w:rsidRPr="003C6D90" w:rsidRDefault="00F7532F" w:rsidP="0071180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Срочный трудовой догов</w:t>
            </w:r>
            <w:r w:rsid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ор может быть заключен на срок </w:t>
            </w: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 более чем</w:t>
            </w:r>
            <w:r w:rsidR="003C6D90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</w:t>
            </w:r>
          </w:p>
          <w:p w:rsidR="00F7532F" w:rsidRPr="003C6D90" w:rsidRDefault="003C6D90" w:rsidP="0071180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5 лет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 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9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00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Нормальная продолжительность рабочего времени в неделю не может превышать </w:t>
            </w:r>
          </w:p>
          <w:p w:rsidR="00F7532F" w:rsidRPr="003C6D90" w:rsidRDefault="003C6D90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45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Б)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50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В)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41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00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В каком размере выплачивается пособие по временной нетрудоспособности застрахованному лицу, имеющему страховой стаж до 5 лет?</w:t>
            </w:r>
          </w:p>
          <w:p w:rsidR="00F7532F" w:rsidRPr="003C6D90" w:rsidRDefault="003C6D90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Б) 80%         В)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56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spacing w:before="100" w:beforeAutospacing="1"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Кто в соответствии с ГК РФ не имеет</w:t>
            </w:r>
            <w:r w:rsidR="00F45A00" w:rsidRPr="003C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права заниматься предприни</w:t>
            </w:r>
            <w:r w:rsidRPr="003C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мательской деятельностью?</w:t>
            </w:r>
          </w:p>
          <w:p w:rsidR="00F7532F" w:rsidRPr="003C6D90" w:rsidRDefault="00F7532F" w:rsidP="007118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А)</w:t>
            </w:r>
            <w:r w:rsid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должностные лица органов гос</w:t>
            </w:r>
            <w:r w:rsidR="00F45A00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ударственной власти и государственного управления</w:t>
            </w:r>
            <w:r w:rsidR="00E83C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="00F45A00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Б) работники налоговых органов</w:t>
            </w:r>
            <w:r w:rsidR="00E83C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В) все выше перечисленные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53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Обведите кружком вариант ответа «да» или «нет», который вы считаете  правильным.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7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Являются ли Конституция РФ и Гражданский кодекс РФ источниками гражданского права?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лишение специального права, предоставленного физическому лицу административным видом наказания?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Относятся ли общественные, религиозные организации к коммерческим юридическим лицам?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Можно ли заключать трудовой договор с лицами, достигшими 14лет с согласия родителей, но без согласия органов опеки и попечительства.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обязательным для включения в трудовой договор размер должностного оклада?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Входит ли в обязанности работодателя обеспечение работникам равной оплаты за труд равной ценности.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Входит ли в обязанности работника соблюдение правил внутреннего трудового распорядка?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33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3C6D90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Вставьте </w:t>
            </w:r>
            <w:r w:rsidR="00E83C1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пропущенные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слов</w:t>
            </w:r>
            <w:r w:rsidR="00E83C1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75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Гражданское право</w:t>
            </w:r>
            <w:r w:rsidR="003C6D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совокупность правовых норм, регулирующих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и личные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между участниками гражданского оборота, основанные на равенстве сторон, их независимости и имущественной самостоятельности, в целях осуществления ими своих гражданских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, интересов и потребностей.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E83C1F">
        <w:trPr>
          <w:trHeight w:val="51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Трудовая пенсия по старости может состоять из следующих частей:</w:t>
            </w:r>
          </w:p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1) базовой части 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части 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части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7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Безработные – это трудоспособные граждане, которые не имеют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, зарегистрированы в службе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 целях поиска подходящей работы и готовы приступить к ней.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Установите соответствие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41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Установите соответствие между понятиями и определениями</w:t>
            </w: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F45A00" w:rsidRPr="003C6D90" w:rsidRDefault="00F7532F" w:rsidP="00711803">
            <w:pPr>
              <w:pStyle w:val="a9"/>
              <w:spacing w:before="68" w:after="0" w:line="240" w:lineRule="auto"/>
            </w:pPr>
            <w:r w:rsidRPr="003C6D90">
              <w:rPr>
                <w:color w:val="000000"/>
              </w:rPr>
              <w:t xml:space="preserve">1) </w:t>
            </w:r>
            <w:r w:rsidRPr="003C6D90">
              <w:t xml:space="preserve">Государственное пособие       </w:t>
            </w:r>
            <w:r w:rsidR="00E83C1F">
              <w:t xml:space="preserve">                          </w:t>
            </w:r>
            <w:r w:rsidRPr="003C6D90">
              <w:t xml:space="preserve"> 2) Пенсия </w:t>
            </w:r>
          </w:p>
          <w:p w:rsidR="00F7532F" w:rsidRPr="003C6D90" w:rsidRDefault="00F7532F" w:rsidP="00711803">
            <w:pPr>
              <w:pStyle w:val="a9"/>
              <w:spacing w:before="68" w:after="0" w:line="240" w:lineRule="auto"/>
              <w:jc w:val="both"/>
            </w:pPr>
            <w:r w:rsidRPr="003C6D90">
              <w:rPr>
                <w:color w:val="000000"/>
              </w:rPr>
              <w:t>а)</w:t>
            </w:r>
            <w:r w:rsidR="003C6D90">
              <w:rPr>
                <w:color w:val="000000"/>
              </w:rPr>
              <w:t xml:space="preserve"> </w:t>
            </w:r>
            <w:r w:rsidRPr="003C6D90">
              <w:t>регуляр</w:t>
            </w:r>
            <w:r w:rsidR="00544366" w:rsidRPr="003C6D90">
              <w:t xml:space="preserve">ная, как правило, пожизненная </w:t>
            </w:r>
            <w:r w:rsidRPr="003C6D90">
              <w:t>денежная выплата гр</w:t>
            </w:r>
            <w:r w:rsidR="00E83C1F">
              <w:t xml:space="preserve">ажданам со стороны государства </w:t>
            </w:r>
            <w:r w:rsidRPr="003C6D90">
              <w:t>или иных субъектов в случаях, которые установлены законом</w:t>
            </w:r>
            <w:r w:rsidR="00E83C1F">
              <w:t>,</w:t>
            </w:r>
            <w:r w:rsidRPr="003C6D90">
              <w:t xml:space="preserve"> </w:t>
            </w:r>
            <w:r w:rsidRPr="003C6D90">
              <w:rPr>
                <w:color w:val="000000"/>
              </w:rPr>
              <w:t>б)</w:t>
            </w:r>
            <w:r w:rsidRPr="003C6D90">
              <w:t xml:space="preserve"> Безвозмездные денежные выплаты, назначаемые гражданам для оказания материальной помощи</w:t>
            </w:r>
            <w:r w:rsidR="00E83C1F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Ответьте на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E83C1F">
        <w:trPr>
          <w:trHeight w:val="231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варианты ликвидации предприятия.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28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pStyle w:val="a9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3C6D90">
              <w:rPr>
                <w:bCs/>
                <w:snapToGrid w:val="0"/>
              </w:rPr>
              <w:t>Дайте определение понятию</w:t>
            </w:r>
            <w:r w:rsidRPr="003C6D90">
              <w:rPr>
                <w:iCs/>
                <w:color w:val="000000"/>
              </w:rPr>
              <w:t xml:space="preserve"> «Трудовое право»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26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:rsidR="00830F97" w:rsidRPr="003C6D90" w:rsidRDefault="007522EE" w:rsidP="00711803">
      <w:pPr>
        <w:pStyle w:val="afffff9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C6D90">
        <w:rPr>
          <w:b/>
          <w:color w:val="000000"/>
          <w:sz w:val="24"/>
          <w:szCs w:val="24"/>
          <w:shd w:val="clear" w:color="auto" w:fill="FFFFFF"/>
        </w:rPr>
        <w:t>5.</w:t>
      </w:r>
      <w:r w:rsidR="00830F97" w:rsidRPr="003C6D90">
        <w:rPr>
          <w:b/>
          <w:color w:val="000000"/>
          <w:sz w:val="24"/>
          <w:szCs w:val="24"/>
          <w:shd w:val="clear" w:color="auto" w:fill="FFFFFF"/>
        </w:rPr>
        <w:t xml:space="preserve">4. Перечень учебных проектов </w:t>
      </w:r>
    </w:p>
    <w:tbl>
      <w:tblPr>
        <w:tblStyle w:val="afffff5"/>
        <w:tblW w:w="0" w:type="auto"/>
        <w:tblLook w:val="04A0" w:firstRow="1" w:lastRow="0" w:firstColumn="1" w:lastColumn="0" w:noHBand="0" w:noVBand="1"/>
      </w:tblPr>
      <w:tblGrid>
        <w:gridCol w:w="8046"/>
        <w:gridCol w:w="2268"/>
      </w:tblGrid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bCs/>
                <w:sz w:val="24"/>
                <w:szCs w:val="24"/>
                <w:lang w:eastAsia="ru-RU"/>
              </w:rPr>
              <w:t>Организационно-правовые формы юридических лиц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sz w:val="24"/>
                <w:szCs w:val="24"/>
                <w:lang w:eastAsia="ru-RU"/>
              </w:rPr>
              <w:t>реферат</w:t>
            </w:r>
          </w:p>
        </w:tc>
      </w:tr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bCs/>
                <w:sz w:val="24"/>
                <w:szCs w:val="24"/>
                <w:lang w:eastAsia="ru-RU"/>
              </w:rPr>
              <w:t xml:space="preserve">Составление передаточного акта или разделительного баланса. 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color w:val="000000"/>
                <w:sz w:val="24"/>
                <w:szCs w:val="24"/>
                <w:shd w:val="clear" w:color="auto" w:fill="FFFFFF"/>
              </w:rPr>
              <w:t>акт</w:t>
            </w:r>
          </w:p>
        </w:tc>
      </w:tr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both"/>
              <w:rPr>
                <w:sz w:val="24"/>
                <w:szCs w:val="24"/>
                <w:lang w:eastAsia="ru-RU"/>
              </w:rPr>
            </w:pPr>
            <w:r w:rsidRPr="003C6D90">
              <w:rPr>
                <w:sz w:val="24"/>
                <w:szCs w:val="24"/>
                <w:lang w:eastAsia="ru-RU"/>
              </w:rPr>
              <w:t>Трудовая дисциплина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sz w:val="24"/>
                <w:szCs w:val="24"/>
                <w:lang w:eastAsia="ru-RU"/>
              </w:rPr>
            </w:pPr>
            <w:r w:rsidRPr="003C6D90">
              <w:rPr>
                <w:sz w:val="24"/>
                <w:szCs w:val="24"/>
                <w:lang w:eastAsia="ru-RU"/>
              </w:rPr>
              <w:t>презентация</w:t>
            </w:r>
          </w:p>
        </w:tc>
      </w:tr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both"/>
              <w:rPr>
                <w:sz w:val="24"/>
                <w:szCs w:val="24"/>
                <w:lang w:eastAsia="ru-RU"/>
              </w:rPr>
            </w:pPr>
            <w:r w:rsidRPr="003C6D90">
              <w:rPr>
                <w:sz w:val="24"/>
                <w:szCs w:val="24"/>
                <w:lang w:eastAsia="ru-RU"/>
              </w:rPr>
              <w:t>Материальная ответственность сторон трудового договора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sz w:val="24"/>
                <w:szCs w:val="24"/>
                <w:lang w:eastAsia="ru-RU"/>
              </w:rPr>
            </w:pPr>
            <w:r w:rsidRPr="003C6D90">
              <w:rPr>
                <w:sz w:val="24"/>
                <w:szCs w:val="24"/>
                <w:lang w:eastAsia="ru-RU"/>
              </w:rPr>
              <w:t>реферат</w:t>
            </w:r>
          </w:p>
        </w:tc>
      </w:tr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both"/>
              <w:rPr>
                <w:bCs/>
                <w:sz w:val="24"/>
                <w:szCs w:val="24"/>
                <w:lang w:eastAsia="ru-RU"/>
              </w:rPr>
            </w:pPr>
            <w:r w:rsidRPr="003C6D90">
              <w:rPr>
                <w:sz w:val="24"/>
                <w:szCs w:val="24"/>
                <w:lang w:eastAsia="ru-RU"/>
              </w:rPr>
              <w:t>Административные правонарушения и административная ответственность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sz w:val="24"/>
                <w:szCs w:val="24"/>
                <w:lang w:eastAsia="ru-RU"/>
              </w:rPr>
              <w:t>реферат</w:t>
            </w:r>
          </w:p>
        </w:tc>
      </w:tr>
    </w:tbl>
    <w:p w:rsidR="00F97EB2" w:rsidRPr="003C6D90" w:rsidRDefault="00F97EB2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F97EB2" w:rsidRPr="003C6D90" w:rsidSect="003A693D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BFF" w:rsidRDefault="00880BFF" w:rsidP="0050010E">
      <w:pPr>
        <w:spacing w:after="0" w:line="240" w:lineRule="auto"/>
      </w:pPr>
      <w:r>
        <w:separator/>
      </w:r>
    </w:p>
  </w:endnote>
  <w:endnote w:type="continuationSeparator" w:id="0">
    <w:p w:rsidR="00880BFF" w:rsidRDefault="00880BFF" w:rsidP="0050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548" w:rsidRDefault="005F7548" w:rsidP="009526B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BFF" w:rsidRDefault="00880BFF" w:rsidP="0050010E">
      <w:pPr>
        <w:spacing w:after="0" w:line="240" w:lineRule="auto"/>
      </w:pPr>
      <w:r>
        <w:separator/>
      </w:r>
    </w:p>
  </w:footnote>
  <w:footnote w:type="continuationSeparator" w:id="0">
    <w:p w:rsidR="00880BFF" w:rsidRDefault="00880BFF" w:rsidP="00500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1485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0182A10"/>
    <w:multiLevelType w:val="hybridMultilevel"/>
    <w:tmpl w:val="9370B380"/>
    <w:lvl w:ilvl="0" w:tplc="DE6A22B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DD34C83"/>
    <w:multiLevelType w:val="hybridMultilevel"/>
    <w:tmpl w:val="57A4CA02"/>
    <w:lvl w:ilvl="0" w:tplc="327C182E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1148E"/>
    <w:multiLevelType w:val="multilevel"/>
    <w:tmpl w:val="90C8B3F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7" w15:restartNumberingAfterBreak="0">
    <w:nsid w:val="23DA11EA"/>
    <w:multiLevelType w:val="hybridMultilevel"/>
    <w:tmpl w:val="E4FA0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12" w15:restartNumberingAfterBreak="0">
    <w:nsid w:val="534C63D6"/>
    <w:multiLevelType w:val="multilevel"/>
    <w:tmpl w:val="BDD4FE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5789D3A5"/>
    <w:multiLevelType w:val="singleLevel"/>
    <w:tmpl w:val="5789D3A5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  <w:szCs w:val="16"/>
      </w:rPr>
    </w:lvl>
  </w:abstractNum>
  <w:abstractNum w:abstractNumId="14" w15:restartNumberingAfterBreak="0">
    <w:nsid w:val="5D380932"/>
    <w:multiLevelType w:val="multilevel"/>
    <w:tmpl w:val="0292F764"/>
    <w:styleLink w:val="WWNum45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" w15:restartNumberingAfterBreak="0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8EA1A7F"/>
    <w:multiLevelType w:val="hybridMultilevel"/>
    <w:tmpl w:val="C486CDCC"/>
    <w:lvl w:ilvl="0" w:tplc="AE740314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A230A14"/>
    <w:multiLevelType w:val="multilevel"/>
    <w:tmpl w:val="AA2015A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6AB85C46"/>
    <w:multiLevelType w:val="multilevel"/>
    <w:tmpl w:val="595A562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6F944848"/>
    <w:multiLevelType w:val="hybridMultilevel"/>
    <w:tmpl w:val="627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FED2FC5"/>
    <w:multiLevelType w:val="hybridMultilevel"/>
    <w:tmpl w:val="8E8E4F5A"/>
    <w:lvl w:ilvl="0" w:tplc="ADAC293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75602D86"/>
    <w:multiLevelType w:val="multilevel"/>
    <w:tmpl w:val="8CBC7786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3"/>
  </w:num>
  <w:num w:numId="5">
    <w:abstractNumId w:val="14"/>
  </w:num>
  <w:num w:numId="6">
    <w:abstractNumId w:val="8"/>
  </w:num>
  <w:num w:numId="7">
    <w:abstractNumId w:val="1"/>
  </w:num>
  <w:num w:numId="8">
    <w:abstractNumId w:val="21"/>
  </w:num>
  <w:num w:numId="9">
    <w:abstractNumId w:val="4"/>
  </w:num>
  <w:num w:numId="10">
    <w:abstractNumId w:val="7"/>
  </w:num>
  <w:num w:numId="11">
    <w:abstractNumId w:val="16"/>
  </w:num>
  <w:num w:numId="12">
    <w:abstractNumId w:val="20"/>
  </w:num>
  <w:num w:numId="13">
    <w:abstractNumId w:val="12"/>
  </w:num>
  <w:num w:numId="14">
    <w:abstractNumId w:val="17"/>
  </w:num>
  <w:num w:numId="15">
    <w:abstractNumId w:val="19"/>
  </w:num>
  <w:num w:numId="16">
    <w:abstractNumId w:val="22"/>
  </w:num>
  <w:num w:numId="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8"/>
  </w:num>
  <w:num w:numId="21">
    <w:abstractNumId w:val="13"/>
  </w:num>
  <w:num w:numId="22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010E"/>
    <w:rsid w:val="00096FC6"/>
    <w:rsid w:val="000A0E63"/>
    <w:rsid w:val="000A4853"/>
    <w:rsid w:val="000D002E"/>
    <w:rsid w:val="000D10B0"/>
    <w:rsid w:val="00141AD3"/>
    <w:rsid w:val="001B0CC2"/>
    <w:rsid w:val="001C1A2C"/>
    <w:rsid w:val="00207ACC"/>
    <w:rsid w:val="002733D8"/>
    <w:rsid w:val="002B5EFF"/>
    <w:rsid w:val="002C0E59"/>
    <w:rsid w:val="002D3325"/>
    <w:rsid w:val="00365FD6"/>
    <w:rsid w:val="003723E1"/>
    <w:rsid w:val="0038396A"/>
    <w:rsid w:val="003A693D"/>
    <w:rsid w:val="003C6D90"/>
    <w:rsid w:val="00422EAE"/>
    <w:rsid w:val="00444E76"/>
    <w:rsid w:val="0048077F"/>
    <w:rsid w:val="0050010E"/>
    <w:rsid w:val="005358F2"/>
    <w:rsid w:val="00544366"/>
    <w:rsid w:val="00561FB4"/>
    <w:rsid w:val="0057122D"/>
    <w:rsid w:val="005A1968"/>
    <w:rsid w:val="005F7548"/>
    <w:rsid w:val="00651236"/>
    <w:rsid w:val="0067293A"/>
    <w:rsid w:val="006B5523"/>
    <w:rsid w:val="006D5421"/>
    <w:rsid w:val="006E4C6D"/>
    <w:rsid w:val="006E6907"/>
    <w:rsid w:val="007070E9"/>
    <w:rsid w:val="00711803"/>
    <w:rsid w:val="007522EE"/>
    <w:rsid w:val="00762547"/>
    <w:rsid w:val="00785F81"/>
    <w:rsid w:val="00816D34"/>
    <w:rsid w:val="00830F97"/>
    <w:rsid w:val="00831380"/>
    <w:rsid w:val="0085346B"/>
    <w:rsid w:val="0087511F"/>
    <w:rsid w:val="00880BFF"/>
    <w:rsid w:val="00896C6D"/>
    <w:rsid w:val="008B29C6"/>
    <w:rsid w:val="008F6AB7"/>
    <w:rsid w:val="009526B1"/>
    <w:rsid w:val="00980B07"/>
    <w:rsid w:val="00983F55"/>
    <w:rsid w:val="009C31B6"/>
    <w:rsid w:val="009C4AA5"/>
    <w:rsid w:val="009C7485"/>
    <w:rsid w:val="00A4544F"/>
    <w:rsid w:val="00A467E6"/>
    <w:rsid w:val="00A5638F"/>
    <w:rsid w:val="00AA25F3"/>
    <w:rsid w:val="00AC18C2"/>
    <w:rsid w:val="00AE78BD"/>
    <w:rsid w:val="00B00818"/>
    <w:rsid w:val="00B42624"/>
    <w:rsid w:val="00B7755F"/>
    <w:rsid w:val="00BD72B9"/>
    <w:rsid w:val="00C07660"/>
    <w:rsid w:val="00C10FFC"/>
    <w:rsid w:val="00C42A6C"/>
    <w:rsid w:val="00C50928"/>
    <w:rsid w:val="00C77FC3"/>
    <w:rsid w:val="00CE2AF3"/>
    <w:rsid w:val="00CE5D38"/>
    <w:rsid w:val="00CF1D81"/>
    <w:rsid w:val="00CF579D"/>
    <w:rsid w:val="00D05FE4"/>
    <w:rsid w:val="00D07FBD"/>
    <w:rsid w:val="00D44DF4"/>
    <w:rsid w:val="00D62876"/>
    <w:rsid w:val="00D67D64"/>
    <w:rsid w:val="00D91B73"/>
    <w:rsid w:val="00D95F48"/>
    <w:rsid w:val="00DC0F74"/>
    <w:rsid w:val="00DC1230"/>
    <w:rsid w:val="00DC2DF0"/>
    <w:rsid w:val="00E31834"/>
    <w:rsid w:val="00E645AF"/>
    <w:rsid w:val="00E75403"/>
    <w:rsid w:val="00E83C1F"/>
    <w:rsid w:val="00E91E6A"/>
    <w:rsid w:val="00ED0445"/>
    <w:rsid w:val="00F313FA"/>
    <w:rsid w:val="00F45A00"/>
    <w:rsid w:val="00F7532F"/>
    <w:rsid w:val="00F97EB2"/>
    <w:rsid w:val="00FA1613"/>
    <w:rsid w:val="00FE4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9173E-6270-4C19-BC72-F38AA72E3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61FB4"/>
  </w:style>
  <w:style w:type="paragraph" w:styleId="10">
    <w:name w:val="heading 1"/>
    <w:basedOn w:val="a0"/>
    <w:next w:val="a0"/>
    <w:link w:val="12"/>
    <w:uiPriority w:val="9"/>
    <w:qFormat/>
    <w:rsid w:val="0050010E"/>
    <w:pPr>
      <w:keepNext/>
      <w:keepLines/>
      <w:spacing w:before="480" w:after="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semiHidden/>
    <w:unhideWhenUsed/>
    <w:qFormat/>
    <w:rsid w:val="0050010E"/>
    <w:pPr>
      <w:keepNext/>
      <w:keepLines/>
      <w:spacing w:before="200" w:after="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1"/>
    <w:uiPriority w:val="9"/>
    <w:semiHidden/>
    <w:unhideWhenUsed/>
    <w:qFormat/>
    <w:rsid w:val="005001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semiHidden/>
    <w:unhideWhenUsed/>
    <w:qFormat/>
    <w:rsid w:val="0050010E"/>
    <w:pPr>
      <w:keepNext/>
      <w:keepLines/>
      <w:spacing w:before="200" w:after="0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0">
    <w:name w:val="Заголовок 11"/>
    <w:basedOn w:val="a0"/>
    <w:next w:val="a0"/>
    <w:uiPriority w:val="9"/>
    <w:qFormat/>
    <w:rsid w:val="0050010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21">
    <w:name w:val="Заголовок 21"/>
    <w:basedOn w:val="a0"/>
    <w:next w:val="a0"/>
    <w:uiPriority w:val="99"/>
    <w:qFormat/>
    <w:rsid w:val="0050010E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customStyle="1" w:styleId="310">
    <w:name w:val="Заголовок 31"/>
    <w:basedOn w:val="a0"/>
    <w:next w:val="a0"/>
    <w:link w:val="30"/>
    <w:uiPriority w:val="99"/>
    <w:qFormat/>
    <w:rsid w:val="0050010E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customStyle="1" w:styleId="41">
    <w:name w:val="Заголовок 41"/>
    <w:basedOn w:val="3"/>
    <w:next w:val="a0"/>
    <w:uiPriority w:val="99"/>
    <w:qFormat/>
    <w:rsid w:val="0050010E"/>
    <w:pPr>
      <w:autoSpaceDE w:val="0"/>
      <w:autoSpaceDN w:val="0"/>
      <w:adjustRightInd w:val="0"/>
      <w:spacing w:before="240" w:after="240" w:line="360" w:lineRule="auto"/>
      <w:jc w:val="center"/>
      <w:outlineLvl w:val="3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50010E"/>
  </w:style>
  <w:style w:type="character" w:customStyle="1" w:styleId="12">
    <w:name w:val="Заголовок 1 Знак"/>
    <w:basedOn w:val="a1"/>
    <w:link w:val="10"/>
    <w:uiPriority w:val="9"/>
    <w:rsid w:val="0050010E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50010E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10"/>
    <w:uiPriority w:val="99"/>
    <w:rsid w:val="0050010E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50010E"/>
    <w:rPr>
      <w:rFonts w:ascii="Times New Roman" w:hAnsi="Times New Roman"/>
      <w:b/>
      <w:bCs/>
      <w:sz w:val="24"/>
      <w:szCs w:val="24"/>
    </w:rPr>
  </w:style>
  <w:style w:type="paragraph" w:styleId="a4">
    <w:name w:val="Body Text"/>
    <w:basedOn w:val="a0"/>
    <w:link w:val="a5"/>
    <w:uiPriority w:val="99"/>
    <w:qFormat/>
    <w:rsid w:val="0050010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1"/>
    <w:link w:val="a4"/>
    <w:uiPriority w:val="99"/>
    <w:rsid w:val="005001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0"/>
    <w:link w:val="23"/>
    <w:uiPriority w:val="99"/>
    <w:rsid w:val="0050010E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Основной текст 2 Знак"/>
    <w:basedOn w:val="a1"/>
    <w:link w:val="22"/>
    <w:uiPriority w:val="99"/>
    <w:rsid w:val="005001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lk">
    <w:name w:val="blk"/>
    <w:rsid w:val="0050010E"/>
  </w:style>
  <w:style w:type="paragraph" w:customStyle="1" w:styleId="14">
    <w:name w:val="Нижний колонтитул Знак Знак1"/>
    <w:basedOn w:val="a0"/>
    <w:next w:val="a6"/>
    <w:link w:val="a7"/>
    <w:uiPriority w:val="99"/>
    <w:rsid w:val="0050010E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1"/>
    <w:link w:val="14"/>
    <w:uiPriority w:val="99"/>
    <w:rsid w:val="0050010E"/>
    <w:rPr>
      <w:rFonts w:ascii="Times New Roman" w:hAnsi="Times New Roman"/>
      <w:sz w:val="24"/>
      <w:szCs w:val="24"/>
    </w:rPr>
  </w:style>
  <w:style w:type="character" w:styleId="a8">
    <w:name w:val="page number"/>
    <w:basedOn w:val="a1"/>
    <w:uiPriority w:val="99"/>
    <w:rsid w:val="0050010E"/>
    <w:rPr>
      <w:rFonts w:cs="Times New Roman"/>
    </w:rPr>
  </w:style>
  <w:style w:type="paragraph" w:customStyle="1" w:styleId="15">
    <w:name w:val="Обычный (веб)1"/>
    <w:basedOn w:val="a0"/>
    <w:next w:val="a9"/>
    <w:uiPriority w:val="99"/>
    <w:rsid w:val="0050010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16">
    <w:name w:val="Текст сноски1"/>
    <w:basedOn w:val="a0"/>
    <w:next w:val="aa"/>
    <w:link w:val="ab"/>
    <w:uiPriority w:val="99"/>
    <w:qFormat/>
    <w:rsid w:val="0050010E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b">
    <w:name w:val="Текст сноски Знак"/>
    <w:basedOn w:val="a1"/>
    <w:link w:val="16"/>
    <w:uiPriority w:val="99"/>
    <w:rsid w:val="0050010E"/>
    <w:rPr>
      <w:rFonts w:ascii="Times New Roman" w:hAnsi="Times New Roman"/>
      <w:sz w:val="20"/>
      <w:szCs w:val="20"/>
      <w:lang w:val="en-US"/>
    </w:rPr>
  </w:style>
  <w:style w:type="character" w:styleId="ac">
    <w:name w:val="footnote reference"/>
    <w:basedOn w:val="a1"/>
    <w:uiPriority w:val="99"/>
    <w:rsid w:val="0050010E"/>
    <w:rPr>
      <w:vertAlign w:val="superscript"/>
    </w:rPr>
  </w:style>
  <w:style w:type="paragraph" w:styleId="24">
    <w:name w:val="List 2"/>
    <w:basedOn w:val="a0"/>
    <w:uiPriority w:val="99"/>
    <w:rsid w:val="0050010E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d">
    <w:name w:val="Hyperlink"/>
    <w:basedOn w:val="a1"/>
    <w:uiPriority w:val="99"/>
    <w:rsid w:val="0050010E"/>
    <w:rPr>
      <w:color w:val="0000FF"/>
      <w:u w:val="single"/>
    </w:rPr>
  </w:style>
  <w:style w:type="paragraph" w:customStyle="1" w:styleId="111">
    <w:name w:val="Оглавление 11"/>
    <w:basedOn w:val="a0"/>
    <w:next w:val="a0"/>
    <w:autoRedefine/>
    <w:uiPriority w:val="39"/>
    <w:rsid w:val="0050010E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210">
    <w:name w:val="Оглавление 21"/>
    <w:basedOn w:val="a0"/>
    <w:next w:val="a0"/>
    <w:autoRedefine/>
    <w:uiPriority w:val="39"/>
    <w:rsid w:val="0050010E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311">
    <w:name w:val="Оглавление 31"/>
    <w:basedOn w:val="a0"/>
    <w:next w:val="a0"/>
    <w:autoRedefine/>
    <w:uiPriority w:val="39"/>
    <w:rsid w:val="0050010E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otnoteTextChar">
    <w:name w:val="Footnote Text Char"/>
    <w:locked/>
    <w:rsid w:val="0050010E"/>
    <w:rPr>
      <w:rFonts w:ascii="Times New Roman" w:hAnsi="Times New Roman"/>
      <w:sz w:val="20"/>
      <w:lang w:eastAsia="ru-RU"/>
    </w:rPr>
  </w:style>
  <w:style w:type="paragraph" w:customStyle="1" w:styleId="17">
    <w:name w:val="Абзац списка1"/>
    <w:basedOn w:val="a0"/>
    <w:next w:val="ae"/>
    <w:uiPriority w:val="34"/>
    <w:qFormat/>
    <w:rsid w:val="0050010E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1"/>
    <w:uiPriority w:val="20"/>
    <w:qFormat/>
    <w:rsid w:val="0050010E"/>
    <w:rPr>
      <w:i/>
    </w:rPr>
  </w:style>
  <w:style w:type="paragraph" w:customStyle="1" w:styleId="18">
    <w:name w:val="Текст выноски1"/>
    <w:basedOn w:val="a0"/>
    <w:next w:val="af0"/>
    <w:link w:val="af1"/>
    <w:uiPriority w:val="99"/>
    <w:rsid w:val="0050010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1">
    <w:name w:val="Текст выноски Знак"/>
    <w:basedOn w:val="a1"/>
    <w:link w:val="18"/>
    <w:uiPriority w:val="99"/>
    <w:rsid w:val="0050010E"/>
    <w:rPr>
      <w:rFonts w:ascii="Segoe UI" w:hAnsi="Segoe UI"/>
      <w:sz w:val="18"/>
      <w:szCs w:val="18"/>
    </w:rPr>
  </w:style>
  <w:style w:type="paragraph" w:customStyle="1" w:styleId="ConsPlusNormal">
    <w:name w:val="ConsPlusNormal"/>
    <w:rsid w:val="005001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9">
    <w:name w:val="Верхний колонтитул1"/>
    <w:basedOn w:val="a0"/>
    <w:next w:val="af2"/>
    <w:link w:val="af3"/>
    <w:uiPriority w:val="99"/>
    <w:unhideWhenUsed/>
    <w:rsid w:val="0050010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basedOn w:val="a1"/>
    <w:link w:val="19"/>
    <w:uiPriority w:val="99"/>
    <w:rsid w:val="0050010E"/>
    <w:rPr>
      <w:rFonts w:ascii="Times New Roman" w:hAnsi="Times New Roman"/>
      <w:sz w:val="24"/>
      <w:szCs w:val="24"/>
    </w:rPr>
  </w:style>
  <w:style w:type="character" w:customStyle="1" w:styleId="af4">
    <w:name w:val="Текст примечания Знак"/>
    <w:link w:val="af5"/>
    <w:uiPriority w:val="99"/>
    <w:locked/>
    <w:rsid w:val="0050010E"/>
    <w:rPr>
      <w:rFonts w:ascii="Times New Roman" w:hAnsi="Times New Roman"/>
      <w:sz w:val="20"/>
    </w:rPr>
  </w:style>
  <w:style w:type="paragraph" w:customStyle="1" w:styleId="1a">
    <w:name w:val="Текст примечания1"/>
    <w:basedOn w:val="a0"/>
    <w:next w:val="af5"/>
    <w:unhideWhenUsed/>
    <w:rsid w:val="0050010E"/>
    <w:pPr>
      <w:spacing w:after="0" w:line="240" w:lineRule="auto"/>
    </w:pPr>
    <w:rPr>
      <w:rFonts w:ascii="Times New Roman" w:eastAsia="Times New Roman" w:hAnsi="Times New Roman" w:cs="Times New Roman"/>
      <w:sz w:val="20"/>
      <w:lang w:eastAsia="ru-RU"/>
    </w:rPr>
  </w:style>
  <w:style w:type="character" w:customStyle="1" w:styleId="1b">
    <w:name w:val="Текст примечания Знак1"/>
    <w:basedOn w:val="a1"/>
    <w:uiPriority w:val="99"/>
    <w:semiHidden/>
    <w:rsid w:val="0050010E"/>
    <w:rPr>
      <w:sz w:val="20"/>
      <w:szCs w:val="20"/>
    </w:rPr>
  </w:style>
  <w:style w:type="character" w:customStyle="1" w:styleId="120">
    <w:name w:val="Текст примечания Знак12"/>
    <w:basedOn w:val="a1"/>
    <w:uiPriority w:val="99"/>
    <w:rsid w:val="0050010E"/>
    <w:rPr>
      <w:rFonts w:cs="Times New Roman"/>
      <w:sz w:val="20"/>
      <w:szCs w:val="20"/>
    </w:rPr>
  </w:style>
  <w:style w:type="character" w:customStyle="1" w:styleId="af6">
    <w:name w:val="Тема примечания Знак"/>
    <w:link w:val="af7"/>
    <w:uiPriority w:val="99"/>
    <w:locked/>
    <w:rsid w:val="0050010E"/>
    <w:rPr>
      <w:b/>
    </w:rPr>
  </w:style>
  <w:style w:type="paragraph" w:customStyle="1" w:styleId="1c">
    <w:name w:val="Тема примечания1"/>
    <w:basedOn w:val="af5"/>
    <w:next w:val="af5"/>
    <w:uiPriority w:val="99"/>
    <w:unhideWhenUsed/>
    <w:rsid w:val="0050010E"/>
    <w:pPr>
      <w:spacing w:after="0"/>
    </w:pPr>
    <w:rPr>
      <w:rFonts w:ascii="Calibri" w:eastAsia="Times New Roman" w:hAnsi="Calibri" w:cs="Times New Roman"/>
      <w:b/>
      <w:sz w:val="22"/>
      <w:lang w:eastAsia="ru-RU"/>
    </w:rPr>
  </w:style>
  <w:style w:type="character" w:customStyle="1" w:styleId="1d">
    <w:name w:val="Тема примечания Знак1"/>
    <w:basedOn w:val="1b"/>
    <w:uiPriority w:val="99"/>
    <w:semiHidden/>
    <w:rsid w:val="0050010E"/>
    <w:rPr>
      <w:b/>
      <w:bCs/>
      <w:sz w:val="20"/>
      <w:szCs w:val="20"/>
    </w:rPr>
  </w:style>
  <w:style w:type="character" w:customStyle="1" w:styleId="121">
    <w:name w:val="Тема примечания Знак12"/>
    <w:basedOn w:val="120"/>
    <w:uiPriority w:val="99"/>
    <w:rsid w:val="0050010E"/>
    <w:rPr>
      <w:rFonts w:cs="Times New Roman"/>
      <w:b/>
      <w:bCs/>
      <w:sz w:val="20"/>
      <w:szCs w:val="20"/>
    </w:rPr>
  </w:style>
  <w:style w:type="paragraph" w:customStyle="1" w:styleId="211">
    <w:name w:val="Основной текст с отступом 21"/>
    <w:basedOn w:val="a0"/>
    <w:next w:val="25"/>
    <w:link w:val="26"/>
    <w:uiPriority w:val="99"/>
    <w:rsid w:val="0050010E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1"/>
    <w:link w:val="211"/>
    <w:uiPriority w:val="99"/>
    <w:rsid w:val="0050010E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50010E"/>
  </w:style>
  <w:style w:type="character" w:customStyle="1" w:styleId="af8">
    <w:name w:val="Цветовое выделение"/>
    <w:uiPriority w:val="99"/>
    <w:rsid w:val="0050010E"/>
    <w:rPr>
      <w:b/>
      <w:color w:val="26282F"/>
    </w:rPr>
  </w:style>
  <w:style w:type="character" w:customStyle="1" w:styleId="af9">
    <w:name w:val="Гипертекстовая ссылка"/>
    <w:uiPriority w:val="99"/>
    <w:rsid w:val="0050010E"/>
    <w:rPr>
      <w:b/>
      <w:color w:val="106BBE"/>
    </w:rPr>
  </w:style>
  <w:style w:type="character" w:customStyle="1" w:styleId="afa">
    <w:name w:val="Активная гипертекстовая ссылка"/>
    <w:uiPriority w:val="99"/>
    <w:rsid w:val="0050010E"/>
    <w:rPr>
      <w:b/>
      <w:color w:val="106BBE"/>
      <w:u w:val="single"/>
    </w:rPr>
  </w:style>
  <w:style w:type="paragraph" w:customStyle="1" w:styleId="afb">
    <w:name w:val="Внимание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c">
    <w:name w:val="Внимание: криминал!!"/>
    <w:basedOn w:val="afb"/>
    <w:next w:val="a0"/>
    <w:uiPriority w:val="99"/>
    <w:rsid w:val="0050010E"/>
  </w:style>
  <w:style w:type="paragraph" w:customStyle="1" w:styleId="afd">
    <w:name w:val="Внимание: недобросовестность!"/>
    <w:basedOn w:val="afb"/>
    <w:next w:val="a0"/>
    <w:uiPriority w:val="99"/>
    <w:rsid w:val="0050010E"/>
  </w:style>
  <w:style w:type="character" w:customStyle="1" w:styleId="afe">
    <w:name w:val="Выделение для Базового Поиска"/>
    <w:uiPriority w:val="99"/>
    <w:rsid w:val="0050010E"/>
    <w:rPr>
      <w:b/>
      <w:color w:val="0058A9"/>
    </w:rPr>
  </w:style>
  <w:style w:type="character" w:customStyle="1" w:styleId="aff">
    <w:name w:val="Выделение для Базового Поиска (курсив)"/>
    <w:uiPriority w:val="99"/>
    <w:rsid w:val="0050010E"/>
    <w:rPr>
      <w:b/>
      <w:i/>
      <w:color w:val="0058A9"/>
    </w:rPr>
  </w:style>
  <w:style w:type="paragraph" w:customStyle="1" w:styleId="aff0">
    <w:name w:val="Дочерний элемент списка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1">
    <w:name w:val="Основное меню (преемственное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1"/>
    <w:next w:val="a0"/>
    <w:uiPriority w:val="99"/>
    <w:rsid w:val="0050010E"/>
    <w:rPr>
      <w:b/>
      <w:bCs/>
      <w:color w:val="0058A9"/>
      <w:shd w:val="clear" w:color="auto" w:fill="ECE9D8"/>
    </w:rPr>
  </w:style>
  <w:style w:type="paragraph" w:customStyle="1" w:styleId="aff2">
    <w:name w:val="Заголовок группы контролов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3">
    <w:name w:val="Заголовок для информации об изменениях"/>
    <w:basedOn w:val="10"/>
    <w:next w:val="a0"/>
    <w:uiPriority w:val="99"/>
    <w:rsid w:val="0050010E"/>
  </w:style>
  <w:style w:type="paragraph" w:customStyle="1" w:styleId="aff4">
    <w:name w:val="Заголовок распахивающейся части диалога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character" w:customStyle="1" w:styleId="aff5">
    <w:name w:val="Заголовок своего сообщения"/>
    <w:uiPriority w:val="99"/>
    <w:rsid w:val="0050010E"/>
    <w:rPr>
      <w:b/>
      <w:color w:val="26282F"/>
    </w:rPr>
  </w:style>
  <w:style w:type="paragraph" w:customStyle="1" w:styleId="aff6">
    <w:name w:val="Заголовок статьи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чужого сообщения"/>
    <w:uiPriority w:val="99"/>
    <w:rsid w:val="0050010E"/>
    <w:rPr>
      <w:b/>
      <w:color w:val="FF0000"/>
    </w:rPr>
  </w:style>
  <w:style w:type="paragraph" w:customStyle="1" w:styleId="aff8">
    <w:name w:val="Заголовок ЭР (левое окно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9">
    <w:name w:val="Заголовок ЭР (правое окно)"/>
    <w:basedOn w:val="aff8"/>
    <w:next w:val="a0"/>
    <w:uiPriority w:val="99"/>
    <w:rsid w:val="0050010E"/>
  </w:style>
  <w:style w:type="paragraph" w:customStyle="1" w:styleId="affa">
    <w:name w:val="Интерактивный заголовок"/>
    <w:basedOn w:val="1e"/>
    <w:next w:val="a0"/>
    <w:uiPriority w:val="99"/>
    <w:rsid w:val="0050010E"/>
    <w:rPr>
      <w:u w:val="single"/>
    </w:rPr>
  </w:style>
  <w:style w:type="paragraph" w:customStyle="1" w:styleId="affb">
    <w:name w:val="Текст информации об изменениях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c">
    <w:name w:val="Информация об изменениях"/>
    <w:basedOn w:val="affb"/>
    <w:next w:val="a0"/>
    <w:uiPriority w:val="99"/>
    <w:rsid w:val="0050010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справка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e">
    <w:name w:val="Комментарий"/>
    <w:basedOn w:val="affd"/>
    <w:next w:val="a0"/>
    <w:uiPriority w:val="99"/>
    <w:rsid w:val="0050010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">
    <w:name w:val="Информация об изменениях документа"/>
    <w:basedOn w:val="affe"/>
    <w:next w:val="a0"/>
    <w:uiPriority w:val="99"/>
    <w:rsid w:val="0050010E"/>
  </w:style>
  <w:style w:type="paragraph" w:customStyle="1" w:styleId="afff0">
    <w:name w:val="Текст (лев. подпись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лонтитул (левый)"/>
    <w:basedOn w:val="afff0"/>
    <w:next w:val="a0"/>
    <w:uiPriority w:val="99"/>
    <w:rsid w:val="0050010E"/>
    <w:rPr>
      <w:sz w:val="14"/>
      <w:szCs w:val="14"/>
    </w:rPr>
  </w:style>
  <w:style w:type="paragraph" w:customStyle="1" w:styleId="afff2">
    <w:name w:val="Текст (прав. подпись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лонтитул (правый)"/>
    <w:basedOn w:val="afff2"/>
    <w:next w:val="a0"/>
    <w:uiPriority w:val="99"/>
    <w:rsid w:val="0050010E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0"/>
    <w:uiPriority w:val="99"/>
    <w:rsid w:val="0050010E"/>
  </w:style>
  <w:style w:type="paragraph" w:customStyle="1" w:styleId="afff5">
    <w:name w:val="Куда обратиться?"/>
    <w:basedOn w:val="afb"/>
    <w:next w:val="a0"/>
    <w:uiPriority w:val="99"/>
    <w:rsid w:val="0050010E"/>
  </w:style>
  <w:style w:type="paragraph" w:customStyle="1" w:styleId="afff6">
    <w:name w:val="Моноширинный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7">
    <w:name w:val="Найденные слова"/>
    <w:uiPriority w:val="99"/>
    <w:rsid w:val="0050010E"/>
    <w:rPr>
      <w:b/>
      <w:color w:val="26282F"/>
      <w:shd w:val="clear" w:color="auto" w:fill="FFF580"/>
    </w:rPr>
  </w:style>
  <w:style w:type="paragraph" w:customStyle="1" w:styleId="afff8">
    <w:name w:val="Напишите нам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9">
    <w:name w:val="Не вступил в силу"/>
    <w:uiPriority w:val="99"/>
    <w:rsid w:val="0050010E"/>
    <w:rPr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b"/>
    <w:next w:val="a0"/>
    <w:uiPriority w:val="99"/>
    <w:rsid w:val="0050010E"/>
    <w:pPr>
      <w:ind w:firstLine="118"/>
    </w:pPr>
  </w:style>
  <w:style w:type="paragraph" w:customStyle="1" w:styleId="afffb">
    <w:name w:val="Нормальный (таблица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c">
    <w:name w:val="Таблицы (моноширинный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d">
    <w:name w:val="Оглавление"/>
    <w:basedOn w:val="afffc"/>
    <w:next w:val="a0"/>
    <w:uiPriority w:val="99"/>
    <w:rsid w:val="0050010E"/>
    <w:pPr>
      <w:ind w:left="140"/>
    </w:pPr>
  </w:style>
  <w:style w:type="character" w:customStyle="1" w:styleId="afffe">
    <w:name w:val="Опечатки"/>
    <w:uiPriority w:val="99"/>
    <w:rsid w:val="0050010E"/>
    <w:rPr>
      <w:color w:val="FF0000"/>
    </w:rPr>
  </w:style>
  <w:style w:type="paragraph" w:customStyle="1" w:styleId="affff">
    <w:name w:val="Переменная часть"/>
    <w:basedOn w:val="aff1"/>
    <w:next w:val="a0"/>
    <w:uiPriority w:val="99"/>
    <w:rsid w:val="0050010E"/>
    <w:rPr>
      <w:sz w:val="18"/>
      <w:szCs w:val="18"/>
    </w:rPr>
  </w:style>
  <w:style w:type="paragraph" w:customStyle="1" w:styleId="affff0">
    <w:name w:val="Подвал для информации об изменениях"/>
    <w:basedOn w:val="10"/>
    <w:next w:val="a0"/>
    <w:uiPriority w:val="99"/>
    <w:rsid w:val="0050010E"/>
  </w:style>
  <w:style w:type="paragraph" w:customStyle="1" w:styleId="affff1">
    <w:name w:val="Подзаголовок для информации об изменениях"/>
    <w:basedOn w:val="affb"/>
    <w:next w:val="a0"/>
    <w:uiPriority w:val="99"/>
    <w:rsid w:val="0050010E"/>
    <w:rPr>
      <w:b/>
      <w:bCs/>
    </w:rPr>
  </w:style>
  <w:style w:type="paragraph" w:customStyle="1" w:styleId="affff2">
    <w:name w:val="Подчёркнуный текст"/>
    <w:basedOn w:val="a0"/>
    <w:next w:val="a0"/>
    <w:uiPriority w:val="99"/>
    <w:rsid w:val="0050010E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1"/>
    <w:next w:val="a0"/>
    <w:uiPriority w:val="99"/>
    <w:rsid w:val="0050010E"/>
    <w:rPr>
      <w:sz w:val="20"/>
      <w:szCs w:val="20"/>
    </w:rPr>
  </w:style>
  <w:style w:type="paragraph" w:customStyle="1" w:styleId="affff4">
    <w:name w:val="Прижатый влево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b"/>
    <w:next w:val="a0"/>
    <w:uiPriority w:val="99"/>
    <w:rsid w:val="0050010E"/>
  </w:style>
  <w:style w:type="paragraph" w:customStyle="1" w:styleId="affff6">
    <w:name w:val="Примечание."/>
    <w:basedOn w:val="afb"/>
    <w:next w:val="a0"/>
    <w:uiPriority w:val="99"/>
    <w:rsid w:val="0050010E"/>
  </w:style>
  <w:style w:type="character" w:customStyle="1" w:styleId="affff7">
    <w:name w:val="Продолжение ссылки"/>
    <w:uiPriority w:val="99"/>
    <w:rsid w:val="0050010E"/>
  </w:style>
  <w:style w:type="paragraph" w:customStyle="1" w:styleId="affff8">
    <w:name w:val="Словарная статья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9">
    <w:name w:val="Сравнение редакций"/>
    <w:uiPriority w:val="99"/>
    <w:rsid w:val="0050010E"/>
    <w:rPr>
      <w:b/>
      <w:color w:val="26282F"/>
    </w:rPr>
  </w:style>
  <w:style w:type="character" w:customStyle="1" w:styleId="affffa">
    <w:name w:val="Сравнение редакций. Добавленный фрагмент"/>
    <w:uiPriority w:val="99"/>
    <w:rsid w:val="0050010E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50010E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d">
    <w:name w:val="Ссылка на утративший силу документ"/>
    <w:uiPriority w:val="99"/>
    <w:rsid w:val="0050010E"/>
    <w:rPr>
      <w:b/>
      <w:color w:val="749232"/>
    </w:rPr>
  </w:style>
  <w:style w:type="paragraph" w:customStyle="1" w:styleId="affffe">
    <w:name w:val="Текст в таблице"/>
    <w:basedOn w:val="afffb"/>
    <w:next w:val="a0"/>
    <w:uiPriority w:val="99"/>
    <w:rsid w:val="0050010E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0">
    <w:name w:val="Технический комментарий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1">
    <w:name w:val="Утратил силу"/>
    <w:uiPriority w:val="99"/>
    <w:rsid w:val="0050010E"/>
    <w:rPr>
      <w:b/>
      <w:strike/>
      <w:color w:val="666600"/>
    </w:rPr>
  </w:style>
  <w:style w:type="paragraph" w:customStyle="1" w:styleId="afffff2">
    <w:name w:val="Формула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3">
    <w:name w:val="Центрированный (таблица)"/>
    <w:basedOn w:val="afffb"/>
    <w:next w:val="a0"/>
    <w:uiPriority w:val="99"/>
    <w:rsid w:val="0050010E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001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ffff4">
    <w:name w:val="annotation reference"/>
    <w:basedOn w:val="a1"/>
    <w:uiPriority w:val="99"/>
    <w:unhideWhenUsed/>
    <w:rsid w:val="0050010E"/>
    <w:rPr>
      <w:sz w:val="16"/>
    </w:rPr>
  </w:style>
  <w:style w:type="paragraph" w:customStyle="1" w:styleId="410">
    <w:name w:val="Оглавление 41"/>
    <w:basedOn w:val="a0"/>
    <w:next w:val="a0"/>
    <w:autoRedefine/>
    <w:uiPriority w:val="39"/>
    <w:rsid w:val="0050010E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0"/>
    <w:next w:val="a0"/>
    <w:autoRedefine/>
    <w:uiPriority w:val="39"/>
    <w:rsid w:val="0050010E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0"/>
    <w:next w:val="a0"/>
    <w:autoRedefine/>
    <w:uiPriority w:val="39"/>
    <w:rsid w:val="0050010E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0"/>
    <w:next w:val="a0"/>
    <w:autoRedefine/>
    <w:uiPriority w:val="39"/>
    <w:rsid w:val="0050010E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0"/>
    <w:next w:val="a0"/>
    <w:autoRedefine/>
    <w:uiPriority w:val="39"/>
    <w:rsid w:val="0050010E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0"/>
    <w:next w:val="a0"/>
    <w:autoRedefine/>
    <w:uiPriority w:val="39"/>
    <w:rsid w:val="0050010E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s1">
    <w:name w:val="s_1"/>
    <w:basedOn w:val="a0"/>
    <w:rsid w:val="0050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">
    <w:name w:val="Сетка таблицы1"/>
    <w:basedOn w:val="a2"/>
    <w:next w:val="afffff5"/>
    <w:uiPriority w:val="39"/>
    <w:rsid w:val="0050010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0">
    <w:name w:val="Текст концевой сноски1"/>
    <w:basedOn w:val="a0"/>
    <w:next w:val="afffff6"/>
    <w:link w:val="afffff7"/>
    <w:uiPriority w:val="99"/>
    <w:semiHidden/>
    <w:unhideWhenUsed/>
    <w:rsid w:val="0050010E"/>
    <w:pPr>
      <w:spacing w:after="0" w:line="240" w:lineRule="auto"/>
    </w:pPr>
    <w:rPr>
      <w:sz w:val="20"/>
      <w:szCs w:val="20"/>
    </w:rPr>
  </w:style>
  <w:style w:type="character" w:customStyle="1" w:styleId="afffff7">
    <w:name w:val="Текст концевой сноски Знак"/>
    <w:basedOn w:val="a1"/>
    <w:link w:val="1f0"/>
    <w:uiPriority w:val="99"/>
    <w:semiHidden/>
    <w:rsid w:val="0050010E"/>
    <w:rPr>
      <w:sz w:val="20"/>
      <w:szCs w:val="20"/>
    </w:rPr>
  </w:style>
  <w:style w:type="character" w:styleId="afffff8">
    <w:name w:val="endnote reference"/>
    <w:basedOn w:val="a1"/>
    <w:uiPriority w:val="99"/>
    <w:semiHidden/>
    <w:unhideWhenUsed/>
    <w:rsid w:val="0050010E"/>
    <w:rPr>
      <w:rFonts w:cs="Times New Roman"/>
      <w:vertAlign w:val="superscript"/>
    </w:rPr>
  </w:style>
  <w:style w:type="character" w:customStyle="1" w:styleId="s10">
    <w:name w:val="s1"/>
    <w:rsid w:val="0050010E"/>
  </w:style>
  <w:style w:type="paragraph" w:customStyle="1" w:styleId="27">
    <w:name w:val="Заголовок2"/>
    <w:basedOn w:val="aff1"/>
    <w:next w:val="a0"/>
    <w:uiPriority w:val="99"/>
    <w:rsid w:val="0050010E"/>
    <w:rPr>
      <w:b/>
      <w:bCs/>
      <w:color w:val="0058A9"/>
      <w:shd w:val="clear" w:color="auto" w:fill="ECE9D8"/>
    </w:rPr>
  </w:style>
  <w:style w:type="paragraph" w:customStyle="1" w:styleId="Standard">
    <w:name w:val="Standard"/>
    <w:rsid w:val="0050010E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ffff9">
    <w:name w:val="No Spacing"/>
    <w:uiPriority w:val="1"/>
    <w:qFormat/>
    <w:rsid w:val="0050010E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1">
    <w:name w:val="c1"/>
    <w:basedOn w:val="a0"/>
    <w:rsid w:val="0050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50010E"/>
    <w:rPr>
      <w:rFonts w:cs="Times New Roman"/>
    </w:rPr>
  </w:style>
  <w:style w:type="paragraph" w:customStyle="1" w:styleId="formattext">
    <w:name w:val="formattext"/>
    <w:basedOn w:val="a0"/>
    <w:rsid w:val="0050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a">
    <w:name w:val="Strong"/>
    <w:basedOn w:val="a1"/>
    <w:uiPriority w:val="22"/>
    <w:qFormat/>
    <w:rsid w:val="0050010E"/>
    <w:rPr>
      <w:rFonts w:cs="Times New Roman"/>
      <w:b/>
      <w:bCs/>
    </w:rPr>
  </w:style>
  <w:style w:type="character" w:customStyle="1" w:styleId="WW8Num2z0">
    <w:name w:val="WW8Num2z0"/>
    <w:rsid w:val="0050010E"/>
    <w:rPr>
      <w:rFonts w:ascii="Symbol" w:hAnsi="Symbol"/>
      <w:b/>
    </w:rPr>
  </w:style>
  <w:style w:type="character" w:customStyle="1" w:styleId="WW8Num3z0">
    <w:name w:val="WW8Num3z0"/>
    <w:rsid w:val="0050010E"/>
    <w:rPr>
      <w:b/>
    </w:rPr>
  </w:style>
  <w:style w:type="character" w:customStyle="1" w:styleId="WW8Num6z0">
    <w:name w:val="WW8Num6z0"/>
    <w:rsid w:val="0050010E"/>
    <w:rPr>
      <w:b/>
    </w:rPr>
  </w:style>
  <w:style w:type="character" w:customStyle="1" w:styleId="1f1">
    <w:name w:val="Основной шрифт абзаца1"/>
    <w:rsid w:val="0050010E"/>
  </w:style>
  <w:style w:type="character" w:customStyle="1" w:styleId="afffffb">
    <w:name w:val="Символ сноски"/>
    <w:rsid w:val="0050010E"/>
    <w:rPr>
      <w:vertAlign w:val="superscript"/>
    </w:rPr>
  </w:style>
  <w:style w:type="character" w:customStyle="1" w:styleId="1f2">
    <w:name w:val="Знак примечания1"/>
    <w:rsid w:val="0050010E"/>
    <w:rPr>
      <w:sz w:val="16"/>
    </w:rPr>
  </w:style>
  <w:style w:type="character" w:customStyle="1" w:styleId="b-serp-urlitem1">
    <w:name w:val="b-serp-url__item1"/>
    <w:basedOn w:val="1f1"/>
    <w:rsid w:val="0050010E"/>
    <w:rPr>
      <w:rFonts w:cs="Times New Roman"/>
    </w:rPr>
  </w:style>
  <w:style w:type="character" w:customStyle="1" w:styleId="b-serp-urlmark1">
    <w:name w:val="b-serp-url__mark1"/>
    <w:basedOn w:val="1f1"/>
    <w:rsid w:val="0050010E"/>
    <w:rPr>
      <w:rFonts w:cs="Times New Roman"/>
    </w:rPr>
  </w:style>
  <w:style w:type="paragraph" w:customStyle="1" w:styleId="32">
    <w:name w:val="Заголовок3"/>
    <w:basedOn w:val="a0"/>
    <w:next w:val="a4"/>
    <w:rsid w:val="0050010E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1f3">
    <w:name w:val="Список1"/>
    <w:basedOn w:val="a4"/>
    <w:next w:val="afffffc"/>
    <w:uiPriority w:val="99"/>
    <w:rsid w:val="0050010E"/>
    <w:pPr>
      <w:suppressAutoHyphens/>
      <w:spacing w:after="120"/>
    </w:pPr>
    <w:rPr>
      <w:rFonts w:cs="Mangal"/>
      <w:sz w:val="24"/>
      <w:lang w:eastAsia="ar-SA"/>
    </w:rPr>
  </w:style>
  <w:style w:type="paragraph" w:customStyle="1" w:styleId="1f4">
    <w:name w:val="Название1"/>
    <w:basedOn w:val="a0"/>
    <w:rsid w:val="0050010E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f5">
    <w:name w:val="Указатель1"/>
    <w:basedOn w:val="a0"/>
    <w:rsid w:val="0050010E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12">
    <w:name w:val="Список 21"/>
    <w:basedOn w:val="a0"/>
    <w:rsid w:val="0050010E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3">
    <w:name w:val="Основной текст 21"/>
    <w:basedOn w:val="a0"/>
    <w:rsid w:val="0050010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d">
    <w:name w:val="Знак"/>
    <w:basedOn w:val="a0"/>
    <w:rsid w:val="0050010E"/>
    <w:pPr>
      <w:suppressAutoHyphens/>
      <w:spacing w:after="160" w:line="240" w:lineRule="exact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28">
    <w:name w:val="Знак2"/>
    <w:basedOn w:val="a0"/>
    <w:rsid w:val="0050010E"/>
    <w:pPr>
      <w:tabs>
        <w:tab w:val="left" w:pos="708"/>
      </w:tabs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e">
    <w:name w:val="Содержимое таблицы"/>
    <w:basedOn w:val="a0"/>
    <w:rsid w:val="0050010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f">
    <w:name w:val="Заголовок таблицы"/>
    <w:basedOn w:val="afffffe"/>
    <w:rsid w:val="0050010E"/>
    <w:pPr>
      <w:jc w:val="center"/>
    </w:pPr>
    <w:rPr>
      <w:b/>
      <w:bCs/>
    </w:rPr>
  </w:style>
  <w:style w:type="paragraph" w:customStyle="1" w:styleId="affffff0">
    <w:name w:val="Содержимое врезки"/>
    <w:basedOn w:val="a4"/>
    <w:rsid w:val="0050010E"/>
    <w:pPr>
      <w:suppressAutoHyphens/>
      <w:spacing w:after="120"/>
    </w:pPr>
    <w:rPr>
      <w:sz w:val="24"/>
      <w:lang w:eastAsia="ar-SA"/>
    </w:rPr>
  </w:style>
  <w:style w:type="paragraph" w:customStyle="1" w:styleId="1f6">
    <w:name w:val="Схема документа1"/>
    <w:basedOn w:val="a0"/>
    <w:next w:val="affffff1"/>
    <w:link w:val="affffff2"/>
    <w:uiPriority w:val="99"/>
    <w:semiHidden/>
    <w:unhideWhenUsed/>
    <w:rsid w:val="0050010E"/>
    <w:pPr>
      <w:suppressAutoHyphens/>
      <w:spacing w:after="0" w:line="240" w:lineRule="auto"/>
    </w:pPr>
    <w:rPr>
      <w:rFonts w:ascii="Tahoma" w:hAnsi="Tahoma"/>
      <w:sz w:val="16"/>
      <w:szCs w:val="16"/>
      <w:lang w:eastAsia="ar-SA"/>
    </w:rPr>
  </w:style>
  <w:style w:type="character" w:customStyle="1" w:styleId="affffff2">
    <w:name w:val="Схема документа Знак"/>
    <w:basedOn w:val="a1"/>
    <w:link w:val="1f6"/>
    <w:uiPriority w:val="99"/>
    <w:semiHidden/>
    <w:rsid w:val="0050010E"/>
    <w:rPr>
      <w:rFonts w:ascii="Tahoma" w:hAnsi="Tahoma"/>
      <w:sz w:val="16"/>
      <w:szCs w:val="16"/>
      <w:lang w:eastAsia="ar-SA"/>
    </w:rPr>
  </w:style>
  <w:style w:type="character" w:customStyle="1" w:styleId="112">
    <w:name w:val="Текст примечания Знак11"/>
    <w:basedOn w:val="a1"/>
    <w:uiPriority w:val="99"/>
    <w:rsid w:val="0050010E"/>
    <w:rPr>
      <w:rFonts w:cs="Times New Roman"/>
      <w:sz w:val="20"/>
      <w:szCs w:val="20"/>
    </w:rPr>
  </w:style>
  <w:style w:type="character" w:customStyle="1" w:styleId="113">
    <w:name w:val="Тема примечания Знак11"/>
    <w:basedOn w:val="112"/>
    <w:uiPriority w:val="99"/>
    <w:rsid w:val="0050010E"/>
    <w:rPr>
      <w:rFonts w:cs="Times New Roman"/>
      <w:b/>
      <w:bCs/>
      <w:sz w:val="20"/>
      <w:szCs w:val="20"/>
    </w:rPr>
  </w:style>
  <w:style w:type="table" w:customStyle="1" w:styleId="29">
    <w:name w:val="Сетка таблицы2"/>
    <w:basedOn w:val="a2"/>
    <w:next w:val="afffff5"/>
    <w:uiPriority w:val="39"/>
    <w:rsid w:val="0050010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Основной текст с отступом1"/>
    <w:basedOn w:val="a0"/>
    <w:next w:val="affffff3"/>
    <w:link w:val="affffff4"/>
    <w:uiPriority w:val="99"/>
    <w:rsid w:val="0050010E"/>
    <w:pPr>
      <w:spacing w:after="120"/>
      <w:ind w:left="283"/>
    </w:pPr>
    <w:rPr>
      <w:rFonts w:ascii="Calibri" w:hAnsi="Calibri" w:cs="Arial"/>
    </w:rPr>
  </w:style>
  <w:style w:type="character" w:customStyle="1" w:styleId="affffff4">
    <w:name w:val="Основной текст с отступом Знак"/>
    <w:basedOn w:val="a1"/>
    <w:link w:val="1f7"/>
    <w:uiPriority w:val="99"/>
    <w:rsid w:val="0050010E"/>
    <w:rPr>
      <w:rFonts w:ascii="Calibri" w:hAnsi="Calibri" w:cs="Arial"/>
      <w:lang w:eastAsia="en-US"/>
    </w:rPr>
  </w:style>
  <w:style w:type="paragraph" w:customStyle="1" w:styleId="TableContents">
    <w:name w:val="Table Contents"/>
    <w:basedOn w:val="a0"/>
    <w:rsid w:val="0050010E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affffff5">
    <w:name w:val="Перечисление"/>
    <w:link w:val="affffff6"/>
    <w:uiPriority w:val="99"/>
    <w:qFormat/>
    <w:rsid w:val="0050010E"/>
    <w:pPr>
      <w:spacing w:after="60"/>
      <w:ind w:left="360"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fff6">
    <w:name w:val="Перечисление Знак"/>
    <w:link w:val="affffff5"/>
    <w:uiPriority w:val="99"/>
    <w:locked/>
    <w:rsid w:val="0050010E"/>
    <w:rPr>
      <w:rFonts w:ascii="Times New Roman" w:eastAsia="Times New Roman" w:hAnsi="Times New Roman" w:cs="Times New Roman"/>
      <w:sz w:val="20"/>
      <w:szCs w:val="20"/>
    </w:rPr>
  </w:style>
  <w:style w:type="paragraph" w:customStyle="1" w:styleId="1f8">
    <w:name w:val="Подзаголовок1"/>
    <w:basedOn w:val="a0"/>
    <w:next w:val="a4"/>
    <w:uiPriority w:val="11"/>
    <w:qFormat/>
    <w:rsid w:val="0050010E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fff7">
    <w:name w:val="Подзаголовок Знак"/>
    <w:basedOn w:val="a1"/>
    <w:link w:val="affffff8"/>
    <w:uiPriority w:val="11"/>
    <w:rsid w:val="0050010E"/>
    <w:rPr>
      <w:rFonts w:ascii="Times New Roman" w:hAnsi="Times New Roman"/>
      <w:b/>
      <w:sz w:val="24"/>
      <w:szCs w:val="20"/>
      <w:lang w:eastAsia="ar-SA"/>
    </w:rPr>
  </w:style>
  <w:style w:type="character" w:customStyle="1" w:styleId="2105pt">
    <w:name w:val="Основной текст (2) + 10.5 pt"/>
    <w:rsid w:val="0050010E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mail-message-sender-email">
    <w:name w:val="mail-message-sender-email"/>
    <w:basedOn w:val="a1"/>
    <w:rsid w:val="0050010E"/>
    <w:rPr>
      <w:rFonts w:cs="Times New Roman"/>
    </w:rPr>
  </w:style>
  <w:style w:type="character" w:customStyle="1" w:styleId="c7">
    <w:name w:val="c7"/>
    <w:rsid w:val="0050010E"/>
  </w:style>
  <w:style w:type="character" w:customStyle="1" w:styleId="2a">
    <w:name w:val="Основной текст (2)"/>
    <w:rsid w:val="0050010E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b">
    <w:name w:val="Основной текст (2) + Курсив"/>
    <w:rsid w:val="0050010E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styleId="affffff9">
    <w:name w:val="Placeholder Text"/>
    <w:basedOn w:val="a1"/>
    <w:uiPriority w:val="99"/>
    <w:semiHidden/>
    <w:rsid w:val="0050010E"/>
    <w:rPr>
      <w:rFonts w:cs="Times New Roman"/>
      <w:color w:val="808080"/>
    </w:rPr>
  </w:style>
  <w:style w:type="character" w:customStyle="1" w:styleId="1f9">
    <w:name w:val="Просмотренная гиперссылка1"/>
    <w:basedOn w:val="a1"/>
    <w:uiPriority w:val="99"/>
    <w:semiHidden/>
    <w:unhideWhenUsed/>
    <w:rsid w:val="0050010E"/>
    <w:rPr>
      <w:rFonts w:cs="Times New Roman"/>
      <w:color w:val="800080"/>
      <w:u w:val="single"/>
    </w:rPr>
  </w:style>
  <w:style w:type="character" w:customStyle="1" w:styleId="2c">
    <w:name w:val="Основной текст (2)_"/>
    <w:rsid w:val="0050010E"/>
    <w:rPr>
      <w:rFonts w:ascii="Times New Roman" w:hAnsi="Times New Roman"/>
      <w:u w:val="none"/>
      <w:effect w:val="none"/>
    </w:rPr>
  </w:style>
  <w:style w:type="character" w:customStyle="1" w:styleId="9">
    <w:name w:val="Основной текст (9)_"/>
    <w:rsid w:val="0050010E"/>
    <w:rPr>
      <w:rFonts w:ascii="Times New Roman" w:hAnsi="Times New Roman"/>
      <w:b/>
      <w:spacing w:val="0"/>
      <w:u w:val="none"/>
      <w:effect w:val="none"/>
    </w:rPr>
  </w:style>
  <w:style w:type="character" w:customStyle="1" w:styleId="90">
    <w:name w:val="Основной текст (9)"/>
    <w:rsid w:val="0050010E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customStyle="1" w:styleId="1">
    <w:name w:val="Текст абзаца1 Н"/>
    <w:basedOn w:val="a0"/>
    <w:rsid w:val="0050010E"/>
    <w:pPr>
      <w:numPr>
        <w:ilvl w:val="1"/>
        <w:numId w:val="17"/>
      </w:numPr>
      <w:tabs>
        <w:tab w:val="left" w:pos="1176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1">
    <w:name w:val="Заголовок1М1"/>
    <w:basedOn w:val="a0"/>
    <w:next w:val="1"/>
    <w:rsid w:val="0050010E"/>
    <w:pPr>
      <w:keepNext/>
      <w:numPr>
        <w:numId w:val="17"/>
      </w:num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2"/>
      <w:szCs w:val="24"/>
      <w:lang w:eastAsia="ru-RU"/>
    </w:rPr>
  </w:style>
  <w:style w:type="paragraph" w:customStyle="1" w:styleId="a">
    <w:name w:val="!! стиль список"/>
    <w:basedOn w:val="a0"/>
    <w:qFormat/>
    <w:rsid w:val="0050010E"/>
    <w:pPr>
      <w:numPr>
        <w:numId w:val="18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fffffa">
    <w:name w:val="Основной текст_"/>
    <w:basedOn w:val="a1"/>
    <w:link w:val="42"/>
    <w:locked/>
    <w:rsid w:val="0050010E"/>
    <w:rPr>
      <w:rFonts w:ascii="Calibri" w:hAnsi="Calibri" w:cs="Calibri"/>
      <w:spacing w:val="2"/>
      <w:shd w:val="clear" w:color="auto" w:fill="FFFFFF"/>
    </w:rPr>
  </w:style>
  <w:style w:type="character" w:customStyle="1" w:styleId="1fa">
    <w:name w:val="Основной текст1"/>
    <w:basedOn w:val="affffffa"/>
    <w:rsid w:val="0050010E"/>
    <w:rPr>
      <w:rFonts w:ascii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2">
    <w:name w:val="Основной текст4"/>
    <w:basedOn w:val="a0"/>
    <w:link w:val="affffffa"/>
    <w:rsid w:val="0050010E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hAnsi="Calibri" w:cs="Calibri"/>
      <w:spacing w:val="2"/>
    </w:rPr>
  </w:style>
  <w:style w:type="paragraph" w:customStyle="1" w:styleId="affffffb">
    <w:name w:val="Базовый"/>
    <w:link w:val="affffffc"/>
    <w:rsid w:val="0050010E"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c">
    <w:name w:val="Базовый Знак"/>
    <w:link w:val="affffffb"/>
    <w:locked/>
    <w:rsid w:val="0050010E"/>
    <w:rPr>
      <w:rFonts w:ascii="Times New Roman" w:eastAsia="Times New Roman" w:hAnsi="Times New Roman" w:cs="Times New Roman"/>
      <w:sz w:val="24"/>
      <w:szCs w:val="24"/>
    </w:rPr>
  </w:style>
  <w:style w:type="character" w:customStyle="1" w:styleId="status">
    <w:name w:val="status"/>
    <w:basedOn w:val="a1"/>
    <w:rsid w:val="0050010E"/>
    <w:rPr>
      <w:rFonts w:cs="Times New Roman"/>
    </w:rPr>
  </w:style>
  <w:style w:type="paragraph" w:customStyle="1" w:styleId="productname">
    <w:name w:val="product_name"/>
    <w:basedOn w:val="a0"/>
    <w:rsid w:val="0050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s">
    <w:name w:val="authors"/>
    <w:basedOn w:val="a0"/>
    <w:rsid w:val="0050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3">
    <w:name w:val="Сетка таблицы3"/>
    <w:basedOn w:val="a2"/>
    <w:next w:val="afffff5"/>
    <w:uiPriority w:val="39"/>
    <w:rsid w:val="0050010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47">
    <w:name w:val="WWNum47"/>
    <w:rsid w:val="0050010E"/>
    <w:pPr>
      <w:numPr>
        <w:numId w:val="7"/>
      </w:numPr>
    </w:pPr>
  </w:style>
  <w:style w:type="numbering" w:customStyle="1" w:styleId="WWNum44">
    <w:name w:val="WWNum44"/>
    <w:rsid w:val="0050010E"/>
    <w:pPr>
      <w:numPr>
        <w:numId w:val="4"/>
      </w:numPr>
    </w:pPr>
  </w:style>
  <w:style w:type="numbering" w:customStyle="1" w:styleId="WWNum49">
    <w:name w:val="WWNum49"/>
    <w:rsid w:val="0050010E"/>
    <w:pPr>
      <w:numPr>
        <w:numId w:val="9"/>
      </w:numPr>
    </w:pPr>
  </w:style>
  <w:style w:type="numbering" w:customStyle="1" w:styleId="WWNum46">
    <w:name w:val="WWNum46"/>
    <w:rsid w:val="0050010E"/>
    <w:pPr>
      <w:numPr>
        <w:numId w:val="6"/>
      </w:numPr>
    </w:pPr>
  </w:style>
  <w:style w:type="numbering" w:customStyle="1" w:styleId="WWNum43">
    <w:name w:val="WWNum43"/>
    <w:rsid w:val="0050010E"/>
    <w:pPr>
      <w:numPr>
        <w:numId w:val="3"/>
      </w:numPr>
    </w:pPr>
  </w:style>
  <w:style w:type="numbering" w:customStyle="1" w:styleId="WWNum41">
    <w:name w:val="WWNum41"/>
    <w:rsid w:val="0050010E"/>
    <w:pPr>
      <w:numPr>
        <w:numId w:val="1"/>
      </w:numPr>
    </w:pPr>
  </w:style>
  <w:style w:type="numbering" w:customStyle="1" w:styleId="WWNum45">
    <w:name w:val="WWNum45"/>
    <w:rsid w:val="0050010E"/>
    <w:pPr>
      <w:numPr>
        <w:numId w:val="5"/>
      </w:numPr>
    </w:pPr>
  </w:style>
  <w:style w:type="numbering" w:customStyle="1" w:styleId="WWNum42">
    <w:name w:val="WWNum42"/>
    <w:rsid w:val="0050010E"/>
    <w:pPr>
      <w:numPr>
        <w:numId w:val="2"/>
      </w:numPr>
    </w:pPr>
  </w:style>
  <w:style w:type="numbering" w:customStyle="1" w:styleId="WWNum48">
    <w:name w:val="WWNum48"/>
    <w:rsid w:val="0050010E"/>
    <w:pPr>
      <w:numPr>
        <w:numId w:val="8"/>
      </w:numPr>
    </w:pPr>
  </w:style>
  <w:style w:type="character" w:customStyle="1" w:styleId="31">
    <w:name w:val="Заголовок 3 Знак1"/>
    <w:basedOn w:val="a1"/>
    <w:link w:val="3"/>
    <w:uiPriority w:val="9"/>
    <w:semiHidden/>
    <w:rsid w:val="005001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14">
    <w:name w:val="Заголовок 1 Знак1"/>
    <w:basedOn w:val="a1"/>
    <w:uiPriority w:val="9"/>
    <w:rsid w:val="005001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basedOn w:val="a1"/>
    <w:uiPriority w:val="9"/>
    <w:semiHidden/>
    <w:rsid w:val="005001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11">
    <w:name w:val="Заголовок 4 Знак1"/>
    <w:basedOn w:val="a1"/>
    <w:uiPriority w:val="9"/>
    <w:semiHidden/>
    <w:rsid w:val="005001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footer"/>
    <w:basedOn w:val="a0"/>
    <w:link w:val="1fb"/>
    <w:uiPriority w:val="99"/>
    <w:unhideWhenUsed/>
    <w:rsid w:val="00500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b">
    <w:name w:val="Нижний колонтитул Знак1"/>
    <w:basedOn w:val="a1"/>
    <w:link w:val="a6"/>
    <w:uiPriority w:val="99"/>
    <w:semiHidden/>
    <w:rsid w:val="0050010E"/>
  </w:style>
  <w:style w:type="paragraph" w:styleId="a9">
    <w:name w:val="Normal (Web)"/>
    <w:basedOn w:val="a0"/>
    <w:unhideWhenUsed/>
    <w:rsid w:val="0050010E"/>
    <w:rPr>
      <w:rFonts w:ascii="Times New Roman" w:hAnsi="Times New Roman" w:cs="Times New Roman"/>
      <w:sz w:val="24"/>
      <w:szCs w:val="24"/>
    </w:rPr>
  </w:style>
  <w:style w:type="paragraph" w:styleId="aa">
    <w:name w:val="footnote text"/>
    <w:basedOn w:val="a0"/>
    <w:link w:val="1fc"/>
    <w:uiPriority w:val="99"/>
    <w:semiHidden/>
    <w:unhideWhenUsed/>
    <w:rsid w:val="0050010E"/>
    <w:pPr>
      <w:spacing w:after="0" w:line="240" w:lineRule="auto"/>
    </w:pPr>
    <w:rPr>
      <w:sz w:val="20"/>
      <w:szCs w:val="20"/>
    </w:rPr>
  </w:style>
  <w:style w:type="character" w:customStyle="1" w:styleId="1fc">
    <w:name w:val="Текст сноски Знак1"/>
    <w:basedOn w:val="a1"/>
    <w:link w:val="aa"/>
    <w:uiPriority w:val="99"/>
    <w:semiHidden/>
    <w:rsid w:val="0050010E"/>
    <w:rPr>
      <w:sz w:val="20"/>
      <w:szCs w:val="20"/>
    </w:rPr>
  </w:style>
  <w:style w:type="paragraph" w:styleId="ae">
    <w:name w:val="List Paragraph"/>
    <w:aliases w:val="Содержание. 2 уровень"/>
    <w:basedOn w:val="a0"/>
    <w:link w:val="affffffd"/>
    <w:uiPriority w:val="34"/>
    <w:qFormat/>
    <w:rsid w:val="0050010E"/>
    <w:pPr>
      <w:ind w:left="720"/>
      <w:contextualSpacing/>
    </w:pPr>
  </w:style>
  <w:style w:type="paragraph" w:styleId="af0">
    <w:name w:val="Balloon Text"/>
    <w:basedOn w:val="a0"/>
    <w:link w:val="1fd"/>
    <w:uiPriority w:val="99"/>
    <w:semiHidden/>
    <w:unhideWhenUsed/>
    <w:rsid w:val="0050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d">
    <w:name w:val="Текст выноски Знак1"/>
    <w:basedOn w:val="a1"/>
    <w:link w:val="af0"/>
    <w:uiPriority w:val="99"/>
    <w:semiHidden/>
    <w:rsid w:val="0050010E"/>
    <w:rPr>
      <w:rFonts w:ascii="Tahoma" w:hAnsi="Tahoma" w:cs="Tahoma"/>
      <w:sz w:val="16"/>
      <w:szCs w:val="16"/>
    </w:rPr>
  </w:style>
  <w:style w:type="paragraph" w:styleId="af2">
    <w:name w:val="header"/>
    <w:basedOn w:val="a0"/>
    <w:link w:val="1fe"/>
    <w:uiPriority w:val="99"/>
    <w:unhideWhenUsed/>
    <w:rsid w:val="00500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e">
    <w:name w:val="Верхний колонтитул Знак1"/>
    <w:basedOn w:val="a1"/>
    <w:link w:val="af2"/>
    <w:uiPriority w:val="99"/>
    <w:rsid w:val="0050010E"/>
  </w:style>
  <w:style w:type="paragraph" w:styleId="af5">
    <w:name w:val="annotation text"/>
    <w:basedOn w:val="a0"/>
    <w:link w:val="af4"/>
    <w:uiPriority w:val="99"/>
    <w:semiHidden/>
    <w:unhideWhenUsed/>
    <w:rsid w:val="0050010E"/>
    <w:pPr>
      <w:spacing w:line="240" w:lineRule="auto"/>
    </w:pPr>
    <w:rPr>
      <w:rFonts w:ascii="Times New Roman" w:hAnsi="Times New Roman"/>
      <w:sz w:val="20"/>
    </w:rPr>
  </w:style>
  <w:style w:type="character" w:customStyle="1" w:styleId="2d">
    <w:name w:val="Текст примечания Знак2"/>
    <w:basedOn w:val="a1"/>
    <w:uiPriority w:val="99"/>
    <w:semiHidden/>
    <w:rsid w:val="0050010E"/>
    <w:rPr>
      <w:sz w:val="20"/>
      <w:szCs w:val="20"/>
    </w:r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50010E"/>
    <w:rPr>
      <w:rFonts w:asciiTheme="minorHAnsi" w:hAnsiTheme="minorHAnsi"/>
      <w:b/>
      <w:sz w:val="22"/>
    </w:rPr>
  </w:style>
  <w:style w:type="character" w:customStyle="1" w:styleId="2e">
    <w:name w:val="Тема примечания Знак2"/>
    <w:basedOn w:val="af4"/>
    <w:uiPriority w:val="99"/>
    <w:semiHidden/>
    <w:rsid w:val="0050010E"/>
    <w:rPr>
      <w:rFonts w:ascii="Times New Roman" w:hAnsi="Times New Roman"/>
      <w:b/>
      <w:bCs/>
      <w:sz w:val="20"/>
      <w:szCs w:val="20"/>
    </w:rPr>
  </w:style>
  <w:style w:type="paragraph" w:styleId="25">
    <w:name w:val="Body Text Indent 2"/>
    <w:basedOn w:val="a0"/>
    <w:link w:val="215"/>
    <w:uiPriority w:val="99"/>
    <w:semiHidden/>
    <w:unhideWhenUsed/>
    <w:rsid w:val="0050010E"/>
    <w:pPr>
      <w:spacing w:after="120" w:line="480" w:lineRule="auto"/>
      <w:ind w:left="283"/>
    </w:pPr>
  </w:style>
  <w:style w:type="character" w:customStyle="1" w:styleId="215">
    <w:name w:val="Основной текст с отступом 2 Знак1"/>
    <w:basedOn w:val="a1"/>
    <w:link w:val="25"/>
    <w:uiPriority w:val="99"/>
    <w:semiHidden/>
    <w:rsid w:val="0050010E"/>
  </w:style>
  <w:style w:type="table" w:styleId="afffff5">
    <w:name w:val="Table Grid"/>
    <w:basedOn w:val="a2"/>
    <w:uiPriority w:val="59"/>
    <w:rsid w:val="00500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6">
    <w:name w:val="endnote text"/>
    <w:basedOn w:val="a0"/>
    <w:link w:val="1ff"/>
    <w:uiPriority w:val="99"/>
    <w:semiHidden/>
    <w:unhideWhenUsed/>
    <w:rsid w:val="0050010E"/>
    <w:pPr>
      <w:spacing w:after="0" w:line="240" w:lineRule="auto"/>
    </w:pPr>
    <w:rPr>
      <w:sz w:val="20"/>
      <w:szCs w:val="20"/>
    </w:rPr>
  </w:style>
  <w:style w:type="character" w:customStyle="1" w:styleId="1ff">
    <w:name w:val="Текст концевой сноски Знак1"/>
    <w:basedOn w:val="a1"/>
    <w:link w:val="afffff6"/>
    <w:uiPriority w:val="99"/>
    <w:semiHidden/>
    <w:rsid w:val="0050010E"/>
    <w:rPr>
      <w:sz w:val="20"/>
      <w:szCs w:val="20"/>
    </w:rPr>
  </w:style>
  <w:style w:type="paragraph" w:styleId="afffffc">
    <w:name w:val="List"/>
    <w:basedOn w:val="a0"/>
    <w:uiPriority w:val="99"/>
    <w:semiHidden/>
    <w:unhideWhenUsed/>
    <w:rsid w:val="0050010E"/>
    <w:pPr>
      <w:ind w:left="283" w:hanging="283"/>
      <w:contextualSpacing/>
    </w:pPr>
  </w:style>
  <w:style w:type="paragraph" w:styleId="affffff1">
    <w:name w:val="Document Map"/>
    <w:basedOn w:val="a0"/>
    <w:link w:val="1ff0"/>
    <w:uiPriority w:val="99"/>
    <w:semiHidden/>
    <w:unhideWhenUsed/>
    <w:rsid w:val="0050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f0">
    <w:name w:val="Схема документа Знак1"/>
    <w:basedOn w:val="a1"/>
    <w:link w:val="affffff1"/>
    <w:uiPriority w:val="99"/>
    <w:semiHidden/>
    <w:rsid w:val="0050010E"/>
    <w:rPr>
      <w:rFonts w:ascii="Tahoma" w:hAnsi="Tahoma" w:cs="Tahoma"/>
      <w:sz w:val="16"/>
      <w:szCs w:val="16"/>
    </w:rPr>
  </w:style>
  <w:style w:type="paragraph" w:styleId="affffff3">
    <w:name w:val="Body Text Indent"/>
    <w:basedOn w:val="a0"/>
    <w:link w:val="1ff1"/>
    <w:uiPriority w:val="99"/>
    <w:semiHidden/>
    <w:unhideWhenUsed/>
    <w:rsid w:val="0050010E"/>
    <w:pPr>
      <w:spacing w:after="120"/>
      <w:ind w:left="283"/>
    </w:pPr>
  </w:style>
  <w:style w:type="character" w:customStyle="1" w:styleId="1ff1">
    <w:name w:val="Основной текст с отступом Знак1"/>
    <w:basedOn w:val="a1"/>
    <w:link w:val="affffff3"/>
    <w:uiPriority w:val="99"/>
    <w:semiHidden/>
    <w:rsid w:val="0050010E"/>
  </w:style>
  <w:style w:type="paragraph" w:styleId="affffff8">
    <w:name w:val="Subtitle"/>
    <w:basedOn w:val="a0"/>
    <w:next w:val="a0"/>
    <w:link w:val="affffff7"/>
    <w:uiPriority w:val="11"/>
    <w:qFormat/>
    <w:rsid w:val="0050010E"/>
    <w:pPr>
      <w:numPr>
        <w:ilvl w:val="1"/>
      </w:numPr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1ff2">
    <w:name w:val="Подзаголовок Знак1"/>
    <w:basedOn w:val="a1"/>
    <w:uiPriority w:val="11"/>
    <w:rsid w:val="005001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ffffe">
    <w:name w:val="FollowedHyperlink"/>
    <w:basedOn w:val="a1"/>
    <w:uiPriority w:val="99"/>
    <w:semiHidden/>
    <w:unhideWhenUsed/>
    <w:rsid w:val="0050010E"/>
    <w:rPr>
      <w:color w:val="800080" w:themeColor="followedHyperlink"/>
      <w:u w:val="single"/>
    </w:rPr>
  </w:style>
  <w:style w:type="paragraph" w:customStyle="1" w:styleId="Style2">
    <w:name w:val="Style2"/>
    <w:basedOn w:val="a0"/>
    <w:uiPriority w:val="99"/>
    <w:rsid w:val="00830F97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eastAsia="ru-RU"/>
    </w:rPr>
  </w:style>
  <w:style w:type="character" w:customStyle="1" w:styleId="FontStyle44">
    <w:name w:val="Font Style44"/>
    <w:uiPriority w:val="99"/>
    <w:rsid w:val="00830F97"/>
    <w:rPr>
      <w:rFonts w:ascii="Times New Roman" w:hAnsi="Times New Roman" w:cs="Times New Roman"/>
      <w:sz w:val="26"/>
      <w:szCs w:val="26"/>
    </w:rPr>
  </w:style>
  <w:style w:type="character" w:customStyle="1" w:styleId="affffffd">
    <w:name w:val="Абзац списка Знак"/>
    <w:aliases w:val="Содержание. 2 уровень Знак"/>
    <w:link w:val="ae"/>
    <w:uiPriority w:val="34"/>
    <w:qFormat/>
    <w:locked/>
    <w:rsid w:val="00830F97"/>
  </w:style>
  <w:style w:type="paragraph" w:customStyle="1" w:styleId="1ff3">
    <w:name w:val="Без интервала1"/>
    <w:basedOn w:val="a0"/>
    <w:uiPriority w:val="1"/>
    <w:qFormat/>
    <w:rsid w:val="00F7532F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">
    <w:name w:val="Абзац списка2"/>
    <w:basedOn w:val="a0"/>
    <w:qFormat/>
    <w:rsid w:val="00F7532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52">
    <w:name w:val="Заголовок №52"/>
    <w:rsid w:val="009526B1"/>
    <w:rPr>
      <w:b/>
      <w:bCs w:val="0"/>
      <w:sz w:val="32"/>
      <w:shd w:val="clear" w:color="auto" w:fill="FFFFFF"/>
    </w:rPr>
  </w:style>
  <w:style w:type="paragraph" w:customStyle="1" w:styleId="ConsPlusTitle">
    <w:name w:val="ConsPlusTitle"/>
    <w:rsid w:val="009526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ademia-moscow.ru/reader/?id=81745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8%D1%81%D0%BF%D1%8B%D1%82%D0%B0%D1%82%D0%B5%D0%BB%D1%8C%D0%BD%D1%8B%D0%B9_%D1%81%D1%80%D0%BE%D0%BA_(%D1%82%D1%80%D1%83%D0%B4%D0%BE%D0%B2%D0%BE%D0%B5_%D0%BF%D1%80%D0%B0%D0%B2%D0%BE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21</Pages>
  <Words>7166</Words>
  <Characters>40852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MTS B</dc:creator>
  <cp:lastModifiedBy>pc</cp:lastModifiedBy>
  <cp:revision>25</cp:revision>
  <cp:lastPrinted>2023-10-29T23:07:00Z</cp:lastPrinted>
  <dcterms:created xsi:type="dcterms:W3CDTF">2017-06-05T06:07:00Z</dcterms:created>
  <dcterms:modified xsi:type="dcterms:W3CDTF">2026-10-02T05:47:00Z</dcterms:modified>
</cp:coreProperties>
</file>