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6CB86" w14:textId="77777777" w:rsidR="00CF7FB8" w:rsidRPr="00811063" w:rsidRDefault="00CF7FB8" w:rsidP="00CF7FB8">
      <w:pPr>
        <w:jc w:val="right"/>
        <w:rPr>
          <w:rStyle w:val="52"/>
          <w:bCs/>
          <w:color w:val="000000"/>
        </w:rPr>
      </w:pPr>
      <w:r w:rsidRPr="00811063">
        <w:t xml:space="preserve">Приложение </w:t>
      </w:r>
      <w:r>
        <w:t>2.3</w:t>
      </w:r>
      <w:r w:rsidRPr="00811063">
        <w:t>.</w:t>
      </w:r>
      <w:r>
        <w:t>10</w:t>
      </w:r>
      <w:r w:rsidRPr="00811063">
        <w:rPr>
          <w:rStyle w:val="52"/>
          <w:bCs/>
          <w:color w:val="000000"/>
        </w:rPr>
        <w:t xml:space="preserve"> </w:t>
      </w:r>
    </w:p>
    <w:p w14:paraId="7FBAABCB" w14:textId="269B5F08" w:rsidR="00CF7FB8" w:rsidRPr="00811063" w:rsidRDefault="00CF7FB8" w:rsidP="00CF7FB8">
      <w:pPr>
        <w:jc w:val="right"/>
      </w:pPr>
      <w:r>
        <w:t>к О</w:t>
      </w:r>
      <w:r w:rsidR="008640BD">
        <w:t>П</w:t>
      </w:r>
      <w:r w:rsidRPr="00811063">
        <w:t xml:space="preserve">ОП </w:t>
      </w:r>
      <w:r>
        <w:t>по профессии</w:t>
      </w:r>
    </w:p>
    <w:p w14:paraId="375D7BF7" w14:textId="77777777" w:rsidR="00CF7FB8" w:rsidRPr="00811063" w:rsidRDefault="00CF7FB8" w:rsidP="00CF7FB8">
      <w:pPr>
        <w:jc w:val="right"/>
        <w:rPr>
          <w:b/>
        </w:rPr>
      </w:pPr>
      <w:r>
        <w:rPr>
          <w:bCs/>
          <w:color w:val="000000"/>
        </w:rPr>
        <w:t>3</w:t>
      </w:r>
      <w:r w:rsidRPr="004A5761">
        <w:rPr>
          <w:bCs/>
          <w:color w:val="000000"/>
        </w:rPr>
        <w:t>5.01.27 Мастер сельскохозяйственного производств</w:t>
      </w:r>
      <w:r>
        <w:rPr>
          <w:bCs/>
          <w:color w:val="000000"/>
        </w:rPr>
        <w:t>а</w:t>
      </w:r>
    </w:p>
    <w:p w14:paraId="186977E4" w14:textId="77777777" w:rsidR="00CF7FB8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1293268" w14:textId="77777777"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447F8BAF" w14:textId="77777777"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C1E927C" w14:textId="77777777"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6BE69E0C" w14:textId="77777777"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094A2E12" w14:textId="77777777"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7DD617D1" w14:textId="77777777"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УТВЕРЖДАЮ </w:t>
      </w:r>
    </w:p>
    <w:p w14:paraId="195C9E5F" w14:textId="77777777"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14:paraId="1134564A" w14:textId="77777777"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 w:rsidRPr="0061410F">
        <w:rPr>
          <w:rFonts w:ascii="Times New Roman" w:hAnsi="Times New Roman"/>
          <w:sz w:val="24"/>
          <w:szCs w:val="24"/>
        </w:rPr>
        <w:t>Мысова Е.И.</w:t>
      </w:r>
    </w:p>
    <w:p w14:paraId="1FDF1C11" w14:textId="7C138348"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r w:rsidR="008640BD">
        <w:rPr>
          <w:rFonts w:ascii="Times New Roman" w:hAnsi="Times New Roman"/>
          <w:sz w:val="24"/>
          <w:szCs w:val="24"/>
        </w:rPr>
        <w:t>____</w:t>
      </w:r>
      <w:r w:rsidRPr="00614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8640BD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8640BD">
        <w:rPr>
          <w:rFonts w:ascii="Times New Roman" w:hAnsi="Times New Roman"/>
          <w:sz w:val="24"/>
          <w:szCs w:val="24"/>
        </w:rPr>
        <w:t>2025</w:t>
      </w:r>
      <w:r w:rsidRPr="0061410F">
        <w:rPr>
          <w:rFonts w:ascii="Times New Roman" w:hAnsi="Times New Roman"/>
          <w:sz w:val="24"/>
          <w:szCs w:val="24"/>
        </w:rPr>
        <w:t xml:space="preserve"> г. </w:t>
      </w:r>
    </w:p>
    <w:p w14:paraId="4D448115" w14:textId="77777777"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14:paraId="5818D25A" w14:textId="77777777" w:rsidR="00CF7FB8" w:rsidRPr="0061410F" w:rsidRDefault="00CF7FB8" w:rsidP="00CF7FB8">
      <w:pPr>
        <w:jc w:val="center"/>
        <w:rPr>
          <w:b/>
        </w:rPr>
      </w:pPr>
    </w:p>
    <w:p w14:paraId="4B4AAAB9" w14:textId="77777777" w:rsidR="00CF7FB8" w:rsidRPr="0061410F" w:rsidRDefault="00CF7FB8" w:rsidP="00CF7FB8">
      <w:pPr>
        <w:jc w:val="center"/>
        <w:rPr>
          <w:b/>
        </w:rPr>
      </w:pPr>
    </w:p>
    <w:p w14:paraId="0A8467DB" w14:textId="77777777" w:rsidR="00CF7FB8" w:rsidRPr="0061410F" w:rsidRDefault="00CF7FB8" w:rsidP="00CF7FB8">
      <w:pPr>
        <w:jc w:val="center"/>
      </w:pPr>
      <w:r w:rsidRPr="0061410F">
        <w:t>ПРОГРАММА УЧЕБНОЙ ДИСЦИПЛИНЫ</w:t>
      </w:r>
    </w:p>
    <w:p w14:paraId="1490FE93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ОП</w:t>
      </w:r>
      <w:r w:rsidRPr="00614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61410F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О</w:t>
      </w:r>
      <w:r w:rsidRPr="0061410F">
        <w:rPr>
          <w:rFonts w:ascii="Times New Roman" w:hAnsi="Times New Roman"/>
          <w:sz w:val="24"/>
          <w:szCs w:val="24"/>
        </w:rPr>
        <w:t>сновы пр</w:t>
      </w:r>
      <w:r>
        <w:rPr>
          <w:rFonts w:ascii="Times New Roman" w:hAnsi="Times New Roman"/>
          <w:sz w:val="24"/>
          <w:szCs w:val="24"/>
        </w:rPr>
        <w:t>ава</w:t>
      </w:r>
    </w:p>
    <w:p w14:paraId="198301DB" w14:textId="77777777" w:rsidR="00CF7FB8" w:rsidRPr="0061410F" w:rsidRDefault="00CF7FB8" w:rsidP="00CF7FB8">
      <w:pPr>
        <w:jc w:val="center"/>
      </w:pPr>
    </w:p>
    <w:p w14:paraId="51EAE7BA" w14:textId="77777777" w:rsidR="00CF7FB8" w:rsidRPr="0061410F" w:rsidRDefault="00CF7FB8" w:rsidP="00CF7FB8">
      <w:pPr>
        <w:jc w:val="center"/>
      </w:pPr>
    </w:p>
    <w:p w14:paraId="3BC8BB1D" w14:textId="77777777" w:rsidR="00CF7FB8" w:rsidRPr="0061410F" w:rsidRDefault="00CF7FB8" w:rsidP="00CF7FB8">
      <w:pPr>
        <w:jc w:val="center"/>
        <w:rPr>
          <w:b/>
          <w:i/>
        </w:rPr>
      </w:pPr>
    </w:p>
    <w:p w14:paraId="1EBF1AA2" w14:textId="77777777"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 подготовки: технологический</w:t>
      </w:r>
    </w:p>
    <w:p w14:paraId="246D7D30" w14:textId="77777777"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7686718" w14:textId="77777777" w:rsidR="00CF7FB8" w:rsidRDefault="00CF7FB8" w:rsidP="00CF7FB8">
      <w:pPr>
        <w:spacing w:line="23" w:lineRule="atLeast"/>
        <w:jc w:val="both"/>
      </w:pPr>
      <w:r>
        <w:rPr>
          <w:bCs/>
          <w:color w:val="000000"/>
        </w:rPr>
        <w:t>Профессия: 3</w:t>
      </w:r>
      <w:r w:rsidRPr="004A5761">
        <w:rPr>
          <w:bCs/>
          <w:color w:val="000000"/>
        </w:rPr>
        <w:t>5.01.27 Мастер сельскохозяйственного производств</w:t>
      </w:r>
      <w:r>
        <w:rPr>
          <w:bCs/>
          <w:color w:val="000000"/>
        </w:rPr>
        <w:t xml:space="preserve">а </w:t>
      </w:r>
    </w:p>
    <w:p w14:paraId="1B47B03B" w14:textId="77777777" w:rsidR="00CF7FB8" w:rsidRDefault="00CF7FB8" w:rsidP="00CF7FB8">
      <w:pPr>
        <w:spacing w:line="23" w:lineRule="atLeast"/>
        <w:jc w:val="both"/>
      </w:pPr>
    </w:p>
    <w:p w14:paraId="284076DD" w14:textId="77777777" w:rsidR="00CF7FB8" w:rsidRDefault="00CF7FB8" w:rsidP="00CF7FB8">
      <w:pPr>
        <w:spacing w:line="23" w:lineRule="atLeast"/>
        <w:jc w:val="both"/>
      </w:pPr>
      <w:r>
        <w:t>Форма обучения: очная</w:t>
      </w:r>
    </w:p>
    <w:p w14:paraId="4C1CD54D" w14:textId="77777777"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14:paraId="092FBCB9" w14:textId="77777777"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14:paraId="0767BF35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21EF7FF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91CBDC3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EA8D0AA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D59AFAB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4B52FE0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5FA8ED9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846F904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5CBF4A8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C75A194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7C48EB8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A40EAC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2D3B0A2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E2BE9A7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5AF8B5A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81D3D0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1A79D6A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464ED6F4" w14:textId="691B7BDA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п. Хор, </w:t>
      </w:r>
      <w:r w:rsidR="008640BD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9993AC3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67028CC" w14:textId="77777777" w:rsidR="00CF7FB8" w:rsidRPr="009628F0" w:rsidRDefault="00CF7FB8" w:rsidP="00CF7FB8">
      <w:pPr>
        <w:jc w:val="both"/>
      </w:pPr>
      <w:r w:rsidRPr="00B55600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B55600">
        <w:t xml:space="preserve">разработана в соответствии с ФГОС СПО утверждённого Министерством </w:t>
      </w:r>
      <w:r>
        <w:t>просвещения</w:t>
      </w:r>
      <w:r w:rsidRPr="00B55600">
        <w:t xml:space="preserve"> РФ </w:t>
      </w:r>
      <w:r w:rsidRPr="003B382D">
        <w:t xml:space="preserve">от </w:t>
      </w:r>
      <w:r w:rsidRPr="003B5A99">
        <w:rPr>
          <w:color w:val="000000"/>
        </w:rPr>
        <w:t>24 мая 2022 № 355</w:t>
      </w:r>
      <w:r w:rsidRPr="005436C5">
        <w:rPr>
          <w:i/>
          <w:iCs/>
          <w:color w:val="000000"/>
        </w:rPr>
        <w:t xml:space="preserve"> </w:t>
      </w:r>
      <w:r>
        <w:t xml:space="preserve">по профессии </w:t>
      </w:r>
      <w:r>
        <w:rPr>
          <w:bCs/>
          <w:color w:val="000000"/>
        </w:rPr>
        <w:t>3</w:t>
      </w:r>
      <w:r w:rsidRPr="004A5761">
        <w:rPr>
          <w:bCs/>
          <w:color w:val="000000"/>
        </w:rPr>
        <w:t>5.01.27 Мастер сельскохозяйственного производства</w:t>
      </w:r>
      <w:r>
        <w:rPr>
          <w:bCs/>
          <w:color w:val="000000"/>
        </w:rPr>
        <w:t>.</w:t>
      </w:r>
    </w:p>
    <w:p w14:paraId="77DA11C4" w14:textId="77777777"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E88F7B" w14:textId="77777777"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D51E27" w14:textId="77777777"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09F2880D" w14:textId="77777777"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14:paraId="385A11F2" w14:textId="77777777"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14:paraId="726F45BB" w14:textId="2D210249"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1410F">
        <w:rPr>
          <w:rFonts w:ascii="Times New Roman" w:hAnsi="Times New Roman"/>
          <w:b w:val="0"/>
          <w:sz w:val="24"/>
          <w:szCs w:val="24"/>
        </w:rPr>
        <w:t>Разработчик(и</w:t>
      </w:r>
      <w:r w:rsidRPr="0061410F">
        <w:rPr>
          <w:rFonts w:ascii="Times New Roman" w:hAnsi="Times New Roman"/>
          <w:b w:val="0"/>
          <w:i/>
          <w:sz w:val="24"/>
          <w:szCs w:val="24"/>
        </w:rPr>
        <w:t>)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: </w:t>
      </w:r>
      <w:r w:rsidR="008640BD">
        <w:rPr>
          <w:rFonts w:ascii="Times New Roman" w:hAnsi="Times New Roman"/>
          <w:b w:val="0"/>
          <w:sz w:val="24"/>
          <w:szCs w:val="24"/>
        </w:rPr>
        <w:t>Сергеева С.С.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 преподаватель КГБ ПОУ ХАТ</w:t>
      </w:r>
    </w:p>
    <w:p w14:paraId="31D30873" w14:textId="77777777" w:rsidR="00CF7FB8" w:rsidRPr="0061410F" w:rsidRDefault="00CF7FB8" w:rsidP="00CF7FB8">
      <w:pPr>
        <w:jc w:val="both"/>
      </w:pPr>
    </w:p>
    <w:p w14:paraId="07F804D0" w14:textId="77777777" w:rsidR="00CF7FB8" w:rsidRPr="0061410F" w:rsidRDefault="00CF7FB8" w:rsidP="00CF7FB8">
      <w:pPr>
        <w:jc w:val="both"/>
      </w:pPr>
    </w:p>
    <w:p w14:paraId="50DD5BA7" w14:textId="77777777" w:rsidR="00CF7FB8" w:rsidRPr="0061410F" w:rsidRDefault="00CF7FB8" w:rsidP="00CF7FB8">
      <w:pPr>
        <w:jc w:val="both"/>
      </w:pPr>
      <w:r w:rsidRPr="0061410F">
        <w:t xml:space="preserve">Программа учебной дисциплины рассмотрена и согласована на заседании ПЦК </w:t>
      </w:r>
      <w:r>
        <w:t>О</w:t>
      </w:r>
      <w:r w:rsidRPr="0061410F">
        <w:t>бщетехнического цикла.</w:t>
      </w:r>
    </w:p>
    <w:p w14:paraId="5712096E" w14:textId="427DFFCA"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Протокол № </w:t>
      </w:r>
      <w:r w:rsidR="008640BD">
        <w:rPr>
          <w:rFonts w:ascii="Times New Roman" w:hAnsi="Times New Roman"/>
          <w:sz w:val="24"/>
          <w:szCs w:val="24"/>
        </w:rPr>
        <w:t>___</w:t>
      </w:r>
      <w:r w:rsidRPr="0061410F">
        <w:rPr>
          <w:rFonts w:ascii="Times New Roman" w:hAnsi="Times New Roman"/>
          <w:sz w:val="24"/>
          <w:szCs w:val="24"/>
        </w:rPr>
        <w:t xml:space="preserve"> от «</w:t>
      </w:r>
      <w:r w:rsidR="008640BD">
        <w:rPr>
          <w:rFonts w:ascii="Times New Roman" w:hAnsi="Times New Roman"/>
          <w:sz w:val="24"/>
          <w:szCs w:val="24"/>
        </w:rPr>
        <w:t>____</w:t>
      </w:r>
      <w:r w:rsidRPr="0061410F">
        <w:rPr>
          <w:rFonts w:ascii="Times New Roman" w:hAnsi="Times New Roman"/>
          <w:sz w:val="24"/>
          <w:szCs w:val="24"/>
        </w:rPr>
        <w:t xml:space="preserve">» </w:t>
      </w:r>
      <w:r w:rsidR="008640B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8640BD">
        <w:rPr>
          <w:rFonts w:ascii="Times New Roman" w:hAnsi="Times New Roman"/>
          <w:sz w:val="24"/>
          <w:szCs w:val="24"/>
        </w:rPr>
        <w:t>2025</w:t>
      </w:r>
      <w:r w:rsidRPr="0061410F">
        <w:rPr>
          <w:rFonts w:ascii="Times New Roman" w:hAnsi="Times New Roman"/>
          <w:sz w:val="24"/>
          <w:szCs w:val="24"/>
        </w:rPr>
        <w:t xml:space="preserve"> г</w:t>
      </w:r>
    </w:p>
    <w:p w14:paraId="6A00B326" w14:textId="77777777"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Председатель ______________ Чуланова О.В.</w:t>
      </w:r>
    </w:p>
    <w:p w14:paraId="37E5B21D" w14:textId="77777777" w:rsidR="00CF7FB8" w:rsidRPr="0061410F" w:rsidRDefault="00CF7FB8" w:rsidP="00CF7FB8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EEDF4D" w14:textId="77777777"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F93B81" w14:textId="77777777"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6C95FD" w14:textId="77777777"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C2D863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0F420C4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099A7AB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1C201E5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ACF7F91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55DA6B1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4D0C1A9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7A23B18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5C20B98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0439412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B9445D0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62471D25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D35F373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9C968E7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3ECA55DC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734CC125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629A9BAE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60534A23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КГБ ПОУ ХАТ</w:t>
      </w:r>
    </w:p>
    <w:p w14:paraId="764FF814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74ED0F86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ул. Менделеева 13</w:t>
      </w:r>
    </w:p>
    <w:p w14:paraId="4579760D" w14:textId="77777777"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индекс: 682922</w:t>
      </w:r>
    </w:p>
    <w:p w14:paraId="5FB299A0" w14:textId="77777777" w:rsidR="0040485F" w:rsidRDefault="0040485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1BC8536" w14:textId="77777777"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F4CA6" w14:textId="77777777" w:rsidR="00CF7FB8" w:rsidRPr="0014655E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4655E">
        <w:rPr>
          <w:rFonts w:ascii="Times New Roman" w:hAnsi="Times New Roman"/>
          <w:sz w:val="24"/>
          <w:szCs w:val="24"/>
        </w:rPr>
        <w:t>СОДЕРЖАНИЕ</w:t>
      </w:r>
    </w:p>
    <w:p w14:paraId="353C4297" w14:textId="77777777" w:rsidR="00CF7FB8" w:rsidRPr="0061410F" w:rsidRDefault="00CF7FB8" w:rsidP="00CF7FB8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F7FB8" w:rsidRPr="0061410F" w14:paraId="63590D66" w14:textId="77777777" w:rsidTr="00A544C6">
        <w:trPr>
          <w:gridAfter w:val="1"/>
          <w:wAfter w:w="284" w:type="dxa"/>
          <w:trHeight w:val="60"/>
        </w:trPr>
        <w:tc>
          <w:tcPr>
            <w:tcW w:w="817" w:type="dxa"/>
          </w:tcPr>
          <w:p w14:paraId="63D35CDE" w14:textId="77777777"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E9E8B76" w14:textId="77777777"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B8" w:rsidRPr="0061410F" w14:paraId="25C6998C" w14:textId="77777777" w:rsidTr="00A544C6">
        <w:tc>
          <w:tcPr>
            <w:tcW w:w="817" w:type="dxa"/>
          </w:tcPr>
          <w:p w14:paraId="6A63F298" w14:textId="77777777"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14:paraId="175EAAAE" w14:textId="77777777"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F7FB8" w:rsidRPr="0061410F" w14:paraId="7CF9E4A8" w14:textId="77777777" w:rsidTr="00A544C6">
        <w:tc>
          <w:tcPr>
            <w:tcW w:w="817" w:type="dxa"/>
          </w:tcPr>
          <w:p w14:paraId="4EFD5C83" w14:textId="77777777"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14:paraId="68D2E075" w14:textId="77777777"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CF7FB8" w:rsidRPr="0061410F" w14:paraId="1BF24430" w14:textId="77777777" w:rsidTr="00A544C6">
        <w:tc>
          <w:tcPr>
            <w:tcW w:w="817" w:type="dxa"/>
          </w:tcPr>
          <w:p w14:paraId="19C60069" w14:textId="77777777"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14:paraId="5C0A8DE4" w14:textId="77777777"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F7FB8" w:rsidRPr="0061410F" w14:paraId="18F64995" w14:textId="77777777" w:rsidTr="00A544C6">
        <w:tc>
          <w:tcPr>
            <w:tcW w:w="817" w:type="dxa"/>
          </w:tcPr>
          <w:p w14:paraId="382EAF8B" w14:textId="77777777"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14:paraId="7211339F" w14:textId="77777777"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CF7FB8" w:rsidRPr="0061410F" w14:paraId="48C0B546" w14:textId="77777777" w:rsidTr="00A544C6">
        <w:trPr>
          <w:trHeight w:val="140"/>
        </w:trPr>
        <w:tc>
          <w:tcPr>
            <w:tcW w:w="817" w:type="dxa"/>
          </w:tcPr>
          <w:p w14:paraId="3B71A57B" w14:textId="77777777"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2"/>
          </w:tcPr>
          <w:p w14:paraId="11E63D0C" w14:textId="77777777"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4048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985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14:paraId="23F715F3" w14:textId="77777777" w:rsidR="00CF7FB8" w:rsidRPr="00D0703A" w:rsidRDefault="00CF7FB8" w:rsidP="00CF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0703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14:paraId="5911C4BF" w14:textId="77777777" w:rsidR="00CF7FB8" w:rsidRPr="00D0703A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</w:rPr>
      </w:pPr>
    </w:p>
    <w:p w14:paraId="19B5B971" w14:textId="77777777" w:rsidR="00CF7FB8" w:rsidRPr="00D0703A" w:rsidRDefault="00CF7FB8" w:rsidP="00CF7FB8">
      <w:pPr>
        <w:ind w:firstLine="709"/>
        <w:rPr>
          <w:b/>
          <w:color w:val="000000"/>
        </w:rPr>
      </w:pPr>
      <w:r w:rsidRPr="00D0703A">
        <w:rPr>
          <w:b/>
        </w:rPr>
        <w:t xml:space="preserve">1.1. Место дисциплины в структуре основной образовательной программы: </w:t>
      </w:r>
    </w:p>
    <w:p w14:paraId="6B97E6A9" w14:textId="47218E6D" w:rsidR="005022DC" w:rsidRPr="008640BD" w:rsidRDefault="00CF7FB8" w:rsidP="005022DC">
      <w:pPr>
        <w:jc w:val="both"/>
      </w:pPr>
      <w:r w:rsidRPr="008640BD">
        <w:rPr>
          <w:bCs/>
        </w:rPr>
        <w:t>Учебная дисциплина</w:t>
      </w:r>
      <w:r w:rsidRPr="008640BD">
        <w:t xml:space="preserve"> </w:t>
      </w:r>
      <w:r w:rsidRPr="008640BD">
        <w:rPr>
          <w:bCs/>
        </w:rPr>
        <w:t xml:space="preserve">ОП.10 </w:t>
      </w:r>
      <w:r w:rsidR="0098522B" w:rsidRPr="008640BD">
        <w:rPr>
          <w:bCs/>
        </w:rPr>
        <w:t>О</w:t>
      </w:r>
      <w:r w:rsidRPr="008640BD">
        <w:rPr>
          <w:bCs/>
        </w:rPr>
        <w:t>сновы пр</w:t>
      </w:r>
      <w:r w:rsidR="0098522B" w:rsidRPr="008640BD">
        <w:rPr>
          <w:bCs/>
        </w:rPr>
        <w:t>ава</w:t>
      </w:r>
      <w:r w:rsidRPr="008640BD">
        <w:t xml:space="preserve"> </w:t>
      </w:r>
      <w:r w:rsidRPr="008640BD">
        <w:rPr>
          <w:bCs/>
        </w:rPr>
        <w:t xml:space="preserve">является обязательной частью общепрофессионального цикла основной образовательной программы в соответствии с ФГОС СПО по профессии </w:t>
      </w:r>
      <w:r w:rsidR="008640BD">
        <w:rPr>
          <w:bCs/>
          <w:color w:val="000000"/>
        </w:rPr>
        <w:t>3</w:t>
      </w:r>
      <w:r w:rsidR="008640BD" w:rsidRPr="004A5761">
        <w:rPr>
          <w:bCs/>
          <w:color w:val="000000"/>
        </w:rPr>
        <w:t>5.01.27 Мастер сельскохозяйственного производств</w:t>
      </w:r>
      <w:r w:rsidR="008640BD">
        <w:rPr>
          <w:bCs/>
          <w:color w:val="000000"/>
        </w:rPr>
        <w:t xml:space="preserve">а </w:t>
      </w:r>
      <w:r w:rsidR="005022DC" w:rsidRPr="008640BD">
        <w:rPr>
          <w:bCs/>
          <w:color w:val="000000"/>
        </w:rPr>
        <w:t xml:space="preserve">и </w:t>
      </w:r>
      <w:r w:rsidR="005022DC" w:rsidRPr="008640BD">
        <w:t>обеспечивает формирование общих компетенций по всем видам деятельности ФГОС.</w:t>
      </w:r>
    </w:p>
    <w:p w14:paraId="3D78CD97" w14:textId="77777777" w:rsidR="005022DC" w:rsidRPr="008640BD" w:rsidRDefault="005022DC" w:rsidP="005022DC">
      <w:pPr>
        <w:ind w:firstLine="709"/>
        <w:jc w:val="both"/>
      </w:pPr>
      <w:r w:rsidRPr="008640BD">
        <w:t xml:space="preserve">Особое значение дисциплина имеет при формировании и развитии ОК01, ОК02, ОК03, ОК04, ОК05, ОК06, ОК07. </w:t>
      </w:r>
    </w:p>
    <w:p w14:paraId="5E73FEC8" w14:textId="77777777" w:rsidR="00CF7FB8" w:rsidRPr="008640BD" w:rsidRDefault="00CF7FB8" w:rsidP="005022DC">
      <w:pPr>
        <w:ind w:firstLine="709"/>
        <w:rPr>
          <w:b/>
        </w:rPr>
      </w:pPr>
      <w:r w:rsidRPr="008640BD">
        <w:rPr>
          <w:b/>
        </w:rPr>
        <w:t>1.2. Цель и планируемые результаты освоения дисциплины:</w:t>
      </w:r>
    </w:p>
    <w:p w14:paraId="23023233" w14:textId="77777777" w:rsidR="00CF7FB8" w:rsidRPr="008640BD" w:rsidRDefault="00CF7FB8" w:rsidP="00CF7FB8">
      <w:pPr>
        <w:suppressAutoHyphens/>
        <w:ind w:firstLine="709"/>
        <w:jc w:val="both"/>
      </w:pPr>
      <w:r w:rsidRPr="008640BD"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268"/>
        <w:gridCol w:w="2693"/>
      </w:tblGrid>
      <w:tr w:rsidR="00CF7FB8" w:rsidRPr="00D0703A" w14:paraId="25C5F6F3" w14:textId="77777777" w:rsidTr="0098522B">
        <w:trPr>
          <w:trHeight w:val="460"/>
        </w:trPr>
        <w:tc>
          <w:tcPr>
            <w:tcW w:w="5387" w:type="dxa"/>
            <w:shd w:val="clear" w:color="auto" w:fill="auto"/>
            <w:hideMark/>
          </w:tcPr>
          <w:p w14:paraId="264C8574" w14:textId="77777777" w:rsidR="00CF7FB8" w:rsidRPr="00D0703A" w:rsidRDefault="00CF7FB8" w:rsidP="006D3588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Код ПК, ОК, ЛР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A86C16" w14:textId="77777777"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Умения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4763A1" w14:textId="77777777"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Знания</w:t>
            </w:r>
          </w:p>
        </w:tc>
      </w:tr>
      <w:tr w:rsidR="00CF7FB8" w:rsidRPr="00D0703A" w14:paraId="40A638F3" w14:textId="77777777" w:rsidTr="0098522B">
        <w:trPr>
          <w:trHeight w:val="212"/>
        </w:trPr>
        <w:tc>
          <w:tcPr>
            <w:tcW w:w="5387" w:type="dxa"/>
            <w:shd w:val="clear" w:color="auto" w:fill="auto"/>
          </w:tcPr>
          <w:p w14:paraId="369F8B7D" w14:textId="0644FF9C" w:rsidR="00CF7FB8" w:rsidRPr="00D0703A" w:rsidRDefault="0098522B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E7814">
              <w:rPr>
                <w:iCs/>
              </w:rPr>
              <w:t>ОК 06.</w:t>
            </w:r>
            <w:r w:rsidRPr="009E7814"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b/>
                <w:color w:val="FF0000"/>
              </w:rPr>
              <w:t xml:space="preserve"> </w:t>
            </w:r>
            <w:r w:rsidRPr="009E7814">
              <w:rPr>
                <w:color w:val="000000" w:themeColor="text1"/>
              </w:rPr>
              <w:t>применять стандарты антикоррупционного поведения.</w:t>
            </w:r>
          </w:p>
        </w:tc>
        <w:tc>
          <w:tcPr>
            <w:tcW w:w="2268" w:type="dxa"/>
            <w:shd w:val="clear" w:color="auto" w:fill="auto"/>
          </w:tcPr>
          <w:p w14:paraId="21B711A1" w14:textId="77777777" w:rsidR="00CF7FB8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 w:rsidRPr="005022DC">
              <w:rPr>
                <w:color w:val="000000"/>
              </w:rPr>
              <w:t>Пользоваться основными нормативными и правовыми документами</w:t>
            </w:r>
          </w:p>
        </w:tc>
        <w:tc>
          <w:tcPr>
            <w:tcW w:w="2693" w:type="dxa"/>
            <w:shd w:val="clear" w:color="auto" w:fill="auto"/>
          </w:tcPr>
          <w:p w14:paraId="072C1174" w14:textId="77777777" w:rsidR="00CF7FB8" w:rsidRPr="00D0703A" w:rsidRDefault="005022DC" w:rsidP="00A544C6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положения Конституции Российской Федерации, права и свободы человека, гражданина, механизм их реализации</w:t>
            </w:r>
          </w:p>
        </w:tc>
      </w:tr>
    </w:tbl>
    <w:p w14:paraId="43E3A9C1" w14:textId="77777777" w:rsidR="005022DC" w:rsidRDefault="005022DC" w:rsidP="00CF7FB8"/>
    <w:p w14:paraId="0FF42509" w14:textId="77777777" w:rsidR="0098522B" w:rsidRDefault="0098522B" w:rsidP="00CF7FB8"/>
    <w:p w14:paraId="243D8E88" w14:textId="77777777" w:rsidR="006D3588" w:rsidRPr="00D0703A" w:rsidRDefault="006D3588" w:rsidP="006D35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6891BD16" w14:textId="77777777" w:rsidR="006D3588" w:rsidRPr="00D0703A" w:rsidRDefault="006D3588" w:rsidP="006D358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A0FF259" w14:textId="77777777" w:rsidR="006D3588" w:rsidRPr="00D0703A" w:rsidRDefault="006D3588" w:rsidP="006D358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0"/>
        <w:gridCol w:w="2706"/>
      </w:tblGrid>
      <w:tr w:rsidR="006D3588" w:rsidRPr="00D0703A" w14:paraId="62EE2DDF" w14:textId="77777777" w:rsidTr="00A544C6">
        <w:tc>
          <w:tcPr>
            <w:tcW w:w="7591" w:type="dxa"/>
          </w:tcPr>
          <w:p w14:paraId="10D115C1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3" w:type="dxa"/>
          </w:tcPr>
          <w:p w14:paraId="403C4349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3588" w:rsidRPr="00D0703A" w14:paraId="44801442" w14:textId="77777777" w:rsidTr="00A544C6">
        <w:tc>
          <w:tcPr>
            <w:tcW w:w="7591" w:type="dxa"/>
          </w:tcPr>
          <w:p w14:paraId="6662A27F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723" w:type="dxa"/>
          </w:tcPr>
          <w:p w14:paraId="7100BDD9" w14:textId="77777777"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36</w:t>
            </w:r>
          </w:p>
        </w:tc>
      </w:tr>
      <w:tr w:rsidR="006D3588" w:rsidRPr="00D0703A" w14:paraId="2DCACDEB" w14:textId="77777777" w:rsidTr="00A544C6">
        <w:tc>
          <w:tcPr>
            <w:tcW w:w="7591" w:type="dxa"/>
          </w:tcPr>
          <w:p w14:paraId="00960D82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723" w:type="dxa"/>
          </w:tcPr>
          <w:p w14:paraId="1790EC6D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588" w:rsidRPr="00D0703A" w14:paraId="1C286328" w14:textId="77777777" w:rsidTr="00A544C6">
        <w:tc>
          <w:tcPr>
            <w:tcW w:w="7591" w:type="dxa"/>
          </w:tcPr>
          <w:p w14:paraId="584A77D0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3" w:type="dxa"/>
          </w:tcPr>
          <w:p w14:paraId="3BE35B0A" w14:textId="77777777"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</w:tr>
      <w:tr w:rsidR="006D3588" w:rsidRPr="00D0703A" w14:paraId="52268F91" w14:textId="77777777" w:rsidTr="00A544C6">
        <w:tc>
          <w:tcPr>
            <w:tcW w:w="7591" w:type="dxa"/>
          </w:tcPr>
          <w:p w14:paraId="5470A4CF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723" w:type="dxa"/>
          </w:tcPr>
          <w:p w14:paraId="006F8AA5" w14:textId="77777777"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Не предусмотрено</w:t>
            </w:r>
          </w:p>
        </w:tc>
      </w:tr>
      <w:tr w:rsidR="006D3588" w:rsidRPr="00D0703A" w14:paraId="527B0D4F" w14:textId="77777777" w:rsidTr="00A544C6">
        <w:tc>
          <w:tcPr>
            <w:tcW w:w="7591" w:type="dxa"/>
          </w:tcPr>
          <w:p w14:paraId="2C5E8D49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3" w:type="dxa"/>
          </w:tcPr>
          <w:p w14:paraId="425F0622" w14:textId="77777777" w:rsidR="006D3588" w:rsidRPr="00D0703A" w:rsidRDefault="006D3588" w:rsidP="006D3588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1</w:t>
            </w:r>
            <w:r>
              <w:t>0</w:t>
            </w:r>
          </w:p>
        </w:tc>
      </w:tr>
      <w:tr w:rsidR="006D3588" w:rsidRPr="00D0703A" w14:paraId="38FF3176" w14:textId="77777777" w:rsidTr="00A544C6">
        <w:tc>
          <w:tcPr>
            <w:tcW w:w="7591" w:type="dxa"/>
          </w:tcPr>
          <w:p w14:paraId="55BA6A10" w14:textId="77777777"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сультации</w:t>
            </w:r>
            <w:r w:rsidRPr="00D07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14:paraId="6B83C3E6" w14:textId="77777777" w:rsidR="006D3588" w:rsidRPr="00D0703A" w:rsidRDefault="006D3588" w:rsidP="00A544C6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6D3588" w:rsidRPr="00D0703A" w14:paraId="6108D61B" w14:textId="77777777" w:rsidTr="00A544C6">
        <w:tc>
          <w:tcPr>
            <w:tcW w:w="7591" w:type="dxa"/>
          </w:tcPr>
          <w:p w14:paraId="31194CB7" w14:textId="77777777"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2723" w:type="dxa"/>
          </w:tcPr>
          <w:p w14:paraId="32A0E1F2" w14:textId="77777777"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6D3588" w:rsidRPr="00D0703A" w14:paraId="32D7DCCD" w14:textId="77777777" w:rsidTr="00A544C6">
        <w:tc>
          <w:tcPr>
            <w:tcW w:w="7591" w:type="dxa"/>
          </w:tcPr>
          <w:p w14:paraId="2B0AB7CE" w14:textId="77777777"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723" w:type="dxa"/>
          </w:tcPr>
          <w:p w14:paraId="553A2630" w14:textId="77777777"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</w:tbl>
    <w:p w14:paraId="1E3E6464" w14:textId="77777777" w:rsidR="006D3588" w:rsidRPr="00B47B38" w:rsidRDefault="006D3588" w:rsidP="006D3588">
      <w:pPr>
        <w:ind w:firstLine="709"/>
        <w:jc w:val="both"/>
        <w:rPr>
          <w:b/>
          <w:sz w:val="16"/>
          <w:szCs w:val="16"/>
        </w:rPr>
      </w:pPr>
    </w:p>
    <w:p w14:paraId="5A9E017B" w14:textId="77777777" w:rsidR="006D3588" w:rsidRPr="00F13FB3" w:rsidRDefault="006D3588" w:rsidP="006D3588">
      <w:pPr>
        <w:ind w:firstLine="709"/>
        <w:jc w:val="both"/>
        <w:rPr>
          <w:b/>
        </w:rPr>
      </w:pPr>
      <w:r w:rsidRPr="00F13FB3">
        <w:rPr>
          <w:b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1134"/>
      </w:tblGrid>
      <w:tr w:rsidR="006D3588" w:rsidRPr="00F13FB3" w14:paraId="1228F72F" w14:textId="77777777" w:rsidTr="00A544C6">
        <w:tc>
          <w:tcPr>
            <w:tcW w:w="6629" w:type="dxa"/>
            <w:vMerge w:val="restart"/>
          </w:tcPr>
          <w:p w14:paraId="7AABAB83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14:paraId="26DFCD02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14:paraId="72C8887C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6D3588" w:rsidRPr="00F13FB3" w14:paraId="13A77D32" w14:textId="77777777" w:rsidTr="00A544C6">
        <w:tc>
          <w:tcPr>
            <w:tcW w:w="6629" w:type="dxa"/>
            <w:vMerge/>
          </w:tcPr>
          <w:p w14:paraId="489F7C8C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979E2B9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567" w:type="dxa"/>
          </w:tcPr>
          <w:p w14:paraId="43FBA135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14:paraId="27644B77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14:paraId="4DAFEC92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14:paraId="71137CCB" w14:textId="77777777"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D3588" w:rsidRPr="00F13FB3" w14:paraId="0A8F0A1D" w14:textId="77777777" w:rsidTr="00A544C6">
        <w:tc>
          <w:tcPr>
            <w:tcW w:w="6629" w:type="dxa"/>
          </w:tcPr>
          <w:p w14:paraId="1B7AADF9" w14:textId="77777777" w:rsidR="006D3588" w:rsidRPr="00F13FB3" w:rsidRDefault="006D3588" w:rsidP="00A247F5">
            <w:pPr>
              <w:pStyle w:val="Default"/>
              <w:rPr>
                <w:rFonts w:eastAsia="Calibri"/>
              </w:rPr>
            </w:pPr>
            <w:r w:rsidRPr="00F13FB3">
              <w:rPr>
                <w:b/>
                <w:bCs/>
              </w:rPr>
              <w:t>Тема 1. Правовое регулирование общественных отношений</w:t>
            </w:r>
          </w:p>
        </w:tc>
        <w:tc>
          <w:tcPr>
            <w:tcW w:w="850" w:type="dxa"/>
          </w:tcPr>
          <w:p w14:paraId="4C70F5E2" w14:textId="77777777"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2495C36F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077351F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83D97CB" w14:textId="77777777"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F4FCB3" w14:textId="77777777"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47F5" w:rsidRPr="00F13FB3" w14:paraId="7106D999" w14:textId="77777777" w:rsidTr="00C231E7">
        <w:tc>
          <w:tcPr>
            <w:tcW w:w="6629" w:type="dxa"/>
          </w:tcPr>
          <w:p w14:paraId="2C83BF05" w14:textId="77777777"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850" w:type="dxa"/>
            <w:vAlign w:val="center"/>
          </w:tcPr>
          <w:p w14:paraId="5543FD67" w14:textId="77777777" w:rsidR="00A247F5" w:rsidRPr="00F13FB3" w:rsidRDefault="00A247F5" w:rsidP="00A247F5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14:paraId="2C5D4969" w14:textId="77777777"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1D617B1" w14:textId="77777777"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D578CE8" w14:textId="77777777"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2C5958C" w14:textId="77777777"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14:paraId="28808048" w14:textId="77777777" w:rsidTr="00A544C6">
        <w:tc>
          <w:tcPr>
            <w:tcW w:w="6629" w:type="dxa"/>
          </w:tcPr>
          <w:p w14:paraId="2ED6B633" w14:textId="77777777" w:rsidR="00F13FB3" w:rsidRPr="00F13FB3" w:rsidRDefault="00F13FB3" w:rsidP="00F13FB3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850" w:type="dxa"/>
            <w:vAlign w:val="center"/>
          </w:tcPr>
          <w:p w14:paraId="7E18976B" w14:textId="77777777"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6</w:t>
            </w:r>
          </w:p>
        </w:tc>
        <w:tc>
          <w:tcPr>
            <w:tcW w:w="567" w:type="dxa"/>
          </w:tcPr>
          <w:p w14:paraId="1075DC5C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14936BE6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69F0C0D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E9E4316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13FB3" w:rsidRPr="00F13FB3" w14:paraId="4597A23B" w14:textId="77777777" w:rsidTr="00A544C6">
        <w:tc>
          <w:tcPr>
            <w:tcW w:w="6629" w:type="dxa"/>
          </w:tcPr>
          <w:p w14:paraId="64C6031A" w14:textId="77777777" w:rsidR="00F13FB3" w:rsidRPr="00F13FB3" w:rsidRDefault="00F13FB3" w:rsidP="00F13FB3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850" w:type="dxa"/>
            <w:vAlign w:val="center"/>
          </w:tcPr>
          <w:p w14:paraId="1B71D816" w14:textId="77777777"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2</w:t>
            </w:r>
          </w:p>
        </w:tc>
        <w:tc>
          <w:tcPr>
            <w:tcW w:w="567" w:type="dxa"/>
          </w:tcPr>
          <w:p w14:paraId="797B7D16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17A9E92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2821F7F8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32B006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14:paraId="3AEEDEF7" w14:textId="77777777" w:rsidTr="00A544C6">
        <w:tc>
          <w:tcPr>
            <w:tcW w:w="6629" w:type="dxa"/>
          </w:tcPr>
          <w:p w14:paraId="65379948" w14:textId="77777777" w:rsidR="00F13FB3" w:rsidRPr="00F13FB3" w:rsidRDefault="00F13FB3" w:rsidP="00F13FB3">
            <w:pPr>
              <w:contextualSpacing/>
              <w:jc w:val="both"/>
            </w:pPr>
            <w:r w:rsidRPr="00F13FB3">
              <w:t xml:space="preserve">Консультации </w:t>
            </w:r>
          </w:p>
        </w:tc>
        <w:tc>
          <w:tcPr>
            <w:tcW w:w="850" w:type="dxa"/>
            <w:vAlign w:val="center"/>
          </w:tcPr>
          <w:p w14:paraId="210055EB" w14:textId="77777777"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14:paraId="24ECEE64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08239E3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EF37EDA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E562C51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14:paraId="173D1296" w14:textId="77777777" w:rsidTr="00A544C6">
        <w:tc>
          <w:tcPr>
            <w:tcW w:w="6629" w:type="dxa"/>
          </w:tcPr>
          <w:p w14:paraId="78EC84C4" w14:textId="77777777"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850" w:type="dxa"/>
          </w:tcPr>
          <w:p w14:paraId="24AE47A5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4CFF42E8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77B6A06F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14:paraId="3435C094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0D29CA28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F13FB3" w:rsidRPr="00F13FB3" w14:paraId="5F41EA4F" w14:textId="77777777" w:rsidTr="00A544C6">
        <w:tc>
          <w:tcPr>
            <w:tcW w:w="6629" w:type="dxa"/>
          </w:tcPr>
          <w:p w14:paraId="1CFEC4DC" w14:textId="77777777"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14:paraId="74D2E085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14:paraId="58FC3BC9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5F8E7665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760DB80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59D1C365" w14:textId="77777777"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14:paraId="7EC6B2C2" w14:textId="77777777" w:rsidR="006D3588" w:rsidRDefault="006D3588" w:rsidP="00CF7FB8"/>
    <w:p w14:paraId="27C4C96B" w14:textId="77777777" w:rsidR="006D3588" w:rsidRDefault="006D3588" w:rsidP="006D3588">
      <w:pPr>
        <w:ind w:firstLine="709"/>
        <w:rPr>
          <w:b/>
        </w:rPr>
        <w:sectPr w:rsidR="006D3588" w:rsidSect="00F13FB3">
          <w:footerReference w:type="default" r:id="rId6"/>
          <w:pgSz w:w="11906" w:h="16838"/>
          <w:pgMar w:top="851" w:right="566" w:bottom="1134" w:left="1134" w:header="708" w:footer="708" w:gutter="0"/>
          <w:pgNumType w:start="969"/>
          <w:cols w:space="708"/>
          <w:titlePg/>
          <w:docGrid w:linePitch="360"/>
        </w:sectPr>
      </w:pPr>
    </w:p>
    <w:p w14:paraId="436FDAF9" w14:textId="77777777" w:rsidR="006D3588" w:rsidRPr="00F13FB3" w:rsidRDefault="006D3588" w:rsidP="006D3588">
      <w:pPr>
        <w:ind w:firstLine="709"/>
        <w:rPr>
          <w:b/>
        </w:rPr>
      </w:pPr>
      <w:r w:rsidRPr="00F13FB3">
        <w:rPr>
          <w:b/>
        </w:rPr>
        <w:lastRenderedPageBreak/>
        <w:t xml:space="preserve">2.3 Содержание учебной дисциплины </w:t>
      </w: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9357"/>
        <w:gridCol w:w="991"/>
        <w:gridCol w:w="1985"/>
      </w:tblGrid>
      <w:tr w:rsidR="006D3588" w:rsidRPr="00F13FB3" w14:paraId="19EAB268" w14:textId="77777777" w:rsidTr="00B37F1F">
        <w:trPr>
          <w:trHeight w:val="20"/>
        </w:trPr>
        <w:tc>
          <w:tcPr>
            <w:tcW w:w="1116" w:type="pct"/>
            <w:vAlign w:val="center"/>
          </w:tcPr>
          <w:p w14:paraId="353058C7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47" w:type="pct"/>
            <w:vAlign w:val="center"/>
          </w:tcPr>
          <w:p w14:paraId="1ACA875D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2" w:type="pct"/>
            <w:vAlign w:val="center"/>
          </w:tcPr>
          <w:p w14:paraId="66B7AFAF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Объем часов</w:t>
            </w:r>
          </w:p>
        </w:tc>
        <w:tc>
          <w:tcPr>
            <w:tcW w:w="625" w:type="pct"/>
            <w:vAlign w:val="center"/>
          </w:tcPr>
          <w:p w14:paraId="2FDBAF8E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Осваиваемые элементы компетенций, личностных результатов</w:t>
            </w:r>
            <w:r w:rsidRPr="00F13FB3">
              <w:rPr>
                <w:rStyle w:val="a7"/>
                <w:b/>
                <w:bCs/>
              </w:rPr>
              <w:footnoteReference w:id="1"/>
            </w:r>
          </w:p>
        </w:tc>
      </w:tr>
      <w:tr w:rsidR="006D3588" w:rsidRPr="00F13FB3" w14:paraId="6471FB70" w14:textId="77777777" w:rsidTr="00B37F1F">
        <w:trPr>
          <w:trHeight w:val="20"/>
        </w:trPr>
        <w:tc>
          <w:tcPr>
            <w:tcW w:w="1116" w:type="pct"/>
            <w:vAlign w:val="center"/>
          </w:tcPr>
          <w:p w14:paraId="5BCAEEC3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7" w:type="pct"/>
            <w:vAlign w:val="center"/>
          </w:tcPr>
          <w:p w14:paraId="13368469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14:paraId="2D827441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5" w:type="pct"/>
            <w:vAlign w:val="center"/>
          </w:tcPr>
          <w:p w14:paraId="00B2BFBA" w14:textId="77777777"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D3588" w:rsidRPr="00F13FB3" w14:paraId="282EDE56" w14:textId="77777777" w:rsidTr="00B37F1F">
        <w:trPr>
          <w:trHeight w:val="20"/>
        </w:trPr>
        <w:tc>
          <w:tcPr>
            <w:tcW w:w="4063" w:type="pct"/>
            <w:gridSpan w:val="2"/>
          </w:tcPr>
          <w:p w14:paraId="03C7F2BA" w14:textId="77777777" w:rsidR="006D3588" w:rsidRPr="00F13FB3" w:rsidRDefault="006D3588" w:rsidP="006D3588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  <w:bCs/>
              </w:rPr>
              <w:t>Раздел 1. Правовое регулирование общественных отношений</w:t>
            </w:r>
          </w:p>
        </w:tc>
        <w:tc>
          <w:tcPr>
            <w:tcW w:w="312" w:type="pct"/>
            <w:vAlign w:val="center"/>
          </w:tcPr>
          <w:p w14:paraId="28B76BE4" w14:textId="77777777" w:rsidR="006D3588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14:paraId="1FB2C4A6" w14:textId="77777777" w:rsidR="006D3588" w:rsidRPr="00F13FB3" w:rsidRDefault="006D3588" w:rsidP="00A544C6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A247F5" w:rsidRPr="00F13FB3" w14:paraId="1D8E7401" w14:textId="77777777" w:rsidTr="00B37F1F">
        <w:trPr>
          <w:trHeight w:val="20"/>
        </w:trPr>
        <w:tc>
          <w:tcPr>
            <w:tcW w:w="1116" w:type="pct"/>
          </w:tcPr>
          <w:p w14:paraId="29144E67" w14:textId="77777777" w:rsidR="00A247F5" w:rsidRPr="00F13FB3" w:rsidRDefault="00A247F5" w:rsidP="006D3588">
            <w:pPr>
              <w:rPr>
                <w:bCs/>
              </w:rPr>
            </w:pPr>
            <w:r w:rsidRPr="00F13FB3">
              <w:rPr>
                <w:bCs/>
              </w:rPr>
              <w:t xml:space="preserve">Тема 1.1. </w:t>
            </w:r>
            <w:r w:rsidRPr="00F13FB3">
              <w:t>Понятие, признаки и функции права</w:t>
            </w:r>
          </w:p>
        </w:tc>
        <w:tc>
          <w:tcPr>
            <w:tcW w:w="2947" w:type="pct"/>
          </w:tcPr>
          <w:p w14:paraId="0B109200" w14:textId="77777777" w:rsidR="00A247F5" w:rsidRPr="00F13FB3" w:rsidRDefault="00A247F5" w:rsidP="006D3588">
            <w:pPr>
              <w:pStyle w:val="Default"/>
              <w:jc w:val="both"/>
            </w:pPr>
            <w:r w:rsidRPr="00F13FB3">
              <w:t>Право в системе социальных норм. Правовые и моральные нормы, их признаки. Функции права: регулятивная, воспитательная, регулятивная.</w:t>
            </w:r>
          </w:p>
        </w:tc>
        <w:tc>
          <w:tcPr>
            <w:tcW w:w="312" w:type="pct"/>
            <w:vMerge w:val="restart"/>
            <w:vAlign w:val="center"/>
          </w:tcPr>
          <w:p w14:paraId="15BDAF8B" w14:textId="77777777" w:rsidR="00A247F5" w:rsidRPr="00F13FB3" w:rsidRDefault="00A247F5" w:rsidP="00A544C6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29041B0C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5BDC249B" w14:textId="77777777" w:rsidTr="00B37F1F">
        <w:trPr>
          <w:trHeight w:val="20"/>
        </w:trPr>
        <w:tc>
          <w:tcPr>
            <w:tcW w:w="1116" w:type="pct"/>
          </w:tcPr>
          <w:p w14:paraId="7D04F944" w14:textId="77777777" w:rsidR="00A247F5" w:rsidRPr="00F13FB3" w:rsidRDefault="00A247F5" w:rsidP="00A247F5">
            <w:pPr>
              <w:pStyle w:val="Default"/>
              <w:rPr>
                <w:bCs/>
              </w:rPr>
            </w:pPr>
            <w:r w:rsidRPr="00F13FB3">
              <w:rPr>
                <w:color w:val="auto"/>
              </w:rPr>
              <w:t xml:space="preserve">Тема </w:t>
            </w:r>
            <w:r w:rsidRPr="00F13FB3">
              <w:t>1.2. Норма, источники и отрасли права</w:t>
            </w:r>
          </w:p>
        </w:tc>
        <w:tc>
          <w:tcPr>
            <w:tcW w:w="2947" w:type="pct"/>
          </w:tcPr>
          <w:p w14:paraId="42DB9AAB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Норма права и ее элементы. Источники права. Система права: основные институты, отрасли права. Частное и публичное право.</w:t>
            </w:r>
          </w:p>
        </w:tc>
        <w:tc>
          <w:tcPr>
            <w:tcW w:w="312" w:type="pct"/>
            <w:vMerge/>
            <w:vAlign w:val="center"/>
          </w:tcPr>
          <w:p w14:paraId="7DC95A6C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09EEC4D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1872E295" w14:textId="77777777" w:rsidTr="00B37F1F">
        <w:trPr>
          <w:trHeight w:val="20"/>
        </w:trPr>
        <w:tc>
          <w:tcPr>
            <w:tcW w:w="1116" w:type="pct"/>
          </w:tcPr>
          <w:p w14:paraId="277537F6" w14:textId="77777777"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rPr>
                <w:color w:val="auto"/>
              </w:rPr>
              <w:t>Тема</w:t>
            </w:r>
            <w:r w:rsidRPr="00F13FB3">
              <w:t xml:space="preserve"> 1.3. Правовые отношения и юридическая ответственность</w:t>
            </w:r>
          </w:p>
        </w:tc>
        <w:tc>
          <w:tcPr>
            <w:tcW w:w="2947" w:type="pct"/>
          </w:tcPr>
          <w:p w14:paraId="56F09030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отношения и их структура. Правомерное и противоправное поведение. Виды противоправных поступков. Юридическая ответственность, ее виды и задачи.</w:t>
            </w:r>
          </w:p>
        </w:tc>
        <w:tc>
          <w:tcPr>
            <w:tcW w:w="312" w:type="pct"/>
            <w:vMerge w:val="restart"/>
            <w:vAlign w:val="center"/>
          </w:tcPr>
          <w:p w14:paraId="65D867A3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3A0CCF2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5C75078A" w14:textId="77777777" w:rsidTr="00B37F1F">
        <w:trPr>
          <w:trHeight w:val="20"/>
        </w:trPr>
        <w:tc>
          <w:tcPr>
            <w:tcW w:w="1116" w:type="pct"/>
          </w:tcPr>
          <w:p w14:paraId="0A6B2D72" w14:textId="77777777"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Тема 1.4. Правовой статус человека и гражданина</w:t>
            </w:r>
          </w:p>
        </w:tc>
        <w:tc>
          <w:tcPr>
            <w:tcW w:w="2947" w:type="pct"/>
          </w:tcPr>
          <w:p w14:paraId="4CBB348C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правового статуса человека и гражданина.</w:t>
            </w:r>
          </w:p>
        </w:tc>
        <w:tc>
          <w:tcPr>
            <w:tcW w:w="312" w:type="pct"/>
            <w:vMerge/>
            <w:vAlign w:val="center"/>
          </w:tcPr>
          <w:p w14:paraId="44DBB94C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C607BAA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AF2F87A" w14:textId="77777777" w:rsidTr="00B37F1F">
        <w:trPr>
          <w:trHeight w:val="20"/>
        </w:trPr>
        <w:tc>
          <w:tcPr>
            <w:tcW w:w="1116" w:type="pct"/>
          </w:tcPr>
          <w:p w14:paraId="10AF30B9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2BECD8CA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работы. Реферат на тему: «Роль правовой информации в познании права»; 3. Сообщение на тему: «Право и мораль: общее и особенное»; 4. Презентация: "Правовой статус гражданина РФ" 5. Выполнение домашних заданий.</w:t>
            </w:r>
          </w:p>
        </w:tc>
        <w:tc>
          <w:tcPr>
            <w:tcW w:w="312" w:type="pct"/>
            <w:vAlign w:val="center"/>
          </w:tcPr>
          <w:p w14:paraId="38457DF9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5CFE82F6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3541FF" w:rsidRPr="00F13FB3" w14:paraId="2BC928C3" w14:textId="77777777" w:rsidTr="003541FF">
        <w:trPr>
          <w:trHeight w:val="20"/>
        </w:trPr>
        <w:tc>
          <w:tcPr>
            <w:tcW w:w="4063" w:type="pct"/>
            <w:gridSpan w:val="2"/>
          </w:tcPr>
          <w:p w14:paraId="46332362" w14:textId="77777777" w:rsidR="003541FF" w:rsidRPr="00F13FB3" w:rsidRDefault="003541FF" w:rsidP="00B37F1F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312" w:type="pct"/>
            <w:vAlign w:val="center"/>
          </w:tcPr>
          <w:p w14:paraId="32E12FE2" w14:textId="77777777" w:rsidR="003541FF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4</w:t>
            </w:r>
          </w:p>
        </w:tc>
        <w:tc>
          <w:tcPr>
            <w:tcW w:w="625" w:type="pct"/>
          </w:tcPr>
          <w:p w14:paraId="03F6BD4F" w14:textId="77777777" w:rsidR="003541FF" w:rsidRPr="00F13FB3" w:rsidRDefault="003541FF" w:rsidP="00A544C6">
            <w:pPr>
              <w:suppressAutoHyphens/>
              <w:jc w:val="center"/>
            </w:pPr>
          </w:p>
        </w:tc>
      </w:tr>
      <w:tr w:rsidR="00A247F5" w:rsidRPr="00F13FB3" w14:paraId="0E47ED8B" w14:textId="77777777" w:rsidTr="00B37F1F">
        <w:trPr>
          <w:trHeight w:val="20"/>
        </w:trPr>
        <w:tc>
          <w:tcPr>
            <w:tcW w:w="1116" w:type="pct"/>
          </w:tcPr>
          <w:p w14:paraId="5F2D88FF" w14:textId="77777777" w:rsidR="00A247F5" w:rsidRPr="00F13FB3" w:rsidRDefault="00A247F5" w:rsidP="00A247F5">
            <w:pPr>
              <w:pStyle w:val="Default"/>
            </w:pPr>
            <w:r w:rsidRPr="00F13FB3">
              <w:t>2.1. Сущность конституционного права. Основы конституционного строя РФ</w:t>
            </w:r>
          </w:p>
        </w:tc>
        <w:tc>
          <w:tcPr>
            <w:tcW w:w="2947" w:type="pct"/>
          </w:tcPr>
          <w:p w14:paraId="70ED7567" w14:textId="77777777"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Конституционное право, как отрасль российского права. Основы конституционного строя РФ.</w:t>
            </w:r>
          </w:p>
        </w:tc>
        <w:tc>
          <w:tcPr>
            <w:tcW w:w="312" w:type="pct"/>
            <w:vMerge w:val="restart"/>
            <w:vAlign w:val="center"/>
          </w:tcPr>
          <w:p w14:paraId="60BDD74B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6DF94138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6A353F60" w14:textId="77777777" w:rsidTr="00B37F1F">
        <w:trPr>
          <w:trHeight w:val="20"/>
        </w:trPr>
        <w:tc>
          <w:tcPr>
            <w:tcW w:w="1116" w:type="pct"/>
          </w:tcPr>
          <w:p w14:paraId="7870AC0F" w14:textId="77777777" w:rsidR="00A247F5" w:rsidRPr="00F13FB3" w:rsidRDefault="00A247F5" w:rsidP="00A247F5">
            <w:pPr>
              <w:pStyle w:val="Default"/>
            </w:pPr>
            <w:r w:rsidRPr="00F13FB3">
              <w:t xml:space="preserve">2.2. Гражданин и государство. Права, свободы и обязанности граждан </w:t>
            </w:r>
          </w:p>
        </w:tc>
        <w:tc>
          <w:tcPr>
            <w:tcW w:w="2947" w:type="pct"/>
          </w:tcPr>
          <w:p w14:paraId="1585AEFE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гражданства. Источники гражданства. Конституционные права, свободы и обязанности граждан.</w:t>
            </w:r>
          </w:p>
        </w:tc>
        <w:tc>
          <w:tcPr>
            <w:tcW w:w="312" w:type="pct"/>
            <w:vMerge/>
            <w:vAlign w:val="center"/>
          </w:tcPr>
          <w:p w14:paraId="4496FD59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6F820636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AF62DD5" w14:textId="77777777" w:rsidTr="00B37F1F">
        <w:trPr>
          <w:trHeight w:val="20"/>
        </w:trPr>
        <w:tc>
          <w:tcPr>
            <w:tcW w:w="1116" w:type="pct"/>
          </w:tcPr>
          <w:p w14:paraId="17CD2629" w14:textId="77777777" w:rsidR="00A247F5" w:rsidRPr="00F13FB3" w:rsidRDefault="00A247F5" w:rsidP="00A247F5">
            <w:pPr>
              <w:pStyle w:val="Default"/>
            </w:pPr>
            <w:r w:rsidRPr="00F13FB3">
              <w:t>2.3. Институт президентства РФ</w:t>
            </w:r>
          </w:p>
        </w:tc>
        <w:tc>
          <w:tcPr>
            <w:tcW w:w="2947" w:type="pct"/>
          </w:tcPr>
          <w:p w14:paraId="343DB608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Президент РФ. Требования к кандидату. Порядок избрания и отрешения. Полномочия. Срок полномочий.</w:t>
            </w:r>
          </w:p>
        </w:tc>
        <w:tc>
          <w:tcPr>
            <w:tcW w:w="312" w:type="pct"/>
            <w:vMerge w:val="restart"/>
            <w:vAlign w:val="center"/>
          </w:tcPr>
          <w:p w14:paraId="3E7D2128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616DC39C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090F29FF" w14:textId="77777777" w:rsidTr="00B37F1F">
        <w:trPr>
          <w:trHeight w:val="20"/>
        </w:trPr>
        <w:tc>
          <w:tcPr>
            <w:tcW w:w="1116" w:type="pct"/>
          </w:tcPr>
          <w:p w14:paraId="61492F60" w14:textId="77777777" w:rsidR="00A247F5" w:rsidRPr="00F13FB3" w:rsidRDefault="00A247F5" w:rsidP="00A247F5">
            <w:pPr>
              <w:pStyle w:val="Default"/>
            </w:pPr>
            <w:r w:rsidRPr="00F13FB3">
              <w:t xml:space="preserve">2.4. Законодательная власть РФ </w:t>
            </w:r>
          </w:p>
        </w:tc>
        <w:tc>
          <w:tcPr>
            <w:tcW w:w="2947" w:type="pct"/>
          </w:tcPr>
          <w:p w14:paraId="4FAB5E66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Федеральное собрание —представительный и законодательный орган. Состав Федерального Собрания. Государственная Дума. Совет Федерации. Порядок избрания. Полномочия. Срок полномочий.</w:t>
            </w:r>
          </w:p>
        </w:tc>
        <w:tc>
          <w:tcPr>
            <w:tcW w:w="312" w:type="pct"/>
            <w:vMerge/>
            <w:vAlign w:val="center"/>
          </w:tcPr>
          <w:p w14:paraId="7C5157CD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57A2512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63354189" w14:textId="77777777" w:rsidTr="00B37F1F">
        <w:trPr>
          <w:trHeight w:val="20"/>
        </w:trPr>
        <w:tc>
          <w:tcPr>
            <w:tcW w:w="1116" w:type="pct"/>
          </w:tcPr>
          <w:p w14:paraId="25CAC84C" w14:textId="77777777" w:rsidR="00A247F5" w:rsidRPr="00F13FB3" w:rsidRDefault="00A247F5" w:rsidP="00A247F5">
            <w:pPr>
              <w:pStyle w:val="Default"/>
            </w:pPr>
            <w:r w:rsidRPr="00F13FB3">
              <w:t xml:space="preserve">2.5. Исполнительная власть РФ </w:t>
            </w:r>
          </w:p>
        </w:tc>
        <w:tc>
          <w:tcPr>
            <w:tcW w:w="2947" w:type="pct"/>
          </w:tcPr>
          <w:p w14:paraId="6F72C8F9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Правительство РФ. Состав Правительства РФ. Порядок назначения. Полномочия.</w:t>
            </w:r>
          </w:p>
        </w:tc>
        <w:tc>
          <w:tcPr>
            <w:tcW w:w="312" w:type="pct"/>
            <w:vMerge w:val="restart"/>
            <w:vAlign w:val="center"/>
          </w:tcPr>
          <w:p w14:paraId="2194EF98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69B86CDD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75257EE1" w14:textId="77777777" w:rsidTr="00B37F1F">
        <w:trPr>
          <w:trHeight w:val="20"/>
        </w:trPr>
        <w:tc>
          <w:tcPr>
            <w:tcW w:w="1116" w:type="pct"/>
          </w:tcPr>
          <w:p w14:paraId="0D200A27" w14:textId="77777777" w:rsidR="00A247F5" w:rsidRPr="00F13FB3" w:rsidRDefault="00A247F5" w:rsidP="00A247F5">
            <w:pPr>
              <w:pStyle w:val="Default"/>
            </w:pPr>
            <w:r w:rsidRPr="00F13FB3">
              <w:lastRenderedPageBreak/>
              <w:t>2.6. Судебная власть РФ</w:t>
            </w:r>
          </w:p>
        </w:tc>
        <w:tc>
          <w:tcPr>
            <w:tcW w:w="2947" w:type="pct"/>
          </w:tcPr>
          <w:p w14:paraId="2132246E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Структура судебной власти в РФ. Полномочия. Требования к кандидатам. Принципы деятельности органов судебной власти. Прокуратура РФ.</w:t>
            </w:r>
          </w:p>
        </w:tc>
        <w:tc>
          <w:tcPr>
            <w:tcW w:w="312" w:type="pct"/>
            <w:vMerge/>
            <w:vAlign w:val="center"/>
          </w:tcPr>
          <w:p w14:paraId="1BAC5486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D3353E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9D74810" w14:textId="77777777" w:rsidTr="00B37F1F">
        <w:trPr>
          <w:trHeight w:val="20"/>
        </w:trPr>
        <w:tc>
          <w:tcPr>
            <w:tcW w:w="1116" w:type="pct"/>
          </w:tcPr>
          <w:p w14:paraId="3A817B05" w14:textId="77777777" w:rsidR="00A247F5" w:rsidRPr="00F13FB3" w:rsidRDefault="00A247F5" w:rsidP="00A247F5">
            <w:pPr>
              <w:pStyle w:val="Default"/>
            </w:pPr>
            <w:r w:rsidRPr="00F13FB3">
              <w:t>2.7. Местное самоуправление РФ</w:t>
            </w:r>
          </w:p>
        </w:tc>
        <w:tc>
          <w:tcPr>
            <w:tcW w:w="2947" w:type="pct"/>
          </w:tcPr>
          <w:p w14:paraId="14593D45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основы местного самоуправления. Огранизационно-правовые формы решения населением вопросов местного значения: непосредственно (на собраниях и сходах граждан) или через органы местного самоуправления (референдум, муниципальные выборы).</w:t>
            </w:r>
          </w:p>
        </w:tc>
        <w:tc>
          <w:tcPr>
            <w:tcW w:w="312" w:type="pct"/>
            <w:vMerge w:val="restart"/>
            <w:vAlign w:val="center"/>
          </w:tcPr>
          <w:p w14:paraId="3E903A5C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3E1BC166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32BEC4D0" w14:textId="77777777" w:rsidTr="00B37F1F">
        <w:trPr>
          <w:trHeight w:val="20"/>
        </w:trPr>
        <w:tc>
          <w:tcPr>
            <w:tcW w:w="1116" w:type="pct"/>
          </w:tcPr>
          <w:p w14:paraId="62F457C4" w14:textId="77777777" w:rsidR="00A247F5" w:rsidRPr="00F13FB3" w:rsidRDefault="00A247F5" w:rsidP="00A247F5">
            <w:pPr>
              <w:pStyle w:val="Default"/>
            </w:pPr>
            <w:r w:rsidRPr="00F13FB3">
              <w:t>2.8. Правоохранительные органы РФ</w:t>
            </w:r>
          </w:p>
        </w:tc>
        <w:tc>
          <w:tcPr>
            <w:tcW w:w="2947" w:type="pct"/>
          </w:tcPr>
          <w:p w14:paraId="52D7DEC2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правоохранительных органов. Виды: Судебная система, Прокуратура, Органы юстиции, МВД, ФСБ, Налоговые органы, Таможенные органы, Адвокатура. Нотариат. Функции правоохранительных органов. Полномочия.</w:t>
            </w:r>
          </w:p>
        </w:tc>
        <w:tc>
          <w:tcPr>
            <w:tcW w:w="312" w:type="pct"/>
            <w:vMerge/>
            <w:vAlign w:val="center"/>
          </w:tcPr>
          <w:p w14:paraId="3E89892D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D604EE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B67C46E" w14:textId="77777777" w:rsidTr="00B37F1F">
        <w:trPr>
          <w:trHeight w:val="20"/>
        </w:trPr>
        <w:tc>
          <w:tcPr>
            <w:tcW w:w="1116" w:type="pct"/>
          </w:tcPr>
          <w:p w14:paraId="5B912671" w14:textId="77777777" w:rsidR="00A247F5" w:rsidRPr="00F13FB3" w:rsidRDefault="00A247F5" w:rsidP="00A247F5">
            <w:pPr>
              <w:pStyle w:val="Default"/>
            </w:pPr>
            <w:r w:rsidRPr="00F13FB3">
              <w:t>2.9. Избирательная система РФ</w:t>
            </w:r>
          </w:p>
        </w:tc>
        <w:tc>
          <w:tcPr>
            <w:tcW w:w="2947" w:type="pct"/>
          </w:tcPr>
          <w:p w14:paraId="6A7CB6CF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Право граждан участвовать в управлении делами государства. Понятия: Избирательное право. Избирательная система. Избирательный процесс: понятие, принципы, формы и процедуры.</w:t>
            </w:r>
          </w:p>
        </w:tc>
        <w:tc>
          <w:tcPr>
            <w:tcW w:w="312" w:type="pct"/>
            <w:vMerge/>
            <w:vAlign w:val="center"/>
          </w:tcPr>
          <w:p w14:paraId="4D7E0368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76558F4F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ED21E6E" w14:textId="77777777" w:rsidTr="00B37F1F">
        <w:trPr>
          <w:trHeight w:val="20"/>
        </w:trPr>
        <w:tc>
          <w:tcPr>
            <w:tcW w:w="1116" w:type="pct"/>
          </w:tcPr>
          <w:p w14:paraId="66E79E2E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5EAC2BF7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работы; 2. Рефераты на темы: «Основы конституционного строя в РФ», «Социально-экономические права граждан»; «Личные права граждан»</w:t>
            </w:r>
            <w:r w:rsidRPr="00F13FB3">
              <w:rPr>
                <w:i/>
                <w:iCs/>
              </w:rPr>
              <w:t>. 3.П</w:t>
            </w:r>
            <w:r w:rsidRPr="00F13FB3">
              <w:t>резентация на тему "Конституционные обязанности гражданина РФ "4</w:t>
            </w:r>
            <w:r w:rsidRPr="00F13FB3">
              <w:rPr>
                <w:i/>
                <w:iCs/>
              </w:rPr>
              <w:t xml:space="preserve">. </w:t>
            </w:r>
            <w:r w:rsidRPr="00F13FB3">
              <w:t xml:space="preserve">Выполнение домашнего задания. </w:t>
            </w:r>
          </w:p>
        </w:tc>
        <w:tc>
          <w:tcPr>
            <w:tcW w:w="312" w:type="pct"/>
            <w:vAlign w:val="center"/>
          </w:tcPr>
          <w:p w14:paraId="0E1F9A18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6D674BC1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332DF90" w14:textId="77777777" w:rsidTr="003541FF">
        <w:trPr>
          <w:trHeight w:val="20"/>
        </w:trPr>
        <w:tc>
          <w:tcPr>
            <w:tcW w:w="4063" w:type="pct"/>
            <w:gridSpan w:val="2"/>
          </w:tcPr>
          <w:p w14:paraId="4DE62A6B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312" w:type="pct"/>
            <w:vAlign w:val="center"/>
          </w:tcPr>
          <w:p w14:paraId="11F61727" w14:textId="77777777"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16</w:t>
            </w:r>
          </w:p>
        </w:tc>
        <w:tc>
          <w:tcPr>
            <w:tcW w:w="625" w:type="pct"/>
          </w:tcPr>
          <w:p w14:paraId="28E2E333" w14:textId="77777777"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14:paraId="13ECEB0A" w14:textId="77777777" w:rsidTr="00B37F1F">
        <w:trPr>
          <w:trHeight w:val="20"/>
        </w:trPr>
        <w:tc>
          <w:tcPr>
            <w:tcW w:w="1116" w:type="pct"/>
          </w:tcPr>
          <w:p w14:paraId="71B76E74" w14:textId="77777777" w:rsidR="00A247F5" w:rsidRPr="00F13FB3" w:rsidRDefault="00A247F5" w:rsidP="00A247F5">
            <w:pPr>
              <w:pStyle w:val="Default"/>
            </w:pPr>
            <w:r w:rsidRPr="00F13FB3">
              <w:t>3.1. Общие положения трудового права</w:t>
            </w:r>
          </w:p>
        </w:tc>
        <w:tc>
          <w:tcPr>
            <w:tcW w:w="2947" w:type="pct"/>
          </w:tcPr>
          <w:p w14:paraId="25153B7F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трудовое право, трудовые правоотношения. Источники трудового права. Цели и задачи трудового законодательства. Стороны трудовых отношений.</w:t>
            </w:r>
          </w:p>
        </w:tc>
        <w:tc>
          <w:tcPr>
            <w:tcW w:w="312" w:type="pct"/>
            <w:vMerge w:val="restart"/>
            <w:vAlign w:val="center"/>
          </w:tcPr>
          <w:p w14:paraId="3A984B95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7F9861CD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1E16A51E" w14:textId="77777777" w:rsidTr="00B37F1F">
        <w:trPr>
          <w:trHeight w:val="20"/>
        </w:trPr>
        <w:tc>
          <w:tcPr>
            <w:tcW w:w="1116" w:type="pct"/>
          </w:tcPr>
          <w:p w14:paraId="030191F6" w14:textId="77777777" w:rsidR="00A247F5" w:rsidRPr="00F13FB3" w:rsidRDefault="00A247F5" w:rsidP="00A247F5">
            <w:pPr>
              <w:pStyle w:val="Default"/>
            </w:pPr>
            <w:r w:rsidRPr="00F13FB3">
              <w:t>3.2. Социальное партнерство в сфере труда</w:t>
            </w:r>
          </w:p>
        </w:tc>
        <w:tc>
          <w:tcPr>
            <w:tcW w:w="2947" w:type="pct"/>
          </w:tcPr>
          <w:p w14:paraId="6E494E1A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Понятие, сущность и система партнерства. Коллективный договор: понятие, содержание, порядок разработки и реализации. Ответственность сторон социального партнерства.</w:t>
            </w:r>
          </w:p>
        </w:tc>
        <w:tc>
          <w:tcPr>
            <w:tcW w:w="312" w:type="pct"/>
            <w:vMerge/>
            <w:vAlign w:val="center"/>
          </w:tcPr>
          <w:p w14:paraId="0D461D15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55D66CBE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7F0502C2" w14:textId="77777777" w:rsidTr="00B37F1F">
        <w:trPr>
          <w:trHeight w:val="20"/>
        </w:trPr>
        <w:tc>
          <w:tcPr>
            <w:tcW w:w="1116" w:type="pct"/>
          </w:tcPr>
          <w:p w14:paraId="65C93F8C" w14:textId="77777777" w:rsidR="00A247F5" w:rsidRPr="00F13FB3" w:rsidRDefault="00A247F5" w:rsidP="00A247F5">
            <w:pPr>
              <w:pStyle w:val="Default"/>
            </w:pPr>
            <w:r w:rsidRPr="00F13FB3">
              <w:t>3.3. Занятость и трудоустройство</w:t>
            </w:r>
          </w:p>
        </w:tc>
        <w:tc>
          <w:tcPr>
            <w:tcW w:w="2947" w:type="pct"/>
          </w:tcPr>
          <w:p w14:paraId="7497BAEB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Государственная политика в сфере занятости. Понятие занятости и ее виды. Государственные гарантии по обеспечению занятости, в трудоустройстве. Правовой статус безработного.</w:t>
            </w:r>
          </w:p>
        </w:tc>
        <w:tc>
          <w:tcPr>
            <w:tcW w:w="312" w:type="pct"/>
            <w:vMerge w:val="restart"/>
            <w:vAlign w:val="center"/>
          </w:tcPr>
          <w:p w14:paraId="7BEABA23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76F3B8CA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1F881D5" w14:textId="77777777" w:rsidTr="00B37F1F">
        <w:trPr>
          <w:trHeight w:val="20"/>
        </w:trPr>
        <w:tc>
          <w:tcPr>
            <w:tcW w:w="1116" w:type="pct"/>
          </w:tcPr>
          <w:p w14:paraId="7E47C389" w14:textId="77777777" w:rsidR="00A247F5" w:rsidRPr="00F13FB3" w:rsidRDefault="00A247F5" w:rsidP="00A247F5">
            <w:pPr>
              <w:pStyle w:val="Default"/>
            </w:pPr>
            <w:r w:rsidRPr="00F13FB3">
              <w:t>3.4. Трудовой договор</w:t>
            </w:r>
          </w:p>
        </w:tc>
        <w:tc>
          <w:tcPr>
            <w:tcW w:w="2947" w:type="pct"/>
          </w:tcPr>
          <w:p w14:paraId="222550BD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стороны трудового договора. Виды трудового договора. Содержание трудового    договора. Порядок заключения, изменения и расторжения трудового договора.</w:t>
            </w:r>
          </w:p>
        </w:tc>
        <w:tc>
          <w:tcPr>
            <w:tcW w:w="312" w:type="pct"/>
            <w:vMerge/>
            <w:vAlign w:val="center"/>
          </w:tcPr>
          <w:p w14:paraId="0C9720C7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1CD13C06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515BB65B" w14:textId="77777777" w:rsidTr="00B37F1F">
        <w:trPr>
          <w:trHeight w:val="20"/>
        </w:trPr>
        <w:tc>
          <w:tcPr>
            <w:tcW w:w="1116" w:type="pct"/>
          </w:tcPr>
          <w:p w14:paraId="55997F13" w14:textId="77777777" w:rsidR="00A247F5" w:rsidRPr="00F13FB3" w:rsidRDefault="00A247F5" w:rsidP="00A247F5">
            <w:pPr>
              <w:pStyle w:val="Default"/>
            </w:pPr>
            <w:r w:rsidRPr="00F13FB3">
              <w:t>3.5. Содержание трудового договора</w:t>
            </w:r>
          </w:p>
        </w:tc>
        <w:tc>
          <w:tcPr>
            <w:tcW w:w="2947" w:type="pct"/>
          </w:tcPr>
          <w:p w14:paraId="7CACECAB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Права и обязанности сторон трудового договора. Обязательные условия трудового договора. Факультативные условия трудового договора. Форма трудового договора.</w:t>
            </w:r>
          </w:p>
        </w:tc>
        <w:tc>
          <w:tcPr>
            <w:tcW w:w="312" w:type="pct"/>
            <w:vMerge/>
            <w:vAlign w:val="center"/>
          </w:tcPr>
          <w:p w14:paraId="11004420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52423798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1B2E2F0E" w14:textId="77777777" w:rsidTr="00B37F1F">
        <w:trPr>
          <w:trHeight w:val="20"/>
        </w:trPr>
        <w:tc>
          <w:tcPr>
            <w:tcW w:w="1116" w:type="pct"/>
          </w:tcPr>
          <w:p w14:paraId="466FAFBA" w14:textId="77777777"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3.6. Защита трудовых прав работников</w:t>
            </w:r>
          </w:p>
        </w:tc>
        <w:tc>
          <w:tcPr>
            <w:tcW w:w="2947" w:type="pct"/>
          </w:tcPr>
          <w:p w14:paraId="45B55746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Государственный надзор и контроль за соблюдением трудового законодательства. Защита трудовых прав работников профсоюзами. Самозащита работниками трудовых прав. Порядок разрешения индивидуальных и коллективных трудовых споров.</w:t>
            </w:r>
          </w:p>
        </w:tc>
        <w:tc>
          <w:tcPr>
            <w:tcW w:w="312" w:type="pct"/>
            <w:vMerge/>
            <w:vAlign w:val="center"/>
          </w:tcPr>
          <w:p w14:paraId="58E1F710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6FD00A75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58486A83" w14:textId="77777777" w:rsidTr="00B37F1F">
        <w:trPr>
          <w:trHeight w:val="20"/>
        </w:trPr>
        <w:tc>
          <w:tcPr>
            <w:tcW w:w="1116" w:type="pct"/>
          </w:tcPr>
          <w:p w14:paraId="55CFEC00" w14:textId="77777777" w:rsidR="00A247F5" w:rsidRPr="00F13FB3" w:rsidRDefault="00A247F5" w:rsidP="00A247F5">
            <w:pPr>
              <w:pStyle w:val="Default"/>
            </w:pPr>
            <w:r w:rsidRPr="00F13FB3">
              <w:t>3.7. Общие положения гражданского права</w:t>
            </w:r>
          </w:p>
        </w:tc>
        <w:tc>
          <w:tcPr>
            <w:tcW w:w="2947" w:type="pct"/>
          </w:tcPr>
          <w:p w14:paraId="249D9385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Понятия: гражданское право и гражданские правоотношения. Субъекты гражданского права (физические, юридические лица).</w:t>
            </w:r>
          </w:p>
        </w:tc>
        <w:tc>
          <w:tcPr>
            <w:tcW w:w="312" w:type="pct"/>
            <w:vMerge w:val="restart"/>
            <w:vAlign w:val="center"/>
          </w:tcPr>
          <w:p w14:paraId="4C310EC9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11111B13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0758FECD" w14:textId="77777777" w:rsidTr="00B37F1F">
        <w:trPr>
          <w:trHeight w:val="20"/>
        </w:trPr>
        <w:tc>
          <w:tcPr>
            <w:tcW w:w="1116" w:type="pct"/>
          </w:tcPr>
          <w:p w14:paraId="6D2B0FC9" w14:textId="77777777" w:rsidR="00A247F5" w:rsidRPr="00F13FB3" w:rsidRDefault="00A247F5" w:rsidP="00A247F5">
            <w:pPr>
              <w:pStyle w:val="Default"/>
            </w:pPr>
            <w:r w:rsidRPr="00F13FB3">
              <w:t>3.8. Право собственности</w:t>
            </w:r>
          </w:p>
        </w:tc>
        <w:tc>
          <w:tcPr>
            <w:tcW w:w="2947" w:type="pct"/>
          </w:tcPr>
          <w:p w14:paraId="280976F3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права собственности. Субъекты права собственности и формы собственности. Защита права собственности.</w:t>
            </w:r>
          </w:p>
        </w:tc>
        <w:tc>
          <w:tcPr>
            <w:tcW w:w="312" w:type="pct"/>
            <w:vMerge/>
            <w:vAlign w:val="center"/>
          </w:tcPr>
          <w:p w14:paraId="0E251588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FB7C04C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01802AAE" w14:textId="77777777" w:rsidTr="00B37F1F">
        <w:trPr>
          <w:trHeight w:val="20"/>
        </w:trPr>
        <w:tc>
          <w:tcPr>
            <w:tcW w:w="1116" w:type="pct"/>
          </w:tcPr>
          <w:p w14:paraId="7C33B41E" w14:textId="77777777" w:rsidR="00A247F5" w:rsidRPr="00F13FB3" w:rsidRDefault="00A247F5" w:rsidP="00A247F5">
            <w:pPr>
              <w:pStyle w:val="Default"/>
            </w:pPr>
            <w:r w:rsidRPr="00F13FB3">
              <w:lastRenderedPageBreak/>
              <w:t>3.9. Гражданско-правовые договоры</w:t>
            </w:r>
          </w:p>
        </w:tc>
        <w:tc>
          <w:tcPr>
            <w:tcW w:w="2947" w:type="pct"/>
          </w:tcPr>
          <w:p w14:paraId="6691E532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договора. Виды гражданско-правовых договоров. Способы обеспечения договорных обязательств. Понятие и виды гражданско-правовой ответственности.</w:t>
            </w:r>
          </w:p>
        </w:tc>
        <w:tc>
          <w:tcPr>
            <w:tcW w:w="312" w:type="pct"/>
            <w:vMerge/>
            <w:vAlign w:val="center"/>
          </w:tcPr>
          <w:p w14:paraId="0612AA93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1526831A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35E26552" w14:textId="77777777" w:rsidTr="00B37F1F">
        <w:trPr>
          <w:trHeight w:val="20"/>
        </w:trPr>
        <w:tc>
          <w:tcPr>
            <w:tcW w:w="1116" w:type="pct"/>
          </w:tcPr>
          <w:p w14:paraId="2CF20B76" w14:textId="77777777" w:rsidR="00A247F5" w:rsidRPr="00F13FB3" w:rsidRDefault="00A247F5" w:rsidP="00A247F5">
            <w:pPr>
              <w:pStyle w:val="Default"/>
            </w:pPr>
            <w:r w:rsidRPr="00F13FB3">
              <w:t>3.10. Обязательства, возникающие вследствие причинения вреда</w:t>
            </w:r>
          </w:p>
        </w:tc>
        <w:tc>
          <w:tcPr>
            <w:tcW w:w="2947" w:type="pct"/>
          </w:tcPr>
          <w:p w14:paraId="5CAE74D3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Обязательства, возникающие вследствие причинения вреда: понятие и основания ответственности за причинение вреда. Возмещение морального вреда.</w:t>
            </w:r>
          </w:p>
        </w:tc>
        <w:tc>
          <w:tcPr>
            <w:tcW w:w="312" w:type="pct"/>
            <w:vMerge/>
            <w:vAlign w:val="center"/>
          </w:tcPr>
          <w:p w14:paraId="2BC4A885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3281BAA7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1C256FD4" w14:textId="77777777" w:rsidTr="00B37F1F">
        <w:trPr>
          <w:trHeight w:val="20"/>
        </w:trPr>
        <w:tc>
          <w:tcPr>
            <w:tcW w:w="1116" w:type="pct"/>
          </w:tcPr>
          <w:p w14:paraId="4955CDA9" w14:textId="77777777" w:rsidR="00A247F5" w:rsidRPr="00F13FB3" w:rsidRDefault="00A247F5" w:rsidP="00A247F5">
            <w:pPr>
              <w:pStyle w:val="Default"/>
            </w:pPr>
            <w:r w:rsidRPr="00F13FB3">
              <w:t>3.11. Основы семейного права</w:t>
            </w:r>
          </w:p>
        </w:tc>
        <w:tc>
          <w:tcPr>
            <w:tcW w:w="2947" w:type="pct"/>
          </w:tcPr>
          <w:p w14:paraId="7BBFA22F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семейное право и семейные правоотношения. Семейный кодекс РФ -правовая основа брачно-семейных отношений в РФ. Порядок, условия заключения и расторжения брака. Права и обязанности супругов, родителей и детей. Усыновление (удочерение), опека и попечительство. Алиментные обязательства.</w:t>
            </w:r>
          </w:p>
        </w:tc>
        <w:tc>
          <w:tcPr>
            <w:tcW w:w="312" w:type="pct"/>
            <w:vAlign w:val="center"/>
          </w:tcPr>
          <w:p w14:paraId="01BDE475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6CF207E3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5A9B94BA" w14:textId="77777777" w:rsidTr="00A247F5">
        <w:trPr>
          <w:trHeight w:val="20"/>
        </w:trPr>
        <w:tc>
          <w:tcPr>
            <w:tcW w:w="1116" w:type="pct"/>
          </w:tcPr>
          <w:p w14:paraId="633FD2D5" w14:textId="77777777" w:rsidR="00A247F5" w:rsidRPr="00F13FB3" w:rsidRDefault="00A247F5" w:rsidP="00A247F5">
            <w:pPr>
              <w:pStyle w:val="Default"/>
            </w:pPr>
            <w:r w:rsidRPr="00F13FB3">
              <w:t>3.12. Основы экологического права</w:t>
            </w:r>
          </w:p>
        </w:tc>
        <w:tc>
          <w:tcPr>
            <w:tcW w:w="2947" w:type="pct"/>
          </w:tcPr>
          <w:p w14:paraId="228825C6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Право на благоприятную окружающую среду. Понятие экологического права. Источники экологического права. Эколого-правовой и экономический механизмы охраны окружающей природной среды. Юридическая ответственность за экологические правонарушения.</w:t>
            </w:r>
          </w:p>
        </w:tc>
        <w:tc>
          <w:tcPr>
            <w:tcW w:w="312" w:type="pct"/>
            <w:vMerge w:val="restart"/>
            <w:tcBorders>
              <w:top w:val="nil"/>
            </w:tcBorders>
            <w:vAlign w:val="center"/>
          </w:tcPr>
          <w:p w14:paraId="5C1DE216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017758F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2C496AF" w14:textId="77777777" w:rsidTr="00A247F5">
        <w:trPr>
          <w:trHeight w:val="20"/>
        </w:trPr>
        <w:tc>
          <w:tcPr>
            <w:tcW w:w="1116" w:type="pct"/>
          </w:tcPr>
          <w:p w14:paraId="1DA57D7D" w14:textId="77777777" w:rsidR="00A247F5" w:rsidRPr="00F13FB3" w:rsidRDefault="00A247F5" w:rsidP="00A247F5">
            <w:pPr>
              <w:pStyle w:val="Default"/>
            </w:pPr>
            <w:r w:rsidRPr="00F13FB3">
              <w:t>3.13. Основы законодательства РФ о защите прав потребителей</w:t>
            </w:r>
          </w:p>
        </w:tc>
        <w:tc>
          <w:tcPr>
            <w:tcW w:w="2947" w:type="pct"/>
          </w:tcPr>
          <w:p w14:paraId="70CBE226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Понятия по Закону РФ «О защите прав потребителей»: потребитель, исполнитель, изготовитель, продавец, безопасность товара (работ, услуг). Основные права потребителей в сфере торговли и услуг. Порядок и сроки предъявления потребителями претензий по поводу недостатков товара (работы, услуги). Государственная и общественная защита прав потребителей.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14:paraId="58AFBF6B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694F5033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6C1BCCA4" w14:textId="77777777" w:rsidTr="00A247F5">
        <w:trPr>
          <w:trHeight w:val="20"/>
        </w:trPr>
        <w:tc>
          <w:tcPr>
            <w:tcW w:w="1116" w:type="pct"/>
          </w:tcPr>
          <w:p w14:paraId="6AD58F76" w14:textId="77777777" w:rsidR="00A247F5" w:rsidRPr="00F13FB3" w:rsidRDefault="00A247F5" w:rsidP="00A247F5">
            <w:pPr>
              <w:pStyle w:val="Default"/>
            </w:pPr>
            <w:r w:rsidRPr="00F13FB3">
              <w:t>3.14. Основы административного права</w:t>
            </w:r>
          </w:p>
        </w:tc>
        <w:tc>
          <w:tcPr>
            <w:tcW w:w="2947" w:type="pct"/>
          </w:tcPr>
          <w:p w14:paraId="1DEDA48B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Понятия: Административное право и административные правоотношения; административное правонарушение и административное наказание. Виды административных взысканий. 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14:paraId="40CE39F2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4291BD66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6D31BD38" w14:textId="77777777" w:rsidTr="00B37F1F">
        <w:trPr>
          <w:trHeight w:val="20"/>
        </w:trPr>
        <w:tc>
          <w:tcPr>
            <w:tcW w:w="1116" w:type="pct"/>
          </w:tcPr>
          <w:p w14:paraId="0186A093" w14:textId="77777777" w:rsidR="00A247F5" w:rsidRPr="00F13FB3" w:rsidRDefault="00A247F5" w:rsidP="00A247F5">
            <w:pPr>
              <w:pStyle w:val="Default"/>
            </w:pPr>
            <w:r w:rsidRPr="00F13FB3">
              <w:t>3.15. Основы уголовного права.</w:t>
            </w:r>
          </w:p>
        </w:tc>
        <w:tc>
          <w:tcPr>
            <w:tcW w:w="2947" w:type="pct"/>
          </w:tcPr>
          <w:p w14:paraId="24CAD795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Уголовное право, преступление. Состав преступления. Классификация преступлений. Уголовное наказание: понятие, его цели, виды. Уголовная ответственность: понятие. Лица, подлежащие уголовной ответственности. Уголовная ответственность несовершеннолетних Уголовная ответственность за отдельные виды преступлений: преступления против личности; преступления в сфере экономики; против общественной безопасности и общественного порядка; преступления против государственной власти; преступления против военной службы; преступления против мира и безопасности человечества.</w:t>
            </w:r>
          </w:p>
        </w:tc>
        <w:tc>
          <w:tcPr>
            <w:tcW w:w="312" w:type="pct"/>
            <w:vAlign w:val="center"/>
          </w:tcPr>
          <w:p w14:paraId="14BD411B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14:paraId="3B775CD9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72259FF6" w14:textId="77777777" w:rsidTr="00B37F1F">
        <w:trPr>
          <w:trHeight w:val="20"/>
        </w:trPr>
        <w:tc>
          <w:tcPr>
            <w:tcW w:w="1116" w:type="pct"/>
          </w:tcPr>
          <w:p w14:paraId="28350156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1480FA9D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Практические занятия: </w:t>
            </w:r>
          </w:p>
          <w:p w14:paraId="331B1F9E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1. Составление трудового договора (работа с источником права —Трудовым кодексом РФ)</w:t>
            </w:r>
          </w:p>
          <w:p w14:paraId="3298CE49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2. Составление гражданско-правового договора (работа с источником права —Гражданским кодексом РФ)</w:t>
            </w:r>
          </w:p>
          <w:p w14:paraId="2B2E90DA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lastRenderedPageBreak/>
              <w:t>3. Определение правового статуса родителей (законных представителей) и детей (работа с источником права —Семейным кодексом РФ)</w:t>
            </w:r>
          </w:p>
          <w:p w14:paraId="3477B5DD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4. Определение объектов охраны по Закону РФ "Об охране природной окружающей среды" (работа с источником права —ФЗ РФ "Об охране природной окружающей среды")</w:t>
            </w:r>
          </w:p>
          <w:p w14:paraId="6F88C1BD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5. Составление претензии (работа с источником права —ФЗ РФ "О защите прав потребителей")</w:t>
            </w:r>
          </w:p>
          <w:p w14:paraId="6C7D636C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6. Определение административных наказаний за отдельные виды административных правонарушений (работа с источником права — Кодексом об административных правонарушениях РФ)</w:t>
            </w:r>
          </w:p>
          <w:p w14:paraId="215C1881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7. Определение уголовной ответственности за отдельные виды преступлений (работа с источником права —Уголовным кодексом РФ)</w:t>
            </w:r>
          </w:p>
        </w:tc>
        <w:tc>
          <w:tcPr>
            <w:tcW w:w="312" w:type="pct"/>
            <w:vAlign w:val="center"/>
          </w:tcPr>
          <w:p w14:paraId="6524C07D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lastRenderedPageBreak/>
              <w:t>10</w:t>
            </w:r>
          </w:p>
        </w:tc>
        <w:tc>
          <w:tcPr>
            <w:tcW w:w="625" w:type="pct"/>
          </w:tcPr>
          <w:p w14:paraId="4DF95B05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3486C7CC" w14:textId="77777777" w:rsidTr="00B37F1F">
        <w:trPr>
          <w:trHeight w:val="20"/>
        </w:trPr>
        <w:tc>
          <w:tcPr>
            <w:tcW w:w="1116" w:type="pct"/>
          </w:tcPr>
          <w:p w14:paraId="287695B5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685A059C" w14:textId="77777777"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Рефераты на темы: "Материальная ответственность работников и работодателей"; "Правоспособность и дееспособность как юридические конструкции"; Сообщение на тему: "Договор возмездного оказания услуг"; Презентации: "Дисциплинарная ответственность как вид юридической ответственности", "Уголовная ответственность как вид юридической ответственности"; Доклад: "Презумпция невиновности". Выполнение домашних заданий.</w:t>
            </w:r>
          </w:p>
        </w:tc>
        <w:tc>
          <w:tcPr>
            <w:tcW w:w="312" w:type="pct"/>
            <w:vAlign w:val="center"/>
          </w:tcPr>
          <w:p w14:paraId="60962F1A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-</w:t>
            </w:r>
          </w:p>
        </w:tc>
        <w:tc>
          <w:tcPr>
            <w:tcW w:w="625" w:type="pct"/>
          </w:tcPr>
          <w:p w14:paraId="7C99D4D4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2642168" w14:textId="77777777" w:rsidTr="003541FF">
        <w:trPr>
          <w:trHeight w:val="20"/>
        </w:trPr>
        <w:tc>
          <w:tcPr>
            <w:tcW w:w="4063" w:type="pct"/>
            <w:gridSpan w:val="2"/>
          </w:tcPr>
          <w:p w14:paraId="31AB9D79" w14:textId="77777777"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312" w:type="pct"/>
            <w:vAlign w:val="center"/>
          </w:tcPr>
          <w:p w14:paraId="1FC505EC" w14:textId="77777777"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14:paraId="6480F5D7" w14:textId="77777777"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14:paraId="397FA7FD" w14:textId="77777777" w:rsidTr="00B37F1F">
        <w:trPr>
          <w:trHeight w:val="20"/>
        </w:trPr>
        <w:tc>
          <w:tcPr>
            <w:tcW w:w="1116" w:type="pct"/>
          </w:tcPr>
          <w:p w14:paraId="166266A1" w14:textId="77777777" w:rsidR="00A247F5" w:rsidRPr="00F13FB3" w:rsidRDefault="00A247F5" w:rsidP="00A247F5">
            <w:pPr>
              <w:pStyle w:val="Default"/>
            </w:pPr>
            <w:r w:rsidRPr="00F13FB3">
              <w:t>4.1. Административные способы защиты прав и свобод граждан</w:t>
            </w:r>
          </w:p>
        </w:tc>
        <w:tc>
          <w:tcPr>
            <w:tcW w:w="2947" w:type="pct"/>
          </w:tcPr>
          <w:p w14:paraId="5807EBC7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Органы административной защиты прав и свобод граждан: органы местного самоуправления, полиция, прокуратура, государственный нотариат, адвокатура. Уполномоченный по правам человека.</w:t>
            </w:r>
          </w:p>
        </w:tc>
        <w:tc>
          <w:tcPr>
            <w:tcW w:w="312" w:type="pct"/>
            <w:vMerge w:val="restart"/>
            <w:vAlign w:val="center"/>
          </w:tcPr>
          <w:p w14:paraId="42ED2176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14:paraId="1E29827D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F5A2A0A" w14:textId="77777777" w:rsidTr="00B37F1F">
        <w:trPr>
          <w:trHeight w:val="20"/>
        </w:trPr>
        <w:tc>
          <w:tcPr>
            <w:tcW w:w="1116" w:type="pct"/>
          </w:tcPr>
          <w:p w14:paraId="715C5FB0" w14:textId="77777777" w:rsidR="00A247F5" w:rsidRPr="00F13FB3" w:rsidRDefault="00A247F5" w:rsidP="00A247F5">
            <w:pPr>
              <w:pStyle w:val="Default"/>
            </w:pPr>
            <w:r w:rsidRPr="00F13FB3">
              <w:t>4.2. Судебная защита прав и свобод граждан</w:t>
            </w:r>
          </w:p>
        </w:tc>
        <w:tc>
          <w:tcPr>
            <w:tcW w:w="2947" w:type="pct"/>
          </w:tcPr>
          <w:p w14:paraId="7FCFC76A" w14:textId="77777777"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Порядок обращения граждан в суд для защиты своих прав. Судебное разбирательство. Особенности рассмотрения отдельных категорий дел. Принятие судом решения и порядок его исполнения.</w:t>
            </w:r>
          </w:p>
        </w:tc>
        <w:tc>
          <w:tcPr>
            <w:tcW w:w="312" w:type="pct"/>
            <w:vMerge/>
            <w:vAlign w:val="center"/>
          </w:tcPr>
          <w:p w14:paraId="61221DAC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74D94C89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1AD349F3" w14:textId="77777777" w:rsidTr="00B37F1F">
        <w:trPr>
          <w:trHeight w:val="20"/>
        </w:trPr>
        <w:tc>
          <w:tcPr>
            <w:tcW w:w="1116" w:type="pct"/>
          </w:tcPr>
          <w:p w14:paraId="510BAEA7" w14:textId="77777777" w:rsidR="00A247F5" w:rsidRPr="00F13FB3" w:rsidRDefault="00A247F5" w:rsidP="00A247F5">
            <w:pPr>
              <w:pStyle w:val="Default"/>
            </w:pPr>
            <w:r w:rsidRPr="00F13FB3">
              <w:t>4.3. Международные способы защиты прав и свобод граждан</w:t>
            </w:r>
          </w:p>
        </w:tc>
        <w:tc>
          <w:tcPr>
            <w:tcW w:w="2947" w:type="pct"/>
          </w:tcPr>
          <w:p w14:paraId="48382185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Совет Европы. Европейский суд по правам человека.</w:t>
            </w:r>
          </w:p>
        </w:tc>
        <w:tc>
          <w:tcPr>
            <w:tcW w:w="312" w:type="pct"/>
            <w:vMerge/>
            <w:vAlign w:val="center"/>
          </w:tcPr>
          <w:p w14:paraId="2C6AD7E4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14:paraId="19E900E0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212AEC0A" w14:textId="77777777" w:rsidTr="00B37F1F">
        <w:trPr>
          <w:trHeight w:val="20"/>
        </w:trPr>
        <w:tc>
          <w:tcPr>
            <w:tcW w:w="1116" w:type="pct"/>
          </w:tcPr>
          <w:p w14:paraId="36C8A813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4AE4AE9A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 обучающихся. </w:t>
            </w:r>
            <w:r w:rsidRPr="00F13FB3">
              <w:t>Проверочные самостоятельные работы; Реферат на тему: "Организация деятельности мировых судей", Сообщение на тему: "Межгосударственные органы защиты прав и свобод граждан". Выполнение домашних заданий.</w:t>
            </w:r>
          </w:p>
          <w:p w14:paraId="420B31A5" w14:textId="77777777" w:rsidR="00A247F5" w:rsidRPr="00F13FB3" w:rsidRDefault="00A247F5" w:rsidP="00A247F5">
            <w:pPr>
              <w:pStyle w:val="Default"/>
              <w:jc w:val="both"/>
            </w:pPr>
            <w:r w:rsidRPr="00F13FB3">
              <w:t>Самостоятельная подготовка к экзамену</w:t>
            </w:r>
          </w:p>
        </w:tc>
        <w:tc>
          <w:tcPr>
            <w:tcW w:w="312" w:type="pct"/>
            <w:vAlign w:val="center"/>
          </w:tcPr>
          <w:p w14:paraId="427C6FC4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14:paraId="3AD89077" w14:textId="77777777"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14:paraId="4040EE6F" w14:textId="77777777" w:rsidTr="00B37F1F">
        <w:trPr>
          <w:trHeight w:val="20"/>
        </w:trPr>
        <w:tc>
          <w:tcPr>
            <w:tcW w:w="1116" w:type="pct"/>
          </w:tcPr>
          <w:p w14:paraId="06AE0810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5D780BC7" w14:textId="77777777"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14:paraId="6168B373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4</w:t>
            </w:r>
          </w:p>
        </w:tc>
        <w:tc>
          <w:tcPr>
            <w:tcW w:w="625" w:type="pct"/>
          </w:tcPr>
          <w:p w14:paraId="08B91AAC" w14:textId="77777777"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14:paraId="3321AFA9" w14:textId="77777777" w:rsidTr="00B37F1F">
        <w:trPr>
          <w:trHeight w:val="20"/>
        </w:trPr>
        <w:tc>
          <w:tcPr>
            <w:tcW w:w="1116" w:type="pct"/>
          </w:tcPr>
          <w:p w14:paraId="1607E9C6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48A0156A" w14:textId="77777777"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t>Экзамен</w:t>
            </w:r>
          </w:p>
        </w:tc>
        <w:tc>
          <w:tcPr>
            <w:tcW w:w="312" w:type="pct"/>
            <w:vAlign w:val="center"/>
          </w:tcPr>
          <w:p w14:paraId="40625E19" w14:textId="77777777"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6</w:t>
            </w:r>
          </w:p>
        </w:tc>
        <w:tc>
          <w:tcPr>
            <w:tcW w:w="625" w:type="pct"/>
          </w:tcPr>
          <w:p w14:paraId="18C0AFB7" w14:textId="77777777" w:rsidR="00A247F5" w:rsidRPr="00F13FB3" w:rsidRDefault="00A247F5" w:rsidP="00A247F5">
            <w:pPr>
              <w:suppressAutoHyphens/>
            </w:pPr>
          </w:p>
        </w:tc>
      </w:tr>
      <w:tr w:rsidR="00A247F5" w:rsidRPr="00F13FB3" w14:paraId="58ED0DF0" w14:textId="77777777" w:rsidTr="00B37F1F">
        <w:trPr>
          <w:trHeight w:val="20"/>
        </w:trPr>
        <w:tc>
          <w:tcPr>
            <w:tcW w:w="1116" w:type="pct"/>
          </w:tcPr>
          <w:p w14:paraId="2E5CB85E" w14:textId="77777777"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14:paraId="3619BD0D" w14:textId="77777777" w:rsidR="00A247F5" w:rsidRPr="00F13FB3" w:rsidRDefault="00A247F5" w:rsidP="00A247F5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</w:rPr>
              <w:t xml:space="preserve">Всего </w:t>
            </w:r>
          </w:p>
        </w:tc>
        <w:tc>
          <w:tcPr>
            <w:tcW w:w="312" w:type="pct"/>
            <w:vAlign w:val="center"/>
          </w:tcPr>
          <w:p w14:paraId="14765977" w14:textId="77777777" w:rsidR="00A247F5" w:rsidRPr="00F13FB3" w:rsidRDefault="00A247F5" w:rsidP="00A247F5">
            <w:pPr>
              <w:contextualSpacing/>
              <w:jc w:val="center"/>
              <w:rPr>
                <w:b/>
                <w:bCs/>
                <w:i/>
              </w:rPr>
            </w:pPr>
            <w:r w:rsidRPr="00F13FB3">
              <w:rPr>
                <w:b/>
                <w:bCs/>
                <w:i/>
              </w:rPr>
              <w:t>36</w:t>
            </w:r>
          </w:p>
        </w:tc>
        <w:tc>
          <w:tcPr>
            <w:tcW w:w="625" w:type="pct"/>
          </w:tcPr>
          <w:p w14:paraId="1B52F77C" w14:textId="77777777" w:rsidR="00A247F5" w:rsidRPr="00F13FB3" w:rsidRDefault="00A247F5" w:rsidP="00A247F5">
            <w:pPr>
              <w:suppressAutoHyphens/>
            </w:pPr>
          </w:p>
        </w:tc>
      </w:tr>
    </w:tbl>
    <w:p w14:paraId="193C8B61" w14:textId="77777777" w:rsidR="00F13FB3" w:rsidRDefault="00F13FB3" w:rsidP="00CF7FB8">
      <w:pPr>
        <w:sectPr w:rsidR="00F13FB3" w:rsidSect="006D358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42BBBDE3" w14:textId="77777777" w:rsidR="00F13FB3" w:rsidRDefault="00F13FB3" w:rsidP="00F13F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УСЛОВИЯ РЕАЛИЗАЦИИ УЧЕБНОЙ ДИСЦИПЛИНЫ</w:t>
      </w:r>
    </w:p>
    <w:p w14:paraId="37708967" w14:textId="77777777" w:rsidR="00F13FB3" w:rsidRDefault="00F13FB3" w:rsidP="00F13FB3">
      <w:pPr>
        <w:pStyle w:val="Default"/>
        <w:rPr>
          <w:b/>
          <w:bCs/>
          <w:sz w:val="23"/>
          <w:szCs w:val="23"/>
        </w:rPr>
      </w:pPr>
    </w:p>
    <w:p w14:paraId="73540962" w14:textId="77777777"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3.1 Материально-техническое обеспечение</w:t>
      </w:r>
    </w:p>
    <w:p w14:paraId="79F8F40D" w14:textId="77777777"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Для реализации программы учебной дисциплины предусмотрены следующие специальные помещения:</w:t>
      </w:r>
    </w:p>
    <w:p w14:paraId="5EB795E0" w14:textId="77777777"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Кабинет</w:t>
      </w:r>
      <w:r w:rsidRPr="00EE4F8F">
        <w:rPr>
          <w:i/>
          <w:iCs/>
          <w:color w:val="000000"/>
        </w:rPr>
        <w:t xml:space="preserve"> «</w:t>
      </w:r>
      <w:r w:rsidRPr="00EE4F8F">
        <w:rPr>
          <w:bCs/>
        </w:rPr>
        <w:t>Социально-гуманитарных дисциплин</w:t>
      </w:r>
      <w:r w:rsidRPr="00EE4F8F">
        <w:rPr>
          <w:i/>
          <w:iCs/>
          <w:color w:val="000000"/>
        </w:rPr>
        <w:t>»</w:t>
      </w:r>
      <w:r w:rsidRPr="00EE4F8F">
        <w:rPr>
          <w:color w:val="000000"/>
        </w:rPr>
        <w:t>.</w:t>
      </w:r>
    </w:p>
    <w:p w14:paraId="43FD95A8" w14:textId="77777777" w:rsidR="00F13FB3" w:rsidRPr="00EE4F8F" w:rsidRDefault="00F13FB3" w:rsidP="00F13F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E4F8F">
        <w:rPr>
          <w:b/>
        </w:rPr>
        <w:t>Оборудование учебного кабинета</w:t>
      </w:r>
      <w:r w:rsidRPr="00EE4F8F">
        <w:rPr>
          <w:b/>
          <w:bCs/>
        </w:rPr>
        <w:t>:</w:t>
      </w:r>
    </w:p>
    <w:p w14:paraId="72631B5B" w14:textId="77777777" w:rsidR="00F13FB3" w:rsidRPr="00EE4F8F" w:rsidRDefault="00F13FB3" w:rsidP="00F13FB3">
      <w:pPr>
        <w:ind w:right="141" w:firstLine="709"/>
        <w:jc w:val="both"/>
      </w:pPr>
      <w:r w:rsidRPr="00EE4F8F">
        <w:rPr>
          <w:b/>
        </w:rPr>
        <w:t xml:space="preserve">Комплект учебной мебели: </w:t>
      </w:r>
      <w:r w:rsidRPr="00EE4F8F">
        <w:t xml:space="preserve">ученические столы и стулья на 25 чел.; преподавательский комплект мебели для преподавателя; доска учебная. </w:t>
      </w:r>
    </w:p>
    <w:p w14:paraId="5F1D5D48" w14:textId="77777777"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Наглядные средства обучения: </w:t>
      </w:r>
      <w:r w:rsidRPr="00EE4F8F">
        <w:t xml:space="preserve">комплект учебно-наглядных пособий (плакаты, раздаточные карточки, таблицы, портреты ученых), учебная литература. </w:t>
      </w:r>
    </w:p>
    <w:p w14:paraId="04906A4D" w14:textId="77777777"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Технические средства обучения: </w:t>
      </w:r>
      <w:r w:rsidRPr="00EE4F8F">
        <w:t xml:space="preserve">мультмедийное оборудование (видеопроектор, экран), рабочее место преподавателя: персональный компьютер с подключением к сети «Интернет», принтер. </w:t>
      </w:r>
    </w:p>
    <w:p w14:paraId="334AC8F7" w14:textId="77777777"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3.2 Информационное обеспечение обучения</w:t>
      </w:r>
    </w:p>
    <w:p w14:paraId="570C8006" w14:textId="77777777"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Перечень рекомендуемых учебных изданий, дополнительной литературы, Интернет-ресурсов:</w:t>
      </w:r>
    </w:p>
    <w:p w14:paraId="15984D49" w14:textId="77777777" w:rsidR="00F13FB3" w:rsidRPr="00F13FB3" w:rsidRDefault="00F13FB3" w:rsidP="00F13FB3">
      <w:pPr>
        <w:pStyle w:val="Default"/>
        <w:ind w:firstLine="709"/>
        <w:rPr>
          <w:b/>
          <w:sz w:val="23"/>
          <w:szCs w:val="23"/>
        </w:rPr>
      </w:pPr>
      <w:r w:rsidRPr="00F13FB3">
        <w:rPr>
          <w:b/>
          <w:sz w:val="23"/>
          <w:szCs w:val="23"/>
        </w:rPr>
        <w:t>3.2.1 основные источники:</w:t>
      </w:r>
    </w:p>
    <w:p w14:paraId="0ED99A9A" w14:textId="77777777"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Яковлев А.И. Основы правоведения: учебник –М. Издательский центр «Академия», 2018</w:t>
      </w:r>
    </w:p>
    <w:p w14:paraId="4D0CB872" w14:textId="77777777"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Казанцев С.Я. Основы права учебник –М. Издательский центр «Академия», 2018</w:t>
      </w:r>
    </w:p>
    <w:p w14:paraId="7C0CD796" w14:textId="77777777" w:rsidR="00F13FB3" w:rsidRPr="00F13FB3" w:rsidRDefault="00F13FB3" w:rsidP="00F13FB3">
      <w:pPr>
        <w:pStyle w:val="Default"/>
        <w:ind w:firstLine="709"/>
      </w:pPr>
      <w:r>
        <w:rPr>
          <w:b/>
          <w:bCs/>
          <w:iCs/>
        </w:rPr>
        <w:t xml:space="preserve">3.2.2 </w:t>
      </w:r>
      <w:r w:rsidRPr="00F13FB3">
        <w:rPr>
          <w:b/>
          <w:bCs/>
          <w:iCs/>
        </w:rPr>
        <w:t>Дополнительные источники:</w:t>
      </w:r>
    </w:p>
    <w:p w14:paraId="13B77E18" w14:textId="20EBEF29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Румынина В.В. Правовое обеспечение профессиональной деятельности: -М.: Издательский центр «Академия», 20</w:t>
      </w:r>
      <w:r w:rsidR="008640BD">
        <w:rPr>
          <w:sz w:val="23"/>
          <w:szCs w:val="23"/>
        </w:rPr>
        <w:t>21</w:t>
      </w:r>
      <w:r>
        <w:rPr>
          <w:sz w:val="23"/>
          <w:szCs w:val="23"/>
        </w:rPr>
        <w:t>.</w:t>
      </w:r>
    </w:p>
    <w:p w14:paraId="016D2814" w14:textId="6CB80131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Шкатулла В.И. Основы права: Учебник –М: Издательский центр «Академия», 20</w:t>
      </w:r>
      <w:r w:rsidR="008640BD">
        <w:rPr>
          <w:sz w:val="23"/>
          <w:szCs w:val="23"/>
        </w:rPr>
        <w:t>21</w:t>
      </w:r>
      <w:r>
        <w:rPr>
          <w:sz w:val="23"/>
          <w:szCs w:val="23"/>
        </w:rPr>
        <w:t>.</w:t>
      </w:r>
    </w:p>
    <w:p w14:paraId="53A73412" w14:textId="77777777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Конституция Российской Федерации (с гимном России) новая редакция-Москва: Проспект, 2022. -64 с.</w:t>
      </w:r>
    </w:p>
    <w:p w14:paraId="50858835" w14:textId="69195DE9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Кодекс РФ об административных правонарушениях –Новосибирск, Сиб. унив. изд-во, 20</w:t>
      </w:r>
      <w:r w:rsidR="008640BD">
        <w:rPr>
          <w:sz w:val="23"/>
          <w:szCs w:val="23"/>
        </w:rPr>
        <w:t>21</w:t>
      </w:r>
    </w:p>
    <w:p w14:paraId="2DC72D40" w14:textId="70BEA3F1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Гражданский кодекс РФ –Новосибирск, Сиб. унив. изд-во, 20</w:t>
      </w:r>
      <w:r w:rsidR="008640BD">
        <w:rPr>
          <w:sz w:val="23"/>
          <w:szCs w:val="23"/>
        </w:rPr>
        <w:t>25</w:t>
      </w:r>
    </w:p>
    <w:p w14:paraId="4D1FBB7A" w14:textId="47E45982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Трудовой кодекс РФ –Новосибирск, Сиб.унив.изд-во, 20</w:t>
      </w:r>
      <w:r w:rsidR="008640BD">
        <w:rPr>
          <w:sz w:val="23"/>
          <w:szCs w:val="23"/>
        </w:rPr>
        <w:t>25</w:t>
      </w:r>
    </w:p>
    <w:p w14:paraId="55681F3F" w14:textId="7F253247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Уголовный кодекс РФ –М.: ООО «Рид Групп», 20</w:t>
      </w:r>
      <w:r w:rsidR="008640BD">
        <w:rPr>
          <w:sz w:val="23"/>
          <w:szCs w:val="23"/>
        </w:rPr>
        <w:t>24</w:t>
      </w:r>
    </w:p>
    <w:p w14:paraId="16838B42" w14:textId="4937A113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 Земельный кодекс РФ –Новосибирск, Сиб.унив.изд-во, 20</w:t>
      </w:r>
      <w:r w:rsidR="008640BD">
        <w:rPr>
          <w:sz w:val="23"/>
          <w:szCs w:val="23"/>
        </w:rPr>
        <w:t>25</w:t>
      </w:r>
    </w:p>
    <w:p w14:paraId="4F820E82" w14:textId="39990333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9.  ФЗ «О гражданстве РФ» –Новосибирск, Сиб.унив.изд-во, 20</w:t>
      </w:r>
      <w:r w:rsidR="008640BD">
        <w:rPr>
          <w:sz w:val="23"/>
          <w:szCs w:val="23"/>
        </w:rPr>
        <w:t>25</w:t>
      </w:r>
    </w:p>
    <w:p w14:paraId="4B737F85" w14:textId="0BC5E9D0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10. Закон РФ «О защите прав потребителей» -Новосибирск, Сиб.унив.изд-во, 20</w:t>
      </w:r>
      <w:r w:rsidR="008640BD">
        <w:rPr>
          <w:sz w:val="23"/>
          <w:szCs w:val="23"/>
        </w:rPr>
        <w:t>25</w:t>
      </w:r>
      <w:bookmarkStart w:id="0" w:name="_GoBack"/>
      <w:bookmarkEnd w:id="0"/>
    </w:p>
    <w:p w14:paraId="28EFF98B" w14:textId="77777777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ФЗ РФ «О государственной регистрации юридических лиц индивидуальных предпринимателей» №129-ФЗ</w:t>
      </w:r>
    </w:p>
    <w:p w14:paraId="19451660" w14:textId="77777777"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ФЗРФ № 1032-1от 19 апреля 1991 г.  «О занятости населения в РФ» </w:t>
      </w:r>
    </w:p>
    <w:p w14:paraId="0A78224A" w14:textId="77777777" w:rsidR="006D3588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>13. ФЗ РФ «Об охране природной окружающей среды»</w:t>
      </w:r>
    </w:p>
    <w:p w14:paraId="3DC83A50" w14:textId="77777777" w:rsidR="00F13FB3" w:rsidRDefault="00F13FB3" w:rsidP="00C231E7">
      <w:pPr>
        <w:pStyle w:val="Default"/>
        <w:ind w:firstLine="709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3.2.</w:t>
      </w:r>
      <w:r w:rsidR="00C231E7">
        <w:rPr>
          <w:b/>
          <w:bCs/>
          <w:color w:val="000009"/>
          <w:sz w:val="23"/>
          <w:szCs w:val="23"/>
        </w:rPr>
        <w:t>3</w:t>
      </w:r>
      <w:r>
        <w:rPr>
          <w:b/>
          <w:bCs/>
          <w:color w:val="000009"/>
          <w:sz w:val="23"/>
          <w:szCs w:val="23"/>
        </w:rPr>
        <w:t>. Электронные издания (электронные ресурсы)</w:t>
      </w:r>
    </w:p>
    <w:p w14:paraId="4571E934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1. https://www.prosv.ru/</w:t>
      </w:r>
    </w:p>
    <w:p w14:paraId="3E0C3713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2. www.mvd.ru (сайт МВД РФ).</w:t>
      </w:r>
    </w:p>
    <w:p w14:paraId="75A99CCE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</w:rPr>
        <w:t>3.</w:t>
      </w:r>
      <w:r w:rsidRPr="00F13FB3">
        <w:rPr>
          <w:color w:val="000009"/>
          <w:sz w:val="23"/>
          <w:szCs w:val="23"/>
          <w:lang w:val="en-US"/>
        </w:rPr>
        <w:t>www</w:t>
      </w:r>
      <w:r w:rsidRPr="0098522B">
        <w:rPr>
          <w:color w:val="000009"/>
          <w:sz w:val="23"/>
          <w:szCs w:val="23"/>
        </w:rPr>
        <w:t xml:space="preserve">. </w:t>
      </w:r>
      <w:r w:rsidRPr="00F13FB3">
        <w:rPr>
          <w:color w:val="000009"/>
          <w:sz w:val="23"/>
          <w:szCs w:val="23"/>
          <w:lang w:val="en-US"/>
        </w:rPr>
        <w:t>d</w:t>
      </w:r>
      <w:r w:rsidR="00C231E7">
        <w:rPr>
          <w:color w:val="000009"/>
          <w:sz w:val="23"/>
          <w:szCs w:val="23"/>
          <w:lang w:val="en-US"/>
        </w:rPr>
        <w:t>ic</w:t>
      </w:r>
      <w:r w:rsidR="00C231E7" w:rsidRPr="0098522B"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  <w:lang w:val="en-US"/>
        </w:rPr>
        <w:t>academic</w:t>
      </w:r>
      <w:r w:rsidR="00C231E7" w:rsidRPr="0098522B">
        <w:rPr>
          <w:color w:val="000009"/>
          <w:sz w:val="23"/>
          <w:szCs w:val="23"/>
        </w:rPr>
        <w:t>.</w:t>
      </w:r>
      <w:r w:rsidRPr="00F13FB3">
        <w:rPr>
          <w:color w:val="000009"/>
          <w:sz w:val="23"/>
          <w:szCs w:val="23"/>
          <w:lang w:val="en-US"/>
        </w:rPr>
        <w:t>ru</w:t>
      </w:r>
      <w:r w:rsidRPr="0098522B">
        <w:rPr>
          <w:color w:val="000009"/>
          <w:sz w:val="23"/>
          <w:szCs w:val="23"/>
        </w:rPr>
        <w:t xml:space="preserve"> (</w:t>
      </w:r>
      <w:r>
        <w:rPr>
          <w:color w:val="000009"/>
          <w:sz w:val="23"/>
          <w:szCs w:val="23"/>
        </w:rPr>
        <w:t>Академик</w:t>
      </w:r>
      <w:r w:rsidRPr="0098522B">
        <w:rPr>
          <w:color w:val="000009"/>
          <w:sz w:val="23"/>
          <w:szCs w:val="23"/>
        </w:rPr>
        <w:t xml:space="preserve">. </w:t>
      </w:r>
      <w:r>
        <w:rPr>
          <w:color w:val="000009"/>
          <w:sz w:val="23"/>
          <w:szCs w:val="23"/>
        </w:rPr>
        <w:t>Словари и энциклопедии).</w:t>
      </w:r>
    </w:p>
    <w:p w14:paraId="06F180ED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  <w:lang w:val="en-US"/>
        </w:rPr>
        <w:t>4.www.booksgid.com (</w:t>
      </w:r>
      <w:r>
        <w:rPr>
          <w:color w:val="000009"/>
          <w:sz w:val="23"/>
          <w:szCs w:val="23"/>
        </w:rPr>
        <w:t>Воок</w:t>
      </w:r>
      <w:r w:rsidRPr="0098522B">
        <w:rPr>
          <w:color w:val="000009"/>
          <w:sz w:val="23"/>
          <w:szCs w:val="23"/>
          <w:lang w:val="en-US"/>
        </w:rPr>
        <w:t xml:space="preserve">s Gid. </w:t>
      </w:r>
      <w:r>
        <w:rPr>
          <w:color w:val="000009"/>
          <w:sz w:val="23"/>
          <w:szCs w:val="23"/>
        </w:rPr>
        <w:t>Электронная библиотека).</w:t>
      </w:r>
    </w:p>
    <w:p w14:paraId="79EBC1C3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5.</w:t>
      </w:r>
      <w:r w:rsidR="00C231E7">
        <w:rPr>
          <w:color w:val="000009"/>
          <w:sz w:val="23"/>
          <w:szCs w:val="23"/>
        </w:rPr>
        <w:t xml:space="preserve"> www.globalteka.ru/index.html </w:t>
      </w:r>
      <w:r>
        <w:rPr>
          <w:color w:val="000009"/>
          <w:sz w:val="23"/>
          <w:szCs w:val="23"/>
        </w:rPr>
        <w:t>(Глобалтека.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Глобальная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библиотека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научных ресурсов).</w:t>
      </w:r>
    </w:p>
    <w:p w14:paraId="6475427C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6. www.window.edu.ru (Единое окно доступа к образовательным ресурсам).</w:t>
      </w:r>
    </w:p>
    <w:p w14:paraId="01847793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7. www.iprbookshop.ru (Электронно-библиотечная система IPRbooks).</w:t>
      </w:r>
    </w:p>
    <w:p w14:paraId="51EC04CA" w14:textId="77777777"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8.www. ru/book (Электронная библиотечная система).</w:t>
      </w:r>
    </w:p>
    <w:p w14:paraId="668090AC" w14:textId="77777777" w:rsidR="00F13FB3" w:rsidRDefault="00F13FB3" w:rsidP="00F13FB3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>9.</w:t>
      </w:r>
      <w:r w:rsidRPr="00C231E7">
        <w:t>http://www.allpravo.ru/library</w:t>
      </w:r>
      <w:r>
        <w:rPr>
          <w:rFonts w:ascii="Calibri" w:hAnsi="Calibri" w:cs="Calibri"/>
          <w:sz w:val="22"/>
          <w:szCs w:val="22"/>
        </w:rPr>
        <w:t>/</w:t>
      </w:r>
      <w:r w:rsidR="00C231E7">
        <w:rPr>
          <w:rFonts w:ascii="Calibri" w:hAnsi="Calibri" w:cs="Calibri"/>
          <w:sz w:val="22"/>
          <w:szCs w:val="22"/>
        </w:rPr>
        <w:t xml:space="preserve"> </w:t>
      </w:r>
      <w:r>
        <w:rPr>
          <w:sz w:val="23"/>
          <w:szCs w:val="23"/>
        </w:rPr>
        <w:t>«Электронная библиотека. Право России»</w:t>
      </w:r>
    </w:p>
    <w:p w14:paraId="6D3B133D" w14:textId="77777777" w:rsidR="00F13FB3" w:rsidRDefault="00F13FB3" w:rsidP="00F13FB3">
      <w:pPr>
        <w:pStyle w:val="Default"/>
        <w:rPr>
          <w:sz w:val="23"/>
          <w:szCs w:val="23"/>
        </w:rPr>
      </w:pPr>
      <w:r w:rsidRPr="00C231E7">
        <w:t xml:space="preserve">10. </w:t>
      </w:r>
      <w:hyperlink r:id="rId7" w:history="1">
        <w:r w:rsidR="00C231E7" w:rsidRPr="00F332AA">
          <w:rPr>
            <w:rStyle w:val="ac"/>
          </w:rPr>
          <w:t>http://www.cons-plus.ru</w:t>
        </w:r>
      </w:hyperlink>
      <w:r w:rsidR="00C231E7">
        <w:t xml:space="preserve"> </w:t>
      </w:r>
      <w:r w:rsidRPr="00C231E7">
        <w:t>Справочная</w:t>
      </w:r>
      <w:r>
        <w:rPr>
          <w:sz w:val="23"/>
          <w:szCs w:val="23"/>
        </w:rPr>
        <w:t xml:space="preserve"> система «Консультант-плюс.</w:t>
      </w:r>
    </w:p>
    <w:p w14:paraId="0E5DF590" w14:textId="77777777"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hyperlink r:id="rId8" w:history="1">
        <w:r w:rsidR="00C231E7" w:rsidRPr="00F332AA">
          <w:rPr>
            <w:rStyle w:val="ac"/>
            <w:sz w:val="23"/>
            <w:szCs w:val="23"/>
          </w:rPr>
          <w:t>http://law.edu.ru/book/book.asp?bookid=1176898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Угрюмова Г.И. Правовое регулирование увольнения за нарушение трудовой дисциплины –автореферат.</w:t>
      </w:r>
    </w:p>
    <w:p w14:paraId="45A24617" w14:textId="77777777"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hyperlink r:id="rId9" w:history="1">
        <w:r w:rsidR="00C231E7" w:rsidRPr="00F332AA">
          <w:rPr>
            <w:rStyle w:val="ac"/>
            <w:sz w:val="23"/>
            <w:szCs w:val="23"/>
          </w:rPr>
          <w:t>http://www.kadrovik-plus.ru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Царенко Ю. Власть и трудовая дисциплина. Понятие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и понимание сути.</w:t>
      </w:r>
    </w:p>
    <w:p w14:paraId="7D67C3B5" w14:textId="77777777"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hyperlink r:id="rId10" w:history="1">
        <w:r w:rsidR="00C231E7" w:rsidRPr="00F332AA">
          <w:rPr>
            <w:rStyle w:val="ac"/>
            <w:sz w:val="23"/>
            <w:szCs w:val="23"/>
          </w:rPr>
          <w:t>http://www.vestnikcivitas.ru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Вестник гражданского общества</w:t>
      </w:r>
    </w:p>
    <w:p w14:paraId="10CBF16A" w14:textId="77777777"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hyperlink r:id="rId11" w:history="1">
        <w:r w:rsidR="00C231E7" w:rsidRPr="00F332AA">
          <w:rPr>
            <w:rStyle w:val="ac"/>
            <w:sz w:val="23"/>
            <w:szCs w:val="23"/>
          </w:rPr>
          <w:t>http://www.hrights.ru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Институт прав человека</w:t>
      </w:r>
    </w:p>
    <w:p w14:paraId="7AF93051" w14:textId="77777777"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hyperlink r:id="rId12" w:history="1">
        <w:r w:rsidR="00C231E7" w:rsidRPr="00F332AA">
          <w:rPr>
            <w:rStyle w:val="ac"/>
            <w:sz w:val="23"/>
            <w:szCs w:val="23"/>
          </w:rPr>
          <w:t>http://www.allpravo.ru/catalog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Каталог Право России</w:t>
      </w:r>
    </w:p>
    <w:p w14:paraId="44BF9833" w14:textId="77777777" w:rsidR="00C231E7" w:rsidRDefault="00C231E7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hyperlink r:id="rId13" w:history="1">
        <w:r w:rsidRPr="00F332AA">
          <w:rPr>
            <w:rStyle w:val="ac"/>
            <w:sz w:val="23"/>
            <w:szCs w:val="23"/>
          </w:rPr>
          <w:t>http://www.gumer.info</w:t>
        </w:r>
      </w:hyperlink>
      <w:r>
        <w:rPr>
          <w:color w:val="0000FF"/>
          <w:sz w:val="23"/>
          <w:szCs w:val="23"/>
        </w:rPr>
        <w:t xml:space="preserve"> </w:t>
      </w:r>
      <w:r w:rsidR="00F13FB3">
        <w:rPr>
          <w:sz w:val="23"/>
          <w:szCs w:val="23"/>
        </w:rPr>
        <w:t>Электронная библиотека Гумер (Гуманитарные науки)</w:t>
      </w:r>
    </w:p>
    <w:p w14:paraId="053EB146" w14:textId="77777777" w:rsidR="00F13FB3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hyperlink r:id="rId14" w:history="1">
        <w:r w:rsidR="00C231E7" w:rsidRPr="00F332AA">
          <w:rPr>
            <w:rStyle w:val="ac"/>
            <w:sz w:val="23"/>
            <w:szCs w:val="23"/>
          </w:rPr>
          <w:t>http://j-service.ru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Юридический информационный портал</w:t>
      </w:r>
      <w:r w:rsidR="00C231E7">
        <w:rPr>
          <w:sz w:val="23"/>
          <w:szCs w:val="23"/>
        </w:rPr>
        <w:t>.</w:t>
      </w:r>
    </w:p>
    <w:p w14:paraId="51238E9D" w14:textId="77777777" w:rsidR="0040485F" w:rsidRPr="00EE4F8F" w:rsidRDefault="0040485F" w:rsidP="0040485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EE4F8F">
        <w:rPr>
          <w:b/>
          <w:color w:val="000000"/>
        </w:rPr>
        <w:lastRenderedPageBreak/>
        <w:t>3.3 Организация учебного процесса</w:t>
      </w:r>
    </w:p>
    <w:p w14:paraId="5C23021D" w14:textId="77777777" w:rsidR="0040485F" w:rsidRPr="00EE4F8F" w:rsidRDefault="0040485F" w:rsidP="0040485F">
      <w:pPr>
        <w:ind w:firstLine="709"/>
        <w:jc w:val="both"/>
      </w:pPr>
      <w:r w:rsidRPr="00EE4F8F">
        <w:t xml:space="preserve">Изучению </w:t>
      </w:r>
      <w:r>
        <w:t>ОП</w:t>
      </w:r>
      <w:r w:rsidRPr="00EE4F8F">
        <w:t xml:space="preserve">.10 </w:t>
      </w:r>
      <w:r>
        <w:t>Основы права</w:t>
      </w:r>
      <w:r w:rsidRPr="00EE4F8F">
        <w:t xml:space="preserve"> предшествует изучение дисциплин БД История и БД Обществознание.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14:paraId="4614EDA6" w14:textId="77777777"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EE4F8F">
        <w:t>информационно-телекоммуникационной сети «Интернет»</w:t>
      </w:r>
      <w:r w:rsidRPr="00EE4F8F">
        <w:rPr>
          <w:bCs/>
        </w:rPr>
        <w:t>.</w:t>
      </w:r>
    </w:p>
    <w:p w14:paraId="2BEDCE5A" w14:textId="77777777"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</w:p>
    <w:p w14:paraId="5D120C63" w14:textId="77777777" w:rsidR="0040485F" w:rsidRPr="00EE4F8F" w:rsidRDefault="0040485F" w:rsidP="0040485F">
      <w:pPr>
        <w:ind w:firstLine="709"/>
        <w:jc w:val="both"/>
        <w:rPr>
          <w:bCs/>
        </w:rPr>
      </w:pPr>
      <w:r w:rsidRPr="00EE4F8F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E4F8F">
        <w:rPr>
          <w:bCs/>
        </w:rPr>
        <w:t xml:space="preserve">. </w:t>
      </w:r>
    </w:p>
    <w:p w14:paraId="18722CED" w14:textId="77777777"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E4F8F">
        <w:t xml:space="preserve">Промежуточная аттестация обучающихся осуществляется в рамках освоения </w:t>
      </w:r>
      <w:r>
        <w:t>ОП</w:t>
      </w:r>
      <w:r w:rsidRPr="00EE4F8F">
        <w:t xml:space="preserve"> цикла в соответствии с фондами оценочных средств, позволяющими оценить достижение запланированных результатов обучения. </w:t>
      </w:r>
      <w:r w:rsidRPr="00EE4F8F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метапредметных умений. </w:t>
      </w:r>
    </w:p>
    <w:p w14:paraId="6F323658" w14:textId="77777777" w:rsidR="0040485F" w:rsidRPr="00EE4F8F" w:rsidRDefault="0040485F" w:rsidP="0040485F">
      <w:pPr>
        <w:ind w:firstLine="833"/>
        <w:jc w:val="both"/>
      </w:pPr>
      <w:r w:rsidRPr="00EE4F8F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14:paraId="745BBB49" w14:textId="77777777" w:rsidR="0040485F" w:rsidRPr="00EE4F8F" w:rsidRDefault="0040485F" w:rsidP="0040485F">
      <w:pPr>
        <w:ind w:firstLine="833"/>
        <w:jc w:val="both"/>
      </w:pPr>
      <w:r w:rsidRPr="00EE4F8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7E2CE051" w14:textId="77777777" w:rsidR="0040485F" w:rsidRPr="00EE4F8F" w:rsidRDefault="0040485F" w:rsidP="0040485F">
      <w:pPr>
        <w:ind w:firstLine="709"/>
        <w:jc w:val="both"/>
        <w:rPr>
          <w:b/>
        </w:rPr>
      </w:pPr>
      <w:r w:rsidRPr="00EE4F8F">
        <w:rPr>
          <w:b/>
        </w:rPr>
        <w:t>3.4. Кадровое обеспечение образовательного процесса</w:t>
      </w:r>
    </w:p>
    <w:p w14:paraId="1AA68CEC" w14:textId="77777777" w:rsidR="0040485F" w:rsidRPr="00EE4F8F" w:rsidRDefault="0040485F" w:rsidP="0040485F">
      <w:pPr>
        <w:ind w:firstLine="731"/>
        <w:jc w:val="both"/>
      </w:pPr>
      <w:r w:rsidRPr="00EE4F8F"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14:paraId="0278F934" w14:textId="77777777" w:rsidR="0040485F" w:rsidRPr="00EE4F8F" w:rsidRDefault="0040485F" w:rsidP="0040485F">
      <w:pPr>
        <w:ind w:firstLine="709"/>
        <w:jc w:val="both"/>
      </w:pPr>
      <w:r w:rsidRPr="00EE4F8F"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образованием.</w:t>
      </w:r>
    </w:p>
    <w:p w14:paraId="75FCED98" w14:textId="77777777" w:rsidR="0040485F" w:rsidRPr="00EE4F8F" w:rsidRDefault="0040485F" w:rsidP="0040485F">
      <w:pPr>
        <w:ind w:firstLine="731"/>
        <w:jc w:val="both"/>
      </w:pPr>
      <w:r w:rsidRPr="00EE4F8F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14:paraId="0333D8C9" w14:textId="77777777" w:rsidR="0040485F" w:rsidRDefault="0040485F" w:rsidP="00F13FB3">
      <w:pPr>
        <w:jc w:val="both"/>
        <w:rPr>
          <w:sz w:val="23"/>
          <w:szCs w:val="23"/>
        </w:rPr>
      </w:pPr>
    </w:p>
    <w:p w14:paraId="77104519" w14:textId="77777777" w:rsidR="00C231E7" w:rsidRPr="00C231E7" w:rsidRDefault="00C231E7" w:rsidP="00C231E7">
      <w:pPr>
        <w:jc w:val="center"/>
        <w:rPr>
          <w:b/>
          <w:bCs/>
        </w:rPr>
      </w:pPr>
      <w:r w:rsidRPr="00C231E7">
        <w:rPr>
          <w:b/>
          <w:bCs/>
        </w:rPr>
        <w:t>4. КОНТРОЛЬ И ОЦЕНКА РЕЗУЛЬТАТОВ ОСВОЕНИЯ ПРОГРАММЫ УЧЕБНОЙ ДИСЦИПЛИНЫ</w:t>
      </w:r>
    </w:p>
    <w:p w14:paraId="4637C51F" w14:textId="77777777" w:rsidR="00C231E7" w:rsidRDefault="00C231E7" w:rsidP="00C231E7">
      <w:pPr>
        <w:jc w:val="center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528"/>
        <w:gridCol w:w="1701"/>
      </w:tblGrid>
      <w:tr w:rsidR="00C231E7" w14:paraId="0A85DDC5" w14:textId="77777777" w:rsidTr="0040485F">
        <w:trPr>
          <w:trHeight w:val="246"/>
        </w:trPr>
        <w:tc>
          <w:tcPr>
            <w:tcW w:w="3080" w:type="dxa"/>
          </w:tcPr>
          <w:p w14:paraId="64921C89" w14:textId="77777777"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5528" w:type="dxa"/>
          </w:tcPr>
          <w:p w14:paraId="545DB1A6" w14:textId="77777777"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701" w:type="dxa"/>
          </w:tcPr>
          <w:p w14:paraId="29750D24" w14:textId="77777777" w:rsidR="00C231E7" w:rsidRDefault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</w:t>
            </w:r>
            <w:r w:rsidR="00C231E7">
              <w:rPr>
                <w:b/>
                <w:bCs/>
                <w:sz w:val="23"/>
                <w:szCs w:val="23"/>
              </w:rPr>
              <w:t xml:space="preserve">оценки </w:t>
            </w:r>
          </w:p>
        </w:tc>
      </w:tr>
      <w:tr w:rsidR="00C231E7" w14:paraId="3A63578B" w14:textId="77777777" w:rsidTr="0040485F">
        <w:trPr>
          <w:trHeight w:val="246"/>
        </w:trPr>
        <w:tc>
          <w:tcPr>
            <w:tcW w:w="10309" w:type="dxa"/>
            <w:gridSpan w:val="3"/>
          </w:tcPr>
          <w:p w14:paraId="4C99912D" w14:textId="77777777"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I. Правовое регулирование общественных отношений</w:t>
            </w:r>
          </w:p>
        </w:tc>
      </w:tr>
      <w:tr w:rsidR="00C231E7" w14:paraId="52904A85" w14:textId="77777777" w:rsidTr="0040485F">
        <w:trPr>
          <w:trHeight w:val="246"/>
        </w:trPr>
        <w:tc>
          <w:tcPr>
            <w:tcW w:w="3080" w:type="dxa"/>
          </w:tcPr>
          <w:p w14:paraId="1022546E" w14:textId="77777777" w:rsidR="00C231E7" w:rsidRDefault="00C231E7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</w:t>
            </w:r>
          </w:p>
        </w:tc>
        <w:tc>
          <w:tcPr>
            <w:tcW w:w="5528" w:type="dxa"/>
          </w:tcPr>
          <w:p w14:paraId="100DA6C7" w14:textId="77777777" w:rsidR="00C231E7" w:rsidRDefault="0040485F" w:rsidP="00C23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-применять </w:t>
            </w:r>
            <w:r w:rsidR="00C231E7">
              <w:rPr>
                <w:sz w:val="23"/>
                <w:szCs w:val="23"/>
              </w:rPr>
              <w:t>правовые знания в конкретных производственных ситуациях;</w:t>
            </w:r>
          </w:p>
          <w:p w14:paraId="76C3D736" w14:textId="77777777"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правильно пользоваться основными статьями Кодексов Российской Федерации;</w:t>
            </w:r>
          </w:p>
        </w:tc>
        <w:tc>
          <w:tcPr>
            <w:tcW w:w="1701" w:type="dxa"/>
          </w:tcPr>
          <w:p w14:paraId="5224384A" w14:textId="77777777" w:rsidR="00C231E7" w:rsidRDefault="00C231E7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C231E7" w14:paraId="00164D98" w14:textId="77777777" w:rsidTr="0040485F">
        <w:trPr>
          <w:trHeight w:val="246"/>
        </w:trPr>
        <w:tc>
          <w:tcPr>
            <w:tcW w:w="3080" w:type="dxa"/>
          </w:tcPr>
          <w:p w14:paraId="0487AFC7" w14:textId="77777777"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права и обязанности работников в сфере профессиональной деятельности; законодательные акты и </w:t>
            </w:r>
            <w:r>
              <w:rPr>
                <w:sz w:val="23"/>
                <w:szCs w:val="23"/>
              </w:rPr>
              <w:lastRenderedPageBreak/>
              <w:t>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14:paraId="646F2880" w14:textId="77777777"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14:paraId="1771B415" w14:textId="77777777"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индивидуальных заданий; работа в группе; </w:t>
            </w:r>
            <w:r>
              <w:rPr>
                <w:sz w:val="23"/>
                <w:szCs w:val="23"/>
              </w:rPr>
              <w:lastRenderedPageBreak/>
              <w:t>тестовый контроль</w:t>
            </w:r>
          </w:p>
        </w:tc>
      </w:tr>
      <w:tr w:rsidR="00C231E7" w14:paraId="2D2F7F73" w14:textId="77777777" w:rsidTr="0040485F">
        <w:trPr>
          <w:trHeight w:val="246"/>
        </w:trPr>
        <w:tc>
          <w:tcPr>
            <w:tcW w:w="10309" w:type="dxa"/>
            <w:gridSpan w:val="3"/>
          </w:tcPr>
          <w:p w14:paraId="72AB6A07" w14:textId="77777777" w:rsidR="00C231E7" w:rsidRDefault="00C231E7" w:rsidP="00C231E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II. Основы конституционного права Российской Федерации  </w:t>
            </w:r>
          </w:p>
          <w:p w14:paraId="350F7605" w14:textId="77777777" w:rsidR="00C231E7" w:rsidRDefault="00C231E7" w:rsidP="00C231E7">
            <w:pPr>
              <w:pStyle w:val="Default"/>
              <w:rPr>
                <w:sz w:val="23"/>
                <w:szCs w:val="23"/>
              </w:rPr>
            </w:pPr>
          </w:p>
        </w:tc>
      </w:tr>
      <w:tr w:rsidR="0040485F" w14:paraId="5791153A" w14:textId="77777777" w:rsidTr="0040485F">
        <w:trPr>
          <w:trHeight w:val="246"/>
        </w:trPr>
        <w:tc>
          <w:tcPr>
            <w:tcW w:w="3080" w:type="dxa"/>
          </w:tcPr>
          <w:p w14:paraId="12392C42" w14:textId="77777777"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14:paraId="36638C69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1701" w:type="dxa"/>
          </w:tcPr>
          <w:p w14:paraId="240E66F9" w14:textId="77777777"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14:paraId="3D02FFED" w14:textId="77777777" w:rsidTr="0040485F">
        <w:trPr>
          <w:trHeight w:val="246"/>
        </w:trPr>
        <w:tc>
          <w:tcPr>
            <w:tcW w:w="3080" w:type="dxa"/>
          </w:tcPr>
          <w:p w14:paraId="73E849CE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положения Конституции РФ, права и свободы человека, гражданина, механизм их реализации </w:t>
            </w:r>
          </w:p>
        </w:tc>
        <w:tc>
          <w:tcPr>
            <w:tcW w:w="5528" w:type="dxa"/>
          </w:tcPr>
          <w:p w14:paraId="316447B7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14:paraId="6F201643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40485F" w14:paraId="07984F97" w14:textId="77777777" w:rsidTr="0040485F">
        <w:trPr>
          <w:trHeight w:val="246"/>
        </w:trPr>
        <w:tc>
          <w:tcPr>
            <w:tcW w:w="10309" w:type="dxa"/>
            <w:gridSpan w:val="3"/>
          </w:tcPr>
          <w:p w14:paraId="3720FD0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Отрасли российского права</w:t>
            </w:r>
          </w:p>
        </w:tc>
      </w:tr>
      <w:tr w:rsidR="0040485F" w14:paraId="33936564" w14:textId="77777777" w:rsidTr="0040485F">
        <w:trPr>
          <w:trHeight w:val="246"/>
        </w:trPr>
        <w:tc>
          <w:tcPr>
            <w:tcW w:w="3080" w:type="dxa"/>
          </w:tcPr>
          <w:p w14:paraId="7931F6FE" w14:textId="77777777"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14:paraId="0CDD75BF" w14:textId="77777777"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-защищать свои права в соответствии с трудовым законодательством</w:t>
            </w:r>
          </w:p>
          <w:p w14:paraId="26FAE373" w14:textId="77777777"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-уметь правильно составлять трудовой договор и контракты при производственных отношениях;</w:t>
            </w:r>
          </w:p>
          <w:p w14:paraId="01F47C10" w14:textId="77777777"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-правильно составлять договорную документацию-уметь правильно составлять исковые обращения в судебные органы; </w:t>
            </w:r>
          </w:p>
          <w:p w14:paraId="1B4817A7" w14:textId="77777777"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-подавать правильно кассационную жалобу или протест;</w:t>
            </w:r>
          </w:p>
          <w:p w14:paraId="37C03118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-составлять письменную претензию по поводу </w:t>
            </w:r>
          </w:p>
          <w:p w14:paraId="632844E0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недостатков товара, работы, услуги</w:t>
            </w:r>
          </w:p>
        </w:tc>
        <w:tc>
          <w:tcPr>
            <w:tcW w:w="1701" w:type="dxa"/>
          </w:tcPr>
          <w:p w14:paraId="1AE73971" w14:textId="77777777"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14:paraId="3E400C87" w14:textId="77777777" w:rsidTr="0040485F">
        <w:trPr>
          <w:trHeight w:val="246"/>
        </w:trPr>
        <w:tc>
          <w:tcPr>
            <w:tcW w:w="3080" w:type="dxa"/>
          </w:tcPr>
          <w:p w14:paraId="38A56FCA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  <w:p w14:paraId="3DBE76A5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(основные положения Конституции РФ,ТК РФ, ГК РФ, СК РФ, ФЗ)</w:t>
            </w:r>
          </w:p>
        </w:tc>
        <w:tc>
          <w:tcPr>
            <w:tcW w:w="5528" w:type="dxa"/>
          </w:tcPr>
          <w:p w14:paraId="4EDA5EC0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-права и обязанности работников в сфере профессиональной деятельности; </w:t>
            </w:r>
          </w:p>
          <w:p w14:paraId="2A71B82E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14:paraId="67B37AAD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положения Закона «О защите прав потребителей»;</w:t>
            </w:r>
          </w:p>
          <w:p w14:paraId="6B762100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работы с документами по вопросам претензий со стороны клиентов;</w:t>
            </w:r>
          </w:p>
          <w:p w14:paraId="2DDCFB41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и сроки предъявления потребителями претензий</w:t>
            </w:r>
          </w:p>
          <w:p w14:paraId="119FC901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поводу недостатков товара, работы, услуги;</w:t>
            </w:r>
          </w:p>
          <w:p w14:paraId="39EEDD6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-государственно-правовые документы по обеспечению занятости населения;</w:t>
            </w:r>
          </w:p>
          <w:p w14:paraId="1BB1123D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-представления о трудовом договоре, контракте и атрибутах его составления;</w:t>
            </w:r>
          </w:p>
          <w:p w14:paraId="731562C2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основных обязанностях работника и </w:t>
            </w:r>
          </w:p>
          <w:p w14:paraId="167A99F3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администрации в трудовых правоотношениях;</w:t>
            </w:r>
          </w:p>
          <w:p w14:paraId="7870C149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-иметь представление об основаниях прекращения трудового договора;</w:t>
            </w:r>
          </w:p>
          <w:p w14:paraId="18B40EB3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-меры правового воздействия, применяемые к нарушителям трудовой дисциплины, а также основание и условие привлечения к материальной </w:t>
            </w:r>
            <w:r>
              <w:rPr>
                <w:sz w:val="23"/>
                <w:szCs w:val="23"/>
              </w:rPr>
              <w:lastRenderedPageBreak/>
              <w:t>ответственности за ущерб, причинённый предприятию;</w:t>
            </w:r>
          </w:p>
          <w:p w14:paraId="4EA4A232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-формы оплаты труда;</w:t>
            </w:r>
          </w:p>
          <w:p w14:paraId="1CEF48B5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основные льготы, предоставленные законом в области рабочего времени, времени отдыха, оплаты;</w:t>
            </w:r>
          </w:p>
          <w:p w14:paraId="22C51ADA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порядок рассмотрения трудовых споров и исполнения принятых решений;</w:t>
            </w:r>
          </w:p>
          <w:p w14:paraId="7EA3E187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задачи охраны труда, основные направления в государственной политике в области охраны труда;</w:t>
            </w:r>
          </w:p>
          <w:p w14:paraId="700FEB0E" w14:textId="77777777"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-представления о принципах гражданского права</w:t>
            </w:r>
          </w:p>
        </w:tc>
        <w:tc>
          <w:tcPr>
            <w:tcW w:w="1701" w:type="dxa"/>
          </w:tcPr>
          <w:p w14:paraId="2DB97165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индивидуальных заданий; работа в группе; тестовый контроль</w:t>
            </w:r>
          </w:p>
        </w:tc>
      </w:tr>
      <w:tr w:rsidR="0040485F" w14:paraId="7C9DFC47" w14:textId="77777777" w:rsidTr="0040485F">
        <w:trPr>
          <w:trHeight w:val="246"/>
        </w:trPr>
        <w:tc>
          <w:tcPr>
            <w:tcW w:w="10309" w:type="dxa"/>
            <w:gridSpan w:val="3"/>
          </w:tcPr>
          <w:p w14:paraId="3A2D72E8" w14:textId="77777777" w:rsidR="0040485F" w:rsidRDefault="0031017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 xml:space="preserve">IV. </w:t>
            </w:r>
            <w:r w:rsidR="0040485F">
              <w:rPr>
                <w:b/>
                <w:bCs/>
                <w:sz w:val="26"/>
                <w:szCs w:val="26"/>
              </w:rPr>
              <w:t>Государственная защита прав и свобод граждан</w:t>
            </w:r>
          </w:p>
        </w:tc>
      </w:tr>
      <w:tr w:rsidR="0040485F" w14:paraId="0FB43EA7" w14:textId="77777777" w:rsidTr="0040485F">
        <w:trPr>
          <w:trHeight w:val="246"/>
        </w:trPr>
        <w:tc>
          <w:tcPr>
            <w:tcW w:w="3080" w:type="dxa"/>
          </w:tcPr>
          <w:p w14:paraId="53E4335E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документами;</w:t>
            </w:r>
          </w:p>
          <w:p w14:paraId="7493757C" w14:textId="77777777"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 прав и свобод граждан </w:t>
            </w:r>
          </w:p>
        </w:tc>
        <w:tc>
          <w:tcPr>
            <w:tcW w:w="5528" w:type="dxa"/>
          </w:tcPr>
          <w:p w14:paraId="580F1C2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пользоваться основными международными документами по правам человека;</w:t>
            </w:r>
          </w:p>
          <w:p w14:paraId="56B87CD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-защищать свои трудовые права в рамках действующего законодательства;</w:t>
            </w:r>
          </w:p>
        </w:tc>
        <w:tc>
          <w:tcPr>
            <w:tcW w:w="1701" w:type="dxa"/>
          </w:tcPr>
          <w:p w14:paraId="7E9AB239" w14:textId="77777777"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14:paraId="50DE5847" w14:textId="77777777" w:rsidTr="0040485F">
        <w:trPr>
          <w:trHeight w:val="246"/>
        </w:trPr>
        <w:tc>
          <w:tcPr>
            <w:tcW w:w="3080" w:type="dxa"/>
          </w:tcPr>
          <w:p w14:paraId="10D44F95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14:paraId="3BFDC279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международные документы по правам человека;</w:t>
            </w:r>
          </w:p>
          <w:p w14:paraId="111A7068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-иметь представления о содержании основных прав и свобод </w:t>
            </w:r>
          </w:p>
          <w:p w14:paraId="3E56EE18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человека, осознавать свою значимость;</w:t>
            </w:r>
          </w:p>
          <w:p w14:paraId="27F8DDE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-административные способы защиты прав и свобод гражданина;</w:t>
            </w:r>
          </w:p>
          <w:p w14:paraId="116659FD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регулирующие правоотношения в процессе профессиональной деятельности</w:t>
            </w:r>
          </w:p>
          <w:p w14:paraId="1E96FBAE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административной ответственности; </w:t>
            </w:r>
          </w:p>
          <w:p w14:paraId="2142019A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-основных видов административных правонарушений; </w:t>
            </w:r>
          </w:p>
          <w:p w14:paraId="7C443E0B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-основных видов административных взысканий.</w:t>
            </w:r>
          </w:p>
        </w:tc>
        <w:tc>
          <w:tcPr>
            <w:tcW w:w="1701" w:type="dxa"/>
          </w:tcPr>
          <w:p w14:paraId="610D28AD" w14:textId="77777777"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</w:tbl>
    <w:p w14:paraId="7CED770D" w14:textId="77777777" w:rsidR="00C231E7" w:rsidRDefault="00C231E7" w:rsidP="00C231E7">
      <w:pPr>
        <w:jc w:val="center"/>
      </w:pPr>
    </w:p>
    <w:p w14:paraId="3CFD3711" w14:textId="77777777" w:rsidR="0040485F" w:rsidRDefault="0040485F">
      <w:pPr>
        <w:spacing w:after="160" w:line="259" w:lineRule="auto"/>
      </w:pPr>
      <w:r>
        <w:br w:type="page"/>
      </w:r>
    </w:p>
    <w:p w14:paraId="59365F11" w14:textId="77777777" w:rsidR="0040485F" w:rsidRDefault="0040485F" w:rsidP="00C231E7">
      <w:pPr>
        <w:jc w:val="center"/>
        <w:rPr>
          <w:b/>
        </w:rPr>
      </w:pPr>
      <w:r w:rsidRPr="0040485F">
        <w:rPr>
          <w:b/>
        </w:rPr>
        <w:lastRenderedPageBreak/>
        <w:t>5. КОМПЛЕКТ КОНТРОЛЬНО-ОЦЕНОЧНЫХ СРЕДСТВ ПРОГРАММЫУЧЕБНОЙ ДИСЦИПЛИНЫ</w:t>
      </w:r>
    </w:p>
    <w:p w14:paraId="15E9EB7E" w14:textId="77777777" w:rsidR="002621A4" w:rsidRDefault="002621A4" w:rsidP="00C231E7">
      <w:pPr>
        <w:jc w:val="center"/>
        <w:rPr>
          <w:b/>
        </w:rPr>
      </w:pPr>
    </w:p>
    <w:p w14:paraId="49FBEBDB" w14:textId="77777777" w:rsidR="002621A4" w:rsidRPr="002621A4" w:rsidRDefault="002621A4" w:rsidP="002621A4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  <w:sz w:val="23"/>
          <w:szCs w:val="23"/>
        </w:rPr>
        <w:t>1</w:t>
      </w:r>
      <w:r w:rsidRPr="002621A4">
        <w:rPr>
          <w:color w:val="1A1A1A"/>
        </w:rPr>
        <w:t>.1 Область применения</w:t>
      </w:r>
    </w:p>
    <w:p w14:paraId="60941B68" w14:textId="77777777" w:rsidR="00106E0E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>
        <w:rPr>
          <w:color w:val="1A1A1A"/>
        </w:rPr>
        <w:t xml:space="preserve"> </w:t>
      </w:r>
      <w:r w:rsidR="00106E0E">
        <w:rPr>
          <w:color w:val="1A1A1A"/>
        </w:rPr>
        <w:t xml:space="preserve">средства предназначены для контроля и оценки </w:t>
      </w:r>
      <w:r w:rsidRPr="002621A4">
        <w:rPr>
          <w:color w:val="1A1A1A"/>
        </w:rPr>
        <w:t xml:space="preserve">образовательных достижений обучающихся, осваивающих программу </w:t>
      </w:r>
      <w:r>
        <w:rPr>
          <w:color w:val="1A1A1A"/>
        </w:rPr>
        <w:t xml:space="preserve">ОП.10 </w:t>
      </w:r>
      <w:r w:rsidRPr="002621A4">
        <w:rPr>
          <w:color w:val="1A1A1A"/>
        </w:rPr>
        <w:t>Основы права</w:t>
      </w:r>
      <w:r w:rsidR="00106E0E">
        <w:rPr>
          <w:color w:val="1A1A1A"/>
        </w:rPr>
        <w:t>.</w:t>
      </w:r>
    </w:p>
    <w:p w14:paraId="2CEC3F5F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 w:rsidR="00106E0E">
        <w:rPr>
          <w:color w:val="1A1A1A"/>
        </w:rPr>
        <w:t xml:space="preserve"> средства включают материалы для </w:t>
      </w:r>
      <w:r w:rsidRPr="002621A4">
        <w:rPr>
          <w:color w:val="1A1A1A"/>
        </w:rPr>
        <w:t>проведения текущего контроля и промежуточной аттестации.</w:t>
      </w:r>
    </w:p>
    <w:p w14:paraId="7E47EA23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1.2 Результаты освоения </w:t>
      </w:r>
      <w:r w:rsidR="00106E0E">
        <w:rPr>
          <w:color w:val="1A1A1A"/>
        </w:rPr>
        <w:t>программы учебной дисциплины</w:t>
      </w:r>
    </w:p>
    <w:p w14:paraId="27EE3D9F" w14:textId="77777777" w:rsidR="002621A4" w:rsidRPr="002621A4" w:rsidRDefault="00106E0E" w:rsidP="00106E0E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1.3</w:t>
      </w:r>
      <w:r w:rsidR="002621A4" w:rsidRPr="002621A4">
        <w:rPr>
          <w:color w:val="1A1A1A"/>
        </w:rPr>
        <w:t>.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Организация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текущего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контроля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успеваемости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промежуточной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 xml:space="preserve">аттестации по итогам освоения программы </w:t>
      </w:r>
      <w:r>
        <w:rPr>
          <w:color w:val="1A1A1A"/>
        </w:rPr>
        <w:t>ОП.</w:t>
      </w:r>
      <w:r w:rsidR="002621A4" w:rsidRPr="002621A4">
        <w:rPr>
          <w:color w:val="1A1A1A"/>
        </w:rPr>
        <w:t>1</w:t>
      </w:r>
      <w:r>
        <w:rPr>
          <w:color w:val="1A1A1A"/>
        </w:rPr>
        <w:t>0</w:t>
      </w:r>
      <w:r w:rsidR="002621A4" w:rsidRPr="002621A4">
        <w:rPr>
          <w:color w:val="1A1A1A"/>
        </w:rPr>
        <w:t xml:space="preserve"> Основы права</w:t>
      </w:r>
    </w:p>
    <w:p w14:paraId="79BECECE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 период обучения по образовательной программе СПО с получением среднего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образования осуществляется текущий контроль успеваемости студентов и 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  <w:r w:rsidR="00106E0E">
        <w:rPr>
          <w:color w:val="1A1A1A"/>
        </w:rPr>
        <w:t xml:space="preserve"> </w:t>
      </w:r>
    </w:p>
    <w:p w14:paraId="2810B112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Текущий контроль осуществляется в пределах учебного времени, отведенного на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учебный предмет, оценивается по пятибалльной шкале. Текущий контроль проводится с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целью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объективной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освоения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предмета,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также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стимулирования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деятельности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подготовки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и обеспечения максимальной эффективности учебного процесса. Для 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 подготовки используются различные формы и методы контроля. Текущий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контроль учебного предмета осуществляется в форме устного опроса; защиты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практических заданий, реферата, творческих работ; выполнения контрольных и тестовых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заданий; решения ситуационных задач и других форм контроля, 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программой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</w:p>
    <w:p w14:paraId="2365B950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проводится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форме,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планом</w:t>
      </w:r>
      <w:r w:rsidR="00106E0E">
        <w:rPr>
          <w:color w:val="1A1A1A"/>
        </w:rPr>
        <w:t xml:space="preserve"> учебного процесса: экзамен.</w:t>
      </w:r>
    </w:p>
    <w:p w14:paraId="1082E744" w14:textId="77777777"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период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сложной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санитарно-эпидемиологической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обстановки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или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других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 xml:space="preserve">ситуациях невозможности очного обучения и проведения аттестации студентов </w:t>
      </w:r>
      <w:r w:rsidR="00106E0E">
        <w:rPr>
          <w:color w:val="1A1A1A"/>
        </w:rPr>
        <w:t xml:space="preserve">техникум </w:t>
      </w:r>
      <w:r w:rsidRPr="002621A4">
        <w:rPr>
          <w:color w:val="1A1A1A"/>
        </w:rPr>
        <w:t>реализует образовательные программы или их части с применением электронного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обучения,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дистанционных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законодательством формах обучения или при их сочетании, при проведении учебных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занятий, практик, текущего контроля успеваемости, промежуточной, итоговой и (или)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государственной итоговой аттестации обучающихся.</w:t>
      </w:r>
    </w:p>
    <w:p w14:paraId="08EECDD5" w14:textId="77777777"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Формы и процедура текущего контроля и промежуточной аттестации знаний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 определяются положениями: «О текущем контроле и 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обучающихся», «О применении электронного обучения, дистанционных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реализации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программ»,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«Об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организации образовательного процесса в </w:t>
      </w:r>
      <w:r w:rsidR="002710BF">
        <w:rPr>
          <w:color w:val="1A1A1A"/>
        </w:rPr>
        <w:t xml:space="preserve">КГБ </w:t>
      </w:r>
      <w:r w:rsidRPr="002621A4">
        <w:rPr>
          <w:color w:val="1A1A1A"/>
        </w:rPr>
        <w:t>ПОУ «</w:t>
      </w:r>
      <w:r w:rsidR="002710BF">
        <w:rPr>
          <w:color w:val="1A1A1A"/>
        </w:rPr>
        <w:t>Хорский агропромышленный техникум</w:t>
      </w:r>
      <w:r w:rsidRPr="002621A4">
        <w:rPr>
          <w:color w:val="1A1A1A"/>
        </w:rPr>
        <w:t>» в связи с профилактическими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мерами, связанными с угрозой коронавирусной инфекции»</w:t>
      </w:r>
      <w:r w:rsidR="002710BF">
        <w:rPr>
          <w:color w:val="1A1A1A"/>
        </w:rPr>
        <w:t>.</w:t>
      </w:r>
    </w:p>
    <w:p w14:paraId="4C5B2BB6" w14:textId="77777777" w:rsidR="002621A4" w:rsidRPr="002621A4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1.4.</w:t>
      </w:r>
      <w:r w:rsidR="002621A4" w:rsidRPr="002621A4">
        <w:rPr>
          <w:color w:val="1A1A1A"/>
        </w:rPr>
        <w:t xml:space="preserve"> Оценка достижения обучающимися личностных результатов.</w:t>
      </w:r>
    </w:p>
    <w:p w14:paraId="60A8BBF5" w14:textId="77777777"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Оценка личностных результатов проводится в рамках контрольных и оценочных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процедур, предусмотренных настоящей программой.</w:t>
      </w:r>
    </w:p>
    <w:p w14:paraId="443F93D9" w14:textId="77777777"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Комплекс примерных критериев оценки личностных результатов обучающихся:</w:t>
      </w:r>
    </w:p>
    <w:p w14:paraId="5617D09C" w14:textId="77777777"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демонстрация интереса к будущей профессии;</w:t>
      </w:r>
    </w:p>
    <w:p w14:paraId="6AAAD646" w14:textId="77777777"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оценка собственного продвижения, личностного развития;</w:t>
      </w:r>
    </w:p>
    <w:p w14:paraId="36EB20F5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положительная динамика в организации собственной учебной деятельности по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результатам самооценки, самоанализа и коррекции ее результатов;</w:t>
      </w:r>
    </w:p>
    <w:p w14:paraId="755C358F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ответственность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за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</w:t>
      </w:r>
      <w:r>
        <w:rPr>
          <w:color w:val="1A1A1A"/>
        </w:rPr>
        <w:t xml:space="preserve"> </w:t>
      </w:r>
      <w:r w:rsidRPr="002710BF">
        <w:rPr>
          <w:color w:val="1A1A1A"/>
        </w:rPr>
        <w:t>учебной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подготовки</w:t>
      </w:r>
      <w:r>
        <w:rPr>
          <w:color w:val="1A1A1A"/>
        </w:rPr>
        <w:t xml:space="preserve"> </w:t>
      </w:r>
      <w:r w:rsidRPr="002710BF">
        <w:rPr>
          <w:color w:val="1A1A1A"/>
        </w:rPr>
        <w:t>к</w:t>
      </w:r>
      <w:r>
        <w:rPr>
          <w:color w:val="1A1A1A"/>
        </w:rPr>
        <w:t xml:space="preserve"> </w:t>
      </w:r>
      <w:r w:rsidRPr="002710BF">
        <w:rPr>
          <w:color w:val="1A1A1A"/>
        </w:rPr>
        <w:t>профессиональной деятельности;</w:t>
      </w:r>
    </w:p>
    <w:p w14:paraId="6D7FB7FE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высокопрофессиональной трудовой активности;</w:t>
      </w:r>
    </w:p>
    <w:p w14:paraId="57C26DA7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соблюдение этических норм общения при взаимодействии с обучающимися,</w:t>
      </w:r>
      <w:r>
        <w:rPr>
          <w:color w:val="1A1A1A"/>
        </w:rPr>
        <w:t xml:space="preserve"> </w:t>
      </w:r>
      <w:r w:rsidRPr="002710BF">
        <w:rPr>
          <w:color w:val="1A1A1A"/>
        </w:rPr>
        <w:t>преподавателями, мастерами и руководителями практики;</w:t>
      </w:r>
    </w:p>
    <w:p w14:paraId="58F58C8A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конструктивное взаимодействие в учебном коллективе/бригаде;</w:t>
      </w:r>
    </w:p>
    <w:p w14:paraId="5F1D610C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демонстрация навыков межличностного делового общения, социального имиджа;</w:t>
      </w:r>
    </w:p>
    <w:p w14:paraId="0520FE2D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готовность к общению и взаимодействию с людьми самого разного статуса,</w:t>
      </w:r>
      <w:r>
        <w:rPr>
          <w:color w:val="1A1A1A"/>
        </w:rPr>
        <w:t xml:space="preserve"> </w:t>
      </w:r>
      <w:r w:rsidRPr="002710BF">
        <w:rPr>
          <w:color w:val="1A1A1A"/>
        </w:rPr>
        <w:t>этнической, религиозной принадлежности и в многообразных обстоятельствах;</w:t>
      </w:r>
    </w:p>
    <w:p w14:paraId="5DC3BEA4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сформированность гражданской позиции; участие в волонтерском движении;</w:t>
      </w:r>
    </w:p>
    <w:p w14:paraId="39757F8E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sym w:font="Symbol" w:char="F02D"/>
      </w:r>
      <w:r w:rsidRPr="002710BF">
        <w:rPr>
          <w:color w:val="1A1A1A"/>
        </w:rPr>
        <w:t xml:space="preserve"> проявление мировоззренческих установок на готовность молодых людей к работе</w:t>
      </w:r>
      <w:r>
        <w:rPr>
          <w:color w:val="1A1A1A"/>
        </w:rPr>
        <w:t xml:space="preserve"> </w:t>
      </w:r>
      <w:r w:rsidRPr="002710BF">
        <w:rPr>
          <w:color w:val="1A1A1A"/>
        </w:rPr>
        <w:t>на благо Отечества;</w:t>
      </w:r>
    </w:p>
    <w:p w14:paraId="6BAB4C97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правовой активности и навыков правомерного поведения, уважения к</w:t>
      </w:r>
      <w:r>
        <w:rPr>
          <w:color w:val="1A1A1A"/>
        </w:rPr>
        <w:t xml:space="preserve"> </w:t>
      </w:r>
      <w:r w:rsidRPr="002710BF">
        <w:rPr>
          <w:color w:val="1A1A1A"/>
        </w:rPr>
        <w:t>Закону;</w:t>
      </w:r>
    </w:p>
    <w:p w14:paraId="25A62D2D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 фактов проявления идеологии терроризма и экстремизма 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обучающихся;</w:t>
      </w:r>
    </w:p>
    <w:p w14:paraId="731FD59C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</w:t>
      </w:r>
      <w:r>
        <w:rPr>
          <w:color w:val="1A1A1A"/>
        </w:rPr>
        <w:t xml:space="preserve"> </w:t>
      </w:r>
      <w:r w:rsidRPr="002710BF">
        <w:rPr>
          <w:color w:val="1A1A1A"/>
        </w:rPr>
        <w:t>социальных</w:t>
      </w:r>
      <w:r>
        <w:rPr>
          <w:color w:val="1A1A1A"/>
        </w:rPr>
        <w:t xml:space="preserve"> </w:t>
      </w:r>
      <w:r w:rsidRPr="002710BF">
        <w:rPr>
          <w:color w:val="1A1A1A"/>
        </w:rPr>
        <w:t>конфликтов</w:t>
      </w:r>
      <w:r>
        <w:rPr>
          <w:color w:val="1A1A1A"/>
        </w:rPr>
        <w:t xml:space="preserve"> </w:t>
      </w:r>
      <w:r w:rsidRPr="002710BF">
        <w:rPr>
          <w:color w:val="1A1A1A"/>
        </w:rPr>
        <w:t>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обучающихся,</w:t>
      </w:r>
      <w:r>
        <w:rPr>
          <w:color w:val="1A1A1A"/>
        </w:rPr>
        <w:t xml:space="preserve"> </w:t>
      </w:r>
      <w:r w:rsidRPr="002710BF">
        <w:rPr>
          <w:color w:val="1A1A1A"/>
        </w:rPr>
        <w:t>основанных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на</w:t>
      </w:r>
      <w:r>
        <w:rPr>
          <w:color w:val="1A1A1A"/>
        </w:rPr>
        <w:t xml:space="preserve"> </w:t>
      </w:r>
      <w:r w:rsidRPr="002710BF">
        <w:rPr>
          <w:color w:val="1A1A1A"/>
        </w:rPr>
        <w:t>межнациональной, межрелигиозной почве;</w:t>
      </w:r>
    </w:p>
    <w:p w14:paraId="2752BFB4" w14:textId="77777777" w:rsidR="002710BF" w:rsidRPr="002710BF" w:rsidRDefault="002710BF" w:rsidP="002710BF">
      <w:pPr>
        <w:shd w:val="clear" w:color="auto" w:fill="FFFFFF"/>
        <w:jc w:val="center"/>
        <w:rPr>
          <w:color w:val="1A1A1A"/>
        </w:rPr>
      </w:pPr>
      <w:r w:rsidRPr="002710BF">
        <w:rPr>
          <w:color w:val="1A1A1A"/>
        </w:rPr>
        <w:t>2 ЗАДАНИЯ ДЛЯ КОНТРОЛЯ И ОЦЕНКИ ОСВОЕНИЯ ПРОГРАММЫ</w:t>
      </w:r>
    </w:p>
    <w:p w14:paraId="2C9123F3" w14:textId="77777777" w:rsidR="002710BF" w:rsidRPr="002710BF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 w:rsidRPr="002710BF">
        <w:rPr>
          <w:color w:val="1A1A1A"/>
        </w:rPr>
        <w:t>2.1. Задания для текущего контроля</w:t>
      </w:r>
    </w:p>
    <w:p w14:paraId="571CE6A9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Назначение:</w:t>
      </w:r>
      <w:r>
        <w:rPr>
          <w:color w:val="1A1A1A"/>
        </w:rPr>
        <w:t xml:space="preserve"> </w:t>
      </w:r>
      <w:r w:rsidRPr="002710BF">
        <w:rPr>
          <w:color w:val="1A1A1A"/>
        </w:rPr>
        <w:t>КОС предназначен для контроля и оценки результатов освоения тем №№1-</w:t>
      </w:r>
      <w:r w:rsidR="0031017F">
        <w:rPr>
          <w:color w:val="1A1A1A"/>
        </w:rPr>
        <w:t>2</w:t>
      </w:r>
    </w:p>
    <w:p w14:paraId="0AC9C2E1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Форма: тест</w:t>
      </w:r>
    </w:p>
    <w:p w14:paraId="7945F146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</w:t>
      </w:r>
      <w:r>
        <w:rPr>
          <w:color w:val="1A1A1A"/>
        </w:rPr>
        <w:t>.</w:t>
      </w:r>
      <w:r w:rsidRPr="002710BF">
        <w:rPr>
          <w:color w:val="1A1A1A"/>
        </w:rPr>
        <w:t xml:space="preserve"> Представителями договорной теории происхождения государства являются:</w:t>
      </w:r>
    </w:p>
    <w:p w14:paraId="0B460BD6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Эпикур, Ж.Ж.Руссо, Т.Гоббс;</w:t>
      </w:r>
      <w:r>
        <w:rPr>
          <w:color w:val="1A1A1A"/>
        </w:rPr>
        <w:t xml:space="preserve"> </w:t>
      </w:r>
      <w:r w:rsidRPr="002710BF">
        <w:rPr>
          <w:color w:val="1A1A1A"/>
        </w:rPr>
        <w:t>б) Аристотель, И. Михайловский, Р.Фильмер;</w:t>
      </w:r>
      <w:r>
        <w:rPr>
          <w:color w:val="1A1A1A"/>
        </w:rPr>
        <w:t xml:space="preserve"> </w:t>
      </w:r>
      <w:r w:rsidRPr="002710BF">
        <w:rPr>
          <w:color w:val="1A1A1A"/>
        </w:rPr>
        <w:t>в) Е.Дюринг, К. Каутский, Л.Гумплович.</w:t>
      </w:r>
    </w:p>
    <w:p w14:paraId="1940B888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</w:t>
      </w:r>
      <w:r>
        <w:rPr>
          <w:color w:val="1A1A1A"/>
        </w:rPr>
        <w:t>.</w:t>
      </w:r>
      <w:r w:rsidRPr="002710BF">
        <w:rPr>
          <w:color w:val="1A1A1A"/>
        </w:rPr>
        <w:t xml:space="preserve"> К обязательным признакам государства не относится:</w:t>
      </w:r>
    </w:p>
    <w:p w14:paraId="62F3FE3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официальное представительство всего общества;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издание законов и подзаконных актов;</w:t>
      </w:r>
      <w:r>
        <w:rPr>
          <w:color w:val="1A1A1A"/>
        </w:rPr>
        <w:t xml:space="preserve"> </w:t>
      </w:r>
      <w:r w:rsidRPr="002710BF">
        <w:rPr>
          <w:color w:val="1A1A1A"/>
        </w:rPr>
        <w:t>в) наличие единоличного главы государства.</w:t>
      </w:r>
    </w:p>
    <w:p w14:paraId="456B6DE6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3</w:t>
      </w:r>
      <w:r>
        <w:rPr>
          <w:color w:val="1A1A1A"/>
        </w:rPr>
        <w:t>.</w:t>
      </w:r>
      <w:r w:rsidRPr="002710BF">
        <w:rPr>
          <w:color w:val="1A1A1A"/>
        </w:rPr>
        <w:t xml:space="preserve"> Поддержка малого предпринимательства относится к:</w:t>
      </w:r>
    </w:p>
    <w:p w14:paraId="4563F11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социальной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экономической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в) охране существующих форм собственности.</w:t>
      </w:r>
    </w:p>
    <w:p w14:paraId="2623CADB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4</w:t>
      </w:r>
      <w:r>
        <w:rPr>
          <w:color w:val="1A1A1A"/>
        </w:rPr>
        <w:t>.</w:t>
      </w:r>
      <w:r w:rsidRPr="002710BF">
        <w:rPr>
          <w:color w:val="1A1A1A"/>
        </w:rPr>
        <w:t xml:space="preserve"> К формам правления относятся:</w:t>
      </w:r>
    </w:p>
    <w:p w14:paraId="4629F772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республика и монархия;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демократия и тоталитаризм;</w:t>
      </w:r>
      <w:r>
        <w:rPr>
          <w:color w:val="1A1A1A"/>
        </w:rPr>
        <w:t xml:space="preserve"> </w:t>
      </w:r>
      <w:r w:rsidRPr="002710BF">
        <w:rPr>
          <w:color w:val="1A1A1A"/>
        </w:rPr>
        <w:t>в) уния и федерация.</w:t>
      </w:r>
    </w:p>
    <w:p w14:paraId="5306999E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5.Особый статус территории в государстве (или сама территориальная единица с</w:t>
      </w:r>
      <w:r>
        <w:rPr>
          <w:color w:val="1A1A1A"/>
        </w:rPr>
        <w:t xml:space="preserve"> </w:t>
      </w:r>
      <w:r w:rsidRPr="002710BF">
        <w:rPr>
          <w:color w:val="1A1A1A"/>
        </w:rPr>
        <w:t>соответствующим</w:t>
      </w:r>
      <w:r>
        <w:rPr>
          <w:color w:val="1A1A1A"/>
        </w:rPr>
        <w:t xml:space="preserve"> </w:t>
      </w:r>
      <w:r w:rsidRPr="002710BF">
        <w:rPr>
          <w:color w:val="1A1A1A"/>
        </w:rPr>
        <w:t>статусом)</w:t>
      </w:r>
      <w:r>
        <w:rPr>
          <w:color w:val="1A1A1A"/>
        </w:rPr>
        <w:t xml:space="preserve"> </w:t>
      </w:r>
      <w:r w:rsidRPr="002710BF">
        <w:rPr>
          <w:color w:val="1A1A1A"/>
        </w:rPr>
        <w:t>предусматривающий</w:t>
      </w:r>
      <w:r>
        <w:rPr>
          <w:color w:val="1A1A1A"/>
        </w:rPr>
        <w:t xml:space="preserve"> </w:t>
      </w:r>
      <w:r w:rsidRPr="002710B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самостоятельно</w:t>
      </w:r>
      <w:r>
        <w:rPr>
          <w:color w:val="1A1A1A"/>
        </w:rPr>
        <w:t xml:space="preserve"> </w:t>
      </w:r>
      <w:r w:rsidRPr="002710BF">
        <w:rPr>
          <w:color w:val="1A1A1A"/>
        </w:rPr>
        <w:t>решать свои внутренние проблемы вне пределов прав и полномочий государства в</w:t>
      </w:r>
      <w:r>
        <w:rPr>
          <w:color w:val="1A1A1A"/>
        </w:rPr>
        <w:t xml:space="preserve"> </w:t>
      </w:r>
      <w:r w:rsidRPr="002710BF">
        <w:rPr>
          <w:color w:val="1A1A1A"/>
        </w:rPr>
        <w:t>целом, в состав которого входит данная самоуправляющая единица – это:</w:t>
      </w:r>
    </w:p>
    <w:p w14:paraId="3F402DFF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автономия;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в) анклав.</w:t>
      </w:r>
    </w:p>
    <w:p w14:paraId="1C31632F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6</w:t>
      </w:r>
      <w:r>
        <w:rPr>
          <w:color w:val="1A1A1A"/>
        </w:rPr>
        <w:t>.</w:t>
      </w:r>
      <w:r w:rsidRPr="002710BF">
        <w:rPr>
          <w:color w:val="1A1A1A"/>
        </w:rPr>
        <w:t xml:space="preserve"> Фактически независимое государство в составе Британской империи – это:</w:t>
      </w:r>
    </w:p>
    <w:p w14:paraId="2DB6C9DB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б) свободно ассоциированная территория;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колония.</w:t>
      </w:r>
    </w:p>
    <w:p w14:paraId="586AB0D9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7</w:t>
      </w:r>
      <w:r>
        <w:rPr>
          <w:color w:val="1A1A1A"/>
        </w:rPr>
        <w:t>.</w:t>
      </w:r>
      <w:r w:rsidRPr="002710BF">
        <w:rPr>
          <w:color w:val="1A1A1A"/>
        </w:rPr>
        <w:t xml:space="preserve"> По характеру выполняемых задач государственные органы делятся на:</w:t>
      </w:r>
    </w:p>
    <w:p w14:paraId="100F49F4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представительные, исполнительные и судебные;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коллегиальные и единоличные;</w:t>
      </w:r>
      <w:r>
        <w:rPr>
          <w:color w:val="1A1A1A"/>
        </w:rPr>
        <w:t xml:space="preserve"> </w:t>
      </w:r>
      <w:r w:rsidRPr="002710BF">
        <w:rPr>
          <w:color w:val="1A1A1A"/>
        </w:rPr>
        <w:t>в) общей компетенции и специальной компетенции.</w:t>
      </w:r>
    </w:p>
    <w:p w14:paraId="3594D64E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8</w:t>
      </w:r>
      <w:r>
        <w:rPr>
          <w:color w:val="1A1A1A"/>
        </w:rPr>
        <w:t>.</w:t>
      </w:r>
      <w:r w:rsidRPr="002710BF">
        <w:rPr>
          <w:color w:val="1A1A1A"/>
        </w:rPr>
        <w:t xml:space="preserve"> Примером ограниченной монархии в настоящее время является:</w:t>
      </w:r>
    </w:p>
    <w:p w14:paraId="29EE3ED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Франция;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Саудовская Аравия;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Япония.</w:t>
      </w:r>
    </w:p>
    <w:p w14:paraId="33EC683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9</w:t>
      </w:r>
      <w:r>
        <w:rPr>
          <w:color w:val="1A1A1A"/>
        </w:rPr>
        <w:t>.</w:t>
      </w:r>
      <w:r w:rsidRPr="002710BF">
        <w:rPr>
          <w:color w:val="1A1A1A"/>
        </w:rPr>
        <w:t xml:space="preserve"> Система сдержек и противовесов заключается в том, что:</w:t>
      </w:r>
    </w:p>
    <w:p w14:paraId="0F65BCE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все три ветви власти возглавляет единоличный глава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все три ветви власти в одно и то же время и зависят друг от друга, и контролируют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деятельность друг друга;</w:t>
      </w:r>
      <w:r>
        <w:rPr>
          <w:color w:val="1A1A1A"/>
        </w:rPr>
        <w:t xml:space="preserve"> </w:t>
      </w:r>
      <w:r w:rsidRPr="002710BF">
        <w:rPr>
          <w:color w:val="1A1A1A"/>
        </w:rPr>
        <w:t>в) исполнительная и судебная ветви власти абсолютно не зависят от законодательной</w:t>
      </w:r>
      <w:r>
        <w:rPr>
          <w:color w:val="1A1A1A"/>
        </w:rPr>
        <w:t xml:space="preserve"> </w:t>
      </w:r>
      <w:r w:rsidRPr="002710BF">
        <w:rPr>
          <w:color w:val="1A1A1A"/>
        </w:rPr>
        <w:t>ветви власти.</w:t>
      </w:r>
    </w:p>
    <w:p w14:paraId="4D0BA322" w14:textId="77777777" w:rsid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10</w:t>
      </w:r>
      <w:r>
        <w:rPr>
          <w:color w:val="1A1A1A"/>
        </w:rPr>
        <w:t>.</w:t>
      </w:r>
      <w:r w:rsidRPr="002710BF">
        <w:rPr>
          <w:color w:val="1A1A1A"/>
        </w:rPr>
        <w:t xml:space="preserve"> Компетенция в юриспруденции – это:</w:t>
      </w:r>
    </w:p>
    <w:p w14:paraId="527E2D50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</w:t>
      </w:r>
      <w:r>
        <w:rPr>
          <w:color w:val="1A1A1A"/>
        </w:rPr>
        <w:t xml:space="preserve"> </w:t>
      </w:r>
      <w:r w:rsidRPr="002710BF">
        <w:rPr>
          <w:color w:val="1A1A1A"/>
        </w:rPr>
        <w:t>совокупность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юридически</w:t>
      </w:r>
      <w:r>
        <w:rPr>
          <w:color w:val="1A1A1A"/>
        </w:rPr>
        <w:t xml:space="preserve"> </w:t>
      </w:r>
      <w:r w:rsidRPr="002710BF">
        <w:rPr>
          <w:color w:val="1A1A1A"/>
        </w:rPr>
        <w:t>установленных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полномочий,</w:t>
      </w:r>
      <w:r>
        <w:rPr>
          <w:color w:val="1A1A1A"/>
        </w:rPr>
        <w:t xml:space="preserve"> </w:t>
      </w:r>
      <w:r w:rsidRPr="002710BF">
        <w:rPr>
          <w:color w:val="1A1A1A"/>
        </w:rPr>
        <w:t>прав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обязанностей</w:t>
      </w:r>
      <w:r>
        <w:rPr>
          <w:color w:val="1A1A1A"/>
        </w:rPr>
        <w:t xml:space="preserve"> </w:t>
      </w:r>
      <w:r w:rsidRPr="002710BF">
        <w:rPr>
          <w:color w:val="1A1A1A"/>
        </w:rPr>
        <w:t>конкретного органа или должностного лица, определяющая его место в системе</w:t>
      </w:r>
      <w:r>
        <w:rPr>
          <w:color w:val="1A1A1A"/>
        </w:rPr>
        <w:t xml:space="preserve"> </w:t>
      </w:r>
      <w:r w:rsidRPr="002710BF">
        <w:rPr>
          <w:color w:val="1A1A1A"/>
        </w:rPr>
        <w:t>государственных органов;</w:t>
      </w:r>
      <w:r>
        <w:rPr>
          <w:color w:val="1A1A1A"/>
        </w:rPr>
        <w:t xml:space="preserve"> </w:t>
      </w:r>
      <w:r w:rsidRPr="002710BF">
        <w:rPr>
          <w:color w:val="1A1A1A"/>
        </w:rPr>
        <w:t>б) основные направления деятельности конкретного органа или должностного лица;</w:t>
      </w:r>
      <w:r>
        <w:rPr>
          <w:color w:val="1A1A1A"/>
        </w:rPr>
        <w:t xml:space="preserve"> </w:t>
      </w:r>
      <w:r w:rsidRPr="002710BF">
        <w:rPr>
          <w:color w:val="1A1A1A"/>
        </w:rPr>
        <w:t>в) внутреннее строение органа государственной власти.</w:t>
      </w:r>
    </w:p>
    <w:p w14:paraId="4D9D275C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11</w:t>
      </w:r>
      <w:r>
        <w:rPr>
          <w:color w:val="1A1A1A"/>
        </w:rPr>
        <w:t>.</w:t>
      </w:r>
      <w:r w:rsidRPr="002710BF">
        <w:rPr>
          <w:color w:val="1A1A1A"/>
        </w:rPr>
        <w:t xml:space="preserve"> В каких случаях будет иметь обратную силу новый уголовный закон?</w:t>
      </w:r>
    </w:p>
    <w:p w14:paraId="20FBD156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когда декриминализует деяние;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когда ужесточает наказание;</w:t>
      </w:r>
      <w:r>
        <w:rPr>
          <w:color w:val="1A1A1A"/>
        </w:rPr>
        <w:t xml:space="preserve"> </w:t>
      </w:r>
      <w:r w:rsidRPr="002710BF">
        <w:rPr>
          <w:color w:val="1A1A1A"/>
        </w:rPr>
        <w:t>в) никогда.</w:t>
      </w:r>
    </w:p>
    <w:p w14:paraId="779A8CB5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12</w:t>
      </w:r>
      <w:r>
        <w:rPr>
          <w:color w:val="1A1A1A"/>
        </w:rPr>
        <w:t>.</w:t>
      </w:r>
      <w:r w:rsidRPr="002710BF">
        <w:rPr>
          <w:color w:val="1A1A1A"/>
        </w:rPr>
        <w:t xml:space="preserve"> Вид санкции правовой нормы, в которой точно определен вид наказания, а</w:t>
      </w:r>
      <w:r>
        <w:rPr>
          <w:color w:val="1A1A1A"/>
        </w:rPr>
        <w:t xml:space="preserve"> </w:t>
      </w:r>
      <w:r w:rsidRPr="002710BF">
        <w:rPr>
          <w:color w:val="1A1A1A"/>
        </w:rPr>
        <w:t>границы</w:t>
      </w:r>
      <w:r>
        <w:rPr>
          <w:color w:val="1A1A1A"/>
        </w:rPr>
        <w:t xml:space="preserve"> </w:t>
      </w:r>
      <w:r w:rsidRPr="002710BF">
        <w:rPr>
          <w:color w:val="1A1A1A"/>
        </w:rPr>
        <w:t>неблагоприятных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последствий</w:t>
      </w:r>
      <w:r>
        <w:rPr>
          <w:color w:val="1A1A1A"/>
        </w:rPr>
        <w:t xml:space="preserve"> </w:t>
      </w:r>
      <w:r w:rsidRPr="002710BF">
        <w:rPr>
          <w:color w:val="1A1A1A"/>
        </w:rPr>
        <w:t>указаны</w:t>
      </w:r>
      <w:r>
        <w:rPr>
          <w:color w:val="1A1A1A"/>
        </w:rPr>
        <w:t xml:space="preserve"> </w:t>
      </w:r>
      <w:r w:rsidRPr="002710BF">
        <w:rPr>
          <w:color w:val="1A1A1A"/>
        </w:rPr>
        <w:t>от</w:t>
      </w:r>
      <w:r>
        <w:rPr>
          <w:color w:val="1A1A1A"/>
        </w:rPr>
        <w:t xml:space="preserve"> </w:t>
      </w:r>
      <w:r w:rsidRPr="002710BF">
        <w:rPr>
          <w:color w:val="1A1A1A"/>
        </w:rPr>
        <w:t>минимального</w:t>
      </w:r>
      <w:r>
        <w:rPr>
          <w:color w:val="1A1A1A"/>
        </w:rPr>
        <w:t xml:space="preserve"> </w:t>
      </w:r>
      <w:r w:rsidRPr="002710BF">
        <w:rPr>
          <w:color w:val="1A1A1A"/>
        </w:rPr>
        <w:t>до</w:t>
      </w:r>
      <w:r>
        <w:rPr>
          <w:color w:val="1A1A1A"/>
        </w:rPr>
        <w:t xml:space="preserve"> </w:t>
      </w:r>
      <w:r w:rsidRPr="002710BF">
        <w:rPr>
          <w:color w:val="1A1A1A"/>
        </w:rPr>
        <w:t>максимального или только от минимального или только до максимального:</w:t>
      </w:r>
    </w:p>
    <w:p w14:paraId="7F14EBFE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относительно-определенная;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б) абсолютно-определенная;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в) альтернативная.</w:t>
      </w:r>
    </w:p>
    <w:p w14:paraId="60AE735F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13</w:t>
      </w:r>
      <w:r>
        <w:rPr>
          <w:color w:val="1A1A1A"/>
        </w:rPr>
        <w:t>.</w:t>
      </w:r>
      <w:r w:rsidRPr="002710BF">
        <w:rPr>
          <w:color w:val="1A1A1A"/>
        </w:rPr>
        <w:t xml:space="preserve"> Совокупность взаимосвязанных, согласованных и взаимодействующих правовых</w:t>
      </w:r>
      <w:r>
        <w:rPr>
          <w:color w:val="1A1A1A"/>
        </w:rPr>
        <w:t xml:space="preserve"> </w:t>
      </w:r>
      <w:r w:rsidRPr="002710BF">
        <w:rPr>
          <w:color w:val="1A1A1A"/>
        </w:rPr>
        <w:t>средств,</w:t>
      </w:r>
      <w:r>
        <w:rPr>
          <w:color w:val="1A1A1A"/>
        </w:rPr>
        <w:t xml:space="preserve"> </w:t>
      </w:r>
      <w:r w:rsidRPr="002710BF">
        <w:rPr>
          <w:color w:val="1A1A1A"/>
        </w:rPr>
        <w:t>регулирующих</w:t>
      </w:r>
      <w:r>
        <w:rPr>
          <w:color w:val="1A1A1A"/>
        </w:rPr>
        <w:t xml:space="preserve"> </w:t>
      </w:r>
      <w:r w:rsidRPr="002710BF">
        <w:rPr>
          <w:color w:val="1A1A1A"/>
        </w:rPr>
        <w:t>общественные</w:t>
      </w:r>
      <w:r>
        <w:rPr>
          <w:color w:val="1A1A1A"/>
        </w:rPr>
        <w:t xml:space="preserve"> </w:t>
      </w:r>
      <w:r w:rsidRPr="002710BF">
        <w:rPr>
          <w:color w:val="1A1A1A"/>
        </w:rPr>
        <w:t>отношения,</w:t>
      </w:r>
      <w:r>
        <w:rPr>
          <w:color w:val="1A1A1A"/>
        </w:rPr>
        <w:t xml:space="preserve"> </w:t>
      </w:r>
      <w:r w:rsidRPr="002710BF">
        <w:rPr>
          <w:color w:val="1A1A1A"/>
        </w:rPr>
        <w:t>а</w:t>
      </w:r>
      <w:r>
        <w:rPr>
          <w:color w:val="1A1A1A"/>
        </w:rPr>
        <w:t xml:space="preserve"> </w:t>
      </w:r>
      <w:r w:rsidRPr="002710BF">
        <w:rPr>
          <w:color w:val="1A1A1A"/>
        </w:rPr>
        <w:t>также</w:t>
      </w:r>
      <w:r>
        <w:rPr>
          <w:color w:val="1A1A1A"/>
        </w:rPr>
        <w:t xml:space="preserve"> </w:t>
      </w:r>
      <w:r w:rsidRPr="002710BF">
        <w:rPr>
          <w:color w:val="1A1A1A"/>
        </w:rPr>
        <w:t>элементов,</w:t>
      </w:r>
      <w:r>
        <w:rPr>
          <w:color w:val="1A1A1A"/>
        </w:rPr>
        <w:t xml:space="preserve"> </w:t>
      </w:r>
      <w:r w:rsidRPr="002710BF">
        <w:rPr>
          <w:color w:val="1A1A1A"/>
        </w:rPr>
        <w:t>характеризующих уровень правового развития той или иной страны:</w:t>
      </w:r>
    </w:p>
    <w:p w14:paraId="1F8CE658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политика, идеология и культура;</w:t>
      </w:r>
      <w:r>
        <w:rPr>
          <w:color w:val="1A1A1A"/>
        </w:rPr>
        <w:t xml:space="preserve"> </w:t>
      </w:r>
      <w:r w:rsidRPr="002710BF">
        <w:rPr>
          <w:color w:val="1A1A1A"/>
        </w:rPr>
        <w:t>б) правовая система;</w:t>
      </w:r>
      <w:r>
        <w:rPr>
          <w:color w:val="1A1A1A"/>
        </w:rPr>
        <w:t xml:space="preserve"> </w:t>
      </w:r>
      <w:r w:rsidRPr="002710BF">
        <w:rPr>
          <w:color w:val="1A1A1A"/>
        </w:rPr>
        <w:t>в) система права.</w:t>
      </w:r>
    </w:p>
    <w:p w14:paraId="7B6D87D8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14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Какой из юридических фактов не связан с волей участников правоотношений?</w:t>
      </w:r>
    </w:p>
    <w:p w14:paraId="34016D6B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t>а) событие;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действие;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юридический поступок.</w:t>
      </w:r>
    </w:p>
    <w:p w14:paraId="35CF76C4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15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Что из указанного не относится к правотворческой деятельности?</w:t>
      </w:r>
    </w:p>
    <w:p w14:paraId="730C0F52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обновление законодательства;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разрешение спора о праве;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восполнение пробелов в праве законом.</w:t>
      </w:r>
    </w:p>
    <w:p w14:paraId="30B4BFFD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16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Способ восполнения пробела в праве, при котором отношение регулируется на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основе общих начал и принципов права?</w:t>
      </w:r>
    </w:p>
    <w:p w14:paraId="213628D9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аналогия закона;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аналогия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правотворчество.</w:t>
      </w:r>
    </w:p>
    <w:p w14:paraId="35C9E1CD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17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 соотносятся между собой понятия «система права» и «правовая система»?</w:t>
      </w:r>
    </w:p>
    <w:p w14:paraId="1CE84E91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система часть системы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они тождественны;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система права часть правовой системы.</w:t>
      </w:r>
    </w:p>
    <w:p w14:paraId="171AC308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18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По отношению к норме права акт официального толкования:</w:t>
      </w:r>
    </w:p>
    <w:p w14:paraId="78B8BFC7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не устанавливает новых норм права, не отменяет и не изменяет действующих норм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устанавливает новые нормы права, отменяет и изменяет действующие;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заменяет действующие нормы права нормами толкования права.</w:t>
      </w:r>
    </w:p>
    <w:p w14:paraId="62A22622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19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Юридическая конструкция, представляющая собой совокупность необходимых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признаков каждого правонарушения:</w:t>
      </w:r>
    </w:p>
    <w:p w14:paraId="019DD579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признаки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состав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субъекты правонарушения.</w:t>
      </w:r>
    </w:p>
    <w:p w14:paraId="1F1344BF" w14:textId="77777777"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20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Вид гипотез, содержащих несколько условий, одного из которых достаточно для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действия нормы:</w:t>
      </w:r>
    </w:p>
    <w:p w14:paraId="4141194C" w14:textId="77777777" w:rsidR="00531FC3" w:rsidRPr="00531FC3" w:rsidRDefault="002710BF" w:rsidP="00531FC3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простая;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сложная;</w:t>
      </w:r>
      <w:r w:rsidR="00531FC3">
        <w:rPr>
          <w:color w:val="1A1A1A"/>
        </w:rPr>
        <w:t xml:space="preserve"> </w:t>
      </w:r>
      <w:r w:rsidR="00531FC3" w:rsidRPr="00531FC3">
        <w:rPr>
          <w:color w:val="1A1A1A"/>
        </w:rPr>
        <w:t>в) альтернативная.</w:t>
      </w:r>
    </w:p>
    <w:p w14:paraId="797449A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21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общественных отношений, которым причиняется или создается</w:t>
      </w:r>
      <w:r>
        <w:rPr>
          <w:color w:val="1A1A1A"/>
        </w:rPr>
        <w:t xml:space="preserve"> </w:t>
      </w:r>
      <w:r w:rsidRPr="00531FC3">
        <w:rPr>
          <w:color w:val="1A1A1A"/>
        </w:rPr>
        <w:t>угроза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совершением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(в</w:t>
      </w:r>
      <w:r>
        <w:rPr>
          <w:color w:val="1A1A1A"/>
        </w:rPr>
        <w:t xml:space="preserve"> </w:t>
      </w:r>
      <w:r w:rsidRPr="00531FC3">
        <w:rPr>
          <w:color w:val="1A1A1A"/>
        </w:rPr>
        <w:t>составе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правонарушения)?</w:t>
      </w:r>
    </w:p>
    <w:p w14:paraId="7D3A169B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объект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состав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субъект правонарушения.</w:t>
      </w:r>
    </w:p>
    <w:p w14:paraId="3882263B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22</w:t>
      </w:r>
      <w:r>
        <w:rPr>
          <w:color w:val="1A1A1A"/>
        </w:rPr>
        <w:t>.</w:t>
      </w:r>
      <w:r w:rsidRPr="00531FC3">
        <w:rPr>
          <w:color w:val="1A1A1A"/>
        </w:rPr>
        <w:t xml:space="preserve"> Правомерным признается поведение, соответствующее</w:t>
      </w:r>
    </w:p>
    <w:p w14:paraId="74016AE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требованиям всех социальных норм;</w:t>
      </w:r>
      <w:r>
        <w:rPr>
          <w:color w:val="1A1A1A"/>
        </w:rPr>
        <w:t xml:space="preserve"> </w:t>
      </w:r>
      <w:r w:rsidRPr="00531FC3">
        <w:rPr>
          <w:color w:val="1A1A1A"/>
        </w:rPr>
        <w:t>б) требованиям норм морали и права;</w:t>
      </w:r>
      <w:r>
        <w:rPr>
          <w:color w:val="1A1A1A"/>
        </w:rPr>
        <w:t xml:space="preserve"> </w:t>
      </w:r>
      <w:r w:rsidRPr="00531FC3">
        <w:rPr>
          <w:color w:val="1A1A1A"/>
        </w:rPr>
        <w:t>в) требованиям норм права.</w:t>
      </w:r>
    </w:p>
    <w:p w14:paraId="756E9546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23</w:t>
      </w:r>
      <w:r>
        <w:rPr>
          <w:color w:val="1A1A1A"/>
        </w:rPr>
        <w:t>.</w:t>
      </w:r>
      <w:r w:rsidRPr="00531FC3">
        <w:rPr>
          <w:color w:val="1A1A1A"/>
        </w:rPr>
        <w:t xml:space="preserve"> В какой форме реализуется право, когда совершено правонарушение и</w:t>
      </w:r>
      <w:r>
        <w:rPr>
          <w:color w:val="1A1A1A"/>
        </w:rPr>
        <w:t xml:space="preserve"> </w:t>
      </w:r>
      <w:r w:rsidRPr="00531FC3">
        <w:rPr>
          <w:color w:val="1A1A1A"/>
        </w:rPr>
        <w:t>необходимо определить правонарушителю меру наказания?</w:t>
      </w:r>
    </w:p>
    <w:p w14:paraId="2E61A6BA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14:paraId="7345F0A1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24</w:t>
      </w:r>
      <w:r>
        <w:rPr>
          <w:color w:val="1A1A1A"/>
        </w:rPr>
        <w:t>.</w:t>
      </w:r>
      <w:r w:rsidRPr="00531FC3">
        <w:rPr>
          <w:color w:val="1A1A1A"/>
        </w:rPr>
        <w:t xml:space="preserve"> Объединение совокупности актов по одному или нескольким взаимосвязанным</w:t>
      </w:r>
      <w:r>
        <w:rPr>
          <w:color w:val="1A1A1A"/>
        </w:rPr>
        <w:t xml:space="preserve"> </w:t>
      </w:r>
      <w:r w:rsidRPr="00531FC3">
        <w:rPr>
          <w:color w:val="1A1A1A"/>
        </w:rPr>
        <w:t>вопросам в один укрупненный акт без изменения содержания регуляции. Какой вид</w:t>
      </w:r>
      <w:r>
        <w:rPr>
          <w:color w:val="1A1A1A"/>
        </w:rPr>
        <w:t xml:space="preserve"> </w:t>
      </w:r>
      <w:r w:rsidRPr="00531FC3">
        <w:rPr>
          <w:color w:val="1A1A1A"/>
        </w:rPr>
        <w:t>систематизации законодательства?</w:t>
      </w:r>
    </w:p>
    <w:p w14:paraId="5D2D4021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14:paraId="2C0224B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25</w:t>
      </w:r>
      <w:r>
        <w:rPr>
          <w:color w:val="1A1A1A"/>
        </w:rPr>
        <w:t xml:space="preserve">. </w:t>
      </w:r>
      <w:r w:rsidRPr="00531FC3">
        <w:rPr>
          <w:color w:val="1A1A1A"/>
        </w:rPr>
        <w:t>Способность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лица</w:t>
      </w:r>
      <w:r>
        <w:rPr>
          <w:color w:val="1A1A1A"/>
        </w:rPr>
        <w:t xml:space="preserve"> </w:t>
      </w:r>
      <w:r w:rsidRPr="00531FC3">
        <w:rPr>
          <w:color w:val="1A1A1A"/>
        </w:rPr>
        <w:t>нести</w:t>
      </w:r>
      <w:r>
        <w:rPr>
          <w:color w:val="1A1A1A"/>
        </w:rPr>
        <w:t xml:space="preserve"> </w:t>
      </w:r>
      <w:r w:rsidRPr="00531FC3">
        <w:rPr>
          <w:color w:val="1A1A1A"/>
        </w:rPr>
        <w:t>юридическую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за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правонарушение:</w:t>
      </w:r>
    </w:p>
    <w:p w14:paraId="6946EAC0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наказуемость;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виктимность;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деликтоспособность.</w:t>
      </w:r>
    </w:p>
    <w:p w14:paraId="60A8AE07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26</w:t>
      </w:r>
      <w:r>
        <w:rPr>
          <w:color w:val="1A1A1A"/>
        </w:rPr>
        <w:t>.</w:t>
      </w:r>
      <w:r w:rsidRPr="00531FC3">
        <w:rPr>
          <w:color w:val="1A1A1A"/>
        </w:rPr>
        <w:t xml:space="preserve"> Толкование норм права при рассмотрении конкретного юридического дела,</w:t>
      </w:r>
      <w:r>
        <w:rPr>
          <w:color w:val="1A1A1A"/>
        </w:rPr>
        <w:t xml:space="preserve"> </w:t>
      </w:r>
      <w:r w:rsidRPr="00531FC3">
        <w:rPr>
          <w:color w:val="1A1A1A"/>
        </w:rPr>
        <w:t>обязательное для применения только в отношении этого дела:</w:t>
      </w:r>
    </w:p>
    <w:p w14:paraId="42291A0F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каузальное;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нормативное;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аутентическое.</w:t>
      </w:r>
    </w:p>
    <w:p w14:paraId="3DD99148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27</w:t>
      </w:r>
      <w:r>
        <w:rPr>
          <w:color w:val="1A1A1A"/>
        </w:rPr>
        <w:t>.</w:t>
      </w:r>
      <w:r w:rsidRPr="00531FC3">
        <w:rPr>
          <w:color w:val="1A1A1A"/>
        </w:rPr>
        <w:t xml:space="preserve"> Мера возможного поведения субъектов в правоотношении:</w:t>
      </w:r>
    </w:p>
    <w:p w14:paraId="5EA75D35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субъективное право;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правоспособность;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права гражданина.</w:t>
      </w:r>
    </w:p>
    <w:p w14:paraId="55AFA33A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28</w:t>
      </w:r>
      <w:r>
        <w:rPr>
          <w:color w:val="1A1A1A"/>
        </w:rPr>
        <w:t>.</w:t>
      </w:r>
      <w:r w:rsidRPr="00531FC3">
        <w:rPr>
          <w:color w:val="1A1A1A"/>
        </w:rPr>
        <w:t xml:space="preserve"> Наказание должно быть соразмерно содеянному. Какой принцип юридической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ответственности?</w:t>
      </w:r>
    </w:p>
    <w:p w14:paraId="4E15D44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законности;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б) справедливости;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в) гуманизма.</w:t>
      </w:r>
    </w:p>
    <w:p w14:paraId="367D19A2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29</w:t>
      </w:r>
      <w:r>
        <w:rPr>
          <w:color w:val="1A1A1A"/>
        </w:rPr>
        <w:t>.</w:t>
      </w:r>
      <w:r w:rsidRPr="00531FC3">
        <w:rPr>
          <w:color w:val="1A1A1A"/>
        </w:rPr>
        <w:t xml:space="preserve"> Внешняя обработка нормативных актов, внешне, без изменения их содержания с</w:t>
      </w:r>
      <w:r>
        <w:rPr>
          <w:color w:val="1A1A1A"/>
        </w:rPr>
        <w:t xml:space="preserve"> </w:t>
      </w:r>
      <w:r w:rsidRPr="00531FC3">
        <w:rPr>
          <w:color w:val="1A1A1A"/>
        </w:rPr>
        <w:t>объединением в различные сборники или собрания. Какой вид систематизации</w:t>
      </w:r>
      <w:r>
        <w:rPr>
          <w:color w:val="1A1A1A"/>
        </w:rPr>
        <w:t xml:space="preserve"> </w:t>
      </w:r>
      <w:r w:rsidRPr="00531FC3">
        <w:rPr>
          <w:color w:val="1A1A1A"/>
        </w:rPr>
        <w:t>законодательства?</w:t>
      </w:r>
    </w:p>
    <w:p w14:paraId="784D2906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14:paraId="432BCED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30</w:t>
      </w:r>
      <w:r>
        <w:rPr>
          <w:color w:val="1A1A1A"/>
        </w:rPr>
        <w:t>.</w:t>
      </w:r>
      <w:r w:rsidRPr="00531FC3">
        <w:rPr>
          <w:color w:val="1A1A1A"/>
        </w:rPr>
        <w:t xml:space="preserve"> Обязательное совершение предусмотренных обязывающими нормами действий:</w:t>
      </w:r>
    </w:p>
    <w:p w14:paraId="02AA7A67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14:paraId="61267DA9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31 Вид диспозиции, в которой содержится отсылка к другой норме права,</w:t>
      </w:r>
      <w:r>
        <w:rPr>
          <w:color w:val="1A1A1A"/>
        </w:rPr>
        <w:t xml:space="preserve"> </w:t>
      </w:r>
      <w:r w:rsidRPr="00531FC3">
        <w:rPr>
          <w:color w:val="1A1A1A"/>
        </w:rPr>
        <w:t>содержащейся в том же нормативно-правовом акте:</w:t>
      </w:r>
    </w:p>
    <w:p w14:paraId="1CAF97BD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простая;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ссылочная;</w:t>
      </w:r>
      <w:r>
        <w:rPr>
          <w:color w:val="1A1A1A"/>
        </w:rPr>
        <w:t xml:space="preserve"> </w:t>
      </w:r>
      <w:r w:rsidRPr="00531FC3">
        <w:rPr>
          <w:color w:val="1A1A1A"/>
        </w:rPr>
        <w:t>в) бланкетная.</w:t>
      </w:r>
    </w:p>
    <w:p w14:paraId="175CE1E3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32 Толкование норм права, осуществляемое любым гражданином?</w:t>
      </w:r>
    </w:p>
    <w:p w14:paraId="61528C17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бытовое.</w:t>
      </w:r>
    </w:p>
    <w:p w14:paraId="36D54B43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lastRenderedPageBreak/>
        <w:t>33</w:t>
      </w:r>
      <w:r>
        <w:rPr>
          <w:color w:val="1A1A1A"/>
        </w:rPr>
        <w:t xml:space="preserve">. </w:t>
      </w:r>
      <w:r w:rsidRPr="00531FC3">
        <w:rPr>
          <w:color w:val="1A1A1A"/>
        </w:rPr>
        <w:t>В</w:t>
      </w:r>
      <w:r>
        <w:rPr>
          <w:color w:val="1A1A1A"/>
        </w:rPr>
        <w:t xml:space="preserve"> </w:t>
      </w:r>
      <w:r w:rsidRPr="00531FC3">
        <w:rPr>
          <w:color w:val="1A1A1A"/>
        </w:rPr>
        <w:t>результате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причиняется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</w:t>
      </w:r>
      <w:r>
        <w:rPr>
          <w:color w:val="1A1A1A"/>
        </w:rPr>
        <w:t xml:space="preserve"> </w:t>
      </w:r>
      <w:r w:rsidRPr="00531FC3">
        <w:rPr>
          <w:color w:val="1A1A1A"/>
        </w:rPr>
        <w:t>интересам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личности, общества или государства. О каком признаке правонарушения идет речь?</w:t>
      </w:r>
    </w:p>
    <w:p w14:paraId="2FB51B50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противоправность;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общественная опасность;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виновность.</w:t>
      </w:r>
    </w:p>
    <w:p w14:paraId="51E59AF6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34</w:t>
      </w:r>
      <w:r>
        <w:rPr>
          <w:color w:val="1A1A1A"/>
        </w:rPr>
        <w:t>.</w:t>
      </w:r>
      <w:r w:rsidRPr="00531FC3">
        <w:rPr>
          <w:color w:val="1A1A1A"/>
        </w:rPr>
        <w:t xml:space="preserve"> Какой акт содержит индивидуально-конкретное предписание?</w:t>
      </w:r>
    </w:p>
    <w:p w14:paraId="7076B378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акт;</w:t>
      </w:r>
      <w:r>
        <w:rPr>
          <w:color w:val="1A1A1A"/>
        </w:rPr>
        <w:t xml:space="preserve"> </w:t>
      </w:r>
      <w:r w:rsidRPr="00531FC3">
        <w:rPr>
          <w:color w:val="1A1A1A"/>
        </w:rPr>
        <w:t>б) акт толкования;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правоприменительный акт.</w:t>
      </w:r>
    </w:p>
    <w:p w14:paraId="14CFF636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35</w:t>
      </w:r>
      <w:r>
        <w:rPr>
          <w:color w:val="1A1A1A"/>
        </w:rPr>
        <w:t>.</w:t>
      </w:r>
      <w:r w:rsidRPr="00531FC3">
        <w:rPr>
          <w:color w:val="1A1A1A"/>
        </w:rPr>
        <w:t xml:space="preserve"> Соглашение между различными субъектами права, в котором содержатся нормы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права, называется:</w:t>
      </w:r>
    </w:p>
    <w:p w14:paraId="09253396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гражданско-правовой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в) доктринальный текст.</w:t>
      </w:r>
    </w:p>
    <w:p w14:paraId="7338BD48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36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способов воздействия норм данной отрасли права на поведение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субъектов, на регулируемые этой отраслью общественные отношения – это:</w:t>
      </w:r>
    </w:p>
    <w:p w14:paraId="62C27169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предмет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принцип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метод правового регулирования</w:t>
      </w:r>
    </w:p>
    <w:p w14:paraId="5885A588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37</w:t>
      </w:r>
      <w:r>
        <w:rPr>
          <w:color w:val="1A1A1A"/>
        </w:rPr>
        <w:t>.</w:t>
      </w:r>
      <w:r w:rsidRPr="00531FC3">
        <w:rPr>
          <w:color w:val="1A1A1A"/>
        </w:rPr>
        <w:t xml:space="preserve"> Уровень правосознания, приобретаемый в ходе специальной подготовки и в</w:t>
      </w:r>
      <w:r>
        <w:rPr>
          <w:color w:val="1A1A1A"/>
        </w:rPr>
        <w:t xml:space="preserve"> </w:t>
      </w:r>
      <w:r w:rsidRPr="00531FC3">
        <w:rPr>
          <w:color w:val="1A1A1A"/>
        </w:rPr>
        <w:t>процессе осуществления практической юридической деятельности:</w:t>
      </w:r>
    </w:p>
    <w:p w14:paraId="1A2C2AD3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научное;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профессиональное.</w:t>
      </w:r>
    </w:p>
    <w:p w14:paraId="2B73A104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38</w:t>
      </w:r>
      <w:r>
        <w:rPr>
          <w:color w:val="1A1A1A"/>
        </w:rPr>
        <w:t>.</w:t>
      </w:r>
      <w:r w:rsidRPr="00531FC3">
        <w:rPr>
          <w:color w:val="1A1A1A"/>
        </w:rPr>
        <w:t xml:space="preserve"> К способам разрешения юридических коллизий не относится:</w:t>
      </w:r>
    </w:p>
    <w:p w14:paraId="0DF4F16B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отмена одного из противоречащих актов;</w:t>
      </w:r>
      <w:r>
        <w:rPr>
          <w:color w:val="1A1A1A"/>
        </w:rPr>
        <w:t xml:space="preserve"> </w:t>
      </w:r>
      <w:r w:rsidRPr="00531FC3">
        <w:rPr>
          <w:color w:val="1A1A1A"/>
        </w:rPr>
        <w:t>б) выработка коллизионной нормы;</w:t>
      </w:r>
      <w:r>
        <w:rPr>
          <w:color w:val="1A1A1A"/>
        </w:rPr>
        <w:t xml:space="preserve"> </w:t>
      </w:r>
      <w:r w:rsidRPr="00531FC3">
        <w:rPr>
          <w:color w:val="1A1A1A"/>
        </w:rPr>
        <w:t>в) систематический способ толкования.</w:t>
      </w:r>
    </w:p>
    <w:p w14:paraId="08DE5CFB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39</w:t>
      </w:r>
      <w:r>
        <w:rPr>
          <w:color w:val="1A1A1A"/>
        </w:rPr>
        <w:t>.</w:t>
      </w:r>
      <w:r w:rsidRPr="00531FC3">
        <w:rPr>
          <w:color w:val="1A1A1A"/>
        </w:rPr>
        <w:t xml:space="preserve"> Содержание правоотношения составляют:</w:t>
      </w:r>
    </w:p>
    <w:p w14:paraId="55A1CB1F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 и объект правоотношения;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субъективное право и субъективная обязанность;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объект и предмет правоотношения.</w:t>
      </w:r>
    </w:p>
    <w:p w14:paraId="3AFA381B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40</w:t>
      </w:r>
      <w:r>
        <w:rPr>
          <w:color w:val="1A1A1A"/>
        </w:rPr>
        <w:t xml:space="preserve">. </w:t>
      </w:r>
      <w:r w:rsidRPr="00531FC3">
        <w:rPr>
          <w:color w:val="1A1A1A"/>
        </w:rPr>
        <w:t>Пассивное</w:t>
      </w:r>
      <w:r>
        <w:rPr>
          <w:color w:val="1A1A1A"/>
        </w:rPr>
        <w:t xml:space="preserve"> </w:t>
      </w:r>
      <w:r w:rsidRPr="00531FC3">
        <w:rPr>
          <w:color w:val="1A1A1A"/>
        </w:rPr>
        <w:t>соблюдение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личностью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правовых</w:t>
      </w:r>
      <w:r>
        <w:rPr>
          <w:color w:val="1A1A1A"/>
        </w:rPr>
        <w:t xml:space="preserve"> </w:t>
      </w:r>
      <w:r w:rsidRPr="00531FC3">
        <w:rPr>
          <w:color w:val="1A1A1A"/>
        </w:rPr>
        <w:t>норм,</w:t>
      </w:r>
      <w:r>
        <w:rPr>
          <w:color w:val="1A1A1A"/>
        </w:rPr>
        <w:t xml:space="preserve"> </w:t>
      </w:r>
      <w:r w:rsidRPr="00531FC3">
        <w:rPr>
          <w:color w:val="1A1A1A"/>
        </w:rPr>
        <w:t>обусловленное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приспособлением под мнение окружающих, именуется:</w:t>
      </w:r>
    </w:p>
    <w:p w14:paraId="2C474777" w14:textId="77777777"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конформистским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привычным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в) маргинальным поведением.</w:t>
      </w:r>
    </w:p>
    <w:p w14:paraId="458D6A09" w14:textId="77777777" w:rsidR="002710BF" w:rsidRDefault="00531FC3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Эталон ответов: 1)а, 2)в, 3)б, 4)а, 5)а, 6)а, 7)а, 8)в, 9)б, 10)а. 11)а. 12)а, 13)в, 14)а. 15)б, 16)б, 17)а. 18)а. 19)б, 20)в. 21)</w:t>
      </w:r>
      <w:r w:rsidR="0031017F">
        <w:rPr>
          <w:color w:val="1A1A1A"/>
        </w:rPr>
        <w:t>а. 22)в. 23)в. 24)в. 25)в, 26)а, 27)а, 28)б, 29)а. 30)б, 31)б, 32)а. 33)б, 34)в, 35)а. 36)в. 37)в. 38)в. 39)б, 40)а.</w:t>
      </w:r>
    </w:p>
    <w:p w14:paraId="5D29B1E3" w14:textId="77777777" w:rsidR="0031017F" w:rsidRDefault="0031017F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14:paraId="239A2A68" w14:textId="77777777" w:rsidR="0031017F" w:rsidRPr="0031017F" w:rsidRDefault="0031017F" w:rsidP="0031017F">
      <w:pPr>
        <w:shd w:val="clear" w:color="auto" w:fill="FFFFFF"/>
        <w:jc w:val="center"/>
        <w:rPr>
          <w:color w:val="1A1A1A"/>
        </w:rPr>
      </w:pPr>
      <w:r w:rsidRPr="0031017F">
        <w:rPr>
          <w:color w:val="1A1A1A"/>
          <w:shd w:val="clear" w:color="auto" w:fill="FFFFFF"/>
        </w:rPr>
        <w:t>Тестовые задания по темам№№3-4</w:t>
      </w:r>
    </w:p>
    <w:p w14:paraId="6C59A28F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</w:t>
      </w:r>
      <w:r>
        <w:rPr>
          <w:color w:val="1A1A1A"/>
        </w:rPr>
        <w:t>.</w:t>
      </w:r>
      <w:r w:rsidRPr="0031017F">
        <w:rPr>
          <w:color w:val="1A1A1A"/>
        </w:rPr>
        <w:t xml:space="preserve"> Форма государственного устройства, предполагающая объединение государств в</w:t>
      </w:r>
      <w:r>
        <w:rPr>
          <w:color w:val="1A1A1A"/>
        </w:rPr>
        <w:t xml:space="preserve"> </w:t>
      </w:r>
      <w:r w:rsidRPr="0031017F">
        <w:rPr>
          <w:color w:val="1A1A1A"/>
        </w:rPr>
        <w:t>единое</w:t>
      </w:r>
      <w:r>
        <w:rPr>
          <w:color w:val="1A1A1A"/>
        </w:rPr>
        <w:t xml:space="preserve"> </w:t>
      </w:r>
      <w:r w:rsidRPr="0031017F">
        <w:rPr>
          <w:color w:val="1A1A1A"/>
        </w:rPr>
        <w:t>союзное</w:t>
      </w:r>
      <w:r>
        <w:rPr>
          <w:color w:val="1A1A1A"/>
        </w:rPr>
        <w:t xml:space="preserve"> </w:t>
      </w:r>
      <w:r w:rsidRPr="0031017F">
        <w:rPr>
          <w:color w:val="1A1A1A"/>
        </w:rPr>
        <w:t>государство,</w:t>
      </w:r>
      <w:r>
        <w:rPr>
          <w:color w:val="1A1A1A"/>
        </w:rPr>
        <w:t xml:space="preserve"> </w:t>
      </w:r>
      <w:r w:rsidRPr="0031017F">
        <w:rPr>
          <w:color w:val="1A1A1A"/>
        </w:rPr>
        <w:t>субъекты</w:t>
      </w:r>
      <w:r>
        <w:rPr>
          <w:color w:val="1A1A1A"/>
        </w:rPr>
        <w:t xml:space="preserve"> </w:t>
      </w:r>
      <w:r w:rsidRPr="0031017F">
        <w:rPr>
          <w:color w:val="1A1A1A"/>
        </w:rPr>
        <w:t>которого</w:t>
      </w:r>
      <w:r>
        <w:rPr>
          <w:color w:val="1A1A1A"/>
        </w:rPr>
        <w:t xml:space="preserve"> </w:t>
      </w:r>
      <w:r w:rsidRPr="0031017F">
        <w:rPr>
          <w:color w:val="1A1A1A"/>
        </w:rPr>
        <w:t>наделяются</w:t>
      </w:r>
      <w:r>
        <w:rPr>
          <w:color w:val="1A1A1A"/>
        </w:rPr>
        <w:t xml:space="preserve"> </w:t>
      </w:r>
      <w:r w:rsidRPr="0031017F">
        <w:rPr>
          <w:color w:val="1A1A1A"/>
        </w:rPr>
        <w:t>определенной</w:t>
      </w:r>
      <w:r>
        <w:rPr>
          <w:color w:val="1A1A1A"/>
        </w:rPr>
        <w:t xml:space="preserve"> </w:t>
      </w:r>
      <w:r w:rsidRPr="0031017F">
        <w:rPr>
          <w:color w:val="1A1A1A"/>
        </w:rPr>
        <w:t>учредительной властью и обладают ограниченным суверенитетом называется:</w:t>
      </w:r>
    </w:p>
    <w:p w14:paraId="45BE2C6E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конфедерация;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В) республика</w:t>
      </w:r>
    </w:p>
    <w:p w14:paraId="2BBB41C4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2</w:t>
      </w:r>
      <w:r>
        <w:rPr>
          <w:color w:val="1A1A1A"/>
        </w:rPr>
        <w:t>.</w:t>
      </w:r>
      <w:r w:rsidRPr="0031017F">
        <w:rPr>
          <w:color w:val="1A1A1A"/>
        </w:rPr>
        <w:t xml:space="preserve"> Президент РФ избирается на срок:</w:t>
      </w:r>
    </w:p>
    <w:p w14:paraId="49D6D2D2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пять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четыре года;</w:t>
      </w:r>
      <w:r>
        <w:rPr>
          <w:color w:val="1A1A1A"/>
        </w:rPr>
        <w:t xml:space="preserve"> </w:t>
      </w:r>
      <w:r w:rsidRPr="0031017F">
        <w:rPr>
          <w:color w:val="1A1A1A"/>
        </w:rPr>
        <w:t>В) шесть лет.</w:t>
      </w:r>
    </w:p>
    <w:p w14:paraId="51629B3A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3</w:t>
      </w:r>
      <w:r>
        <w:rPr>
          <w:color w:val="1A1A1A"/>
        </w:rPr>
        <w:t>.</w:t>
      </w:r>
      <w:r w:rsidRPr="0031017F">
        <w:rPr>
          <w:color w:val="1A1A1A"/>
        </w:rPr>
        <w:t xml:space="preserve"> Может ли гражданин РФ быть лишен гражданства РФ?</w:t>
      </w:r>
    </w:p>
    <w:p w14:paraId="4EE9F136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да, в случае измены Родине;</w:t>
      </w:r>
    </w:p>
    <w:p w14:paraId="7FD78918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4</w:t>
      </w:r>
      <w:r>
        <w:rPr>
          <w:color w:val="1A1A1A"/>
        </w:rPr>
        <w:t>.</w:t>
      </w:r>
      <w:r w:rsidRPr="0031017F">
        <w:rPr>
          <w:color w:val="1A1A1A"/>
        </w:rPr>
        <w:t xml:space="preserve"> Какая форма правления в Российской Федерации?</w:t>
      </w:r>
    </w:p>
    <w:p w14:paraId="0AB34DD1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республиканская;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В) федеративная.</w:t>
      </w:r>
    </w:p>
    <w:p w14:paraId="1BBCF437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5</w:t>
      </w:r>
      <w:r>
        <w:rPr>
          <w:color w:val="1A1A1A"/>
        </w:rPr>
        <w:t>.</w:t>
      </w:r>
      <w:r w:rsidRPr="0031017F">
        <w:rPr>
          <w:color w:val="1A1A1A"/>
        </w:rPr>
        <w:t xml:space="preserve"> Одно и то же лицо не может занимать должность Президента Российской</w:t>
      </w:r>
      <w:r>
        <w:rPr>
          <w:color w:val="1A1A1A"/>
        </w:rPr>
        <w:t xml:space="preserve"> </w:t>
      </w:r>
      <w:r w:rsidRPr="0031017F">
        <w:rPr>
          <w:color w:val="1A1A1A"/>
        </w:rPr>
        <w:t>Федерации:</w:t>
      </w:r>
    </w:p>
    <w:p w14:paraId="3AF198AE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более двух сроков подряд</w:t>
      </w:r>
      <w:r>
        <w:rPr>
          <w:color w:val="1A1A1A"/>
        </w:rPr>
        <w:t xml:space="preserve"> </w:t>
      </w:r>
      <w:r w:rsidRPr="0031017F">
        <w:rPr>
          <w:color w:val="1A1A1A"/>
        </w:rPr>
        <w:t>Б) более трех сроков подряд;</w:t>
      </w:r>
      <w:r>
        <w:rPr>
          <w:color w:val="1A1A1A"/>
        </w:rPr>
        <w:t xml:space="preserve"> </w:t>
      </w:r>
      <w:r w:rsidRPr="0031017F">
        <w:rPr>
          <w:color w:val="1A1A1A"/>
        </w:rPr>
        <w:t>В) более одного срока.</w:t>
      </w:r>
    </w:p>
    <w:p w14:paraId="617B159D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6</w:t>
      </w:r>
      <w:r>
        <w:rPr>
          <w:color w:val="1A1A1A"/>
        </w:rPr>
        <w:t>.</w:t>
      </w:r>
      <w:r w:rsidRPr="0031017F">
        <w:rPr>
          <w:color w:val="1A1A1A"/>
        </w:rPr>
        <w:t xml:space="preserve"> Государственная Дума Российской Федерации состоит из</w:t>
      </w:r>
    </w:p>
    <w:p w14:paraId="49F91009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300 депутатов;</w:t>
      </w:r>
      <w:r>
        <w:rPr>
          <w:color w:val="1A1A1A"/>
        </w:rPr>
        <w:t xml:space="preserve"> </w:t>
      </w:r>
      <w:r w:rsidRPr="0031017F">
        <w:rPr>
          <w:color w:val="1A1A1A"/>
        </w:rPr>
        <w:t>Б) 186 членов;</w:t>
      </w:r>
      <w:r>
        <w:rPr>
          <w:color w:val="1A1A1A"/>
        </w:rPr>
        <w:t xml:space="preserve"> </w:t>
      </w:r>
      <w:r w:rsidRPr="0031017F">
        <w:rPr>
          <w:color w:val="1A1A1A"/>
        </w:rPr>
        <w:t>В) 450 депутатов.</w:t>
      </w:r>
    </w:p>
    <w:p w14:paraId="72E9079A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7</w:t>
      </w:r>
      <w:r>
        <w:rPr>
          <w:color w:val="1A1A1A"/>
        </w:rPr>
        <w:t>.</w:t>
      </w:r>
      <w:r w:rsidRPr="0031017F">
        <w:rPr>
          <w:color w:val="1A1A1A"/>
        </w:rPr>
        <w:t xml:space="preserve"> Является ли Федеральное Собрание постоянно действующим органом?</w:t>
      </w:r>
    </w:p>
    <w:p w14:paraId="70D59315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только в чрезвычайных ситуациях.</w:t>
      </w:r>
    </w:p>
    <w:p w14:paraId="4C787B73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8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Федеральные конституционные законы принимаются по…</w:t>
      </w:r>
    </w:p>
    <w:p w14:paraId="4524B721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наиболее важным вопросам, круг которых определяется Государственной Думой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вопросам, прямо предусмотренным Конституцией РФ.</w:t>
      </w:r>
      <w:r>
        <w:rPr>
          <w:color w:val="1A1A1A"/>
        </w:rPr>
        <w:t xml:space="preserve"> </w:t>
      </w:r>
      <w:r w:rsidRPr="0031017F">
        <w:rPr>
          <w:color w:val="1A1A1A"/>
        </w:rPr>
        <w:t>В) вопросам, которые не нашли отражения в Конституции РФ.</w:t>
      </w:r>
    </w:p>
    <w:p w14:paraId="2C924A5A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9</w:t>
      </w:r>
      <w:r>
        <w:rPr>
          <w:color w:val="1A1A1A"/>
        </w:rPr>
        <w:t>.</w:t>
      </w:r>
      <w:r w:rsidRPr="0031017F">
        <w:rPr>
          <w:color w:val="1A1A1A"/>
        </w:rPr>
        <w:t xml:space="preserve"> Правительство РФ в качестве нормативных актов издает:</w:t>
      </w:r>
    </w:p>
    <w:p w14:paraId="033B1E9D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постановления и распоряжения;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распоряжения и инструкции;</w:t>
      </w:r>
      <w:r>
        <w:rPr>
          <w:color w:val="1A1A1A"/>
        </w:rPr>
        <w:t xml:space="preserve"> </w:t>
      </w:r>
      <w:r w:rsidRPr="0031017F">
        <w:rPr>
          <w:color w:val="1A1A1A"/>
        </w:rPr>
        <w:t>В) распоряжения.</w:t>
      </w:r>
    </w:p>
    <w:p w14:paraId="0E121E31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10</w:t>
      </w:r>
      <w:r>
        <w:rPr>
          <w:color w:val="1A1A1A"/>
        </w:rPr>
        <w:t>.</w:t>
      </w:r>
      <w:r w:rsidRPr="0031017F">
        <w:rPr>
          <w:color w:val="1A1A1A"/>
        </w:rPr>
        <w:t xml:space="preserve"> Какие требования предъявляются к лицам желающими стать судьями?</w:t>
      </w:r>
    </w:p>
    <w:p w14:paraId="681CF745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lastRenderedPageBreak/>
        <w:t>А) гражданство РФ, достижение 35 лет, высшее юридическое образование, стаж работы</w:t>
      </w:r>
      <w:r>
        <w:rPr>
          <w:color w:val="1A1A1A"/>
        </w:rPr>
        <w:t xml:space="preserve"> </w:t>
      </w:r>
      <w:r w:rsidRPr="0031017F">
        <w:rPr>
          <w:color w:val="1A1A1A"/>
        </w:rPr>
        <w:t>по юридической профессии не менее пяти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гражданство РФ, достижение 25 лет, высшее юридическое образование;</w:t>
      </w:r>
      <w:r>
        <w:rPr>
          <w:color w:val="1A1A1A"/>
        </w:rPr>
        <w:t xml:space="preserve"> </w:t>
      </w:r>
      <w:r w:rsidRPr="0031017F">
        <w:rPr>
          <w:color w:val="1A1A1A"/>
        </w:rPr>
        <w:t>В) гражданство РФ, достижение 25 лет, высшее юридическое образование, стаж работы по</w:t>
      </w:r>
      <w:r>
        <w:rPr>
          <w:color w:val="1A1A1A"/>
        </w:rPr>
        <w:t xml:space="preserve"> </w:t>
      </w:r>
      <w:r w:rsidRPr="0031017F">
        <w:rPr>
          <w:color w:val="1A1A1A"/>
        </w:rPr>
        <w:t>юридической профессии не менее пяти лет.</w:t>
      </w:r>
    </w:p>
    <w:p w14:paraId="3A470F1F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11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Федеральное собрание Российской Федерации является</w:t>
      </w:r>
    </w:p>
    <w:p w14:paraId="531BF82B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представительным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представительным и законодательным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В) исполнительным органом.</w:t>
      </w:r>
    </w:p>
    <w:p w14:paraId="730C76A4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12</w:t>
      </w:r>
      <w:r>
        <w:rPr>
          <w:color w:val="1A1A1A"/>
        </w:rPr>
        <w:t>.</w:t>
      </w:r>
      <w:r w:rsidRPr="0031017F">
        <w:rPr>
          <w:color w:val="1A1A1A"/>
        </w:rPr>
        <w:t xml:space="preserve"> Гарантом Конституции РФ является…</w:t>
      </w:r>
    </w:p>
    <w:p w14:paraId="4030566F" w14:textId="77777777"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Конституционный суд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 РФ;</w:t>
      </w:r>
    </w:p>
    <w:p w14:paraId="1970A6AF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 Народ Российской Федерации.</w:t>
      </w:r>
    </w:p>
    <w:p w14:paraId="11B7508F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13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Президент Российской Федерации вправе издавать следующие акты:</w:t>
      </w:r>
    </w:p>
    <w:p w14:paraId="409A2E47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указы и постановления;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указы и распоряжения;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постановления и распоряжения.</w:t>
      </w:r>
    </w:p>
    <w:p w14:paraId="75EE39B3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14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Депутатом Государственной Думы может быть избран гражданин Российской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  <w:r w:rsidR="006A5E3A" w:rsidRPr="006A5E3A">
        <w:rPr>
          <w:color w:val="1A1A1A"/>
        </w:rPr>
        <w:t xml:space="preserve"> достигший</w:t>
      </w:r>
      <w:r w:rsidR="006A5E3A">
        <w:rPr>
          <w:color w:val="1A1A1A"/>
        </w:rPr>
        <w:t xml:space="preserve"> …. </w:t>
      </w:r>
      <w:r w:rsidR="006A5E3A" w:rsidRPr="006A5E3A">
        <w:rPr>
          <w:color w:val="1A1A1A"/>
        </w:rPr>
        <w:t>и имеющий право участвовать в выборах</w:t>
      </w:r>
      <w:r w:rsidR="006A5E3A">
        <w:rPr>
          <w:color w:val="1A1A1A"/>
        </w:rPr>
        <w:t xml:space="preserve"> </w:t>
      </w:r>
    </w:p>
    <w:p w14:paraId="4F28750C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21 года;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 xml:space="preserve">Б) </w:t>
      </w:r>
      <w:r w:rsidR="006A5E3A">
        <w:rPr>
          <w:color w:val="1A1A1A"/>
        </w:rPr>
        <w:t xml:space="preserve">35 лет; </w:t>
      </w:r>
      <w:r w:rsidRPr="006A5E3A">
        <w:rPr>
          <w:color w:val="1A1A1A"/>
        </w:rPr>
        <w:t>В) д 25 лет.</w:t>
      </w:r>
    </w:p>
    <w:p w14:paraId="5E1F3249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15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Право законодательной инициативы принадлежит</w:t>
      </w:r>
    </w:p>
    <w:p w14:paraId="6DD90E0E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 (представительным) органам субъектов РФ;</w:t>
      </w:r>
    </w:p>
    <w:p w14:paraId="3AFD32BC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Б)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14:paraId="1E9035AF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РФ;</w:t>
      </w:r>
    </w:p>
    <w:p w14:paraId="1D6836D2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14:paraId="420BCB43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РФ, а также Конституционному Суду РФ, Верховному Суду РФ 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Высшему Арбитражному Суду РФ по вопросам их ведения.</w:t>
      </w:r>
    </w:p>
    <w:p w14:paraId="5981B34A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16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Председатель Правительства Российской Федерации назначается</w:t>
      </w:r>
    </w:p>
    <w:p w14:paraId="5FC7F193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Правительством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Президентом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Государственной Думой.</w:t>
      </w:r>
    </w:p>
    <w:p w14:paraId="148B907D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17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Конституционный суд РФ состоит из</w:t>
      </w:r>
    </w:p>
    <w:p w14:paraId="4932B718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11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19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12 судей.</w:t>
      </w:r>
    </w:p>
    <w:p w14:paraId="39A6E996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18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Принципы конституционного права одновременно выступают принципами:</w:t>
      </w:r>
    </w:p>
    <w:p w14:paraId="535BFF79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международного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гражданского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национальной системы права в целом</w:t>
      </w:r>
    </w:p>
    <w:p w14:paraId="0B64B8F3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19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Необходимость наступления неблагоприятных последствий за невыполнение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(ненадлежащее исполнение) субъектами права своих конституционных обязанностей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и за злоупотребление своими конституционными правами именуется</w:t>
      </w:r>
    </w:p>
    <w:p w14:paraId="3217FCA6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охрана конституции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конституционные санкции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конституционная ответственность</w:t>
      </w:r>
    </w:p>
    <w:p w14:paraId="5D4432E3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20</w:t>
      </w:r>
      <w:r w:rsidR="006A5E3A">
        <w:rPr>
          <w:color w:val="1A1A1A"/>
        </w:rPr>
        <w:t xml:space="preserve">. </w:t>
      </w:r>
      <w:r w:rsidRPr="006A5E3A">
        <w:rPr>
          <w:color w:val="1A1A1A"/>
        </w:rPr>
        <w:t>Неограниченное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всевластие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народа,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определяемое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волей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граждан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которое</w:t>
      </w:r>
    </w:p>
    <w:p w14:paraId="1C610C5A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реализуется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сферах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жизни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определенных Конституцией и законами РФ формах - это:</w:t>
      </w:r>
    </w:p>
    <w:p w14:paraId="5223A306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гражданское общество;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народный суверенитет;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принцип всемерной охраны прав и свобод человека.</w:t>
      </w:r>
    </w:p>
    <w:p w14:paraId="3C31FE36" w14:textId="77777777"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21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Форма прямого волеизъявления граждан - голосование граждан по наиболее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важным вопросам государственного и местного значения в целях принятия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решений; способ принятия гражданами решений по наиболее важным вопросам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 и общественной жизни путем всенародного голосования именуется:</w:t>
      </w:r>
    </w:p>
    <w:p w14:paraId="64F24012" w14:textId="77777777" w:rsidR="0031017F" w:rsidRPr="006A5E3A" w:rsidRDefault="0031017F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выборы;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Б) референдум;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В) легализация</w:t>
      </w:r>
    </w:p>
    <w:p w14:paraId="3C90E64E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22</w:t>
      </w:r>
      <w:r>
        <w:rPr>
          <w:color w:val="1A1A1A"/>
        </w:rPr>
        <w:t xml:space="preserve">. </w:t>
      </w:r>
      <w:r w:rsidRPr="006A5E3A">
        <w:rPr>
          <w:color w:val="1A1A1A"/>
        </w:rPr>
        <w:t>Верховным</w:t>
      </w:r>
      <w:r>
        <w:rPr>
          <w:color w:val="1A1A1A"/>
        </w:rPr>
        <w:t xml:space="preserve"> </w:t>
      </w:r>
      <w:r w:rsidRPr="006A5E3A">
        <w:rPr>
          <w:color w:val="1A1A1A"/>
        </w:rPr>
        <w:t>Главнокомандующим</w:t>
      </w:r>
      <w:r>
        <w:rPr>
          <w:color w:val="1A1A1A"/>
        </w:rPr>
        <w:t xml:space="preserve"> </w:t>
      </w:r>
      <w:r w:rsidRPr="006A5E3A">
        <w:rPr>
          <w:color w:val="1A1A1A"/>
        </w:rPr>
        <w:t>Вооруженными</w:t>
      </w:r>
      <w:r>
        <w:rPr>
          <w:color w:val="1A1A1A"/>
        </w:rPr>
        <w:t xml:space="preserve"> </w:t>
      </w:r>
      <w:r w:rsidRPr="006A5E3A">
        <w:rPr>
          <w:color w:val="1A1A1A"/>
        </w:rPr>
        <w:t>Силами</w:t>
      </w:r>
      <w:r>
        <w:rPr>
          <w:color w:val="1A1A1A"/>
        </w:rPr>
        <w:t xml:space="preserve"> </w:t>
      </w:r>
      <w:r w:rsidRPr="006A5E3A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6A5E3A">
        <w:rPr>
          <w:color w:val="1A1A1A"/>
        </w:rPr>
        <w:t>Федерации является:</w:t>
      </w:r>
    </w:p>
    <w:p w14:paraId="1DE00A2A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Министр обороны РФ;</w:t>
      </w:r>
      <w:r>
        <w:rPr>
          <w:color w:val="1A1A1A"/>
        </w:rPr>
        <w:t xml:space="preserve"> </w:t>
      </w:r>
      <w:r w:rsidRPr="006A5E3A">
        <w:rPr>
          <w:color w:val="1A1A1A"/>
        </w:rPr>
        <w:t>Б) Начальник Генерального штаба Вооруженных сил РФ;</w:t>
      </w:r>
      <w:r>
        <w:rPr>
          <w:color w:val="1A1A1A"/>
        </w:rPr>
        <w:t xml:space="preserve"> </w:t>
      </w:r>
      <w:r w:rsidRPr="006A5E3A">
        <w:rPr>
          <w:color w:val="1A1A1A"/>
        </w:rPr>
        <w:t>В) Президент РФ.</w:t>
      </w:r>
    </w:p>
    <w:p w14:paraId="36F2C034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23</w:t>
      </w:r>
      <w:r>
        <w:rPr>
          <w:color w:val="1A1A1A"/>
        </w:rPr>
        <w:t>.</w:t>
      </w:r>
      <w:r w:rsidRPr="006A5E3A">
        <w:rPr>
          <w:color w:val="1A1A1A"/>
        </w:rPr>
        <w:t xml:space="preserve"> Конституционные права и свободы могут быть ограничены?</w:t>
      </w:r>
    </w:p>
    <w:p w14:paraId="19C467A8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при режиме чрезвычайного или военного положения;</w:t>
      </w:r>
      <w:r>
        <w:rPr>
          <w:color w:val="1A1A1A"/>
        </w:rPr>
        <w:t xml:space="preserve"> </w:t>
      </w:r>
      <w:r w:rsidRPr="006A5E3A">
        <w:rPr>
          <w:color w:val="1A1A1A"/>
        </w:rPr>
        <w:t>Б) нет, ни при каких условиях;</w:t>
      </w:r>
      <w:r>
        <w:rPr>
          <w:color w:val="1A1A1A"/>
        </w:rPr>
        <w:t xml:space="preserve"> </w:t>
      </w:r>
      <w:r w:rsidRPr="006A5E3A">
        <w:rPr>
          <w:color w:val="1A1A1A"/>
        </w:rPr>
        <w:t>В) Указом Президента РФ</w:t>
      </w:r>
    </w:p>
    <w:p w14:paraId="1EC94690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24 Правовые средства, обеспечивающие реализацию того или иного права человека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 гражданина, называются в науке конституционного права:</w:t>
      </w:r>
    </w:p>
    <w:p w14:paraId="2AA4D46F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lastRenderedPageBreak/>
        <w:t>А) компенсации;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преференции;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гарантии</w:t>
      </w:r>
    </w:p>
    <w:p w14:paraId="1076832A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25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Приобретение гражданином Российской Федерации иного гражданства…</w:t>
      </w:r>
    </w:p>
    <w:p w14:paraId="2D9297C2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означает приостановление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автоматически влечет за собой прекращение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влечет за собой прекращение гражданства Российской Федерации.</w:t>
      </w:r>
    </w:p>
    <w:p w14:paraId="6BD4BB79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26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Президентом Российской Федерации может быть избран гражданин Российской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</w:p>
    <w:p w14:paraId="5B291488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не моложе 30 лет, постоянно проживающий в Российской Федерации не менее 5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 моложе 35 лет, постоянно проживающий в Российской Федерации не менее 10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моложе 45 лет, постоянно проживающий в Российской Федерации не менее 10 лет.</w:t>
      </w:r>
    </w:p>
    <w:p w14:paraId="52057DBF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27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Федеральные конституционные законы принимаются:</w:t>
      </w:r>
    </w:p>
    <w:p w14:paraId="37B5E825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большинством голосов от общего числа депутатов 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квалифицированным большинством (2/3) голосов от общего числа депутатов</w:t>
      </w:r>
    </w:p>
    <w:p w14:paraId="5897B286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особо квалифицированным большинством (3/4) голосов от общего числа депутатов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Государственной Думы.</w:t>
      </w:r>
    </w:p>
    <w:p w14:paraId="4EA8ABC6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28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Могут ли субъекты РФ создавать свои Конституционные (уставные) суды?</w:t>
      </w:r>
    </w:p>
    <w:p w14:paraId="37D2B6C1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если это предусмотрено соглашением субъекта с Российской Федерацией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да.</w:t>
      </w:r>
    </w:p>
    <w:p w14:paraId="29B9CC34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29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Уполномоченный по правам человека Российской Федерации назначается:</w:t>
      </w:r>
    </w:p>
    <w:p w14:paraId="57DBA24F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Государственной Думой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Президентом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Председателем Правительства РФ по представлению Президента РФ.</w:t>
      </w:r>
    </w:p>
    <w:p w14:paraId="1FEE8C1D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30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Конституция РФ относится к числу:</w:t>
      </w:r>
    </w:p>
    <w:p w14:paraId="1D81FF17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гибких;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октроированных;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жёстких.</w:t>
      </w:r>
    </w:p>
    <w:p w14:paraId="1F23E4EF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31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Структура органов местного самоуправления определяется:</w:t>
      </w:r>
    </w:p>
    <w:p w14:paraId="3F12548E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Конституцией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Представительным органом государственной власти субъекта РФ на территории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которого расположено муниципальное образование;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населением муниципального образования самостоятельно.</w:t>
      </w:r>
    </w:p>
    <w:p w14:paraId="3D429A1C" w14:textId="77777777"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32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В Российской Федерации существуют следующие виды федеральных органов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исполнительной власти:</w:t>
      </w:r>
    </w:p>
    <w:p w14:paraId="3F1F0BCC" w14:textId="77777777" w:rsidR="00004E06" w:rsidRDefault="006A5E3A" w:rsidP="00004E06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Министерства, службы, агенства;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Министерства, ведомства, управления;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 xml:space="preserve">В) Министерства, </w:t>
      </w:r>
      <w:r w:rsidRPr="00004E06">
        <w:rPr>
          <w:color w:val="1A1A1A"/>
        </w:rPr>
        <w:t>ведомства, службы.</w:t>
      </w:r>
      <w:r w:rsidR="00004E06" w:rsidRPr="00004E06">
        <w:rPr>
          <w:color w:val="1A1A1A"/>
        </w:rPr>
        <w:t xml:space="preserve"> </w:t>
      </w:r>
    </w:p>
    <w:p w14:paraId="251472F8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33</w:t>
      </w:r>
      <w:r>
        <w:rPr>
          <w:color w:val="1A1A1A"/>
        </w:rPr>
        <w:t>.</w:t>
      </w:r>
      <w:r w:rsidRPr="00004E06">
        <w:rPr>
          <w:color w:val="1A1A1A"/>
        </w:rPr>
        <w:t xml:space="preserve"> На период аренды комплекса «Байконур» город Байконур в отношениях с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 Федерацией наделяется статусом:</w:t>
      </w:r>
    </w:p>
    <w:p w14:paraId="1C8B501D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особого дипломатического представительства РФ в Республике Казахстан;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городу федерального значения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соответствующим «вольному городу».</w:t>
      </w:r>
    </w:p>
    <w:p w14:paraId="278D2EF8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34</w:t>
      </w:r>
      <w:r>
        <w:rPr>
          <w:color w:val="1A1A1A"/>
        </w:rPr>
        <w:t xml:space="preserve">. </w:t>
      </w:r>
      <w:r w:rsidRPr="00004E06">
        <w:rPr>
          <w:color w:val="1A1A1A"/>
        </w:rPr>
        <w:t>Центральная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избирательная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комиссия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004E06">
        <w:rPr>
          <w:color w:val="1A1A1A"/>
        </w:rPr>
        <w:t>Федерации</w:t>
      </w:r>
      <w:r>
        <w:rPr>
          <w:color w:val="1A1A1A"/>
        </w:rPr>
        <w:t xml:space="preserve"> </w:t>
      </w:r>
      <w:r w:rsidRPr="00004E06">
        <w:rPr>
          <w:color w:val="1A1A1A"/>
        </w:rPr>
        <w:t>обязана</w:t>
      </w:r>
      <w:r>
        <w:rPr>
          <w:color w:val="1A1A1A"/>
        </w:rPr>
        <w:t xml:space="preserve"> </w:t>
      </w:r>
      <w:r w:rsidRPr="00004E06">
        <w:rPr>
          <w:color w:val="1A1A1A"/>
        </w:rPr>
        <w:t>официально опубликовать список одномандатных избирательных округов до дня</w:t>
      </w:r>
      <w:r>
        <w:rPr>
          <w:color w:val="1A1A1A"/>
        </w:rPr>
        <w:t xml:space="preserve"> </w:t>
      </w:r>
      <w:r w:rsidRPr="00004E06">
        <w:rPr>
          <w:color w:val="1A1A1A"/>
        </w:rPr>
        <w:t>выборов не позднее чем за:</w:t>
      </w:r>
    </w:p>
    <w:p w14:paraId="6E4FB00A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108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60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В) 240 дней.</w:t>
      </w:r>
    </w:p>
    <w:p w14:paraId="02216892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35</w:t>
      </w:r>
      <w:r>
        <w:rPr>
          <w:color w:val="1A1A1A"/>
        </w:rPr>
        <w:t>.</w:t>
      </w:r>
      <w:r w:rsidRPr="00004E06">
        <w:rPr>
          <w:color w:val="1A1A1A"/>
        </w:rPr>
        <w:t xml:space="preserve"> Центральная избирательная комиссия состоит из:</w:t>
      </w:r>
    </w:p>
    <w:p w14:paraId="56B5631C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15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12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В) 19 членов.</w:t>
      </w:r>
    </w:p>
    <w:p w14:paraId="07A7FA40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36</w:t>
      </w:r>
      <w:r>
        <w:rPr>
          <w:color w:val="1A1A1A"/>
        </w:rPr>
        <w:t>.</w:t>
      </w:r>
      <w:r w:rsidRPr="00004E06">
        <w:rPr>
          <w:color w:val="1A1A1A"/>
        </w:rPr>
        <w:t xml:space="preserve"> Выбор гражданства при изменении границы государства называется:</w:t>
      </w:r>
    </w:p>
    <w:p w14:paraId="523821E5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оптацией;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делькредере;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конвалидацией.</w:t>
      </w:r>
    </w:p>
    <w:p w14:paraId="4E793451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37</w:t>
      </w:r>
      <w:r>
        <w:rPr>
          <w:color w:val="1A1A1A"/>
        </w:rPr>
        <w:t>.</w:t>
      </w:r>
      <w:r w:rsidRPr="00004E06">
        <w:rPr>
          <w:color w:val="1A1A1A"/>
        </w:rPr>
        <w:t xml:space="preserve"> Внешнеэкономические отношения Российской Федерации относятся:</w:t>
      </w:r>
    </w:p>
    <w:p w14:paraId="1AD8F75F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к вопросам совместного ведения Российской Федерации и её субъектов;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к вопросам исключительного ведения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к вопросам исключительного ведения субъектов Российской Федерации.</w:t>
      </w:r>
    </w:p>
    <w:p w14:paraId="1096B93A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38</w:t>
      </w:r>
      <w:r>
        <w:rPr>
          <w:color w:val="1A1A1A"/>
        </w:rPr>
        <w:t>.</w:t>
      </w:r>
      <w:r w:rsidRPr="00004E06">
        <w:rPr>
          <w:color w:val="1A1A1A"/>
        </w:rPr>
        <w:t xml:space="preserve"> Во всех случаях, когда Президент РФ не в состоянии исполнять свои обязанности,</w:t>
      </w:r>
      <w:r>
        <w:rPr>
          <w:color w:val="1A1A1A"/>
        </w:rPr>
        <w:t xml:space="preserve"> </w:t>
      </w:r>
      <w:r w:rsidRPr="00004E06">
        <w:rPr>
          <w:color w:val="1A1A1A"/>
        </w:rPr>
        <w:t>их временно исполняет:</w:t>
      </w:r>
    </w:p>
    <w:p w14:paraId="014CA504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вице-президент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Государственной Думы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Председатель Правительства РФ.</w:t>
      </w:r>
    </w:p>
    <w:p w14:paraId="74632DBE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39</w:t>
      </w:r>
      <w:r>
        <w:rPr>
          <w:color w:val="1A1A1A"/>
        </w:rPr>
        <w:t>.</w:t>
      </w:r>
      <w:r w:rsidRPr="00004E06">
        <w:rPr>
          <w:color w:val="1A1A1A"/>
        </w:rPr>
        <w:t xml:space="preserve"> Заключение о соблюдении установленного порядка выдвижения обвинения</w:t>
      </w:r>
      <w:r>
        <w:rPr>
          <w:color w:val="1A1A1A"/>
        </w:rPr>
        <w:t xml:space="preserve"> </w:t>
      </w:r>
      <w:r w:rsidRPr="00004E06">
        <w:rPr>
          <w:color w:val="1A1A1A"/>
        </w:rPr>
        <w:t>против Президента РФ даёт:</w:t>
      </w:r>
    </w:p>
    <w:p w14:paraId="1BDEC112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Верховный суд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Правительства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Конституционный суд РФ.</w:t>
      </w:r>
    </w:p>
    <w:p w14:paraId="4BA195E5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40</w:t>
      </w:r>
      <w:r>
        <w:rPr>
          <w:color w:val="1A1A1A"/>
        </w:rPr>
        <w:t>.</w:t>
      </w:r>
      <w:r w:rsidRPr="00004E06">
        <w:rPr>
          <w:color w:val="1A1A1A"/>
        </w:rPr>
        <w:t xml:space="preserve"> Реторсии вводятся:</w:t>
      </w:r>
    </w:p>
    <w:p w14:paraId="1100618A" w14:textId="77777777"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lastRenderedPageBreak/>
        <w:t>А) Президентом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Федеральным министерством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Правительством РФ.</w:t>
      </w:r>
    </w:p>
    <w:p w14:paraId="56AA9B76" w14:textId="77777777" w:rsidR="002621A4" w:rsidRDefault="00004E06" w:rsidP="00004E06">
      <w:pPr>
        <w:shd w:val="clear" w:color="auto" w:fill="FFFFFF"/>
        <w:jc w:val="both"/>
      </w:pPr>
      <w:r>
        <w:rPr>
          <w:b/>
        </w:rPr>
        <w:t xml:space="preserve">Эталон ответов: </w:t>
      </w:r>
      <w:r>
        <w:t>1)б, 2)в. 3)в, 4) а, 5)а, 6)в, 7)а, 8)б, 9)а. 10)в, 11) б, 12)б, 13)б, 14)а, 15</w:t>
      </w:r>
      <w:r w:rsidR="006C07DA">
        <w:t>)</w:t>
      </w:r>
      <w:r>
        <w:t xml:space="preserve">в, </w:t>
      </w:r>
      <w:r w:rsidR="006C07DA">
        <w:t>16)б, 17)б, 18)в, 19)б, 20)б, 21)б, 22)в, 23)а, 24)в, 25)в, 26)б, 27)в. 28)в, 29)а, 30)в. 31)в, 32)а, 33)б, 34) б, 35)а, 36)а. 37)б, 38)в, 39)в, 40)в.</w:t>
      </w:r>
    </w:p>
    <w:p w14:paraId="6A1ADDC6" w14:textId="77777777" w:rsidR="006C07DA" w:rsidRDefault="006C07DA" w:rsidP="006C07DA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14:paraId="23BAE1F4" w14:textId="77777777" w:rsidR="006C07DA" w:rsidRDefault="006C07DA" w:rsidP="006C07DA">
      <w:pPr>
        <w:shd w:val="clear" w:color="auto" w:fill="FFFFFF"/>
        <w:jc w:val="center"/>
      </w:pPr>
      <w:r>
        <w:t>Демоверсия вопросов для экзамена</w:t>
      </w:r>
    </w:p>
    <w:p w14:paraId="537B0C21" w14:textId="77777777"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 Понятие о праве и правовых явлениях.</w:t>
      </w:r>
    </w:p>
    <w:p w14:paraId="328D3A8F" w14:textId="77777777"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2 Источники права.</w:t>
      </w:r>
    </w:p>
    <w:p w14:paraId="6F0C615A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 xml:space="preserve"> 3 История развития права.</w:t>
      </w:r>
    </w:p>
    <w:p w14:paraId="48FFBEFE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4 Понятие социальных норм.</w:t>
      </w:r>
    </w:p>
    <w:p w14:paraId="164EF583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5 Виды социальных норм.</w:t>
      </w:r>
    </w:p>
    <w:p w14:paraId="6E2D50E5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6 Признаки и функции права.</w:t>
      </w:r>
    </w:p>
    <w:p w14:paraId="5B8544C5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7 Понятие и виды нормативно-правового акта.</w:t>
      </w:r>
    </w:p>
    <w:p w14:paraId="22AC22D8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8 Понятие и структура правовой нормы.</w:t>
      </w:r>
    </w:p>
    <w:p w14:paraId="40C173D0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9 Виды правовых норм.</w:t>
      </w:r>
    </w:p>
    <w:p w14:paraId="5884C701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10 Понятие системы российского права.</w:t>
      </w:r>
    </w:p>
    <w:p w14:paraId="78D36666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11 Понятие отрасли права.</w:t>
      </w:r>
    </w:p>
    <w:p w14:paraId="610C4C9E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12 Виды отраслей права.</w:t>
      </w:r>
    </w:p>
    <w:p w14:paraId="2FE42317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13 Понятие и признаки правоотношения.</w:t>
      </w:r>
    </w:p>
    <w:p w14:paraId="5E22ED17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14 Основания возникновения правоотношения.</w:t>
      </w:r>
    </w:p>
    <w:p w14:paraId="7CEE6CFC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15 Субъекты правоотношения.</w:t>
      </w:r>
    </w:p>
    <w:p w14:paraId="61D7F362" w14:textId="77777777"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16 Объекты правоотношения.</w:t>
      </w:r>
    </w:p>
    <w:p w14:paraId="34A0EFE9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17 Содержание правоотношения.</w:t>
      </w:r>
    </w:p>
    <w:p w14:paraId="1D209A69" w14:textId="77777777" w:rsidR="006C07DA" w:rsidRDefault="006C07DA" w:rsidP="006C07DA">
      <w:pPr>
        <w:shd w:val="clear" w:color="auto" w:fill="FFFFFF"/>
        <w:rPr>
          <w:shd w:val="clear" w:color="auto" w:fill="FFFFFF"/>
        </w:rPr>
      </w:pPr>
      <w:r>
        <w:t>\</w:t>
      </w:r>
      <w:r w:rsidRPr="006C07DA">
        <w:rPr>
          <w:shd w:val="clear" w:color="auto" w:fill="FFFFFF"/>
        </w:rPr>
        <w:t>18 Виды правоотношений.</w:t>
      </w:r>
    </w:p>
    <w:p w14:paraId="06D05CAE" w14:textId="77777777"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19 Правомерное поведение</w:t>
      </w:r>
    </w:p>
    <w:p w14:paraId="02802AF9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20 Правонарушение: понятие и признаки.</w:t>
      </w:r>
    </w:p>
    <w:p w14:paraId="09FD48EF" w14:textId="77777777"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21 Состав правонарушения.</w:t>
      </w:r>
    </w:p>
    <w:p w14:paraId="54E3AE53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22 Виды правонарушений.</w:t>
      </w:r>
    </w:p>
    <w:p w14:paraId="3DA38B2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23 Понятие и признаки юридической ответственности.</w:t>
      </w:r>
    </w:p>
    <w:p w14:paraId="461DF5AA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24 Принципы юридической ответственности.</w:t>
      </w:r>
    </w:p>
    <w:p w14:paraId="066651D4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25 Виды юридической ответственности.</w:t>
      </w:r>
    </w:p>
    <w:p w14:paraId="1E5DE80B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26 Гражданско-правовая ответственность.</w:t>
      </w:r>
    </w:p>
    <w:p w14:paraId="139BA00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27 Уголовная ответственность.</w:t>
      </w:r>
    </w:p>
    <w:p w14:paraId="5457D31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28 Административная ответственность.</w:t>
      </w:r>
    </w:p>
    <w:p w14:paraId="4849CDF4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29 Обстоятельства, исключающие юридическую ответственность.</w:t>
      </w:r>
    </w:p>
    <w:p w14:paraId="526EF71C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30 Обстоятельства, отягчающие наказание.</w:t>
      </w:r>
    </w:p>
    <w:p w14:paraId="060AD57A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31 Понятие конституции.</w:t>
      </w:r>
    </w:p>
    <w:p w14:paraId="68AC56C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32 Конституция РФ 1993 года.</w:t>
      </w:r>
    </w:p>
    <w:p w14:paraId="368ADA21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33 Понятие и признаки государства.</w:t>
      </w:r>
    </w:p>
    <w:p w14:paraId="07DEEDCC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34 Основы конституционного строя РФ.</w:t>
      </w:r>
    </w:p>
    <w:p w14:paraId="0E555B5E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35 Правовой статус личности.</w:t>
      </w:r>
    </w:p>
    <w:p w14:paraId="7B9ED7B9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36 Виды прав человека.</w:t>
      </w:r>
    </w:p>
    <w:p w14:paraId="17C6C55A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37 Гражданские права человека.</w:t>
      </w:r>
    </w:p>
    <w:p w14:paraId="3F8DCBF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38 Политические права человека.</w:t>
      </w:r>
    </w:p>
    <w:p w14:paraId="3DD67409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39 Социальные, экономические и культурные права.</w:t>
      </w:r>
    </w:p>
    <w:p w14:paraId="672E44A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40 Обязанности граждан РФ.</w:t>
      </w:r>
    </w:p>
    <w:p w14:paraId="750D7EA8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41 Понятие и виды государственных органов.</w:t>
      </w:r>
    </w:p>
    <w:p w14:paraId="21C0DCC2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42 Президент РФ.</w:t>
      </w:r>
    </w:p>
    <w:p w14:paraId="7EE1BD5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43 Компетенция Президента РФ.</w:t>
      </w:r>
    </w:p>
    <w:p w14:paraId="35299BA8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44 Федеральное собрание РФ.</w:t>
      </w:r>
    </w:p>
    <w:p w14:paraId="184548FC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45 Полномочия и компетенция Совета Федерации.</w:t>
      </w:r>
    </w:p>
    <w:p w14:paraId="350DB3EE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46 Полномочия и компетенция Государственной Думы.</w:t>
      </w:r>
    </w:p>
    <w:p w14:paraId="69BC76C4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lastRenderedPageBreak/>
        <w:t>47 Правительство РФ.</w:t>
      </w:r>
    </w:p>
    <w:p w14:paraId="7E253E14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48 Полномочия Правительства РФ.</w:t>
      </w:r>
    </w:p>
    <w:p w14:paraId="75CB6F49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49 Органы судебной власти.</w:t>
      </w:r>
    </w:p>
    <w:p w14:paraId="187944A0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50 Конституционный Суд РФ.</w:t>
      </w:r>
    </w:p>
    <w:p w14:paraId="7F4A606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51 Верховный Суд РФ.</w:t>
      </w:r>
    </w:p>
    <w:p w14:paraId="636124AF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52 Высший Арбитражный Суд РФ.</w:t>
      </w:r>
    </w:p>
    <w:p w14:paraId="20C942B0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53 Понятие иска.</w:t>
      </w:r>
    </w:p>
    <w:p w14:paraId="6410301A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54 Исковая давность.</w:t>
      </w:r>
    </w:p>
    <w:p w14:paraId="5C12514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55 Форма искового заявления.</w:t>
      </w:r>
    </w:p>
    <w:p w14:paraId="45C5DA7A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56 Судебное разбирательство.</w:t>
      </w:r>
    </w:p>
    <w:p w14:paraId="525B5C8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57 Судебное решение.</w:t>
      </w:r>
    </w:p>
    <w:p w14:paraId="15FA6C16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58 Правоохранительные органы.</w:t>
      </w:r>
    </w:p>
    <w:p w14:paraId="431139D2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59 Прокуратура РФ.</w:t>
      </w:r>
    </w:p>
    <w:p w14:paraId="06E3FF1D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60 Адвокатура.</w:t>
      </w:r>
    </w:p>
    <w:p w14:paraId="73BEBC7F" w14:textId="77777777"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61 Нотариат.</w:t>
      </w:r>
    </w:p>
    <w:p w14:paraId="7752407B" w14:textId="77777777" w:rsidR="0043233C" w:rsidRDefault="006C07DA" w:rsidP="0043233C">
      <w:pPr>
        <w:shd w:val="clear" w:color="auto" w:fill="FFFFFF"/>
        <w:jc w:val="both"/>
        <w:rPr>
          <w:color w:val="666666"/>
        </w:rPr>
      </w:pPr>
      <w:r w:rsidRPr="006C07DA">
        <w:rPr>
          <w:shd w:val="clear" w:color="auto" w:fill="FFFFFF"/>
        </w:rPr>
        <w:t>62 Местное самоуправление.</w:t>
      </w:r>
    </w:p>
    <w:p w14:paraId="2980A1B3" w14:textId="77777777" w:rsidR="0043233C" w:rsidRDefault="0043233C" w:rsidP="0043233C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Демоверсия практических задач для экзамена</w:t>
      </w:r>
    </w:p>
    <w:p w14:paraId="46C822F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1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Дайте мотивированный ответ Поповой, обратившейся за консультацией с таким вопросом.</w:t>
      </w:r>
      <w:r>
        <w:rPr>
          <w:color w:val="1A1A1A"/>
        </w:rPr>
        <w:t xml:space="preserve"> </w:t>
      </w:r>
      <w:r w:rsidRPr="0043233C">
        <w:rPr>
          <w:color w:val="1A1A1A"/>
        </w:rPr>
        <w:t>«Состою во втором браке. Мы со вторым мужем купили участок в деревне и построили на</w:t>
      </w:r>
      <w:r>
        <w:rPr>
          <w:color w:val="1A1A1A"/>
        </w:rPr>
        <w:t xml:space="preserve"> </w:t>
      </w:r>
      <w:r w:rsidRPr="0043233C">
        <w:rPr>
          <w:color w:val="1A1A1A"/>
        </w:rPr>
        <w:t>нем дом, который оформили на меня. И у меня, и у мужа есть дочери от первых браков.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Совместных детей нет. Могу ли я составить завещание на весь дом с участком на свою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дочь без согласия мужа? Сможет ли его дочь от первого брака претендовать на это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имущество?»</w:t>
      </w:r>
    </w:p>
    <w:p w14:paraId="06F2873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2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Проснувшись утром, Коркина почувствовала острую головную боль. Предупредив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телефону начальника, она пошла на прием к врачу. Просидев в очереди 5 часов, она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попала на прием. Осмотрев ее, врач назначил лечение, но больничный лист не выдал.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Работодатель уволил Коркину за прогул. Правомерно ли увольнение? Может 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служить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доказательством уважительности невыхода на работу копия амбулаторной карты,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где содержатся сведения о посещении врача в конкретный день?</w:t>
      </w:r>
    </w:p>
    <w:p w14:paraId="213A443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3:</w:t>
      </w:r>
      <w:r w:rsidRPr="0043233C">
        <w:rPr>
          <w:color w:val="1A1A1A"/>
        </w:rPr>
        <w:t xml:space="preserve"> С., не имеющий водительских прав, признан виновным в нарушении правил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дорожного движения, повлекшем по неосторожности смерть человека, и осужден по ч. 3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ст. 264 УК РФ к лишению свободы сроком на 2 года 6 месяцев с лишением права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управлять транспортным средством сроком на 2 года, с отбыванием наказания 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исправительной колонии строгого режима. Преступление совершено С. в период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непогашенной судимости за тяжкое преступление. Определите категорию преступления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степени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общественной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опасности.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Имеется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действиях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лица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рецидив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преступлений? С какого момента исчисляется срок дополнительного наказания?</w:t>
      </w:r>
    </w:p>
    <w:p w14:paraId="5358AA4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4:</w:t>
      </w:r>
      <w:r w:rsidRPr="0043233C">
        <w:rPr>
          <w:color w:val="1A1A1A"/>
        </w:rPr>
        <w:t xml:space="preserve"> Силин завещал Харитонову жилой дом, принадлежавший ему на праве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собственности, что и было удостоверено нотариусом 11 июля 2007 года. В феврале 2008 г.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Силин умер. На основании завещания Харитонову было выдано свидетельство о праве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наследство.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 ноябре 2008 г. сын Силина Андрей предъявил к Харитонову иск о признании данного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завещания недействительным, поскольку оно было подписано не самим завещателем, а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его просьбе Михайловым. Кроме того, в исковом заявлении он указал, что при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оформлении завещания в нотариальной конторе неправильно указан адрес Михайлова, а Силин незадолго до смерти в присутствии соседей выразил желание передать свой дом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сыну Андрею.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Какое решение должен вынести суда?</w:t>
      </w:r>
    </w:p>
    <w:p w14:paraId="0B8968F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5:</w:t>
      </w:r>
      <w:r w:rsidRPr="0043233C">
        <w:rPr>
          <w:color w:val="1A1A1A"/>
        </w:rPr>
        <w:t xml:space="preserve"> Житель села Верхний Авзян, истопник сельской школы Дегтярев Е.В.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обратился в суд с иском к Министерству финансов РФ о возмещении вреда, причиненного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незаконными действиями судебных органов. Выяснилось, что в судебном приказе 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взыскании алиментов по вине секретаря суда было ошибочно указано наименование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населенного пункта (вместо Верхний Авзян значилось Нижний Авзян). В Нижнем Авзяне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проживал двоюродный брат и полный тёзка Дегятрева Е.В. работник скотобазы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Е.В., который и не платил алименты на своих несовершеннолетних детей. Е.В.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 Верхнего Авзяна узнал о вычетах из его зарплаты случайно, через несколько месяцев,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после того, как их начали осуществлять, поскольку размер зарплаты постоянно колебался,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а никаких квитанций работникам не выдавали.</w:t>
      </w:r>
    </w:p>
    <w:p w14:paraId="318DB42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 xml:space="preserve">Задача </w:t>
      </w:r>
      <w:r w:rsidR="0067587C">
        <w:rPr>
          <w:color w:val="1A1A1A"/>
        </w:rPr>
        <w:t>6:</w:t>
      </w:r>
      <w:r w:rsidRPr="0043233C">
        <w:rPr>
          <w:color w:val="1A1A1A"/>
        </w:rPr>
        <w:t xml:space="preserve"> Барышников выбросил с балкона четвертого этажа хорошего знакомого своей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жены Хачатряна, в результате чего последний получил серьёзные повреждения и частично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утратил трудоспособность.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Через несколько месяцев Барышников обратился в суд с просьбой снизить размер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возмещения вреда, мотивируя это следующими обстоятельствами:</w:t>
      </w:r>
    </w:p>
    <w:p w14:paraId="244470B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1) в связи с происшествием он был вынужден прекратить свою адвокатскую деятельность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перейти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менее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оплачиваемую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поскольку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городе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быстро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распространяются слухи, клиенты смеялись над ним и утратили к нему доверие;</w:t>
      </w:r>
    </w:p>
    <w:p w14:paraId="70A4F9B0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2) Хачатрян, несмотря на частичную утрату трудоспособности, продолжает работать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старом месте, помимо того он получил значительную сумму от страховой компании, где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ранее застраховал свои жизнь и здоровье;</w:t>
      </w:r>
    </w:p>
    <w:p w14:paraId="040BD3A5" w14:textId="77777777" w:rsidR="0067587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3) через несколько дней после происшествия, жена Барышникова ушла жить к Хачатряну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 теперь, он, Барышников выплачивает алименты на их общих несовершеннолетних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детей.</w:t>
      </w:r>
      <w:r w:rsidR="0067587C">
        <w:rPr>
          <w:color w:val="1A1A1A"/>
        </w:rPr>
        <w:t xml:space="preserve"> </w:t>
      </w:r>
    </w:p>
    <w:p w14:paraId="54C31A69" w14:textId="77777777" w:rsidR="0043233C" w:rsidRPr="0043233C" w:rsidRDefault="0043233C" w:rsidP="0067587C">
      <w:pPr>
        <w:shd w:val="clear" w:color="auto" w:fill="FFFFFF"/>
        <w:jc w:val="center"/>
        <w:rPr>
          <w:color w:val="1A1A1A"/>
        </w:rPr>
      </w:pPr>
      <w:r w:rsidRPr="0043233C">
        <w:rPr>
          <w:color w:val="1A1A1A"/>
        </w:rPr>
        <w:t xml:space="preserve">Билеты к </w:t>
      </w:r>
      <w:r w:rsidR="0067587C">
        <w:rPr>
          <w:color w:val="1A1A1A"/>
        </w:rPr>
        <w:t>экзаменну</w:t>
      </w:r>
    </w:p>
    <w:p w14:paraId="5BD91432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</w:t>
      </w:r>
    </w:p>
    <w:p w14:paraId="31E8AB2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государства.</w:t>
      </w:r>
    </w:p>
    <w:p w14:paraId="45FA49E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умысла.</w:t>
      </w:r>
    </w:p>
    <w:p w14:paraId="2DF2549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</w:t>
      </w:r>
    </w:p>
    <w:p w14:paraId="44A3589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Основные теории возникновения государства</w:t>
      </w:r>
    </w:p>
    <w:p w14:paraId="498A030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преступления. Категории преступлений.</w:t>
      </w:r>
    </w:p>
    <w:p w14:paraId="4EA3E90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3</w:t>
      </w:r>
    </w:p>
    <w:p w14:paraId="012FB38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Внешние функции государства.</w:t>
      </w:r>
    </w:p>
    <w:p w14:paraId="1E07BAF5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14 до 18 лет.</w:t>
      </w:r>
    </w:p>
    <w:p w14:paraId="299C0C3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4</w:t>
      </w:r>
    </w:p>
    <w:p w14:paraId="628D7CB2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Внутренние функции государства.</w:t>
      </w:r>
    </w:p>
    <w:p w14:paraId="68F5B1A2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 преступления.</w:t>
      </w:r>
    </w:p>
    <w:p w14:paraId="34AC8AD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5</w:t>
      </w:r>
    </w:p>
    <w:p w14:paraId="5A571EAA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государства. Элементы формы государства</w:t>
      </w:r>
    </w:p>
    <w:p w14:paraId="5B404150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 преступления.</w:t>
      </w:r>
    </w:p>
    <w:p w14:paraId="4B1686E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6</w:t>
      </w:r>
    </w:p>
    <w:p w14:paraId="3A4355B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Монархия.</w:t>
      </w:r>
    </w:p>
    <w:p w14:paraId="443D287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крайней необходимости.</w:t>
      </w:r>
    </w:p>
    <w:p w14:paraId="79468A9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7</w:t>
      </w:r>
    </w:p>
    <w:p w14:paraId="22408F0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Республика.</w:t>
      </w:r>
    </w:p>
    <w:p w14:paraId="21BB482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безвестно отсутствующим</w:t>
      </w:r>
    </w:p>
    <w:p w14:paraId="28CC90E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8</w:t>
      </w:r>
    </w:p>
    <w:p w14:paraId="4ADFF4B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Федерация.</w:t>
      </w:r>
    </w:p>
    <w:p w14:paraId="0CBBE18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дееспособности физического лица.</w:t>
      </w:r>
    </w:p>
    <w:p w14:paraId="1EC8CC9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№9</w:t>
      </w:r>
    </w:p>
    <w:p w14:paraId="185DAC0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морали.</w:t>
      </w:r>
    </w:p>
    <w:p w14:paraId="5C9E377A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правоспособности физического лица.</w:t>
      </w:r>
    </w:p>
    <w:p w14:paraId="3CC32B7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10</w:t>
      </w:r>
    </w:p>
    <w:p w14:paraId="266786D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права.</w:t>
      </w:r>
    </w:p>
    <w:p w14:paraId="6CADB82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Полная дееспособность.</w:t>
      </w:r>
    </w:p>
    <w:p w14:paraId="5F7FAC21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11</w:t>
      </w:r>
    </w:p>
    <w:p w14:paraId="3FFB4BB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религиозных норм.</w:t>
      </w:r>
    </w:p>
    <w:p w14:paraId="2694DAF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6 до 14 лет</w:t>
      </w:r>
    </w:p>
    <w:p w14:paraId="37A0F8A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12</w:t>
      </w:r>
    </w:p>
    <w:p w14:paraId="356F8D4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1.Форма государственного устройства: понятие. Унитарное государство.</w:t>
      </w:r>
    </w:p>
    <w:p w14:paraId="138BFDF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физического и психического принуждения</w:t>
      </w:r>
    </w:p>
    <w:p w14:paraId="7C9ABB6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13</w:t>
      </w:r>
    </w:p>
    <w:p w14:paraId="571453FB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Конфедерация.</w:t>
      </w:r>
    </w:p>
    <w:p w14:paraId="41E69DD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неосторожности</w:t>
      </w:r>
    </w:p>
    <w:p w14:paraId="47435E1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14</w:t>
      </w:r>
    </w:p>
    <w:p w14:paraId="7E7E39C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1 Форма государства Российская Федерация.</w:t>
      </w:r>
    </w:p>
    <w:p w14:paraId="4B7C6150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ограниченно дееспособным</w:t>
      </w:r>
    </w:p>
    <w:p w14:paraId="7DAE0D01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15</w:t>
      </w:r>
    </w:p>
    <w:p w14:paraId="1935E27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Президент РФ. Требования. Полномочия.</w:t>
      </w:r>
    </w:p>
    <w:p w14:paraId="433EAA7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Объявление гражданина умершим</w:t>
      </w:r>
    </w:p>
    <w:p w14:paraId="561E043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16</w:t>
      </w:r>
    </w:p>
    <w:p w14:paraId="5893ED1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Законодательные органы Российской Федерации.</w:t>
      </w:r>
    </w:p>
    <w:p w14:paraId="3DFC9AE0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преступного бездействия.</w:t>
      </w:r>
    </w:p>
    <w:p w14:paraId="1ECE4A56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17</w:t>
      </w:r>
    </w:p>
    <w:p w14:paraId="6B06793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Исполнительные органы Российской Федерации.</w:t>
      </w:r>
    </w:p>
    <w:p w14:paraId="72661B9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Нормативно-правовые акты Российской Федерации.</w:t>
      </w:r>
    </w:p>
    <w:p w14:paraId="523E12A7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18</w:t>
      </w:r>
    </w:p>
    <w:p w14:paraId="325E688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Судебные органы Российской Федерации.</w:t>
      </w:r>
    </w:p>
    <w:p w14:paraId="6ADE1242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Состав преступления. Понятие, значение</w:t>
      </w:r>
    </w:p>
    <w:p w14:paraId="646F65C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19</w:t>
      </w:r>
    </w:p>
    <w:p w14:paraId="20A0BAF2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Источники права. Понятие, виды.</w:t>
      </w:r>
    </w:p>
    <w:p w14:paraId="5130911B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Гражданское право РФ: предмет, метод, особенности гражданских правоотношений.</w:t>
      </w:r>
    </w:p>
    <w:p w14:paraId="4F3BA5A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20</w:t>
      </w:r>
    </w:p>
    <w:p w14:paraId="3E4FDB21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Принципы деятельности судей в Российской Федерации</w:t>
      </w:r>
    </w:p>
    <w:p w14:paraId="18964F71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Объективная сторона состава преступления</w:t>
      </w:r>
    </w:p>
    <w:p w14:paraId="59725C58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21</w:t>
      </w:r>
    </w:p>
    <w:p w14:paraId="134D81F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Тоталитарный политический режим.</w:t>
      </w:r>
    </w:p>
    <w:p w14:paraId="1F7F02E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необходимой обороны.</w:t>
      </w:r>
    </w:p>
    <w:p w14:paraId="669FE1B0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22</w:t>
      </w:r>
    </w:p>
    <w:p w14:paraId="1EA2017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Авторитарный политический режим.</w:t>
      </w:r>
    </w:p>
    <w:p w14:paraId="48200F79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Правонарушение: понятие, признаки. Виды правонарушений</w:t>
      </w:r>
    </w:p>
    <w:p w14:paraId="10FE607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23</w:t>
      </w:r>
    </w:p>
    <w:p w14:paraId="09C8527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политического режима.</w:t>
      </w:r>
    </w:p>
    <w:p w14:paraId="651125E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правоотношения</w:t>
      </w:r>
    </w:p>
    <w:p w14:paraId="5DE8EEDB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24</w:t>
      </w:r>
    </w:p>
    <w:p w14:paraId="4C2027C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корпоративных норм</w:t>
      </w:r>
    </w:p>
    <w:p w14:paraId="08A26CBD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международного права</w:t>
      </w:r>
    </w:p>
    <w:p w14:paraId="5A323CAA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25</w:t>
      </w:r>
    </w:p>
    <w:p w14:paraId="544E33D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обычаев</w:t>
      </w:r>
    </w:p>
    <w:p w14:paraId="57271F56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недееспособным</w:t>
      </w:r>
    </w:p>
    <w:p w14:paraId="12E9FF7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26</w:t>
      </w:r>
    </w:p>
    <w:p w14:paraId="35FAF856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Демократический политический режим</w:t>
      </w:r>
    </w:p>
    <w:p w14:paraId="7815CF3C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трудового права</w:t>
      </w:r>
    </w:p>
    <w:p w14:paraId="77BC226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27</w:t>
      </w:r>
    </w:p>
    <w:p w14:paraId="078017E5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Предмет и метод административного права.</w:t>
      </w:r>
    </w:p>
    <w:p w14:paraId="58215D45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защиты прав потребителей.</w:t>
      </w:r>
    </w:p>
    <w:p w14:paraId="1303F8EF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28</w:t>
      </w:r>
    </w:p>
    <w:p w14:paraId="1A71ACA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1.Понятие и признаки процессуальных отраслей права. Уголовный процесс.</w:t>
      </w:r>
    </w:p>
    <w:p w14:paraId="15F8AB74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семейного права</w:t>
      </w:r>
    </w:p>
    <w:p w14:paraId="7FD64A7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Критерии оценивания:</w:t>
      </w:r>
    </w:p>
    <w:p w14:paraId="5AF4BD4E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«5» («отлично») соответствует следующей качественной 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 и дан исчерпывающий на него ответ,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содержание раскрыто полно, профессионально, грамотно».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усвоившему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взаимосвязь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дисциплины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значении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приобретаемой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проявившему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творческие</w:t>
      </w:r>
      <w:r w:rsidR="0067587C">
        <w:rPr>
          <w:color w:val="1A1A1A"/>
        </w:rPr>
        <w:t xml:space="preserve"> с</w:t>
      </w:r>
      <w:r w:rsidRPr="0043233C">
        <w:rPr>
          <w:color w:val="1A1A1A"/>
        </w:rPr>
        <w:t>пособности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понимании,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изложении и использовании учебно-программного материала;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всестороннее систематическое знание учебно-программного материала,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четко и самостоятельно (без наводящих вопросов) отвечающему на вопрос билета.</w:t>
      </w:r>
    </w:p>
    <w:p w14:paraId="7A0F4B26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Оценка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«4»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(«хорошо»)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соответствует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следующей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качественной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вопроса, дано достаточно подробное описание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предмета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ответа,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приведены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раскрыты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тезисной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форме основные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относящиеся к предмету ответа, ошибочных положений нет».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- обнаружившему полное знание учебно-программного материала, грамотно и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существу отвечающему на вопрос билета и не допускающему при этом существенных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неточностей;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показавшему систематический характер знаний по дисциплине и способному к 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самостоятельному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пополнению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обновлению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профессиональной деятельности.</w:t>
      </w:r>
    </w:p>
    <w:p w14:paraId="37C2EDA3" w14:textId="77777777"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«3» («удовлетворительно»)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объеме,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предстоящей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справляющемуся с выполнением заданий, предусмотренных программой;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допустившему неточности в ответе и при выполнении экзаменационных заданий, 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обладающими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необходимыми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знаниями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устранения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руководством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преподавателя.</w:t>
      </w:r>
    </w:p>
    <w:p w14:paraId="4C23515E" w14:textId="77777777" w:rsidR="0043233C" w:rsidRPr="0067587C" w:rsidRDefault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«2» («неудовлетворительно»)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существенные пробелы в знаниях основного 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материала, допустившему принципиальные ошибки в выполнении предусмотренных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программой заданий;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давшему ответ, который не соответствует вопросу экзаменационного билета.</w:t>
      </w:r>
    </w:p>
    <w:sectPr w:rsidR="0043233C" w:rsidRPr="0067587C" w:rsidSect="00F13FB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459C4" w14:textId="77777777" w:rsidR="00387894" w:rsidRDefault="00387894" w:rsidP="006D3588">
      <w:r>
        <w:separator/>
      </w:r>
    </w:p>
  </w:endnote>
  <w:endnote w:type="continuationSeparator" w:id="0">
    <w:p w14:paraId="50E350EB" w14:textId="77777777" w:rsidR="00387894" w:rsidRDefault="00387894" w:rsidP="006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8129"/>
      <w:docPartObj>
        <w:docPartGallery w:val="Page Numbers (Bottom of Page)"/>
        <w:docPartUnique/>
      </w:docPartObj>
    </w:sdtPr>
    <w:sdtEndPr/>
    <w:sdtContent>
      <w:p w14:paraId="03E31A7C" w14:textId="77777777" w:rsidR="0098522B" w:rsidRDefault="0098522B" w:rsidP="00F13F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775">
          <w:rPr>
            <w:noProof/>
          </w:rPr>
          <w:t>972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BD3A2" w14:textId="77777777" w:rsidR="00387894" w:rsidRDefault="00387894" w:rsidP="006D3588">
      <w:r>
        <w:separator/>
      </w:r>
    </w:p>
  </w:footnote>
  <w:footnote w:type="continuationSeparator" w:id="0">
    <w:p w14:paraId="23715630" w14:textId="77777777" w:rsidR="00387894" w:rsidRDefault="00387894" w:rsidP="006D3588">
      <w:r>
        <w:continuationSeparator/>
      </w:r>
    </w:p>
  </w:footnote>
  <w:footnote w:id="1">
    <w:p w14:paraId="33DE93CC" w14:textId="77777777" w:rsidR="0098522B" w:rsidRDefault="0098522B" w:rsidP="006D3588">
      <w:pPr>
        <w:pStyle w:val="a5"/>
      </w:pPr>
      <w:r>
        <w:rPr>
          <w:rStyle w:val="a7"/>
        </w:rPr>
        <w:footnoteRef/>
      </w:r>
      <w:r>
        <w:t xml:space="preserve"> Приложение 3 к ООП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BA"/>
    <w:rsid w:val="00004E06"/>
    <w:rsid w:val="00073775"/>
    <w:rsid w:val="000E5431"/>
    <w:rsid w:val="00106E0E"/>
    <w:rsid w:val="001304D7"/>
    <w:rsid w:val="00190DB9"/>
    <w:rsid w:val="002621A4"/>
    <w:rsid w:val="002710BF"/>
    <w:rsid w:val="0031017F"/>
    <w:rsid w:val="003541FF"/>
    <w:rsid w:val="00387894"/>
    <w:rsid w:val="0040485F"/>
    <w:rsid w:val="0043233C"/>
    <w:rsid w:val="005022DC"/>
    <w:rsid w:val="005130E5"/>
    <w:rsid w:val="00531FC3"/>
    <w:rsid w:val="006346BA"/>
    <w:rsid w:val="0067587C"/>
    <w:rsid w:val="006A5E3A"/>
    <w:rsid w:val="006C07DA"/>
    <w:rsid w:val="006D3588"/>
    <w:rsid w:val="008640BD"/>
    <w:rsid w:val="00875A66"/>
    <w:rsid w:val="0098522B"/>
    <w:rsid w:val="00A247F5"/>
    <w:rsid w:val="00A544C6"/>
    <w:rsid w:val="00B37F1F"/>
    <w:rsid w:val="00C231E7"/>
    <w:rsid w:val="00CF7FB8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1AA0"/>
  <w15:chartTrackingRefBased/>
  <w15:docId w15:val="{F504CA64-ABB9-425A-B3D2-5208E69B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98522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edu.ru/book/book.asp?bookid=1176898" TargetMode="External"/><Relationship Id="rId13" Type="http://schemas.openxmlformats.org/officeDocument/2006/relationships/hyperlink" Target="http://www.gumer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-plus.ru" TargetMode="External"/><Relationship Id="rId12" Type="http://schemas.openxmlformats.org/officeDocument/2006/relationships/hyperlink" Target="http://www.allpravo.ru/catal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hrights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vestnikcivita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drovik-plus.ru" TargetMode="External"/><Relationship Id="rId14" Type="http://schemas.openxmlformats.org/officeDocument/2006/relationships/hyperlink" Target="http://j-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23</Pages>
  <Words>7555</Words>
  <Characters>48201</Characters>
  <Application>Microsoft Office Word</Application>
  <DocSecurity>0</DocSecurity>
  <Lines>2410</Lines>
  <Paragraphs>1186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Kristina</cp:lastModifiedBy>
  <cp:revision>6</cp:revision>
  <cp:lastPrinted>2024-02-12T03:56:00Z</cp:lastPrinted>
  <dcterms:created xsi:type="dcterms:W3CDTF">2024-02-11T22:54:00Z</dcterms:created>
  <dcterms:modified xsi:type="dcterms:W3CDTF">2025-07-29T02:01:00Z</dcterms:modified>
</cp:coreProperties>
</file>