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AE" w:rsidRDefault="00CF3CF5" w:rsidP="001A6EC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529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67E8C">
        <w:rPr>
          <w:rFonts w:ascii="Times New Roman" w:hAnsi="Times New Roman" w:cs="Times New Roman"/>
          <w:sz w:val="24"/>
          <w:szCs w:val="24"/>
        </w:rPr>
        <w:t>2.</w:t>
      </w:r>
      <w:r w:rsidRPr="00D2529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2529E">
        <w:rPr>
          <w:rFonts w:ascii="Times New Roman" w:hAnsi="Times New Roman" w:cs="Times New Roman"/>
          <w:sz w:val="24"/>
          <w:szCs w:val="24"/>
        </w:rPr>
        <w:t xml:space="preserve"> к</w:t>
      </w:r>
      <w:r w:rsidR="00C006AE">
        <w:rPr>
          <w:rFonts w:ascii="Times New Roman" w:hAnsi="Times New Roman" w:cs="Times New Roman"/>
          <w:sz w:val="24"/>
          <w:szCs w:val="24"/>
        </w:rPr>
        <w:t xml:space="preserve"> </w:t>
      </w:r>
      <w:r w:rsidR="001A6EC8">
        <w:rPr>
          <w:rFonts w:ascii="Times New Roman" w:hAnsi="Times New Roman" w:cs="Times New Roman"/>
          <w:sz w:val="24"/>
          <w:szCs w:val="24"/>
        </w:rPr>
        <w:t>АОПП</w:t>
      </w:r>
      <w:r w:rsidR="00C006AE">
        <w:rPr>
          <w:rFonts w:ascii="Times New Roman" w:hAnsi="Times New Roman" w:cs="Times New Roman"/>
          <w:sz w:val="24"/>
          <w:szCs w:val="24"/>
        </w:rPr>
        <w:t>П</w:t>
      </w:r>
      <w:r w:rsidR="001A6E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EC8" w:rsidRPr="003B4F4F" w:rsidRDefault="001A6EC8" w:rsidP="001A6EC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CF3CF5" w:rsidRPr="0040476A" w:rsidRDefault="00CF3CF5" w:rsidP="00CF3CF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CF3CF5" w:rsidRPr="000003B5" w:rsidRDefault="00CF3CF5" w:rsidP="00CF3CF5">
      <w:pPr>
        <w:pStyle w:val="a5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CF3CF5" w:rsidRPr="000003B5" w:rsidRDefault="00CF3CF5" w:rsidP="00CF3CF5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sz w:val="24"/>
          <w:szCs w:val="24"/>
        </w:rPr>
        <w:t>директора по УР</w:t>
      </w:r>
    </w:p>
    <w:p w:rsidR="00CF3CF5" w:rsidRPr="000003B5" w:rsidRDefault="00CF3CF5" w:rsidP="00CF3CF5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Е.И. Мысова</w:t>
      </w:r>
    </w:p>
    <w:p w:rsidR="00CF3CF5" w:rsidRPr="000003B5" w:rsidRDefault="00CF3CF5" w:rsidP="00CF3CF5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</w:t>
      </w:r>
      <w:r w:rsidR="008622BD">
        <w:rPr>
          <w:rFonts w:ascii="Times New Roman" w:hAnsi="Times New Roman" w:cs="Times New Roman"/>
          <w:sz w:val="24"/>
          <w:szCs w:val="24"/>
        </w:rPr>
        <w:t>17</w:t>
      </w:r>
      <w:r w:rsidRPr="000003B5">
        <w:rPr>
          <w:rFonts w:ascii="Times New Roman" w:hAnsi="Times New Roman" w:cs="Times New Roman"/>
          <w:sz w:val="24"/>
          <w:szCs w:val="24"/>
        </w:rPr>
        <w:t>»</w:t>
      </w:r>
      <w:r w:rsidR="008622BD">
        <w:rPr>
          <w:rFonts w:ascii="Times New Roman" w:hAnsi="Times New Roman" w:cs="Times New Roman"/>
          <w:sz w:val="24"/>
          <w:szCs w:val="24"/>
        </w:rPr>
        <w:t xml:space="preserve"> </w:t>
      </w:r>
      <w:r w:rsidR="00615EE6">
        <w:rPr>
          <w:rFonts w:ascii="Times New Roman" w:hAnsi="Times New Roman" w:cs="Times New Roman"/>
          <w:sz w:val="24"/>
          <w:szCs w:val="24"/>
        </w:rPr>
        <w:t>февраля</w:t>
      </w:r>
      <w:r w:rsidR="008622BD">
        <w:rPr>
          <w:rFonts w:ascii="Times New Roman" w:hAnsi="Times New Roman" w:cs="Times New Roman"/>
          <w:sz w:val="24"/>
          <w:szCs w:val="24"/>
        </w:rPr>
        <w:t xml:space="preserve"> </w:t>
      </w:r>
      <w:r w:rsidR="003B1C48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F6B90" w:rsidRPr="000003B5" w:rsidRDefault="003F6B90" w:rsidP="003F6B90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3F6B90" w:rsidP="003F6B90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r w:rsidR="00CF3CF5" w:rsidRPr="000003B5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АРК.04</w:t>
      </w:r>
      <w:r w:rsidR="00CE4FCB">
        <w:rPr>
          <w:rFonts w:ascii="Times New Roman" w:hAnsi="Times New Roman" w:cs="Times New Roman"/>
          <w:sz w:val="24"/>
          <w:szCs w:val="24"/>
        </w:rPr>
        <w:t xml:space="preserve"> </w:t>
      </w:r>
      <w:r w:rsidRPr="00D2529E">
        <w:rPr>
          <w:rFonts w:ascii="Times New Roman" w:hAnsi="Times New Roman" w:cs="Times New Roman"/>
          <w:sz w:val="24"/>
          <w:szCs w:val="24"/>
        </w:rPr>
        <w:t xml:space="preserve">Психология </w:t>
      </w:r>
      <w:r>
        <w:rPr>
          <w:rFonts w:ascii="Times New Roman" w:hAnsi="Times New Roman" w:cs="Times New Roman"/>
          <w:sz w:val="24"/>
          <w:szCs w:val="24"/>
        </w:rPr>
        <w:t xml:space="preserve">делового </w:t>
      </w:r>
      <w:r w:rsidRPr="00D2529E">
        <w:rPr>
          <w:rFonts w:ascii="Times New Roman" w:hAnsi="Times New Roman" w:cs="Times New Roman"/>
          <w:sz w:val="24"/>
          <w:szCs w:val="24"/>
        </w:rPr>
        <w:t>общения</w:t>
      </w:r>
    </w:p>
    <w:p w:rsidR="00CF3CF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EE6" w:rsidRPr="000003B5" w:rsidRDefault="00615EE6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22BD" w:rsidRDefault="008622BD" w:rsidP="008622BD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 - научный</w:t>
      </w:r>
    </w:p>
    <w:p w:rsidR="00615EE6" w:rsidRDefault="00615EE6" w:rsidP="008622BD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622BD" w:rsidRPr="00314A06" w:rsidRDefault="008622BD" w:rsidP="008622BD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Профессия: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615EE6" w:rsidRDefault="00615EE6" w:rsidP="008622BD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8622BD" w:rsidP="008622BD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A06">
        <w:rPr>
          <w:rFonts w:ascii="Times New Roman" w:hAnsi="Times New Roman" w:cs="Times New Roman"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14A06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22BD" w:rsidRDefault="008622BD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22BD" w:rsidRPr="000003B5" w:rsidRDefault="008622BD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п. Хор,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A6EC8">
        <w:rPr>
          <w:rFonts w:ascii="Times New Roman" w:hAnsi="Times New Roman" w:cs="Times New Roman"/>
          <w:sz w:val="24"/>
          <w:szCs w:val="24"/>
        </w:rPr>
        <w:t>2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F3CF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15EE6" w:rsidRDefault="00615EE6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3CF5" w:rsidRPr="004C44D2" w:rsidRDefault="00CF3CF5" w:rsidP="00CF3CF5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D3DA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Адаптированная программа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1A6EC8">
        <w:rPr>
          <w:rFonts w:ascii="Times New Roman" w:hAnsi="Times New Roman" w:cs="Times New Roman"/>
          <w:sz w:val="24"/>
          <w:szCs w:val="24"/>
        </w:rPr>
        <w:t>1</w:t>
      </w:r>
      <w:r w:rsidR="001A6EC8" w:rsidRPr="00A7007F">
        <w:rPr>
          <w:rFonts w:ascii="Times New Roman" w:hAnsi="Times New Roman" w:cs="Times New Roman"/>
          <w:sz w:val="24"/>
          <w:szCs w:val="24"/>
        </w:rPr>
        <w:t>75</w:t>
      </w:r>
      <w:r w:rsidR="001A6EC8">
        <w:rPr>
          <w:rFonts w:ascii="Times New Roman" w:hAnsi="Times New Roman" w:cs="Times New Roman"/>
          <w:sz w:val="24"/>
          <w:szCs w:val="24"/>
        </w:rPr>
        <w:t>31 Рабочий зелёного хозяйства</w:t>
      </w:r>
      <w:r w:rsidR="001A6EC8">
        <w:rPr>
          <w:rStyle w:val="a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разработана </w:t>
      </w:r>
      <w:r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1A6EC8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здоровья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</w:t>
      </w:r>
      <w:r w:rsidR="001A6EC8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3CF5" w:rsidRDefault="00CF3CF5" w:rsidP="00CF3C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CF3CF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r>
        <w:rPr>
          <w:rFonts w:ascii="Times New Roman" w:hAnsi="Times New Roman" w:cs="Times New Roman"/>
          <w:sz w:val="24"/>
          <w:szCs w:val="24"/>
        </w:rPr>
        <w:t>Нечипуренко Е.М., преподаватель КГБ ПОУ ХАТ</w:t>
      </w: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D2529E" w:rsidRDefault="000258F7" w:rsidP="001A6EC8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="00CF3CF5" w:rsidRPr="000003B5">
        <w:rPr>
          <w:rFonts w:ascii="Times New Roman" w:hAnsi="Times New Roman" w:cs="Times New Roman"/>
          <w:sz w:val="24"/>
          <w:szCs w:val="24"/>
        </w:rPr>
        <w:t xml:space="preserve">рограмма учебной дисциплины рассмотрена и согласована на заседании ПЦК </w:t>
      </w:r>
      <w:r w:rsidR="001A6EC8">
        <w:rPr>
          <w:rFonts w:ascii="Times New Roman" w:hAnsi="Times New Roman" w:cs="Times New Roman"/>
          <w:sz w:val="24"/>
          <w:szCs w:val="24"/>
        </w:rPr>
        <w:t>Общетехнического цикла</w:t>
      </w: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615EE6">
        <w:rPr>
          <w:rFonts w:ascii="Times New Roman" w:hAnsi="Times New Roman" w:cs="Times New Roman"/>
          <w:sz w:val="24"/>
          <w:szCs w:val="24"/>
        </w:rPr>
        <w:t>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1</w:t>
      </w:r>
      <w:r w:rsidR="00615EE6">
        <w:rPr>
          <w:rFonts w:ascii="Times New Roman" w:hAnsi="Times New Roman" w:cs="Times New Roman"/>
          <w:sz w:val="24"/>
          <w:szCs w:val="24"/>
        </w:rPr>
        <w:t>4</w:t>
      </w:r>
      <w:r w:rsidRPr="000003B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="003B1C48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="00615EE6">
        <w:rPr>
          <w:rFonts w:ascii="Times New Roman" w:hAnsi="Times New Roman" w:cs="Times New Roman"/>
          <w:sz w:val="24"/>
          <w:szCs w:val="24"/>
        </w:rPr>
        <w:t>Кайденко Н.Н.</w:t>
      </w: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КГБ ПОУ ХАТ</w:t>
      </w: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CF3CF5" w:rsidRPr="000003B5" w:rsidRDefault="00CF3CF5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615EE6" w:rsidRDefault="00615EE6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3CF5" w:rsidRPr="000003B5" w:rsidRDefault="00615EE6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CF3CF5" w:rsidRPr="001D55DB" w:rsidRDefault="00CF3CF5" w:rsidP="00CF3CF5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5DB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214"/>
      </w:tblGrid>
      <w:tr w:rsidR="00615EE6" w:rsidRPr="000003B5" w:rsidTr="00615EE6">
        <w:tc>
          <w:tcPr>
            <w:tcW w:w="959" w:type="dxa"/>
          </w:tcPr>
          <w:p w:rsidR="00615EE6" w:rsidRPr="000003B5" w:rsidRDefault="00615EE6" w:rsidP="00615EE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615EE6" w:rsidRPr="000003B5" w:rsidRDefault="00615EE6" w:rsidP="00615EE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EE6" w:rsidRPr="000003B5" w:rsidTr="00615EE6">
        <w:tc>
          <w:tcPr>
            <w:tcW w:w="959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4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615EE6" w:rsidRPr="000003B5" w:rsidTr="00615EE6">
        <w:tc>
          <w:tcPr>
            <w:tcW w:w="959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4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 </w:t>
            </w:r>
          </w:p>
        </w:tc>
      </w:tr>
      <w:tr w:rsidR="00615EE6" w:rsidRPr="000003B5" w:rsidTr="00615EE6">
        <w:tc>
          <w:tcPr>
            <w:tcW w:w="959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4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615EE6" w:rsidRPr="000003B5" w:rsidTr="00615EE6">
        <w:tc>
          <w:tcPr>
            <w:tcW w:w="959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14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615EE6" w:rsidRPr="000003B5" w:rsidTr="00615EE6">
        <w:tc>
          <w:tcPr>
            <w:tcW w:w="959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214" w:type="dxa"/>
            <w:hideMark/>
          </w:tcPr>
          <w:p w:rsidR="00615EE6" w:rsidRPr="000003B5" w:rsidRDefault="00615EE6" w:rsidP="00615EE6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</w:tbl>
    <w:p w:rsidR="00615EE6" w:rsidRDefault="00615EE6" w:rsidP="00CF3CF5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15EE6" w:rsidRDefault="00615EE6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3CF5" w:rsidRPr="0091325E" w:rsidRDefault="00CF3CF5" w:rsidP="00615EE6">
      <w:pPr>
        <w:tabs>
          <w:tab w:val="left" w:pos="284"/>
          <w:tab w:val="left" w:pos="42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</w:t>
      </w:r>
      <w:r w:rsidRPr="000258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58F7" w:rsidRPr="000258F7">
        <w:rPr>
          <w:rFonts w:ascii="Times New Roman" w:hAnsi="Times New Roman" w:cs="Times New Roman"/>
          <w:b/>
          <w:sz w:val="24"/>
          <w:szCs w:val="24"/>
        </w:rPr>
        <w:t>АДАПТИРОВАННОЙ</w:t>
      </w:r>
      <w:r w:rsidR="000258F7"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b/>
          <w:sz w:val="24"/>
          <w:szCs w:val="24"/>
        </w:rPr>
        <w:t>ПРОГРАММЫ УЧЕБНОЙ ДИСЦИПЛИНЫ</w:t>
      </w:r>
    </w:p>
    <w:p w:rsidR="00CF3CF5" w:rsidRPr="0091325E" w:rsidRDefault="00CF3CF5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CF3CF5" w:rsidRDefault="00917161" w:rsidP="00615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Pr="0091325E">
        <w:rPr>
          <w:rFonts w:ascii="Times New Roman" w:hAnsi="Times New Roman" w:cs="Times New Roman"/>
          <w:sz w:val="24"/>
          <w:szCs w:val="24"/>
        </w:rPr>
        <w:t>рограмма</w:t>
      </w:r>
      <w:r w:rsidR="00CF3CF5" w:rsidRPr="0091325E">
        <w:rPr>
          <w:rFonts w:ascii="Times New Roman" w:hAnsi="Times New Roman" w:cs="Times New Roman"/>
          <w:sz w:val="24"/>
          <w:szCs w:val="24"/>
        </w:rPr>
        <w:t xml:space="preserve"> учебной дисциплины является частью </w:t>
      </w:r>
      <w:r w:rsidR="00CF3CF5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="00CF3CF5" w:rsidRPr="0091325E">
        <w:rPr>
          <w:rFonts w:ascii="Times New Roman" w:hAnsi="Times New Roman" w:cs="Times New Roman"/>
          <w:sz w:val="24"/>
          <w:szCs w:val="24"/>
        </w:rPr>
        <w:t xml:space="preserve">образовательной программы </w:t>
      </w:r>
      <w:r w:rsidR="00CF3CF5" w:rsidRPr="003D3DAC">
        <w:rPr>
          <w:rFonts w:ascii="Times New Roman" w:hAnsi="Times New Roman" w:cs="Times New Roman"/>
          <w:sz w:val="24"/>
          <w:szCs w:val="24"/>
        </w:rPr>
        <w:t>профессионального обучения</w:t>
      </w:r>
      <w:r w:rsidR="0016123A">
        <w:rPr>
          <w:rFonts w:ascii="Times New Roman" w:hAnsi="Times New Roman" w:cs="Times New Roman"/>
          <w:sz w:val="24"/>
          <w:szCs w:val="24"/>
        </w:rPr>
        <w:t xml:space="preserve"> </w:t>
      </w:r>
      <w:r w:rsidR="00CF3CF5"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1A6EC8">
        <w:rPr>
          <w:rFonts w:ascii="Times New Roman" w:hAnsi="Times New Roman" w:cs="Times New Roman"/>
          <w:sz w:val="24"/>
          <w:szCs w:val="24"/>
        </w:rPr>
        <w:t>1</w:t>
      </w:r>
      <w:r w:rsidR="001A6EC8" w:rsidRPr="00314A06">
        <w:rPr>
          <w:rFonts w:ascii="Times New Roman" w:hAnsi="Times New Roman" w:cs="Times New Roman"/>
          <w:sz w:val="24"/>
          <w:szCs w:val="24"/>
        </w:rPr>
        <w:t>75</w:t>
      </w:r>
      <w:r w:rsidR="001A6EC8">
        <w:rPr>
          <w:rFonts w:ascii="Times New Roman" w:hAnsi="Times New Roman" w:cs="Times New Roman"/>
          <w:sz w:val="24"/>
          <w:szCs w:val="24"/>
        </w:rPr>
        <w:t>31</w:t>
      </w:r>
      <w:r w:rsidR="001A6EC8" w:rsidRPr="00314A06">
        <w:rPr>
          <w:rFonts w:ascii="Times New Roman" w:hAnsi="Times New Roman" w:cs="Times New Roman"/>
          <w:sz w:val="24"/>
          <w:szCs w:val="24"/>
        </w:rPr>
        <w:t xml:space="preserve"> </w:t>
      </w:r>
      <w:r w:rsidR="001A6EC8">
        <w:rPr>
          <w:rFonts w:ascii="Times New Roman" w:hAnsi="Times New Roman" w:cs="Times New Roman"/>
          <w:sz w:val="24"/>
          <w:szCs w:val="24"/>
        </w:rPr>
        <w:t>Рабочий зелёного хозяйства</w:t>
      </w:r>
      <w:r w:rsidR="00CF3CF5">
        <w:rPr>
          <w:rFonts w:ascii="Times New Roman" w:hAnsi="Times New Roman" w:cs="Times New Roman"/>
          <w:sz w:val="24"/>
          <w:szCs w:val="24"/>
        </w:rPr>
        <w:t xml:space="preserve">, разработанная </w:t>
      </w:r>
      <w:r w:rsidR="00CF3CF5"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1A6EC8">
        <w:rPr>
          <w:rFonts w:ascii="Times New Roman" w:hAnsi="Times New Roman" w:cs="Times New Roman"/>
          <w:sz w:val="24"/>
          <w:szCs w:val="24"/>
        </w:rPr>
        <w:t xml:space="preserve"> </w:t>
      </w:r>
      <w:r w:rsidR="00CF3CF5" w:rsidRPr="003D3DAC">
        <w:rPr>
          <w:rFonts w:ascii="Times New Roman" w:hAnsi="Times New Roman" w:cs="Times New Roman"/>
          <w:sz w:val="24"/>
          <w:szCs w:val="24"/>
        </w:rPr>
        <w:t>здоровья</w:t>
      </w:r>
      <w:r w:rsidR="00CF3CF5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CF3CF5" w:rsidRPr="002A44DA">
        <w:rPr>
          <w:rFonts w:ascii="Times New Roman" w:hAnsi="Times New Roman" w:cs="Times New Roman"/>
          <w:sz w:val="24"/>
          <w:szCs w:val="24"/>
        </w:rPr>
        <w:t>ОВЗ</w:t>
      </w:r>
      <w:r w:rsidR="00CF3CF5">
        <w:rPr>
          <w:rFonts w:ascii="Times New Roman" w:hAnsi="Times New Roman" w:cs="Times New Roman"/>
          <w:sz w:val="24"/>
          <w:szCs w:val="24"/>
        </w:rPr>
        <w:t xml:space="preserve">) </w:t>
      </w:r>
      <w:r w:rsidR="00CF3CF5" w:rsidRPr="003D3DAC">
        <w:rPr>
          <w:rFonts w:ascii="Times New Roman" w:hAnsi="Times New Roman" w:cs="Times New Roman"/>
          <w:sz w:val="24"/>
          <w:szCs w:val="24"/>
        </w:rPr>
        <w:t>(</w:t>
      </w:r>
      <w:r w:rsidR="00CF3CF5"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 w:rsidR="00CF3CF5"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="00CF3CF5"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</w:t>
      </w:r>
      <w:r w:rsidR="00615EE6">
        <w:rPr>
          <w:rFonts w:ascii="Times New Roman" w:hAnsi="Times New Roman" w:cs="Times New Roman"/>
          <w:sz w:val="24"/>
          <w:szCs w:val="24"/>
        </w:rPr>
        <w:t xml:space="preserve"> </w:t>
      </w:r>
      <w:r w:rsidR="00CF3CF5"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 w:rsidR="00CF3CF5">
        <w:rPr>
          <w:rFonts w:ascii="Times New Roman" w:hAnsi="Times New Roman" w:cs="Times New Roman"/>
          <w:sz w:val="24"/>
          <w:szCs w:val="24"/>
        </w:rPr>
        <w:t xml:space="preserve">, </w:t>
      </w:r>
      <w:r w:rsidR="00CF3CF5"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имеющих основного общего образования</w:t>
      </w:r>
      <w:r w:rsidR="00CF3C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F3CF5" w:rsidRPr="00CF3CF5" w:rsidRDefault="00CF3CF5" w:rsidP="00615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F3CF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Психология</w:t>
      </w:r>
      <w:r w:rsidRPr="00CF3C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CF3CF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делового общения</w:t>
      </w:r>
      <w:r w:rsidRPr="00CF3C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CF3C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рассматривает общение, обеспечивающее успех какого-то общего дела, создающее условия для сотрудничества людей, чтобы осуществить значимые для них цели. Деловое общение содействует установлению и развитию отношений сотрудничества и партнерства между коллегами по работе, руководителями и подчиненными, партнерами, соперниками и конкурентами. Оно предполагает такие способы достижения общих целей, которые не только не исключают, но, наоборот, предполагают также и достижение лично значимых целей, удовлетворение личных интересов и потребностей. Что в свою очередь, играет первостепенную роль в жизни подростков с ОВЗ.</w:t>
      </w:r>
    </w:p>
    <w:p w:rsidR="00CF3CF5" w:rsidRPr="0091325E" w:rsidRDefault="00CF3CF5" w:rsidP="00615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="00DB16C7">
        <w:rPr>
          <w:rFonts w:ascii="Times New Roman" w:hAnsi="Times New Roman" w:cs="Times New Roman"/>
          <w:b/>
          <w:sz w:val="24"/>
          <w:szCs w:val="24"/>
        </w:rPr>
        <w:t xml:space="preserve">адаптированной образовательной </w:t>
      </w:r>
      <w:r w:rsidR="00DB16C7" w:rsidRPr="0091325E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 xml:space="preserve">Учебная дисциплина входит в </w:t>
      </w:r>
      <w:r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Адаптационно-реабилитационный курс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F3CF5" w:rsidRPr="0091325E" w:rsidRDefault="00CF3CF5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CF3CF5" w:rsidRPr="0091325E" w:rsidRDefault="00CF3CF5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91325E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CF3CF5" w:rsidRPr="005367B4" w:rsidRDefault="00CF3CF5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367B4">
        <w:rPr>
          <w:rFonts w:ascii="Times New Roman" w:hAnsi="Times New Roman" w:cs="Times New Roman"/>
          <w:sz w:val="24"/>
          <w:szCs w:val="24"/>
        </w:rPr>
        <w:t xml:space="preserve">З1 – 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правила поведения человека;</w:t>
      </w:r>
    </w:p>
    <w:p w:rsidR="00CF3CF5" w:rsidRPr="005367B4" w:rsidRDefault="00CF3CF5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367B4">
        <w:rPr>
          <w:rFonts w:ascii="Times New Roman" w:hAnsi="Times New Roman" w:cs="Times New Roman"/>
          <w:sz w:val="24"/>
          <w:szCs w:val="24"/>
        </w:rPr>
        <w:t>З2</w:t>
      </w:r>
      <w:r w:rsidR="008172C3">
        <w:rPr>
          <w:rFonts w:ascii="Times New Roman" w:hAnsi="Times New Roman" w:cs="Times New Roman"/>
          <w:sz w:val="24"/>
          <w:szCs w:val="24"/>
        </w:rPr>
        <w:t xml:space="preserve"> 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нравственные требования к профессиональному поведению;</w:t>
      </w:r>
    </w:p>
    <w:p w:rsidR="00CF3CF5" w:rsidRPr="005367B4" w:rsidRDefault="00CF3CF5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367B4">
        <w:rPr>
          <w:rFonts w:ascii="Times New Roman" w:hAnsi="Times New Roman" w:cs="Times New Roman"/>
          <w:sz w:val="24"/>
          <w:szCs w:val="24"/>
        </w:rPr>
        <w:t>З3</w:t>
      </w:r>
      <w:r w:rsidR="008172C3">
        <w:rPr>
          <w:rFonts w:ascii="Times New Roman" w:hAnsi="Times New Roman" w:cs="Times New Roman"/>
          <w:sz w:val="24"/>
          <w:szCs w:val="24"/>
        </w:rPr>
        <w:t xml:space="preserve"> 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психологические основы делового общения;</w:t>
      </w:r>
    </w:p>
    <w:p w:rsidR="00CF3CF5" w:rsidRPr="005367B4" w:rsidRDefault="00CF3CF5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367B4">
        <w:rPr>
          <w:rFonts w:ascii="Times New Roman" w:hAnsi="Times New Roman" w:cs="Times New Roman"/>
          <w:sz w:val="24"/>
          <w:szCs w:val="24"/>
        </w:rPr>
        <w:t>З4</w:t>
      </w:r>
      <w:r w:rsidR="008172C3">
        <w:rPr>
          <w:rFonts w:ascii="Times New Roman" w:hAnsi="Times New Roman" w:cs="Times New Roman"/>
          <w:sz w:val="24"/>
          <w:szCs w:val="24"/>
        </w:rPr>
        <w:t xml:space="preserve"> 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основные правила поведенческого этикета: приветствия, знакомства, нормы отношений в коллективе; - отношения руководителя и подчиненных;</w:t>
      </w:r>
    </w:p>
    <w:p w:rsidR="00CF3CF5" w:rsidRPr="005367B4" w:rsidRDefault="00CF3CF5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367B4">
        <w:rPr>
          <w:rFonts w:ascii="Times New Roman" w:hAnsi="Times New Roman" w:cs="Times New Roman"/>
          <w:sz w:val="24"/>
          <w:szCs w:val="24"/>
        </w:rPr>
        <w:t>З5</w:t>
      </w:r>
      <w:r w:rsidR="008172C3">
        <w:rPr>
          <w:rFonts w:ascii="Times New Roman" w:hAnsi="Times New Roman" w:cs="Times New Roman"/>
          <w:sz w:val="24"/>
          <w:szCs w:val="24"/>
        </w:rPr>
        <w:t xml:space="preserve"> 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нормы речевого этикета в деловом общении;</w:t>
      </w:r>
    </w:p>
    <w:p w:rsidR="00CF3CF5" w:rsidRPr="005367B4" w:rsidRDefault="00CF3CF5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7B4">
        <w:rPr>
          <w:rFonts w:ascii="Times New Roman" w:hAnsi="Times New Roman" w:cs="Times New Roman"/>
          <w:sz w:val="24"/>
          <w:szCs w:val="24"/>
        </w:rPr>
        <w:t xml:space="preserve">З6 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стратегии поведения в конфликтных ситуациях</w:t>
      </w:r>
    </w:p>
    <w:p w:rsidR="00CF3CF5" w:rsidRPr="0091325E" w:rsidRDefault="00CF3CF5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91325E">
        <w:rPr>
          <w:rFonts w:ascii="Times New Roman" w:hAnsi="Times New Roman" w:cs="Times New Roman"/>
          <w:b/>
          <w:sz w:val="24"/>
          <w:szCs w:val="24"/>
        </w:rPr>
        <w:t>уметь</w:t>
      </w:r>
      <w:r w:rsidRPr="0091325E">
        <w:rPr>
          <w:rFonts w:ascii="Times New Roman" w:hAnsi="Times New Roman" w:cs="Times New Roman"/>
          <w:sz w:val="24"/>
          <w:szCs w:val="24"/>
        </w:rPr>
        <w:t>:</w:t>
      </w:r>
    </w:p>
    <w:p w:rsidR="00CF3CF5" w:rsidRPr="005367B4" w:rsidRDefault="00CF3CF5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7B4">
        <w:rPr>
          <w:rFonts w:ascii="Times New Roman" w:hAnsi="Times New Roman" w:cs="Times New Roman"/>
          <w:sz w:val="24"/>
          <w:szCs w:val="24"/>
        </w:rPr>
        <w:t xml:space="preserve">У1 – 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эффективно участвовать в профессиональной коммуникации</w:t>
      </w:r>
      <w:r w:rsidRPr="005367B4">
        <w:rPr>
          <w:rFonts w:ascii="Times New Roman" w:hAnsi="Times New Roman" w:cs="Times New Roman"/>
          <w:sz w:val="24"/>
          <w:szCs w:val="24"/>
        </w:rPr>
        <w:t>;</w:t>
      </w:r>
    </w:p>
    <w:p w:rsidR="005367B4" w:rsidRDefault="00CF3CF5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367B4">
        <w:rPr>
          <w:rFonts w:ascii="Times New Roman" w:hAnsi="Times New Roman" w:cs="Times New Roman"/>
          <w:sz w:val="24"/>
          <w:szCs w:val="24"/>
        </w:rPr>
        <w:t xml:space="preserve">У2 - 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соблюдать правила речевого этикета в деловом общении;</w:t>
      </w:r>
    </w:p>
    <w:p w:rsidR="00CF3CF5" w:rsidRPr="0091325E" w:rsidRDefault="00CF3CF5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У3 </w:t>
      </w:r>
      <w:r w:rsidR="005367B4"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5367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успешно устанавливать и развивать партнерские отношения</w:t>
      </w:r>
    </w:p>
    <w:p w:rsidR="00CF3CF5" w:rsidRPr="00D2529E" w:rsidRDefault="00CF3CF5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</w:t>
      </w:r>
      <w:r w:rsidRPr="00D2529E">
        <w:rPr>
          <w:rFonts w:ascii="Times New Roman" w:hAnsi="Times New Roman" w:cs="Times New Roman"/>
          <w:sz w:val="24"/>
          <w:szCs w:val="24"/>
        </w:rPr>
        <w:t>элементы общих компетенций:</w:t>
      </w:r>
    </w:p>
    <w:p w:rsidR="00CF3CF5" w:rsidRDefault="00CF3CF5" w:rsidP="00615E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ОК 01 Выбирать способы решения задач профессиональной деятельности, применительно к различным контекстам </w:t>
      </w:r>
    </w:p>
    <w:p w:rsidR="00CF3CF5" w:rsidRDefault="00CF3CF5" w:rsidP="00615E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ОК 02 Осуществлять поиск, анализ и интерпретацию информации, необходимой для выполнения задач профессиональной деятельности </w:t>
      </w:r>
    </w:p>
    <w:p w:rsidR="00CF3CF5" w:rsidRDefault="00CF3CF5" w:rsidP="00615E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ОК 03 Планировать и реализовывать собственное профессиональное и личностное развитие. </w:t>
      </w:r>
    </w:p>
    <w:p w:rsidR="00CF3CF5" w:rsidRDefault="00CF3CF5" w:rsidP="00615E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ОК 04 Работать в коллективе и команде, эффективно взаимодействовать с коллегами, руководством, клиентами. </w:t>
      </w:r>
    </w:p>
    <w:p w:rsidR="00CF3CF5" w:rsidRDefault="00CF3CF5" w:rsidP="00615E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ОК 05 Осуществлять устную и письменную коммуникацию на государственном языке с учетом особенностей социального и культурного контекста. </w:t>
      </w:r>
    </w:p>
    <w:p w:rsidR="00CF3CF5" w:rsidRDefault="00CF3CF5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9E">
        <w:rPr>
          <w:rFonts w:ascii="Times New Roman" w:hAnsi="Times New Roman" w:cs="Times New Roman"/>
          <w:sz w:val="24"/>
          <w:szCs w:val="24"/>
        </w:rPr>
        <w:t>ОК 06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767E8C" w:rsidRPr="006E44A8" w:rsidRDefault="00767E8C" w:rsidP="00615EE6">
      <w:pPr>
        <w:spacing w:before="240" w:after="0" w:line="240" w:lineRule="auto"/>
        <w:ind w:firstLine="33"/>
        <w:rPr>
          <w:rFonts w:ascii="Times New Roman" w:hAnsi="Times New Roman" w:cs="Times New Roman"/>
          <w:bCs/>
          <w:sz w:val="24"/>
          <w:szCs w:val="24"/>
        </w:rPr>
      </w:pPr>
      <w:r w:rsidRPr="006E44A8">
        <w:rPr>
          <w:rFonts w:ascii="Times New Roman" w:hAnsi="Times New Roman" w:cs="Times New Roman"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9355"/>
      </w:tblGrid>
      <w:tr w:rsidR="00767E8C" w:rsidRPr="00864146" w:rsidTr="00615EE6">
        <w:tc>
          <w:tcPr>
            <w:tcW w:w="959" w:type="dxa"/>
            <w:vAlign w:val="center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4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</w:tr>
      <w:tr w:rsidR="00767E8C" w:rsidRPr="00864146" w:rsidTr="00615EE6">
        <w:trPr>
          <w:trHeight w:val="268"/>
        </w:trPr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</w:tr>
      <w:tr w:rsidR="00767E8C" w:rsidRPr="00864146" w:rsidTr="00615EE6">
        <w:tc>
          <w:tcPr>
            <w:tcW w:w="959" w:type="dxa"/>
            <w:vAlign w:val="center"/>
          </w:tcPr>
          <w:p w:rsidR="00767E8C" w:rsidRPr="00DB502E" w:rsidRDefault="00767E8C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  <w:tc>
          <w:tcPr>
            <w:tcW w:w="9355" w:type="dxa"/>
          </w:tcPr>
          <w:p w:rsidR="00767E8C" w:rsidRPr="003171C8" w:rsidRDefault="00767E8C" w:rsidP="00615E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</w:tr>
      <w:tr w:rsidR="001A6EC8" w:rsidRPr="00864146" w:rsidTr="00615EE6">
        <w:tc>
          <w:tcPr>
            <w:tcW w:w="10314" w:type="dxa"/>
            <w:gridSpan w:val="2"/>
            <w:vAlign w:val="center"/>
          </w:tcPr>
          <w:p w:rsidR="001A6EC8" w:rsidRPr="003171C8" w:rsidRDefault="001A6EC8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1A6EC8" w:rsidRPr="00864146" w:rsidTr="00615EE6">
        <w:tc>
          <w:tcPr>
            <w:tcW w:w="959" w:type="dxa"/>
            <w:vAlign w:val="center"/>
          </w:tcPr>
          <w:p w:rsidR="001A6EC8" w:rsidRPr="005A0444" w:rsidRDefault="001A6EC8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  <w:tc>
          <w:tcPr>
            <w:tcW w:w="9355" w:type="dxa"/>
          </w:tcPr>
          <w:p w:rsidR="001A6EC8" w:rsidRPr="004F3587" w:rsidRDefault="001A6EC8" w:rsidP="00615EE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</w:tr>
      <w:tr w:rsidR="001A6EC8" w:rsidRPr="00864146" w:rsidTr="00615EE6">
        <w:tc>
          <w:tcPr>
            <w:tcW w:w="959" w:type="dxa"/>
            <w:vAlign w:val="center"/>
          </w:tcPr>
          <w:p w:rsidR="001A6EC8" w:rsidRPr="005A0444" w:rsidRDefault="001A6EC8" w:rsidP="00615EE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  <w:tc>
          <w:tcPr>
            <w:tcW w:w="9355" w:type="dxa"/>
          </w:tcPr>
          <w:p w:rsidR="001A6EC8" w:rsidRPr="004F3587" w:rsidRDefault="001A6EC8" w:rsidP="00615EE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1A6EC8" w:rsidRPr="00864146" w:rsidTr="00615EE6">
        <w:tc>
          <w:tcPr>
            <w:tcW w:w="959" w:type="dxa"/>
            <w:vAlign w:val="center"/>
          </w:tcPr>
          <w:p w:rsidR="001A6EC8" w:rsidRPr="005A0444" w:rsidRDefault="001A6EC8" w:rsidP="00615E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  <w:tc>
          <w:tcPr>
            <w:tcW w:w="9355" w:type="dxa"/>
          </w:tcPr>
          <w:p w:rsidR="001A6EC8" w:rsidRPr="004F3587" w:rsidRDefault="001A6EC8" w:rsidP="00615EE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1A6EC8" w:rsidRPr="00864146" w:rsidTr="00615EE6">
        <w:tc>
          <w:tcPr>
            <w:tcW w:w="959" w:type="dxa"/>
          </w:tcPr>
          <w:p w:rsidR="001A6EC8" w:rsidRPr="005A0444" w:rsidRDefault="001A6EC8" w:rsidP="00615E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  <w:tc>
          <w:tcPr>
            <w:tcW w:w="9355" w:type="dxa"/>
          </w:tcPr>
          <w:p w:rsidR="001A6EC8" w:rsidRPr="003E6BF7" w:rsidRDefault="001A6EC8" w:rsidP="00615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</w:tr>
      <w:tr w:rsidR="001A6EC8" w:rsidRPr="00864146" w:rsidTr="00615EE6">
        <w:tc>
          <w:tcPr>
            <w:tcW w:w="959" w:type="dxa"/>
          </w:tcPr>
          <w:p w:rsidR="001A6EC8" w:rsidRPr="005A0444" w:rsidRDefault="001A6EC8" w:rsidP="00615E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  <w:tc>
          <w:tcPr>
            <w:tcW w:w="9355" w:type="dxa"/>
          </w:tcPr>
          <w:p w:rsidR="001A6EC8" w:rsidRPr="003E6BF7" w:rsidRDefault="001A6EC8" w:rsidP="00615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</w:tr>
      <w:bookmarkEnd w:id="1"/>
    </w:tbl>
    <w:p w:rsidR="00767E8C" w:rsidRDefault="00767E8C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7B4" w:rsidRPr="0091325E" w:rsidRDefault="005367B4" w:rsidP="00615E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615EE6" w:rsidRPr="00615EE6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615EE6"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5367B4" w:rsidRPr="0091325E" w:rsidRDefault="005367B4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7B4" w:rsidRPr="0091325E" w:rsidRDefault="005367B4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8"/>
        <w:gridCol w:w="3024"/>
      </w:tblGrid>
      <w:tr w:rsidR="005367B4" w:rsidRPr="0091325E" w:rsidTr="005367B4">
        <w:trPr>
          <w:trHeight w:val="317"/>
        </w:trPr>
        <w:tc>
          <w:tcPr>
            <w:tcW w:w="3549" w:type="pct"/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367B4" w:rsidRPr="0091325E" w:rsidTr="005367B4">
        <w:trPr>
          <w:trHeight w:val="267"/>
        </w:trPr>
        <w:tc>
          <w:tcPr>
            <w:tcW w:w="3549" w:type="pct"/>
            <w:shd w:val="clear" w:color="auto" w:fill="auto"/>
            <w:vAlign w:val="center"/>
          </w:tcPr>
          <w:p w:rsidR="005367B4" w:rsidRPr="00F26A35" w:rsidRDefault="005367B4" w:rsidP="00615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5367B4" w:rsidRPr="00F26A3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5367B4" w:rsidRPr="0091325E" w:rsidTr="005367B4">
        <w:trPr>
          <w:trHeight w:val="109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</w:tr>
      <w:tr w:rsidR="005367B4" w:rsidRPr="0091325E" w:rsidTr="005367B4">
        <w:trPr>
          <w:trHeight w:val="241"/>
        </w:trPr>
        <w:tc>
          <w:tcPr>
            <w:tcW w:w="3549" w:type="pct"/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5367B4" w:rsidRPr="0091325E" w:rsidTr="005367B4">
        <w:trPr>
          <w:trHeight w:val="231"/>
        </w:trPr>
        <w:tc>
          <w:tcPr>
            <w:tcW w:w="3549" w:type="pct"/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занятия 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5367B4" w:rsidRPr="0091325E" w:rsidTr="005367B4">
        <w:trPr>
          <w:trHeight w:val="234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367B4" w:rsidRPr="0091325E" w:rsidTr="005367B4">
        <w:trPr>
          <w:trHeight w:val="214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5367B4" w:rsidRPr="0091325E" w:rsidTr="005367B4">
        <w:trPr>
          <w:trHeight w:val="191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67B4" w:rsidRPr="0091325E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</w:tr>
    </w:tbl>
    <w:p w:rsidR="005367B4" w:rsidRDefault="005367B4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7B4" w:rsidRDefault="005367B4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C784B">
        <w:rPr>
          <w:rFonts w:ascii="Times New Roman" w:hAnsi="Times New Roman" w:cs="Times New Roman"/>
          <w:b/>
          <w:sz w:val="24"/>
          <w:szCs w:val="24"/>
        </w:rPr>
        <w:t>.2. Тематический план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709"/>
        <w:gridCol w:w="567"/>
        <w:gridCol w:w="709"/>
        <w:gridCol w:w="567"/>
        <w:gridCol w:w="992"/>
      </w:tblGrid>
      <w:tr w:rsidR="005367B4" w:rsidRPr="00362AAE" w:rsidTr="00615EE6">
        <w:tc>
          <w:tcPr>
            <w:tcW w:w="6912" w:type="dxa"/>
            <w:vMerge w:val="restart"/>
          </w:tcPr>
          <w:p w:rsidR="005367B4" w:rsidRPr="00362AAE" w:rsidRDefault="005367B4" w:rsidP="00615EE6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разделов/тем</w:t>
            </w:r>
          </w:p>
        </w:tc>
        <w:tc>
          <w:tcPr>
            <w:tcW w:w="2552" w:type="dxa"/>
            <w:gridSpan w:val="4"/>
          </w:tcPr>
          <w:p w:rsidR="005367B4" w:rsidRPr="00362AAE" w:rsidRDefault="005367B4" w:rsidP="00615EE6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992" w:type="dxa"/>
            <w:vMerge w:val="restart"/>
          </w:tcPr>
          <w:p w:rsidR="005367B4" w:rsidRPr="00362AAE" w:rsidRDefault="005367B4" w:rsidP="00615EE6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</w:tr>
      <w:tr w:rsidR="005367B4" w:rsidRPr="00362AAE" w:rsidTr="00615EE6">
        <w:tc>
          <w:tcPr>
            <w:tcW w:w="6912" w:type="dxa"/>
            <w:vMerge/>
          </w:tcPr>
          <w:p w:rsidR="005367B4" w:rsidRPr="00362AAE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5367B4" w:rsidRPr="00362AAE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ТО</w:t>
            </w:r>
          </w:p>
        </w:tc>
        <w:tc>
          <w:tcPr>
            <w:tcW w:w="567" w:type="dxa"/>
          </w:tcPr>
          <w:p w:rsidR="005367B4" w:rsidRPr="00362AAE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ПЗ</w:t>
            </w:r>
          </w:p>
        </w:tc>
        <w:tc>
          <w:tcPr>
            <w:tcW w:w="709" w:type="dxa"/>
          </w:tcPr>
          <w:p w:rsidR="005367B4" w:rsidRPr="00362AAE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567" w:type="dxa"/>
          </w:tcPr>
          <w:p w:rsidR="005367B4" w:rsidRPr="00362AAE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</w:t>
            </w:r>
          </w:p>
        </w:tc>
        <w:tc>
          <w:tcPr>
            <w:tcW w:w="992" w:type="dxa"/>
            <w:vMerge/>
          </w:tcPr>
          <w:p w:rsidR="005367B4" w:rsidRPr="00362AAE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5367B4" w:rsidRPr="00E4583F" w:rsidTr="00615EE6">
        <w:tc>
          <w:tcPr>
            <w:tcW w:w="6912" w:type="dxa"/>
          </w:tcPr>
          <w:p w:rsidR="005367B4" w:rsidRPr="005367B4" w:rsidRDefault="005367B4" w:rsidP="0061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ема 1 </w:t>
            </w: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Этика и культура поведения</w:t>
            </w:r>
          </w:p>
        </w:tc>
        <w:tc>
          <w:tcPr>
            <w:tcW w:w="709" w:type="dxa"/>
          </w:tcPr>
          <w:p w:rsidR="005367B4" w:rsidRPr="005367B4" w:rsidRDefault="005367B4" w:rsidP="0061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:rsidR="005367B4" w:rsidRPr="005367B4" w:rsidRDefault="005367B4" w:rsidP="0061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5367B4" w:rsidRPr="005367B4" w:rsidRDefault="005367B4" w:rsidP="0061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5367B4" w:rsidRPr="00E4583F" w:rsidRDefault="005367B4" w:rsidP="00615EE6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5367B4" w:rsidRPr="0049114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367B4" w:rsidRPr="00E4583F" w:rsidTr="00615EE6">
        <w:tc>
          <w:tcPr>
            <w:tcW w:w="6912" w:type="dxa"/>
          </w:tcPr>
          <w:p w:rsidR="005367B4" w:rsidRPr="005367B4" w:rsidRDefault="005367B4" w:rsidP="0061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 </w:t>
            </w: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основы делового общения</w:t>
            </w:r>
          </w:p>
        </w:tc>
        <w:tc>
          <w:tcPr>
            <w:tcW w:w="709" w:type="dxa"/>
          </w:tcPr>
          <w:p w:rsidR="005367B4" w:rsidRPr="005367B4" w:rsidRDefault="005367B4" w:rsidP="0061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</w:tcPr>
          <w:p w:rsidR="005367B4" w:rsidRPr="005367B4" w:rsidRDefault="005367B4" w:rsidP="0061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5367B4" w:rsidRPr="005367B4" w:rsidRDefault="005367B4" w:rsidP="0061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5367B4" w:rsidRPr="00E4583F" w:rsidRDefault="005367B4" w:rsidP="00615EE6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5367B4" w:rsidRPr="0049114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367B4" w:rsidRPr="00E4583F" w:rsidTr="00615EE6">
        <w:tc>
          <w:tcPr>
            <w:tcW w:w="6912" w:type="dxa"/>
          </w:tcPr>
          <w:p w:rsidR="005367B4" w:rsidRPr="005367B4" w:rsidRDefault="005367B4" w:rsidP="0061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 </w:t>
            </w: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индивидуальных особенностей личности в деловом общении</w:t>
            </w:r>
          </w:p>
        </w:tc>
        <w:tc>
          <w:tcPr>
            <w:tcW w:w="709" w:type="dxa"/>
          </w:tcPr>
          <w:p w:rsidR="005367B4" w:rsidRPr="005367B4" w:rsidRDefault="005367B4" w:rsidP="0061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:rsidR="005367B4" w:rsidRPr="005367B4" w:rsidRDefault="005367B4" w:rsidP="0061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5367B4" w:rsidRPr="005367B4" w:rsidRDefault="005367B4" w:rsidP="0061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5367B4" w:rsidRPr="00E4583F" w:rsidRDefault="005367B4" w:rsidP="00615EE6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5367B4" w:rsidRPr="0049114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5367B4" w:rsidRPr="00E4583F" w:rsidTr="00615EE6">
        <w:tc>
          <w:tcPr>
            <w:tcW w:w="6912" w:type="dxa"/>
          </w:tcPr>
          <w:p w:rsidR="005367B4" w:rsidRPr="005367B4" w:rsidRDefault="005367B4" w:rsidP="0061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 </w:t>
            </w: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Конфликты в деловом общении</w:t>
            </w:r>
          </w:p>
        </w:tc>
        <w:tc>
          <w:tcPr>
            <w:tcW w:w="709" w:type="dxa"/>
          </w:tcPr>
          <w:p w:rsidR="005367B4" w:rsidRPr="005367B4" w:rsidRDefault="005367B4" w:rsidP="0061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:rsidR="005367B4" w:rsidRPr="005367B4" w:rsidRDefault="005367B4" w:rsidP="0061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5367B4" w:rsidRPr="005367B4" w:rsidRDefault="005367B4" w:rsidP="0061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5367B4" w:rsidRDefault="005367B4" w:rsidP="00615EE6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5367B4" w:rsidRPr="0049114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367B4" w:rsidRPr="00E4583F" w:rsidTr="00615EE6">
        <w:tc>
          <w:tcPr>
            <w:tcW w:w="6912" w:type="dxa"/>
          </w:tcPr>
          <w:p w:rsidR="005367B4" w:rsidRPr="00491145" w:rsidRDefault="005367B4" w:rsidP="00615EE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709" w:type="dxa"/>
          </w:tcPr>
          <w:p w:rsidR="005367B4" w:rsidRPr="0049114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5367B4" w:rsidRPr="00362AAE" w:rsidRDefault="005367B4" w:rsidP="00615EE6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5367B4" w:rsidRPr="0025121B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5367B4" w:rsidRPr="00491145" w:rsidRDefault="005367B4" w:rsidP="00615EE6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367B4" w:rsidRPr="0049114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5367B4" w:rsidRPr="00E4583F" w:rsidTr="00615EE6">
        <w:tc>
          <w:tcPr>
            <w:tcW w:w="6912" w:type="dxa"/>
          </w:tcPr>
          <w:p w:rsidR="005367B4" w:rsidRPr="00491145" w:rsidRDefault="005367B4" w:rsidP="00615EE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5367B4" w:rsidRPr="0049114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5367B4" w:rsidRPr="0025121B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</w:tcPr>
          <w:p w:rsidR="005367B4" w:rsidRPr="0025121B" w:rsidRDefault="00615EE6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5367B4" w:rsidRPr="0025121B" w:rsidRDefault="005367B4" w:rsidP="00615EE6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</w:tcPr>
          <w:p w:rsidR="005367B4" w:rsidRPr="00491145" w:rsidRDefault="005367B4" w:rsidP="00615E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:rsidR="005367B4" w:rsidRDefault="005367B4" w:rsidP="00615E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9C7" w:rsidRDefault="000809C7" w:rsidP="00615EE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одержание учебной дисциплины </w:t>
      </w:r>
    </w:p>
    <w:tbl>
      <w:tblPr>
        <w:tblStyle w:val="a4"/>
        <w:tblW w:w="5016" w:type="pct"/>
        <w:tblLayout w:type="fixed"/>
        <w:tblLook w:val="01E0" w:firstRow="1" w:lastRow="1" w:firstColumn="1" w:lastColumn="1" w:noHBand="0" w:noVBand="0"/>
      </w:tblPr>
      <w:tblGrid>
        <w:gridCol w:w="2174"/>
        <w:gridCol w:w="5872"/>
        <w:gridCol w:w="993"/>
        <w:gridCol w:w="1416"/>
      </w:tblGrid>
      <w:tr w:rsidR="000809C7" w:rsidRPr="0091325E" w:rsidTr="00615EE6">
        <w:trPr>
          <w:trHeight w:val="20"/>
        </w:trPr>
        <w:tc>
          <w:tcPr>
            <w:tcW w:w="1040" w:type="pct"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75" w:type="pct"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677" w:type="pct"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0809C7" w:rsidRPr="0091325E" w:rsidTr="00615EE6">
        <w:trPr>
          <w:trHeight w:val="20"/>
        </w:trPr>
        <w:tc>
          <w:tcPr>
            <w:tcW w:w="1040" w:type="pct"/>
          </w:tcPr>
          <w:p w:rsidR="000809C7" w:rsidRPr="00767E8C" w:rsidRDefault="000809C7" w:rsidP="00615E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67E8C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0809C7" w:rsidRPr="00767E8C" w:rsidRDefault="000809C7" w:rsidP="00615E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67E8C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75" w:type="pct"/>
          </w:tcPr>
          <w:p w:rsidR="000809C7" w:rsidRPr="00767E8C" w:rsidRDefault="000809C7" w:rsidP="00615E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67E8C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677" w:type="pct"/>
          </w:tcPr>
          <w:p w:rsidR="000809C7" w:rsidRPr="00767E8C" w:rsidRDefault="000809C7" w:rsidP="00615E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67E8C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0809C7" w:rsidRPr="0091325E" w:rsidTr="00615EE6">
        <w:trPr>
          <w:trHeight w:val="20"/>
        </w:trPr>
        <w:tc>
          <w:tcPr>
            <w:tcW w:w="1040" w:type="pct"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 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Этика и культура поведения</w:t>
            </w: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0809C7" w:rsidRPr="000809C7" w:rsidRDefault="000809C7" w:rsidP="00615E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этикет. Внешний облик человека.</w:t>
            </w:r>
            <w:r w:rsidR="001A6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Деловая беседа.</w:t>
            </w:r>
            <w:r w:rsidR="001A6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Публичное выступление. Поведение в общественных местах.</w:t>
            </w:r>
          </w:p>
        </w:tc>
        <w:tc>
          <w:tcPr>
            <w:tcW w:w="475" w:type="pct"/>
          </w:tcPr>
          <w:p w:rsidR="000809C7" w:rsidRPr="0091325E" w:rsidRDefault="000809C7" w:rsidP="00615E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7" w:type="pct"/>
            <w:vMerge w:val="restart"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ОК1-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809C7" w:rsidRPr="0091325E" w:rsidRDefault="000809C7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У1-2.</w:t>
            </w:r>
          </w:p>
          <w:p w:rsidR="000809C7" w:rsidRPr="0091325E" w:rsidRDefault="000809C7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З1-8</w:t>
            </w:r>
          </w:p>
        </w:tc>
      </w:tr>
      <w:tr w:rsidR="000809C7" w:rsidRPr="0091325E" w:rsidTr="00615EE6">
        <w:trPr>
          <w:trHeight w:val="20"/>
        </w:trPr>
        <w:tc>
          <w:tcPr>
            <w:tcW w:w="1040" w:type="pct"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0809C7" w:rsidRPr="0091325E" w:rsidRDefault="000809C7" w:rsidP="00615E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№ 1</w:t>
            </w:r>
            <w:r w:rsidR="0081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Деловая беседа»</w:t>
            </w:r>
          </w:p>
        </w:tc>
        <w:tc>
          <w:tcPr>
            <w:tcW w:w="475" w:type="pct"/>
          </w:tcPr>
          <w:p w:rsidR="000809C7" w:rsidRPr="0091325E" w:rsidRDefault="000809C7" w:rsidP="00615E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7" w:type="pct"/>
            <w:vMerge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9C7" w:rsidRPr="0091325E" w:rsidTr="00615EE6">
        <w:trPr>
          <w:trHeight w:val="20"/>
        </w:trPr>
        <w:tc>
          <w:tcPr>
            <w:tcW w:w="1040" w:type="pct"/>
            <w:vMerge w:val="restart"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Психологические основы делового общения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0809C7" w:rsidRPr="0091325E" w:rsidRDefault="000809C7" w:rsidP="00615E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Деловое общение.</w:t>
            </w:r>
            <w:r w:rsidR="001A6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Коммуникативные барьеры. Вербальные и невербальные средства делового общения.</w:t>
            </w:r>
            <w:r w:rsidR="001A6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Успех делового общения</w:t>
            </w:r>
          </w:p>
        </w:tc>
        <w:tc>
          <w:tcPr>
            <w:tcW w:w="475" w:type="pct"/>
          </w:tcPr>
          <w:p w:rsidR="000809C7" w:rsidRPr="0091325E" w:rsidRDefault="000809C7" w:rsidP="00615E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7" w:type="pct"/>
            <w:vMerge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09C7" w:rsidRPr="0091325E" w:rsidTr="00615EE6">
        <w:trPr>
          <w:trHeight w:val="20"/>
        </w:trPr>
        <w:tc>
          <w:tcPr>
            <w:tcW w:w="1040" w:type="pct"/>
            <w:vMerge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0809C7" w:rsidRPr="0091325E" w:rsidRDefault="000809C7" w:rsidP="00615E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№ 2</w:t>
            </w:r>
            <w:r w:rsidR="00D61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D616B3" w:rsidRPr="00D616B3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</w:t>
            </w:r>
            <w:r w:rsidR="00D61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D616B3"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Деловое общение</w:t>
            </w:r>
            <w:r w:rsidR="00D61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75" w:type="pct"/>
          </w:tcPr>
          <w:p w:rsidR="000809C7" w:rsidRPr="0091325E" w:rsidRDefault="000809C7" w:rsidP="00615E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7" w:type="pct"/>
            <w:vMerge/>
          </w:tcPr>
          <w:p w:rsidR="000809C7" w:rsidRPr="0091325E" w:rsidRDefault="000809C7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16B3" w:rsidRPr="0091325E" w:rsidTr="00615EE6">
        <w:trPr>
          <w:trHeight w:val="20"/>
        </w:trPr>
        <w:tc>
          <w:tcPr>
            <w:tcW w:w="1040" w:type="pct"/>
            <w:vMerge w:val="restart"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 </w:t>
            </w: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Проявление индивидуальных особенностей личности в деловом общении</w:t>
            </w: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D616B3" w:rsidRPr="000809C7" w:rsidRDefault="00D616B3" w:rsidP="00615E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Темперамент в деловом общении.</w:t>
            </w:r>
            <w:r w:rsidR="001A6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 и воля в деловом общении. Способности – важный критерий успеха в профессиональной деятельности.</w:t>
            </w:r>
            <w:r w:rsidR="001A6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эмоций и чувств в жизни человека.</w:t>
            </w:r>
          </w:p>
        </w:tc>
        <w:tc>
          <w:tcPr>
            <w:tcW w:w="475" w:type="pct"/>
          </w:tcPr>
          <w:p w:rsidR="00D616B3" w:rsidRPr="0091325E" w:rsidRDefault="00D616B3" w:rsidP="00615E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7" w:type="pct"/>
            <w:vMerge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16B3" w:rsidRPr="0091325E" w:rsidTr="00615EE6">
        <w:trPr>
          <w:trHeight w:val="20"/>
        </w:trPr>
        <w:tc>
          <w:tcPr>
            <w:tcW w:w="1040" w:type="pct"/>
            <w:vMerge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D616B3" w:rsidRPr="0091325E" w:rsidRDefault="00D616B3" w:rsidP="00615E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1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616B3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Деловое общение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75" w:type="pct"/>
          </w:tcPr>
          <w:p w:rsidR="00D616B3" w:rsidRPr="0091325E" w:rsidRDefault="00D616B3" w:rsidP="00615E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7" w:type="pct"/>
            <w:vMerge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16B3" w:rsidRPr="0091325E" w:rsidTr="00615EE6">
        <w:trPr>
          <w:trHeight w:val="20"/>
        </w:trPr>
        <w:tc>
          <w:tcPr>
            <w:tcW w:w="1040" w:type="pct"/>
          </w:tcPr>
          <w:p w:rsidR="00D616B3" w:rsidRPr="005367B4" w:rsidRDefault="00D616B3" w:rsidP="00615E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 </w:t>
            </w:r>
            <w:r w:rsidRPr="00536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Конфликты в деловом общении</w:t>
            </w: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D616B3" w:rsidRPr="0091325E" w:rsidRDefault="00D616B3" w:rsidP="00615E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Конфликт. Типы конфликта. С</w:t>
            </w:r>
            <w:r w:rsidRPr="00080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тратегия и правила поведения в конфликтах.</w:t>
            </w:r>
          </w:p>
        </w:tc>
        <w:tc>
          <w:tcPr>
            <w:tcW w:w="475" w:type="pct"/>
          </w:tcPr>
          <w:p w:rsidR="00D616B3" w:rsidRPr="0091325E" w:rsidRDefault="00D616B3" w:rsidP="00615E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7" w:type="pct"/>
            <w:vMerge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16B3" w:rsidRPr="0091325E" w:rsidTr="00615EE6">
        <w:trPr>
          <w:trHeight w:val="20"/>
        </w:trPr>
        <w:tc>
          <w:tcPr>
            <w:tcW w:w="1040" w:type="pct"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D616B3" w:rsidRPr="0091325E" w:rsidRDefault="00D616B3" w:rsidP="00615E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№ 4 </w:t>
            </w:r>
            <w:r w:rsidRPr="00362AAE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разрешение конфликтов</w:t>
            </w:r>
          </w:p>
        </w:tc>
        <w:tc>
          <w:tcPr>
            <w:tcW w:w="475" w:type="pct"/>
          </w:tcPr>
          <w:p w:rsidR="00D616B3" w:rsidRPr="0091325E" w:rsidRDefault="00D616B3" w:rsidP="00615E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7" w:type="pct"/>
            <w:vMerge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16B3" w:rsidRPr="0091325E" w:rsidTr="00615EE6">
        <w:trPr>
          <w:trHeight w:val="20"/>
        </w:trPr>
        <w:tc>
          <w:tcPr>
            <w:tcW w:w="1040" w:type="pct"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D616B3" w:rsidRPr="0091325E" w:rsidRDefault="00D616B3" w:rsidP="00615E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475" w:type="pct"/>
          </w:tcPr>
          <w:p w:rsidR="00D616B3" w:rsidRPr="0091325E" w:rsidRDefault="00D616B3" w:rsidP="00615E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16B3" w:rsidRPr="0091325E" w:rsidTr="00615EE6">
        <w:trPr>
          <w:trHeight w:val="20"/>
        </w:trPr>
        <w:tc>
          <w:tcPr>
            <w:tcW w:w="1040" w:type="pct"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8" w:type="pct"/>
            <w:tcBorders>
              <w:right w:val="single" w:sz="4" w:space="0" w:color="auto"/>
            </w:tcBorders>
          </w:tcPr>
          <w:p w:rsidR="00D616B3" w:rsidRPr="0091325E" w:rsidRDefault="00D616B3" w:rsidP="00615E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75" w:type="pct"/>
          </w:tcPr>
          <w:p w:rsidR="00D616B3" w:rsidRPr="0091325E" w:rsidRDefault="00D616B3" w:rsidP="00615E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77" w:type="pct"/>
          </w:tcPr>
          <w:p w:rsidR="00D616B3" w:rsidRPr="0091325E" w:rsidRDefault="00D616B3" w:rsidP="0061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15EE6" w:rsidRDefault="00615EE6" w:rsidP="00615E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EE6" w:rsidRDefault="00615E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616B3" w:rsidRPr="0091325E" w:rsidRDefault="00D616B3" w:rsidP="00615E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УСЛОВИЯ РЕАЛИЗАЦИИ </w:t>
      </w:r>
      <w:r w:rsidR="00615EE6">
        <w:rPr>
          <w:rFonts w:ascii="Times New Roman" w:hAnsi="Times New Roman" w:cs="Times New Roman"/>
          <w:b/>
          <w:sz w:val="24"/>
          <w:szCs w:val="24"/>
        </w:rPr>
        <w:t xml:space="preserve">АДАПТИРОВАННОН </w:t>
      </w:r>
      <w:r w:rsidRPr="0091325E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615EE6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:rsidR="00D616B3" w:rsidRPr="0091325E" w:rsidRDefault="00D616B3" w:rsidP="00615E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3.1. Материально-техническое обеспечение</w:t>
      </w:r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r w:rsidR="000258F7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91325E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0258F7"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 w:rsidRPr="0091325E">
        <w:rPr>
          <w:rFonts w:ascii="Times New Roman" w:hAnsi="Times New Roman" w:cs="Times New Roman"/>
          <w:sz w:val="24"/>
          <w:szCs w:val="24"/>
        </w:rPr>
        <w:t xml:space="preserve">предусмотрен учебный кабинет Общих гуманитарных и </w:t>
      </w:r>
      <w:r w:rsidRPr="0091325E">
        <w:rPr>
          <w:rFonts w:ascii="Times New Roman" w:hAnsi="Times New Roman"/>
          <w:sz w:val="24"/>
          <w:szCs w:val="24"/>
        </w:rPr>
        <w:t xml:space="preserve">социально-экономических </w:t>
      </w:r>
      <w:r w:rsidRPr="0091325E">
        <w:rPr>
          <w:rFonts w:ascii="Times New Roman" w:hAnsi="Times New Roman" w:cs="Times New Roman"/>
          <w:sz w:val="24"/>
          <w:szCs w:val="24"/>
        </w:rPr>
        <w:t>дисциплин.</w:t>
      </w:r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Оборудование учебного кабинета и рабочих мест кабинета: рабочее место преподавателя, парты учащихся (в соответствие с численностью учебной группы), меловая доска, персональный компьютер с лицензионным программным обеспечением, мультимеди</w:t>
      </w:r>
      <w:r w:rsidR="000258F7">
        <w:rPr>
          <w:rFonts w:ascii="Times New Roman" w:hAnsi="Times New Roman" w:cs="Times New Roman"/>
          <w:sz w:val="24"/>
          <w:szCs w:val="24"/>
        </w:rPr>
        <w:t xml:space="preserve">а </w:t>
      </w:r>
      <w:r w:rsidRPr="0091325E">
        <w:rPr>
          <w:rFonts w:ascii="Times New Roman" w:hAnsi="Times New Roman" w:cs="Times New Roman"/>
          <w:sz w:val="24"/>
          <w:szCs w:val="24"/>
        </w:rPr>
        <w:t>проектор, экран, лазерная указка, шкафы для хранения учебных материалов по дисциплине.</w:t>
      </w:r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3.2. Информационное обеспечение обучения</w:t>
      </w:r>
    </w:p>
    <w:p w:rsidR="00D616B3" w:rsidRPr="0091325E" w:rsidRDefault="00D616B3" w:rsidP="00615EE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Электронные издания (электронные ресурсы)</w:t>
      </w:r>
    </w:p>
    <w:p w:rsidR="00D616B3" w:rsidRPr="0091325E" w:rsidRDefault="00D616B3" w:rsidP="00615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1. Электронно-библиотечная система издательства «Лань» [Электронный ресурс]. – Санкт-Петербург. – Режим доступа: </w:t>
      </w:r>
      <w:hyperlink r:id="rId7" w:history="1">
        <w:r w:rsidRPr="0091325E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http://e.lanbook.com/</w:t>
        </w:r>
      </w:hyperlink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D616B3" w:rsidRPr="0091325E" w:rsidRDefault="00D616B3" w:rsidP="00615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2. Электронно-библиотечная система «Университетская библиотека онлайн [Электронный ресурс]. – Москва,– Режим доступа: </w:t>
      </w:r>
      <w:hyperlink r:id="rId8" w:history="1">
        <w:r w:rsidRPr="0091325E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http://biblioclub.ru/</w:t>
        </w:r>
      </w:hyperlink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D616B3" w:rsidRPr="0091325E" w:rsidRDefault="00D616B3" w:rsidP="00615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3. Издательский центр «Академия» [Электронный ресурс]: сайт. – Москва,– Режим доступа: </w:t>
      </w:r>
      <w:hyperlink r:id="rId9" w:history="1">
        <w:r w:rsidRPr="0091325E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http://www.academia-moscow.ru/</w:t>
        </w:r>
      </w:hyperlink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D616B3" w:rsidRPr="0091325E" w:rsidRDefault="00D616B3" w:rsidP="00615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4. Электронная библиотечная система Издательства «Проспект Науки» [Электронный ресурс]. – Санкт-Петербург,– Режим доступа: </w:t>
      </w:r>
      <w:hyperlink r:id="rId10" w:history="1">
        <w:r w:rsidRPr="0091325E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http://www.prospektnauki.ru/ebooks/index-usavm.php</w:t>
        </w:r>
      </w:hyperlink>
      <w:r w:rsidRPr="0091325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Интернет источники:</w:t>
      </w:r>
    </w:p>
    <w:p w:rsidR="00D616B3" w:rsidRPr="0091325E" w:rsidRDefault="00D616B3" w:rsidP="00615EE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1. http://iknigi.net/avtor-aleksey-leontev/75197-psihologiya-obscheniya-aleksey-leontev.html</w:t>
      </w:r>
    </w:p>
    <w:p w:rsidR="00D616B3" w:rsidRDefault="00D616B3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2. http://www.kodges.ru/nauka/psiholog/317639-psihologiya-i-etika-delovogo-</w:t>
      </w:r>
      <w:r w:rsidRPr="0091325E">
        <w:rPr>
          <w:rFonts w:ascii="Times New Roman" w:hAnsi="Times New Roman" w:cs="Times New Roman"/>
          <w:sz w:val="24"/>
          <w:szCs w:val="24"/>
          <w:lang w:val="en-US"/>
        </w:rPr>
        <w:t>obscheniya</w:t>
      </w:r>
      <w:r w:rsidRPr="0091325E">
        <w:rPr>
          <w:rFonts w:ascii="Times New Roman" w:hAnsi="Times New Roman" w:cs="Times New Roman"/>
          <w:sz w:val="24"/>
          <w:szCs w:val="24"/>
        </w:rPr>
        <w:t>.-5-</w:t>
      </w:r>
      <w:r w:rsidRPr="0091325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1325E">
        <w:rPr>
          <w:rFonts w:ascii="Times New Roman" w:hAnsi="Times New Roman" w:cs="Times New Roman"/>
          <w:sz w:val="24"/>
          <w:szCs w:val="24"/>
        </w:rPr>
        <w:t>-</w:t>
      </w:r>
      <w:r w:rsidRPr="0091325E">
        <w:rPr>
          <w:rFonts w:ascii="Times New Roman" w:hAnsi="Times New Roman" w:cs="Times New Roman"/>
          <w:sz w:val="24"/>
          <w:szCs w:val="24"/>
          <w:lang w:val="en-US"/>
        </w:rPr>
        <w:t>izdanie</w:t>
      </w:r>
      <w:r w:rsidRPr="0091325E">
        <w:rPr>
          <w:rFonts w:ascii="Times New Roman" w:hAnsi="Times New Roman" w:cs="Times New Roman"/>
          <w:sz w:val="24"/>
          <w:szCs w:val="24"/>
        </w:rPr>
        <w:t>.</w:t>
      </w:r>
      <w:r w:rsidRPr="0091325E">
        <w:rPr>
          <w:rFonts w:ascii="Times New Roman" w:hAnsi="Times New Roman" w:cs="Times New Roman"/>
          <w:sz w:val="24"/>
          <w:szCs w:val="24"/>
          <w:lang w:val="en-US"/>
        </w:rPr>
        <w:t>html</w:t>
      </w:r>
    </w:p>
    <w:p w:rsidR="00D616B3" w:rsidRPr="0040476A" w:rsidRDefault="00D616B3" w:rsidP="00615EE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0476A">
        <w:rPr>
          <w:rFonts w:ascii="Times New Roman" w:hAnsi="Times New Roman" w:cs="Times New Roman"/>
          <w:sz w:val="24"/>
          <w:szCs w:val="24"/>
        </w:rPr>
        <w:t xml:space="preserve">3. </w:t>
      </w:r>
      <w:hyperlink r:id="rId11" w:history="1">
        <w:r w:rsidRPr="0040476A">
          <w:rPr>
            <w:rStyle w:val="a3"/>
            <w:rFonts w:ascii="Times New Roman" w:hAnsi="Times New Roman" w:cs="Times New Roman"/>
            <w:sz w:val="24"/>
            <w:szCs w:val="24"/>
          </w:rPr>
          <w:t>www.flogiston.ru</w:t>
        </w:r>
      </w:hyperlink>
    </w:p>
    <w:p w:rsidR="00D616B3" w:rsidRPr="0040476A" w:rsidRDefault="00D616B3" w:rsidP="00615EE6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40476A">
        <w:rPr>
          <w:rFonts w:ascii="Times New Roman" w:hAnsi="Times New Roman" w:cs="Times New Roman"/>
          <w:sz w:val="24"/>
          <w:szCs w:val="24"/>
        </w:rPr>
        <w:t xml:space="preserve">4. </w:t>
      </w:r>
      <w:hyperlink r:id="rId12" w:history="1">
        <w:r w:rsidRPr="0040476A">
          <w:rPr>
            <w:rStyle w:val="a3"/>
            <w:rFonts w:ascii="Times New Roman" w:hAnsi="Times New Roman" w:cs="Times New Roman"/>
            <w:sz w:val="24"/>
            <w:szCs w:val="24"/>
          </w:rPr>
          <w:t>http://4brain.ru/psy/</w:t>
        </w:r>
      </w:hyperlink>
    </w:p>
    <w:p w:rsidR="00D616B3" w:rsidRDefault="00D616B3" w:rsidP="00615EE6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  <w:r w:rsidRPr="0040476A">
        <w:rPr>
          <w:rFonts w:ascii="Times New Roman" w:hAnsi="Times New Roman" w:cs="Times New Roman"/>
          <w:sz w:val="24"/>
          <w:szCs w:val="24"/>
        </w:rPr>
        <w:t xml:space="preserve">5. </w:t>
      </w:r>
      <w:hyperlink r:id="rId13" w:history="1">
        <w:r w:rsidRPr="0040476A">
          <w:rPr>
            <w:rStyle w:val="a3"/>
            <w:rFonts w:ascii="Times New Roman" w:hAnsi="Times New Roman" w:cs="Times New Roman"/>
            <w:sz w:val="24"/>
            <w:szCs w:val="24"/>
          </w:rPr>
          <w:t>http://alldef.ru/ru/articles/almanah-14</w:t>
        </w:r>
      </w:hyperlink>
    </w:p>
    <w:p w:rsidR="00D616B3" w:rsidRDefault="00D616B3" w:rsidP="00615E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6. </w:t>
      </w:r>
      <w:hyperlink r:id="rId14" w:history="1">
        <w:r w:rsidRPr="00D616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http://www.ido.rudn.ru/ffec/rlang/rl11.html</w:t>
        </w:r>
      </w:hyperlink>
    </w:p>
    <w:p w:rsidR="00D616B3" w:rsidRPr="00D616B3" w:rsidRDefault="00D616B3" w:rsidP="00615E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hyperlink r:id="rId15" w:history="1">
        <w:r w:rsidRPr="00D616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http://www.syntone.ru/library/books/content/4714.html?current_book_page=all</w:t>
        </w:r>
      </w:hyperlink>
    </w:p>
    <w:p w:rsidR="00D616B3" w:rsidRPr="00D616B3" w:rsidRDefault="00D616B3" w:rsidP="00615E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hyperlink r:id="rId16" w:history="1">
        <w:r w:rsidRPr="00D616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http://alldef.ru/ru/articles/almanah-14</w:t>
        </w:r>
      </w:hyperlink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Организации образовательного процесса способствуют применяемые в техникуме методы дисциплинарной ответственности преподавателя и обучающихся, строгое и систематическое планирование занятий, своевременное их проведение на должном педагогическом уровне с использованием педагогических технологий развивающего обучения.</w:t>
      </w:r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D616B3" w:rsidRPr="0091325E" w:rsidRDefault="00D616B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Квалификация педагогических кадров: преподаватель с высшим педагогическим образованием, с дипломом по специальности «Педагог - психолог».</w:t>
      </w:r>
    </w:p>
    <w:p w:rsidR="00D616B3" w:rsidRPr="0091325E" w:rsidRDefault="00D616B3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6B3" w:rsidRPr="0091325E" w:rsidRDefault="00D616B3" w:rsidP="00615E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D616B3" w:rsidRDefault="00D616B3" w:rsidP="00615E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314" w:type="dxa"/>
        <w:tblLook w:val="04A0" w:firstRow="1" w:lastRow="0" w:firstColumn="1" w:lastColumn="0" w:noHBand="0" w:noVBand="1"/>
      </w:tblPr>
      <w:tblGrid>
        <w:gridCol w:w="4361"/>
        <w:gridCol w:w="4073"/>
        <w:gridCol w:w="1880"/>
      </w:tblGrid>
      <w:tr w:rsidR="00A06838" w:rsidRPr="0091325E" w:rsidTr="00615EE6">
        <w:tc>
          <w:tcPr>
            <w:tcW w:w="4361" w:type="dxa"/>
          </w:tcPr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обучения </w:t>
            </w:r>
          </w:p>
        </w:tc>
        <w:tc>
          <w:tcPr>
            <w:tcW w:w="4073" w:type="dxa"/>
          </w:tcPr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880" w:type="dxa"/>
          </w:tcPr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A06838" w:rsidRPr="0091325E" w:rsidTr="00615EE6">
        <w:tc>
          <w:tcPr>
            <w:tcW w:w="4361" w:type="dxa"/>
          </w:tcPr>
          <w:p w:rsidR="00A06838" w:rsidRPr="0091325E" w:rsidRDefault="00A06838" w:rsidP="00615E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A06838" w:rsidRDefault="00A06838" w:rsidP="00615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человека;</w:t>
            </w:r>
          </w:p>
          <w:p w:rsidR="00A06838" w:rsidRDefault="00A06838" w:rsidP="00615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- нравственные требования к профессиональному поведению;</w:t>
            </w:r>
          </w:p>
          <w:p w:rsidR="00A06838" w:rsidRDefault="00A06838" w:rsidP="00615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- психологические основы общения;</w:t>
            </w:r>
          </w:p>
          <w:p w:rsidR="00A06838" w:rsidRDefault="00A06838" w:rsidP="00615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- основные правила поведенческого этикета: приветствия, знакомства, нормы отношений в коллективе;</w:t>
            </w:r>
          </w:p>
          <w:p w:rsidR="00A06838" w:rsidRDefault="00A06838" w:rsidP="00615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- отношения руководителя и подчиненных;</w:t>
            </w:r>
          </w:p>
          <w:p w:rsidR="00A06838" w:rsidRDefault="00A06838" w:rsidP="00615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нормы речевого этикета в деловом общении;</w:t>
            </w:r>
          </w:p>
          <w:p w:rsidR="00A06838" w:rsidRPr="0091325E" w:rsidRDefault="00A06838" w:rsidP="00615E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- стратегии поведения в конфликтных ситуациях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3" w:type="dxa"/>
          </w:tcPr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100-91% правильных ответов- отлично</w:t>
            </w:r>
          </w:p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90-80% правильных ответов-</w:t>
            </w:r>
            <w:r w:rsidR="001A6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79-70% правильных ответов - удовлетворительно</w:t>
            </w:r>
          </w:p>
        </w:tc>
        <w:tc>
          <w:tcPr>
            <w:tcW w:w="1880" w:type="dxa"/>
          </w:tcPr>
          <w:p w:rsidR="00A06838" w:rsidRDefault="00A06838" w:rsidP="00615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ситуационных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6838" w:rsidRDefault="00A06838" w:rsidP="00615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6838" w:rsidRDefault="00A06838" w:rsidP="00615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техник</w:t>
            </w:r>
            <w:r w:rsidR="00615EE6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эффективного общения в тренинговой работе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Диф. зачет</w:t>
            </w:r>
          </w:p>
        </w:tc>
      </w:tr>
      <w:tr w:rsidR="00A06838" w:rsidRPr="0091325E" w:rsidTr="00615EE6">
        <w:tc>
          <w:tcPr>
            <w:tcW w:w="4361" w:type="dxa"/>
          </w:tcPr>
          <w:p w:rsidR="00A06838" w:rsidRPr="0091325E" w:rsidRDefault="00A06838" w:rsidP="00615E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уметь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06838" w:rsidRDefault="00A06838" w:rsidP="00615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- эффективно участвовать в профессиональной коммуникации;</w:t>
            </w:r>
          </w:p>
          <w:p w:rsidR="00A06838" w:rsidRDefault="00A06838" w:rsidP="00615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- соблюдать правила рече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вого этикета в деловом общении;</w:t>
            </w:r>
          </w:p>
          <w:p w:rsidR="00A06838" w:rsidRPr="0091325E" w:rsidRDefault="00A06838" w:rsidP="00615E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- успешно устанавливать и развивать пар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тнерские отношения с коллегами.</w:t>
            </w:r>
          </w:p>
        </w:tc>
        <w:tc>
          <w:tcPr>
            <w:tcW w:w="4073" w:type="dxa"/>
          </w:tcPr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100-91% правильных ответов- отлично</w:t>
            </w:r>
          </w:p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90-80% правильных ответов-</w:t>
            </w:r>
            <w:r w:rsidR="001A6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79-70% правильных ответов - удовлетворительно</w:t>
            </w:r>
          </w:p>
        </w:tc>
        <w:tc>
          <w:tcPr>
            <w:tcW w:w="1880" w:type="dxa"/>
          </w:tcPr>
          <w:p w:rsidR="00A06838" w:rsidRDefault="00A06838" w:rsidP="00615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ситуационных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6838" w:rsidRDefault="00A06838" w:rsidP="00615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15EE6" w:rsidRDefault="00615EE6" w:rsidP="00615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</w:t>
            </w:r>
            <w:r w:rsidR="00A06838"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="00A06838" w:rsidRPr="00211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эффективного общения </w:t>
            </w:r>
          </w:p>
          <w:p w:rsidR="00A06838" w:rsidRPr="0091325E" w:rsidRDefault="00A06838" w:rsidP="00615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Диф. зачет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себя гражданином и защитником великой страны.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сознательность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гражданскую позицию,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принципам честности, порядочности, открытости,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 и участвует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студенческом и территориальном самоуправлении, в том числе на условиях добровольчества, продуктивно взаимодейству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участву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общественных организаций.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нормы правопорядка, 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идеалам гражданского общества, обеспечения безопасности, прав и свобод граждан России. Лоял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н к установкам и проявлениям представителей субкультур, отличающий их от групп с деструктивным и девиантным поведением.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и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опасное поведение окружающих.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труда, 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собственного труда. Стрем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формированию в сетевой среде 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профессионального конструктивного «цифрового следа».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старшего поколения и готов к участию в социальной поддержке и волонтерских движениях.  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приоритетную ценность личности человека; уважа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представителям различных этнокультурных, социальных, конфессиональных и иных групп. Сопричаст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здорового и безопасного образа жизни, спорта;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либо преодолева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алкоголя, табака, психоактивных веществ, азартных игр и т.д.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 защите окружающей среды, собственной и чужой безопасности, в том числе цифровой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эстетической культуры.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767E8C" w:rsidRPr="0091325E" w:rsidTr="00615EE6">
        <w:tc>
          <w:tcPr>
            <w:tcW w:w="4361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4073" w:type="dxa"/>
            <w:vAlign w:val="center"/>
          </w:tcPr>
          <w:p w:rsidR="00767E8C" w:rsidRPr="00DB502E" w:rsidRDefault="00767E8C" w:rsidP="00615EE6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880" w:type="dxa"/>
          </w:tcPr>
          <w:p w:rsidR="00767E8C" w:rsidRPr="0003014C" w:rsidRDefault="00767E8C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1A6EC8" w:rsidRPr="0091325E" w:rsidTr="00615EE6">
        <w:tc>
          <w:tcPr>
            <w:tcW w:w="10314" w:type="dxa"/>
            <w:gridSpan w:val="3"/>
            <w:vAlign w:val="center"/>
          </w:tcPr>
          <w:p w:rsidR="001A6EC8" w:rsidRDefault="001A6EC8" w:rsidP="00615EE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1A6EC8" w:rsidRPr="0091325E" w:rsidTr="00615EE6">
        <w:tc>
          <w:tcPr>
            <w:tcW w:w="4361" w:type="dxa"/>
          </w:tcPr>
          <w:p w:rsidR="001A6EC8" w:rsidRPr="004F3587" w:rsidRDefault="001A6EC8" w:rsidP="00615EE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4073" w:type="dxa"/>
          </w:tcPr>
          <w:p w:rsidR="001A6EC8" w:rsidRPr="004F3587" w:rsidRDefault="001A6EC8" w:rsidP="00615EE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готовност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и способност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вести диалог с другими людьми, достигать в нем взаимопонимания, находить общие цели и сотрудничать для их достижения в профессиональной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880" w:type="dxa"/>
          </w:tcPr>
          <w:p w:rsidR="001A6EC8" w:rsidRPr="0003014C" w:rsidRDefault="001A6EC8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1A6EC8" w:rsidRPr="0091325E" w:rsidTr="00615EE6">
        <w:tc>
          <w:tcPr>
            <w:tcW w:w="4361" w:type="dxa"/>
          </w:tcPr>
          <w:p w:rsidR="001A6EC8" w:rsidRPr="004F3587" w:rsidRDefault="001A6EC8" w:rsidP="00615EE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4073" w:type="dxa"/>
          </w:tcPr>
          <w:p w:rsidR="001A6EC8" w:rsidRPr="004F3587" w:rsidRDefault="001A6EC8" w:rsidP="00615EE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сознательно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1880" w:type="dxa"/>
          </w:tcPr>
          <w:p w:rsidR="001A6EC8" w:rsidRPr="0003014C" w:rsidRDefault="001A6EC8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1A6EC8" w:rsidRPr="0091325E" w:rsidTr="00615EE6">
        <w:tc>
          <w:tcPr>
            <w:tcW w:w="4361" w:type="dxa"/>
          </w:tcPr>
          <w:p w:rsidR="001A6EC8" w:rsidRPr="004F3587" w:rsidRDefault="001A6EC8" w:rsidP="00615EE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4073" w:type="dxa"/>
          </w:tcPr>
          <w:p w:rsidR="001A6EC8" w:rsidRPr="004F3587" w:rsidRDefault="001A6EC8" w:rsidP="00615EE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гражданско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1880" w:type="dxa"/>
          </w:tcPr>
          <w:p w:rsidR="001A6EC8" w:rsidRPr="0003014C" w:rsidRDefault="001A6EC8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1A6EC8" w:rsidRPr="0091325E" w:rsidTr="00615EE6">
        <w:tc>
          <w:tcPr>
            <w:tcW w:w="4361" w:type="dxa"/>
          </w:tcPr>
          <w:p w:rsidR="001A6EC8" w:rsidRPr="003E6BF7" w:rsidRDefault="001A6EC8" w:rsidP="00615E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4073" w:type="dxa"/>
          </w:tcPr>
          <w:p w:rsidR="001A6EC8" w:rsidRPr="003E6BF7" w:rsidRDefault="001A6EC8" w:rsidP="00615E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рим</w:t>
            </w:r>
            <w:r>
              <w:rPr>
                <w:rFonts w:ascii="Times New Roman" w:hAnsi="Times New Roman"/>
                <w:sz w:val="24"/>
                <w:szCs w:val="24"/>
              </w:rPr>
              <w:t>енения основ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1880" w:type="dxa"/>
          </w:tcPr>
          <w:p w:rsidR="001A6EC8" w:rsidRPr="0003014C" w:rsidRDefault="001A6EC8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1A6EC8" w:rsidRPr="0091325E" w:rsidTr="00615EE6">
        <w:tc>
          <w:tcPr>
            <w:tcW w:w="4361" w:type="dxa"/>
          </w:tcPr>
          <w:p w:rsidR="001A6EC8" w:rsidRPr="003E6BF7" w:rsidRDefault="001A6EC8" w:rsidP="00615E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4073" w:type="dxa"/>
          </w:tcPr>
          <w:p w:rsidR="001A6EC8" w:rsidRPr="003E6BF7" w:rsidRDefault="001A6EC8" w:rsidP="00615E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роявл</w:t>
            </w:r>
            <w:r>
              <w:rPr>
                <w:rFonts w:ascii="Times New Roman" w:hAnsi="Times New Roman"/>
                <w:sz w:val="24"/>
                <w:szCs w:val="24"/>
              </w:rPr>
              <w:t>ения ценностного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к культуре и искусству, к культуре речи и культуре поведения, к красоте и гармонии</w:t>
            </w:r>
          </w:p>
        </w:tc>
        <w:tc>
          <w:tcPr>
            <w:tcW w:w="1880" w:type="dxa"/>
          </w:tcPr>
          <w:p w:rsidR="001A6EC8" w:rsidRPr="0003014C" w:rsidRDefault="001A6EC8" w:rsidP="00615E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</w:tbl>
    <w:p w:rsidR="00A06838" w:rsidRDefault="00A06838" w:rsidP="00615EE6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6838" w:rsidRPr="00491145" w:rsidRDefault="00A06838" w:rsidP="00615EE6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615EE6" w:rsidRPr="00615EE6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615EE6"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Pr="00491145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A06838" w:rsidRPr="00491145" w:rsidRDefault="00A06838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06838" w:rsidRPr="00491145" w:rsidRDefault="00A06838" w:rsidP="00615E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5.1. Паспорт контрольно-оценочных средств учебной дисциплины </w:t>
      </w:r>
    </w:p>
    <w:p w:rsidR="00A06838" w:rsidRPr="00491145" w:rsidRDefault="00A06838" w:rsidP="00615EE6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A06838" w:rsidRPr="00491145" w:rsidRDefault="00A06838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(КОС) предназначен для контроля и оценки образовательных достижений обучающихся, освоивших программу учебной дисциплины </w:t>
      </w:r>
      <w:r>
        <w:rPr>
          <w:rFonts w:ascii="Times New Roman" w:hAnsi="Times New Roman" w:cs="Times New Roman"/>
          <w:sz w:val="24"/>
          <w:szCs w:val="24"/>
        </w:rPr>
        <w:t>АРК</w:t>
      </w:r>
      <w:r w:rsidRPr="0049114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91145">
        <w:rPr>
          <w:rFonts w:ascii="Times New Roman" w:hAnsi="Times New Roman" w:cs="Times New Roman"/>
          <w:sz w:val="24"/>
          <w:szCs w:val="24"/>
        </w:rPr>
        <w:t xml:space="preserve"> Психология </w:t>
      </w:r>
      <w:r>
        <w:rPr>
          <w:rFonts w:ascii="Times New Roman" w:hAnsi="Times New Roman" w:cs="Times New Roman"/>
          <w:sz w:val="24"/>
          <w:szCs w:val="24"/>
        </w:rPr>
        <w:t xml:space="preserve">делового </w:t>
      </w:r>
      <w:r w:rsidRPr="00491145">
        <w:rPr>
          <w:rFonts w:ascii="Times New Roman" w:hAnsi="Times New Roman" w:cs="Times New Roman"/>
          <w:sz w:val="24"/>
          <w:szCs w:val="24"/>
        </w:rPr>
        <w:t>общения</w:t>
      </w:r>
    </w:p>
    <w:p w:rsidR="00A06838" w:rsidRDefault="00A06838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КОС разработан в соответствии с рабочей программой учебной дисциплины </w:t>
      </w:r>
      <w:r>
        <w:rPr>
          <w:rFonts w:ascii="Times New Roman" w:hAnsi="Times New Roman" w:cs="Times New Roman"/>
          <w:sz w:val="24"/>
          <w:szCs w:val="24"/>
        </w:rPr>
        <w:t>АРК</w:t>
      </w:r>
      <w:r w:rsidRPr="0049114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91145">
        <w:rPr>
          <w:rFonts w:ascii="Times New Roman" w:hAnsi="Times New Roman" w:cs="Times New Roman"/>
          <w:sz w:val="24"/>
          <w:szCs w:val="24"/>
        </w:rPr>
        <w:t xml:space="preserve"> Психология </w:t>
      </w:r>
      <w:r>
        <w:rPr>
          <w:rFonts w:ascii="Times New Roman" w:hAnsi="Times New Roman" w:cs="Times New Roman"/>
          <w:sz w:val="24"/>
          <w:szCs w:val="24"/>
        </w:rPr>
        <w:t xml:space="preserve">делового </w:t>
      </w:r>
      <w:r w:rsidRPr="00491145">
        <w:rPr>
          <w:rFonts w:ascii="Times New Roman" w:hAnsi="Times New Roman" w:cs="Times New Roman"/>
          <w:sz w:val="24"/>
          <w:szCs w:val="24"/>
        </w:rPr>
        <w:t xml:space="preserve">общения </w:t>
      </w:r>
    </w:p>
    <w:p w:rsid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2C3">
        <w:rPr>
          <w:rFonts w:ascii="Times New Roman" w:hAnsi="Times New Roman" w:cs="Times New Roman"/>
          <w:b/>
          <w:sz w:val="24"/>
          <w:szCs w:val="24"/>
        </w:rPr>
        <w:t xml:space="preserve">5.2 </w:t>
      </w:r>
      <w:r>
        <w:rPr>
          <w:rFonts w:ascii="Times New Roman" w:hAnsi="Times New Roman" w:cs="Times New Roman"/>
          <w:b/>
          <w:sz w:val="24"/>
          <w:szCs w:val="24"/>
        </w:rPr>
        <w:t>Контрольно-оценочные материалы для проведения дифференцированного зачёта</w:t>
      </w:r>
    </w:p>
    <w:p w:rsidR="008172C3" w:rsidRP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Зачет проводится в один этап: оценка освоенных умений и общих компетенций: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2C3">
        <w:rPr>
          <w:rFonts w:ascii="Times New Roman" w:hAnsi="Times New Roman" w:cs="Times New Roman"/>
          <w:sz w:val="24"/>
          <w:szCs w:val="24"/>
        </w:rPr>
        <w:t>тестирование, ориентированное на проверку знаний по дисциплине и профессиональных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2C3">
        <w:rPr>
          <w:rFonts w:ascii="Times New Roman" w:hAnsi="Times New Roman" w:cs="Times New Roman"/>
          <w:sz w:val="24"/>
          <w:szCs w:val="24"/>
        </w:rPr>
        <w:t>компетенций.</w:t>
      </w:r>
    </w:p>
    <w:p w:rsidR="008172C3" w:rsidRP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I. ПАСПОРТ</w:t>
      </w:r>
    </w:p>
    <w:p w:rsidR="008172C3" w:rsidRP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Назначение:</w:t>
      </w:r>
    </w:p>
    <w:p w:rsidR="008172C3" w:rsidRP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ФОС предназначен для контроля и оценки резуль</w:t>
      </w:r>
      <w:r>
        <w:rPr>
          <w:rFonts w:ascii="Times New Roman" w:hAnsi="Times New Roman" w:cs="Times New Roman"/>
          <w:sz w:val="24"/>
          <w:szCs w:val="24"/>
        </w:rPr>
        <w:t>татов освоения дисциплины АРК.0</w:t>
      </w:r>
      <w:r w:rsidRPr="008172C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Психология делового общения</w:t>
      </w:r>
    </w:p>
    <w:p w:rsidR="008172C3" w:rsidRP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Ожидаемые результаты</w:t>
      </w:r>
    </w:p>
    <w:p w:rsid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</w:p>
    <w:p w:rsidR="008172C3" w:rsidRP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знать:</w:t>
      </w:r>
    </w:p>
    <w:p w:rsidR="008172C3" w:rsidRDefault="008172C3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- </w:t>
      </w:r>
      <w:r w:rsidRPr="00211B56">
        <w:rPr>
          <w:rFonts w:ascii="Times New Roman" w:eastAsia="Times New Roman" w:hAnsi="Times New Roman" w:cs="Times New Roman"/>
          <w:sz w:val="24"/>
          <w:szCs w:val="24"/>
        </w:rPr>
        <w:t>правила поведения человека;</w:t>
      </w:r>
    </w:p>
    <w:p w:rsidR="008172C3" w:rsidRDefault="008172C3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B56">
        <w:rPr>
          <w:rFonts w:ascii="Times New Roman" w:eastAsia="Times New Roman" w:hAnsi="Times New Roman" w:cs="Times New Roman"/>
          <w:sz w:val="24"/>
          <w:szCs w:val="24"/>
        </w:rPr>
        <w:t>- нравственные требования к профессиональному поведению;</w:t>
      </w:r>
    </w:p>
    <w:p w:rsidR="008172C3" w:rsidRDefault="008172C3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B56">
        <w:rPr>
          <w:rFonts w:ascii="Times New Roman" w:eastAsia="Times New Roman" w:hAnsi="Times New Roman" w:cs="Times New Roman"/>
          <w:sz w:val="24"/>
          <w:szCs w:val="24"/>
        </w:rPr>
        <w:t>- психологические основы общения;</w:t>
      </w:r>
    </w:p>
    <w:p w:rsidR="008172C3" w:rsidRDefault="008172C3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B56">
        <w:rPr>
          <w:rFonts w:ascii="Times New Roman" w:eastAsia="Times New Roman" w:hAnsi="Times New Roman" w:cs="Times New Roman"/>
          <w:sz w:val="24"/>
          <w:szCs w:val="24"/>
        </w:rPr>
        <w:lastRenderedPageBreak/>
        <w:t>- основные правила поведенческого этикета: приветствия, знакомства, нормы отношений в коллективе;</w:t>
      </w:r>
    </w:p>
    <w:p w:rsidR="008172C3" w:rsidRDefault="008172C3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B56">
        <w:rPr>
          <w:rFonts w:ascii="Times New Roman" w:eastAsia="Times New Roman" w:hAnsi="Times New Roman" w:cs="Times New Roman"/>
          <w:sz w:val="24"/>
          <w:szCs w:val="24"/>
        </w:rPr>
        <w:t>- отношения руководителя и подчиненных;</w:t>
      </w:r>
    </w:p>
    <w:p w:rsidR="008172C3" w:rsidRDefault="008172C3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B56">
        <w:rPr>
          <w:rFonts w:ascii="Times New Roman" w:eastAsia="Times New Roman" w:hAnsi="Times New Roman" w:cs="Times New Roman"/>
          <w:sz w:val="24"/>
          <w:szCs w:val="24"/>
        </w:rPr>
        <w:t>- нормы речевого этикета в деловом общении;</w:t>
      </w:r>
    </w:p>
    <w:p w:rsid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11B56">
        <w:rPr>
          <w:rFonts w:ascii="Times New Roman" w:eastAsia="Times New Roman" w:hAnsi="Times New Roman" w:cs="Times New Roman"/>
          <w:sz w:val="24"/>
          <w:szCs w:val="24"/>
        </w:rPr>
        <w:t>- стратегии поведения в конфликтных ситуациях</w:t>
      </w:r>
      <w:r w:rsidRPr="0091325E">
        <w:rPr>
          <w:rFonts w:ascii="Times New Roman" w:hAnsi="Times New Roman" w:cs="Times New Roman"/>
          <w:sz w:val="24"/>
          <w:szCs w:val="24"/>
        </w:rPr>
        <w:t>.</w:t>
      </w:r>
    </w:p>
    <w:p w:rsidR="008172C3" w:rsidRPr="008172C3" w:rsidRDefault="008172C3" w:rsidP="00615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уметь:</w:t>
      </w:r>
    </w:p>
    <w:p w:rsidR="008172C3" w:rsidRDefault="008172C3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- </w:t>
      </w:r>
      <w:r w:rsidRPr="00211B56">
        <w:rPr>
          <w:rFonts w:ascii="Times New Roman" w:eastAsia="Times New Roman" w:hAnsi="Times New Roman" w:cs="Times New Roman"/>
          <w:sz w:val="24"/>
          <w:szCs w:val="24"/>
        </w:rPr>
        <w:t>- эффективно участвовать в профессиональной коммуникации;</w:t>
      </w:r>
    </w:p>
    <w:p w:rsidR="008172C3" w:rsidRDefault="008172C3" w:rsidP="0061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B56">
        <w:rPr>
          <w:rFonts w:ascii="Times New Roman" w:eastAsia="Times New Roman" w:hAnsi="Times New Roman" w:cs="Times New Roman"/>
          <w:sz w:val="24"/>
          <w:szCs w:val="24"/>
        </w:rPr>
        <w:t>- соблюдать правила рече</w:t>
      </w:r>
      <w:r>
        <w:rPr>
          <w:rFonts w:ascii="Times New Roman" w:eastAsia="Times New Roman" w:hAnsi="Times New Roman" w:cs="Times New Roman"/>
          <w:sz w:val="24"/>
          <w:szCs w:val="24"/>
        </w:rPr>
        <w:t>вого этикета в деловом общении;</w:t>
      </w:r>
    </w:p>
    <w:p w:rsid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11B56">
        <w:rPr>
          <w:rFonts w:ascii="Times New Roman" w:eastAsia="Times New Roman" w:hAnsi="Times New Roman" w:cs="Times New Roman"/>
          <w:sz w:val="24"/>
          <w:szCs w:val="24"/>
        </w:rPr>
        <w:t>- успешно устанавливать и развивать пар</w:t>
      </w:r>
      <w:r>
        <w:rPr>
          <w:rFonts w:ascii="Times New Roman" w:eastAsia="Times New Roman" w:hAnsi="Times New Roman" w:cs="Times New Roman"/>
          <w:sz w:val="24"/>
          <w:szCs w:val="24"/>
        </w:rPr>
        <w:t>тнерские отношения с коллегами.</w:t>
      </w:r>
    </w:p>
    <w:p w:rsidR="008172C3" w:rsidRPr="008172C3" w:rsidRDefault="008172C3" w:rsidP="00615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II. ЗАДАНИЕ ДЛЯ ЭКЗАМЕНУЮЩЕГОСЯ.</w:t>
      </w:r>
    </w:p>
    <w:p w:rsidR="008172C3" w:rsidRPr="008172C3" w:rsidRDefault="008172C3" w:rsidP="00615EE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 xml:space="preserve">Примерный перечень вопросов для зачета 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1. Понятие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2.Значение общения в жизни человека.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3. Виды общения,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4. Функции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5. Структура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6. Вербальные средства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7. Невербальные средства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8</w:t>
      </w:r>
      <w:r w:rsidR="00615EE6">
        <w:rPr>
          <w:rFonts w:ascii="Times New Roman" w:hAnsi="Times New Roman" w:cs="Times New Roman"/>
          <w:sz w:val="24"/>
          <w:szCs w:val="24"/>
        </w:rPr>
        <w:t>. Перцептивная сторона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9. Интерактивная сторона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10. Правила правильного оценивания людей.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11. Стили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12. Средства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13. Приемы общения.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14. Основные коммуникативные барьеры и пути их преодоления в межличностном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общении.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15. Условия эффективной коммуникации в различных видах деятельности.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16. Слушание в коммуникации.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17. Подготовка публичного выступления.</w:t>
      </w:r>
    </w:p>
    <w:p w:rsidR="008172C3" w:rsidRPr="008172C3" w:rsidRDefault="008172C3" w:rsidP="00615E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172C3">
        <w:rPr>
          <w:rFonts w:ascii="Times New Roman" w:hAnsi="Times New Roman" w:cs="Times New Roman"/>
          <w:sz w:val="24"/>
          <w:szCs w:val="24"/>
        </w:rPr>
        <w:t>18. Выбор средств убеждения и оказания влияния на партнеров по общению.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19. Понятие конфликт.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20. Источники конфликтов.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21. Виды конфликтов.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22. Стадии протекания конфликтов.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23. Причины конфликтов. Этапы и алгоритм анализа конфликтов.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24. Этапы и алгоритм анализа конфликтов.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25. Виды агрессивности и ее взаимосвязь с конфликтами.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26. Эмоциональное реагирование в конфликтах и саморегуляция.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27. Способы управления конфликтами.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28. Приемы психологической защиты личности от негативных, травмирующих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переживаний.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29. Особенности коммуникации в деловой сфере общения.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30. Структура и содержание процесса деловой коммуникации.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31. Формы деловой коммуникации.</w:t>
      </w:r>
    </w:p>
    <w:p w:rsidR="00AC00E6" w:rsidRPr="00AC00E6" w:rsidRDefault="00615E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32.Понятие «</w:t>
      </w:r>
      <w:r w:rsidR="00AC00E6" w:rsidRPr="00AC00E6">
        <w:rPr>
          <w:rFonts w:ascii="Times New Roman" w:hAnsi="Times New Roman" w:cs="Times New Roman"/>
          <w:sz w:val="24"/>
          <w:szCs w:val="24"/>
        </w:rPr>
        <w:t>имидж».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33. Эмоции в жизни делового человека.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34. Стрессы и стрессовые состояния.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35. Самопрезентация.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36. Формы, методы самопрезентации.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37. Манипуляции в общении.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38.Интерактивная сторона общения.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39. Понятия «коммуникация», «общение», «взаимодействие».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40. Особенности коммуникативного процесса у лиц с ОВЗ.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lastRenderedPageBreak/>
        <w:t>41. Устные виды делового общения.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42. Письменные виды делового общения.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43. Этапы и правила проведения деловой беседы,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44. Правила ведения дискуссии,</w:t>
      </w:r>
    </w:p>
    <w:p w:rsidR="00A06838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45. Эффективные методы убеждения.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III. ПАКЕТ ЭКЗАМЕНАТОРА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IIIа. УСЛОВИЯ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 xml:space="preserve">Количество </w:t>
      </w:r>
      <w:r>
        <w:rPr>
          <w:rFonts w:ascii="Times New Roman" w:hAnsi="Times New Roman" w:cs="Times New Roman"/>
          <w:sz w:val="24"/>
          <w:szCs w:val="24"/>
        </w:rPr>
        <w:t xml:space="preserve">вопросов </w:t>
      </w:r>
      <w:r w:rsidRPr="00AC00E6">
        <w:rPr>
          <w:rFonts w:ascii="Times New Roman" w:hAnsi="Times New Roman" w:cs="Times New Roman"/>
          <w:sz w:val="24"/>
          <w:szCs w:val="24"/>
        </w:rPr>
        <w:t>для экзаменующегося – 3.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Время выполнения задания – 90 мин.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Оборудование: раздаточный материал, компьютер.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За правильный ответ на вопросы задания выставляется положительная оценка – 1</w:t>
      </w:r>
    </w:p>
    <w:p w:rsidR="00AC00E6" w:rsidRP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балл.</w:t>
      </w:r>
    </w:p>
    <w:p w:rsid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0E6">
        <w:rPr>
          <w:rFonts w:ascii="Times New Roman" w:hAnsi="Times New Roman" w:cs="Times New Roman"/>
          <w:sz w:val="24"/>
          <w:szCs w:val="24"/>
        </w:rPr>
        <w:t>За неправильный ответ на вопросы задания выставляется оценка – 0 баллов</w:t>
      </w:r>
    </w:p>
    <w:p w:rsid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оценивания:</w:t>
      </w:r>
    </w:p>
    <w:p w:rsidR="00AC00E6" w:rsidRDefault="00AC00E6" w:rsidP="0061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Получено правильных ответов: 3 – оценка отлично;</w:t>
      </w:r>
    </w:p>
    <w:p w:rsidR="00AC00E6" w:rsidRDefault="00AC00E6" w:rsidP="00615EE6">
      <w:pPr>
        <w:spacing w:after="0" w:line="240" w:lineRule="auto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хорошо</w:t>
      </w:r>
    </w:p>
    <w:p w:rsidR="00AC00E6" w:rsidRDefault="00AC00E6" w:rsidP="00615EE6">
      <w:pPr>
        <w:spacing w:after="0" w:line="240" w:lineRule="auto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– удовлетворительно</w:t>
      </w:r>
    </w:p>
    <w:p w:rsidR="00AC00E6" w:rsidRPr="00AC00E6" w:rsidRDefault="00AC00E6" w:rsidP="00615EE6">
      <w:pPr>
        <w:spacing w:after="0" w:line="240" w:lineRule="auto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 – неудовлетворительно</w:t>
      </w:r>
    </w:p>
    <w:sectPr w:rsidR="00AC00E6" w:rsidRPr="00AC00E6" w:rsidSect="00615EE6">
      <w:footerReference w:type="default" r:id="rId17"/>
      <w:pgSz w:w="11906" w:h="16838"/>
      <w:pgMar w:top="851" w:right="566" w:bottom="1134" w:left="1134" w:header="708" w:footer="708" w:gutter="0"/>
      <w:pgNumType w:start="8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C3D" w:rsidRDefault="00B87C3D" w:rsidP="00767E8C">
      <w:pPr>
        <w:spacing w:after="0" w:line="240" w:lineRule="auto"/>
      </w:pPr>
      <w:r>
        <w:separator/>
      </w:r>
    </w:p>
  </w:endnote>
  <w:endnote w:type="continuationSeparator" w:id="0">
    <w:p w:rsidR="00B87C3D" w:rsidRDefault="00B87C3D" w:rsidP="0076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7558557"/>
      <w:docPartObj>
        <w:docPartGallery w:val="Page Numbers (Bottom of Page)"/>
        <w:docPartUnique/>
      </w:docPartObj>
    </w:sdtPr>
    <w:sdtEndPr/>
    <w:sdtContent>
      <w:p w:rsidR="00615EE6" w:rsidRDefault="00615EE6" w:rsidP="00767E8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1C48">
          <w:rPr>
            <w:noProof/>
          </w:rPr>
          <w:t>88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C3D" w:rsidRDefault="00B87C3D" w:rsidP="00767E8C">
      <w:pPr>
        <w:spacing w:after="0" w:line="240" w:lineRule="auto"/>
      </w:pPr>
      <w:r>
        <w:separator/>
      </w:r>
    </w:p>
  </w:footnote>
  <w:footnote w:type="continuationSeparator" w:id="0">
    <w:p w:rsidR="00B87C3D" w:rsidRDefault="00B87C3D" w:rsidP="00767E8C">
      <w:pPr>
        <w:spacing w:after="0" w:line="240" w:lineRule="auto"/>
      </w:pPr>
      <w:r>
        <w:continuationSeparator/>
      </w:r>
    </w:p>
  </w:footnote>
  <w:footnote w:id="1">
    <w:p w:rsidR="00615EE6" w:rsidRDefault="00615EE6" w:rsidP="001A6EC8">
      <w:pPr>
        <w:pStyle w:val="ac"/>
      </w:pPr>
      <w:r>
        <w:rPr>
          <w:rStyle w:val="ae"/>
        </w:rPr>
        <w:footnoteRef/>
      </w:r>
      <w:r>
        <w:t xml:space="preserve"> </w:t>
      </w:r>
      <w:r w:rsidRPr="00E71949">
        <w:rPr>
          <w:rFonts w:ascii="Times New Roman" w:hAnsi="Times New Roman" w:cs="Times New Roman"/>
        </w:rPr>
        <w:t>ОК 016-94 в ред. 7</w:t>
      </w:r>
      <w:r w:rsidRPr="00E71949">
        <w:rPr>
          <w:rFonts w:ascii="Georgia" w:hAnsi="Georgia"/>
          <w:color w:val="303135"/>
          <w:sz w:val="12"/>
          <w:szCs w:val="12"/>
          <w:shd w:val="clear" w:color="auto" w:fill="FFFFFF"/>
        </w:rPr>
        <w:t xml:space="preserve"> </w:t>
      </w:r>
      <w:r w:rsidRPr="00E71949">
        <w:rPr>
          <w:rFonts w:ascii="Times New Roman" w:hAnsi="Times New Roman" w:cs="Times New Roman"/>
          <w:color w:val="303135"/>
          <w:shd w:val="clear" w:color="auto" w:fill="FFFFFF"/>
        </w:rPr>
        <w:t>/2012 ОКПДТР на 2018 год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C3959"/>
    <w:multiLevelType w:val="multilevel"/>
    <w:tmpl w:val="75886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133E"/>
    <w:rsid w:val="000258F7"/>
    <w:rsid w:val="00033371"/>
    <w:rsid w:val="000809C7"/>
    <w:rsid w:val="0009133E"/>
    <w:rsid w:val="000F2DC6"/>
    <w:rsid w:val="0016123A"/>
    <w:rsid w:val="001A6EC8"/>
    <w:rsid w:val="00211B56"/>
    <w:rsid w:val="00271BB0"/>
    <w:rsid w:val="002C4A22"/>
    <w:rsid w:val="002D2725"/>
    <w:rsid w:val="003769A8"/>
    <w:rsid w:val="003B1C48"/>
    <w:rsid w:val="003F6B90"/>
    <w:rsid w:val="00415D34"/>
    <w:rsid w:val="00530466"/>
    <w:rsid w:val="005367B4"/>
    <w:rsid w:val="00615EE6"/>
    <w:rsid w:val="007162EF"/>
    <w:rsid w:val="00767E8C"/>
    <w:rsid w:val="008172C3"/>
    <w:rsid w:val="008622BD"/>
    <w:rsid w:val="008F6068"/>
    <w:rsid w:val="00905022"/>
    <w:rsid w:val="00917161"/>
    <w:rsid w:val="009440D7"/>
    <w:rsid w:val="0098057B"/>
    <w:rsid w:val="00997A52"/>
    <w:rsid w:val="00A06838"/>
    <w:rsid w:val="00A2770B"/>
    <w:rsid w:val="00AC00E6"/>
    <w:rsid w:val="00B8043C"/>
    <w:rsid w:val="00B87C3D"/>
    <w:rsid w:val="00BE5CA0"/>
    <w:rsid w:val="00C006AE"/>
    <w:rsid w:val="00C02A2C"/>
    <w:rsid w:val="00C170C6"/>
    <w:rsid w:val="00CE4FCB"/>
    <w:rsid w:val="00CF3CF5"/>
    <w:rsid w:val="00D616B3"/>
    <w:rsid w:val="00DB16C7"/>
    <w:rsid w:val="00DC4064"/>
    <w:rsid w:val="00E725AB"/>
    <w:rsid w:val="00F361E1"/>
    <w:rsid w:val="00FB6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D3DA3D-E832-4A3B-B7D8-6439532E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A2C"/>
  </w:style>
  <w:style w:type="paragraph" w:styleId="2">
    <w:name w:val="heading 2"/>
    <w:basedOn w:val="a"/>
    <w:link w:val="20"/>
    <w:uiPriority w:val="9"/>
    <w:qFormat/>
    <w:rsid w:val="009805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05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11B56"/>
    <w:rPr>
      <w:color w:val="0000FF"/>
      <w:u w:val="single"/>
    </w:rPr>
  </w:style>
  <w:style w:type="table" w:styleId="a4">
    <w:name w:val="Table Grid"/>
    <w:basedOn w:val="a1"/>
    <w:rsid w:val="00CF3CF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link w:val="a6"/>
    <w:uiPriority w:val="1"/>
    <w:qFormat/>
    <w:rsid w:val="00CF3CF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CF3CF5"/>
    <w:rPr>
      <w:rFonts w:eastAsiaTheme="minorEastAsia"/>
      <w:lang w:eastAsia="ru-RU"/>
    </w:rPr>
  </w:style>
  <w:style w:type="paragraph" w:customStyle="1" w:styleId="Default">
    <w:name w:val="Default"/>
    <w:rsid w:val="00CF3CF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616B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6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67E8C"/>
  </w:style>
  <w:style w:type="paragraph" w:styleId="aa">
    <w:name w:val="footer"/>
    <w:basedOn w:val="a"/>
    <w:link w:val="ab"/>
    <w:uiPriority w:val="99"/>
    <w:unhideWhenUsed/>
    <w:rsid w:val="0076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67E8C"/>
  </w:style>
  <w:style w:type="paragraph" w:styleId="ac">
    <w:name w:val="footnote text"/>
    <w:basedOn w:val="a"/>
    <w:link w:val="ad"/>
    <w:uiPriority w:val="99"/>
    <w:semiHidden/>
    <w:unhideWhenUsed/>
    <w:rsid w:val="001A6EC8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1A6EC8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A6EC8"/>
    <w:rPr>
      <w:vertAlign w:val="superscript"/>
    </w:rPr>
  </w:style>
  <w:style w:type="paragraph" w:customStyle="1" w:styleId="Style2">
    <w:name w:val="Style2"/>
    <w:basedOn w:val="a"/>
    <w:uiPriority w:val="99"/>
    <w:rsid w:val="008622BD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Times New Roman" w:hAnsi="Calibri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05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05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6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" TargetMode="External"/><Relationship Id="rId13" Type="http://schemas.openxmlformats.org/officeDocument/2006/relationships/hyperlink" Target="http://alldef.ru/ru/articles/almanah-1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.lanbook.com/" TargetMode="External"/><Relationship Id="rId12" Type="http://schemas.openxmlformats.org/officeDocument/2006/relationships/hyperlink" Target="http://4brain.ru/psy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alldef.ru/ru/articles/almanah-1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logiston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yntone.ru/library/books/content/4714.html?current_book_page=all" TargetMode="External"/><Relationship Id="rId10" Type="http://schemas.openxmlformats.org/officeDocument/2006/relationships/hyperlink" Target="http://www.prospektnauki.ru/ebooks/index-usavm.ph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academia-moscow.ru/" TargetMode="External"/><Relationship Id="rId14" Type="http://schemas.openxmlformats.org/officeDocument/2006/relationships/hyperlink" Target="http://www.ido.rudn.ru/ffec/rlang/rl1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3663</Words>
  <Characters>20881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20</cp:revision>
  <cp:lastPrinted>2024-01-18T03:04:00Z</cp:lastPrinted>
  <dcterms:created xsi:type="dcterms:W3CDTF">2021-06-29T03:44:00Z</dcterms:created>
  <dcterms:modified xsi:type="dcterms:W3CDTF">2026-10-02T04:21:00Z</dcterms:modified>
</cp:coreProperties>
</file>