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7C9" w:rsidRDefault="004F42FF" w:rsidP="004F42FF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5.5 </w:t>
      </w:r>
    </w:p>
    <w:p w:rsidR="004F42FF" w:rsidRDefault="00A91796" w:rsidP="004F42FF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</w:t>
      </w:r>
      <w:r w:rsidR="004F42FF">
        <w:rPr>
          <w:rFonts w:ascii="Times New Roman" w:hAnsi="Times New Roman" w:cs="Times New Roman"/>
          <w:sz w:val="24"/>
          <w:szCs w:val="24"/>
        </w:rPr>
        <w:t>ОП ППССЗ</w:t>
      </w:r>
    </w:p>
    <w:p w:rsidR="00FB00D5" w:rsidRPr="00FB00D5" w:rsidRDefault="00FB00D5" w:rsidP="00FB00D5">
      <w:pPr>
        <w:pStyle w:val="af"/>
        <w:jc w:val="right"/>
        <w:rPr>
          <w:rFonts w:ascii="Times New Roman" w:hAnsi="Times New Roman"/>
          <w:sz w:val="24"/>
        </w:rPr>
      </w:pPr>
      <w:r w:rsidRPr="00FB00D5">
        <w:rPr>
          <w:rFonts w:ascii="Times New Roman" w:hAnsi="Times New Roman"/>
          <w:sz w:val="24"/>
        </w:rPr>
        <w:t xml:space="preserve">23.02.07 Техническое обслуживание </w:t>
      </w:r>
    </w:p>
    <w:p w:rsidR="00FB00D5" w:rsidRPr="00FB00D5" w:rsidRDefault="00FB00D5" w:rsidP="00FB00D5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 w:rsidRPr="00FB00D5">
        <w:rPr>
          <w:rFonts w:ascii="Times New Roman" w:hAnsi="Times New Roman"/>
          <w:sz w:val="24"/>
        </w:rPr>
        <w:t>и ремонт автотранспортных средств</w:t>
      </w:r>
      <w:r w:rsidRPr="00FB0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0D5" w:rsidRDefault="00FB00D5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FB00D5" w:rsidRDefault="00FB00D5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  <w:r w:rsidR="00FB00D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F55E4" w:rsidRPr="002E7DD0" w:rsidRDefault="000F55E4" w:rsidP="000F55E4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F55E4" w:rsidRPr="002E7DD0" w:rsidRDefault="000F55E4" w:rsidP="000F55E4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0F55E4" w:rsidRPr="002E7DD0" w:rsidRDefault="000F55E4" w:rsidP="000F55E4">
      <w:pPr>
        <w:pStyle w:val="af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«__»_________ 202</w:t>
      </w:r>
      <w:r w:rsidR="00FB00D5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    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г.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0F55E4" w:rsidRPr="002E7DD0" w:rsidRDefault="000F55E4" w:rsidP="000F55E4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0F55E4" w:rsidRPr="002E7DD0" w:rsidRDefault="000F55E4" w:rsidP="000F55E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ОП 05 Метрология, стандартизация и сертификация</w:t>
      </w: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B00D5" w:rsidRPr="00FB00D5" w:rsidRDefault="000F55E4" w:rsidP="00FB00D5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Профиль подготовки </w:t>
      </w:r>
      <w:r w:rsidR="00FB00D5" w:rsidRPr="00FB00D5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FB00D5" w:rsidRPr="00FB0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5E4" w:rsidRPr="002E7DD0" w:rsidRDefault="000F55E4" w:rsidP="00FB00D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Форма обучения очная</w:t>
      </w:r>
    </w:p>
    <w:p w:rsidR="000F55E4" w:rsidRPr="002E7DD0" w:rsidRDefault="000F55E4" w:rsidP="000F55E4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B00D5" w:rsidRPr="002E7DD0" w:rsidRDefault="00FB00D5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Хор,202</w:t>
      </w:r>
      <w:r w:rsidR="00FB00D5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 xml:space="preserve"> г.</w:t>
      </w:r>
    </w:p>
    <w:p w:rsidR="00FB00D5" w:rsidRPr="00CC061F" w:rsidRDefault="00FB00D5" w:rsidP="00FB00D5">
      <w:pPr>
        <w:pStyle w:val="ConsPlusTitle"/>
        <w:jc w:val="both"/>
        <w:rPr>
          <w:b w:val="0"/>
          <w:szCs w:val="24"/>
        </w:rPr>
      </w:pPr>
      <w:r w:rsidRPr="00CC061F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4630E2">
        <w:rPr>
          <w:b w:val="0"/>
          <w:highlight w:val="yellow"/>
        </w:rPr>
        <w:t>23.02.07 Техническое обслуживание и ремонт автотранспортных средств, утвержденным приказом Министерства просвещения Российской Федерации от 2 июля 2024 г. № 453 (далее – ФГОС, ФГОС СПО)</w:t>
      </w:r>
      <w:r w:rsidRPr="004630E2">
        <w:rPr>
          <w:b w:val="0"/>
          <w:bCs/>
          <w:szCs w:val="24"/>
        </w:rPr>
        <w:t xml:space="preserve"> </w:t>
      </w:r>
      <w:r w:rsidRPr="00CC061F">
        <w:rPr>
          <w:b w:val="0"/>
          <w:bCs/>
          <w:szCs w:val="24"/>
        </w:rPr>
        <w:t>и</w:t>
      </w:r>
      <w:r w:rsidRPr="00CC061F">
        <w:rPr>
          <w:bCs/>
          <w:szCs w:val="24"/>
        </w:rPr>
        <w:t xml:space="preserve"> </w:t>
      </w:r>
      <w:r w:rsidRPr="00CC061F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4630E2">
        <w:rPr>
          <w:b w:val="0"/>
          <w:szCs w:val="24"/>
          <w:highlight w:val="yellow"/>
        </w:rPr>
        <w:t>ГБПОУ города Москвы «Московский автомобильно-дорожный колледж им. А.А. Николаева».</w:t>
      </w:r>
    </w:p>
    <w:p w:rsidR="00E75179" w:rsidRPr="00AA4523" w:rsidRDefault="00E75179" w:rsidP="00E75179">
      <w:pPr>
        <w:pStyle w:val="ConsPlusTitle"/>
        <w:jc w:val="both"/>
        <w:rPr>
          <w:b w:val="0"/>
          <w:szCs w:val="24"/>
        </w:rPr>
      </w:pPr>
    </w:p>
    <w:p w:rsidR="000F55E4" w:rsidRDefault="000F55E4" w:rsidP="000F5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F55E4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Разработчик(и): Вецко И.В.,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4230E1" w:rsidRDefault="000F55E4" w:rsidP="000F55E4">
      <w:pPr>
        <w:pStyle w:val="af"/>
        <w:spacing w:line="276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4230E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«Общетехнического цикла»</w:t>
      </w:r>
      <w:r w:rsidRPr="002E7DD0">
        <w:rPr>
          <w:rStyle w:val="52"/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Протокол № _____ от «__» ________ 20</w:t>
      </w:r>
      <w:r w:rsidR="004230E1">
        <w:rPr>
          <w:rFonts w:ascii="Times New Roman" w:hAnsi="Times New Roman" w:cs="Times New Roman"/>
          <w:sz w:val="24"/>
          <w:szCs w:val="24"/>
        </w:rPr>
        <w:t>2</w:t>
      </w:r>
      <w:r w:rsidR="00FB00D5">
        <w:rPr>
          <w:rFonts w:ascii="Times New Roman" w:hAnsi="Times New Roman" w:cs="Times New Roman"/>
          <w:sz w:val="24"/>
          <w:szCs w:val="24"/>
        </w:rPr>
        <w:t xml:space="preserve">     </w:t>
      </w:r>
      <w:r w:rsidRPr="002E7DD0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F55E4" w:rsidRPr="002E7DD0" w:rsidRDefault="000F55E4" w:rsidP="000F55E4">
      <w:pPr>
        <w:spacing w:after="0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О.В. Чуланова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КГБ ПОУ ХАТ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индекс: 68292</w:t>
      </w:r>
      <w:r w:rsidR="004230E1">
        <w:rPr>
          <w:rFonts w:ascii="Times New Roman" w:hAnsi="Times New Roman" w:cs="Times New Roman"/>
          <w:sz w:val="24"/>
          <w:szCs w:val="24"/>
        </w:rPr>
        <w:t>2</w:t>
      </w:r>
    </w:p>
    <w:p w:rsidR="000F55E4" w:rsidRPr="002E7DD0" w:rsidRDefault="000F55E4" w:rsidP="000F55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2E7DD0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7829"/>
        <w:gridCol w:w="808"/>
      </w:tblGrid>
      <w:tr w:rsidR="000F55E4" w:rsidRPr="002E7DD0" w:rsidTr="000F55E4">
        <w:tc>
          <w:tcPr>
            <w:tcW w:w="934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9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55E4" w:rsidRDefault="000F55E4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Pr="002E7DD0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B33512" w:rsidRPr="00FB00D5" w:rsidRDefault="00B33512" w:rsidP="00FB00D5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0D5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FB00D5" w:rsidRPr="00FB00D5" w:rsidRDefault="00FB00D5" w:rsidP="00FB00D5">
      <w:pPr>
        <w:pStyle w:val="110"/>
        <w:spacing w:after="0" w:line="240" w:lineRule="auto"/>
        <w:jc w:val="both"/>
        <w:rPr>
          <w:rFonts w:ascii="Times New Roman" w:hAnsi="Times New Roman"/>
          <w:color w:val="auto"/>
          <w:szCs w:val="24"/>
        </w:rPr>
      </w:pPr>
      <w:bookmarkStart w:id="0" w:name="_Toc202910744"/>
      <w:bookmarkStart w:id="1" w:name="_Toc202945378"/>
      <w:bookmarkStart w:id="2" w:name="_Toc202945502"/>
      <w:bookmarkStart w:id="3" w:name="_Toc202945626"/>
      <w:bookmarkStart w:id="4" w:name="_Toc202945750"/>
      <w:bookmarkStart w:id="5" w:name="_Toc202945962"/>
      <w:bookmarkStart w:id="6" w:name="_Toc202946302"/>
      <w:bookmarkStart w:id="7" w:name="_Toc202947215"/>
      <w:bookmarkStart w:id="8" w:name="_Toc202947497"/>
      <w:r w:rsidRPr="00FB00D5">
        <w:rPr>
          <w:rFonts w:ascii="Times New Roman" w:hAnsi="Times New Roman"/>
          <w:color w:val="auto"/>
          <w:szCs w:val="24"/>
        </w:rPr>
        <w:t>1.1. Цель и место дисциплины в структуре образовательной программы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 xml:space="preserve">Цель дисциплины «Метрология, стандартизация и сертификация»: получить широкий комплекс знаний, умений и навыков, необходимых для ведения профессиональной деятельности во всех отраслях и сферах, так или иначе связанных с измерениями и техническим регулированием.  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Дисциплина «Метрология, стандартизация и сертификация» включена в обязательную часть общепрофессионального цикла образовательной программы.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00D5" w:rsidRPr="00FB00D5" w:rsidRDefault="00FB00D5" w:rsidP="00FB00D5">
      <w:pPr>
        <w:pStyle w:val="110"/>
        <w:spacing w:after="0" w:line="240" w:lineRule="auto"/>
        <w:jc w:val="both"/>
        <w:rPr>
          <w:rFonts w:ascii="Times New Roman" w:hAnsi="Times New Roman"/>
          <w:color w:val="auto"/>
          <w:szCs w:val="24"/>
        </w:rPr>
      </w:pPr>
      <w:bookmarkStart w:id="9" w:name="__RefHeading___48"/>
      <w:bookmarkStart w:id="10" w:name="__RefHeading___136"/>
      <w:bookmarkStart w:id="11" w:name="__RefHeading___224"/>
      <w:bookmarkStart w:id="12" w:name="__RefHeading___312"/>
      <w:bookmarkStart w:id="13" w:name="_Toc177461959"/>
      <w:bookmarkStart w:id="14" w:name="_Toc202910745"/>
      <w:bookmarkStart w:id="15" w:name="_Toc202945379"/>
      <w:bookmarkStart w:id="16" w:name="_Toc202945503"/>
      <w:bookmarkStart w:id="17" w:name="_Toc202945627"/>
      <w:bookmarkStart w:id="18" w:name="_Toc202945751"/>
      <w:bookmarkStart w:id="19" w:name="_Toc202945963"/>
      <w:bookmarkStart w:id="20" w:name="_Toc202946303"/>
      <w:bookmarkStart w:id="21" w:name="_Toc202947216"/>
      <w:bookmarkStart w:id="22" w:name="_Toc202947498"/>
      <w:bookmarkEnd w:id="9"/>
      <w:bookmarkEnd w:id="10"/>
      <w:bookmarkEnd w:id="11"/>
      <w:bookmarkEnd w:id="12"/>
      <w:r w:rsidRPr="00FB00D5">
        <w:rPr>
          <w:rFonts w:ascii="Times New Roman" w:hAnsi="Times New Roman"/>
          <w:color w:val="auto"/>
          <w:szCs w:val="24"/>
        </w:rPr>
        <w:t>1.2. Планируемые результаты освоения дисциплины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FB00D5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FB00D5">
        <w:rPr>
          <w:rFonts w:ascii="Times New Roman" w:hAnsi="Times New Roman"/>
          <w:sz w:val="24"/>
          <w:szCs w:val="24"/>
        </w:rPr>
        <w:t>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3540"/>
        <w:gridCol w:w="3402"/>
        <w:gridCol w:w="1985"/>
      </w:tblGrid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b/>
                <w:sz w:val="24"/>
                <w:szCs w:val="24"/>
              </w:rPr>
            </w:pPr>
            <w:r w:rsidRPr="00FB00D5">
              <w:rPr>
                <w:rStyle w:val="a9"/>
                <w:rFonts w:ascii="Times New Roman" w:hAnsi="Times New Roman"/>
                <w:b/>
                <w:sz w:val="24"/>
                <w:szCs w:val="24"/>
              </w:rPr>
              <w:t xml:space="preserve">Код ОК,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FB00D5">
              <w:rPr>
                <w:rStyle w:val="a9"/>
                <w:rFonts w:ascii="Times New Roman" w:hAnsi="Times New Roman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информационных технологий для решения профессиональных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задач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в профессиональной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в том числе цифровые средства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ОК.04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организовывать работу коллектива и команды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-Выполнять общую и специализированную (по конкретной системе) диагностику мехатронных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систем автотранспортного средства и его компонентов.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-Считывать и анализировать показания датчиков, диагностируемых мехатронных систем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-Проверять работоспособность узлов, агрегатов и мехатронных систем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-Определять возможность и необходимость ремонта или замены дефектного компонента мехатронной системы.</w:t>
            </w:r>
          </w:p>
          <w:p w:rsidR="00FB00D5" w:rsidRPr="00FB00D5" w:rsidRDefault="00FB00D5" w:rsidP="00FB00D5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-Особенности работы с разными видами руководств по эксплуатации и ремонту автотранспортных средств и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-Правила техники безопасности в ходе проведения диагностических работ с мехатронными системами автотранспортных средств и их компонентов.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-Обработки результатов диагностики механических и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      </w:r>
          </w:p>
        </w:tc>
      </w:tr>
      <w:tr w:rsidR="00FB00D5" w:rsidRPr="00FB00D5" w:rsidTr="006E554C">
        <w:trPr>
          <w:trHeight w:val="32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Проверки технического состояния автотранспортных средств.</w:t>
            </w:r>
          </w:p>
        </w:tc>
      </w:tr>
      <w:tr w:rsidR="00FB00D5" w:rsidRPr="00FB00D5" w:rsidTr="006E554C">
        <w:trPr>
          <w:trHeight w:val="32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Подбирать и использовать необходимое оборудование, инструмент и специальные приспособления при выполнении ремонта и устранения неисправностей мехатронных систем автотранспортных средств и их компонентов.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Гарантийную политику организации-изготовителя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00D5" w:rsidRPr="00FB00D5" w:rsidRDefault="00FB00D5" w:rsidP="00FB00D5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00D5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00D5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40"/>
        <w:gridCol w:w="2833"/>
      </w:tblGrid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833" w:type="dxa"/>
          </w:tcPr>
          <w:p w:rsidR="008E597F" w:rsidRPr="00FB00D5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</w:tcPr>
          <w:p w:rsidR="008E597F" w:rsidRPr="00FB00D5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8E597F" w:rsidRPr="00FB00D5" w:rsidTr="000F55E4">
        <w:trPr>
          <w:trHeight w:val="122"/>
        </w:trPr>
        <w:tc>
          <w:tcPr>
            <w:tcW w:w="7340" w:type="dxa"/>
          </w:tcPr>
          <w:p w:rsidR="008E597F" w:rsidRPr="00FB00D5" w:rsidRDefault="00E504A6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</w:t>
            </w:r>
            <w:r w:rsidR="008E597F"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и практические занятия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2</w:t>
            </w:r>
            <w:r w:rsidR="00413E48" w:rsidRPr="00FB00D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00EC" w:rsidRPr="002E7DD0" w:rsidTr="000F55E4">
        <w:tc>
          <w:tcPr>
            <w:tcW w:w="7340" w:type="dxa"/>
          </w:tcPr>
          <w:p w:rsidR="002D00EC" w:rsidRPr="002E7DD0" w:rsidRDefault="002D00EC" w:rsidP="007A4AE9">
            <w:pPr>
              <w:pStyle w:val="a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833" w:type="dxa"/>
          </w:tcPr>
          <w:p w:rsidR="002D00EC" w:rsidRPr="002E7DD0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E597F" w:rsidRPr="002E7DD0" w:rsidTr="000F55E4">
        <w:tc>
          <w:tcPr>
            <w:tcW w:w="7340" w:type="dxa"/>
          </w:tcPr>
          <w:p w:rsidR="008E597F" w:rsidRPr="002E7DD0" w:rsidRDefault="004230E1" w:rsidP="004230E1">
            <w:pPr>
              <w:pStyle w:val="af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E597F" w:rsidRPr="002E7DD0">
              <w:rPr>
                <w:rFonts w:ascii="Times New Roman" w:hAnsi="Times New Roman" w:cs="Times New Roman"/>
                <w:sz w:val="24"/>
                <w:szCs w:val="24"/>
              </w:rPr>
              <w:t>амостоятельная</w:t>
            </w:r>
            <w:r w:rsidR="00A25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97F"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833" w:type="dxa"/>
          </w:tcPr>
          <w:p w:rsidR="008E597F" w:rsidRPr="002E7DD0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E597F" w:rsidRPr="004230E1" w:rsidTr="000F55E4">
        <w:tc>
          <w:tcPr>
            <w:tcW w:w="7340" w:type="dxa"/>
          </w:tcPr>
          <w:p w:rsidR="008E597F" w:rsidRPr="004230E1" w:rsidRDefault="008E597F" w:rsidP="007A4AE9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833" w:type="dxa"/>
          </w:tcPr>
          <w:p w:rsidR="008E597F" w:rsidRPr="004230E1" w:rsidRDefault="008E597F" w:rsidP="006E554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8E597F" w:rsidRPr="004230E1" w:rsidRDefault="008E597F" w:rsidP="00E504A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E597F" w:rsidRDefault="008E597F" w:rsidP="008E597F">
      <w:pPr>
        <w:pStyle w:val="af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lastRenderedPageBreak/>
        <w:t>2.2 Тематический план</w:t>
      </w: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6345"/>
        <w:gridCol w:w="567"/>
        <w:gridCol w:w="851"/>
        <w:gridCol w:w="709"/>
        <w:gridCol w:w="708"/>
        <w:gridCol w:w="851"/>
      </w:tblGrid>
      <w:tr w:rsidR="00E504A6" w:rsidRPr="00411F79" w:rsidTr="00E504A6">
        <w:tc>
          <w:tcPr>
            <w:tcW w:w="6345" w:type="dxa"/>
            <w:vMerge w:val="restart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835" w:type="dxa"/>
            <w:gridSpan w:val="4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E504A6" w:rsidRPr="00411F79" w:rsidTr="00E504A6">
        <w:tc>
          <w:tcPr>
            <w:tcW w:w="6345" w:type="dxa"/>
            <w:vMerge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851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709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708" w:type="dxa"/>
          </w:tcPr>
          <w:p w:rsidR="00E504A6" w:rsidRPr="00411F79" w:rsidRDefault="00E504A6" w:rsidP="00E504A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851" w:type="dxa"/>
            <w:vMerge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1. Основы стандартизации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504A6" w:rsidRPr="00411F79" w:rsidTr="00E504A6">
        <w:tc>
          <w:tcPr>
            <w:tcW w:w="6345" w:type="dxa"/>
          </w:tcPr>
          <w:p w:rsidR="00E504A6" w:rsidRPr="00E504A6" w:rsidRDefault="00E504A6" w:rsidP="00E504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2. Основы взаимозаменяемости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E504A6" w:rsidRPr="00E504A6" w:rsidRDefault="00E504A6" w:rsidP="00E6340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3. Основы метрологии и технические измерения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4A6" w:rsidRPr="00411F79" w:rsidRDefault="006A3DC1" w:rsidP="00E6340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4. Основы сертификации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E554C" w:rsidRPr="00411F79" w:rsidTr="00E504A6">
        <w:trPr>
          <w:trHeight w:val="77"/>
        </w:trPr>
        <w:tc>
          <w:tcPr>
            <w:tcW w:w="6345" w:type="dxa"/>
          </w:tcPr>
          <w:p w:rsidR="006E554C" w:rsidRPr="00411F79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1F7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67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E554C" w:rsidRPr="007B4616" w:rsidRDefault="006A3DC1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6E554C" w:rsidRPr="007B4616" w:rsidTr="00E504A6">
        <w:trPr>
          <w:trHeight w:val="121"/>
        </w:trPr>
        <w:tc>
          <w:tcPr>
            <w:tcW w:w="6345" w:type="dxa"/>
          </w:tcPr>
          <w:p w:rsidR="006E554C" w:rsidRPr="00E504A6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67" w:type="dxa"/>
          </w:tcPr>
          <w:p w:rsidR="006E554C" w:rsidRPr="006A3DC1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D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E554C" w:rsidRPr="007B4616" w:rsidTr="00E504A6">
        <w:trPr>
          <w:trHeight w:val="121"/>
        </w:trPr>
        <w:tc>
          <w:tcPr>
            <w:tcW w:w="6345" w:type="dxa"/>
          </w:tcPr>
          <w:p w:rsidR="006E554C" w:rsidRPr="00411F79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6E554C" w:rsidRPr="006A3DC1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D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E554C" w:rsidRPr="007B461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A3DC1" w:rsidRPr="007B4616" w:rsidTr="00E504A6">
        <w:trPr>
          <w:trHeight w:val="121"/>
        </w:trPr>
        <w:tc>
          <w:tcPr>
            <w:tcW w:w="6345" w:type="dxa"/>
          </w:tcPr>
          <w:p w:rsidR="006A3DC1" w:rsidRPr="00411F79" w:rsidRDefault="006A3DC1" w:rsidP="006A3D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A3DC1" w:rsidRPr="007B4616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</w:tbl>
    <w:p w:rsidR="001E79F2" w:rsidRPr="002E7DD0" w:rsidRDefault="001E79F2" w:rsidP="00322642">
      <w:pPr>
        <w:rPr>
          <w:rFonts w:ascii="Times New Roman" w:hAnsi="Times New Roman"/>
          <w:b/>
          <w:i/>
          <w:sz w:val="24"/>
          <w:szCs w:val="24"/>
          <w:highlight w:val="darkYellow"/>
        </w:rPr>
      </w:pPr>
    </w:p>
    <w:p w:rsidR="001E79F2" w:rsidRPr="002E7DD0" w:rsidRDefault="001E79F2" w:rsidP="001E79F2">
      <w:pPr>
        <w:rPr>
          <w:rFonts w:ascii="Times New Roman" w:hAnsi="Times New Roman"/>
          <w:b/>
          <w:i/>
          <w:sz w:val="24"/>
          <w:szCs w:val="24"/>
          <w:highlight w:val="darkYellow"/>
        </w:rPr>
        <w:sectPr w:rsidR="001E79F2" w:rsidRPr="002E7DD0" w:rsidSect="00795B3D">
          <w:footerReference w:type="default" r:id="rId7"/>
          <w:pgSz w:w="11906" w:h="16838"/>
          <w:pgMar w:top="709" w:right="424" w:bottom="284" w:left="1418" w:header="708" w:footer="708" w:gutter="0"/>
          <w:pgNumType w:start="740"/>
          <w:cols w:space="720"/>
          <w:docGrid w:linePitch="299"/>
        </w:sectPr>
      </w:pPr>
    </w:p>
    <w:p w:rsidR="000077A0" w:rsidRPr="002E7DD0" w:rsidRDefault="000077A0" w:rsidP="000077A0">
      <w:pPr>
        <w:pStyle w:val="af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9922"/>
        <w:gridCol w:w="853"/>
        <w:gridCol w:w="1841"/>
      </w:tblGrid>
      <w:tr w:rsidR="003758FB" w:rsidRPr="00FA2EC8" w:rsidTr="004230E1">
        <w:trPr>
          <w:trHeight w:val="20"/>
        </w:trPr>
        <w:tc>
          <w:tcPr>
            <w:tcW w:w="991" w:type="pct"/>
          </w:tcPr>
          <w:p w:rsidR="00413E48" w:rsidRPr="00FA2EC8" w:rsidRDefault="00413E48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53" w:type="pct"/>
          </w:tcPr>
          <w:p w:rsidR="00413E48" w:rsidRPr="00FA2EC8" w:rsidRDefault="00413E48" w:rsidP="003758FB">
            <w:pPr>
              <w:pStyle w:val="af"/>
              <w:ind w:left="-111" w:right="-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</w:t>
            </w:r>
          </w:p>
        </w:tc>
        <w:tc>
          <w:tcPr>
            <w:tcW w:w="271" w:type="pct"/>
          </w:tcPr>
          <w:p w:rsidR="00413E48" w:rsidRPr="00FA2EC8" w:rsidRDefault="00413E48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585" w:type="pct"/>
          </w:tcPr>
          <w:p w:rsidR="00413E48" w:rsidRPr="004230E1" w:rsidRDefault="00413E48" w:rsidP="002D00E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4230E1" w:rsidRPr="00FA2EC8" w:rsidTr="004230E1">
        <w:trPr>
          <w:trHeight w:val="20"/>
        </w:trPr>
        <w:tc>
          <w:tcPr>
            <w:tcW w:w="991" w:type="pct"/>
          </w:tcPr>
          <w:p w:rsidR="004230E1" w:rsidRPr="00FA2EC8" w:rsidRDefault="004230E1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53" w:type="pct"/>
          </w:tcPr>
          <w:p w:rsidR="004230E1" w:rsidRPr="00FA2EC8" w:rsidRDefault="004230E1" w:rsidP="003758FB">
            <w:pPr>
              <w:pStyle w:val="af"/>
              <w:ind w:left="-111" w:right="-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1" w:type="pct"/>
          </w:tcPr>
          <w:p w:rsidR="004230E1" w:rsidRPr="00FA2EC8" w:rsidRDefault="004230E1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5" w:type="pct"/>
          </w:tcPr>
          <w:p w:rsidR="004230E1" w:rsidRPr="004230E1" w:rsidRDefault="004230E1" w:rsidP="002D00EC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BD10B7" w:rsidRPr="00FA2EC8" w:rsidTr="004230E1">
        <w:trPr>
          <w:trHeight w:val="20"/>
        </w:trPr>
        <w:tc>
          <w:tcPr>
            <w:tcW w:w="4144" w:type="pct"/>
            <w:gridSpan w:val="2"/>
          </w:tcPr>
          <w:p w:rsidR="00BD10B7" w:rsidRPr="00FA2EC8" w:rsidRDefault="00BD10B7" w:rsidP="00B35FC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1.Основы стандартизации</w:t>
            </w:r>
          </w:p>
        </w:tc>
        <w:tc>
          <w:tcPr>
            <w:tcW w:w="271" w:type="pct"/>
            <w:shd w:val="clear" w:color="auto" w:fill="auto"/>
          </w:tcPr>
          <w:p w:rsidR="00BD10B7" w:rsidRPr="006A3DC1" w:rsidRDefault="006A3DC1" w:rsidP="00B35F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A3DC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13</w:t>
            </w:r>
          </w:p>
        </w:tc>
        <w:tc>
          <w:tcPr>
            <w:tcW w:w="585" w:type="pct"/>
          </w:tcPr>
          <w:p w:rsidR="00BD10B7" w:rsidRPr="00FA2EC8" w:rsidRDefault="00BD10B7" w:rsidP="00B35FC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3758FB" w:rsidRPr="00FA2EC8" w:rsidTr="004230E1">
        <w:trPr>
          <w:trHeight w:val="20"/>
        </w:trPr>
        <w:tc>
          <w:tcPr>
            <w:tcW w:w="991" w:type="pct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1.1 Государственная система стандартизации</w:t>
            </w:r>
          </w:p>
        </w:tc>
        <w:tc>
          <w:tcPr>
            <w:tcW w:w="3153" w:type="pct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Задачи стандартизации. Основные понятия и определения. Органы и службы по стандартизации. Виды стандартов. Государственный контроль за соблюдением требований государственных стандартов. Нормализованный контроль технической документации.</w:t>
            </w:r>
          </w:p>
        </w:tc>
        <w:tc>
          <w:tcPr>
            <w:tcW w:w="271" w:type="pct"/>
          </w:tcPr>
          <w:p w:rsidR="002D00E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</w:tcPr>
          <w:p w:rsidR="006A3DC1" w:rsidRDefault="006E554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</w:t>
            </w:r>
            <w:r w:rsidR="006A3DC1">
              <w:rPr>
                <w:rFonts w:ascii="Times New Roman" w:hAnsi="Times New Roman"/>
                <w:bCs/>
                <w:sz w:val="24"/>
                <w:szCs w:val="24"/>
              </w:rPr>
              <w:t>.4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D00EC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57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1.2 Межотраслевые комплексы стандартов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Единая система конструкторской документации (ЕСКД). Единая система технологической документации (ЕСТД). Комплексы стандартов по безопасности жизнедеятельности (ССБТ). Система разработки и постановки продукции на производство (СРПП).</w:t>
            </w:r>
          </w:p>
        </w:tc>
        <w:tc>
          <w:tcPr>
            <w:tcW w:w="271" w:type="pct"/>
            <w:vMerge w:val="restart"/>
          </w:tcPr>
          <w:p w:rsid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A3469C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469C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469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№1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Изучение комплексов стандартов ЕСКД, ЕСТД</w:t>
            </w:r>
          </w:p>
        </w:tc>
        <w:tc>
          <w:tcPr>
            <w:tcW w:w="271" w:type="pct"/>
            <w:vMerge/>
          </w:tcPr>
          <w:p w:rsidR="006A3DC1" w:rsidRP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1.3 Международная, региональная и национальная стандартизация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Межгосударственная система по стандартизации (МГСС). Международная организация по стандартизации (ИСО). Международная электротехническая комиссия (МЭК). Экономическая эффективность стандартизации.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2D00EC" w:rsidRPr="00FA2EC8" w:rsidTr="004230E1">
        <w:trPr>
          <w:trHeight w:val="20"/>
        </w:trPr>
        <w:tc>
          <w:tcPr>
            <w:tcW w:w="4144" w:type="pct"/>
            <w:gridSpan w:val="2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2.Основы взаимозаменяемости</w:t>
            </w:r>
          </w:p>
        </w:tc>
        <w:tc>
          <w:tcPr>
            <w:tcW w:w="271" w:type="pct"/>
          </w:tcPr>
          <w:p w:rsidR="002D00E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36</w:t>
            </w:r>
          </w:p>
        </w:tc>
        <w:tc>
          <w:tcPr>
            <w:tcW w:w="585" w:type="pct"/>
          </w:tcPr>
          <w:p w:rsidR="002D00EC" w:rsidRPr="00FA2EC8" w:rsidRDefault="002D00EC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2.1 Взаимозаменяемость гладких цилиндрических деталей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Общие положения ЕСДП. Обозначение полей допусков, предельных отклонений и посадок на чертежах. Неуказанные предельные отклонения размеров. Расчет и выбор посадок.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 2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Допуски и посадки гладких цилиндрических соединений.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 Определение годности действительных размеров.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2.2 Точность формы и расположения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Общие термины и определения. Отклонение и допуски формы, расположения. Суммарные отклонения и допуски формы и расположения поверхностей. Обозначение на чертежах допусков формы и расположения.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 3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Допуски формы и расположения поверхностей деталей.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71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2.3 Шероховатость и волнистость поверхности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/>
              <w:ind w:left="35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Обозначение шероховатости поверхности.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№ 4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 Расшифровывание условных знаков отклонений формы, взаимного расположения и шероховатости поверхностей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74"/>
        </w:trPr>
        <w:tc>
          <w:tcPr>
            <w:tcW w:w="991" w:type="pct"/>
            <w:tcBorders>
              <w:bottom w:val="single" w:sz="4" w:space="0" w:color="auto"/>
            </w:tcBorders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Тема 2.4 Система допусков и посадок для подшипников качения. 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Система допусков и посадок для подшипников качения. Допуски угловых размеров. Система допусков и посадок для конических соединений.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1121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2.5 Взаимозаменяемость различных соединений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Общие принципы взаимозаменяемости цилиндрической резьбы. Основные параметры метрической резьбы.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Система допусков для цилиндрических зубчатых передач. Допуски зубчатых конических и гипоидных передач. Допуски червячных передач.</w:t>
            </w:r>
          </w:p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Взаимозаменяемость шпоночных соединений. Взаимозаменяемость шлицевых соединений.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547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Лабораторно-практические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№ 1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Измерение среднего диаметра резьбы резьбовым микрометром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Измерение среднего диаметра резьбы методом трех проволочек.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834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2.6 Расчет размерных цепей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определения, классификация размерных цепей. Метод расчета размерных цепей на полную взаимозаменяемость. Теоретико- вероятностный метод расчета размерных цепей.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3758FB" w:rsidRPr="00FA2EC8" w:rsidTr="004230E1">
        <w:trPr>
          <w:trHeight w:val="299"/>
        </w:trPr>
        <w:tc>
          <w:tcPr>
            <w:tcW w:w="991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271" w:type="pct"/>
          </w:tcPr>
          <w:p w:rsidR="003758FB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585" w:type="pct"/>
          </w:tcPr>
          <w:p w:rsidR="003758FB" w:rsidRPr="00FA2EC8" w:rsidRDefault="003758FB" w:rsidP="003758F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758FB" w:rsidRPr="00FA2EC8" w:rsidTr="004230E1">
        <w:trPr>
          <w:trHeight w:val="187"/>
        </w:trPr>
        <w:tc>
          <w:tcPr>
            <w:tcW w:w="4144" w:type="pct"/>
            <w:gridSpan w:val="2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3.Основы метрологии и технические измерения</w:t>
            </w:r>
          </w:p>
        </w:tc>
        <w:tc>
          <w:tcPr>
            <w:tcW w:w="271" w:type="pct"/>
          </w:tcPr>
          <w:p w:rsidR="003758FB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15</w:t>
            </w:r>
          </w:p>
        </w:tc>
        <w:tc>
          <w:tcPr>
            <w:tcW w:w="585" w:type="pct"/>
          </w:tcPr>
          <w:p w:rsidR="003758FB" w:rsidRPr="00FA2EC8" w:rsidRDefault="003758FB" w:rsidP="003758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812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3.1 Основные понятия метрологии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Измеряемые величины. Виды и методы измерений. Методика выполнения измерений. Метрологические показатели средств измерений. Классы точности средств измерений. Международная система единиц (система СИ). Критерии качества измерений. 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1107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3.2 Линейные и угловые измерения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Плоскопараллельные меры длины. Меры длины штриховые. Микрометрические приборы. Пружинные измерительные приборы. Оптико-механические приборы. Пневматические приборы.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Жесткие угловые меры. Угольники. Механические угломеры. Средства измерений основанные на тригонометрическом методе.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3758FB" w:rsidRPr="00FA2EC8" w:rsidTr="004230E1">
        <w:trPr>
          <w:trHeight w:val="556"/>
        </w:trPr>
        <w:tc>
          <w:tcPr>
            <w:tcW w:w="991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Лабораторно-практические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№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Измерение 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>деталей с использованием различных измерительных инструментов</w:t>
            </w:r>
          </w:p>
        </w:tc>
        <w:tc>
          <w:tcPr>
            <w:tcW w:w="271" w:type="pct"/>
          </w:tcPr>
          <w:p w:rsidR="003758FB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4.Основы сертификации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776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4.1 Основные положения сертификации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понятия, цели и объекты сертификации. Правовое обеспечение сертификации. Роль сертификации в повышении качества продукции. Общие сведения о конкурентоспособности. Обязательная и добровольная сертификация.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326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3758FB" w:rsidRDefault="006A3DC1" w:rsidP="006A3DC1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Сам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остоятельная работа: 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>Работа над учебным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и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а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и 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559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4.2 Качество продукции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 в области качества продукции. Управление качеством продукции. Сертификация систем качества. Качество продукции и защита потребителей.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271" w:type="pct"/>
          </w:tcPr>
          <w:p w:rsidR="006A3DC1" w:rsidRPr="00FA2EC8" w:rsidRDefault="006A3DC1" w:rsidP="00A346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pStyle w:val="a7"/>
              <w:spacing w:before="0" w:after="0"/>
              <w:ind w:hanging="686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88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71" w:type="pct"/>
          </w:tcPr>
          <w:p w:rsidR="006A3DC1" w:rsidRPr="00FA2EC8" w:rsidRDefault="006A3DC1" w:rsidP="006A3DC1">
            <w:pPr>
              <w:pStyle w:val="a7"/>
              <w:spacing w:before="0" w:after="0"/>
              <w:ind w:hanging="686"/>
              <w:jc w:val="both"/>
              <w:rPr>
                <w:b/>
                <w:bCs/>
                <w:i/>
              </w:rPr>
            </w:pPr>
            <w:r w:rsidRPr="00FA2EC8">
              <w:rPr>
                <w:b/>
                <w:bCs/>
                <w:i/>
              </w:rPr>
              <w:t>6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BD10B7" w:rsidRPr="002E7DD0" w:rsidRDefault="00BD10B7" w:rsidP="00BD10B7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BD10B7" w:rsidRPr="002E7DD0" w:rsidRDefault="00BD10B7" w:rsidP="00BD10B7">
      <w:pPr>
        <w:spacing w:after="0"/>
        <w:ind w:left="1353"/>
        <w:rPr>
          <w:rFonts w:ascii="Times New Roman" w:hAnsi="Times New Roman"/>
          <w:b/>
          <w:bCs/>
          <w:sz w:val="24"/>
          <w:szCs w:val="24"/>
        </w:rPr>
        <w:sectPr w:rsidR="00BD10B7" w:rsidRPr="002E7DD0" w:rsidSect="00FA2EC8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BD10B7" w:rsidRPr="002E7DD0" w:rsidRDefault="00BD10B7" w:rsidP="003758F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7DD0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3758FB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 xml:space="preserve">3.1. </w:t>
      </w:r>
      <w:r w:rsidR="003758FB"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122F5F" w:rsidRPr="002E7DD0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758FB">
        <w:rPr>
          <w:rFonts w:ascii="Times New Roman" w:hAnsi="Times New Roman"/>
          <w:sz w:val="24"/>
          <w:szCs w:val="24"/>
        </w:rPr>
        <w:t>Для реализаци</w:t>
      </w:r>
      <w:r w:rsidR="000F55E4">
        <w:rPr>
          <w:rFonts w:ascii="Times New Roman" w:hAnsi="Times New Roman"/>
          <w:sz w:val="24"/>
          <w:szCs w:val="24"/>
        </w:rPr>
        <w:t>и</w:t>
      </w:r>
      <w:r w:rsidRPr="003758FB">
        <w:rPr>
          <w:rFonts w:ascii="Times New Roman" w:hAnsi="Times New Roman"/>
          <w:sz w:val="24"/>
          <w:szCs w:val="24"/>
        </w:rPr>
        <w:t xml:space="preserve"> учебной дисциплины </w:t>
      </w:r>
      <w:r w:rsidR="00764C4A">
        <w:rPr>
          <w:rFonts w:ascii="Times New Roman" w:hAnsi="Times New Roman"/>
          <w:sz w:val="24"/>
          <w:szCs w:val="24"/>
        </w:rPr>
        <w:t>предусмотрен</w:t>
      </w:r>
      <w:r w:rsidRPr="003758FB">
        <w:rPr>
          <w:rFonts w:ascii="Times New Roman" w:hAnsi="Times New Roman"/>
          <w:sz w:val="24"/>
          <w:szCs w:val="24"/>
        </w:rPr>
        <w:t xml:space="preserve"> учебн</w:t>
      </w:r>
      <w:r w:rsidR="00764C4A">
        <w:rPr>
          <w:rFonts w:ascii="Times New Roman" w:hAnsi="Times New Roman"/>
          <w:sz w:val="24"/>
          <w:szCs w:val="24"/>
        </w:rPr>
        <w:t>ый кабинет</w:t>
      </w:r>
      <w:r w:rsidRPr="003758FB">
        <w:rPr>
          <w:rFonts w:ascii="Times New Roman" w:hAnsi="Times New Roman"/>
          <w:sz w:val="24"/>
          <w:szCs w:val="24"/>
        </w:rPr>
        <w:t xml:space="preserve"> «Метрология, стандартизация и сертификация»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="00764C4A">
        <w:rPr>
          <w:rFonts w:ascii="Times New Roman" w:hAnsi="Times New Roman"/>
          <w:bCs/>
          <w:sz w:val="24"/>
          <w:szCs w:val="24"/>
        </w:rPr>
        <w:t>(совмещённый)</w:t>
      </w:r>
      <w:r w:rsidRPr="002E7DD0">
        <w:rPr>
          <w:rFonts w:ascii="Times New Roman" w:hAnsi="Times New Roman"/>
          <w:bCs/>
          <w:sz w:val="24"/>
          <w:szCs w:val="24"/>
        </w:rPr>
        <w:t>.</w:t>
      </w:r>
    </w:p>
    <w:p w:rsidR="00122F5F" w:rsidRPr="002E7DD0" w:rsidRDefault="00122F5F" w:rsidP="00764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A257C9">
        <w:rPr>
          <w:rFonts w:ascii="Times New Roman" w:hAnsi="Times New Roman"/>
          <w:bCs/>
          <w:sz w:val="24"/>
          <w:szCs w:val="24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проектор</w:t>
      </w:r>
      <w:r w:rsidR="00764C4A">
        <w:rPr>
          <w:rFonts w:ascii="Times New Roman" w:hAnsi="Times New Roman"/>
          <w:bCs/>
          <w:sz w:val="24"/>
          <w:szCs w:val="24"/>
        </w:rPr>
        <w:t>,</w:t>
      </w:r>
      <w:r w:rsidR="00A257C9">
        <w:rPr>
          <w:rFonts w:ascii="Times New Roman" w:hAnsi="Times New Roman"/>
          <w:bCs/>
          <w:sz w:val="24"/>
          <w:szCs w:val="24"/>
        </w:rPr>
        <w:t xml:space="preserve"> </w:t>
      </w:r>
      <w:r w:rsidR="00764C4A" w:rsidRPr="002E7DD0">
        <w:rPr>
          <w:rFonts w:ascii="Times New Roman" w:hAnsi="Times New Roman"/>
          <w:bCs/>
          <w:sz w:val="24"/>
          <w:szCs w:val="24"/>
        </w:rPr>
        <w:t>измерительные инструменты</w:t>
      </w:r>
      <w:r w:rsidR="00764C4A">
        <w:rPr>
          <w:rFonts w:ascii="Times New Roman" w:hAnsi="Times New Roman"/>
          <w:bCs/>
          <w:sz w:val="24"/>
          <w:szCs w:val="24"/>
        </w:rPr>
        <w:t>.</w:t>
      </w:r>
    </w:p>
    <w:p w:rsidR="00122F5F" w:rsidRPr="002E7DD0" w:rsidRDefault="00122F5F" w:rsidP="00764C4A">
      <w:pPr>
        <w:pStyle w:val="af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3.2</w:t>
      </w:r>
      <w:r w:rsidRPr="002E7DD0">
        <w:rPr>
          <w:rFonts w:ascii="Times New Roman" w:hAnsi="Times New Roman" w:cs="Times New Roman"/>
          <w:sz w:val="24"/>
          <w:szCs w:val="24"/>
        </w:rPr>
        <w:t xml:space="preserve">. </w:t>
      </w:r>
      <w:r w:rsidRPr="002E7DD0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122F5F" w:rsidRPr="002E7DD0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E7DD0">
        <w:rPr>
          <w:rFonts w:ascii="Times New Roman" w:hAnsi="Times New Roman"/>
          <w:b/>
          <w:bCs/>
          <w:sz w:val="24"/>
          <w:szCs w:val="24"/>
        </w:rPr>
        <w:t>Электронные издания (электронные ресурсы)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1.Электронно-библиотечная система издательства «Лань» [Электронный ресурс]. – Санкт-Петербург, 2010-2016. – Режим доступа: </w:t>
      </w:r>
      <w:hyperlink r:id="rId8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http://e.lanbook.com/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2.Электронно-библиотечная система «Университетская библиотека онлайн [Электронный ресурс]. – Москва, 2001-2016. – Режим доступа: </w:t>
      </w:r>
      <w:hyperlink r:id="rId9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http://biblioclub.ru/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3.Издательский центр «Академия» [Электронный ресурс]: сайт. – Москва, 2016. – Режим доступа: </w:t>
      </w:r>
      <w:hyperlink r:id="rId10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http://www.academia-moscow.ru/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Default="00122F5F" w:rsidP="00764C4A">
      <w:pPr>
        <w:spacing w:after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4.Электронная библиотечная система Издательства «Проспект Науки» [Электронный ресурс]. – Санкт-Петербург, 2010-2016. – Режим доступа: </w:t>
      </w:r>
      <w:hyperlink r:id="rId11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http://www.prospektnauki.ru/ebooks/index-usavm.php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342807" w:rsidRPr="00D265CA" w:rsidRDefault="00342807" w:rsidP="00764C4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D265CA">
        <w:rPr>
          <w:rFonts w:ascii="Times New Roman" w:hAnsi="Times New Roman"/>
          <w:b/>
          <w:sz w:val="24"/>
          <w:szCs w:val="24"/>
        </w:rPr>
        <w:t>3.3. Организация образовательного процесса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bCs/>
          <w:sz w:val="24"/>
          <w:szCs w:val="24"/>
        </w:rPr>
        <w:t>предусматривает выполнение обучающимися заданий для практ</w:t>
      </w:r>
      <w:r w:rsidR="00764C4A">
        <w:rPr>
          <w:rFonts w:ascii="Times New Roman" w:hAnsi="Times New Roman"/>
          <w:bCs/>
          <w:sz w:val="24"/>
          <w:szCs w:val="24"/>
        </w:rPr>
        <w:t>ических занятий, самостоятельной</w:t>
      </w:r>
      <w:r w:rsidRPr="00D265CA">
        <w:rPr>
          <w:rFonts w:ascii="Times New Roman" w:hAnsi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/>
          <w:bCs/>
          <w:sz w:val="24"/>
          <w:szCs w:val="24"/>
        </w:rPr>
        <w:t>.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По учебной дисциплине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bCs/>
          <w:sz w:val="24"/>
          <w:szCs w:val="24"/>
        </w:rPr>
        <w:t>предусмотрена самостоятельная работа, направленная на закрепление знаний, освоение умений, формирование общих и профессиональных компетен</w:t>
      </w:r>
      <w:r w:rsidR="00764C4A">
        <w:rPr>
          <w:rFonts w:ascii="Times New Roman" w:hAnsi="Times New Roman"/>
          <w:bCs/>
          <w:sz w:val="24"/>
          <w:szCs w:val="24"/>
        </w:rPr>
        <w:t xml:space="preserve">ций обучающихся. </w:t>
      </w:r>
      <w:r w:rsidR="00764C4A" w:rsidRPr="00D265CA">
        <w:rPr>
          <w:rFonts w:ascii="Times New Roman" w:hAnsi="Times New Roman"/>
          <w:bCs/>
          <w:sz w:val="24"/>
          <w:szCs w:val="24"/>
        </w:rPr>
        <w:t>С</w:t>
      </w:r>
      <w:r w:rsidRPr="00D265CA">
        <w:rPr>
          <w:rFonts w:ascii="Times New Roman" w:hAnsi="Times New Roman"/>
          <w:bCs/>
          <w:sz w:val="24"/>
          <w:szCs w:val="24"/>
        </w:rPr>
        <w:t>амостоятел</w:t>
      </w:r>
      <w:r w:rsidR="00764C4A">
        <w:rPr>
          <w:rFonts w:ascii="Times New Roman" w:hAnsi="Times New Roman"/>
          <w:bCs/>
          <w:sz w:val="24"/>
          <w:szCs w:val="24"/>
        </w:rPr>
        <w:t xml:space="preserve">ьная </w:t>
      </w:r>
      <w:r w:rsidRPr="00D265CA">
        <w:rPr>
          <w:rFonts w:ascii="Times New Roman" w:hAnsi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В процессе </w:t>
      </w:r>
      <w:r w:rsidR="00764C4A">
        <w:rPr>
          <w:rFonts w:ascii="Times New Roman" w:hAnsi="Times New Roman"/>
          <w:bCs/>
          <w:sz w:val="24"/>
          <w:szCs w:val="24"/>
        </w:rPr>
        <w:t>выполнения самостоятельной</w:t>
      </w:r>
      <w:r w:rsidRPr="00D265CA">
        <w:rPr>
          <w:rFonts w:ascii="Times New Roman" w:hAnsi="Times New Roman"/>
          <w:bCs/>
          <w:sz w:val="24"/>
          <w:szCs w:val="24"/>
        </w:rPr>
        <w:t xml:space="preserve"> работы предусматривается работа над учебным материалом в виде </w:t>
      </w:r>
      <w:r w:rsidR="00764C4A">
        <w:rPr>
          <w:rFonts w:ascii="Times New Roman" w:hAnsi="Times New Roman"/>
          <w:bCs/>
          <w:sz w:val="24"/>
          <w:szCs w:val="24"/>
        </w:rPr>
        <w:t>раз</w:t>
      </w:r>
      <w:r w:rsidRPr="00D265CA">
        <w:rPr>
          <w:rFonts w:ascii="Times New Roman" w:hAnsi="Times New Roman"/>
          <w:bCs/>
          <w:sz w:val="24"/>
          <w:szCs w:val="24"/>
        </w:rPr>
        <w:t xml:space="preserve">работки </w:t>
      </w:r>
      <w:r w:rsidR="00764C4A">
        <w:rPr>
          <w:rFonts w:ascii="Times New Roman" w:hAnsi="Times New Roman"/>
          <w:bCs/>
          <w:sz w:val="24"/>
          <w:szCs w:val="24"/>
        </w:rPr>
        <w:t>учебного проекта</w:t>
      </w:r>
    </w:p>
    <w:p w:rsidR="00342807" w:rsidRPr="00D265CA" w:rsidRDefault="00342807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/>
          <w:bCs/>
          <w:sz w:val="24"/>
          <w:szCs w:val="24"/>
        </w:rPr>
        <w:t>х</w:t>
      </w:r>
      <w:r w:rsidRPr="00D265CA">
        <w:rPr>
          <w:rFonts w:ascii="Times New Roman" w:hAnsi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/>
          <w:bCs/>
          <w:sz w:val="24"/>
          <w:szCs w:val="24"/>
        </w:rPr>
        <w:t>й</w:t>
      </w:r>
      <w:r w:rsidRPr="00D265CA">
        <w:rPr>
          <w:rFonts w:ascii="Times New Roman" w:hAnsi="Times New Roman"/>
          <w:bCs/>
          <w:sz w:val="24"/>
          <w:szCs w:val="24"/>
        </w:rPr>
        <w:t xml:space="preserve">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764C4A" w:rsidRDefault="00342807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65CA">
        <w:rPr>
          <w:rFonts w:ascii="Times New Roman" w:hAnsi="Times New Roman"/>
          <w:bCs/>
          <w:sz w:val="24"/>
          <w:szCs w:val="24"/>
        </w:rPr>
        <w:t xml:space="preserve">Завершается освоение программы </w:t>
      </w:r>
      <w:r w:rsidR="00764C4A">
        <w:rPr>
          <w:rFonts w:ascii="Times New Roman" w:hAnsi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342807" w:rsidRPr="00D265CA" w:rsidRDefault="00764C4A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техникуме предусмотрено освоение учебной дисциплины дистанционно через платформу </w:t>
      </w:r>
      <w:r w:rsidR="00A257C9">
        <w:rPr>
          <w:rFonts w:ascii="Times New Roman" w:hAnsi="Times New Roman"/>
          <w:bCs/>
          <w:sz w:val="24"/>
          <w:szCs w:val="24"/>
        </w:rPr>
        <w:t>ГУГЛ</w:t>
      </w:r>
      <w:r>
        <w:rPr>
          <w:rFonts w:ascii="Times New Roman" w:hAnsi="Times New Roman"/>
          <w:bCs/>
          <w:sz w:val="24"/>
          <w:szCs w:val="24"/>
        </w:rPr>
        <w:t>КЛАСС.</w:t>
      </w:r>
    </w:p>
    <w:p w:rsidR="00342807" w:rsidRPr="00D265CA" w:rsidRDefault="00342807" w:rsidP="00764C4A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D265CA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t xml:space="preserve">Реализация программы учебной дисциплины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/>
          <w:sz w:val="24"/>
          <w:szCs w:val="24"/>
        </w:rPr>
        <w:t>18</w:t>
      </w:r>
      <w:r w:rsidRPr="00D265CA">
        <w:rPr>
          <w:rFonts w:ascii="Times New Roman" w:hAnsi="Times New Roman"/>
          <w:sz w:val="24"/>
          <w:szCs w:val="24"/>
        </w:rPr>
        <w:t xml:space="preserve"> лет). </w:t>
      </w:r>
    </w:p>
    <w:p w:rsidR="00342807" w:rsidRPr="006D30C8" w:rsidRDefault="00342807" w:rsidP="00764C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lastRenderedPageBreak/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411F79" w:rsidRDefault="00411F79" w:rsidP="00122F5F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F5F" w:rsidRPr="002E7DD0" w:rsidRDefault="00122F5F" w:rsidP="00764C4A">
      <w:pPr>
        <w:pStyle w:val="a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122F5F" w:rsidRPr="002E7DD0" w:rsidRDefault="00122F5F" w:rsidP="00122F5F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F5F" w:rsidRDefault="00122F5F" w:rsidP="00764C4A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заданий, проектов, исследований, экзамена.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678"/>
        <w:gridCol w:w="2268"/>
      </w:tblGrid>
      <w:tr w:rsidR="00A3469C" w:rsidRPr="00A3469C" w:rsidTr="009534FB">
        <w:trPr>
          <w:trHeight w:val="5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3" w:name="_GoBack"/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A3469C" w:rsidRPr="00A3469C" w:rsidTr="009534FB">
        <w:trPr>
          <w:trHeight w:val="5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ОК 01, ОК 02, ОК 03, ОК 04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A3469C" w:rsidRPr="00A3469C" w:rsidTr="009534FB">
        <w:trPr>
          <w:trHeight w:val="201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:rsidR="00A3469C" w:rsidRPr="00A3469C" w:rsidRDefault="00A3469C" w:rsidP="00111D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программного обеспечения в профессиональной деятельности, в том числе цифровые средства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Применяет средства информационных технологий для решения профессиональных задач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Использует современное программное обеспечение в профессиональной деятельности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владение и использование содержания актуальной нормативно-правовой документации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  <w:p w:rsidR="00A3469C" w:rsidRPr="00A3469C" w:rsidRDefault="00A3469C" w:rsidP="00111D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Определят и выстраивать траектории профессионального развития и самообразования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Определяет источники достоверной правовой информации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Составляет различные правовые документы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Оценивает жизнеспособность проектной идеи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работа в коллективе, команде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3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ПК 1.1, ПК 1.2, ПК 1.3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-обработка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</w:t>
            </w: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механических и мехатронных систем автотранспортных средств и их компонентов;</w:t>
            </w:r>
          </w:p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Называет основные понятия, термины и определения;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Экспертная оценка результатов выполнения практических и лабораторных занятий, оценка решений </w:t>
            </w: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ситуационных задач, оценка тестового контроля</w:t>
            </w: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Знает и перечисляет средства метрологии, стандартизации и сертификации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Знает и называет профессиональные элементы международной и региональной стандартизации;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Выбирает показатели качества и методы их оценки в соответствии с заданными условиями и требованиями ИСО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Выполняет технические измерения, необходимые при проведении работ по техническому обслуживанию и ремонту автомобиля и двигателя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Выбирает средства и методы измерения в соответствии с технологической задачей, обеспечивать поддержание качества работ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315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Заполняет техническую документацию в соответствии с требованиями ГОСТ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Пользуется таблицами стандартов и справочниками, в том числе в электронной форме, для поиска нужной технической информации;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3"/>
    </w:tbl>
    <w:p w:rsidR="00A3469C" w:rsidRDefault="00A3469C" w:rsidP="00111D1F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10B7" w:rsidRPr="002E7DD0" w:rsidRDefault="00BD10B7" w:rsidP="00BD10B7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BF2349" w:rsidRPr="002E7DD0" w:rsidRDefault="00BF2349" w:rsidP="00764C4A">
      <w:pPr>
        <w:pStyle w:val="a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 КОМПЛЕКТ КОНТРОЛЬНО</w:t>
      </w:r>
      <w:r w:rsidR="00764C4A">
        <w:rPr>
          <w:rFonts w:ascii="Times New Roman" w:hAnsi="Times New Roman" w:cs="Times New Roman"/>
          <w:b/>
          <w:sz w:val="24"/>
          <w:szCs w:val="24"/>
        </w:rPr>
        <w:t>-</w:t>
      </w:r>
      <w:r w:rsidRPr="002E7DD0">
        <w:rPr>
          <w:rFonts w:ascii="Times New Roman" w:hAnsi="Times New Roman" w:cs="Times New Roman"/>
          <w:b/>
          <w:sz w:val="24"/>
          <w:szCs w:val="24"/>
        </w:rPr>
        <w:t>ОЦЕНОЧНЫХ СРЕДСТВ УЧЕБНОЙ ДИСЦИПЛИНЫ</w:t>
      </w:r>
    </w:p>
    <w:p w:rsidR="00BF2349" w:rsidRPr="002E7DD0" w:rsidRDefault="00BF2349" w:rsidP="007A4AE9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349" w:rsidRPr="002E7DD0" w:rsidRDefault="00BF2349" w:rsidP="004230E1">
      <w:pPr>
        <w:pStyle w:val="af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BF2349" w:rsidRPr="002E7DD0" w:rsidRDefault="00BF2349" w:rsidP="007A4AE9">
      <w:pPr>
        <w:pStyle w:val="af"/>
        <w:spacing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BF2349" w:rsidRPr="002E7DD0" w:rsidRDefault="00BF2349" w:rsidP="00764C4A">
      <w:pPr>
        <w:spacing w:after="0"/>
        <w:ind w:firstLine="42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2E7DD0">
        <w:rPr>
          <w:rFonts w:ascii="Times New Roman" w:hAnsi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ОП.0</w:t>
      </w:r>
      <w:r w:rsidR="007A4AE9" w:rsidRPr="002E7DD0">
        <w:rPr>
          <w:rFonts w:ascii="Times New Roman" w:hAnsi="Times New Roman"/>
          <w:sz w:val="24"/>
          <w:szCs w:val="24"/>
        </w:rPr>
        <w:t>5</w:t>
      </w:r>
      <w:r w:rsidRPr="002E7DD0">
        <w:rPr>
          <w:rFonts w:ascii="Times New Roman" w:hAnsi="Times New Roman"/>
          <w:sz w:val="24"/>
          <w:szCs w:val="24"/>
        </w:rPr>
        <w:t xml:space="preserve"> Метрология, стандартизация и </w:t>
      </w:r>
      <w:r w:rsidR="007A4AE9" w:rsidRPr="002E7DD0">
        <w:rPr>
          <w:rFonts w:ascii="Times New Roman" w:hAnsi="Times New Roman"/>
          <w:sz w:val="24"/>
          <w:szCs w:val="24"/>
        </w:rPr>
        <w:t>сертификация</w:t>
      </w:r>
    </w:p>
    <w:p w:rsidR="00BF2349" w:rsidRPr="002E7DD0" w:rsidRDefault="00BF2349" w:rsidP="00F5150C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BF2349" w:rsidRPr="002E7DD0" w:rsidRDefault="00BF2349" w:rsidP="00F5150C">
      <w:pP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E7DD0">
        <w:rPr>
          <w:rStyle w:val="af2"/>
          <w:rFonts w:ascii="Times New Roman" w:hAnsi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2E7DD0">
        <w:rPr>
          <w:rFonts w:ascii="Times New Roman" w:hAnsi="Times New Roman"/>
          <w:sz w:val="24"/>
          <w:szCs w:val="24"/>
        </w:rPr>
        <w:t>ППССЗ</w:t>
      </w:r>
      <w:r w:rsidRPr="002E7DD0">
        <w:rPr>
          <w:rStyle w:val="af2"/>
          <w:rFonts w:ascii="Times New Roman" w:hAnsi="Times New Roman"/>
          <w:b w:val="0"/>
          <w:sz w:val="24"/>
          <w:szCs w:val="24"/>
        </w:rPr>
        <w:t xml:space="preserve"> является КОНТРОЛЬНАЯ РАБОТА</w:t>
      </w:r>
      <w:r w:rsidRPr="002E7DD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BF2349" w:rsidRPr="002E7DD0" w:rsidRDefault="00BF2349" w:rsidP="00F5150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2E7DD0">
        <w:rPr>
          <w:rFonts w:ascii="Times New Roman" w:hAnsi="Times New Roman"/>
          <w:i/>
          <w:iCs/>
          <w:sz w:val="24"/>
          <w:szCs w:val="24"/>
        </w:rPr>
        <w:t xml:space="preserve">экзамена </w:t>
      </w:r>
      <w:r w:rsidRPr="002E7DD0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="00F5150C">
        <w:rPr>
          <w:rFonts w:ascii="Times New Roman" w:hAnsi="Times New Roman"/>
          <w:bCs/>
          <w:color w:val="000000"/>
          <w:sz w:val="24"/>
          <w:szCs w:val="24"/>
        </w:rPr>
        <w:t>дисциплины</w:t>
      </w:r>
      <w:r w:rsidR="00A257C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ОП.0</w:t>
      </w:r>
      <w:r w:rsidR="007A4AE9" w:rsidRPr="002E7DD0">
        <w:rPr>
          <w:rFonts w:ascii="Times New Roman" w:hAnsi="Times New Roman"/>
          <w:sz w:val="24"/>
          <w:szCs w:val="24"/>
        </w:rPr>
        <w:t>5</w:t>
      </w:r>
      <w:r w:rsidRPr="002E7DD0">
        <w:rPr>
          <w:rFonts w:ascii="Times New Roman" w:hAnsi="Times New Roman"/>
          <w:sz w:val="24"/>
          <w:szCs w:val="24"/>
        </w:rPr>
        <w:t xml:space="preserve"> Метрология, стандартизация и </w:t>
      </w:r>
      <w:r w:rsidR="007A4AE9" w:rsidRPr="002E7DD0">
        <w:rPr>
          <w:rFonts w:ascii="Times New Roman" w:hAnsi="Times New Roman"/>
          <w:sz w:val="24"/>
          <w:szCs w:val="24"/>
        </w:rPr>
        <w:t>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по специальности </w:t>
      </w:r>
      <w:r w:rsidR="00111D1F" w:rsidRPr="00111D1F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7A4AE9" w:rsidRPr="00111D1F">
        <w:rPr>
          <w:rFonts w:ascii="Times New Roman" w:hAnsi="Times New Roman"/>
          <w:sz w:val="24"/>
          <w:szCs w:val="24"/>
        </w:rPr>
        <w:t>.</w:t>
      </w:r>
      <w:r w:rsidR="007A4AE9" w:rsidRPr="002E7DD0"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Основной целью </w:t>
      </w:r>
      <w:r w:rsidR="007A4AE9" w:rsidRPr="002E7DD0">
        <w:rPr>
          <w:rFonts w:ascii="Times New Roman" w:hAnsi="Times New Roman"/>
          <w:sz w:val="24"/>
          <w:szCs w:val="24"/>
        </w:rPr>
        <w:t>экзамена</w:t>
      </w:r>
      <w:r w:rsidRPr="002E7DD0">
        <w:rPr>
          <w:rFonts w:ascii="Times New Roman" w:hAnsi="Times New Roman"/>
          <w:sz w:val="24"/>
          <w:szCs w:val="24"/>
        </w:rPr>
        <w:t xml:space="preserve">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BF2349" w:rsidRPr="002E7DD0" w:rsidRDefault="00BF2349" w:rsidP="00746344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BF2349" w:rsidRPr="002E7DD0" w:rsidRDefault="00BF2349" w:rsidP="00746344">
      <w:pPr>
        <w:spacing w:after="0"/>
        <w:jc w:val="center"/>
        <w:rPr>
          <w:rFonts w:ascii="Times New Roman" w:hAnsi="Times New Roman"/>
          <w:b/>
          <w:spacing w:val="-8"/>
          <w:sz w:val="24"/>
          <w:szCs w:val="24"/>
        </w:rPr>
      </w:pPr>
      <w:r w:rsidRPr="002E7DD0">
        <w:rPr>
          <w:rFonts w:ascii="Times New Roman" w:hAnsi="Times New Roman"/>
          <w:b/>
          <w:spacing w:val="-8"/>
          <w:sz w:val="24"/>
          <w:szCs w:val="24"/>
        </w:rPr>
        <w:t>Контрольная работа № 1</w:t>
      </w:r>
    </w:p>
    <w:p w:rsidR="000F55E4" w:rsidRDefault="000F55E4" w:rsidP="007463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8"/>
          <w:sz w:val="28"/>
          <w:szCs w:val="28"/>
        </w:rPr>
        <w:t>Время выполнения – 40 минут</w:t>
      </w:r>
    </w:p>
    <w:p w:rsidR="00560AF2" w:rsidRPr="002E7DD0" w:rsidRDefault="00560AF2" w:rsidP="007463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1 вариант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2E7DD0">
        <w:rPr>
          <w:i/>
        </w:rPr>
        <w:t>Инструкция к заданиям: отметить один правильный ответ</w:t>
      </w:r>
    </w:p>
    <w:p w:rsidR="00560AF2" w:rsidRPr="002E7DD0" w:rsidRDefault="00560AF2" w:rsidP="00746344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b/>
          <w:u w:val="single"/>
        </w:rPr>
        <w:t>Задание №1</w:t>
      </w:r>
      <w:r w:rsidR="00A257C9">
        <w:rPr>
          <w:b/>
          <w:u w:val="single"/>
        </w:rPr>
        <w:t xml:space="preserve"> </w:t>
      </w:r>
      <w:r w:rsidRPr="002E7DD0">
        <w:t>К какому интервалу номинальных размеров, указанных в таблицах ЕСПД, относится размер 18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свыше 10 до 18</w:t>
      </w:r>
      <w:r w:rsidR="00746344">
        <w:rPr>
          <w:rFonts w:ascii="Times New Roman" w:hAnsi="Times New Roman"/>
          <w:sz w:val="24"/>
          <w:szCs w:val="24"/>
        </w:rPr>
        <w:tab/>
      </w:r>
      <w:r w:rsidR="00746344">
        <w:rPr>
          <w:rFonts w:ascii="Times New Roman" w:hAnsi="Times New Roman"/>
          <w:sz w:val="24"/>
          <w:szCs w:val="24"/>
        </w:rPr>
        <w:tab/>
      </w:r>
      <w:r w:rsidR="00746344">
        <w:rPr>
          <w:rFonts w:ascii="Times New Roman" w:hAnsi="Times New Roman"/>
          <w:sz w:val="24"/>
          <w:szCs w:val="24"/>
        </w:rPr>
        <w:tab/>
      </w:r>
      <w:r w:rsidRPr="002E7DD0">
        <w:rPr>
          <w:rFonts w:ascii="Times New Roman" w:hAnsi="Times New Roman"/>
          <w:sz w:val="24"/>
          <w:szCs w:val="24"/>
        </w:rPr>
        <w:t>б) свыше 18 до 30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вариант графического изображения поля допуска с верхним отклонением равным нулю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вариант графического изображения посадки с зазором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40"/>
        <w:gridCol w:w="2969"/>
        <w:gridCol w:w="3793"/>
      </w:tblGrid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175" w:dyaOrig="3675">
                <v:shape id="_x0000_i1025" type="#_x0000_t75" style="width:131.15pt;height:91.25pt" o:ole="">
                  <v:imagedata r:id="rId12" o:title=""/>
                </v:shape>
                <o:OLEObject Type="Embed" ProgID="PBrush" ShapeID="_x0000_i1025" DrawAspect="Content" ObjectID="_1833798689" r:id="rId13"/>
              </w:objec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4755" w:dyaOrig="3285">
                <v:shape id="_x0000_i1026" type="#_x0000_t75" style="width:122.6pt;height:82.7pt" o:ole="">
                  <v:imagedata r:id="rId14" o:title=""/>
                </v:shape>
                <o:OLEObject Type="Embed" ProgID="PBrush" ShapeID="_x0000_i1026" DrawAspect="Content" ObjectID="_1833798690" r:id="rId15"/>
              </w:objec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895" w:dyaOrig="2595">
                <v:shape id="_x0000_i1027" type="#_x0000_t75" style="width:152.55pt;height:69.15pt" o:ole="">
                  <v:imagedata r:id="rId16" o:title=""/>
                </v:shape>
                <o:OLEObject Type="Embed" ProgID="PBrush" ShapeID="_x0000_i1027" DrawAspect="Content" ObjectID="_1833798691" r:id="rId17"/>
              </w:object>
            </w:r>
          </w:p>
        </w:tc>
      </w:tr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Определить верхнее предельное отклонение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21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-0,3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+0,1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а) +0,1мм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б) -0,3мм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21мм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К какой группе </w:t>
      </w:r>
      <w:r w:rsidRPr="002E7DD0">
        <w:rPr>
          <w:rFonts w:ascii="Times New Roman" w:hAnsi="Times New Roman"/>
          <w:i/>
          <w:sz w:val="24"/>
          <w:szCs w:val="24"/>
        </w:rPr>
        <w:t>по методу измерения</w:t>
      </w:r>
      <w:r w:rsidRPr="002E7DD0">
        <w:rPr>
          <w:rFonts w:ascii="Times New Roman" w:hAnsi="Times New Roman"/>
          <w:sz w:val="24"/>
          <w:szCs w:val="24"/>
        </w:rPr>
        <w:t xml:space="preserve"> относятся щупы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инструменты для измерения методом сравненияб) измерительные приборы и аппараты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в) инструменты с непосредственным отсчетом измеряемого размера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№6</w:t>
      </w:r>
    </w:p>
    <w:p w:rsidR="00560AF2" w:rsidRPr="002E7DD0" w:rsidRDefault="000F55E4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0F55E4">
        <w:rPr>
          <w:noProof/>
        </w:rPr>
        <w:drawing>
          <wp:inline distT="0" distB="0" distL="0" distR="0">
            <wp:extent cx="799816" cy="455409"/>
            <wp:effectExtent l="19050" t="0" r="284" b="0"/>
            <wp:docPr id="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82" cy="45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0AF2" w:rsidRPr="002E7DD0">
        <w:t xml:space="preserve"> - это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а) знак, показывающий, что поверхность образована без снятия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б) знак, показывающий, что поверхность образована путем удаления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в) знак, показывающий, что поверхность не обрабатывается.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№7</w:t>
      </w:r>
    </w:p>
    <w:p w:rsidR="00560AF2" w:rsidRPr="002E7DD0" w:rsidRDefault="005919B6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5919B6">
        <w:rPr>
          <w:rFonts w:ascii="Times New Roman" w:hAnsi="Times New Roman"/>
          <w:bCs/>
          <w:iCs/>
          <w:noProof/>
          <w:sz w:val="24"/>
          <w:szCs w:val="24"/>
        </w:rPr>
        <w:drawing>
          <wp:inline distT="0" distB="0" distL="0" distR="0">
            <wp:extent cx="704281" cy="297118"/>
            <wp:effectExtent l="19050" t="0" r="569" b="0"/>
            <wp:docPr id="13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49" cy="29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0AF2" w:rsidRPr="002E7DD0">
        <w:rPr>
          <w:rFonts w:ascii="Times New Roman" w:hAnsi="Times New Roman"/>
          <w:bCs/>
          <w:iCs/>
          <w:sz w:val="24"/>
          <w:szCs w:val="24"/>
        </w:rPr>
        <w:t xml:space="preserve"> класс точности обработки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1</w:t>
      </w:r>
      <w:r w:rsidR="00A257C9">
        <w:rPr>
          <w:rFonts w:ascii="Times New Roman" w:hAnsi="Times New Roman"/>
          <w:sz w:val="24"/>
          <w:szCs w:val="24"/>
        </w:rPr>
        <w:t xml:space="preserve">              </w:t>
      </w:r>
      <w:r w:rsidRPr="002E7DD0">
        <w:rPr>
          <w:rFonts w:ascii="Times New Roman" w:hAnsi="Times New Roman"/>
          <w:sz w:val="24"/>
          <w:szCs w:val="24"/>
        </w:rPr>
        <w:t>б) 2</w:t>
      </w:r>
      <w:r w:rsidR="00A257C9">
        <w:rPr>
          <w:rFonts w:ascii="Times New Roman" w:hAnsi="Times New Roman"/>
          <w:sz w:val="24"/>
          <w:szCs w:val="24"/>
        </w:rPr>
        <w:t xml:space="preserve">                </w:t>
      </w:r>
      <w:r w:rsidRPr="002E7DD0">
        <w:rPr>
          <w:rFonts w:ascii="Times New Roman" w:hAnsi="Times New Roman"/>
          <w:sz w:val="24"/>
          <w:szCs w:val="24"/>
        </w:rPr>
        <w:t>в) 3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bCs/>
          <w:iCs/>
          <w:sz w:val="24"/>
          <w:szCs w:val="24"/>
        </w:rPr>
        <w:t>г) 4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Конструктивно необходимые поверхности, не предназначенные для соединения с поверхностями других деталей – это</w:t>
      </w:r>
    </w:p>
    <w:p w:rsidR="00560AF2" w:rsidRPr="002E7DD0" w:rsidRDefault="00560AF2" w:rsidP="00746344">
      <w:pPr>
        <w:shd w:val="clear" w:color="auto" w:fill="FFFFFF"/>
        <w:tabs>
          <w:tab w:val="left" w:pos="20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сборочные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б) сопрягаемые</w:t>
      </w:r>
      <w:r w:rsidR="00A257C9">
        <w:rPr>
          <w:rFonts w:ascii="Times New Roman" w:hAnsi="Times New Roman"/>
          <w:sz w:val="24"/>
          <w:szCs w:val="24"/>
        </w:rPr>
        <w:t xml:space="preserve">                </w:t>
      </w:r>
      <w:r w:rsidRPr="002E7DD0">
        <w:rPr>
          <w:rFonts w:ascii="Times New Roman" w:hAnsi="Times New Roman"/>
          <w:sz w:val="24"/>
          <w:szCs w:val="24"/>
        </w:rPr>
        <w:t>в) свободные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 xml:space="preserve">Укажите квалитеты для грубых соединений 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6-7</w:t>
      </w:r>
      <w:r w:rsidR="00A257C9">
        <w:rPr>
          <w:rFonts w:ascii="Times New Roman" w:hAnsi="Times New Roman"/>
          <w:sz w:val="24"/>
          <w:szCs w:val="24"/>
        </w:rPr>
        <w:t xml:space="preserve">              </w:t>
      </w:r>
      <w:r w:rsidRPr="002E7DD0">
        <w:rPr>
          <w:rFonts w:ascii="Times New Roman" w:hAnsi="Times New Roman"/>
          <w:sz w:val="24"/>
          <w:szCs w:val="24"/>
        </w:rPr>
        <w:t>б) 8-10</w:t>
      </w:r>
      <w:r w:rsidR="00A257C9">
        <w:rPr>
          <w:rFonts w:ascii="Times New Roman" w:hAnsi="Times New Roman"/>
          <w:sz w:val="24"/>
          <w:szCs w:val="24"/>
        </w:rPr>
        <w:t xml:space="preserve">            </w:t>
      </w:r>
      <w:r w:rsidRPr="002E7DD0">
        <w:rPr>
          <w:rFonts w:ascii="Times New Roman" w:hAnsi="Times New Roman"/>
          <w:sz w:val="24"/>
          <w:szCs w:val="24"/>
        </w:rPr>
        <w:t>в) 11-12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Допуск расположения, числовое значение которого зависит от действительного размера нормируемого элемента –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не свободный</w:t>
      </w:r>
      <w:r w:rsidR="00A257C9">
        <w:rPr>
          <w:rFonts w:ascii="Times New Roman" w:hAnsi="Times New Roman"/>
          <w:sz w:val="24"/>
          <w:szCs w:val="24"/>
        </w:rPr>
        <w:t xml:space="preserve">               </w:t>
      </w:r>
      <w:r w:rsidRPr="002E7DD0">
        <w:rPr>
          <w:rFonts w:ascii="Times New Roman" w:hAnsi="Times New Roman"/>
          <w:sz w:val="24"/>
          <w:szCs w:val="24"/>
        </w:rPr>
        <w:t>б) размерный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в) зависимый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i/>
        </w:rPr>
        <w:t>Инструкция к заданиям: отметить два правильных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годные размеры детали, если длина изделия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90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+0,04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+0,50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90,6мм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б) 90,4мм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90,3мм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г) 90,0мм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Основные отклонения валов обозначают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б) С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  <w:lang w:val="en-US"/>
        </w:rPr>
        <w:t>z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г) 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виды допусков формы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60AF2" w:rsidRPr="002E7DD0" w:rsidTr="00560AF2">
        <w:tc>
          <w:tcPr>
            <w:tcW w:w="2392" w:type="dxa"/>
          </w:tcPr>
          <w:p w:rsidR="00560AF2" w:rsidRPr="002E7DD0" w:rsidRDefault="005919B6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473075" cy="189230"/>
                  <wp:effectExtent l="19050" t="0" r="3175" b="0"/>
                  <wp:docPr id="3" name="Рисунок 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18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60AF2" w:rsidRPr="002E7DD0" w:rsidRDefault="005919B6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04190" cy="252095"/>
                  <wp:effectExtent l="19050" t="0" r="0" b="0"/>
                  <wp:docPr id="15" name="Рисунок 5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252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690" w:dyaOrig="570">
                <v:shape id="_x0000_i1028" type="#_x0000_t75" style="width:28.5pt;height:23.5pt" o:ole="">
                  <v:imagedata r:id="rId22" o:title=""/>
                </v:shape>
                <o:OLEObject Type="Embed" ProgID="PBrush" ShapeID="_x0000_i1028" DrawAspect="Content" ObjectID="_1833798692" r:id="rId23"/>
              </w:object>
            </w:r>
          </w:p>
        </w:tc>
        <w:tc>
          <w:tcPr>
            <w:tcW w:w="2393" w:type="dxa"/>
          </w:tcPr>
          <w:p w:rsidR="00560AF2" w:rsidRPr="005919B6" w:rsidRDefault="00560AF2" w:rsidP="005919B6">
            <w:pPr>
              <w:pStyle w:val="a7"/>
              <w:numPr>
                <w:ilvl w:val="0"/>
                <w:numId w:val="6"/>
              </w:numPr>
              <w:spacing w:after="0"/>
              <w:jc w:val="center"/>
            </w:pPr>
          </w:p>
        </w:tc>
      </w:tr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Геометрические параметры отклонения для оценки точности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неточность установки инструмента</w:t>
      </w:r>
      <w:r w:rsidR="00A257C9">
        <w:rPr>
          <w:rFonts w:ascii="Times New Roman" w:hAnsi="Times New Roman"/>
          <w:sz w:val="24"/>
          <w:szCs w:val="24"/>
        </w:rPr>
        <w:t xml:space="preserve">        </w:t>
      </w:r>
      <w:r w:rsidRPr="002E7DD0">
        <w:rPr>
          <w:rFonts w:ascii="Times New Roman" w:hAnsi="Times New Roman"/>
          <w:sz w:val="24"/>
          <w:szCs w:val="24"/>
        </w:rPr>
        <w:t>б) волнистость поверхности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в) шероховатость поверхности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г) температурные деформации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д) неточность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Квалитеты требующие более высокой точности обработки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sz w:val="24"/>
          <w:szCs w:val="24"/>
        </w:rPr>
        <w:lastRenderedPageBreak/>
        <w:t>а) 18Н6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б) 17Н7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16Н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г) </w:t>
      </w:r>
      <w:r w:rsidRPr="002E7DD0">
        <w:rPr>
          <w:rFonts w:ascii="Times New Roman" w:hAnsi="Times New Roman"/>
          <w:sz w:val="24"/>
          <w:szCs w:val="24"/>
        </w:rPr>
        <w:t>18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</w:t>
      </w:r>
      <w:r w:rsidRPr="002E7DD0">
        <w:rPr>
          <w:rFonts w:ascii="Times New Roman" w:hAnsi="Times New Roman"/>
          <w:sz w:val="24"/>
          <w:szCs w:val="24"/>
        </w:rPr>
        <w:t>17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7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е) 16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№16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Максимальное количество баллов – 1</w:t>
      </w: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392"/>
        <w:gridCol w:w="2126"/>
        <w:gridCol w:w="425"/>
        <w:gridCol w:w="7371"/>
      </w:tblGrid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Nmax=dmax-Dmin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Nmax=es-EI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и наименьшим допустимыми натягами, или сумма допусков вала и отверстия </w:t>
            </w:r>
          </w:p>
        </w:tc>
      </w:tr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Nmin=dmin-Dmax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Nmin=ei-ES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разность между наибольшим предельным размером вала и наименьшим предельным размером отверстия или алгебраическая разность между верхним отклонением вала и нижним отклонением отверстия</w:t>
            </w:r>
          </w:p>
        </w:tc>
      </w:tr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TN=Nmax-Nmin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TN=TD+Td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разность между наименьшим предельным размером вала и наибольшим предельным размером отверстия или алгебраическая разность между нижним отклонением вала и верхним отклонением отверстия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№17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640"/>
        <w:gridCol w:w="2718"/>
        <w:gridCol w:w="672"/>
        <w:gridCol w:w="6284"/>
      </w:tblGrid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31828" cy="1113303"/>
                  <wp:effectExtent l="19050" t="0" r="0" b="0"/>
                  <wp:docPr id="6" name="Рисунок 130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760" cy="1117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перпендикулярности оси выступа относительно основания - 0,1 мм</w:t>
            </w:r>
          </w:p>
        </w:tc>
      </w:tr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92860" cy="1135380"/>
                  <wp:effectExtent l="19050" t="0" r="2540" b="0"/>
                  <wp:docPr id="19" name="Рисунок 125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1135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суммарный допуск параллельности и плоскостности поверхности относительно основания - 0,1 мм</w:t>
            </w:r>
          </w:p>
        </w:tc>
      </w:tr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127362" cy="1127362"/>
                  <wp:effectExtent l="19050" t="0" r="0" b="0"/>
                  <wp:docPr id="23" name="Рисунок 8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574" cy="11285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полного торцового биения поверхности относительно оси поверхности - 0,1 мм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"/>
        <w:gridCol w:w="5443"/>
        <w:gridCol w:w="675"/>
        <w:gridCol w:w="2938"/>
      </w:tblGrid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22,3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Наибольший предельный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+0,3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Наименьший предельный размер, мм 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+0,5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Максимальное количество баллов – 3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Определите с помощью таблиц «Предпочтительные поля допусков по ЕСПД (ГОСТ25347-89)» по рис.1:</w:t>
      </w:r>
    </w:p>
    <w:p w:rsidR="00560AF2" w:rsidRPr="002E7DD0" w:rsidRDefault="00560AF2" w:rsidP="007463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lastRenderedPageBreak/>
        <w:t xml:space="preserve">Рис.1 </w:t>
      </w:r>
      <w:r w:rsidR="005919B6" w:rsidRPr="005919B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07214" cy="2165684"/>
            <wp:effectExtent l="19050" t="0" r="0" b="0"/>
            <wp:docPr id="2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992" cy="21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квалитет - _____б) предельные раз</w:t>
      </w:r>
      <w:r w:rsidR="009742FC">
        <w:rPr>
          <w:rFonts w:ascii="Times New Roman" w:hAnsi="Times New Roman"/>
          <w:sz w:val="24"/>
          <w:szCs w:val="24"/>
        </w:rPr>
        <w:t>меры - ________</w:t>
      </w:r>
      <w:r w:rsidR="00746344">
        <w:rPr>
          <w:rFonts w:ascii="Times New Roman" w:hAnsi="Times New Roman"/>
          <w:sz w:val="24"/>
          <w:szCs w:val="24"/>
        </w:rPr>
        <w:t xml:space="preserve">,   _________   </w:t>
      </w:r>
      <w:r w:rsidRPr="002E7DD0">
        <w:rPr>
          <w:rFonts w:ascii="Times New Roman" w:hAnsi="Times New Roman"/>
          <w:sz w:val="24"/>
          <w:szCs w:val="24"/>
        </w:rPr>
        <w:t>в) допуск - ______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№20 </w:t>
      </w:r>
      <w:r w:rsidRPr="002E7DD0">
        <w:rPr>
          <w:rFonts w:ascii="Times New Roman" w:hAnsi="Times New Roman"/>
          <w:sz w:val="24"/>
          <w:szCs w:val="24"/>
        </w:rPr>
        <w:t>Заполните таблицу с помощью таблиц «Предпочтительные поля допусков по ЕСПД (ГОСТ25347-89)»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2127"/>
      </w:tblGrid>
      <w:tr w:rsidR="00560AF2" w:rsidRPr="002E7DD0" w:rsidTr="00746344">
        <w:tc>
          <w:tcPr>
            <w:tcW w:w="6195" w:type="dxa"/>
            <w:vMerge w:val="restart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60AF2" w:rsidRPr="002E7DD0" w:rsidTr="00746344">
        <w:tc>
          <w:tcPr>
            <w:tcW w:w="6195" w:type="dxa"/>
            <w:vMerge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8" w:type="dxa"/>
            <w:gridSpan w:val="2"/>
          </w:tcPr>
          <w:p w:rsidR="00560AF2" w:rsidRPr="002E7DD0" w:rsidRDefault="00EA2083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50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р6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Н7</m:t>
                    </m:r>
                  </m:sup>
                </m:sSubSup>
              </m:oMath>
            </m:oMathPara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6D57" w:rsidRPr="002E7DD0" w:rsidRDefault="00156D57" w:rsidP="00156D57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b/>
        </w:rPr>
        <w:t>Критерии оценивания</w:t>
      </w:r>
      <w:r w:rsidR="00746344">
        <w:rPr>
          <w:b/>
        </w:rPr>
        <w:t xml:space="preserve">: </w:t>
      </w:r>
      <w:r w:rsidRPr="002E7DD0">
        <w:t>«5» - 20-19 заданий</w:t>
      </w:r>
      <w:r w:rsidR="00746344">
        <w:t xml:space="preserve">; </w:t>
      </w:r>
      <w:r w:rsidRPr="002E7DD0">
        <w:t>«4» - 18-17 заданий</w:t>
      </w:r>
      <w:r w:rsidR="00746344">
        <w:t xml:space="preserve">; </w:t>
      </w:r>
      <w:r w:rsidRPr="002E7DD0">
        <w:t>«3» - 16-15 заданий</w:t>
      </w:r>
    </w:p>
    <w:p w:rsidR="00560AF2" w:rsidRPr="002E7DD0" w:rsidRDefault="00560AF2" w:rsidP="00560A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2 вариант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К какому интервалу номинальных размеров, указанных в таблицах ЕСПД, относится размер 80</w:t>
      </w:r>
    </w:p>
    <w:p w:rsidR="00746344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свыше 50 до 80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свыше 80 до 120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вариант графического изображения поля допуска с плюсовыми отклонениями</w:t>
      </w:r>
    </w:p>
    <w:p w:rsidR="00560AF2" w:rsidRPr="002E7DD0" w:rsidRDefault="005919B6" w:rsidP="00560A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919B6">
        <w:rPr>
          <w:rFonts w:ascii="Times New Roman" w:hAnsi="Times New Roman"/>
          <w:b/>
          <w:noProof/>
          <w:sz w:val="24"/>
          <w:szCs w:val="24"/>
          <w:u w:val="single"/>
        </w:rPr>
        <w:drawing>
          <wp:inline distT="0" distB="0" distL="0" distR="0">
            <wp:extent cx="3783330" cy="1552529"/>
            <wp:effectExtent l="19050" t="0" r="7620" b="0"/>
            <wp:docPr id="2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320" cy="1555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вариант графического изображения посадки с натягом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40"/>
        <w:gridCol w:w="2969"/>
        <w:gridCol w:w="3793"/>
      </w:tblGrid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175" w:dyaOrig="3675">
                <v:shape id="_x0000_i1029" type="#_x0000_t75" style="width:131.15pt;height:91.25pt" o:ole="">
                  <v:imagedata r:id="rId12" o:title=""/>
                </v:shape>
                <o:OLEObject Type="Embed" ProgID="PBrush" ShapeID="_x0000_i1029" DrawAspect="Content" ObjectID="_1833798693" r:id="rId29"/>
              </w:objec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4755" w:dyaOrig="3285">
                <v:shape id="_x0000_i1030" type="#_x0000_t75" style="width:122.6pt;height:82.7pt" o:ole="">
                  <v:imagedata r:id="rId14" o:title=""/>
                </v:shape>
                <o:OLEObject Type="Embed" ProgID="PBrush" ShapeID="_x0000_i1030" DrawAspect="Content" ObjectID="_1833798694" r:id="rId30"/>
              </w:objec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895" w:dyaOrig="2595">
                <v:shape id="_x0000_i1031" type="#_x0000_t75" style="width:152.55pt;height:69.15pt" o:ole="">
                  <v:imagedata r:id="rId16" o:title=""/>
                </v:shape>
                <o:OLEObject Type="Embed" ProgID="PBrush" ShapeID="_x0000_i1031" DrawAspect="Content" ObjectID="_1833798695" r:id="rId31"/>
              </w:object>
            </w:r>
          </w:p>
        </w:tc>
      </w:tr>
      <w:tr w:rsidR="00560AF2" w:rsidRPr="002E7DD0" w:rsidTr="00560AF2">
        <w:tc>
          <w:tcPr>
            <w:tcW w:w="2809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2969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нижнее предельное отклонение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+0,6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+0,2мм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-0,6мм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12мм</w:t>
      </w:r>
    </w:p>
    <w:p w:rsidR="00560AF2" w:rsidRPr="002E7DD0" w:rsidRDefault="00560AF2" w:rsidP="00746344">
      <w:pPr>
        <w:tabs>
          <w:tab w:val="left" w:pos="247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К какой группе </w:t>
      </w:r>
      <w:r w:rsidRPr="002E7DD0">
        <w:rPr>
          <w:rFonts w:ascii="Times New Roman" w:hAnsi="Times New Roman"/>
          <w:i/>
          <w:sz w:val="24"/>
          <w:szCs w:val="24"/>
        </w:rPr>
        <w:t>по методу измерения</w:t>
      </w:r>
      <w:r w:rsidRPr="002E7DD0">
        <w:rPr>
          <w:rFonts w:ascii="Times New Roman" w:hAnsi="Times New Roman"/>
          <w:sz w:val="24"/>
          <w:szCs w:val="24"/>
        </w:rPr>
        <w:t xml:space="preserve"> относятся резьбовые шаблоны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инструменты для измерения методом сравненияб) измерительные приборы и аппараты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в) инструменты с непосредственным отсчетом измеряемого размера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</w:t>
      </w:r>
    </w:p>
    <w:p w:rsidR="00A257C9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№6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а) знак, показывающий, что поверхность образована без снятия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б) знак, показывающий, что поверхность образована путем удаления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в) знак, показывающий, что поверхность не обрабатывается.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№7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919B6" w:rsidRPr="005919B6">
        <w:rPr>
          <w:rFonts w:ascii="Times New Roman" w:hAnsi="Times New Roman"/>
          <w:bCs/>
          <w:iCs/>
          <w:noProof/>
          <w:sz w:val="24"/>
          <w:szCs w:val="24"/>
        </w:rPr>
        <w:drawing>
          <wp:inline distT="0" distB="0" distL="0" distR="0">
            <wp:extent cx="690634" cy="276253"/>
            <wp:effectExtent l="19050" t="0" r="0" b="0"/>
            <wp:docPr id="26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53" cy="2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DD0">
        <w:rPr>
          <w:rFonts w:ascii="Times New Roman" w:hAnsi="Times New Roman"/>
          <w:bCs/>
          <w:iCs/>
          <w:sz w:val="24"/>
          <w:szCs w:val="24"/>
        </w:rPr>
        <w:t>класс точности обработки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1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б) 2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в) 3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bCs/>
          <w:iCs/>
          <w:sz w:val="24"/>
          <w:szCs w:val="24"/>
        </w:rPr>
        <w:t>г) 4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Поверхности, по которым детали соединяют в сборочные единицы -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сборочные</w:t>
      </w:r>
      <w:r w:rsidR="00A257C9">
        <w:rPr>
          <w:rFonts w:ascii="Times New Roman" w:hAnsi="Times New Roman"/>
          <w:sz w:val="24"/>
          <w:szCs w:val="24"/>
        </w:rPr>
        <w:t xml:space="preserve">       </w:t>
      </w:r>
      <w:r w:rsidRPr="002E7DD0">
        <w:rPr>
          <w:rFonts w:ascii="Times New Roman" w:hAnsi="Times New Roman"/>
          <w:sz w:val="24"/>
          <w:szCs w:val="24"/>
        </w:rPr>
        <w:t>б) сопрягаемые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в) свободные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В случае относительно больших зазоров и натягов применяются квалитеты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6-7</w:t>
      </w:r>
      <w:r w:rsidR="00A257C9">
        <w:rPr>
          <w:rFonts w:ascii="Times New Roman" w:hAnsi="Times New Roman"/>
          <w:sz w:val="24"/>
          <w:szCs w:val="24"/>
        </w:rPr>
        <w:t xml:space="preserve">        </w:t>
      </w:r>
      <w:r w:rsidRPr="002E7DD0">
        <w:rPr>
          <w:rFonts w:ascii="Times New Roman" w:hAnsi="Times New Roman"/>
          <w:sz w:val="24"/>
          <w:szCs w:val="24"/>
        </w:rPr>
        <w:t>б) 8-10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в) 11-12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Допуск расположения, числовое значение которого не зависит от действительного размера нормируемого элемента –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свободный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б) нулевой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в) независимый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i/>
        </w:rPr>
        <w:t>Инструкция к заданиям: отметить два правильных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годные размеры детали, если диаметр изделия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35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+0,09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+0,25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35,3мм</w:t>
      </w:r>
      <w:r w:rsidR="00A257C9">
        <w:rPr>
          <w:rFonts w:ascii="Times New Roman" w:hAnsi="Times New Roman"/>
          <w:sz w:val="24"/>
          <w:szCs w:val="24"/>
        </w:rPr>
        <w:t xml:space="preserve">            </w:t>
      </w:r>
      <w:r w:rsidRPr="002E7DD0">
        <w:rPr>
          <w:rFonts w:ascii="Times New Roman" w:hAnsi="Times New Roman"/>
          <w:sz w:val="24"/>
          <w:szCs w:val="24"/>
        </w:rPr>
        <w:t>б) 35,2мм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35,1мм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г) 35,0мм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№12</w:t>
      </w:r>
      <w:r w:rsidRPr="002E7DD0">
        <w:rPr>
          <w:rFonts w:ascii="Times New Roman" w:hAnsi="Times New Roman"/>
          <w:sz w:val="24"/>
          <w:szCs w:val="24"/>
        </w:rPr>
        <w:t xml:space="preserve">Основные отклонения отверстий обозначают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А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D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а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г) d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№13</w:t>
      </w:r>
      <w:r w:rsidRPr="002E7DD0">
        <w:rPr>
          <w:rFonts w:ascii="Times New Roman" w:hAnsi="Times New Roman"/>
          <w:sz w:val="24"/>
          <w:szCs w:val="24"/>
        </w:rPr>
        <w:t>Укажите виды допусков расположения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720" w:dyaOrig="690">
                <v:shape id="_x0000_i1032" type="#_x0000_t75" style="width:19.25pt;height:19.25pt" o:ole="">
                  <v:imagedata r:id="rId33" o:title=""/>
                </v:shape>
                <o:OLEObject Type="Embed" ProgID="PBrush" ShapeID="_x0000_i1032" DrawAspect="Content" ObjectID="_1833798696" r:id="rId34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780" w:dyaOrig="120">
                <v:shape id="_x0000_i1033" type="#_x0000_t75" style="width:25.65pt;height:2.15pt" o:ole="">
                  <v:imagedata r:id="rId35" o:title=""/>
                </v:shape>
                <o:OLEObject Type="Embed" ProgID="PBrush" ShapeID="_x0000_i1033" DrawAspect="Content" ObjectID="_1833798697" r:id="rId36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1065" w:dyaOrig="495">
                <v:shape id="_x0000_i1034" type="#_x0000_t75" style="width:34.95pt;height:13.55pt" o:ole="">
                  <v:imagedata r:id="rId37" o:title=""/>
                </v:shape>
                <o:OLEObject Type="Embed" ProgID="PBrush" ShapeID="_x0000_i1034" DrawAspect="Content" ObjectID="_1833798698" r:id="rId38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675" w:dyaOrig="600">
                <v:shape id="_x0000_i1035" type="#_x0000_t75" style="width:22.1pt;height:19.25pt" o:ole="">
                  <v:imagedata r:id="rId39" o:title=""/>
                </v:shape>
                <o:OLEObject Type="Embed" ProgID="PBrush" ShapeID="_x0000_i1035" DrawAspect="Content" ObjectID="_1833798699" r:id="rId40"/>
              </w:object>
            </w:r>
          </w:p>
        </w:tc>
      </w:tr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Факторы, влияющие на точность обработки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а) неточность станка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б) отклонения размера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отклонения формы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г) деформация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отклонения расположения поверхностей 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Квалитеты требующие более высокой точности обработки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sz w:val="24"/>
          <w:szCs w:val="24"/>
        </w:rPr>
        <w:t>а) 40Н6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б) 40Н7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в) 40Н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г) </w:t>
      </w:r>
      <w:r w:rsidRPr="002E7DD0">
        <w:rPr>
          <w:rFonts w:ascii="Times New Roman" w:hAnsi="Times New Roman"/>
          <w:sz w:val="24"/>
          <w:szCs w:val="24"/>
        </w:rPr>
        <w:t>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</w:t>
      </w:r>
      <w:r w:rsidRPr="002E7DD0">
        <w:rPr>
          <w:rFonts w:ascii="Times New Roman" w:hAnsi="Times New Roman"/>
          <w:sz w:val="24"/>
          <w:szCs w:val="24"/>
        </w:rPr>
        <w:t>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7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е) 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№16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2127"/>
        <w:gridCol w:w="425"/>
        <w:gridCol w:w="6946"/>
      </w:tblGrid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Smax=Dmax-dmin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Smax=ES-ei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и наименьшим зазорами, или сумма допусков отверстия и вала </w:t>
            </w:r>
          </w:p>
        </w:tc>
      </w:tr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Smin=Dmin-dmax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Smin=EI-es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предельным размером отверстия и наименьшим предельным размером вала или алгебраическая разность между верхним отклонением отверстия и нижним отклонением вала </w:t>
            </w:r>
          </w:p>
        </w:tc>
      </w:tr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TS=Smax-Smin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TS=TD+Td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наименьшим предельным размером отверстия 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наибольшим предельным размером вала или алгебраическая разность между нижним отклонением отверстия и верхним отклонением вала 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lastRenderedPageBreak/>
        <w:t>Задание №17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1"/>
        <w:gridCol w:w="2929"/>
        <w:gridCol w:w="652"/>
        <w:gridCol w:w="5829"/>
      </w:tblGrid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9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61613" cy="1419368"/>
                  <wp:effectExtent l="19050" t="0" r="0" b="0"/>
                  <wp:docPr id="27" name="Рисунок 7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017" cy="1422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пересечения осей отверстий - 0,2 мм</w:t>
            </w:r>
          </w:p>
        </w:tc>
      </w:tr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9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2715" w:dyaOrig="1995">
                <v:shape id="_x0000_i1036" type="#_x0000_t75" style="width:116.2pt;height:82pt" o:ole="">
                  <v:imagedata r:id="rId42" o:title=""/>
                </v:shape>
                <o:OLEObject Type="Embed" ProgID="PBrush" ShapeID="_x0000_i1036" DrawAspect="Content" ObjectID="_1833798700" r:id="rId43"/>
              </w:object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параллельности оси отверстия относительно оси отверстия - 0,2 мм</w:t>
            </w:r>
          </w:p>
        </w:tc>
      </w:tr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29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2535" w:dyaOrig="2325">
                <v:shape id="_x0000_i1037" type="#_x0000_t75" style="width:106.2pt;height:96.25pt" o:ole="">
                  <v:imagedata r:id="rId44" o:title=""/>
                </v:shape>
                <o:OLEObject Type="Embed" ProgID="PBrush" ShapeID="_x0000_i1037" DrawAspect="Content" ObjectID="_1833798701" r:id="rId45"/>
              </w:object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суммарный допуск перпендикулярности и плоскостности поверхности относительно основания - 0, 2 мм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"/>
        <w:gridCol w:w="5443"/>
        <w:gridCol w:w="675"/>
        <w:gridCol w:w="3399"/>
      </w:tblGrid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Наибольший предельный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+0,5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Наименьший предельный размер, мм 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+0,7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с помощью таблиц «Предпочтительные поля допусков по ЕСПД (ГОСТ25347-89)» по рис.2:</w:t>
      </w:r>
    </w:p>
    <w:p w:rsidR="00560AF2" w:rsidRPr="002E7DD0" w:rsidRDefault="00560AF2" w:rsidP="007463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Рис.2 </w:t>
      </w:r>
      <w:r w:rsidR="005919B6" w:rsidRPr="005919B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232831" cy="1393509"/>
            <wp:effectExtent l="19050" t="0" r="0" b="0"/>
            <wp:docPr id="28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lum bright="2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06" cy="139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квалитет - _____б) пр</w:t>
      </w:r>
      <w:r w:rsidR="00746344">
        <w:rPr>
          <w:rFonts w:ascii="Times New Roman" w:hAnsi="Times New Roman"/>
          <w:sz w:val="24"/>
          <w:szCs w:val="24"/>
        </w:rPr>
        <w:t xml:space="preserve">едельные размеры - _________, </w:t>
      </w:r>
      <w:r w:rsidRPr="002E7DD0">
        <w:rPr>
          <w:rFonts w:ascii="Times New Roman" w:hAnsi="Times New Roman"/>
          <w:sz w:val="24"/>
          <w:szCs w:val="24"/>
        </w:rPr>
        <w:t>____________в) допуск - ______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Заполнить таблицу с помощью таблиц «Предпочтительные поля допусков по ЕСПД (ГОСТ25347-89)»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60AF2" w:rsidRPr="002E7DD0" w:rsidTr="00560AF2">
        <w:tc>
          <w:tcPr>
            <w:tcW w:w="6195" w:type="dxa"/>
            <w:vMerge w:val="restart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60AF2" w:rsidRPr="002E7DD0" w:rsidTr="00560AF2">
        <w:tc>
          <w:tcPr>
            <w:tcW w:w="6195" w:type="dxa"/>
            <w:vMerge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60AF2" w:rsidRPr="002E7DD0" w:rsidRDefault="00EA2083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h8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Е9</m:t>
                    </m:r>
                  </m:sup>
                </m:sSubSup>
              </m:oMath>
            </m:oMathPara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6E20" w:rsidRPr="004230E1" w:rsidRDefault="004C6E20" w:rsidP="004230E1">
      <w:pPr>
        <w:pStyle w:val="afc"/>
        <w:shd w:val="clear" w:color="auto" w:fill="FFFFFF"/>
        <w:spacing w:before="0" w:beforeAutospacing="0" w:after="0" w:afterAutospacing="0"/>
        <w:jc w:val="both"/>
      </w:pPr>
      <w:r w:rsidRPr="004230E1">
        <w:rPr>
          <w:b/>
        </w:rPr>
        <w:t>Критерии оценивания</w:t>
      </w:r>
      <w:r w:rsidR="00746344" w:rsidRPr="004230E1">
        <w:rPr>
          <w:b/>
        </w:rPr>
        <w:t xml:space="preserve">: </w:t>
      </w:r>
      <w:r w:rsidRPr="004230E1">
        <w:t>«5» - 20-19 заданий</w:t>
      </w:r>
      <w:r w:rsidR="00746344" w:rsidRPr="004230E1">
        <w:t xml:space="preserve">; </w:t>
      </w:r>
      <w:r w:rsidRPr="004230E1">
        <w:t>«4» - 18-17 заданий</w:t>
      </w:r>
      <w:r w:rsidR="00746344" w:rsidRPr="004230E1">
        <w:t xml:space="preserve">; </w:t>
      </w:r>
      <w:r w:rsidRPr="004230E1">
        <w:t>«3» - 16-15 заданий</w:t>
      </w:r>
    </w:p>
    <w:p w:rsidR="005919B6" w:rsidRPr="004230E1" w:rsidRDefault="005919B6" w:rsidP="004230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30E1">
        <w:rPr>
          <w:rFonts w:ascii="Times New Roman" w:hAnsi="Times New Roman"/>
          <w:b/>
          <w:sz w:val="24"/>
          <w:szCs w:val="24"/>
        </w:rPr>
        <w:t xml:space="preserve">Эталоны ответов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Номер вопроса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1 вариант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2 вариант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2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3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4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5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6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7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8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9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10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11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12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13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14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15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16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1б, 2в, 3а</w:t>
            </w:r>
          </w:p>
        </w:tc>
      </w:tr>
      <w:tr w:rsidR="005919B6" w:rsidRPr="00DB002B" w:rsidTr="004230E1">
        <w:trPr>
          <w:trHeight w:val="382"/>
        </w:trPr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17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18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1е, 2д, 3а, 4в, 5б, 6г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1е, 2д, 3а, 4в, 5б, 6г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19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а – 8,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б - 10,00мм; 10,022мм,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>в – 0,022мм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а – 7,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б - 29,98мм; 29,959мм,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>в – 0,021мм</w:t>
            </w:r>
          </w:p>
        </w:tc>
      </w:tr>
    </w:tbl>
    <w:p w:rsidR="005919B6" w:rsidRPr="00DB002B" w:rsidRDefault="005919B6" w:rsidP="005919B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002B">
        <w:rPr>
          <w:rFonts w:ascii="Times New Roman" w:hAnsi="Times New Roman"/>
          <w:b/>
          <w:sz w:val="24"/>
          <w:szCs w:val="24"/>
          <w:u w:val="single"/>
        </w:rPr>
        <w:t xml:space="preserve">1 вариант Задание №20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919B6" w:rsidRPr="00DB002B" w:rsidTr="004230E1">
        <w:tc>
          <w:tcPr>
            <w:tcW w:w="6195" w:type="dxa"/>
            <w:vMerge w:val="restart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919B6" w:rsidRPr="00DB002B" w:rsidTr="004230E1">
        <w:tc>
          <w:tcPr>
            <w:tcW w:w="6195" w:type="dxa"/>
            <w:vMerge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919B6" w:rsidRPr="00DB002B" w:rsidRDefault="00EA2083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50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hAnsi="Times New Roman"/>
                        <w:sz w:val="24"/>
                        <w:szCs w:val="24"/>
                      </w:rPr>
                      <m:t>р</m:t>
                    </m:r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6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Times New Roman" w:hAnsi="Times New Roman"/>
                        <w:sz w:val="24"/>
                        <w:szCs w:val="24"/>
                      </w:rPr>
                      <m:t>Н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sup>
                </m:sSubSup>
              </m:oMath>
            </m:oMathPara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отверстия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DB002B">
              <w:rPr>
                <w:rFonts w:ascii="Times New Roman" w:hAnsi="Times New Roman"/>
                <w:sz w:val="24"/>
                <w:szCs w:val="24"/>
              </w:rPr>
              <w:t xml:space="preserve">,00 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отверстие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вал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50Н7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50</w:t>
            </w:r>
            <m:oMath>
              <m:r>
                <m:rPr>
                  <m:sty m:val="p"/>
                </m:rPr>
                <w:rPr>
                  <w:rFonts w:hAnsi="Times New Roman"/>
                  <w:sz w:val="24"/>
                  <w:szCs w:val="24"/>
                </w:rPr>
                <m:t>р</m:t>
              </m:r>
            </m:oMath>
            <w:r w:rsidRPr="00DB00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object w:dxaOrig="4395" w:dyaOrig="1845">
                <v:shape id="_x0000_i1038" type="#_x0000_t75" style="width:116.9pt;height:49.9pt" o:ole="">
                  <v:imagedata r:id="rId47" o:title=""/>
                </v:shape>
                <o:OLEObject Type="Embed" ProgID="PBrush" ShapeID="_x0000_i1038" DrawAspect="Content" ObjectID="_1833798702" r:id="rId48"/>
              </w:objec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+0,025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+0,042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+0,026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 натягом</w:t>
            </w:r>
          </w:p>
        </w:tc>
      </w:tr>
    </w:tbl>
    <w:p w:rsidR="005919B6" w:rsidRPr="00DB002B" w:rsidRDefault="005919B6" w:rsidP="005919B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002B">
        <w:rPr>
          <w:rFonts w:ascii="Times New Roman" w:hAnsi="Times New Roman"/>
          <w:b/>
          <w:sz w:val="24"/>
          <w:szCs w:val="24"/>
          <w:u w:val="single"/>
        </w:rPr>
        <w:t xml:space="preserve">2 вариант Задание №20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919B6" w:rsidRPr="00DB002B" w:rsidTr="004230E1">
        <w:tc>
          <w:tcPr>
            <w:tcW w:w="6195" w:type="dxa"/>
            <w:vMerge w:val="restart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919B6" w:rsidRPr="00DB002B" w:rsidTr="004230E1">
        <w:tc>
          <w:tcPr>
            <w:tcW w:w="6195" w:type="dxa"/>
            <w:vMerge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919B6" w:rsidRPr="00DB002B" w:rsidRDefault="00EA2083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18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h8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Times New Roman" w:hAnsi="Times New Roman"/>
                        <w:sz w:val="24"/>
                        <w:szCs w:val="24"/>
                      </w:rPr>
                      <m:t>Е</m:t>
                    </m:r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9</m:t>
                    </m:r>
                  </m:sup>
                </m:sSubSup>
              </m:oMath>
            </m:oMathPara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lastRenderedPageBreak/>
              <w:t>Система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вала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18,00 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отверстие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вал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18Е9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18</w:t>
            </w:r>
            <m:oMath>
              <m:r>
                <m:rPr>
                  <m:sty m:val="p"/>
                </m:rPr>
                <w:rPr>
                  <w:rFonts w:ascii="Cambria Math" w:hAnsi="Times New Roman"/>
                  <w:sz w:val="24"/>
                  <w:szCs w:val="24"/>
                </w:rPr>
                <m:t>h</m:t>
              </m:r>
            </m:oMath>
            <w:r w:rsidRPr="00DB00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object w:dxaOrig="3075" w:dyaOrig="2475">
                <v:shape id="_x0000_i1039" type="#_x0000_t75" style="width:88.4pt;height:69.15pt" o:ole="">
                  <v:imagedata r:id="rId49" o:title=""/>
                </v:shape>
                <o:OLEObject Type="Embed" ProgID="PBrush" ShapeID="_x0000_i1039" DrawAspect="Content" ObjectID="_1833798703" r:id="rId50"/>
              </w:objec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+0,075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+0,032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-0,027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 зазором</w:t>
            </w:r>
          </w:p>
        </w:tc>
      </w:tr>
    </w:tbl>
    <w:p w:rsidR="00BF2349" w:rsidRPr="004230E1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30E1">
        <w:rPr>
          <w:rFonts w:ascii="Times New Roman" w:hAnsi="Times New Roman" w:cs="Times New Roman"/>
          <w:b/>
          <w:bCs/>
          <w:sz w:val="24"/>
          <w:szCs w:val="24"/>
        </w:rPr>
        <w:t>Контрольная работа№2</w:t>
      </w:r>
    </w:p>
    <w:p w:rsidR="005919B6" w:rsidRPr="004230E1" w:rsidRDefault="005919B6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0E1">
        <w:rPr>
          <w:rFonts w:ascii="Times New Roman" w:hAnsi="Times New Roman" w:cs="Times New Roman"/>
          <w:bCs/>
          <w:sz w:val="24"/>
          <w:szCs w:val="24"/>
        </w:rPr>
        <w:t>Время выполнения – 40 минут</w:t>
      </w:r>
    </w:p>
    <w:p w:rsidR="00BF2349" w:rsidRPr="004230E1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0E1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BF2349" w:rsidRPr="002E7DD0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360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</w:t>
      </w:r>
      <w:r w:rsidRPr="00A257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257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  <w:r w:rsidRPr="002E7DD0">
        <w:rPr>
          <w:i/>
          <w:sz w:val="24"/>
          <w:szCs w:val="24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486"/>
        <w:gridCol w:w="356"/>
        <w:gridCol w:w="7195"/>
      </w:tblGrid>
      <w:tr w:rsidR="00BF2349" w:rsidRPr="002E7DD0" w:rsidTr="007A4AE9">
        <w:tc>
          <w:tcPr>
            <w:tcW w:w="534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6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Garamond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356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195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измерения, их единство и точность</w:t>
            </w:r>
          </w:p>
        </w:tc>
      </w:tr>
      <w:tr w:rsidR="00BF2349" w:rsidRPr="002E7DD0" w:rsidTr="007A4AE9">
        <w:tc>
          <w:tcPr>
            <w:tcW w:w="534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sz w:val="24"/>
                <w:szCs w:val="24"/>
              </w:rPr>
              <w:t xml:space="preserve">Объекты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метрологии</w:t>
            </w:r>
          </w:p>
        </w:tc>
        <w:tc>
          <w:tcPr>
            <w:tcW w:w="356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195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об измерениях, методах и средствах обеспечения их единства и способах достижения требуемой точности</w:t>
            </w:r>
          </w:p>
        </w:tc>
      </w:tr>
      <w:tr w:rsidR="00BF2349" w:rsidRPr="002E7DD0" w:rsidTr="007A4AE9">
        <w:tc>
          <w:tcPr>
            <w:tcW w:w="534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6" w:type="dxa"/>
          </w:tcPr>
          <w:p w:rsidR="00BF2349" w:rsidRPr="002E7DD0" w:rsidRDefault="00BF2349" w:rsidP="00746344">
            <w:pPr>
              <w:tabs>
                <w:tab w:val="left" w:pos="-1134"/>
                <w:tab w:val="left" w:pos="0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sz w:val="24"/>
                <w:szCs w:val="24"/>
              </w:rPr>
              <w:t xml:space="preserve">Предметы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метрологии </w:t>
            </w:r>
          </w:p>
        </w:tc>
        <w:tc>
          <w:tcPr>
            <w:tcW w:w="356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195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 величин, средства измерений, эталоны, методики выполнения измерений</w:t>
            </w:r>
          </w:p>
        </w:tc>
      </w:tr>
    </w:tbl>
    <w:p w:rsidR="008E57BB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Применяют для измерения наружных и внутренних диаметров, длин, толщин, глубин.</w:t>
      </w:r>
    </w:p>
    <w:p w:rsidR="00BF2349" w:rsidRPr="002E7DD0" w:rsidRDefault="00BF2349" w:rsidP="0074634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2E7DD0">
        <w:rPr>
          <w:rFonts w:ascii="Times New Roman" w:hAnsi="Times New Roman"/>
          <w:sz w:val="24"/>
          <w:szCs w:val="24"/>
        </w:rPr>
        <w:t>штангенциркули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sz w:val="24"/>
          <w:szCs w:val="24"/>
        </w:rPr>
        <w:t xml:space="preserve">б)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3 </w:t>
      </w:r>
      <w:r w:rsidRPr="002E7DD0">
        <w:rPr>
          <w:rFonts w:ascii="Times New Roman" w:hAnsi="Times New Roman" w:cs="Times New Roman"/>
          <w:sz w:val="24"/>
          <w:szCs w:val="24"/>
        </w:rPr>
        <w:t>Напишите алгоритм метрологической проверки микрометра.</w:t>
      </w:r>
    </w:p>
    <w:p w:rsidR="00BF2349" w:rsidRPr="002E7DD0" w:rsidRDefault="00BF2349" w:rsidP="00746344">
      <w:pPr>
        <w:pStyle w:val="24"/>
        <w:shd w:val="clear" w:color="auto" w:fill="auto"/>
        <w:tabs>
          <w:tab w:val="left" w:leader="dot" w:pos="1926"/>
          <w:tab w:val="left" w:leader="dot" w:pos="2147"/>
          <w:tab w:val="left" w:pos="2709"/>
        </w:tabs>
        <w:spacing w:line="276" w:lineRule="auto"/>
        <w:rPr>
          <w:i/>
          <w:sz w:val="24"/>
          <w:szCs w:val="24"/>
        </w:rPr>
      </w:pPr>
      <w:r w:rsidRPr="002E7DD0">
        <w:rPr>
          <w:b/>
          <w:sz w:val="24"/>
          <w:szCs w:val="24"/>
          <w:u w:val="single"/>
        </w:rPr>
        <w:t xml:space="preserve">Задание № 4 </w:t>
      </w: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842"/>
        <w:gridCol w:w="426"/>
        <w:gridCol w:w="7371"/>
      </w:tblGrid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Единичный показатель качества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вне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шний вид продукции, степень ее соответствия определенному стилю, гармоничность сочетания отдельных элементов машины друг с другом и всего издел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ия с окружающей средой, соответ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ствие форм изделия его назначению, цветовое оформление, а</w:t>
            </w:r>
            <w:r w:rsidR="008777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также качество отделки внешн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их поверхностей и других элемен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тов изделия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Экологические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продукции отражает одно свойство (грузоподъемность, энергоемкость, ресурс и пр.)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Эстетические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характеризуют уровень вредных воздействий, возникающих при 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эксплуатации продукции, на окру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жающую среду и человека (н</w:t>
            </w:r>
            <w:r w:rsidR="00877792">
              <w:rPr>
                <w:rFonts w:ascii="Times New Roman" w:hAnsi="Times New Roman"/>
                <w:color w:val="000000"/>
                <w:sz w:val="24"/>
                <w:szCs w:val="24"/>
              </w:rPr>
              <w:t>апример, содержание вредных эле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ментов в составе продукции или ее выбросах)</w:t>
            </w:r>
          </w:p>
        </w:tc>
      </w:tr>
    </w:tbl>
    <w:p w:rsidR="00BF2349" w:rsidRPr="002E7DD0" w:rsidRDefault="008E57BB" w:rsidP="008E57BB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5"/>
        <w:gridCol w:w="1975"/>
        <w:gridCol w:w="567"/>
        <w:gridCol w:w="6946"/>
      </w:tblGrid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номинальный размер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элемент детали по отношению к которому задается допуск расположения рассматриваемого элемента, а также определяется соответствующее отклонение.</w:t>
            </w:r>
          </w:p>
        </w:tc>
      </w:tr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bCs/>
                <w:i w:val="0"/>
                <w:sz w:val="24"/>
                <w:szCs w:val="24"/>
              </w:rPr>
              <w:t xml:space="preserve">допуском расположения 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определяемый, линейными и угловыми размерами</w:t>
            </w:r>
          </w:p>
        </w:tc>
      </w:tr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база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предел, ограничиваю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щий допустимое значение отклонения расположения поверхно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стей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Задание № 6 </w:t>
      </w:r>
      <w:r w:rsidRPr="002E7DD0">
        <w:rPr>
          <w:rFonts w:ascii="Times New Roman" w:hAnsi="Times New Roman"/>
          <w:sz w:val="24"/>
          <w:szCs w:val="24"/>
        </w:rPr>
        <w:t>Осуществить сборку вала с отверстием 18(Н7/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6). Определить тип и допуск посадки.</w:t>
      </w:r>
    </w:p>
    <w:p w:rsidR="00BF2349" w:rsidRPr="002E7DD0" w:rsidRDefault="008E57BB" w:rsidP="008E57BB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992"/>
        <w:gridCol w:w="425"/>
        <w:gridCol w:w="8364"/>
      </w:tblGrid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js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тяжело нагру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женных зубчатых колес, втулок, установочных колец с валами, для установки тонкостенных втулок и колец в корпуса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Н7/р6 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неподвижных соединениях при высоких требованиях к точности центрирования часто разбирае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мых деталей: сменных зубчатых колесах на валах, фрезах на оп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равках, центрирующих корпусах под подшипники качения, смен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кондукторных втулках и т. д.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стаканов под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шипников с корпусами, небольших шкивов и ручных маховичков с валами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</w:t>
      </w:r>
      <w:r w:rsidR="008E57BB">
        <w:rPr>
          <w:rFonts w:ascii="Times New Roman" w:hAnsi="Times New Roman"/>
          <w:sz w:val="24"/>
          <w:szCs w:val="24"/>
        </w:rPr>
        <w:t>ствующую посадку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А/Г.</w:t>
      </w:r>
    </w:p>
    <w:p w:rsidR="008E57BB" w:rsidRPr="002E7DD0" w:rsidRDefault="00B6739C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>
        <w:rPr>
          <w:rFonts w:ascii="Times New Roman" w:hAnsi="Times New Roman"/>
          <w:sz w:val="24"/>
          <w:szCs w:val="24"/>
        </w:rPr>
        <w:t>Укажите правило сертификации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учет контрольно-изме</w:t>
      </w:r>
      <w:r w:rsidR="008E57BB">
        <w:rPr>
          <w:rFonts w:ascii="Times New Roman" w:hAnsi="Times New Roman"/>
          <w:color w:val="000000"/>
          <w:sz w:val="24"/>
          <w:szCs w:val="24"/>
        </w:rPr>
        <w:t>рительных приборов (КИП), приме</w:t>
      </w:r>
      <w:r w:rsidRPr="002E7DD0">
        <w:rPr>
          <w:rFonts w:ascii="Times New Roman" w:hAnsi="Times New Roman"/>
          <w:color w:val="000000"/>
          <w:sz w:val="24"/>
          <w:szCs w:val="24"/>
        </w:rPr>
        <w:t>няемых на автомобильном транспорте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A257C9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сертификация отечественной и импортируемой продукции проводится по одним и тем же правилам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в орган п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действия ОС и аккреди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A257C9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информирование соотве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тствующие органы государственно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го контроля (надзора) 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продукции, поступившей на сер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тификацию, но не прошедшей ее</w:t>
      </w:r>
    </w:p>
    <w:p w:rsidR="008E57BB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Предназначена для продукции, выпускаемой нерегулярно, при колеблющемся харак</w:t>
      </w:r>
      <w:r w:rsidR="008E57BB">
        <w:rPr>
          <w:rFonts w:ascii="Times New Roman" w:hAnsi="Times New Roman"/>
          <w:color w:val="000000"/>
          <w:sz w:val="24"/>
          <w:szCs w:val="24"/>
        </w:rPr>
        <w:t>тере спроса, когда нецелесообра</w:t>
      </w:r>
      <w:r w:rsidRPr="002E7DD0">
        <w:rPr>
          <w:rFonts w:ascii="Times New Roman" w:hAnsi="Times New Roman"/>
          <w:color w:val="000000"/>
          <w:sz w:val="24"/>
          <w:szCs w:val="24"/>
        </w:rPr>
        <w:t>зен инспекционный контроль. Э</w:t>
      </w:r>
      <w:r w:rsidR="008E57BB">
        <w:rPr>
          <w:rFonts w:ascii="Times New Roman" w:hAnsi="Times New Roman"/>
          <w:color w:val="000000"/>
          <w:sz w:val="24"/>
          <w:szCs w:val="24"/>
        </w:rPr>
        <w:t>то могут быть товары отечествен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ных производителей, в том числе индивидуальных </w:t>
      </w:r>
      <w:r w:rsidR="008E57BB">
        <w:rPr>
          <w:rFonts w:ascii="Times New Roman" w:hAnsi="Times New Roman"/>
          <w:color w:val="000000"/>
          <w:sz w:val="24"/>
          <w:szCs w:val="24"/>
        </w:rPr>
        <w:t>предпринима</w:t>
      </w:r>
      <w:r w:rsidRPr="002E7DD0">
        <w:rPr>
          <w:rFonts w:ascii="Times New Roman" w:hAnsi="Times New Roman"/>
          <w:color w:val="000000"/>
          <w:sz w:val="24"/>
          <w:szCs w:val="24"/>
        </w:rPr>
        <w:t>телей, зарегистрировавших свою деятельность в индивидуальном порядке.</w:t>
      </w:r>
    </w:p>
    <w:p w:rsidR="004C6E20" w:rsidRPr="002E7DD0" w:rsidRDefault="00B6739C" w:rsidP="008E57BB">
      <w:pPr>
        <w:spacing w:after="0"/>
        <w:jc w:val="both"/>
        <w:rPr>
          <w:color w:val="000000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Pr="008E57BB">
        <w:rPr>
          <w:rFonts w:ascii="Times New Roman" w:hAnsi="Times New Roman"/>
          <w:sz w:val="24"/>
          <w:szCs w:val="24"/>
        </w:rPr>
        <w:t>г)</w:t>
      </w:r>
      <w:r w:rsidRPr="008E57BB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Pr="008E57BB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"/>
        <w:gridCol w:w="2174"/>
        <w:gridCol w:w="567"/>
        <w:gridCol w:w="6946"/>
      </w:tblGrid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Измерение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раздельная оценка отклонений каждого параметра изделия</w:t>
            </w:r>
          </w:p>
        </w:tc>
      </w:tr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Контроль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 значения физической величины опытным путем с помощью специальных технических средств</w:t>
            </w:r>
          </w:p>
        </w:tc>
      </w:tr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Поэлементный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контроль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сопоставления какой-либо величины с предписанными пределами</w:t>
            </w:r>
          </w:p>
        </w:tc>
      </w:tr>
    </w:tbl>
    <w:p w:rsidR="009742FC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Применяют для проверки измерительных инструментов в инструментальном производстве.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штангенциркули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б)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Style w:val="Exact"/>
          <w:rFonts w:eastAsia="Bookman Old Style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 w:cs="Times New Roman"/>
          <w:sz w:val="24"/>
          <w:szCs w:val="24"/>
        </w:rPr>
        <w:t xml:space="preserve">Напишите алгоритм метрологической проверки </w:t>
      </w:r>
      <w:r w:rsidRPr="002E7DD0">
        <w:rPr>
          <w:rStyle w:val="Exact"/>
          <w:rFonts w:eastAsia="Bookman Old Style"/>
          <w:sz w:val="24"/>
          <w:szCs w:val="24"/>
        </w:rPr>
        <w:t xml:space="preserve">штангенциркуля. 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6946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назначения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продукции представляют собой сумму единичных показа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телей, имеющих одну и ту же раз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мерность. Они могут быть выр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ажены в относительных безразмер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единицах или в баллах с учетом коэффициента значимости каждого показателя 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стандартизации и унификации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 характеризуют назначение, область применения, конструктивные и другие особенности изделия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Обобщенные показатели качества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степень использования в данном изделии стандартизованных и унифицированных деталей, агрегатов, блоков и других составных элементов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425"/>
        <w:gridCol w:w="6379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шероховатость поверхности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:rsidR="00BF2349" w:rsidRPr="002E7DD0" w:rsidRDefault="00BF2349" w:rsidP="00877792">
            <w:pPr>
              <w:tabs>
                <w:tab w:val="left" w:pos="0"/>
                <w:tab w:val="left" w:pos="14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среднее значе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ние неровностей профиля в преде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лах базовой длины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отклонение неровностей профиля </w:t>
            </w:r>
            <w:r w:rsidRPr="002E7DD0">
              <w:rPr>
                <w:rStyle w:val="af7"/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E7DD0">
              <w:rPr>
                <w:rStyle w:val="af7"/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a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:rsidR="00BF2349" w:rsidRPr="002E7DD0" w:rsidRDefault="009742FC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совокупность не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ровностей с относительно малы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 шагами, выделенная с помо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щью базовой длины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9"/>
                <w:rFonts w:ascii="Times New Roman" w:hAnsi="Times New Roman"/>
                <w:b w:val="0"/>
                <w:sz w:val="24"/>
                <w:szCs w:val="24"/>
              </w:rPr>
              <w:t>шаговый параметр неровностей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из абсолютных значений отклонений профиля в пределах базовой длины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10 (Н7/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E7DD0">
        <w:rPr>
          <w:rFonts w:ascii="Times New Roman" w:hAnsi="Times New Roman" w:cs="Times New Roman"/>
          <w:sz w:val="24"/>
          <w:szCs w:val="24"/>
        </w:rPr>
        <w:t>6). Определить тип и допуск посадки.</w:t>
      </w:r>
    </w:p>
    <w:p w:rsidR="00BF2349" w:rsidRPr="002E7DD0" w:rsidRDefault="009742FC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994"/>
        <w:gridCol w:w="424"/>
        <w:gridCol w:w="8222"/>
      </w:tblGrid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Н6/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менение: бронзовые венцы червяч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колес на стальных ступицах, пальцы эксцентриков и криво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шипов с дисками</w:t>
            </w:r>
          </w:p>
        </w:tc>
      </w:tr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плунжерных и зол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отни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ковых парах, в шпинделе делительной головки и т.п.</w:t>
            </w:r>
          </w:p>
        </w:tc>
      </w:tr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зубчатых колес, шкивов, маховиков, муфт с валами, для установки тонкостенных втулок в корпуса, кулачков на распределительном валу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  <w:vertAlign w:val="subscript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соответс</w:t>
      </w:r>
      <w:r w:rsidR="009742FC">
        <w:rPr>
          <w:rFonts w:ascii="Times New Roman" w:hAnsi="Times New Roman"/>
          <w:sz w:val="24"/>
          <w:szCs w:val="24"/>
        </w:rPr>
        <w:t xml:space="preserve">твующую посадку в системе ЕСПД </w:t>
      </w:r>
      <w:r w:rsidRPr="002E7DD0">
        <w:rPr>
          <w:rFonts w:ascii="Times New Roman" w:hAnsi="Times New Roman"/>
          <w:i/>
          <w:sz w:val="24"/>
          <w:szCs w:val="24"/>
        </w:rPr>
        <w:t>А</w:t>
      </w:r>
      <w:r w:rsidRPr="002E7DD0">
        <w:rPr>
          <w:rFonts w:ascii="Times New Roman" w:hAnsi="Times New Roman"/>
          <w:i/>
          <w:sz w:val="24"/>
          <w:szCs w:val="24"/>
          <w:vertAlign w:val="subscript"/>
        </w:rPr>
        <w:t>3</w:t>
      </w:r>
      <w:r w:rsidRPr="002E7DD0">
        <w:rPr>
          <w:rFonts w:ascii="Times New Roman" w:hAnsi="Times New Roman"/>
          <w:i/>
          <w:sz w:val="24"/>
          <w:szCs w:val="24"/>
        </w:rPr>
        <w:t>/Ш</w:t>
      </w:r>
      <w:r w:rsidRPr="002E7DD0">
        <w:rPr>
          <w:rFonts w:ascii="Times New Roman" w:hAnsi="Times New Roman"/>
          <w:i/>
          <w:sz w:val="24"/>
          <w:szCs w:val="24"/>
          <w:vertAlign w:val="subscript"/>
        </w:rPr>
        <w:t>3.</w:t>
      </w:r>
    </w:p>
    <w:p w:rsidR="009742FC" w:rsidRPr="002E7DD0" w:rsidRDefault="00B6739C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/>
          <w:sz w:val="24"/>
          <w:szCs w:val="24"/>
        </w:rPr>
        <w:t>Укажите правило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учет контрольно-изме</w:t>
      </w:r>
      <w:r w:rsidR="009742FC">
        <w:rPr>
          <w:rFonts w:ascii="Times New Roman" w:hAnsi="Times New Roman"/>
          <w:color w:val="000000"/>
          <w:sz w:val="24"/>
          <w:szCs w:val="24"/>
        </w:rPr>
        <w:t>рительных приборов (КИП), приме</w:t>
      </w:r>
      <w:r w:rsidRPr="002E7DD0">
        <w:rPr>
          <w:rFonts w:ascii="Times New Roman" w:hAnsi="Times New Roman"/>
          <w:color w:val="000000"/>
          <w:sz w:val="24"/>
          <w:szCs w:val="24"/>
        </w:rPr>
        <w:t>няемых на автомобильном транспорте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A257C9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если в системе аккредитации несколько ОС одной и той же продукции (услуги), то заявитель вправе провести сертификацию в любом из них</w:t>
      </w:r>
    </w:p>
    <w:p w:rsidR="00B6739C" w:rsidRPr="002E7DD0" w:rsidRDefault="00B6739C" w:rsidP="008E57BB">
      <w:pPr>
        <w:widowControl w:val="0"/>
        <w:tabs>
          <w:tab w:val="left" w:pos="0"/>
          <w:tab w:val="left" w:pos="95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обеспечение правиль</w:t>
      </w:r>
      <w:r w:rsidR="009742FC">
        <w:rPr>
          <w:rFonts w:ascii="Times New Roman" w:hAnsi="Times New Roman"/>
          <w:color w:val="000000"/>
          <w:sz w:val="24"/>
          <w:szCs w:val="24"/>
        </w:rPr>
        <w:t>ного применения и надлежащих ус</w:t>
      </w:r>
      <w:r w:rsidRPr="002E7DD0">
        <w:rPr>
          <w:rFonts w:ascii="Times New Roman" w:hAnsi="Times New Roman"/>
          <w:color w:val="000000"/>
          <w:sz w:val="24"/>
          <w:szCs w:val="24"/>
        </w:rPr>
        <w:t>ловий эксплуатации и хранения приборов и запасного комплекта</w:t>
      </w:r>
    </w:p>
    <w:p w:rsidR="00B6739C" w:rsidRPr="002E7DD0" w:rsidRDefault="00B6739C" w:rsidP="008E57BB">
      <w:pPr>
        <w:widowControl w:val="0"/>
        <w:tabs>
          <w:tab w:val="left" w:pos="0"/>
          <w:tab w:val="left" w:pos="95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г) своевременное изъятие из эксплуатации неисправных и непроверенных КИП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Испытывается выборка образцов, отобранных из </w:t>
      </w:r>
      <w:r w:rsidR="009742FC">
        <w:rPr>
          <w:rFonts w:ascii="Times New Roman" w:hAnsi="Times New Roman"/>
          <w:color w:val="000000"/>
          <w:sz w:val="24"/>
          <w:szCs w:val="24"/>
        </w:rPr>
        <w:t>партии изготовленной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продукци</w:t>
      </w:r>
      <w:r w:rsidR="009742FC">
        <w:rPr>
          <w:rFonts w:ascii="Times New Roman" w:hAnsi="Times New Roman"/>
          <w:color w:val="000000"/>
          <w:sz w:val="24"/>
          <w:szCs w:val="24"/>
        </w:rPr>
        <w:t>и, в аккредитованной испытатель</w:t>
      </w:r>
      <w:r w:rsidRPr="002E7DD0">
        <w:rPr>
          <w:rFonts w:ascii="Times New Roman" w:hAnsi="Times New Roman"/>
          <w:color w:val="000000"/>
          <w:sz w:val="24"/>
          <w:szCs w:val="24"/>
        </w:rPr>
        <w:t>ной лаборатории.</w:t>
      </w:r>
    </w:p>
    <w:p w:rsidR="00B6739C" w:rsidRPr="002E7DD0" w:rsidRDefault="00B6739C" w:rsidP="009742F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BF2349" w:rsidRPr="002E7DD0" w:rsidRDefault="00BF2349" w:rsidP="008E57BB">
      <w:pPr>
        <w:pStyle w:val="24"/>
        <w:shd w:val="clear" w:color="auto" w:fill="auto"/>
        <w:tabs>
          <w:tab w:val="left" w:leader="dot" w:pos="1926"/>
          <w:tab w:val="left" w:leader="dot" w:pos="2147"/>
          <w:tab w:val="left" w:pos="2709"/>
        </w:tabs>
        <w:spacing w:line="276" w:lineRule="auto"/>
        <w:rPr>
          <w:b/>
          <w:sz w:val="24"/>
          <w:szCs w:val="24"/>
          <w:u w:val="single"/>
        </w:rPr>
      </w:pP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713"/>
        <w:gridCol w:w="359"/>
        <w:gridCol w:w="7567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Размерность 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физической величины, полученное с использованием регламентированного метода измерения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 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качественная характеристика физической величины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Результат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количественная характеристика физической величины</w:t>
            </w:r>
          </w:p>
        </w:tc>
      </w:tr>
    </w:tbl>
    <w:p w:rsidR="00BF2349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2 </w:t>
      </w: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Применяют для измерения наружных размеров.</w:t>
      </w:r>
    </w:p>
    <w:p w:rsidR="00BF2349" w:rsidRPr="002E7DD0" w:rsidRDefault="00BF2349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штангенциркули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  б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3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Напишите алгоритм метрологической проверки индикатора часового типа.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4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9"/>
        <w:gridCol w:w="6944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надежности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4" w:type="dxa"/>
          </w:tcPr>
          <w:p w:rsidR="00BF2349" w:rsidRPr="002E7DD0" w:rsidRDefault="009742FC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свойства продук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ции, обусловливающие безопасн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ость человека при ее использова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нии (например, время 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срабаты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вания защитных устройств, сопро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тивление изоляции токоведущих частей и т.п.).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технологичности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4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характеризуют свойство изделия выполнять заданные функции, 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сохраняя значения эксплуатацион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параметров изделия в установленных пределах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безопасности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4" w:type="dxa"/>
          </w:tcPr>
          <w:p w:rsidR="00BF2349" w:rsidRPr="002E7DD0" w:rsidRDefault="009742FC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степень соот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ветствия изделия и его элеме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нтов оптимальным условиям произ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2190"/>
        <w:gridCol w:w="567"/>
        <w:gridCol w:w="6882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погрешностью результата измерения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величины, полученное экспериментальным путем и на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столько близкое к истинному зна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чению, что в поставленной измерительной задаче может быть использовано вместо него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истинное значение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отклонение результата измерения от истинного значения измеряемой физической величины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действительное значение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идеальным образом характеризует в качественном и количественном отношении </w:t>
            </w:r>
            <w:r w:rsidR="00974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ответствующую величину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10(Н7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E7DD0">
        <w:rPr>
          <w:rFonts w:ascii="Times New Roman" w:hAnsi="Times New Roman" w:cs="Times New Roman"/>
          <w:sz w:val="24"/>
          <w:szCs w:val="24"/>
        </w:rPr>
        <w:t>7). Определить тип и допуск посадки.</w:t>
      </w:r>
    </w:p>
    <w:p w:rsidR="00BF2349" w:rsidRPr="002E7DD0" w:rsidRDefault="009742FC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417"/>
        <w:gridCol w:w="567"/>
        <w:gridCol w:w="7655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8/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зубчатых колес, шкивов, маховиков, муфт с валами.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Н7/к6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крышек подшипников и распорных втулок в корпусах, для шарниров и роликов на осях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2pt"/>
                <w:rFonts w:ascii="Times New Roman" w:hAnsi="Times New Roman" w:cs="Times New Roman"/>
                <w:sz w:val="24"/>
                <w:szCs w:val="24"/>
              </w:rPr>
              <w:t>Hll/dll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подшипниках скольже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ния коробок передач различных станков, в сопряжениях поршня с цилиндром в компрессорах, в гидравлических прессах и т.п.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соответствующую посад</w:t>
      </w:r>
      <w:r w:rsidR="009742FC">
        <w:rPr>
          <w:rFonts w:ascii="Times New Roman" w:hAnsi="Times New Roman"/>
          <w:sz w:val="24"/>
          <w:szCs w:val="24"/>
        </w:rPr>
        <w:t>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А/Т.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9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правило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своевременное изъятие из эксплуатации неисправных и непроверенных КИП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предъявление в органы государственн</w:t>
      </w:r>
      <w:r w:rsidR="009742FC">
        <w:rPr>
          <w:rFonts w:ascii="Times New Roman" w:hAnsi="Times New Roman"/>
          <w:color w:val="000000"/>
          <w:sz w:val="24"/>
          <w:szCs w:val="24"/>
        </w:rPr>
        <w:t>ого контроля (надзо</w:t>
      </w:r>
      <w:r w:rsidRPr="002E7DD0">
        <w:rPr>
          <w:rFonts w:ascii="Times New Roman" w:hAnsi="Times New Roman"/>
          <w:color w:val="000000"/>
          <w:sz w:val="24"/>
          <w:szCs w:val="24"/>
        </w:rPr>
        <w:t>ра), а также заинтере</w:t>
      </w:r>
      <w:r w:rsidR="009742FC">
        <w:rPr>
          <w:rFonts w:ascii="Times New Roman" w:hAnsi="Times New Roman"/>
          <w:color w:val="000000"/>
          <w:sz w:val="24"/>
          <w:szCs w:val="24"/>
        </w:rPr>
        <w:t>сованным лицам документы, свиде</w:t>
      </w:r>
      <w:r w:rsidRPr="002E7DD0">
        <w:rPr>
          <w:rFonts w:ascii="Times New Roman" w:hAnsi="Times New Roman"/>
          <w:color w:val="000000"/>
          <w:sz w:val="24"/>
          <w:szCs w:val="24"/>
        </w:rPr>
        <w:t>тельствующие о подтверждении соответствия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в орган п</w:t>
      </w:r>
      <w:r w:rsidR="009742FC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</w:t>
      </w:r>
      <w:r w:rsidR="009742FC">
        <w:rPr>
          <w:rFonts w:ascii="Times New Roman" w:hAnsi="Times New Roman" w:cs="Times New Roman"/>
          <w:color w:val="000000"/>
          <w:sz w:val="24"/>
          <w:szCs w:val="24"/>
        </w:rPr>
        <w:t>вия ОС и аккредитованных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877792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сертификация проводить по схемам, установленным системами сертификации однородной продукции или группы услуг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  <w:tab w:val="left" w:pos="1276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tabs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  <w:tab w:val="left" w:pos="127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Рекомендуется использовать при сертификаци</w:t>
      </w:r>
      <w:r w:rsidR="009742FC">
        <w:rPr>
          <w:rFonts w:ascii="Times New Roman" w:hAnsi="Times New Roman"/>
          <w:color w:val="000000"/>
          <w:sz w:val="24"/>
          <w:szCs w:val="24"/>
        </w:rPr>
        <w:t>и еди</w:t>
      </w:r>
      <w:r w:rsidRPr="002E7DD0">
        <w:rPr>
          <w:rFonts w:ascii="Times New Roman" w:hAnsi="Times New Roman"/>
          <w:color w:val="000000"/>
          <w:sz w:val="24"/>
          <w:szCs w:val="24"/>
        </w:rPr>
        <w:t>ничной партии небольшого объема импортируемой продукции, выпускаемой фирмой, зарекомендовавшей себя на мировом или российском рынках как произв</w:t>
      </w:r>
      <w:r w:rsidR="009742FC">
        <w:rPr>
          <w:rFonts w:ascii="Times New Roman" w:hAnsi="Times New Roman"/>
          <w:color w:val="000000"/>
          <w:sz w:val="24"/>
          <w:szCs w:val="24"/>
        </w:rPr>
        <w:t>одителя продукции высокого уров</w:t>
      </w:r>
      <w:r w:rsidRPr="002E7DD0">
        <w:rPr>
          <w:rFonts w:ascii="Times New Roman" w:hAnsi="Times New Roman"/>
          <w:color w:val="000000"/>
          <w:sz w:val="24"/>
          <w:szCs w:val="24"/>
        </w:rPr>
        <w:t>ня качества, а также при сертификации единичного изделия (ком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плекта изделий) целевого назн</w:t>
      </w:r>
      <w:r w:rsidR="009742FC">
        <w:rPr>
          <w:rFonts w:ascii="Times New Roman" w:hAnsi="Times New Roman"/>
          <w:color w:val="000000"/>
          <w:sz w:val="24"/>
          <w:szCs w:val="24"/>
        </w:rPr>
        <w:t>ачения, приобретаемого для осна</w:t>
      </w:r>
      <w:r w:rsidRPr="002E7DD0">
        <w:rPr>
          <w:rFonts w:ascii="Times New Roman" w:hAnsi="Times New Roman"/>
          <w:color w:val="000000"/>
          <w:sz w:val="24"/>
          <w:szCs w:val="24"/>
        </w:rPr>
        <w:t>щения отечественных производственных (или иных) объектов. Применение схемы возможно при условии, что в технической документации имеется информация, дающая представление о безопасности этого товара.</w:t>
      </w:r>
    </w:p>
    <w:p w:rsidR="00B6739C" w:rsidRPr="002E7DD0" w:rsidRDefault="00B6739C" w:rsidP="009742FC">
      <w:pPr>
        <w:tabs>
          <w:tab w:val="left" w:pos="1276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4 вариант</w:t>
      </w:r>
    </w:p>
    <w:p w:rsidR="00BF2349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Pr="009742FC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6"/>
        <w:gridCol w:w="1870"/>
        <w:gridCol w:w="426"/>
        <w:gridCol w:w="7371"/>
      </w:tblGrid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 xml:space="preserve">Точность 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величины, полученное экспериментальным путем и на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столько близкое к истинному зна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чению, что в поставленной измерительной задаче может быть использовано вместо него</w:t>
            </w:r>
          </w:p>
        </w:tc>
      </w:tr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Истинное значение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приближения результата к истинному значению измеряемой физической величины</w:t>
            </w:r>
          </w:p>
        </w:tc>
      </w:tr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Действительное значение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значение, которое идеальным образом характеризует в качественном и количественном отношении со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ответствующую величину</w:t>
            </w:r>
          </w:p>
        </w:tc>
      </w:tr>
    </w:tbl>
    <w:p w:rsidR="008E57BB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Применяют для проверки сложных профилей.</w:t>
      </w:r>
    </w:p>
    <w:p w:rsidR="00BF2349" w:rsidRPr="002E7DD0" w:rsidRDefault="00BF2349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919B6" w:rsidRDefault="00BF2349" w:rsidP="005919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2E7DD0">
        <w:rPr>
          <w:rFonts w:ascii="Times New Roman" w:hAnsi="Times New Roman"/>
          <w:sz w:val="24"/>
          <w:szCs w:val="24"/>
        </w:rPr>
        <w:t>штангенциркули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5919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3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Напишите алгоритм метрологической проверки нулевого положения штангенрейсмаса.</w:t>
      </w:r>
    </w:p>
    <w:p w:rsidR="00BF2349" w:rsidRPr="002E7DD0" w:rsidRDefault="00BF2349" w:rsidP="008E57BB">
      <w:pPr>
        <w:pStyle w:val="24"/>
        <w:shd w:val="clear" w:color="auto" w:fill="auto"/>
        <w:tabs>
          <w:tab w:val="left" w:pos="1016"/>
        </w:tabs>
        <w:spacing w:line="276" w:lineRule="auto"/>
        <w:rPr>
          <w:i/>
          <w:sz w:val="24"/>
          <w:szCs w:val="24"/>
        </w:rPr>
      </w:pPr>
      <w:r w:rsidRPr="002E7DD0">
        <w:rPr>
          <w:b/>
          <w:sz w:val="24"/>
          <w:szCs w:val="24"/>
          <w:u w:val="single"/>
        </w:rPr>
        <w:t>Задание № 4</w:t>
      </w:r>
      <w:r w:rsidR="00877792">
        <w:rPr>
          <w:b/>
          <w:sz w:val="24"/>
          <w:szCs w:val="24"/>
          <w:u w:val="single"/>
        </w:rPr>
        <w:t xml:space="preserve"> </w:t>
      </w: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6946"/>
      </w:tblGrid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Экономические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количественная характеристика одного или нескольких свойств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продукции, входя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щих в ее качество, рассматрив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аемая применительно к определен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ным условиям ее создания и эксплуатации или потребления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транспортабельности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эффективность производства продукции и ее эксплуатации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Показателем качества продукции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приспособ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ленность изделия к перемещениям в пространстве, не сопровожда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ющимся его использованием или потреблением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5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709"/>
        <w:gridCol w:w="7088"/>
      </w:tblGrid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случайная погрешность измерения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результат отдельного измерения, вхо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дящего в ряд измерений, которое для данных условий резко отли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чается от остальных результатов этого ряда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систематическая погрешность измерения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изменяющаяся (по знаку и значению) при повторных измерениях, проведенных с такой же тщательностью, одной и той же физической величины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промах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остающаяся постоянной или закономерно изменяющаяся при повторных измерениях одной и той же физической величины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25 (Н7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E7DD0">
        <w:rPr>
          <w:rFonts w:ascii="Times New Roman" w:hAnsi="Times New Roman" w:cs="Times New Roman"/>
          <w:sz w:val="24"/>
          <w:szCs w:val="24"/>
        </w:rPr>
        <w:t>6). Определить тип и допуск посадки.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7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2"/>
        <w:gridCol w:w="994"/>
        <w:gridCol w:w="567"/>
        <w:gridCol w:w="8080"/>
      </w:tblGrid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Н8/е8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для сопряжения зубчатых и червячных колес с валами в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условиях тяжелых ударных нагру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зок</w:t>
            </w:r>
          </w:p>
        </w:tc>
      </w:tr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еняются для соединений при невы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соких требованиях к точност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и, для подшипников трансмиссион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валов, для поршней в цилиндрах компрессоров</w:t>
            </w:r>
          </w:p>
        </w:tc>
      </w:tr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9/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именяются для подшипников жидко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стного трения турбогенератор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ов, больших электромашин, корен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шеек коленчатых валов</w:t>
            </w:r>
          </w:p>
        </w:tc>
      </w:tr>
    </w:tbl>
    <w:p w:rsidR="0051569D" w:rsidRPr="002E7DD0" w:rsidRDefault="00BF2349" w:rsidP="008E57BB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</w:t>
      </w:r>
      <w:r w:rsidR="008E57BB">
        <w:rPr>
          <w:rFonts w:ascii="Times New Roman" w:hAnsi="Times New Roman"/>
          <w:sz w:val="24"/>
          <w:szCs w:val="24"/>
        </w:rPr>
        <w:t>ствующую посадку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А/С.</w:t>
      </w:r>
    </w:p>
    <w:p w:rsidR="008E57BB" w:rsidRPr="002E7DD0" w:rsidRDefault="0051569D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/>
          <w:sz w:val="24"/>
          <w:szCs w:val="24"/>
        </w:rPr>
        <w:t>Укажите правило сертификации:</w:t>
      </w:r>
    </w:p>
    <w:p w:rsidR="0051569D" w:rsidRPr="002E7DD0" w:rsidRDefault="0051569D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1569D" w:rsidRPr="002E7DD0" w:rsidRDefault="0051569D" w:rsidP="008E57BB">
      <w:pPr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устанавливать единицы физических величин, государствен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ных эталонов и образцовых средств измерений</w:t>
      </w:r>
    </w:p>
    <w:p w:rsidR="0051569D" w:rsidRPr="002E7DD0" w:rsidRDefault="0051569D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color w:val="FF000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аккредитацию ОС и ИЛ организует и осуществляет Ростехрегулирование, федеральные органы исполнительной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власти в пределах своей компетенции на основе результатов их аттеста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ции, как правило, комиссиями</w:t>
      </w:r>
      <w:r w:rsidR="008E57BB">
        <w:rPr>
          <w:rFonts w:ascii="Times New Roman" w:hAnsi="Times New Roman"/>
          <w:color w:val="000000"/>
          <w:sz w:val="24"/>
          <w:szCs w:val="24"/>
        </w:rPr>
        <w:t>. Результаты аккредитации оформ</w:t>
      </w:r>
      <w:r w:rsidRPr="002E7DD0">
        <w:rPr>
          <w:rFonts w:ascii="Times New Roman" w:hAnsi="Times New Roman"/>
          <w:color w:val="000000"/>
          <w:sz w:val="24"/>
          <w:szCs w:val="24"/>
        </w:rPr>
        <w:t>ляют аттестатом аккредитации</w:t>
      </w:r>
    </w:p>
    <w:p w:rsidR="0051569D" w:rsidRPr="002E7DD0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обращаться в орган п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вия ОС и аккредитованных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51569D" w:rsidRPr="002E7DD0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877792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выпускать в обраще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ние продукцию, подлежащую обяза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тельному подтверждению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соответствия, только после осу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softHyphen/>
        <w:t>ществления такого подтверждения соответствия</w:t>
      </w:r>
    </w:p>
    <w:p w:rsidR="0051569D" w:rsidRPr="008E57BB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10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51569D" w:rsidRPr="002E7DD0" w:rsidRDefault="0051569D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1569D" w:rsidRPr="002E7DD0" w:rsidRDefault="0051569D" w:rsidP="008E57B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Испытывается каждый изготовленный образец в аккредитованной испытательной лаборатории.</w:t>
      </w:r>
    </w:p>
    <w:p w:rsidR="0051569D" w:rsidRPr="002E7DD0" w:rsidRDefault="0051569D" w:rsidP="008E57BB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  <w:vertAlign w:val="subscript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б) 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в) 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9637EF" w:rsidRPr="004230E1" w:rsidRDefault="009637EF" w:rsidP="004230E1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4230E1">
        <w:rPr>
          <w:b/>
        </w:rPr>
        <w:t>Критерии оценивания</w:t>
      </w:r>
      <w:r w:rsidR="008E57BB" w:rsidRPr="004230E1">
        <w:rPr>
          <w:b/>
        </w:rPr>
        <w:t xml:space="preserve">: </w:t>
      </w:r>
      <w:r w:rsidRPr="004230E1">
        <w:t>«5» - 10 заданий</w:t>
      </w:r>
      <w:r w:rsidR="008E57BB" w:rsidRPr="004230E1">
        <w:t xml:space="preserve">; </w:t>
      </w:r>
      <w:r w:rsidRPr="004230E1">
        <w:t>«4» - 9-8 заданий</w:t>
      </w:r>
      <w:r w:rsidR="008E57BB" w:rsidRPr="004230E1">
        <w:t xml:space="preserve">; </w:t>
      </w:r>
      <w:r w:rsidRPr="004230E1">
        <w:t>«3» - 7-6 заданий</w:t>
      </w:r>
    </w:p>
    <w:p w:rsidR="005919B6" w:rsidRPr="004230E1" w:rsidRDefault="005919B6" w:rsidP="004230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30E1">
        <w:rPr>
          <w:rFonts w:ascii="Times New Roman" w:hAnsi="Times New Roman"/>
          <w:b/>
          <w:sz w:val="24"/>
          <w:szCs w:val="24"/>
        </w:rPr>
        <w:t xml:space="preserve">Эталоны ответов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89"/>
        <w:gridCol w:w="1608"/>
        <w:gridCol w:w="1582"/>
        <w:gridCol w:w="1571"/>
        <w:gridCol w:w="1620"/>
      </w:tblGrid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Номер вопроса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1 вариант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2 вариант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DB002B">
              <w:rPr>
                <w:b/>
              </w:rPr>
              <w:t xml:space="preserve"> вариант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DB002B">
              <w:rPr>
                <w:b/>
              </w:rPr>
              <w:t xml:space="preserve"> вариант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2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4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5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6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з</w:t>
            </w:r>
            <w:r w:rsidRPr="00DB002B">
              <w:t>а</w:t>
            </w:r>
            <w:r>
              <w:t>зор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переходная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переходная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натяг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7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8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Default="005919B6" w:rsidP="004230E1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Default="005919B6" w:rsidP="004230E1"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F60729" w:rsidRDefault="005919B6" w:rsidP="004230E1">
            <w:pPr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N8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Default="005919B6" w:rsidP="004230E1"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G8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n7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9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F60729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а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10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а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</w:tbl>
    <w:p w:rsidR="00BF2349" w:rsidRPr="002E7DD0" w:rsidRDefault="00BF2349" w:rsidP="008E57BB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5.3.</w:t>
      </w:r>
      <w:r w:rsidR="008777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Демоверсия экзаменационных билетов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Общие сведения качества продукции.</w:t>
            </w:r>
          </w:p>
          <w:p w:rsidR="0072405E" w:rsidRPr="002E7DD0" w:rsidRDefault="0072405E" w:rsidP="00877792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2. Отклонения и допуски расположения поверхностей.</w:t>
            </w:r>
          </w:p>
          <w:p w:rsidR="0072405E" w:rsidRPr="002E7DD0" w:rsidRDefault="0072405E" w:rsidP="00877792">
            <w:pPr>
              <w:keepNext/>
              <w:keepLines/>
              <w:tabs>
                <w:tab w:val="left" w:pos="312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роверку нулевого положения штангенрейсмаса.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Показатели качества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Суммарные допуски и отклонения формы и расположения поверхностей.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Выполнить проверку на ощущение измерительного усилия при измерении большого внутреннего диаметра штангенциркулем детали.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 xml:space="preserve">Билет № 3 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Методы оценки качества продукции.</w:t>
            </w:r>
          </w:p>
          <w:p w:rsidR="0072405E" w:rsidRPr="002E7DD0" w:rsidRDefault="0072405E" w:rsidP="0087779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2. Шероховатость поверхности.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Произвести выборку деталей из партии изделий для получения результатов испытаний всей партии продукции. 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4</w:t>
            </w:r>
          </w:p>
          <w:p w:rsidR="0072405E" w:rsidRPr="002E7DD0" w:rsidRDefault="0072405E" w:rsidP="00877792">
            <w:pPr>
              <w:keepNext/>
              <w:keepLines/>
              <w:tabs>
                <w:tab w:val="left" w:pos="-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Style w:val="23"/>
                <w:rFonts w:ascii="Times New Roman" w:hAnsi="Times New Roman" w:cs="Times New Roman"/>
                <w:sz w:val="24"/>
                <w:szCs w:val="24"/>
              </w:rPr>
              <w:t>Контроль и испытание продукции.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Общие сведения о сертификации.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5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Метрологические службы РФ по обеспечению единства измерений и метрологической службы на автомобильном транспорте.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Области подтверждения соответствия.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задание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eastAsia="TimesNewRoman" w:hAnsi="Times New Roman"/>
                <w:sz w:val="24"/>
                <w:szCs w:val="24"/>
                <w:lang w:eastAsia="ar-SA"/>
              </w:rPr>
              <w:t xml:space="preserve">Выполнять контроль цилиндрических поверхностей детали и определить годность изделия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6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Технологическое обеспечение качества.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Правила сертификации.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контроль деталей радиусными шаблонами и определить годность, сравнив полученные данные с технической документацией.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7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Общие сведения о метрологии.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Схемы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проверку нулевого положения угломера.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8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Связи и характеристики основных элементов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Основные стадии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Выполнить проверку от параллельности детали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синусной линейкой.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9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Результат и погрешность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Аккредитация органов по сертификации и испытательных лабораторий.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измерение диаметров резьбы детали и определить годность изделия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10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Точность методов и результатов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Структура взаимодействия участников системы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проверку скобы блоком концевых мер.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11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Основы метрологического обеспечения.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 Участники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Выполнить контроль детали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индикатором часового типа и определить годность изделия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12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Государственный метрологический контроль и надзор.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Система допусков цилиндрических зубчатых передач.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измерение детали относительным методом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13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Аккредитация метрологической службы предприятий на право проверки средств измерения.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Посадки в системе отверстия.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>Выполнить проверку детали абсолютным методом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14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Метрологические характеристики средств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Посадки в системе вала.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проверку и контроль параллельности детали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15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Классы точности средств измерения.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Выбор посадок.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установку резьбового микрометра со вставками в нулевое положение.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16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Правовые основы обеспечения единства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 Взаимозаменяемость метрических резьб.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17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Виды метрологического контроля и надзора.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  <w:r w:rsidRPr="002E7DD0">
              <w:rPr>
                <w:rStyle w:val="2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Классы точности подшипников качения.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измерение среднего диаметра резьбы методом трех измерительных проволочек и определить годность(выполнить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18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Национальная система стандартизации Российской Федерации (общие сведения, ц</w:t>
            </w:r>
            <w:r w:rsidR="008E57BB">
              <w:rPr>
                <w:rFonts w:ascii="Times New Roman" w:hAnsi="Times New Roman"/>
                <w:bCs/>
                <w:sz w:val="24"/>
                <w:szCs w:val="24"/>
              </w:rPr>
              <w:t xml:space="preserve">ели и </w:t>
            </w:r>
            <w:r w:rsidR="008E57B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принципы стандартизации).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Посадки подшипников качения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поршневого пальца тракторного двигателя с втулкой шатуна.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19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Упорядочение объектов стандартизации.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. И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знос соединений.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подшипниковой втулки с головкой шатуна тракторного двигателя.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20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Документы в области стандартизации (категории и виды стандартов).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spacing w:val="-8"/>
                <w:sz w:val="24"/>
                <w:szCs w:val="24"/>
              </w:rPr>
              <w:t>Шпоночные соединения.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измерение штангензубомером толщины зуба по хорде и определить износ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21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Характеристики отдельного размера.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spacing w:val="-8"/>
                <w:sz w:val="24"/>
                <w:szCs w:val="24"/>
              </w:rPr>
              <w:t>Шлицевые соединения.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штангенглубиномера.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22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Характеристики соединения двух деталей.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Виды </w:t>
            </w:r>
            <w:r w:rsidRPr="002E7DD0">
              <w:rPr>
                <w:rFonts w:ascii="Times New Roman" w:hAnsi="Times New Roman"/>
                <w:spacing w:val="-8"/>
                <w:sz w:val="24"/>
                <w:szCs w:val="24"/>
              </w:rPr>
              <w:t>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контроль детали штангенинструментом с величиной отсчета 0,05 мм.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23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Определение основных элементов посадок.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Методика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Произвести выборку деталей из партии изделий для получения результатов испытаний всей партии продукции. 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24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Единая система допусков и посадок.</w:t>
            </w:r>
          </w:p>
          <w:p w:rsidR="0072405E" w:rsidRPr="002E7DD0" w:rsidRDefault="008E57BB" w:rsidP="00877792">
            <w:pPr>
              <w:tabs>
                <w:tab w:val="left" w:pos="1600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Метод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25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Отклонения и допуски формы.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 Обработка результатов прямых многократных измерений.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поршня тракторного двигателя с поршневым пальцем.</w:t>
            </w:r>
          </w:p>
        </w:tc>
      </w:tr>
    </w:tbl>
    <w:p w:rsidR="00877792" w:rsidRDefault="00877792" w:rsidP="008E57BB">
      <w:pPr>
        <w:pStyle w:val="af"/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F2349" w:rsidRPr="002E7DD0" w:rsidRDefault="00BF2349" w:rsidP="00BD10B7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BF2349" w:rsidRPr="002E7DD0" w:rsidSect="00764C4A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083" w:rsidRDefault="00EA2083" w:rsidP="001E79F2">
      <w:pPr>
        <w:spacing w:after="0" w:line="240" w:lineRule="auto"/>
      </w:pPr>
      <w:r>
        <w:separator/>
      </w:r>
    </w:p>
  </w:endnote>
  <w:endnote w:type="continuationSeparator" w:id="0">
    <w:p w:rsidR="00EA2083" w:rsidRDefault="00EA2083" w:rsidP="001E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857788"/>
      <w:docPartObj>
        <w:docPartGallery w:val="Page Numbers (Bottom of Page)"/>
        <w:docPartUnique/>
      </w:docPartObj>
    </w:sdtPr>
    <w:sdtEndPr/>
    <w:sdtContent>
      <w:p w:rsidR="00FB00D5" w:rsidRDefault="00FB00D5" w:rsidP="004230E1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4FB">
          <w:rPr>
            <w:noProof/>
          </w:rPr>
          <w:t>751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083" w:rsidRDefault="00EA2083" w:rsidP="001E79F2">
      <w:pPr>
        <w:spacing w:after="0" w:line="240" w:lineRule="auto"/>
      </w:pPr>
      <w:r>
        <w:separator/>
      </w:r>
    </w:p>
  </w:footnote>
  <w:footnote w:type="continuationSeparator" w:id="0">
    <w:p w:rsidR="00EA2083" w:rsidRDefault="00EA2083" w:rsidP="001E79F2">
      <w:pPr>
        <w:spacing w:after="0" w:line="240" w:lineRule="auto"/>
      </w:pPr>
      <w:r>
        <w:continuationSeparator/>
      </w:r>
    </w:p>
  </w:footnote>
  <w:footnote w:id="1">
    <w:p w:rsidR="00FB00D5" w:rsidRDefault="00FB00D5" w:rsidP="00FB00D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" o:spid="_x0000_i1027" type="#_x0000_t75" alt="ГОСТ 2.308-2011 Единая система конструкторской документации (ЕСКД). Указания допусков формы и расположения поверхностей" style="width:29.95pt;height:15.7pt;visibility:visible;mso-wrap-style:square" o:bullet="t">
        <v:imagedata r:id="rId1" o:title="ГОСТ 2"/>
      </v:shape>
    </w:pict>
  </w:numPicBullet>
  <w:abstractNum w:abstractNumId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36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>
    <w:nsid w:val="093E3BFC"/>
    <w:multiLevelType w:val="hybridMultilevel"/>
    <w:tmpl w:val="F34EB806"/>
    <w:lvl w:ilvl="0" w:tplc="9F761D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3951"/>
    <w:multiLevelType w:val="hybridMultilevel"/>
    <w:tmpl w:val="B5E6C642"/>
    <w:lvl w:ilvl="0" w:tplc="593AA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4039C"/>
    <w:multiLevelType w:val="hybridMultilevel"/>
    <w:tmpl w:val="84AC4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C0534"/>
    <w:multiLevelType w:val="hybridMultilevel"/>
    <w:tmpl w:val="9212362E"/>
    <w:lvl w:ilvl="0" w:tplc="08121B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9471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626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0CD7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CA0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C294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609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A20B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1E8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8D54741"/>
    <w:multiLevelType w:val="hybridMultilevel"/>
    <w:tmpl w:val="6BAE6868"/>
    <w:lvl w:ilvl="0" w:tplc="EF7043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9F2"/>
    <w:rsid w:val="000077A0"/>
    <w:rsid w:val="00041714"/>
    <w:rsid w:val="00077D40"/>
    <w:rsid w:val="0008782A"/>
    <w:rsid w:val="000979BE"/>
    <w:rsid w:val="000C59BF"/>
    <w:rsid w:val="000F3A11"/>
    <w:rsid w:val="000F55E4"/>
    <w:rsid w:val="0010109F"/>
    <w:rsid w:val="00111D1F"/>
    <w:rsid w:val="00122F5F"/>
    <w:rsid w:val="00136193"/>
    <w:rsid w:val="00142F78"/>
    <w:rsid w:val="00144CCA"/>
    <w:rsid w:val="00156D57"/>
    <w:rsid w:val="00157CEE"/>
    <w:rsid w:val="001774B6"/>
    <w:rsid w:val="001A320B"/>
    <w:rsid w:val="001E0074"/>
    <w:rsid w:val="001E17A5"/>
    <w:rsid w:val="001E79F2"/>
    <w:rsid w:val="002262D9"/>
    <w:rsid w:val="00243CC6"/>
    <w:rsid w:val="00245046"/>
    <w:rsid w:val="00256D6D"/>
    <w:rsid w:val="002B006E"/>
    <w:rsid w:val="002D00EC"/>
    <w:rsid w:val="002D7EFD"/>
    <w:rsid w:val="002E7DD0"/>
    <w:rsid w:val="00322642"/>
    <w:rsid w:val="00342807"/>
    <w:rsid w:val="003471B9"/>
    <w:rsid w:val="00353A50"/>
    <w:rsid w:val="003675E5"/>
    <w:rsid w:val="00367F8A"/>
    <w:rsid w:val="003758FB"/>
    <w:rsid w:val="003B128D"/>
    <w:rsid w:val="003C18F8"/>
    <w:rsid w:val="003D7A71"/>
    <w:rsid w:val="003E03D7"/>
    <w:rsid w:val="00404C7A"/>
    <w:rsid w:val="00411F79"/>
    <w:rsid w:val="00413E48"/>
    <w:rsid w:val="004230E1"/>
    <w:rsid w:val="004602E4"/>
    <w:rsid w:val="00466F66"/>
    <w:rsid w:val="00490C51"/>
    <w:rsid w:val="00492184"/>
    <w:rsid w:val="004C2030"/>
    <w:rsid w:val="004C6E20"/>
    <w:rsid w:val="004D4AA8"/>
    <w:rsid w:val="004F0CBF"/>
    <w:rsid w:val="004F42FF"/>
    <w:rsid w:val="0051515C"/>
    <w:rsid w:val="0051569D"/>
    <w:rsid w:val="00545941"/>
    <w:rsid w:val="00560AF2"/>
    <w:rsid w:val="005919B6"/>
    <w:rsid w:val="0061319D"/>
    <w:rsid w:val="00655991"/>
    <w:rsid w:val="006972E1"/>
    <w:rsid w:val="006A3DC1"/>
    <w:rsid w:val="006A3F40"/>
    <w:rsid w:val="006D0760"/>
    <w:rsid w:val="006E554C"/>
    <w:rsid w:val="006F248F"/>
    <w:rsid w:val="0072405E"/>
    <w:rsid w:val="0072421D"/>
    <w:rsid w:val="007263E3"/>
    <w:rsid w:val="00746344"/>
    <w:rsid w:val="00764C4A"/>
    <w:rsid w:val="0077339C"/>
    <w:rsid w:val="00795B3D"/>
    <w:rsid w:val="007A4AE9"/>
    <w:rsid w:val="007B04AA"/>
    <w:rsid w:val="00852229"/>
    <w:rsid w:val="008730C0"/>
    <w:rsid w:val="00877792"/>
    <w:rsid w:val="008803A2"/>
    <w:rsid w:val="008B71D7"/>
    <w:rsid w:val="008E57BB"/>
    <w:rsid w:val="008E597F"/>
    <w:rsid w:val="008F2EA1"/>
    <w:rsid w:val="00932D84"/>
    <w:rsid w:val="00935BDC"/>
    <w:rsid w:val="00947B2D"/>
    <w:rsid w:val="009534FB"/>
    <w:rsid w:val="009637EF"/>
    <w:rsid w:val="00966ABE"/>
    <w:rsid w:val="009673A4"/>
    <w:rsid w:val="009742FC"/>
    <w:rsid w:val="009836CB"/>
    <w:rsid w:val="009940B9"/>
    <w:rsid w:val="009F0F45"/>
    <w:rsid w:val="009F7C0E"/>
    <w:rsid w:val="00A257C9"/>
    <w:rsid w:val="00A3469C"/>
    <w:rsid w:val="00A90309"/>
    <w:rsid w:val="00A91796"/>
    <w:rsid w:val="00AA591C"/>
    <w:rsid w:val="00AC50A9"/>
    <w:rsid w:val="00B33512"/>
    <w:rsid w:val="00B35FCE"/>
    <w:rsid w:val="00B424A0"/>
    <w:rsid w:val="00B44DF0"/>
    <w:rsid w:val="00B6739C"/>
    <w:rsid w:val="00B92BCA"/>
    <w:rsid w:val="00BA3EF6"/>
    <w:rsid w:val="00BA70AC"/>
    <w:rsid w:val="00BD10B7"/>
    <w:rsid w:val="00BE259B"/>
    <w:rsid w:val="00BF2349"/>
    <w:rsid w:val="00BF2E28"/>
    <w:rsid w:val="00C0453F"/>
    <w:rsid w:val="00C17BAE"/>
    <w:rsid w:val="00C43212"/>
    <w:rsid w:val="00C52FA7"/>
    <w:rsid w:val="00C70969"/>
    <w:rsid w:val="00C97DC2"/>
    <w:rsid w:val="00CC2CE8"/>
    <w:rsid w:val="00CD181B"/>
    <w:rsid w:val="00CD6E19"/>
    <w:rsid w:val="00CE49E0"/>
    <w:rsid w:val="00CF12C8"/>
    <w:rsid w:val="00D03456"/>
    <w:rsid w:val="00D32D0C"/>
    <w:rsid w:val="00D80A48"/>
    <w:rsid w:val="00D87F20"/>
    <w:rsid w:val="00DA5BB4"/>
    <w:rsid w:val="00DC2942"/>
    <w:rsid w:val="00DD7170"/>
    <w:rsid w:val="00E15583"/>
    <w:rsid w:val="00E21E76"/>
    <w:rsid w:val="00E504A6"/>
    <w:rsid w:val="00E63408"/>
    <w:rsid w:val="00E744B8"/>
    <w:rsid w:val="00E75179"/>
    <w:rsid w:val="00E87EBA"/>
    <w:rsid w:val="00E90B41"/>
    <w:rsid w:val="00EA2083"/>
    <w:rsid w:val="00EF205D"/>
    <w:rsid w:val="00EF787C"/>
    <w:rsid w:val="00F367E4"/>
    <w:rsid w:val="00F5150C"/>
    <w:rsid w:val="00F574FE"/>
    <w:rsid w:val="00F73F90"/>
    <w:rsid w:val="00FA2EC8"/>
    <w:rsid w:val="00FB00D5"/>
    <w:rsid w:val="00FB5D9A"/>
    <w:rsid w:val="00FC36F4"/>
    <w:rsid w:val="00FD3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9669C-6921-4841-B285-C96748AA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9F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5FC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B12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AF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"/>
    <w:link w:val="40"/>
    <w:qFormat/>
    <w:rsid w:val="00BF2349"/>
    <w:pPr>
      <w:keepNext/>
      <w:spacing w:after="0" w:line="240" w:lineRule="auto"/>
      <w:outlineLvl w:val="3"/>
    </w:pPr>
    <w:rPr>
      <w:rFonts w:ascii="Times New Roman" w:hAnsi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qFormat/>
    <w:rsid w:val="001E79F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1E79F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1E79F2"/>
    <w:rPr>
      <w:vertAlign w:val="superscript"/>
    </w:rPr>
  </w:style>
  <w:style w:type="character" w:styleId="a6">
    <w:name w:val="Hyperlink"/>
    <w:basedOn w:val="a0"/>
    <w:rsid w:val="001E79F2"/>
    <w:rPr>
      <w:color w:val="0000FF"/>
      <w:u w:val="single"/>
    </w:rPr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1E79F2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8">
    <w:name w:val="Абзац списка Знак"/>
    <w:aliases w:val="Содержание. 2 уровень Знак"/>
    <w:link w:val="a7"/>
    <w:uiPriority w:val="34"/>
    <w:qFormat/>
    <w:locked/>
    <w:rsid w:val="00157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link w:val="11"/>
    <w:qFormat/>
    <w:rsid w:val="001E79F2"/>
    <w:rPr>
      <w:i/>
    </w:rPr>
  </w:style>
  <w:style w:type="paragraph" w:customStyle="1" w:styleId="Standard">
    <w:name w:val="Standard"/>
    <w:rsid w:val="00157CEE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aa">
    <w:name w:val="Table Grid"/>
    <w:basedOn w:val="a1"/>
    <w:uiPriority w:val="59"/>
    <w:rsid w:val="000417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04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41714"/>
    <w:rPr>
      <w:rFonts w:ascii="Calibri" w:eastAsia="Times New Roman" w:hAnsi="Calibri" w:cs="Times New Roman"/>
      <w:lang w:eastAsia="ru-RU"/>
    </w:rPr>
  </w:style>
  <w:style w:type="paragraph" w:styleId="ad">
    <w:name w:val="footer"/>
    <w:aliases w:val="Нижний колонтитул Знак Знак Знак,Нижний колонтитул1,Нижний колонтитул Знак Знак"/>
    <w:basedOn w:val="a"/>
    <w:link w:val="ae"/>
    <w:uiPriority w:val="99"/>
    <w:unhideWhenUsed/>
    <w:rsid w:val="0004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d"/>
    <w:uiPriority w:val="99"/>
    <w:rsid w:val="00041714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F0F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C18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35F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FCE"/>
  </w:style>
  <w:style w:type="paragraph" w:styleId="af">
    <w:name w:val="No Spacing"/>
    <w:uiPriority w:val="1"/>
    <w:qFormat/>
    <w:rsid w:val="00B33512"/>
    <w:pPr>
      <w:spacing w:after="0" w:line="240" w:lineRule="auto"/>
    </w:pPr>
    <w:rPr>
      <w:rFonts w:eastAsiaTheme="minorEastAsia"/>
      <w:lang w:eastAsia="ru-RU"/>
    </w:rPr>
  </w:style>
  <w:style w:type="character" w:customStyle="1" w:styleId="52">
    <w:name w:val="Заголовок №52"/>
    <w:rsid w:val="00B33512"/>
    <w:rPr>
      <w:b/>
      <w:bCs w:val="0"/>
      <w:sz w:val="32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3B12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349"/>
    <w:rPr>
      <w:rFonts w:ascii="Times New Roman" w:eastAsia="Times New Roman" w:hAnsi="Times New Roman" w:cs="Times New Roman"/>
      <w:b/>
      <w:bCs/>
      <w:sz w:val="24"/>
      <w:szCs w:val="28"/>
    </w:rPr>
  </w:style>
  <w:style w:type="paragraph" w:customStyle="1" w:styleId="Style2">
    <w:name w:val="Style2"/>
    <w:basedOn w:val="a"/>
    <w:uiPriority w:val="99"/>
    <w:rsid w:val="00BF2349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44">
    <w:name w:val="Font Style44"/>
    <w:uiPriority w:val="99"/>
    <w:rsid w:val="00BF2349"/>
    <w:rPr>
      <w:rFonts w:ascii="Times New Roman" w:hAnsi="Times New Roman" w:cs="Times New Roman"/>
      <w:sz w:val="26"/>
      <w:szCs w:val="26"/>
    </w:rPr>
  </w:style>
  <w:style w:type="paragraph" w:styleId="af0">
    <w:name w:val="Plain Text"/>
    <w:basedOn w:val="a"/>
    <w:link w:val="af1"/>
    <w:unhideWhenUsed/>
    <w:rsid w:val="00BF2349"/>
    <w:pPr>
      <w:spacing w:after="0" w:line="240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af1">
    <w:name w:val="Текст Знак"/>
    <w:basedOn w:val="a0"/>
    <w:link w:val="af0"/>
    <w:rsid w:val="00BF2349"/>
    <w:rPr>
      <w:rFonts w:ascii="Courier New" w:eastAsia="Times New Roman" w:hAnsi="Courier New" w:cs="Times New Roman"/>
      <w:sz w:val="20"/>
      <w:szCs w:val="20"/>
    </w:rPr>
  </w:style>
  <w:style w:type="character" w:styleId="af2">
    <w:name w:val="Strong"/>
    <w:qFormat/>
    <w:rsid w:val="00BF2349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BF2349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F2349"/>
  </w:style>
  <w:style w:type="paragraph" w:styleId="af3">
    <w:name w:val="Balloon Text"/>
    <w:basedOn w:val="a"/>
    <w:link w:val="af4"/>
    <w:uiPriority w:val="99"/>
    <w:semiHidden/>
    <w:unhideWhenUsed/>
    <w:rsid w:val="00BF2349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F2349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BF2349"/>
    <w:pPr>
      <w:spacing w:after="120"/>
      <w:ind w:left="283"/>
    </w:pPr>
    <w:rPr>
      <w:rFonts w:asciiTheme="minorHAnsi" w:eastAsiaTheme="minorEastAsia" w:hAnsiTheme="minorHAnsi" w:cstheme="minorBidi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BF2349"/>
    <w:rPr>
      <w:rFonts w:eastAsiaTheme="minorEastAsia"/>
      <w:lang w:eastAsia="ru-RU"/>
    </w:rPr>
  </w:style>
  <w:style w:type="character" w:customStyle="1" w:styleId="9">
    <w:name w:val="Основной текст (9)_"/>
    <w:basedOn w:val="a0"/>
    <w:link w:val="90"/>
    <w:rsid w:val="00BF2349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F2349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BF2349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Заголовок №1"/>
    <w:basedOn w:val="a0"/>
    <w:rsid w:val="00BF2349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7">
    <w:name w:val="Основной текст + Курсив"/>
    <w:basedOn w:val="a0"/>
    <w:rsid w:val="00BF2349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8">
    <w:name w:val="Основной текст_"/>
    <w:basedOn w:val="a0"/>
    <w:link w:val="31"/>
    <w:rsid w:val="00BF2349"/>
    <w:rPr>
      <w:shd w:val="clear" w:color="auto" w:fill="FFFFFF"/>
    </w:rPr>
  </w:style>
  <w:style w:type="paragraph" w:customStyle="1" w:styleId="31">
    <w:name w:val="Основной текст3"/>
    <w:basedOn w:val="a"/>
    <w:link w:val="af8"/>
    <w:rsid w:val="00BF2349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Основной текст + Полужирный"/>
    <w:basedOn w:val="af8"/>
    <w:rsid w:val="00BF234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8"/>
    <w:rsid w:val="00BF234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BF2349"/>
    <w:pPr>
      <w:widowControl w:val="0"/>
      <w:shd w:val="clear" w:color="auto" w:fill="FFFFFF"/>
      <w:spacing w:after="0" w:line="245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BF23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2Exact">
    <w:name w:val="Основной текст (2) Exact"/>
    <w:basedOn w:val="a0"/>
    <w:link w:val="25"/>
    <w:rsid w:val="0072405E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Exact"/>
    <w:rsid w:val="0072405E"/>
    <w:pPr>
      <w:widowControl w:val="0"/>
      <w:shd w:val="clear" w:color="auto" w:fill="FFFFFF"/>
      <w:spacing w:after="0" w:line="0" w:lineRule="atLeast"/>
      <w:ind w:left="357"/>
      <w:jc w:val="both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60AF2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FontStyle43">
    <w:name w:val="Font Style43"/>
    <w:basedOn w:val="a0"/>
    <w:uiPriority w:val="99"/>
    <w:rsid w:val="00560A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5">
    <w:name w:val="Style25"/>
    <w:basedOn w:val="a"/>
    <w:uiPriority w:val="99"/>
    <w:rsid w:val="00560AF2"/>
    <w:pPr>
      <w:widowControl w:val="0"/>
      <w:autoSpaceDE w:val="0"/>
      <w:autoSpaceDN w:val="0"/>
      <w:adjustRightInd w:val="0"/>
      <w:spacing w:after="0" w:line="367" w:lineRule="exact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8">
    <w:name w:val="Style28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9">
    <w:name w:val="Font Style49"/>
    <w:basedOn w:val="a0"/>
    <w:uiPriority w:val="99"/>
    <w:rsid w:val="00560AF2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2">
    <w:name w:val="Font Style52"/>
    <w:basedOn w:val="a0"/>
    <w:uiPriority w:val="99"/>
    <w:rsid w:val="00560AF2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560AF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tyle36">
    <w:name w:val="Style36"/>
    <w:basedOn w:val="a"/>
    <w:uiPriority w:val="99"/>
    <w:rsid w:val="00560AF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3">
    <w:name w:val="Font Style53"/>
    <w:basedOn w:val="a0"/>
    <w:uiPriority w:val="99"/>
    <w:rsid w:val="00560AF2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eastAsiaTheme="minorEastAsia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20">
    <w:name w:val="Style20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2" w:lineRule="exact"/>
      <w:ind w:hanging="365"/>
    </w:pPr>
    <w:rPr>
      <w:rFonts w:ascii="Times New Roman" w:eastAsiaTheme="minorEastAsia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4" w:lineRule="exact"/>
      <w:ind w:firstLine="283"/>
    </w:pPr>
    <w:rPr>
      <w:rFonts w:ascii="Times New Roman" w:eastAsiaTheme="minorEastAsia" w:hAnsi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560AF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560AF2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  <w:ind w:firstLine="365"/>
    </w:pPr>
    <w:rPr>
      <w:rFonts w:ascii="Times New Roman" w:eastAsiaTheme="minorEastAsia" w:hAnsi="Times New Roman"/>
      <w:sz w:val="24"/>
      <w:szCs w:val="24"/>
    </w:rPr>
  </w:style>
  <w:style w:type="paragraph" w:customStyle="1" w:styleId="Style19">
    <w:name w:val="Style19"/>
    <w:basedOn w:val="a"/>
    <w:uiPriority w:val="99"/>
    <w:rsid w:val="00560A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0">
    <w:name w:val="Font Style50"/>
    <w:basedOn w:val="a0"/>
    <w:uiPriority w:val="99"/>
    <w:rsid w:val="00560AF2"/>
    <w:rPr>
      <w:rFonts w:ascii="Times New Roman" w:hAnsi="Times New Roman" w:cs="Times New Roman"/>
      <w:i/>
      <w:iCs/>
      <w:sz w:val="18"/>
      <w:szCs w:val="18"/>
    </w:rPr>
  </w:style>
  <w:style w:type="paragraph" w:styleId="afa">
    <w:name w:val="Body Text"/>
    <w:basedOn w:val="a"/>
    <w:link w:val="afb"/>
    <w:semiHidden/>
    <w:unhideWhenUsed/>
    <w:rsid w:val="00560AF2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fb">
    <w:name w:val="Основной текст Знак"/>
    <w:basedOn w:val="a0"/>
    <w:link w:val="afa"/>
    <w:semiHidden/>
    <w:rsid w:val="00560AF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Style8">
    <w:name w:val="Style8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560AF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sid w:val="00560AF2"/>
    <w:rPr>
      <w:rFonts w:ascii="Times New Roman" w:hAnsi="Times New Roman" w:cs="Times New Roman"/>
      <w:sz w:val="26"/>
      <w:szCs w:val="26"/>
    </w:rPr>
  </w:style>
  <w:style w:type="paragraph" w:styleId="afc">
    <w:name w:val="Normal (Web)"/>
    <w:basedOn w:val="a"/>
    <w:uiPriority w:val="99"/>
    <w:unhideWhenUsed/>
    <w:rsid w:val="00560A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editsection">
    <w:name w:val="mw-editsection"/>
    <w:basedOn w:val="a0"/>
    <w:rsid w:val="00560AF2"/>
  </w:style>
  <w:style w:type="character" w:customStyle="1" w:styleId="mw-editsection-bracket">
    <w:name w:val="mw-editsection-bracket"/>
    <w:basedOn w:val="a0"/>
    <w:rsid w:val="00560AF2"/>
  </w:style>
  <w:style w:type="character" w:customStyle="1" w:styleId="mw-editsection-divider">
    <w:name w:val="mw-editsection-divider"/>
    <w:basedOn w:val="a0"/>
    <w:rsid w:val="00560AF2"/>
  </w:style>
  <w:style w:type="character" w:customStyle="1" w:styleId="toctoggle">
    <w:name w:val="toctoggle"/>
    <w:basedOn w:val="a0"/>
    <w:rsid w:val="00560AF2"/>
  </w:style>
  <w:style w:type="character" w:customStyle="1" w:styleId="tocnumber">
    <w:name w:val="tocnumber"/>
    <w:basedOn w:val="a0"/>
    <w:rsid w:val="00560AF2"/>
  </w:style>
  <w:style w:type="character" w:customStyle="1" w:styleId="toctext">
    <w:name w:val="toctext"/>
    <w:basedOn w:val="a0"/>
    <w:rsid w:val="00560AF2"/>
  </w:style>
  <w:style w:type="character" w:customStyle="1" w:styleId="mw-headline">
    <w:name w:val="mw-headline"/>
    <w:basedOn w:val="a0"/>
    <w:rsid w:val="00560AF2"/>
  </w:style>
  <w:style w:type="paragraph" w:customStyle="1" w:styleId="13">
    <w:name w:val="Основной текст1"/>
    <w:basedOn w:val="a"/>
    <w:rsid w:val="00560AF2"/>
    <w:pPr>
      <w:widowControl w:val="0"/>
      <w:shd w:val="clear" w:color="auto" w:fill="FFFFFF"/>
      <w:spacing w:after="1200" w:line="245" w:lineRule="exact"/>
      <w:ind w:hanging="56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Style14">
    <w:name w:val="Style14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560AF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rsid w:val="00E751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0">
    <w:name w:val="Раздел 1.1"/>
    <w:basedOn w:val="afd"/>
    <w:qFormat/>
    <w:rsid w:val="00FB00D5"/>
    <w:pPr>
      <w:numPr>
        <w:ilvl w:val="0"/>
      </w:numPr>
      <w:spacing w:after="120"/>
      <w:ind w:firstLine="709"/>
      <w:outlineLvl w:val="1"/>
    </w:pPr>
    <w:rPr>
      <w:rFonts w:ascii="Times New Roman Полужирный" w:eastAsia="Times New Roman" w:hAnsi="Times New Roman Полужирный" w:cs="Times New Roman"/>
      <w:b/>
      <w:color w:val="000000"/>
      <w:spacing w:val="0"/>
      <w:sz w:val="24"/>
      <w:szCs w:val="20"/>
    </w:rPr>
  </w:style>
  <w:style w:type="paragraph" w:customStyle="1" w:styleId="Footnote">
    <w:name w:val="Footnote"/>
    <w:basedOn w:val="a"/>
    <w:rsid w:val="00FB00D5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11">
    <w:name w:val="Выделение1"/>
    <w:link w:val="a9"/>
    <w:rsid w:val="00FB00D5"/>
    <w:pPr>
      <w:spacing w:after="0" w:line="240" w:lineRule="auto"/>
    </w:pPr>
    <w:rPr>
      <w:i/>
    </w:rPr>
  </w:style>
  <w:style w:type="paragraph" w:styleId="afd">
    <w:name w:val="Subtitle"/>
    <w:basedOn w:val="a"/>
    <w:next w:val="a"/>
    <w:link w:val="afe"/>
    <w:uiPriority w:val="11"/>
    <w:qFormat/>
    <w:rsid w:val="00FB00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uiPriority w:val="11"/>
    <w:rsid w:val="00FB00D5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3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9" Type="http://schemas.openxmlformats.org/officeDocument/2006/relationships/image" Target="media/image19.png"/><Relationship Id="rId21" Type="http://schemas.openxmlformats.org/officeDocument/2006/relationships/image" Target="media/image8.jpeg"/><Relationship Id="rId34" Type="http://schemas.openxmlformats.org/officeDocument/2006/relationships/oleObject" Target="embeddings/oleObject8.bin"/><Relationship Id="rId42" Type="http://schemas.openxmlformats.org/officeDocument/2006/relationships/image" Target="media/image21.png"/><Relationship Id="rId47" Type="http://schemas.openxmlformats.org/officeDocument/2006/relationships/image" Target="media/image24.png"/><Relationship Id="rId50" Type="http://schemas.openxmlformats.org/officeDocument/2006/relationships/oleObject" Target="embeddings/oleObject15.bin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oleObject" Target="embeddings/oleObject5.bin"/><Relationship Id="rId11" Type="http://schemas.openxmlformats.org/officeDocument/2006/relationships/hyperlink" Target="http://www.prospektnauki.ru/ebooks/index-usavm.php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openxmlformats.org/officeDocument/2006/relationships/oleObject" Target="embeddings/oleObject11.bin"/><Relationship Id="rId45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image" Target="media/image14.png"/><Relationship Id="rId36" Type="http://schemas.openxmlformats.org/officeDocument/2006/relationships/oleObject" Target="embeddings/oleObject9.bin"/><Relationship Id="rId49" Type="http://schemas.openxmlformats.org/officeDocument/2006/relationships/image" Target="media/image25.png"/><Relationship Id="rId10" Type="http://schemas.openxmlformats.org/officeDocument/2006/relationships/hyperlink" Target="http://www.academia-moscow.ru/" TargetMode="External"/><Relationship Id="rId19" Type="http://schemas.openxmlformats.org/officeDocument/2006/relationships/image" Target="media/image6.png"/><Relationship Id="rId31" Type="http://schemas.openxmlformats.org/officeDocument/2006/relationships/oleObject" Target="embeddings/oleObject7.bin"/><Relationship Id="rId44" Type="http://schemas.openxmlformats.org/officeDocument/2006/relationships/image" Target="media/image22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oleObject" Target="embeddings/oleObject6.bin"/><Relationship Id="rId35" Type="http://schemas.openxmlformats.org/officeDocument/2006/relationships/image" Target="media/image17.png"/><Relationship Id="rId43" Type="http://schemas.openxmlformats.org/officeDocument/2006/relationships/oleObject" Target="embeddings/oleObject12.bin"/><Relationship Id="rId48" Type="http://schemas.openxmlformats.org/officeDocument/2006/relationships/oleObject" Target="embeddings/oleObject14.bin"/><Relationship Id="rId8" Type="http://schemas.openxmlformats.org/officeDocument/2006/relationships/hyperlink" Target="http://e.lanbook.com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image" Target="media/image11.jpeg"/><Relationship Id="rId33" Type="http://schemas.openxmlformats.org/officeDocument/2006/relationships/image" Target="media/image16.png"/><Relationship Id="rId38" Type="http://schemas.openxmlformats.org/officeDocument/2006/relationships/oleObject" Target="embeddings/oleObject10.bin"/><Relationship Id="rId46" Type="http://schemas.openxmlformats.org/officeDocument/2006/relationships/image" Target="media/image23.jpeg"/><Relationship Id="rId20" Type="http://schemas.openxmlformats.org/officeDocument/2006/relationships/image" Target="media/image7.jpeg"/><Relationship Id="rId41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7592</Words>
  <Characters>43279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Вецко</dc:creator>
  <cp:lastModifiedBy>HP</cp:lastModifiedBy>
  <cp:revision>41</cp:revision>
  <cp:lastPrinted>2021-06-11T02:05:00Z</cp:lastPrinted>
  <dcterms:created xsi:type="dcterms:W3CDTF">2017-05-31T23:09:00Z</dcterms:created>
  <dcterms:modified xsi:type="dcterms:W3CDTF">2026-02-28T05:45:00Z</dcterms:modified>
</cp:coreProperties>
</file>