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B83" w:rsidRPr="00D2529E" w:rsidRDefault="00BF4B83" w:rsidP="00BF4B83">
      <w:pPr>
        <w:pStyle w:val="a4"/>
        <w:jc w:val="right"/>
        <w:rPr>
          <w:rFonts w:ascii="Times New Roman" w:hAnsi="Times New Roman" w:cs="Times New Roman"/>
          <w:sz w:val="24"/>
          <w:szCs w:val="24"/>
        </w:rPr>
      </w:pPr>
      <w:bookmarkStart w:id="0" w:name="_GoBack"/>
      <w:bookmarkEnd w:id="0"/>
      <w:r w:rsidRPr="00D2529E">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D2529E">
        <w:rPr>
          <w:rFonts w:ascii="Times New Roman" w:hAnsi="Times New Roman" w:cs="Times New Roman"/>
          <w:sz w:val="24"/>
          <w:szCs w:val="24"/>
        </w:rPr>
        <w:t>.</w:t>
      </w:r>
      <w:r w:rsidR="00B83AD0">
        <w:rPr>
          <w:rFonts w:ascii="Times New Roman" w:hAnsi="Times New Roman" w:cs="Times New Roman"/>
          <w:sz w:val="24"/>
          <w:szCs w:val="24"/>
        </w:rPr>
        <w:t>7</w:t>
      </w:r>
      <w:r w:rsidRPr="00D2529E">
        <w:rPr>
          <w:rFonts w:ascii="Times New Roman" w:hAnsi="Times New Roman" w:cs="Times New Roman"/>
          <w:sz w:val="24"/>
          <w:szCs w:val="24"/>
        </w:rPr>
        <w:t xml:space="preserve"> к</w:t>
      </w:r>
    </w:p>
    <w:p w:rsidR="00BF4B83" w:rsidRPr="00D2529E" w:rsidRDefault="00B83AD0" w:rsidP="00BF4B83">
      <w:pPr>
        <w:pStyle w:val="a4"/>
        <w:jc w:val="right"/>
        <w:rPr>
          <w:rFonts w:ascii="Times New Roman" w:hAnsi="Times New Roman" w:cs="Times New Roman"/>
          <w:sz w:val="24"/>
          <w:szCs w:val="24"/>
        </w:rPr>
      </w:pPr>
      <w:r>
        <w:rPr>
          <w:rFonts w:ascii="Times New Roman" w:hAnsi="Times New Roman" w:cs="Times New Roman"/>
          <w:sz w:val="24"/>
          <w:szCs w:val="24"/>
        </w:rPr>
        <w:t>АОП</w:t>
      </w:r>
      <w:r w:rsidR="00BF4B83" w:rsidRPr="00D2529E">
        <w:rPr>
          <w:rFonts w:ascii="Times New Roman" w:hAnsi="Times New Roman" w:cs="Times New Roman"/>
          <w:sz w:val="24"/>
          <w:szCs w:val="24"/>
        </w:rPr>
        <w:t>ПП</w:t>
      </w:r>
      <w:r w:rsidR="00BF4B83">
        <w:rPr>
          <w:rFonts w:ascii="Times New Roman" w:hAnsi="Times New Roman" w:cs="Times New Roman"/>
          <w:sz w:val="24"/>
          <w:szCs w:val="24"/>
        </w:rPr>
        <w:t xml:space="preserve"> 1</w:t>
      </w:r>
      <w:r w:rsidR="00BF4B83" w:rsidRPr="00D2529E">
        <w:rPr>
          <w:rFonts w:ascii="Times New Roman" w:hAnsi="Times New Roman" w:cs="Times New Roman"/>
          <w:sz w:val="24"/>
          <w:szCs w:val="24"/>
        </w:rPr>
        <w:t>6675 Повар</w:t>
      </w:r>
    </w:p>
    <w:p w:rsidR="00BF4B83" w:rsidRPr="0040476A" w:rsidRDefault="00BF4B83" w:rsidP="00BF4B83">
      <w:pPr>
        <w:pStyle w:val="a4"/>
        <w:jc w:val="center"/>
        <w:rPr>
          <w:rFonts w:ascii="Times New Roman" w:hAnsi="Times New Roman" w:cs="Times New Roman"/>
          <w:sz w:val="24"/>
          <w:szCs w:val="24"/>
        </w:rPr>
      </w:pPr>
    </w:p>
    <w:p w:rsidR="00BF4B83" w:rsidRPr="000003B5" w:rsidRDefault="00BF4B83" w:rsidP="00BF4B83">
      <w:pPr>
        <w:pStyle w:val="a4"/>
        <w:jc w:val="center"/>
        <w:rPr>
          <w:rFonts w:ascii="Times New Roman" w:hAnsi="Times New Roman" w:cs="Times New Roman"/>
          <w:sz w:val="24"/>
          <w:szCs w:val="24"/>
        </w:rPr>
      </w:pPr>
      <w:r w:rsidRPr="000003B5">
        <w:rPr>
          <w:rFonts w:ascii="Times New Roman" w:hAnsi="Times New Roman" w:cs="Times New Roman"/>
          <w:sz w:val="24"/>
          <w:szCs w:val="24"/>
        </w:rPr>
        <w:t>Министерство образования и науки Хабаровского края</w:t>
      </w:r>
    </w:p>
    <w:p w:rsidR="00BF4B83" w:rsidRPr="000003B5" w:rsidRDefault="00BF4B83" w:rsidP="00BF4B83">
      <w:pPr>
        <w:pStyle w:val="a4"/>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Краевое государственное бюджетное профессиональное образовательное учреждение</w:t>
      </w:r>
    </w:p>
    <w:p w:rsidR="00BF4B83" w:rsidRPr="000003B5" w:rsidRDefault="00BF4B83" w:rsidP="00BF4B83">
      <w:pPr>
        <w:pStyle w:val="a4"/>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«Хорский агропромышленный техникум»</w:t>
      </w:r>
    </w:p>
    <w:p w:rsidR="00BF4B83" w:rsidRPr="000003B5" w:rsidRDefault="00BF4B83" w:rsidP="00BF4B83">
      <w:pPr>
        <w:pStyle w:val="a4"/>
        <w:spacing w:line="276" w:lineRule="auto"/>
        <w:ind w:left="5664"/>
        <w:rPr>
          <w:rFonts w:ascii="Times New Roman" w:hAnsi="Times New Roman" w:cs="Times New Roman"/>
          <w:sz w:val="24"/>
          <w:szCs w:val="24"/>
        </w:rPr>
      </w:pPr>
    </w:p>
    <w:p w:rsidR="00BF4B83" w:rsidRPr="000003B5" w:rsidRDefault="00BF4B83" w:rsidP="00BF4B83">
      <w:pPr>
        <w:pStyle w:val="a4"/>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 xml:space="preserve">УТВЕРЖДАЮ </w:t>
      </w:r>
    </w:p>
    <w:p w:rsidR="00BF4B83" w:rsidRPr="000003B5" w:rsidRDefault="00BF4B83" w:rsidP="00BF4B83">
      <w:pPr>
        <w:pStyle w:val="a4"/>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 xml:space="preserve">Заместитель </w:t>
      </w:r>
      <w:r>
        <w:rPr>
          <w:rFonts w:ascii="Times New Roman" w:hAnsi="Times New Roman" w:cs="Times New Roman"/>
          <w:sz w:val="24"/>
          <w:szCs w:val="24"/>
        </w:rPr>
        <w:t>директора по УР</w:t>
      </w:r>
    </w:p>
    <w:p w:rsidR="00BF4B83" w:rsidRPr="000003B5" w:rsidRDefault="00BF4B83" w:rsidP="00BF4B83">
      <w:pPr>
        <w:pStyle w:val="a4"/>
        <w:spacing w:line="276" w:lineRule="auto"/>
        <w:ind w:left="5103"/>
        <w:rPr>
          <w:rFonts w:ascii="Times New Roman" w:hAnsi="Times New Roman" w:cs="Times New Roman"/>
          <w:sz w:val="24"/>
          <w:szCs w:val="24"/>
        </w:rPr>
      </w:pPr>
      <w:r>
        <w:rPr>
          <w:rFonts w:ascii="Times New Roman" w:hAnsi="Times New Roman" w:cs="Times New Roman"/>
          <w:sz w:val="24"/>
          <w:szCs w:val="24"/>
        </w:rPr>
        <w:t>____________ Е.И. Мысова</w:t>
      </w:r>
    </w:p>
    <w:p w:rsidR="00BF4B83" w:rsidRPr="000003B5" w:rsidRDefault="00BF4B83" w:rsidP="00BF4B83">
      <w:pPr>
        <w:pStyle w:val="a4"/>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«___»___________</w:t>
      </w:r>
      <w:r w:rsidR="00F2155E">
        <w:rPr>
          <w:rFonts w:ascii="Times New Roman" w:hAnsi="Times New Roman" w:cs="Times New Roman"/>
          <w:sz w:val="24"/>
          <w:szCs w:val="24"/>
        </w:rPr>
        <w:t>2025</w:t>
      </w:r>
      <w:r w:rsidRPr="000003B5">
        <w:rPr>
          <w:rFonts w:ascii="Times New Roman" w:hAnsi="Times New Roman" w:cs="Times New Roman"/>
          <w:sz w:val="24"/>
          <w:szCs w:val="24"/>
        </w:rPr>
        <w:t xml:space="preserve"> г. </w:t>
      </w: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154EAE" w:rsidRPr="000003B5" w:rsidRDefault="00154EAE" w:rsidP="00154EAE">
      <w:pPr>
        <w:pStyle w:val="a4"/>
        <w:spacing w:line="276" w:lineRule="auto"/>
        <w:rPr>
          <w:rFonts w:ascii="Times New Roman" w:hAnsi="Times New Roman" w:cs="Times New Roman"/>
          <w:sz w:val="24"/>
          <w:szCs w:val="24"/>
        </w:rPr>
      </w:pPr>
    </w:p>
    <w:p w:rsidR="00BF4B83" w:rsidRPr="000003B5" w:rsidRDefault="00154EAE" w:rsidP="00154EAE">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АДАПТИРОВАННАЯ </w:t>
      </w:r>
      <w:r w:rsidR="00BF4B83" w:rsidRPr="000003B5">
        <w:rPr>
          <w:rFonts w:ascii="Times New Roman" w:hAnsi="Times New Roman" w:cs="Times New Roman"/>
          <w:sz w:val="24"/>
          <w:szCs w:val="24"/>
        </w:rPr>
        <w:t>ПРОГРАММА УЧЕБНОЙ ДИСЦИПЛИНЫ</w:t>
      </w:r>
    </w:p>
    <w:p w:rsidR="00BF4B83" w:rsidRPr="000003B5" w:rsidRDefault="00BF4B83" w:rsidP="00BF4B83">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ОЦ.03 Физическая культура</w:t>
      </w:r>
    </w:p>
    <w:p w:rsidR="00BF4B83"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Проф</w:t>
      </w:r>
      <w:r w:rsidR="00B83AD0">
        <w:rPr>
          <w:rFonts w:ascii="Times New Roman" w:hAnsi="Times New Roman" w:cs="Times New Roman"/>
          <w:sz w:val="24"/>
          <w:szCs w:val="24"/>
        </w:rPr>
        <w:t>ессия</w:t>
      </w:r>
      <w:r>
        <w:rPr>
          <w:rFonts w:ascii="Times New Roman" w:hAnsi="Times New Roman" w:cs="Times New Roman"/>
          <w:sz w:val="24"/>
          <w:szCs w:val="24"/>
        </w:rPr>
        <w:t>16675 Повар</w:t>
      </w:r>
    </w:p>
    <w:p w:rsidR="00BF4B83"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Форма обучения </w:t>
      </w:r>
      <w:r>
        <w:rPr>
          <w:rFonts w:ascii="Times New Roman" w:hAnsi="Times New Roman" w:cs="Times New Roman"/>
          <w:sz w:val="24"/>
          <w:szCs w:val="24"/>
        </w:rPr>
        <w:t>очная</w:t>
      </w: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Default="00BF4B83" w:rsidP="00BF4B83">
      <w:pPr>
        <w:pStyle w:val="a4"/>
        <w:spacing w:line="276" w:lineRule="auto"/>
        <w:jc w:val="center"/>
        <w:rPr>
          <w:rFonts w:ascii="Times New Roman" w:hAnsi="Times New Roman" w:cs="Times New Roman"/>
          <w:sz w:val="24"/>
          <w:szCs w:val="24"/>
        </w:rPr>
      </w:pPr>
    </w:p>
    <w:p w:rsidR="00BF4B83" w:rsidRDefault="00BF4B83" w:rsidP="00BF4B83">
      <w:pPr>
        <w:pStyle w:val="a4"/>
        <w:spacing w:line="276" w:lineRule="auto"/>
        <w:jc w:val="center"/>
        <w:rPr>
          <w:rFonts w:ascii="Times New Roman" w:hAnsi="Times New Roman" w:cs="Times New Roman"/>
          <w:sz w:val="24"/>
          <w:szCs w:val="24"/>
        </w:rPr>
      </w:pPr>
    </w:p>
    <w:p w:rsidR="00BF4B83" w:rsidRDefault="00BF4B83" w:rsidP="00BF4B83">
      <w:pPr>
        <w:pStyle w:val="a4"/>
        <w:spacing w:line="276" w:lineRule="auto"/>
        <w:jc w:val="center"/>
        <w:rPr>
          <w:rFonts w:ascii="Times New Roman" w:hAnsi="Times New Roman" w:cs="Times New Roman"/>
          <w:sz w:val="24"/>
          <w:szCs w:val="24"/>
        </w:rPr>
      </w:pPr>
    </w:p>
    <w:p w:rsidR="00BF4B83" w:rsidRDefault="00BF4B83" w:rsidP="00BF4B83">
      <w:pPr>
        <w:pStyle w:val="a4"/>
        <w:spacing w:line="276" w:lineRule="auto"/>
        <w:jc w:val="center"/>
        <w:rPr>
          <w:rFonts w:ascii="Times New Roman" w:hAnsi="Times New Roman" w:cs="Times New Roman"/>
          <w:sz w:val="24"/>
          <w:szCs w:val="24"/>
        </w:rPr>
      </w:pPr>
    </w:p>
    <w:p w:rsidR="00BF4B83"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p>
    <w:p w:rsidR="00BF4B83" w:rsidRPr="000003B5" w:rsidRDefault="00BF4B83" w:rsidP="00BF4B83">
      <w:pPr>
        <w:pStyle w:val="a4"/>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 xml:space="preserve">п. Хор, </w:t>
      </w:r>
      <w:r w:rsidR="00F2155E">
        <w:rPr>
          <w:rFonts w:ascii="Times New Roman" w:hAnsi="Times New Roman" w:cs="Times New Roman"/>
          <w:sz w:val="24"/>
          <w:szCs w:val="24"/>
        </w:rPr>
        <w:t>2025</w:t>
      </w:r>
      <w:r w:rsidRPr="000003B5">
        <w:rPr>
          <w:rFonts w:ascii="Times New Roman" w:hAnsi="Times New Roman" w:cs="Times New Roman"/>
          <w:sz w:val="24"/>
          <w:szCs w:val="24"/>
        </w:rPr>
        <w:t xml:space="preserve"> год</w:t>
      </w:r>
    </w:p>
    <w:p w:rsidR="00B83AD0" w:rsidRDefault="00B83AD0" w:rsidP="00BF4B83">
      <w:pPr>
        <w:pStyle w:val="a4"/>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F4B83" w:rsidRPr="004C44D2" w:rsidRDefault="00BF4B83" w:rsidP="00BF4B83">
      <w:pPr>
        <w:shd w:val="clear" w:color="auto" w:fill="FFFFFF"/>
        <w:spacing w:after="0"/>
        <w:ind w:firstLine="709"/>
        <w:jc w:val="both"/>
        <w:outlineLvl w:val="0"/>
        <w:rPr>
          <w:rFonts w:ascii="Times New Roman" w:eastAsia="Times New Roman" w:hAnsi="Times New Roman" w:cs="Times New Roman"/>
          <w:bCs/>
          <w:kern w:val="36"/>
          <w:sz w:val="24"/>
          <w:szCs w:val="24"/>
        </w:rPr>
      </w:pPr>
      <w:r w:rsidRPr="003D3DAC">
        <w:rPr>
          <w:rFonts w:ascii="Times New Roman" w:hAnsi="Times New Roman" w:cs="Times New Roman"/>
          <w:bCs/>
          <w:sz w:val="24"/>
          <w:szCs w:val="24"/>
        </w:rPr>
        <w:lastRenderedPageBreak/>
        <w:t xml:space="preserve">Адаптированная программа </w:t>
      </w:r>
      <w:r>
        <w:rPr>
          <w:rFonts w:ascii="Times New Roman" w:hAnsi="Times New Roman" w:cs="Times New Roman"/>
          <w:bCs/>
          <w:sz w:val="24"/>
          <w:szCs w:val="24"/>
        </w:rPr>
        <w:t xml:space="preserve">учебной дисциплины </w:t>
      </w:r>
      <w:r>
        <w:rPr>
          <w:rFonts w:ascii="Times New Roman" w:hAnsi="Times New Roman" w:cs="Times New Roman"/>
          <w:sz w:val="24"/>
          <w:szCs w:val="24"/>
        </w:rPr>
        <w:t xml:space="preserve">по профессии </w:t>
      </w:r>
      <w:r w:rsidRPr="003D3DAC">
        <w:rPr>
          <w:rFonts w:ascii="Times New Roman" w:hAnsi="Times New Roman" w:cs="Times New Roman"/>
          <w:sz w:val="24"/>
          <w:szCs w:val="24"/>
        </w:rPr>
        <w:t>16675</w:t>
      </w:r>
      <w:r>
        <w:rPr>
          <w:rFonts w:ascii="Times New Roman" w:hAnsi="Times New Roman" w:cs="Times New Roman"/>
          <w:sz w:val="24"/>
          <w:szCs w:val="24"/>
        </w:rPr>
        <w:t xml:space="preserve"> Повар (</w:t>
      </w:r>
      <w:r w:rsidRPr="003D3DAC">
        <w:rPr>
          <w:rFonts w:ascii="Times New Roman" w:hAnsi="Times New Roman" w:cs="Times New Roman"/>
          <w:sz w:val="24"/>
          <w:szCs w:val="24"/>
        </w:rPr>
        <w:t>по ОК 016-94</w:t>
      </w:r>
      <w:r>
        <w:rPr>
          <w:rFonts w:ascii="Times New Roman" w:hAnsi="Times New Roman" w:cs="Times New Roman"/>
          <w:sz w:val="24"/>
          <w:szCs w:val="24"/>
        </w:rPr>
        <w:t xml:space="preserve">) разработана </w:t>
      </w:r>
      <w:r w:rsidRPr="003D3DAC">
        <w:rPr>
          <w:rFonts w:ascii="Times New Roman" w:hAnsi="Times New Roman" w:cs="Times New Roman"/>
          <w:sz w:val="24"/>
          <w:szCs w:val="24"/>
        </w:rPr>
        <w:t>для обучающихся с ограниченными возможностям</w:t>
      </w:r>
      <w:r>
        <w:rPr>
          <w:rFonts w:ascii="Times New Roman" w:hAnsi="Times New Roman" w:cs="Times New Roman"/>
          <w:sz w:val="24"/>
          <w:szCs w:val="24"/>
        </w:rPr>
        <w:t xml:space="preserve"> </w:t>
      </w:r>
      <w:r w:rsidRPr="003D3DAC">
        <w:rPr>
          <w:rFonts w:ascii="Times New Roman" w:hAnsi="Times New Roman" w:cs="Times New Roman"/>
          <w:sz w:val="24"/>
          <w:szCs w:val="24"/>
        </w:rPr>
        <w:t>и</w:t>
      </w:r>
      <w:r>
        <w:rPr>
          <w:rFonts w:ascii="Times New Roman" w:hAnsi="Times New Roman" w:cs="Times New Roman"/>
          <w:sz w:val="24"/>
          <w:szCs w:val="24"/>
        </w:rPr>
        <w:t xml:space="preserve"> </w:t>
      </w:r>
      <w:r w:rsidRPr="003D3DAC">
        <w:rPr>
          <w:rFonts w:ascii="Times New Roman" w:hAnsi="Times New Roman" w:cs="Times New Roman"/>
          <w:sz w:val="24"/>
          <w:szCs w:val="24"/>
        </w:rPr>
        <w:t>здоровья</w:t>
      </w:r>
      <w:r>
        <w:rPr>
          <w:rFonts w:ascii="Times New Roman" w:hAnsi="Times New Roman" w:cs="Times New Roman"/>
          <w:sz w:val="24"/>
          <w:szCs w:val="24"/>
        </w:rPr>
        <w:t xml:space="preserve"> (</w:t>
      </w:r>
      <w:r w:rsidRPr="00B54B42">
        <w:rPr>
          <w:rFonts w:ascii="Times New Roman" w:eastAsia="PT Sans Narrow" w:hAnsi="Times New Roman" w:cs="Times New Roman"/>
          <w:sz w:val="24"/>
          <w:szCs w:val="24"/>
        </w:rPr>
        <w:t>с</w:t>
      </w:r>
      <w:r>
        <w:rPr>
          <w:rFonts w:ascii="Times New Roman" w:eastAsia="PT Sans Narrow" w:hAnsi="Times New Roman" w:cs="Times New Roman"/>
          <w:sz w:val="24"/>
          <w:szCs w:val="24"/>
        </w:rPr>
        <w:t xml:space="preserve"> нарушением интеллекта</w:t>
      </w:r>
      <w:r w:rsidRPr="003D3DAC">
        <w:rPr>
          <w:rFonts w:ascii="Times New Roman" w:hAnsi="Times New Roman" w:cs="Times New Roman"/>
          <w:sz w:val="24"/>
          <w:szCs w:val="24"/>
        </w:rPr>
        <w:t>) из числа выпускников специальных (коррекционных)образовательных учреждений VIII вида</w:t>
      </w:r>
      <w:r>
        <w:rPr>
          <w:rFonts w:ascii="Times New Roman" w:hAnsi="Times New Roman" w:cs="Times New Roman"/>
          <w:sz w:val="24"/>
          <w:szCs w:val="24"/>
        </w:rPr>
        <w:t>.</w:t>
      </w:r>
    </w:p>
    <w:p w:rsidR="00BF4B83" w:rsidRDefault="00BF4B83" w:rsidP="00BF4B83">
      <w:pPr>
        <w:autoSpaceDE w:val="0"/>
        <w:autoSpaceDN w:val="0"/>
        <w:adjustRightInd w:val="0"/>
        <w:spacing w:after="0"/>
        <w:ind w:firstLine="709"/>
        <w:jc w:val="both"/>
        <w:rPr>
          <w:rFonts w:ascii="Times New Roman" w:hAnsi="Times New Roman" w:cs="Times New Roman"/>
          <w:sz w:val="24"/>
          <w:szCs w:val="24"/>
        </w:rPr>
      </w:pPr>
    </w:p>
    <w:p w:rsidR="00BF4B83" w:rsidRPr="000003B5" w:rsidRDefault="00BF4B83" w:rsidP="00BF4B83">
      <w:pPr>
        <w:autoSpaceDE w:val="0"/>
        <w:autoSpaceDN w:val="0"/>
        <w:adjustRightInd w:val="0"/>
        <w:spacing w:after="0"/>
        <w:ind w:firstLine="709"/>
        <w:jc w:val="both"/>
        <w:rPr>
          <w:rFonts w:ascii="Times New Roman" w:hAnsi="Times New Roman" w:cs="Times New Roman"/>
          <w:sz w:val="24"/>
          <w:szCs w:val="24"/>
        </w:rPr>
      </w:pPr>
    </w:p>
    <w:p w:rsidR="00BF4B83" w:rsidRPr="000003B5" w:rsidRDefault="00BF4B83" w:rsidP="00BF4B83">
      <w:pPr>
        <w:pStyle w:val="a4"/>
        <w:jc w:val="both"/>
        <w:rPr>
          <w:rFonts w:ascii="Times New Roman" w:hAnsi="Times New Roman" w:cs="Times New Roman"/>
          <w:sz w:val="24"/>
          <w:szCs w:val="24"/>
        </w:rPr>
      </w:pPr>
      <w:r w:rsidRPr="000003B5">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F4B83"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Разработчик(и): </w:t>
      </w:r>
      <w:r>
        <w:rPr>
          <w:rFonts w:ascii="Times New Roman" w:hAnsi="Times New Roman" w:cs="Times New Roman"/>
          <w:sz w:val="24"/>
          <w:szCs w:val="24"/>
        </w:rPr>
        <w:t>Пенясов А.Н., преподаватель КГБ ПОУ ХАТ</w:t>
      </w: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D2529E" w:rsidRDefault="00BF4B83" w:rsidP="00BF4B83">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Программа учебной дисциплины рассмотрена и согласована на заседании ПЦК </w:t>
      </w:r>
      <w:r>
        <w:rPr>
          <w:rFonts w:ascii="Times New Roman" w:hAnsi="Times New Roman" w:cs="Times New Roman"/>
          <w:sz w:val="24"/>
          <w:szCs w:val="24"/>
        </w:rPr>
        <w:t>«Сфера питания»</w:t>
      </w:r>
    </w:p>
    <w:p w:rsidR="00BF4B83" w:rsidRPr="000003B5" w:rsidRDefault="00BF4B83" w:rsidP="00BF4B83">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Протокол № </w:t>
      </w:r>
      <w:r w:rsidR="00B83AD0">
        <w:rPr>
          <w:rFonts w:ascii="Times New Roman" w:hAnsi="Times New Roman" w:cs="Times New Roman"/>
          <w:sz w:val="24"/>
          <w:szCs w:val="24"/>
        </w:rPr>
        <w:t>9</w:t>
      </w:r>
      <w:r w:rsidRPr="000003B5">
        <w:rPr>
          <w:rFonts w:ascii="Times New Roman" w:hAnsi="Times New Roman" w:cs="Times New Roman"/>
          <w:sz w:val="24"/>
          <w:szCs w:val="24"/>
        </w:rPr>
        <w:t xml:space="preserve"> от «</w:t>
      </w:r>
      <w:r>
        <w:rPr>
          <w:rFonts w:ascii="Times New Roman" w:hAnsi="Times New Roman" w:cs="Times New Roman"/>
          <w:sz w:val="24"/>
          <w:szCs w:val="24"/>
        </w:rPr>
        <w:t>15</w:t>
      </w:r>
      <w:r w:rsidRPr="000003B5">
        <w:rPr>
          <w:rFonts w:ascii="Times New Roman" w:hAnsi="Times New Roman" w:cs="Times New Roman"/>
          <w:sz w:val="24"/>
          <w:szCs w:val="24"/>
        </w:rPr>
        <w:t xml:space="preserve">» </w:t>
      </w:r>
      <w:r w:rsidR="00B83AD0">
        <w:rPr>
          <w:rFonts w:ascii="Times New Roman" w:hAnsi="Times New Roman" w:cs="Times New Roman"/>
          <w:sz w:val="24"/>
          <w:szCs w:val="24"/>
        </w:rPr>
        <w:t>мая</w:t>
      </w:r>
      <w:r w:rsidRPr="000003B5">
        <w:rPr>
          <w:rFonts w:ascii="Times New Roman" w:hAnsi="Times New Roman" w:cs="Times New Roman"/>
          <w:sz w:val="24"/>
          <w:szCs w:val="24"/>
        </w:rPr>
        <w:t xml:space="preserve"> </w:t>
      </w:r>
      <w:r w:rsidR="00F2155E">
        <w:rPr>
          <w:rFonts w:ascii="Times New Roman" w:hAnsi="Times New Roman" w:cs="Times New Roman"/>
          <w:sz w:val="24"/>
          <w:szCs w:val="24"/>
        </w:rPr>
        <w:t>2025</w:t>
      </w:r>
      <w:r w:rsidRPr="000003B5">
        <w:rPr>
          <w:rFonts w:ascii="Times New Roman" w:hAnsi="Times New Roman" w:cs="Times New Roman"/>
          <w:sz w:val="24"/>
          <w:szCs w:val="24"/>
        </w:rPr>
        <w:t xml:space="preserve"> г</w:t>
      </w:r>
    </w:p>
    <w:p w:rsidR="00BF4B83" w:rsidRPr="000003B5" w:rsidRDefault="00BF4B83" w:rsidP="00BF4B83">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Председатель ______________ </w:t>
      </w:r>
      <w:r>
        <w:rPr>
          <w:rFonts w:ascii="Times New Roman" w:hAnsi="Times New Roman" w:cs="Times New Roman"/>
          <w:sz w:val="24"/>
          <w:szCs w:val="24"/>
        </w:rPr>
        <w:t>Новак Ю.А.</w:t>
      </w: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p>
    <w:p w:rsidR="00BF4B83" w:rsidRPr="000003B5" w:rsidRDefault="00BF4B83" w:rsidP="00BF4B83">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КГБ ПОУ ХАТ</w:t>
      </w:r>
    </w:p>
    <w:p w:rsidR="00BF4B83" w:rsidRPr="000003B5" w:rsidRDefault="00BF4B83" w:rsidP="00BF4B83">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Хабаровский край, р-он им Лазо, п. Хор</w:t>
      </w:r>
    </w:p>
    <w:p w:rsidR="00BF4B83" w:rsidRPr="000003B5" w:rsidRDefault="00BF4B83" w:rsidP="00BF4B83">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ул. Менделеева 13</w:t>
      </w:r>
    </w:p>
    <w:p w:rsidR="00BF4B83" w:rsidRPr="000003B5" w:rsidRDefault="00BF4B83" w:rsidP="00BF4B83">
      <w:pPr>
        <w:pStyle w:val="a4"/>
        <w:spacing w:line="276" w:lineRule="auto"/>
        <w:rPr>
          <w:rFonts w:ascii="Times New Roman" w:hAnsi="Times New Roman" w:cs="Times New Roman"/>
          <w:sz w:val="24"/>
          <w:szCs w:val="24"/>
        </w:rPr>
      </w:pPr>
      <w:r w:rsidRPr="000003B5">
        <w:rPr>
          <w:rFonts w:ascii="Times New Roman" w:hAnsi="Times New Roman" w:cs="Times New Roman"/>
          <w:sz w:val="24"/>
          <w:szCs w:val="24"/>
        </w:rPr>
        <w:t>индекс: 68292</w:t>
      </w:r>
      <w:r>
        <w:rPr>
          <w:rFonts w:ascii="Times New Roman" w:hAnsi="Times New Roman" w:cs="Times New Roman"/>
          <w:sz w:val="24"/>
          <w:szCs w:val="24"/>
        </w:rPr>
        <w:t>2</w:t>
      </w:r>
    </w:p>
    <w:p w:rsidR="00B83AD0" w:rsidRDefault="00B83AD0" w:rsidP="00BF4B83">
      <w:pPr>
        <w:pStyle w:val="a4"/>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F4B83" w:rsidRPr="001D55DB" w:rsidRDefault="00BF4B83" w:rsidP="00BF4B83">
      <w:pPr>
        <w:pStyle w:val="a4"/>
        <w:spacing w:line="276" w:lineRule="auto"/>
        <w:jc w:val="center"/>
        <w:rPr>
          <w:rFonts w:ascii="Times New Roman" w:hAnsi="Times New Roman" w:cs="Times New Roman"/>
          <w:sz w:val="24"/>
          <w:szCs w:val="24"/>
        </w:rPr>
      </w:pPr>
      <w:r w:rsidRPr="001D55DB">
        <w:rPr>
          <w:rFonts w:ascii="Times New Roman" w:hAnsi="Times New Roman" w:cs="Times New Roman"/>
          <w:sz w:val="24"/>
          <w:szCs w:val="24"/>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8813"/>
      </w:tblGrid>
      <w:tr w:rsidR="00B83AD0" w:rsidRPr="000003B5" w:rsidTr="00B83AD0">
        <w:tc>
          <w:tcPr>
            <w:tcW w:w="934" w:type="dxa"/>
          </w:tcPr>
          <w:p w:rsidR="00B83AD0" w:rsidRPr="000003B5" w:rsidRDefault="00B83AD0" w:rsidP="00BF4B83">
            <w:pPr>
              <w:pStyle w:val="a4"/>
              <w:spacing w:line="276" w:lineRule="auto"/>
              <w:jc w:val="center"/>
              <w:rPr>
                <w:rFonts w:ascii="Times New Roman" w:hAnsi="Times New Roman" w:cs="Times New Roman"/>
                <w:sz w:val="24"/>
                <w:szCs w:val="24"/>
              </w:rPr>
            </w:pPr>
          </w:p>
        </w:tc>
        <w:tc>
          <w:tcPr>
            <w:tcW w:w="8813" w:type="dxa"/>
          </w:tcPr>
          <w:p w:rsidR="00B83AD0" w:rsidRPr="000003B5" w:rsidRDefault="00B83AD0" w:rsidP="00BF4B83">
            <w:pPr>
              <w:pStyle w:val="a4"/>
              <w:spacing w:line="276" w:lineRule="auto"/>
              <w:jc w:val="center"/>
              <w:rPr>
                <w:rFonts w:ascii="Times New Roman" w:hAnsi="Times New Roman" w:cs="Times New Roman"/>
                <w:sz w:val="24"/>
                <w:szCs w:val="24"/>
              </w:rPr>
            </w:pPr>
          </w:p>
        </w:tc>
      </w:tr>
      <w:tr w:rsidR="00B83AD0" w:rsidRPr="000003B5" w:rsidTr="00B83AD0">
        <w:tc>
          <w:tcPr>
            <w:tcW w:w="934" w:type="dxa"/>
            <w:hideMark/>
          </w:tcPr>
          <w:p w:rsidR="00B83AD0" w:rsidRPr="000003B5" w:rsidRDefault="00B83AD0" w:rsidP="00BF4B83">
            <w:pPr>
              <w:pStyle w:val="a4"/>
              <w:spacing w:after="240" w:line="276" w:lineRule="auto"/>
              <w:jc w:val="center"/>
              <w:rPr>
                <w:rFonts w:ascii="Times New Roman" w:hAnsi="Times New Roman" w:cs="Times New Roman"/>
                <w:sz w:val="24"/>
                <w:szCs w:val="24"/>
              </w:rPr>
            </w:pPr>
            <w:r w:rsidRPr="000003B5">
              <w:rPr>
                <w:rFonts w:ascii="Times New Roman" w:hAnsi="Times New Roman" w:cs="Times New Roman"/>
                <w:sz w:val="24"/>
                <w:szCs w:val="24"/>
              </w:rPr>
              <w:t>1.</w:t>
            </w:r>
          </w:p>
        </w:tc>
        <w:tc>
          <w:tcPr>
            <w:tcW w:w="8813" w:type="dxa"/>
            <w:hideMark/>
          </w:tcPr>
          <w:p w:rsidR="00B83AD0" w:rsidRPr="000003B5" w:rsidRDefault="00B83AD0" w:rsidP="00BF4B83">
            <w:pPr>
              <w:pStyle w:val="a4"/>
              <w:spacing w:after="240" w:line="276" w:lineRule="auto"/>
              <w:jc w:val="both"/>
              <w:rPr>
                <w:rFonts w:ascii="Times New Roman" w:hAnsi="Times New Roman" w:cs="Times New Roman"/>
                <w:sz w:val="24"/>
                <w:szCs w:val="24"/>
              </w:rPr>
            </w:pPr>
            <w:r w:rsidRPr="000003B5">
              <w:rPr>
                <w:rFonts w:ascii="Times New Roman" w:hAnsi="Times New Roman" w:cs="Times New Roman"/>
                <w:sz w:val="24"/>
                <w:szCs w:val="24"/>
              </w:rPr>
              <w:t>ОБЩАЯ ХАРАКТЕРИСТИКА ПРОГРАММЫ УЧЕБНОЙ ДИСЦИПЛИНЫ</w:t>
            </w:r>
          </w:p>
        </w:tc>
      </w:tr>
      <w:tr w:rsidR="00B83AD0" w:rsidRPr="000003B5" w:rsidTr="00B83AD0">
        <w:tc>
          <w:tcPr>
            <w:tcW w:w="934" w:type="dxa"/>
            <w:hideMark/>
          </w:tcPr>
          <w:p w:rsidR="00B83AD0" w:rsidRPr="000003B5" w:rsidRDefault="00B83AD0" w:rsidP="00BF4B83">
            <w:pPr>
              <w:pStyle w:val="a4"/>
              <w:spacing w:after="240" w:line="276" w:lineRule="auto"/>
              <w:jc w:val="center"/>
              <w:rPr>
                <w:rFonts w:ascii="Times New Roman" w:hAnsi="Times New Roman" w:cs="Times New Roman"/>
                <w:sz w:val="24"/>
                <w:szCs w:val="24"/>
              </w:rPr>
            </w:pPr>
            <w:r w:rsidRPr="000003B5">
              <w:rPr>
                <w:rFonts w:ascii="Times New Roman" w:hAnsi="Times New Roman" w:cs="Times New Roman"/>
                <w:sz w:val="24"/>
                <w:szCs w:val="24"/>
              </w:rPr>
              <w:t>2.</w:t>
            </w:r>
          </w:p>
        </w:tc>
        <w:tc>
          <w:tcPr>
            <w:tcW w:w="8813" w:type="dxa"/>
            <w:hideMark/>
          </w:tcPr>
          <w:p w:rsidR="00B83AD0" w:rsidRPr="000003B5" w:rsidRDefault="00B83AD0" w:rsidP="00BF4B83">
            <w:pPr>
              <w:pStyle w:val="a4"/>
              <w:spacing w:after="240" w:line="276" w:lineRule="auto"/>
              <w:jc w:val="both"/>
              <w:rPr>
                <w:rFonts w:ascii="Times New Roman" w:hAnsi="Times New Roman" w:cs="Times New Roman"/>
                <w:sz w:val="24"/>
                <w:szCs w:val="24"/>
              </w:rPr>
            </w:pPr>
            <w:r w:rsidRPr="000003B5">
              <w:rPr>
                <w:rFonts w:ascii="Times New Roman" w:hAnsi="Times New Roman" w:cs="Times New Roman"/>
                <w:sz w:val="24"/>
                <w:szCs w:val="24"/>
              </w:rPr>
              <w:t xml:space="preserve">СТРУКТУРА И СОДЕРЖАНИЕ УЧЕБНОЙ ДИСЦИПЛИНЫ </w:t>
            </w:r>
          </w:p>
        </w:tc>
      </w:tr>
      <w:tr w:rsidR="00B83AD0" w:rsidRPr="000003B5" w:rsidTr="00B83AD0">
        <w:tc>
          <w:tcPr>
            <w:tcW w:w="934" w:type="dxa"/>
            <w:hideMark/>
          </w:tcPr>
          <w:p w:rsidR="00B83AD0" w:rsidRPr="000003B5" w:rsidRDefault="00B83AD0" w:rsidP="00BF4B83">
            <w:pPr>
              <w:pStyle w:val="a4"/>
              <w:spacing w:after="240" w:line="276" w:lineRule="auto"/>
              <w:jc w:val="center"/>
              <w:rPr>
                <w:rFonts w:ascii="Times New Roman" w:hAnsi="Times New Roman" w:cs="Times New Roman"/>
                <w:sz w:val="24"/>
                <w:szCs w:val="24"/>
              </w:rPr>
            </w:pPr>
            <w:r w:rsidRPr="000003B5">
              <w:rPr>
                <w:rFonts w:ascii="Times New Roman" w:hAnsi="Times New Roman" w:cs="Times New Roman"/>
                <w:sz w:val="24"/>
                <w:szCs w:val="24"/>
              </w:rPr>
              <w:t>3.</w:t>
            </w:r>
          </w:p>
        </w:tc>
        <w:tc>
          <w:tcPr>
            <w:tcW w:w="8813" w:type="dxa"/>
            <w:hideMark/>
          </w:tcPr>
          <w:p w:rsidR="00B83AD0" w:rsidRPr="000003B5" w:rsidRDefault="00B83AD0" w:rsidP="00BF4B83">
            <w:pPr>
              <w:pStyle w:val="a4"/>
              <w:spacing w:after="240" w:line="276" w:lineRule="auto"/>
              <w:jc w:val="both"/>
              <w:rPr>
                <w:rFonts w:ascii="Times New Roman" w:hAnsi="Times New Roman" w:cs="Times New Roman"/>
                <w:sz w:val="24"/>
                <w:szCs w:val="24"/>
              </w:rPr>
            </w:pPr>
            <w:r w:rsidRPr="000003B5">
              <w:rPr>
                <w:rFonts w:ascii="Times New Roman" w:hAnsi="Times New Roman" w:cs="Times New Roman"/>
                <w:sz w:val="24"/>
                <w:szCs w:val="24"/>
              </w:rPr>
              <w:t>УСЛОВИЯ РЕАЛИЗАЦИИ ПРОГРАММЫ УЧЕБНОЙ ДИСЦИПЛИНЫ</w:t>
            </w:r>
          </w:p>
        </w:tc>
      </w:tr>
      <w:tr w:rsidR="00B83AD0" w:rsidRPr="000003B5" w:rsidTr="00B83AD0">
        <w:tc>
          <w:tcPr>
            <w:tcW w:w="934" w:type="dxa"/>
            <w:hideMark/>
          </w:tcPr>
          <w:p w:rsidR="00B83AD0" w:rsidRPr="000003B5" w:rsidRDefault="00B83AD0" w:rsidP="00BF4B83">
            <w:pPr>
              <w:pStyle w:val="a4"/>
              <w:spacing w:after="240" w:line="276" w:lineRule="auto"/>
              <w:jc w:val="center"/>
              <w:rPr>
                <w:rFonts w:ascii="Times New Roman" w:hAnsi="Times New Roman" w:cs="Times New Roman"/>
                <w:sz w:val="24"/>
                <w:szCs w:val="24"/>
              </w:rPr>
            </w:pPr>
            <w:r w:rsidRPr="000003B5">
              <w:rPr>
                <w:rFonts w:ascii="Times New Roman" w:hAnsi="Times New Roman" w:cs="Times New Roman"/>
                <w:sz w:val="24"/>
                <w:szCs w:val="24"/>
              </w:rPr>
              <w:t>4.</w:t>
            </w:r>
          </w:p>
        </w:tc>
        <w:tc>
          <w:tcPr>
            <w:tcW w:w="8813" w:type="dxa"/>
            <w:hideMark/>
          </w:tcPr>
          <w:p w:rsidR="00B83AD0" w:rsidRPr="000003B5" w:rsidRDefault="00B83AD0" w:rsidP="00BF4B83">
            <w:pPr>
              <w:pStyle w:val="a4"/>
              <w:spacing w:after="240" w:line="276" w:lineRule="auto"/>
              <w:jc w:val="both"/>
              <w:rPr>
                <w:rFonts w:ascii="Times New Roman" w:hAnsi="Times New Roman" w:cs="Times New Roman"/>
                <w:sz w:val="24"/>
                <w:szCs w:val="24"/>
              </w:rPr>
            </w:pPr>
            <w:r w:rsidRPr="000003B5">
              <w:rPr>
                <w:rFonts w:ascii="Times New Roman" w:hAnsi="Times New Roman" w:cs="Times New Roman"/>
                <w:sz w:val="24"/>
                <w:szCs w:val="24"/>
              </w:rPr>
              <w:t>КОНТРОЛЬ И ОЦЕНКА РЕЗУЛЬТАТОВ ОСВОЕНИЯ УЧЕБНОЙ ДИСЦИПЛИНЫ</w:t>
            </w:r>
          </w:p>
        </w:tc>
      </w:tr>
      <w:tr w:rsidR="00B83AD0" w:rsidRPr="000003B5" w:rsidTr="00B83AD0">
        <w:tc>
          <w:tcPr>
            <w:tcW w:w="934" w:type="dxa"/>
            <w:hideMark/>
          </w:tcPr>
          <w:p w:rsidR="00B83AD0" w:rsidRPr="000003B5" w:rsidRDefault="00B83AD0" w:rsidP="00BF4B83">
            <w:pPr>
              <w:pStyle w:val="a4"/>
              <w:spacing w:after="240" w:line="276" w:lineRule="auto"/>
              <w:jc w:val="center"/>
              <w:rPr>
                <w:rFonts w:ascii="Times New Roman" w:hAnsi="Times New Roman" w:cs="Times New Roman"/>
                <w:sz w:val="24"/>
                <w:szCs w:val="24"/>
              </w:rPr>
            </w:pPr>
            <w:r w:rsidRPr="000003B5">
              <w:rPr>
                <w:rFonts w:ascii="Times New Roman" w:hAnsi="Times New Roman" w:cs="Times New Roman"/>
                <w:sz w:val="24"/>
                <w:szCs w:val="24"/>
              </w:rPr>
              <w:t>5.</w:t>
            </w:r>
          </w:p>
        </w:tc>
        <w:tc>
          <w:tcPr>
            <w:tcW w:w="8813" w:type="dxa"/>
            <w:hideMark/>
          </w:tcPr>
          <w:p w:rsidR="00B83AD0" w:rsidRPr="000003B5" w:rsidRDefault="00B83AD0" w:rsidP="00BF4B83">
            <w:pPr>
              <w:pStyle w:val="a4"/>
              <w:spacing w:after="240" w:line="276" w:lineRule="auto"/>
              <w:jc w:val="both"/>
              <w:rPr>
                <w:rFonts w:ascii="Times New Roman" w:hAnsi="Times New Roman" w:cs="Times New Roman"/>
                <w:sz w:val="24"/>
                <w:szCs w:val="24"/>
              </w:rPr>
            </w:pPr>
            <w:r w:rsidRPr="000003B5">
              <w:rPr>
                <w:rFonts w:ascii="Times New Roman" w:hAnsi="Times New Roman" w:cs="Times New Roman"/>
                <w:sz w:val="24"/>
                <w:szCs w:val="24"/>
              </w:rPr>
              <w:t>КОМПЛЕКТ КОНТРОЛЬНО-ОЦЕНОЧНЫХ СРЕДСТВ УЧЕБНОЙ ДИСЦИПЛИНЫ</w:t>
            </w:r>
          </w:p>
        </w:tc>
      </w:tr>
    </w:tbl>
    <w:p w:rsidR="00B83AD0" w:rsidRDefault="00B83AD0" w:rsidP="00FA70B9">
      <w:pPr>
        <w:tabs>
          <w:tab w:val="left" w:pos="284"/>
          <w:tab w:val="left" w:pos="426"/>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BF4B83" w:rsidRPr="0091325E" w:rsidRDefault="00BF4B83" w:rsidP="00FA70B9">
      <w:pPr>
        <w:tabs>
          <w:tab w:val="left" w:pos="284"/>
          <w:tab w:val="left" w:pos="426"/>
        </w:tabs>
        <w:spacing w:after="0" w:line="276" w:lineRule="auto"/>
        <w:jc w:val="center"/>
        <w:rPr>
          <w:rFonts w:ascii="Times New Roman" w:hAnsi="Times New Roman" w:cs="Times New Roman"/>
          <w:b/>
          <w:sz w:val="24"/>
          <w:szCs w:val="24"/>
        </w:rPr>
      </w:pPr>
      <w:r w:rsidRPr="0091325E">
        <w:rPr>
          <w:rFonts w:ascii="Times New Roman" w:hAnsi="Times New Roman" w:cs="Times New Roman"/>
          <w:b/>
          <w:sz w:val="24"/>
          <w:szCs w:val="24"/>
        </w:rPr>
        <w:lastRenderedPageBreak/>
        <w:t>1. ОБЩАЯ ХАРАКТЕРИСТИКА ПРОГРАММЫ УЧЕБНОЙ ДИСЦИПЛИНЫ</w:t>
      </w:r>
    </w:p>
    <w:p w:rsidR="00FA70B9" w:rsidRDefault="00FA70B9" w:rsidP="00FA70B9">
      <w:pPr>
        <w:spacing w:after="0" w:line="276" w:lineRule="auto"/>
        <w:ind w:firstLine="709"/>
        <w:jc w:val="both"/>
        <w:rPr>
          <w:rFonts w:ascii="Times New Roman" w:hAnsi="Times New Roman" w:cs="Times New Roman"/>
          <w:b/>
          <w:sz w:val="24"/>
          <w:szCs w:val="24"/>
        </w:rPr>
      </w:pPr>
    </w:p>
    <w:p w:rsidR="00BF4B83" w:rsidRPr="0091325E" w:rsidRDefault="00BF4B83" w:rsidP="00FA70B9">
      <w:pPr>
        <w:spacing w:after="0" w:line="276" w:lineRule="auto"/>
        <w:ind w:firstLine="709"/>
        <w:jc w:val="both"/>
        <w:rPr>
          <w:rFonts w:ascii="Times New Roman" w:hAnsi="Times New Roman" w:cs="Times New Roman"/>
          <w:b/>
          <w:sz w:val="24"/>
          <w:szCs w:val="24"/>
        </w:rPr>
      </w:pPr>
      <w:r w:rsidRPr="0091325E">
        <w:rPr>
          <w:rFonts w:ascii="Times New Roman" w:hAnsi="Times New Roman" w:cs="Times New Roman"/>
          <w:b/>
          <w:sz w:val="24"/>
          <w:szCs w:val="24"/>
        </w:rPr>
        <w:t>1.1. Область применения программы</w:t>
      </w:r>
    </w:p>
    <w:p w:rsidR="00BF4B83" w:rsidRDefault="00154EAE" w:rsidP="00FA7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Адаптированная п</w:t>
      </w:r>
      <w:r w:rsidRPr="0091325E">
        <w:rPr>
          <w:rFonts w:ascii="Times New Roman" w:hAnsi="Times New Roman" w:cs="Times New Roman"/>
          <w:sz w:val="24"/>
          <w:szCs w:val="24"/>
        </w:rPr>
        <w:t>рограмма</w:t>
      </w:r>
      <w:r w:rsidR="00BF4B83" w:rsidRPr="0091325E">
        <w:rPr>
          <w:rFonts w:ascii="Times New Roman" w:hAnsi="Times New Roman" w:cs="Times New Roman"/>
          <w:sz w:val="24"/>
          <w:szCs w:val="24"/>
        </w:rPr>
        <w:t xml:space="preserve"> учебной дисциплины является частью </w:t>
      </w:r>
      <w:r w:rsidR="00BF4B83">
        <w:rPr>
          <w:rFonts w:ascii="Times New Roman" w:hAnsi="Times New Roman" w:cs="Times New Roman"/>
          <w:sz w:val="24"/>
          <w:szCs w:val="24"/>
        </w:rPr>
        <w:t xml:space="preserve">адаптированной </w:t>
      </w:r>
      <w:r w:rsidR="00BF4B83" w:rsidRPr="0091325E">
        <w:rPr>
          <w:rFonts w:ascii="Times New Roman" w:hAnsi="Times New Roman" w:cs="Times New Roman"/>
          <w:sz w:val="24"/>
          <w:szCs w:val="24"/>
        </w:rPr>
        <w:t xml:space="preserve">образовательной программы </w:t>
      </w:r>
      <w:r w:rsidR="00BF4B83" w:rsidRPr="003D3DAC">
        <w:rPr>
          <w:rFonts w:ascii="Times New Roman" w:hAnsi="Times New Roman" w:cs="Times New Roman"/>
          <w:sz w:val="24"/>
          <w:szCs w:val="24"/>
        </w:rPr>
        <w:t xml:space="preserve">профессиональной подготовки </w:t>
      </w:r>
      <w:r w:rsidR="00BF4B83">
        <w:rPr>
          <w:rFonts w:ascii="Times New Roman" w:hAnsi="Times New Roman" w:cs="Times New Roman"/>
          <w:sz w:val="24"/>
          <w:szCs w:val="24"/>
        </w:rPr>
        <w:t xml:space="preserve">по профессии </w:t>
      </w:r>
      <w:r w:rsidR="00BF4B83" w:rsidRPr="003D3DAC">
        <w:rPr>
          <w:rFonts w:ascii="Times New Roman" w:hAnsi="Times New Roman" w:cs="Times New Roman"/>
          <w:sz w:val="24"/>
          <w:szCs w:val="24"/>
        </w:rPr>
        <w:t>16675</w:t>
      </w:r>
      <w:r w:rsidR="00BF4B83">
        <w:rPr>
          <w:rFonts w:ascii="Times New Roman" w:hAnsi="Times New Roman" w:cs="Times New Roman"/>
          <w:sz w:val="24"/>
          <w:szCs w:val="24"/>
        </w:rPr>
        <w:t xml:space="preserve"> Повар (</w:t>
      </w:r>
      <w:r w:rsidR="00BF4B83" w:rsidRPr="003D3DAC">
        <w:rPr>
          <w:rFonts w:ascii="Times New Roman" w:hAnsi="Times New Roman" w:cs="Times New Roman"/>
          <w:sz w:val="24"/>
          <w:szCs w:val="24"/>
        </w:rPr>
        <w:t>по ОК 016-94</w:t>
      </w:r>
      <w:r w:rsidR="00BF4B83">
        <w:rPr>
          <w:rFonts w:ascii="Times New Roman" w:hAnsi="Times New Roman" w:cs="Times New Roman"/>
          <w:sz w:val="24"/>
          <w:szCs w:val="24"/>
        </w:rPr>
        <w:t xml:space="preserve">), разработанная </w:t>
      </w:r>
      <w:r w:rsidR="00BF4B83" w:rsidRPr="003D3DAC">
        <w:rPr>
          <w:rFonts w:ascii="Times New Roman" w:hAnsi="Times New Roman" w:cs="Times New Roman"/>
          <w:sz w:val="24"/>
          <w:szCs w:val="24"/>
        </w:rPr>
        <w:t>для обучающихся с ограниченными возможностями</w:t>
      </w:r>
      <w:r w:rsidR="00BF4B83">
        <w:rPr>
          <w:rFonts w:ascii="Times New Roman" w:hAnsi="Times New Roman" w:cs="Times New Roman"/>
          <w:sz w:val="24"/>
          <w:szCs w:val="24"/>
        </w:rPr>
        <w:t xml:space="preserve"> </w:t>
      </w:r>
      <w:r w:rsidR="00BF4B83" w:rsidRPr="003D3DAC">
        <w:rPr>
          <w:rFonts w:ascii="Times New Roman" w:hAnsi="Times New Roman" w:cs="Times New Roman"/>
          <w:sz w:val="24"/>
          <w:szCs w:val="24"/>
        </w:rPr>
        <w:t>здоровья</w:t>
      </w:r>
      <w:r w:rsidR="00BF4B83">
        <w:rPr>
          <w:rFonts w:ascii="Times New Roman" w:hAnsi="Times New Roman" w:cs="Times New Roman"/>
          <w:sz w:val="24"/>
          <w:szCs w:val="24"/>
        </w:rPr>
        <w:t xml:space="preserve"> (далее – </w:t>
      </w:r>
      <w:r w:rsidR="00BF4B83" w:rsidRPr="002A44DA">
        <w:rPr>
          <w:rFonts w:ascii="Times New Roman" w:hAnsi="Times New Roman" w:cs="Times New Roman"/>
          <w:sz w:val="24"/>
          <w:szCs w:val="24"/>
        </w:rPr>
        <w:t>ОВЗ</w:t>
      </w:r>
      <w:r w:rsidR="00BF4B83">
        <w:rPr>
          <w:rFonts w:ascii="Times New Roman" w:hAnsi="Times New Roman" w:cs="Times New Roman"/>
          <w:sz w:val="24"/>
          <w:szCs w:val="24"/>
        </w:rPr>
        <w:t xml:space="preserve">) </w:t>
      </w:r>
      <w:r w:rsidR="00BF4B83" w:rsidRPr="003D3DAC">
        <w:rPr>
          <w:rFonts w:ascii="Times New Roman" w:hAnsi="Times New Roman" w:cs="Times New Roman"/>
          <w:sz w:val="24"/>
          <w:szCs w:val="24"/>
        </w:rPr>
        <w:t>(</w:t>
      </w:r>
      <w:r w:rsidR="00BF4B83" w:rsidRPr="00B54B42">
        <w:rPr>
          <w:rFonts w:ascii="Times New Roman" w:eastAsia="PT Sans Narrow" w:hAnsi="Times New Roman" w:cs="Times New Roman"/>
          <w:sz w:val="24"/>
          <w:szCs w:val="24"/>
        </w:rPr>
        <w:t>с</w:t>
      </w:r>
      <w:r w:rsidR="00BF4B83">
        <w:rPr>
          <w:rFonts w:ascii="Times New Roman" w:eastAsia="PT Sans Narrow" w:hAnsi="Times New Roman" w:cs="Times New Roman"/>
          <w:sz w:val="24"/>
          <w:szCs w:val="24"/>
        </w:rPr>
        <w:t xml:space="preserve"> нарушением интеллекта</w:t>
      </w:r>
      <w:r w:rsidR="00BF4B83" w:rsidRPr="003D3DAC">
        <w:rPr>
          <w:rFonts w:ascii="Times New Roman" w:hAnsi="Times New Roman" w:cs="Times New Roman"/>
          <w:sz w:val="24"/>
          <w:szCs w:val="24"/>
        </w:rPr>
        <w:t>) из числа выпускников специальных (коррекционных)образовательных учреждений VIII вида</w:t>
      </w:r>
      <w:r w:rsidR="00BF4B83">
        <w:rPr>
          <w:rFonts w:ascii="Times New Roman" w:hAnsi="Times New Roman" w:cs="Times New Roman"/>
          <w:sz w:val="24"/>
          <w:szCs w:val="24"/>
        </w:rPr>
        <w:t xml:space="preserve">, </w:t>
      </w:r>
      <w:r w:rsidR="00BF4B83" w:rsidRPr="0040476A">
        <w:rPr>
          <w:rFonts w:ascii="Times New Roman" w:hAnsi="Times New Roman" w:cs="Times New Roman"/>
          <w:color w:val="000000"/>
          <w:sz w:val="24"/>
          <w:szCs w:val="24"/>
          <w:shd w:val="clear" w:color="auto" w:fill="FFFFFF"/>
        </w:rPr>
        <w:t>не имеющих основного общего образования</w:t>
      </w:r>
      <w:r w:rsidR="00BF4B83">
        <w:rPr>
          <w:rFonts w:ascii="Times New Roman" w:hAnsi="Times New Roman" w:cs="Times New Roman"/>
          <w:color w:val="000000"/>
          <w:sz w:val="24"/>
          <w:szCs w:val="24"/>
          <w:shd w:val="clear" w:color="auto" w:fill="FFFFFF"/>
        </w:rPr>
        <w:t>.</w:t>
      </w:r>
    </w:p>
    <w:p w:rsidR="00BF4B83" w:rsidRPr="0091325E" w:rsidRDefault="00BF4B83" w:rsidP="00FA7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91325E">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91325E">
        <w:rPr>
          <w:rFonts w:ascii="Times New Roman" w:hAnsi="Times New Roman" w:cs="Times New Roman"/>
          <w:sz w:val="24"/>
          <w:szCs w:val="24"/>
        </w:rPr>
        <w:t xml:space="preserve">Учебная дисциплина входит в </w:t>
      </w:r>
      <w:r>
        <w:rPr>
          <w:rFonts w:ascii="Times New Roman" w:hAnsi="Times New Roman" w:cs="Times New Roman"/>
          <w:color w:val="000000"/>
          <w:sz w:val="24"/>
          <w:szCs w:val="24"/>
          <w:shd w:val="clear" w:color="auto" w:fill="FFFFFF"/>
        </w:rPr>
        <w:t>обязательный цикл учебного плана.</w:t>
      </w:r>
    </w:p>
    <w:p w:rsidR="00BF4B83" w:rsidRPr="0091325E" w:rsidRDefault="00BF4B83" w:rsidP="00FA70B9">
      <w:pPr>
        <w:spacing w:after="0" w:line="276" w:lineRule="auto"/>
        <w:ind w:firstLine="709"/>
        <w:jc w:val="both"/>
        <w:rPr>
          <w:rFonts w:ascii="Times New Roman" w:hAnsi="Times New Roman" w:cs="Times New Roman"/>
          <w:b/>
          <w:sz w:val="24"/>
          <w:szCs w:val="24"/>
        </w:rPr>
      </w:pPr>
      <w:r w:rsidRPr="0091325E">
        <w:rPr>
          <w:rFonts w:ascii="Times New Roman" w:hAnsi="Times New Roman" w:cs="Times New Roman"/>
          <w:b/>
          <w:sz w:val="24"/>
          <w:szCs w:val="24"/>
        </w:rPr>
        <w:t>1.3. Цель и планируемые</w:t>
      </w:r>
      <w:r>
        <w:rPr>
          <w:rFonts w:ascii="Times New Roman" w:hAnsi="Times New Roman" w:cs="Times New Roman"/>
          <w:b/>
          <w:sz w:val="24"/>
          <w:szCs w:val="24"/>
        </w:rPr>
        <w:t xml:space="preserve"> результаты освоения дисциплины</w:t>
      </w:r>
    </w:p>
    <w:p w:rsidR="00BF4B83" w:rsidRDefault="00D3373C" w:rsidP="00FA70B9">
      <w:pPr>
        <w:spacing w:after="0" w:line="276" w:lineRule="auto"/>
        <w:ind w:firstLine="709"/>
        <w:jc w:val="both"/>
        <w:rPr>
          <w:rFonts w:ascii="Times New Roman" w:eastAsia="Times New Roman" w:hAnsi="Times New Roman" w:cs="Times New Roman"/>
          <w:b/>
          <w:bCs/>
          <w:color w:val="000000"/>
          <w:sz w:val="24"/>
          <w:szCs w:val="24"/>
          <w:shd w:val="clear" w:color="auto" w:fill="FFFFFF"/>
          <w:lang w:eastAsia="ru-RU"/>
        </w:rPr>
      </w:pPr>
      <w:r w:rsidRPr="00BF4B83">
        <w:rPr>
          <w:rFonts w:ascii="Times New Roman" w:eastAsia="Times New Roman" w:hAnsi="Times New Roman" w:cs="Times New Roman"/>
          <w:color w:val="000000"/>
          <w:sz w:val="24"/>
          <w:szCs w:val="24"/>
          <w:shd w:val="clear" w:color="auto" w:fill="FFFFFF"/>
          <w:lang w:eastAsia="ru-RU"/>
        </w:rPr>
        <w:t>Цель преподавания дисциплины: показать возможность физической реабилитации инвалидов средствами физической культуры и спорта, улучшение их морального состояния</w:t>
      </w:r>
      <w:r w:rsidRPr="00BF4B83">
        <w:rPr>
          <w:rFonts w:ascii="Times New Roman" w:eastAsia="Times New Roman" w:hAnsi="Times New Roman" w:cs="Times New Roman"/>
          <w:b/>
          <w:bCs/>
          <w:color w:val="000000"/>
          <w:sz w:val="24"/>
          <w:szCs w:val="24"/>
          <w:shd w:val="clear" w:color="auto" w:fill="FFFFFF"/>
          <w:lang w:eastAsia="ru-RU"/>
        </w:rPr>
        <w:t>.</w:t>
      </w:r>
    </w:p>
    <w:p w:rsidR="00BF4B83" w:rsidRDefault="00D3373C"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sidRPr="00BF4B83">
        <w:rPr>
          <w:rFonts w:ascii="Times New Roman" w:eastAsia="Times New Roman" w:hAnsi="Times New Roman" w:cs="Times New Roman"/>
          <w:color w:val="000000"/>
          <w:sz w:val="24"/>
          <w:szCs w:val="24"/>
          <w:shd w:val="clear" w:color="auto" w:fill="FFFFFF"/>
          <w:lang w:eastAsia="ru-RU"/>
        </w:rPr>
        <w:t>Задачи:</w:t>
      </w:r>
    </w:p>
    <w:p w:rsidR="00D3373C" w:rsidRPr="00BF4B83" w:rsidRDefault="00FA70B9" w:rsidP="00FA70B9">
      <w:pPr>
        <w:spacing w:after="0" w:line="276" w:lineRule="auto"/>
        <w:ind w:firstLine="709"/>
        <w:jc w:val="both"/>
        <w:rPr>
          <w:rFonts w:ascii="Times New Roman" w:eastAsia="Times New Roman" w:hAnsi="Times New Roman" w:cs="Times New Roman"/>
          <w:color w:val="000000"/>
          <w:sz w:val="24"/>
          <w:szCs w:val="24"/>
          <w:lang w:eastAsia="ru-RU"/>
        </w:rPr>
      </w:pPr>
      <w:r w:rsidRPr="00FA70B9">
        <w:rPr>
          <w:rFonts w:ascii="Times New Roman" w:eastAsia="Times New Roman" w:hAnsi="Times New Roman" w:cs="Times New Roman"/>
          <w:color w:val="000000"/>
          <w:sz w:val="24"/>
          <w:szCs w:val="24"/>
          <w:shd w:val="clear" w:color="auto" w:fill="FFFFFF"/>
          <w:lang w:eastAsia="ru-RU"/>
        </w:rPr>
        <w:t>Основная задача адаптивного физического воспитания состоит в формировании у занимающихся осознанного отношения к своим силам, твердой уверенности в них, готовности к смелым и решительным действиям, преодолению необходимых для полноценного функционирования субъекта физических нагрузок,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валеологии.</w:t>
      </w:r>
      <w:r w:rsidRPr="00BF4B83">
        <w:rPr>
          <w:rFonts w:ascii="Times New Roman" w:eastAsia="Times New Roman" w:hAnsi="Times New Roman" w:cs="Times New Roman"/>
          <w:color w:val="000000"/>
          <w:sz w:val="24"/>
          <w:szCs w:val="24"/>
          <w:lang w:eastAsia="ru-RU"/>
        </w:rPr>
        <w:t xml:space="preserve"> </w:t>
      </w:r>
      <w:r w:rsidR="00D3373C" w:rsidRPr="00BF4B83">
        <w:rPr>
          <w:rFonts w:ascii="Times New Roman" w:eastAsia="Times New Roman" w:hAnsi="Times New Roman" w:cs="Times New Roman"/>
          <w:color w:val="000000"/>
          <w:sz w:val="24"/>
          <w:szCs w:val="24"/>
          <w:lang w:eastAsia="ru-RU"/>
        </w:rPr>
        <w:t>Создание правильной основы для формирования двигательных умений и навыков, общей двигательной культуры.</w:t>
      </w:r>
    </w:p>
    <w:p w:rsidR="00D3373C" w:rsidRPr="00BF4B83" w:rsidRDefault="00D3373C" w:rsidP="00FA70B9">
      <w:pPr>
        <w:shd w:val="clear" w:color="auto" w:fill="FFFFFF"/>
        <w:spacing w:after="0" w:line="276" w:lineRule="auto"/>
        <w:ind w:left="720"/>
        <w:jc w:val="both"/>
        <w:rPr>
          <w:rFonts w:ascii="Times New Roman" w:eastAsia="Times New Roman" w:hAnsi="Times New Roman" w:cs="Times New Roman"/>
          <w:color w:val="000000"/>
          <w:sz w:val="24"/>
          <w:szCs w:val="24"/>
          <w:lang w:eastAsia="ru-RU"/>
        </w:rPr>
      </w:pPr>
      <w:r w:rsidRPr="00BF4B83">
        <w:rPr>
          <w:rFonts w:ascii="Times New Roman" w:eastAsia="Times New Roman" w:hAnsi="Times New Roman" w:cs="Times New Roman"/>
          <w:color w:val="000000"/>
          <w:sz w:val="24"/>
          <w:szCs w:val="24"/>
          <w:lang w:eastAsia="ru-RU"/>
        </w:rPr>
        <w:t>Коррекция позотонических реакций в локомоторно-статических функциях;</w:t>
      </w:r>
    </w:p>
    <w:p w:rsidR="00D3373C" w:rsidRPr="00BF4B83" w:rsidRDefault="00D3373C" w:rsidP="00FA70B9">
      <w:pPr>
        <w:shd w:val="clear" w:color="auto" w:fill="FFFFFF"/>
        <w:spacing w:after="0" w:line="276" w:lineRule="auto"/>
        <w:ind w:left="720"/>
        <w:jc w:val="both"/>
        <w:rPr>
          <w:rFonts w:ascii="Times New Roman" w:eastAsia="Times New Roman" w:hAnsi="Times New Roman" w:cs="Times New Roman"/>
          <w:color w:val="000000"/>
          <w:sz w:val="24"/>
          <w:szCs w:val="24"/>
          <w:lang w:eastAsia="ru-RU"/>
        </w:rPr>
      </w:pPr>
      <w:r w:rsidRPr="00BF4B83">
        <w:rPr>
          <w:rFonts w:ascii="Times New Roman" w:eastAsia="Times New Roman" w:hAnsi="Times New Roman" w:cs="Times New Roman"/>
          <w:color w:val="000000"/>
          <w:sz w:val="24"/>
          <w:szCs w:val="24"/>
          <w:lang w:eastAsia="ru-RU"/>
        </w:rPr>
        <w:t>Развитие реципторных отношений в координации движений,</w:t>
      </w:r>
      <w:r w:rsidR="00BF4B83">
        <w:rPr>
          <w:rFonts w:ascii="Times New Roman" w:eastAsia="Times New Roman" w:hAnsi="Times New Roman" w:cs="Times New Roman"/>
          <w:color w:val="000000"/>
          <w:sz w:val="24"/>
          <w:szCs w:val="24"/>
          <w:lang w:eastAsia="ru-RU"/>
        </w:rPr>
        <w:t xml:space="preserve"> </w:t>
      </w:r>
      <w:r w:rsidRPr="00BF4B83">
        <w:rPr>
          <w:rFonts w:ascii="Times New Roman" w:eastAsia="Times New Roman" w:hAnsi="Times New Roman" w:cs="Times New Roman"/>
          <w:color w:val="000000"/>
          <w:sz w:val="24"/>
          <w:szCs w:val="24"/>
          <w:lang w:eastAsia="ru-RU"/>
        </w:rPr>
        <w:t>упражнения для формирования свода стоп, их подвижности и опоростойкости;</w:t>
      </w:r>
    </w:p>
    <w:p w:rsidR="00D3373C" w:rsidRPr="00BF4B83" w:rsidRDefault="00D3373C" w:rsidP="00FA70B9">
      <w:pPr>
        <w:shd w:val="clear" w:color="auto" w:fill="FFFFFF"/>
        <w:spacing w:after="0" w:line="276" w:lineRule="auto"/>
        <w:ind w:left="720"/>
        <w:jc w:val="both"/>
        <w:rPr>
          <w:rFonts w:ascii="Times New Roman" w:eastAsia="Times New Roman" w:hAnsi="Times New Roman" w:cs="Times New Roman"/>
          <w:color w:val="000000"/>
          <w:sz w:val="24"/>
          <w:szCs w:val="24"/>
          <w:lang w:eastAsia="ru-RU"/>
        </w:rPr>
      </w:pPr>
      <w:r w:rsidRPr="00BF4B83">
        <w:rPr>
          <w:rFonts w:ascii="Times New Roman" w:eastAsia="Times New Roman" w:hAnsi="Times New Roman" w:cs="Times New Roman"/>
          <w:color w:val="000000"/>
          <w:sz w:val="24"/>
          <w:szCs w:val="24"/>
          <w:lang w:eastAsia="ru-RU"/>
        </w:rPr>
        <w:t>Формирование равновесия;</w:t>
      </w:r>
    </w:p>
    <w:p w:rsidR="00D3373C" w:rsidRPr="00BF4B83" w:rsidRDefault="00D3373C" w:rsidP="00FA70B9">
      <w:pPr>
        <w:shd w:val="clear" w:color="auto" w:fill="FFFFFF"/>
        <w:spacing w:after="0" w:line="276" w:lineRule="auto"/>
        <w:ind w:left="720"/>
        <w:jc w:val="both"/>
        <w:rPr>
          <w:rFonts w:ascii="Times New Roman" w:eastAsia="Times New Roman" w:hAnsi="Times New Roman" w:cs="Times New Roman"/>
          <w:color w:val="000000"/>
          <w:sz w:val="24"/>
          <w:szCs w:val="24"/>
          <w:lang w:eastAsia="ru-RU"/>
        </w:rPr>
      </w:pPr>
      <w:r w:rsidRPr="00BF4B83">
        <w:rPr>
          <w:rFonts w:ascii="Times New Roman" w:eastAsia="Times New Roman" w:hAnsi="Times New Roman" w:cs="Times New Roman"/>
          <w:color w:val="000000"/>
          <w:sz w:val="24"/>
          <w:szCs w:val="24"/>
          <w:lang w:eastAsia="ru-RU"/>
        </w:rPr>
        <w:t>Формирование правильной осанки;</w:t>
      </w:r>
    </w:p>
    <w:p w:rsidR="00D3373C" w:rsidRPr="00BF4B83" w:rsidRDefault="00D3373C" w:rsidP="00FA70B9">
      <w:pPr>
        <w:shd w:val="clear" w:color="auto" w:fill="FFFFFF"/>
        <w:spacing w:after="0" w:line="276" w:lineRule="auto"/>
        <w:ind w:left="720"/>
        <w:jc w:val="both"/>
        <w:rPr>
          <w:rFonts w:ascii="Times New Roman" w:eastAsia="Times New Roman" w:hAnsi="Times New Roman" w:cs="Times New Roman"/>
          <w:color w:val="000000"/>
          <w:sz w:val="24"/>
          <w:szCs w:val="24"/>
          <w:lang w:eastAsia="ru-RU"/>
        </w:rPr>
      </w:pPr>
      <w:r w:rsidRPr="00BF4B83">
        <w:rPr>
          <w:rFonts w:ascii="Times New Roman" w:eastAsia="Times New Roman" w:hAnsi="Times New Roman" w:cs="Times New Roman"/>
          <w:color w:val="000000"/>
          <w:sz w:val="24"/>
          <w:szCs w:val="24"/>
          <w:lang w:eastAsia="ru-RU"/>
        </w:rPr>
        <w:t>Развитие пространственной ориентировки и точности движений;</w:t>
      </w:r>
    </w:p>
    <w:p w:rsidR="00D3373C" w:rsidRPr="00BF4B83" w:rsidRDefault="00D3373C" w:rsidP="00FA70B9">
      <w:pPr>
        <w:shd w:val="clear" w:color="auto" w:fill="FFFFFF"/>
        <w:spacing w:after="0" w:line="276" w:lineRule="auto"/>
        <w:ind w:left="720"/>
        <w:jc w:val="both"/>
        <w:rPr>
          <w:rFonts w:ascii="Times New Roman" w:eastAsia="Times New Roman" w:hAnsi="Times New Roman" w:cs="Times New Roman"/>
          <w:color w:val="000000"/>
          <w:sz w:val="24"/>
          <w:szCs w:val="24"/>
          <w:lang w:eastAsia="ru-RU"/>
        </w:rPr>
      </w:pPr>
      <w:r w:rsidRPr="00BF4B83">
        <w:rPr>
          <w:rFonts w:ascii="Times New Roman" w:eastAsia="Times New Roman" w:hAnsi="Times New Roman" w:cs="Times New Roman"/>
          <w:color w:val="000000"/>
          <w:sz w:val="24"/>
          <w:szCs w:val="24"/>
          <w:lang w:eastAsia="ru-RU"/>
        </w:rPr>
        <w:t>Развитие зрительно- моторной координации;</w:t>
      </w:r>
    </w:p>
    <w:p w:rsidR="00D3373C" w:rsidRPr="00BF4B83" w:rsidRDefault="00D3373C" w:rsidP="00FA70B9">
      <w:pPr>
        <w:shd w:val="clear" w:color="auto" w:fill="FFFFFF"/>
        <w:spacing w:after="0" w:line="276" w:lineRule="auto"/>
        <w:ind w:left="720"/>
        <w:rPr>
          <w:rFonts w:ascii="Times New Roman" w:eastAsia="Times New Roman" w:hAnsi="Times New Roman" w:cs="Times New Roman"/>
          <w:color w:val="000000"/>
          <w:sz w:val="24"/>
          <w:szCs w:val="24"/>
          <w:lang w:eastAsia="ru-RU"/>
        </w:rPr>
      </w:pPr>
      <w:r w:rsidRPr="00BF4B83">
        <w:rPr>
          <w:rFonts w:ascii="Times New Roman" w:eastAsia="Times New Roman" w:hAnsi="Times New Roman" w:cs="Times New Roman"/>
          <w:color w:val="000000"/>
          <w:sz w:val="24"/>
          <w:szCs w:val="24"/>
          <w:lang w:eastAsia="ru-RU"/>
        </w:rPr>
        <w:t>Формирование и развитие ППФП</w:t>
      </w:r>
    </w:p>
    <w:p w:rsidR="00BF4B83" w:rsidRDefault="00D3373C" w:rsidP="00FA70B9">
      <w:pPr>
        <w:spacing w:after="0" w:line="276" w:lineRule="auto"/>
        <w:ind w:firstLine="709"/>
        <w:jc w:val="both"/>
        <w:rPr>
          <w:rFonts w:ascii="Times New Roman" w:eastAsia="Times New Roman" w:hAnsi="Times New Roman" w:cs="Times New Roman"/>
          <w:color w:val="000000"/>
          <w:sz w:val="27"/>
          <w:szCs w:val="27"/>
          <w:shd w:val="clear" w:color="auto" w:fill="FFFFFF"/>
          <w:lang w:eastAsia="ru-RU"/>
        </w:rPr>
      </w:pPr>
      <w:r w:rsidRPr="00D3373C">
        <w:rPr>
          <w:rFonts w:ascii="Times New Roman" w:eastAsia="Times New Roman" w:hAnsi="Times New Roman" w:cs="Times New Roman"/>
          <w:color w:val="000000"/>
          <w:sz w:val="27"/>
          <w:szCs w:val="27"/>
          <w:shd w:val="clear" w:color="auto" w:fill="FFFFFF"/>
          <w:lang w:eastAsia="ru-RU"/>
        </w:rPr>
        <w:t>Коррекционные задачи обуславливаются наличием у учащихся разнообразных дефектов физического и моторного развития. Каждый раздел программы, предполагает решение коррекционных задач.</w:t>
      </w:r>
    </w:p>
    <w:p w:rsidR="00BF4B83" w:rsidRPr="00FA70B9" w:rsidRDefault="00D3373C"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sidRPr="00FA70B9">
        <w:rPr>
          <w:rFonts w:ascii="Times New Roman" w:eastAsia="Times New Roman" w:hAnsi="Times New Roman" w:cs="Times New Roman"/>
          <w:color w:val="000000"/>
          <w:sz w:val="24"/>
          <w:szCs w:val="24"/>
          <w:shd w:val="clear" w:color="auto" w:fill="FFFFFF"/>
          <w:lang w:eastAsia="ru-RU"/>
        </w:rPr>
        <w:t>В результате учебной дисциплины учащиеся должны уметь и знать:</w:t>
      </w:r>
    </w:p>
    <w:p w:rsidR="00BF4B83" w:rsidRPr="00FA70B9" w:rsidRDefault="001B2912"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У</w:t>
      </w:r>
      <w:r w:rsidR="00BF4B83" w:rsidRPr="00FA70B9">
        <w:rPr>
          <w:rFonts w:ascii="Times New Roman" w:eastAsia="Times New Roman" w:hAnsi="Times New Roman" w:cs="Times New Roman"/>
          <w:color w:val="000000"/>
          <w:sz w:val="24"/>
          <w:szCs w:val="24"/>
          <w:shd w:val="clear" w:color="auto" w:fill="FFFFFF"/>
          <w:lang w:eastAsia="ru-RU"/>
        </w:rPr>
        <w:t xml:space="preserve">1 </w:t>
      </w:r>
      <w:r w:rsidR="00D3373C" w:rsidRPr="00FA70B9">
        <w:rPr>
          <w:rFonts w:ascii="Times New Roman" w:eastAsia="Times New Roman" w:hAnsi="Times New Roman" w:cs="Times New Roman"/>
          <w:color w:val="000000"/>
          <w:sz w:val="24"/>
          <w:szCs w:val="24"/>
          <w:shd w:val="clear" w:color="auto" w:fill="FFFFFF"/>
          <w:lang w:eastAsia="ru-RU"/>
        </w:rPr>
        <w:t>-</w:t>
      </w:r>
      <w:r w:rsidR="00BF4B83" w:rsidRPr="00FA70B9">
        <w:rPr>
          <w:rFonts w:ascii="Times New Roman" w:eastAsia="Times New Roman" w:hAnsi="Times New Roman" w:cs="Times New Roman"/>
          <w:color w:val="000000"/>
          <w:sz w:val="24"/>
          <w:szCs w:val="24"/>
          <w:shd w:val="clear" w:color="auto" w:fill="FFFFFF"/>
          <w:lang w:eastAsia="ru-RU"/>
        </w:rPr>
        <w:t xml:space="preserve"> </w:t>
      </w:r>
      <w:r w:rsidR="00D3373C" w:rsidRPr="00FA70B9">
        <w:rPr>
          <w:rFonts w:ascii="Times New Roman" w:eastAsia="Times New Roman" w:hAnsi="Times New Roman" w:cs="Times New Roman"/>
          <w:color w:val="000000"/>
          <w:sz w:val="24"/>
          <w:szCs w:val="24"/>
          <w:shd w:val="clear" w:color="auto" w:fill="FFFFFF"/>
          <w:lang w:eastAsia="ru-RU"/>
        </w:rPr>
        <w:t>Планировать и проводить индивидуальные занятия физическими упражнениями различной целевой направленности;</w:t>
      </w:r>
    </w:p>
    <w:p w:rsidR="00BF4B83" w:rsidRPr="00FA70B9" w:rsidRDefault="001B2912"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У</w:t>
      </w:r>
      <w:r w:rsidR="00BF4B83" w:rsidRPr="00FA70B9">
        <w:rPr>
          <w:rFonts w:ascii="Times New Roman" w:eastAsia="Times New Roman" w:hAnsi="Times New Roman" w:cs="Times New Roman"/>
          <w:color w:val="000000"/>
          <w:sz w:val="24"/>
          <w:szCs w:val="24"/>
          <w:shd w:val="clear" w:color="auto" w:fill="FFFFFF"/>
          <w:lang w:eastAsia="ru-RU"/>
        </w:rPr>
        <w:t xml:space="preserve">2 </w:t>
      </w:r>
      <w:r w:rsidR="00D3373C" w:rsidRPr="00FA70B9">
        <w:rPr>
          <w:rFonts w:ascii="Times New Roman" w:eastAsia="Times New Roman" w:hAnsi="Times New Roman" w:cs="Times New Roman"/>
          <w:color w:val="000000"/>
          <w:sz w:val="24"/>
          <w:szCs w:val="24"/>
          <w:shd w:val="clear" w:color="auto" w:fill="FFFFFF"/>
          <w:lang w:eastAsia="ru-RU"/>
        </w:rPr>
        <w:t>-</w:t>
      </w:r>
      <w:r w:rsidR="00BF4B83" w:rsidRPr="00FA70B9">
        <w:rPr>
          <w:rFonts w:ascii="Times New Roman" w:eastAsia="Times New Roman" w:hAnsi="Times New Roman" w:cs="Times New Roman"/>
          <w:color w:val="000000"/>
          <w:sz w:val="24"/>
          <w:szCs w:val="24"/>
          <w:shd w:val="clear" w:color="auto" w:fill="FFFFFF"/>
          <w:lang w:eastAsia="ru-RU"/>
        </w:rPr>
        <w:t xml:space="preserve"> </w:t>
      </w:r>
      <w:r w:rsidR="00D3373C" w:rsidRPr="00FA70B9">
        <w:rPr>
          <w:rFonts w:ascii="Times New Roman" w:eastAsia="Times New Roman" w:hAnsi="Times New Roman" w:cs="Times New Roman"/>
          <w:color w:val="000000"/>
          <w:sz w:val="24"/>
          <w:szCs w:val="24"/>
          <w:shd w:val="clear" w:color="auto" w:fill="FFFFFF"/>
          <w:lang w:eastAsia="ru-RU"/>
        </w:rPr>
        <w:t>Выполнять индивидуально подобранные комплексы гимнастики;</w:t>
      </w:r>
    </w:p>
    <w:p w:rsidR="00BF4B83" w:rsidRPr="00FA70B9" w:rsidRDefault="001B2912"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У</w:t>
      </w:r>
      <w:r w:rsidR="00BF4B83" w:rsidRPr="00FA70B9">
        <w:rPr>
          <w:rFonts w:ascii="Times New Roman" w:eastAsia="Times New Roman" w:hAnsi="Times New Roman" w:cs="Times New Roman"/>
          <w:color w:val="000000"/>
          <w:sz w:val="24"/>
          <w:szCs w:val="24"/>
          <w:shd w:val="clear" w:color="auto" w:fill="FFFFFF"/>
          <w:lang w:eastAsia="ru-RU"/>
        </w:rPr>
        <w:t xml:space="preserve">3 </w:t>
      </w:r>
      <w:r w:rsidR="00D3373C" w:rsidRPr="00FA70B9">
        <w:rPr>
          <w:rFonts w:ascii="Times New Roman" w:eastAsia="Times New Roman" w:hAnsi="Times New Roman" w:cs="Times New Roman"/>
          <w:color w:val="000000"/>
          <w:sz w:val="24"/>
          <w:szCs w:val="24"/>
          <w:shd w:val="clear" w:color="auto" w:fill="FFFFFF"/>
          <w:lang w:eastAsia="ru-RU"/>
        </w:rPr>
        <w:t>-</w:t>
      </w:r>
      <w:r w:rsidR="00BF4B83" w:rsidRPr="00FA70B9">
        <w:rPr>
          <w:rFonts w:ascii="Times New Roman" w:eastAsia="Times New Roman" w:hAnsi="Times New Roman" w:cs="Times New Roman"/>
          <w:color w:val="000000"/>
          <w:sz w:val="24"/>
          <w:szCs w:val="24"/>
          <w:shd w:val="clear" w:color="auto" w:fill="FFFFFF"/>
          <w:lang w:eastAsia="ru-RU"/>
        </w:rPr>
        <w:t xml:space="preserve"> П</w:t>
      </w:r>
      <w:r w:rsidR="00D3373C" w:rsidRPr="00FA70B9">
        <w:rPr>
          <w:rFonts w:ascii="Times New Roman" w:eastAsia="Times New Roman" w:hAnsi="Times New Roman" w:cs="Times New Roman"/>
          <w:color w:val="000000"/>
          <w:sz w:val="24"/>
          <w:szCs w:val="24"/>
          <w:shd w:val="clear" w:color="auto" w:fill="FFFFFF"/>
          <w:lang w:eastAsia="ru-RU"/>
        </w:rPr>
        <w:t>реодолевать полосы препятствий с использованием разнообразных способов передвижения;</w:t>
      </w:r>
    </w:p>
    <w:p w:rsidR="00BF4B83" w:rsidRPr="00FA70B9" w:rsidRDefault="001B2912"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У</w:t>
      </w:r>
      <w:r w:rsidR="00BF4B83" w:rsidRPr="00FA70B9">
        <w:rPr>
          <w:rFonts w:ascii="Times New Roman" w:eastAsia="Times New Roman" w:hAnsi="Times New Roman" w:cs="Times New Roman"/>
          <w:color w:val="000000"/>
          <w:sz w:val="24"/>
          <w:szCs w:val="24"/>
          <w:shd w:val="clear" w:color="auto" w:fill="FFFFFF"/>
          <w:lang w:eastAsia="ru-RU"/>
        </w:rPr>
        <w:t xml:space="preserve">4 </w:t>
      </w:r>
      <w:r w:rsidR="00D3373C" w:rsidRPr="00FA70B9">
        <w:rPr>
          <w:rFonts w:ascii="Times New Roman" w:eastAsia="Times New Roman" w:hAnsi="Times New Roman" w:cs="Times New Roman"/>
          <w:color w:val="000000"/>
          <w:sz w:val="24"/>
          <w:szCs w:val="24"/>
          <w:shd w:val="clear" w:color="auto" w:fill="FFFFFF"/>
          <w:lang w:eastAsia="ru-RU"/>
        </w:rPr>
        <w:t>-</w:t>
      </w:r>
      <w:r w:rsidR="00BF4B83" w:rsidRPr="00FA70B9">
        <w:rPr>
          <w:rFonts w:ascii="Times New Roman" w:eastAsia="Times New Roman" w:hAnsi="Times New Roman" w:cs="Times New Roman"/>
          <w:color w:val="000000"/>
          <w:sz w:val="24"/>
          <w:szCs w:val="24"/>
          <w:shd w:val="clear" w:color="auto" w:fill="FFFFFF"/>
          <w:lang w:eastAsia="ru-RU"/>
        </w:rPr>
        <w:t xml:space="preserve"> </w:t>
      </w:r>
      <w:r w:rsidR="00D3373C" w:rsidRPr="00FA70B9">
        <w:rPr>
          <w:rFonts w:ascii="Times New Roman" w:eastAsia="Times New Roman" w:hAnsi="Times New Roman" w:cs="Times New Roman"/>
          <w:color w:val="000000"/>
          <w:sz w:val="24"/>
          <w:szCs w:val="24"/>
          <w:shd w:val="clear" w:color="auto" w:fill="FFFFFF"/>
          <w:lang w:eastAsia="ru-RU"/>
        </w:rPr>
        <w:t>Выполнять комплексы упражнений общей физической подготовки;</w:t>
      </w:r>
    </w:p>
    <w:p w:rsidR="00BF4B83" w:rsidRPr="00FA70B9" w:rsidRDefault="001B2912"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У</w:t>
      </w:r>
      <w:r w:rsidR="00BF4B83" w:rsidRPr="00FA70B9">
        <w:rPr>
          <w:rFonts w:ascii="Times New Roman" w:eastAsia="Times New Roman" w:hAnsi="Times New Roman" w:cs="Times New Roman"/>
          <w:color w:val="000000"/>
          <w:sz w:val="24"/>
          <w:szCs w:val="24"/>
          <w:shd w:val="clear" w:color="auto" w:fill="FFFFFF"/>
          <w:lang w:eastAsia="ru-RU"/>
        </w:rPr>
        <w:t xml:space="preserve">5 </w:t>
      </w:r>
      <w:r w:rsidR="00D3373C" w:rsidRPr="00FA70B9">
        <w:rPr>
          <w:rFonts w:ascii="Times New Roman" w:eastAsia="Times New Roman" w:hAnsi="Times New Roman" w:cs="Times New Roman"/>
          <w:color w:val="000000"/>
          <w:sz w:val="24"/>
          <w:szCs w:val="24"/>
          <w:shd w:val="clear" w:color="auto" w:fill="FFFFFF"/>
          <w:lang w:eastAsia="ru-RU"/>
        </w:rPr>
        <w:t>-</w:t>
      </w:r>
      <w:r w:rsidR="00BF4B83" w:rsidRPr="00FA70B9">
        <w:rPr>
          <w:rFonts w:ascii="Times New Roman" w:eastAsia="Times New Roman" w:hAnsi="Times New Roman" w:cs="Times New Roman"/>
          <w:color w:val="000000"/>
          <w:sz w:val="24"/>
          <w:szCs w:val="24"/>
          <w:shd w:val="clear" w:color="auto" w:fill="FFFFFF"/>
          <w:lang w:eastAsia="ru-RU"/>
        </w:rPr>
        <w:t xml:space="preserve"> </w:t>
      </w:r>
      <w:r w:rsidR="00D3373C" w:rsidRPr="00FA70B9">
        <w:rPr>
          <w:rFonts w:ascii="Times New Roman" w:eastAsia="Times New Roman" w:hAnsi="Times New Roman" w:cs="Times New Roman"/>
          <w:color w:val="000000"/>
          <w:sz w:val="24"/>
          <w:szCs w:val="24"/>
          <w:shd w:val="clear" w:color="auto" w:fill="FFFFFF"/>
          <w:lang w:eastAsia="ru-RU"/>
        </w:rPr>
        <w:t>Выполнять соревновательные упражнения и технико-тактические действия в изучаемом разделе учебной программы;</w:t>
      </w:r>
    </w:p>
    <w:p w:rsidR="00BF4B83" w:rsidRPr="00FA70B9" w:rsidRDefault="001B2912"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lang w:eastAsia="ru-RU"/>
        </w:rPr>
        <w:t>У</w:t>
      </w:r>
      <w:r w:rsidR="00BF4B83" w:rsidRPr="00FA70B9">
        <w:rPr>
          <w:rFonts w:ascii="Times New Roman" w:eastAsia="Times New Roman" w:hAnsi="Times New Roman" w:cs="Times New Roman"/>
          <w:color w:val="000000"/>
          <w:sz w:val="24"/>
          <w:szCs w:val="24"/>
          <w:lang w:eastAsia="ru-RU"/>
        </w:rPr>
        <w:t xml:space="preserve">6 </w:t>
      </w:r>
      <w:r w:rsidR="00D3373C" w:rsidRPr="00FA70B9">
        <w:rPr>
          <w:rFonts w:ascii="Times New Roman" w:eastAsia="Times New Roman" w:hAnsi="Times New Roman" w:cs="Times New Roman"/>
          <w:color w:val="000000"/>
          <w:sz w:val="24"/>
          <w:szCs w:val="24"/>
          <w:shd w:val="clear" w:color="auto" w:fill="FFFFFF"/>
          <w:lang w:eastAsia="ru-RU"/>
        </w:rPr>
        <w:t>-</w:t>
      </w:r>
      <w:r w:rsidR="00BF4B83" w:rsidRPr="00FA70B9">
        <w:rPr>
          <w:rFonts w:ascii="Times New Roman" w:eastAsia="Times New Roman" w:hAnsi="Times New Roman" w:cs="Times New Roman"/>
          <w:color w:val="000000"/>
          <w:sz w:val="24"/>
          <w:szCs w:val="24"/>
          <w:shd w:val="clear" w:color="auto" w:fill="FFFFFF"/>
          <w:lang w:eastAsia="ru-RU"/>
        </w:rPr>
        <w:t xml:space="preserve"> </w:t>
      </w:r>
      <w:r w:rsidR="00D3373C" w:rsidRPr="00FA70B9">
        <w:rPr>
          <w:rFonts w:ascii="Times New Roman" w:eastAsia="Times New Roman" w:hAnsi="Times New Roman" w:cs="Times New Roman"/>
          <w:color w:val="000000"/>
          <w:sz w:val="24"/>
          <w:szCs w:val="24"/>
          <w:shd w:val="clear" w:color="auto" w:fill="FFFFFF"/>
          <w:lang w:eastAsia="ru-RU"/>
        </w:rPr>
        <w:t>Проводить физкультурно-оздоровительные мероприятия в режиме учебного дня, фрагменты уроков физической культуры (в роли помощника учителя)</w:t>
      </w:r>
      <w:r w:rsidR="009E470D">
        <w:rPr>
          <w:rFonts w:ascii="Times New Roman" w:eastAsia="Times New Roman" w:hAnsi="Times New Roman" w:cs="Times New Roman"/>
          <w:color w:val="000000"/>
          <w:sz w:val="24"/>
          <w:szCs w:val="24"/>
          <w:shd w:val="clear" w:color="auto" w:fill="FFFFFF"/>
          <w:lang w:eastAsia="ru-RU"/>
        </w:rPr>
        <w:t>:</w:t>
      </w:r>
    </w:p>
    <w:p w:rsidR="00BF4B83" w:rsidRPr="00FA70B9" w:rsidRDefault="00D3373C"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sidRPr="00FA70B9">
        <w:rPr>
          <w:rFonts w:ascii="Times New Roman" w:eastAsia="Times New Roman" w:hAnsi="Times New Roman" w:cs="Times New Roman"/>
          <w:color w:val="000000"/>
          <w:sz w:val="24"/>
          <w:szCs w:val="24"/>
          <w:shd w:val="clear" w:color="auto" w:fill="FFFFFF"/>
          <w:lang w:eastAsia="ru-RU"/>
        </w:rPr>
        <w:t>Волейбол</w:t>
      </w:r>
      <w:r w:rsidR="00BF4B83" w:rsidRPr="00FA70B9">
        <w:rPr>
          <w:rFonts w:ascii="Times New Roman" w:eastAsia="Times New Roman" w:hAnsi="Times New Roman" w:cs="Times New Roman"/>
          <w:color w:val="000000"/>
          <w:sz w:val="24"/>
          <w:szCs w:val="24"/>
          <w:shd w:val="clear" w:color="auto" w:fill="FFFFFF"/>
          <w:lang w:eastAsia="ru-RU"/>
        </w:rPr>
        <w:t>:</w:t>
      </w:r>
    </w:p>
    <w:p w:rsidR="00BF4B83" w:rsidRPr="00FA70B9" w:rsidRDefault="00D3373C"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sidRPr="00FA70B9">
        <w:rPr>
          <w:rFonts w:ascii="Times New Roman" w:eastAsia="Times New Roman" w:hAnsi="Times New Roman" w:cs="Times New Roman"/>
          <w:color w:val="000000"/>
          <w:sz w:val="24"/>
          <w:szCs w:val="24"/>
          <w:shd w:val="clear" w:color="auto" w:fill="FFFFFF"/>
          <w:lang w:eastAsia="ru-RU"/>
        </w:rPr>
        <w:lastRenderedPageBreak/>
        <w:t>-</w:t>
      </w:r>
      <w:r w:rsidR="00BF4B83" w:rsidRPr="00FA70B9">
        <w:rPr>
          <w:rFonts w:ascii="Times New Roman" w:eastAsia="Times New Roman" w:hAnsi="Times New Roman" w:cs="Times New Roman"/>
          <w:color w:val="000000"/>
          <w:sz w:val="24"/>
          <w:szCs w:val="24"/>
          <w:shd w:val="clear" w:color="auto" w:fill="FFFFFF"/>
          <w:lang w:eastAsia="ru-RU"/>
        </w:rPr>
        <w:t xml:space="preserve"> </w:t>
      </w:r>
      <w:r w:rsidRPr="00FA70B9">
        <w:rPr>
          <w:rFonts w:ascii="Times New Roman" w:eastAsia="Times New Roman" w:hAnsi="Times New Roman" w:cs="Times New Roman"/>
          <w:color w:val="000000"/>
          <w:sz w:val="24"/>
          <w:szCs w:val="24"/>
          <w:shd w:val="clear" w:color="auto" w:fill="FFFFFF"/>
          <w:lang w:eastAsia="ru-RU"/>
        </w:rPr>
        <w:t>Помощь в судействе. Организация и проведение подвижных игр и игровых заданий.</w:t>
      </w:r>
    </w:p>
    <w:p w:rsidR="00BF4B83" w:rsidRPr="00FA70B9" w:rsidRDefault="00D3373C"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sidRPr="00FA70B9">
        <w:rPr>
          <w:rFonts w:ascii="Times New Roman" w:eastAsia="Times New Roman" w:hAnsi="Times New Roman" w:cs="Times New Roman"/>
          <w:color w:val="000000"/>
          <w:sz w:val="24"/>
          <w:szCs w:val="24"/>
          <w:shd w:val="clear" w:color="auto" w:fill="FFFFFF"/>
          <w:lang w:eastAsia="ru-RU"/>
        </w:rPr>
        <w:t>Баскетбол</w:t>
      </w:r>
    </w:p>
    <w:p w:rsidR="009E470D" w:rsidRDefault="00D3373C"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sidRPr="00FA70B9">
        <w:rPr>
          <w:rFonts w:ascii="Times New Roman" w:eastAsia="Times New Roman" w:hAnsi="Times New Roman" w:cs="Times New Roman"/>
          <w:color w:val="000000"/>
          <w:sz w:val="24"/>
          <w:szCs w:val="24"/>
          <w:shd w:val="clear" w:color="auto" w:fill="FFFFFF"/>
          <w:lang w:eastAsia="ru-RU"/>
        </w:rPr>
        <w:t>-</w:t>
      </w:r>
      <w:r w:rsidR="00BF4B83" w:rsidRPr="00FA70B9">
        <w:rPr>
          <w:rFonts w:ascii="Times New Roman" w:eastAsia="Times New Roman" w:hAnsi="Times New Roman" w:cs="Times New Roman"/>
          <w:color w:val="000000"/>
          <w:sz w:val="24"/>
          <w:szCs w:val="24"/>
          <w:shd w:val="clear" w:color="auto" w:fill="FFFFFF"/>
          <w:lang w:eastAsia="ru-RU"/>
        </w:rPr>
        <w:t xml:space="preserve"> </w:t>
      </w:r>
      <w:r w:rsidRPr="00FA70B9">
        <w:rPr>
          <w:rFonts w:ascii="Times New Roman" w:eastAsia="Times New Roman" w:hAnsi="Times New Roman" w:cs="Times New Roman"/>
          <w:color w:val="000000"/>
          <w:sz w:val="24"/>
          <w:szCs w:val="24"/>
          <w:shd w:val="clear" w:color="auto" w:fill="FFFFFF"/>
          <w:lang w:eastAsia="ru-RU"/>
        </w:rPr>
        <w:t>Подготовка места занятий. Помощь в судействе.</w:t>
      </w:r>
      <w:r w:rsidR="00BF4B83" w:rsidRPr="00FA70B9">
        <w:rPr>
          <w:rFonts w:ascii="Times New Roman" w:eastAsia="Times New Roman" w:hAnsi="Times New Roman" w:cs="Times New Roman"/>
          <w:color w:val="000000"/>
          <w:sz w:val="24"/>
          <w:szCs w:val="24"/>
          <w:shd w:val="clear" w:color="auto" w:fill="FFFFFF"/>
          <w:lang w:eastAsia="ru-RU"/>
        </w:rPr>
        <w:t xml:space="preserve"> </w:t>
      </w:r>
    </w:p>
    <w:p w:rsidR="00BF4B83" w:rsidRPr="00FA70B9" w:rsidRDefault="00D3373C"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sidRPr="00FA70B9">
        <w:rPr>
          <w:rFonts w:ascii="Times New Roman" w:eastAsia="Times New Roman" w:hAnsi="Times New Roman" w:cs="Times New Roman"/>
          <w:color w:val="000000"/>
          <w:sz w:val="24"/>
          <w:szCs w:val="24"/>
          <w:shd w:val="clear" w:color="auto" w:fill="FFFFFF"/>
          <w:lang w:eastAsia="ru-RU"/>
        </w:rPr>
        <w:t>Программа содержит также теоретическую часть. Теоретический материал имеет валеологическую и профессиональную направленность. Его освоение обеспечивает формирование мировоззренческой системы научно-практических основ физической культуры, осознание учащимися значения здорового образа жизни и двигательной активности в профессиональном росте и адаптации к изменяющемуся рынку труда.</w:t>
      </w:r>
    </w:p>
    <w:p w:rsidR="00FA70B9" w:rsidRDefault="00D3373C" w:rsidP="00FA70B9">
      <w:pPr>
        <w:spacing w:after="0" w:line="276" w:lineRule="auto"/>
        <w:ind w:firstLine="709"/>
        <w:rPr>
          <w:rFonts w:ascii="Times New Roman" w:eastAsia="Times New Roman" w:hAnsi="Times New Roman" w:cs="Times New Roman"/>
          <w:color w:val="000000"/>
          <w:sz w:val="24"/>
          <w:szCs w:val="24"/>
          <w:shd w:val="clear" w:color="auto" w:fill="FFFFFF"/>
          <w:lang w:eastAsia="ru-RU"/>
        </w:rPr>
      </w:pPr>
      <w:r w:rsidRPr="00FA70B9">
        <w:rPr>
          <w:rFonts w:ascii="Times New Roman" w:eastAsia="Times New Roman" w:hAnsi="Times New Roman" w:cs="Times New Roman"/>
          <w:b/>
          <w:color w:val="000000"/>
          <w:sz w:val="24"/>
          <w:szCs w:val="24"/>
          <w:shd w:val="clear" w:color="auto" w:fill="FFFFFF"/>
          <w:lang w:eastAsia="ru-RU"/>
        </w:rPr>
        <w:t>1.4. Врачебно-педагогический контроль в адаптивном физическом воспитании</w:t>
      </w:r>
      <w:r w:rsidRPr="00FA70B9">
        <w:rPr>
          <w:rFonts w:ascii="Times New Roman" w:eastAsia="Times New Roman" w:hAnsi="Times New Roman" w:cs="Times New Roman"/>
          <w:color w:val="000000"/>
          <w:sz w:val="24"/>
          <w:szCs w:val="24"/>
          <w:shd w:val="clear" w:color="auto" w:fill="FFFFFF"/>
          <w:lang w:eastAsia="ru-RU"/>
        </w:rPr>
        <w:t>:</w:t>
      </w:r>
      <w:r w:rsidR="00FA70B9" w:rsidRPr="00FA70B9">
        <w:rPr>
          <w:rFonts w:ascii="Times New Roman" w:eastAsia="Times New Roman" w:hAnsi="Times New Roman" w:cs="Times New Roman"/>
          <w:color w:val="000000"/>
          <w:sz w:val="24"/>
          <w:szCs w:val="24"/>
          <w:shd w:val="clear" w:color="auto" w:fill="FFFFFF"/>
          <w:lang w:eastAsia="ru-RU"/>
        </w:rPr>
        <w:t xml:space="preserve"> </w:t>
      </w:r>
    </w:p>
    <w:p w:rsidR="00FA70B9" w:rsidRDefault="00D3373C"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sidRPr="00FA70B9">
        <w:rPr>
          <w:rFonts w:ascii="Times New Roman" w:eastAsia="Times New Roman" w:hAnsi="Times New Roman" w:cs="Times New Roman"/>
          <w:color w:val="000000"/>
          <w:sz w:val="24"/>
          <w:szCs w:val="24"/>
          <w:shd w:val="clear" w:color="auto" w:fill="FFFFFF"/>
          <w:lang w:eastAsia="ru-RU"/>
        </w:rPr>
        <w:t>-организационные основы врачебно-медицинского контроля лиц с ограниченными функциональными возможностями. Виды врачебно-педагогического контроля: этапный, текущий, оперативный и педагогический контроль. Показания и противопоказания для занятий адаптивной физической культурой и адаптивным спортом для лиц с ограниченными функциональными возможностями. Противопоказания и рекомендации в адаптивном физическом воспитании при состояниях после перенесенных острых заболеваний. Профилактика травматизма в адаптивном физическом воспитании. Рекомендации по совершенствованию организации занятий. Методы исследований и контроля эффективности в адаптивном физическом воспитании. Материально-техническое обеспечение при занятиях адаптивным физическим воспитанием. Соответствие мест проведения занятий физическим воспитанием общим гигиеническим требованиям.</w:t>
      </w:r>
    </w:p>
    <w:p w:rsidR="00FA70B9" w:rsidRDefault="00D3373C" w:rsidP="00FA70B9">
      <w:pPr>
        <w:spacing w:after="0" w:line="276" w:lineRule="auto"/>
        <w:ind w:firstLine="709"/>
        <w:jc w:val="both"/>
        <w:rPr>
          <w:rFonts w:ascii="Times New Roman" w:eastAsia="Times New Roman" w:hAnsi="Times New Roman" w:cs="Times New Roman"/>
          <w:color w:val="000000"/>
          <w:sz w:val="24"/>
          <w:szCs w:val="24"/>
          <w:shd w:val="clear" w:color="auto" w:fill="FFFFFF"/>
          <w:lang w:eastAsia="ru-RU"/>
        </w:rPr>
      </w:pPr>
      <w:r w:rsidRPr="00FA70B9">
        <w:rPr>
          <w:rFonts w:ascii="Times New Roman" w:eastAsia="Times New Roman" w:hAnsi="Times New Roman" w:cs="Times New Roman"/>
          <w:b/>
          <w:color w:val="000000"/>
          <w:sz w:val="24"/>
          <w:szCs w:val="24"/>
          <w:shd w:val="clear" w:color="auto" w:fill="FFFFFF"/>
          <w:lang w:eastAsia="ru-RU"/>
        </w:rPr>
        <w:t>1.5.Формы адаптивного физического воспитания:</w:t>
      </w:r>
      <w:r w:rsidRPr="00FA70B9">
        <w:rPr>
          <w:rFonts w:ascii="Times New Roman" w:eastAsia="Times New Roman" w:hAnsi="Times New Roman" w:cs="Times New Roman"/>
          <w:color w:val="000000"/>
          <w:sz w:val="24"/>
          <w:szCs w:val="24"/>
          <w:shd w:val="clear" w:color="auto" w:fill="FFFFFF"/>
          <w:lang w:eastAsia="ru-RU"/>
        </w:rPr>
        <w:t xml:space="preserve"> </w:t>
      </w:r>
    </w:p>
    <w:p w:rsidR="00FA70B9" w:rsidRDefault="00D3373C" w:rsidP="00FA70B9">
      <w:pPr>
        <w:spacing w:after="0" w:line="276" w:lineRule="auto"/>
        <w:ind w:firstLine="709"/>
        <w:jc w:val="both"/>
        <w:rPr>
          <w:rFonts w:ascii="Times New Roman" w:eastAsia="Times New Roman" w:hAnsi="Times New Roman" w:cs="Times New Roman"/>
          <w:color w:val="000000"/>
          <w:sz w:val="27"/>
          <w:szCs w:val="27"/>
          <w:shd w:val="clear" w:color="auto" w:fill="FFFFFF"/>
          <w:lang w:eastAsia="ru-RU"/>
        </w:rPr>
      </w:pPr>
      <w:r w:rsidRPr="00FA70B9">
        <w:rPr>
          <w:rFonts w:ascii="Times New Roman" w:eastAsia="Times New Roman" w:hAnsi="Times New Roman" w:cs="Times New Roman"/>
          <w:color w:val="000000"/>
          <w:sz w:val="24"/>
          <w:szCs w:val="24"/>
          <w:shd w:val="clear" w:color="auto" w:fill="FFFFFF"/>
          <w:lang w:eastAsia="ru-RU"/>
        </w:rPr>
        <w:t>утренняя гигиеническая гимнастика, урочные занятия физическим воспитанием, физкульт</w:t>
      </w:r>
      <w:r w:rsidR="00FA70B9">
        <w:rPr>
          <w:rFonts w:ascii="Times New Roman" w:eastAsia="Times New Roman" w:hAnsi="Times New Roman" w:cs="Times New Roman"/>
          <w:color w:val="000000"/>
          <w:sz w:val="24"/>
          <w:szCs w:val="24"/>
          <w:shd w:val="clear" w:color="auto" w:fill="FFFFFF"/>
          <w:lang w:eastAsia="ru-RU"/>
        </w:rPr>
        <w:t xml:space="preserve">урные </w:t>
      </w:r>
      <w:r w:rsidRPr="00FA70B9">
        <w:rPr>
          <w:rFonts w:ascii="Times New Roman" w:eastAsia="Times New Roman" w:hAnsi="Times New Roman" w:cs="Times New Roman"/>
          <w:color w:val="000000"/>
          <w:sz w:val="24"/>
          <w:szCs w:val="24"/>
          <w:shd w:val="clear" w:color="auto" w:fill="FFFFFF"/>
          <w:lang w:eastAsia="ru-RU"/>
        </w:rPr>
        <w:t xml:space="preserve">паузы, динамические перемены, самостоятельные занятия физическими упражнениями, прогулки, закаливание, купание, плавание, подвижные и спортивные игры, туризм: ближний и дальний, элементы спорта, спортивные соревнования, </w:t>
      </w:r>
      <w:r w:rsidRPr="00D3373C">
        <w:rPr>
          <w:rFonts w:ascii="Times New Roman" w:eastAsia="Times New Roman" w:hAnsi="Times New Roman" w:cs="Times New Roman"/>
          <w:color w:val="000000"/>
          <w:sz w:val="27"/>
          <w:szCs w:val="27"/>
          <w:shd w:val="clear" w:color="auto" w:fill="FFFFFF"/>
          <w:lang w:eastAsia="ru-RU"/>
        </w:rPr>
        <w:t>праздники, фестивали.</w:t>
      </w:r>
    </w:p>
    <w:p w:rsidR="00FA70B9" w:rsidRDefault="00FA70B9" w:rsidP="00FA70B9">
      <w:pPr>
        <w:spacing w:after="0" w:line="276" w:lineRule="auto"/>
        <w:ind w:firstLine="709"/>
        <w:jc w:val="both"/>
        <w:rPr>
          <w:rFonts w:ascii="Times New Roman" w:eastAsia="Times New Roman" w:hAnsi="Times New Roman" w:cs="Times New Roman"/>
          <w:b/>
          <w:bCs/>
          <w:color w:val="000000"/>
          <w:sz w:val="27"/>
          <w:szCs w:val="27"/>
          <w:shd w:val="clear" w:color="auto" w:fill="FFFFFF"/>
          <w:lang w:eastAsia="ru-RU"/>
        </w:rPr>
      </w:pPr>
    </w:p>
    <w:p w:rsidR="00FA70B9" w:rsidRDefault="00D3373C" w:rsidP="00FA70B9">
      <w:pPr>
        <w:spacing w:after="0" w:line="276" w:lineRule="auto"/>
        <w:ind w:firstLine="709"/>
        <w:jc w:val="both"/>
        <w:rPr>
          <w:rFonts w:ascii="Times New Roman" w:eastAsia="Times New Roman" w:hAnsi="Times New Roman" w:cs="Times New Roman"/>
          <w:b/>
          <w:bCs/>
          <w:color w:val="000000"/>
          <w:sz w:val="24"/>
          <w:szCs w:val="24"/>
          <w:shd w:val="clear" w:color="auto" w:fill="FFFFFF"/>
          <w:lang w:eastAsia="ru-RU"/>
        </w:rPr>
      </w:pPr>
      <w:r w:rsidRPr="00D3373C">
        <w:rPr>
          <w:rFonts w:ascii="Times New Roman" w:eastAsia="Times New Roman" w:hAnsi="Times New Roman" w:cs="Times New Roman"/>
          <w:b/>
          <w:bCs/>
          <w:color w:val="000000"/>
          <w:sz w:val="27"/>
          <w:szCs w:val="27"/>
          <w:shd w:val="clear" w:color="auto" w:fill="FFFFFF"/>
          <w:lang w:eastAsia="ru-RU"/>
        </w:rPr>
        <w:t>2</w:t>
      </w:r>
      <w:r w:rsidRPr="00FA70B9">
        <w:rPr>
          <w:rFonts w:ascii="Times New Roman" w:eastAsia="Times New Roman" w:hAnsi="Times New Roman" w:cs="Times New Roman"/>
          <w:b/>
          <w:bCs/>
          <w:color w:val="000000"/>
          <w:sz w:val="24"/>
          <w:szCs w:val="24"/>
          <w:shd w:val="clear" w:color="auto" w:fill="FFFFFF"/>
          <w:lang w:eastAsia="ru-RU"/>
        </w:rPr>
        <w:t>. С</w:t>
      </w:r>
      <w:r w:rsidR="00FA70B9">
        <w:rPr>
          <w:rFonts w:ascii="Times New Roman" w:eastAsia="Times New Roman" w:hAnsi="Times New Roman" w:cs="Times New Roman"/>
          <w:b/>
          <w:bCs/>
          <w:color w:val="000000"/>
          <w:sz w:val="24"/>
          <w:szCs w:val="24"/>
          <w:shd w:val="clear" w:color="auto" w:fill="FFFFFF"/>
          <w:lang w:eastAsia="ru-RU"/>
        </w:rPr>
        <w:t>ТРУКТУРА И СОДЕРЖАНИЕ УЧЕБНОЙ ДИСЦИПЛИНЫ</w:t>
      </w:r>
    </w:p>
    <w:p w:rsidR="00FA70B9" w:rsidRDefault="00FA70B9" w:rsidP="00FA70B9">
      <w:pPr>
        <w:spacing w:after="0" w:line="276" w:lineRule="auto"/>
        <w:ind w:firstLine="709"/>
        <w:jc w:val="both"/>
        <w:rPr>
          <w:rFonts w:ascii="Times New Roman" w:eastAsia="Times New Roman" w:hAnsi="Times New Roman" w:cs="Times New Roman"/>
          <w:b/>
          <w:bCs/>
          <w:color w:val="000000"/>
          <w:sz w:val="24"/>
          <w:szCs w:val="24"/>
          <w:shd w:val="clear" w:color="auto" w:fill="FFFFFF"/>
          <w:lang w:eastAsia="ru-RU"/>
        </w:rPr>
      </w:pPr>
    </w:p>
    <w:p w:rsidR="00D3373C" w:rsidRDefault="00D3373C" w:rsidP="00FA70B9">
      <w:pPr>
        <w:spacing w:after="0" w:line="276" w:lineRule="auto"/>
        <w:ind w:firstLine="709"/>
        <w:jc w:val="both"/>
        <w:rPr>
          <w:rFonts w:ascii="Times New Roman" w:eastAsia="Times New Roman" w:hAnsi="Times New Roman" w:cs="Times New Roman"/>
          <w:b/>
          <w:bCs/>
          <w:color w:val="000000"/>
          <w:sz w:val="24"/>
          <w:szCs w:val="24"/>
          <w:shd w:val="clear" w:color="auto" w:fill="FFFFFF"/>
          <w:lang w:eastAsia="ru-RU"/>
        </w:rPr>
      </w:pPr>
      <w:r w:rsidRPr="00FA70B9">
        <w:rPr>
          <w:rFonts w:ascii="Times New Roman" w:eastAsia="Times New Roman" w:hAnsi="Times New Roman" w:cs="Times New Roman"/>
          <w:b/>
          <w:bCs/>
          <w:color w:val="000000"/>
          <w:sz w:val="24"/>
          <w:szCs w:val="24"/>
          <w:shd w:val="clear" w:color="auto" w:fill="FFFFFF"/>
          <w:lang w:eastAsia="ru-RU"/>
        </w:rPr>
        <w:t>2.1. Объем учебной дисциплины и виды учебной работы</w:t>
      </w:r>
    </w:p>
    <w:p w:rsidR="00FA70B9" w:rsidRPr="0091325E" w:rsidRDefault="00FA70B9" w:rsidP="00FA70B9">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2.1. Объем учебной дисциплины и виды учебной работы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96"/>
        <w:gridCol w:w="2877"/>
      </w:tblGrid>
      <w:tr w:rsidR="00FA70B9" w:rsidRPr="0091325E" w:rsidTr="00661C35">
        <w:trPr>
          <w:trHeight w:val="317"/>
        </w:trPr>
        <w:tc>
          <w:tcPr>
            <w:tcW w:w="3586" w:type="pct"/>
            <w:shd w:val="clear" w:color="auto" w:fill="auto"/>
            <w:vAlign w:val="center"/>
          </w:tcPr>
          <w:p w:rsidR="00FA70B9" w:rsidRPr="0091325E" w:rsidRDefault="00FA70B9" w:rsidP="00801C3F">
            <w:pPr>
              <w:spacing w:after="0" w:line="240" w:lineRule="auto"/>
              <w:jc w:val="center"/>
              <w:rPr>
                <w:rFonts w:ascii="Times New Roman" w:hAnsi="Times New Roman" w:cs="Times New Roman"/>
                <w:b/>
                <w:sz w:val="24"/>
                <w:szCs w:val="24"/>
              </w:rPr>
            </w:pPr>
            <w:r w:rsidRPr="0091325E">
              <w:rPr>
                <w:rFonts w:ascii="Times New Roman" w:hAnsi="Times New Roman" w:cs="Times New Roman"/>
                <w:b/>
                <w:sz w:val="24"/>
                <w:szCs w:val="24"/>
              </w:rPr>
              <w:t>Вид учебной работы</w:t>
            </w:r>
          </w:p>
        </w:tc>
        <w:tc>
          <w:tcPr>
            <w:tcW w:w="1414" w:type="pct"/>
            <w:shd w:val="clear" w:color="auto" w:fill="auto"/>
            <w:vAlign w:val="center"/>
          </w:tcPr>
          <w:p w:rsidR="00FA70B9" w:rsidRPr="0091325E" w:rsidRDefault="00FA70B9" w:rsidP="00801C3F">
            <w:pPr>
              <w:spacing w:after="0" w:line="240" w:lineRule="auto"/>
              <w:jc w:val="center"/>
              <w:rPr>
                <w:rFonts w:ascii="Times New Roman" w:hAnsi="Times New Roman" w:cs="Times New Roman"/>
                <w:b/>
                <w:iCs/>
                <w:sz w:val="24"/>
                <w:szCs w:val="24"/>
              </w:rPr>
            </w:pPr>
            <w:r w:rsidRPr="0091325E">
              <w:rPr>
                <w:rFonts w:ascii="Times New Roman" w:hAnsi="Times New Roman" w:cs="Times New Roman"/>
                <w:b/>
                <w:iCs/>
                <w:sz w:val="24"/>
                <w:szCs w:val="24"/>
              </w:rPr>
              <w:t>Объем часов</w:t>
            </w:r>
          </w:p>
        </w:tc>
      </w:tr>
      <w:tr w:rsidR="00FA70B9" w:rsidRPr="0091325E" w:rsidTr="00661C35">
        <w:trPr>
          <w:trHeight w:val="267"/>
        </w:trPr>
        <w:tc>
          <w:tcPr>
            <w:tcW w:w="3586" w:type="pct"/>
            <w:shd w:val="clear" w:color="auto" w:fill="auto"/>
            <w:vAlign w:val="center"/>
          </w:tcPr>
          <w:p w:rsidR="00FA70B9" w:rsidRPr="00F26A35" w:rsidRDefault="00FA70B9" w:rsidP="00801C3F">
            <w:pPr>
              <w:spacing w:after="0" w:line="240" w:lineRule="auto"/>
              <w:rPr>
                <w:rFonts w:ascii="Times New Roman" w:hAnsi="Times New Roman" w:cs="Times New Roman"/>
                <w:sz w:val="24"/>
                <w:szCs w:val="24"/>
              </w:rPr>
            </w:pPr>
            <w:r w:rsidRPr="00F26A35">
              <w:rPr>
                <w:rFonts w:ascii="Times New Roman" w:hAnsi="Times New Roman" w:cs="Times New Roman"/>
                <w:sz w:val="24"/>
                <w:szCs w:val="24"/>
              </w:rPr>
              <w:t>Обязательная учебная нагрузка</w:t>
            </w:r>
          </w:p>
        </w:tc>
        <w:tc>
          <w:tcPr>
            <w:tcW w:w="1414" w:type="pct"/>
            <w:shd w:val="clear" w:color="auto" w:fill="auto"/>
            <w:vAlign w:val="center"/>
          </w:tcPr>
          <w:p w:rsidR="00FA70B9" w:rsidRPr="00F26A35" w:rsidRDefault="00FA70B9" w:rsidP="00FA70B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112</w:t>
            </w:r>
          </w:p>
        </w:tc>
      </w:tr>
      <w:tr w:rsidR="00FA70B9" w:rsidRPr="0091325E" w:rsidTr="00661C35">
        <w:trPr>
          <w:trHeight w:val="109"/>
        </w:trPr>
        <w:tc>
          <w:tcPr>
            <w:tcW w:w="5000" w:type="pct"/>
            <w:gridSpan w:val="2"/>
            <w:shd w:val="clear" w:color="auto" w:fill="auto"/>
            <w:vAlign w:val="center"/>
          </w:tcPr>
          <w:p w:rsidR="00FA70B9" w:rsidRPr="0091325E" w:rsidRDefault="00FA70B9" w:rsidP="00801C3F">
            <w:pPr>
              <w:spacing w:after="0" w:line="240" w:lineRule="auto"/>
              <w:rPr>
                <w:rFonts w:ascii="Times New Roman" w:hAnsi="Times New Roman" w:cs="Times New Roman"/>
                <w:iCs/>
                <w:sz w:val="24"/>
                <w:szCs w:val="24"/>
              </w:rPr>
            </w:pPr>
            <w:r w:rsidRPr="0091325E">
              <w:rPr>
                <w:rFonts w:ascii="Times New Roman" w:hAnsi="Times New Roman" w:cs="Times New Roman"/>
                <w:sz w:val="24"/>
                <w:szCs w:val="24"/>
              </w:rPr>
              <w:t>в том числе:</w:t>
            </w:r>
          </w:p>
        </w:tc>
      </w:tr>
      <w:tr w:rsidR="00FA70B9" w:rsidRPr="0091325E" w:rsidTr="00661C35">
        <w:trPr>
          <w:trHeight w:val="241"/>
        </w:trPr>
        <w:tc>
          <w:tcPr>
            <w:tcW w:w="3586" w:type="pct"/>
            <w:shd w:val="clear" w:color="auto" w:fill="auto"/>
            <w:vAlign w:val="center"/>
          </w:tcPr>
          <w:p w:rsidR="00FA70B9" w:rsidRPr="0091325E" w:rsidRDefault="00FA70B9" w:rsidP="00801C3F">
            <w:pPr>
              <w:spacing w:after="0" w:line="240" w:lineRule="auto"/>
              <w:ind w:firstLine="567"/>
              <w:rPr>
                <w:rFonts w:ascii="Times New Roman" w:hAnsi="Times New Roman" w:cs="Times New Roman"/>
                <w:sz w:val="24"/>
                <w:szCs w:val="24"/>
              </w:rPr>
            </w:pPr>
            <w:r w:rsidRPr="0091325E">
              <w:rPr>
                <w:rFonts w:ascii="Times New Roman" w:hAnsi="Times New Roman" w:cs="Times New Roman"/>
                <w:sz w:val="24"/>
                <w:szCs w:val="24"/>
              </w:rPr>
              <w:t>теоретическое обучение</w:t>
            </w:r>
          </w:p>
        </w:tc>
        <w:tc>
          <w:tcPr>
            <w:tcW w:w="1414" w:type="pct"/>
            <w:shd w:val="clear" w:color="auto" w:fill="auto"/>
            <w:vAlign w:val="center"/>
          </w:tcPr>
          <w:p w:rsidR="00FA70B9" w:rsidRPr="0091325E" w:rsidRDefault="00FA70B9" w:rsidP="00801C3F">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r>
      <w:tr w:rsidR="00FA70B9" w:rsidRPr="0091325E" w:rsidTr="00661C35">
        <w:trPr>
          <w:trHeight w:val="231"/>
        </w:trPr>
        <w:tc>
          <w:tcPr>
            <w:tcW w:w="3586" w:type="pct"/>
            <w:shd w:val="clear" w:color="auto" w:fill="auto"/>
            <w:vAlign w:val="center"/>
          </w:tcPr>
          <w:p w:rsidR="00FA70B9" w:rsidRPr="0091325E" w:rsidRDefault="00FA70B9" w:rsidP="00801C3F">
            <w:pPr>
              <w:spacing w:after="0" w:line="240" w:lineRule="auto"/>
              <w:ind w:firstLine="567"/>
              <w:rPr>
                <w:rFonts w:ascii="Times New Roman" w:hAnsi="Times New Roman" w:cs="Times New Roman"/>
                <w:sz w:val="24"/>
                <w:szCs w:val="24"/>
              </w:rPr>
            </w:pPr>
            <w:r w:rsidRPr="0091325E">
              <w:rPr>
                <w:rFonts w:ascii="Times New Roman" w:hAnsi="Times New Roman" w:cs="Times New Roman"/>
                <w:sz w:val="24"/>
                <w:szCs w:val="24"/>
              </w:rPr>
              <w:t xml:space="preserve">лабораторные занятия </w:t>
            </w:r>
          </w:p>
        </w:tc>
        <w:tc>
          <w:tcPr>
            <w:tcW w:w="1414" w:type="pct"/>
            <w:shd w:val="clear" w:color="auto" w:fill="auto"/>
            <w:vAlign w:val="center"/>
          </w:tcPr>
          <w:p w:rsidR="00FA70B9" w:rsidRPr="0091325E" w:rsidRDefault="00FA70B9" w:rsidP="00801C3F">
            <w:pPr>
              <w:spacing w:after="0" w:line="240" w:lineRule="auto"/>
              <w:jc w:val="center"/>
              <w:rPr>
                <w:rFonts w:ascii="Times New Roman" w:hAnsi="Times New Roman" w:cs="Times New Roman"/>
                <w:iCs/>
                <w:sz w:val="24"/>
                <w:szCs w:val="24"/>
              </w:rPr>
            </w:pPr>
            <w:r w:rsidRPr="0091325E">
              <w:rPr>
                <w:rFonts w:ascii="Times New Roman" w:hAnsi="Times New Roman" w:cs="Times New Roman"/>
                <w:sz w:val="24"/>
                <w:szCs w:val="24"/>
              </w:rPr>
              <w:t>не предусмотрено</w:t>
            </w:r>
          </w:p>
        </w:tc>
      </w:tr>
      <w:tr w:rsidR="00FA70B9" w:rsidRPr="0091325E" w:rsidTr="00661C35">
        <w:trPr>
          <w:trHeight w:val="234"/>
        </w:trPr>
        <w:tc>
          <w:tcPr>
            <w:tcW w:w="3586" w:type="pct"/>
            <w:tcBorders>
              <w:right w:val="single" w:sz="4" w:space="0" w:color="auto"/>
            </w:tcBorders>
            <w:shd w:val="clear" w:color="auto" w:fill="auto"/>
            <w:vAlign w:val="center"/>
          </w:tcPr>
          <w:p w:rsidR="00FA70B9" w:rsidRPr="0091325E" w:rsidRDefault="00FA70B9" w:rsidP="00801C3F">
            <w:pPr>
              <w:spacing w:after="0" w:line="240" w:lineRule="auto"/>
              <w:ind w:firstLine="567"/>
              <w:rPr>
                <w:rFonts w:ascii="Times New Roman" w:hAnsi="Times New Roman" w:cs="Times New Roman"/>
                <w:sz w:val="24"/>
                <w:szCs w:val="24"/>
              </w:rPr>
            </w:pPr>
            <w:r w:rsidRPr="0091325E">
              <w:rPr>
                <w:rFonts w:ascii="Times New Roman" w:hAnsi="Times New Roman" w:cs="Times New Roman"/>
                <w:sz w:val="24"/>
                <w:szCs w:val="24"/>
              </w:rPr>
              <w:t xml:space="preserve">практические занятия </w:t>
            </w:r>
          </w:p>
        </w:tc>
        <w:tc>
          <w:tcPr>
            <w:tcW w:w="1414" w:type="pct"/>
            <w:tcBorders>
              <w:left w:val="single" w:sz="4" w:space="0" w:color="auto"/>
            </w:tcBorders>
            <w:shd w:val="clear" w:color="auto" w:fill="auto"/>
            <w:vAlign w:val="center"/>
          </w:tcPr>
          <w:p w:rsidR="00FA70B9" w:rsidRPr="0091325E" w:rsidRDefault="00FA70B9" w:rsidP="00801C3F">
            <w:pPr>
              <w:spacing w:after="0" w:line="240" w:lineRule="auto"/>
              <w:jc w:val="center"/>
              <w:rPr>
                <w:rFonts w:ascii="Times New Roman" w:hAnsi="Times New Roman" w:cs="Times New Roman"/>
                <w:iCs/>
                <w:sz w:val="24"/>
                <w:szCs w:val="24"/>
              </w:rPr>
            </w:pPr>
            <w:r>
              <w:rPr>
                <w:rFonts w:ascii="Times New Roman" w:hAnsi="Times New Roman" w:cs="Times New Roman"/>
                <w:sz w:val="24"/>
                <w:szCs w:val="24"/>
              </w:rPr>
              <w:t>94</w:t>
            </w:r>
          </w:p>
        </w:tc>
      </w:tr>
      <w:tr w:rsidR="00FA70B9" w:rsidRPr="0091325E" w:rsidTr="00661C35">
        <w:trPr>
          <w:trHeight w:val="214"/>
        </w:trPr>
        <w:tc>
          <w:tcPr>
            <w:tcW w:w="3586" w:type="pct"/>
            <w:tcBorders>
              <w:right w:val="single" w:sz="4" w:space="0" w:color="auto"/>
            </w:tcBorders>
            <w:shd w:val="clear" w:color="auto" w:fill="auto"/>
            <w:vAlign w:val="center"/>
          </w:tcPr>
          <w:p w:rsidR="00FA70B9" w:rsidRPr="0091325E" w:rsidRDefault="00FA70B9" w:rsidP="00801C3F">
            <w:pPr>
              <w:spacing w:after="0" w:line="240" w:lineRule="auto"/>
              <w:ind w:firstLine="567"/>
              <w:rPr>
                <w:rFonts w:ascii="Times New Roman" w:hAnsi="Times New Roman" w:cs="Times New Roman"/>
                <w:sz w:val="24"/>
                <w:szCs w:val="24"/>
              </w:rPr>
            </w:pPr>
            <w:r w:rsidRPr="0091325E">
              <w:rPr>
                <w:rFonts w:ascii="Times New Roman" w:hAnsi="Times New Roman" w:cs="Times New Roman"/>
                <w:sz w:val="24"/>
                <w:szCs w:val="24"/>
              </w:rPr>
              <w:t>контрольная работа</w:t>
            </w:r>
          </w:p>
        </w:tc>
        <w:tc>
          <w:tcPr>
            <w:tcW w:w="1414" w:type="pct"/>
            <w:tcBorders>
              <w:left w:val="single" w:sz="4" w:space="0" w:color="auto"/>
            </w:tcBorders>
            <w:shd w:val="clear" w:color="auto" w:fill="auto"/>
            <w:vAlign w:val="center"/>
          </w:tcPr>
          <w:p w:rsidR="00FA70B9" w:rsidRPr="0091325E" w:rsidRDefault="00FA70B9" w:rsidP="00801C3F">
            <w:pPr>
              <w:spacing w:after="0" w:line="240" w:lineRule="auto"/>
              <w:jc w:val="center"/>
              <w:rPr>
                <w:rFonts w:ascii="Times New Roman" w:hAnsi="Times New Roman" w:cs="Times New Roman"/>
                <w:iCs/>
                <w:sz w:val="24"/>
                <w:szCs w:val="24"/>
              </w:rPr>
            </w:pPr>
            <w:r w:rsidRPr="0091325E">
              <w:rPr>
                <w:rFonts w:ascii="Times New Roman" w:hAnsi="Times New Roman" w:cs="Times New Roman"/>
                <w:sz w:val="24"/>
                <w:szCs w:val="24"/>
              </w:rPr>
              <w:t>не предусмотрено</w:t>
            </w:r>
          </w:p>
        </w:tc>
      </w:tr>
      <w:tr w:rsidR="00FA70B9" w:rsidRPr="0091325E" w:rsidTr="00661C35">
        <w:trPr>
          <w:trHeight w:val="191"/>
        </w:trPr>
        <w:tc>
          <w:tcPr>
            <w:tcW w:w="3586" w:type="pct"/>
            <w:tcBorders>
              <w:right w:val="single" w:sz="4" w:space="0" w:color="auto"/>
            </w:tcBorders>
            <w:shd w:val="clear" w:color="auto" w:fill="auto"/>
            <w:vAlign w:val="center"/>
          </w:tcPr>
          <w:p w:rsidR="00FA70B9" w:rsidRPr="0091325E" w:rsidRDefault="00FA70B9" w:rsidP="00801C3F">
            <w:pPr>
              <w:spacing w:after="0" w:line="240" w:lineRule="auto"/>
              <w:rPr>
                <w:rFonts w:ascii="Times New Roman" w:hAnsi="Times New Roman" w:cs="Times New Roman"/>
                <w:b/>
                <w:iCs/>
                <w:sz w:val="24"/>
                <w:szCs w:val="24"/>
              </w:rPr>
            </w:pPr>
            <w:r w:rsidRPr="0091325E">
              <w:rPr>
                <w:rFonts w:ascii="Times New Roman" w:hAnsi="Times New Roman" w:cs="Times New Roman"/>
                <w:b/>
                <w:iCs/>
                <w:sz w:val="24"/>
                <w:szCs w:val="24"/>
              </w:rPr>
              <w:t>Промежуточная аттестация в форме дифференцированного зачёта</w:t>
            </w:r>
          </w:p>
        </w:tc>
        <w:tc>
          <w:tcPr>
            <w:tcW w:w="1414" w:type="pct"/>
            <w:tcBorders>
              <w:left w:val="single" w:sz="4" w:space="0" w:color="auto"/>
            </w:tcBorders>
            <w:shd w:val="clear" w:color="auto" w:fill="auto"/>
            <w:vAlign w:val="center"/>
          </w:tcPr>
          <w:p w:rsidR="00FA70B9" w:rsidRPr="0091325E" w:rsidRDefault="00FA70B9" w:rsidP="00801C3F">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FA70B9" w:rsidRDefault="00FA70B9" w:rsidP="00FA70B9">
      <w:pPr>
        <w:spacing w:after="0"/>
        <w:ind w:firstLine="709"/>
        <w:jc w:val="both"/>
        <w:rPr>
          <w:rFonts w:ascii="Times New Roman" w:hAnsi="Times New Roman" w:cs="Times New Roman"/>
          <w:b/>
          <w:sz w:val="24"/>
          <w:szCs w:val="24"/>
        </w:rPr>
      </w:pPr>
    </w:p>
    <w:p w:rsidR="00FA70B9" w:rsidRDefault="00FA70B9" w:rsidP="00FA70B9">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2</w:t>
      </w:r>
      <w:r w:rsidRPr="009C784B">
        <w:rPr>
          <w:rFonts w:ascii="Times New Roman" w:hAnsi="Times New Roman" w:cs="Times New Roman"/>
          <w:b/>
          <w:sz w:val="24"/>
          <w:szCs w:val="24"/>
        </w:rPr>
        <w:t>.2.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992"/>
        <w:gridCol w:w="992"/>
        <w:gridCol w:w="851"/>
        <w:gridCol w:w="1843"/>
      </w:tblGrid>
      <w:tr w:rsidR="00FA70B9" w:rsidRPr="00362AAE" w:rsidTr="00661C35">
        <w:tc>
          <w:tcPr>
            <w:tcW w:w="5495" w:type="dxa"/>
            <w:vMerge w:val="restart"/>
          </w:tcPr>
          <w:p w:rsidR="00FA70B9" w:rsidRPr="00362AAE" w:rsidRDefault="00FA70B9" w:rsidP="00801C3F">
            <w:pPr>
              <w:pStyle w:val="a4"/>
              <w:jc w:val="center"/>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Наименование разделов/тем</w:t>
            </w:r>
          </w:p>
        </w:tc>
        <w:tc>
          <w:tcPr>
            <w:tcW w:w="2835" w:type="dxa"/>
            <w:gridSpan w:val="3"/>
          </w:tcPr>
          <w:p w:rsidR="00FA70B9" w:rsidRPr="00362AAE" w:rsidRDefault="00FA70B9" w:rsidP="00801C3F">
            <w:pPr>
              <w:pStyle w:val="a4"/>
              <w:jc w:val="center"/>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Вид учебной работы</w:t>
            </w:r>
          </w:p>
        </w:tc>
        <w:tc>
          <w:tcPr>
            <w:tcW w:w="1843" w:type="dxa"/>
            <w:vMerge w:val="restart"/>
          </w:tcPr>
          <w:p w:rsidR="00FA70B9" w:rsidRPr="00362AAE" w:rsidRDefault="00FA70B9" w:rsidP="00801C3F">
            <w:pPr>
              <w:pStyle w:val="a4"/>
              <w:jc w:val="center"/>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Всего часов</w:t>
            </w:r>
          </w:p>
        </w:tc>
      </w:tr>
      <w:tr w:rsidR="00B83AD0" w:rsidRPr="00362AAE" w:rsidTr="00661C35">
        <w:tc>
          <w:tcPr>
            <w:tcW w:w="5495" w:type="dxa"/>
            <w:vMerge/>
          </w:tcPr>
          <w:p w:rsidR="00B83AD0" w:rsidRPr="00362AAE" w:rsidRDefault="00B83AD0" w:rsidP="00801C3F">
            <w:pPr>
              <w:pStyle w:val="a4"/>
              <w:rPr>
                <w:rFonts w:ascii="Times New Roman" w:eastAsia="Calibri" w:hAnsi="Times New Roman"/>
                <w:b/>
                <w:sz w:val="24"/>
                <w:szCs w:val="24"/>
                <w:lang w:eastAsia="en-US"/>
              </w:rPr>
            </w:pPr>
          </w:p>
        </w:tc>
        <w:tc>
          <w:tcPr>
            <w:tcW w:w="992" w:type="dxa"/>
          </w:tcPr>
          <w:p w:rsidR="00B83AD0" w:rsidRPr="00362AAE" w:rsidRDefault="00B83AD0" w:rsidP="00801C3F">
            <w:pPr>
              <w:pStyle w:val="a4"/>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ТО</w:t>
            </w:r>
          </w:p>
        </w:tc>
        <w:tc>
          <w:tcPr>
            <w:tcW w:w="992" w:type="dxa"/>
          </w:tcPr>
          <w:p w:rsidR="00B83AD0" w:rsidRPr="00362AAE" w:rsidRDefault="00B83AD0" w:rsidP="00801C3F">
            <w:pPr>
              <w:pStyle w:val="a4"/>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ПЗ</w:t>
            </w:r>
          </w:p>
        </w:tc>
        <w:tc>
          <w:tcPr>
            <w:tcW w:w="851" w:type="dxa"/>
          </w:tcPr>
          <w:p w:rsidR="00B83AD0" w:rsidRPr="00362AAE" w:rsidRDefault="00B83AD0" w:rsidP="00801C3F">
            <w:pPr>
              <w:pStyle w:val="a4"/>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КР</w:t>
            </w:r>
          </w:p>
        </w:tc>
        <w:tc>
          <w:tcPr>
            <w:tcW w:w="1843" w:type="dxa"/>
            <w:vMerge/>
          </w:tcPr>
          <w:p w:rsidR="00B83AD0" w:rsidRPr="00362AAE" w:rsidRDefault="00B83AD0" w:rsidP="00801C3F">
            <w:pPr>
              <w:pStyle w:val="a4"/>
              <w:rPr>
                <w:rFonts w:ascii="Times New Roman" w:eastAsia="Calibri" w:hAnsi="Times New Roman"/>
                <w:b/>
                <w:sz w:val="24"/>
                <w:szCs w:val="24"/>
                <w:lang w:eastAsia="en-US"/>
              </w:rPr>
            </w:pPr>
          </w:p>
        </w:tc>
      </w:tr>
      <w:tr w:rsidR="00B83AD0" w:rsidRPr="00E4583F" w:rsidTr="00661C35">
        <w:tc>
          <w:tcPr>
            <w:tcW w:w="5495" w:type="dxa"/>
          </w:tcPr>
          <w:p w:rsidR="00B83AD0" w:rsidRPr="005367B4" w:rsidRDefault="00B83AD0" w:rsidP="00FA70B9">
            <w:pPr>
              <w:spacing w:after="0" w:line="240" w:lineRule="auto"/>
              <w:rPr>
                <w:rFonts w:ascii="Times New Roman" w:eastAsia="Times New Roman" w:hAnsi="Times New Roman" w:cs="Times New Roman"/>
                <w:color w:val="000000"/>
                <w:sz w:val="24"/>
                <w:szCs w:val="24"/>
                <w:lang w:eastAsia="ru-RU"/>
              </w:rPr>
            </w:pPr>
            <w:r w:rsidRPr="005367B4">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ема 1 Теоретические сведения</w:t>
            </w:r>
          </w:p>
        </w:tc>
        <w:tc>
          <w:tcPr>
            <w:tcW w:w="992" w:type="dxa"/>
          </w:tcPr>
          <w:p w:rsidR="00B83AD0" w:rsidRPr="005367B4" w:rsidRDefault="00B83AD0" w:rsidP="00801C3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tcPr>
          <w:p w:rsidR="00B83AD0" w:rsidRPr="005367B4" w:rsidRDefault="00B83AD0" w:rsidP="00B83AD0">
            <w:pPr>
              <w:spacing w:after="0" w:line="240" w:lineRule="auto"/>
              <w:jc w:val="center"/>
              <w:rPr>
                <w:rFonts w:ascii="Times New Roman" w:eastAsia="Times New Roman" w:hAnsi="Times New Roman" w:cs="Times New Roman"/>
                <w:color w:val="000000"/>
                <w:sz w:val="24"/>
                <w:szCs w:val="24"/>
                <w:lang w:eastAsia="ru-RU"/>
              </w:rPr>
            </w:pPr>
          </w:p>
        </w:tc>
        <w:tc>
          <w:tcPr>
            <w:tcW w:w="851" w:type="dxa"/>
          </w:tcPr>
          <w:p w:rsidR="00B83AD0" w:rsidRPr="00E4583F" w:rsidRDefault="00B83AD0" w:rsidP="00801C3F">
            <w:pPr>
              <w:pStyle w:val="a4"/>
              <w:rPr>
                <w:rFonts w:ascii="Times New Roman" w:eastAsia="Calibri" w:hAnsi="Times New Roman"/>
                <w:sz w:val="24"/>
                <w:szCs w:val="24"/>
                <w:lang w:eastAsia="en-US"/>
              </w:rPr>
            </w:pPr>
          </w:p>
        </w:tc>
        <w:tc>
          <w:tcPr>
            <w:tcW w:w="1843" w:type="dxa"/>
          </w:tcPr>
          <w:p w:rsidR="00B83AD0" w:rsidRPr="00491145" w:rsidRDefault="00B83AD0" w:rsidP="00801C3F">
            <w:pPr>
              <w:spacing w:after="0"/>
              <w:jc w:val="center"/>
              <w:rPr>
                <w:rFonts w:ascii="Times New Roman" w:hAnsi="Times New Roman" w:cs="Times New Roman"/>
                <w:bCs/>
                <w:sz w:val="24"/>
                <w:szCs w:val="24"/>
              </w:rPr>
            </w:pPr>
            <w:r>
              <w:rPr>
                <w:rFonts w:ascii="Times New Roman" w:hAnsi="Times New Roman" w:cs="Times New Roman"/>
                <w:bCs/>
                <w:sz w:val="24"/>
                <w:szCs w:val="24"/>
              </w:rPr>
              <w:t>2</w:t>
            </w:r>
          </w:p>
        </w:tc>
      </w:tr>
      <w:tr w:rsidR="00B83AD0" w:rsidRPr="00E4583F" w:rsidTr="00661C35">
        <w:tc>
          <w:tcPr>
            <w:tcW w:w="5495" w:type="dxa"/>
          </w:tcPr>
          <w:p w:rsidR="00B83AD0" w:rsidRPr="005367B4" w:rsidRDefault="00B83AD0" w:rsidP="00FA70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2 </w:t>
            </w:r>
            <w:r w:rsidRPr="00FA70B9">
              <w:rPr>
                <w:rFonts w:ascii="Times New Roman" w:eastAsia="Times New Roman" w:hAnsi="Times New Roman" w:cs="Times New Roman"/>
                <w:color w:val="000000"/>
                <w:sz w:val="24"/>
                <w:szCs w:val="24"/>
                <w:lang w:eastAsia="ru-RU"/>
              </w:rPr>
              <w:t>Легкая атлетика</w:t>
            </w:r>
          </w:p>
        </w:tc>
        <w:tc>
          <w:tcPr>
            <w:tcW w:w="992" w:type="dxa"/>
          </w:tcPr>
          <w:p w:rsidR="00B83AD0" w:rsidRPr="005367B4" w:rsidRDefault="00B83AD0" w:rsidP="00801C3F">
            <w:pPr>
              <w:spacing w:after="0" w:line="240" w:lineRule="auto"/>
              <w:jc w:val="center"/>
              <w:rPr>
                <w:rFonts w:ascii="Times New Roman" w:eastAsia="Times New Roman" w:hAnsi="Times New Roman" w:cs="Times New Roman"/>
                <w:color w:val="000000"/>
                <w:sz w:val="24"/>
                <w:szCs w:val="24"/>
                <w:lang w:eastAsia="ru-RU"/>
              </w:rPr>
            </w:pPr>
          </w:p>
        </w:tc>
        <w:tc>
          <w:tcPr>
            <w:tcW w:w="992" w:type="dxa"/>
          </w:tcPr>
          <w:p w:rsidR="00B83AD0" w:rsidRPr="005367B4" w:rsidRDefault="00B83AD0" w:rsidP="00B83A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51" w:type="dxa"/>
          </w:tcPr>
          <w:p w:rsidR="00B83AD0" w:rsidRPr="00E4583F" w:rsidRDefault="00B83AD0" w:rsidP="00801C3F">
            <w:pPr>
              <w:pStyle w:val="a4"/>
              <w:rPr>
                <w:rFonts w:ascii="Times New Roman" w:eastAsia="Calibri" w:hAnsi="Times New Roman"/>
                <w:sz w:val="24"/>
                <w:szCs w:val="24"/>
                <w:lang w:eastAsia="en-US"/>
              </w:rPr>
            </w:pPr>
          </w:p>
        </w:tc>
        <w:tc>
          <w:tcPr>
            <w:tcW w:w="1843" w:type="dxa"/>
          </w:tcPr>
          <w:p w:rsidR="00B83AD0" w:rsidRPr="005367B4" w:rsidRDefault="00B83AD0" w:rsidP="00801C3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B83AD0" w:rsidRPr="00E4583F" w:rsidTr="00661C35">
        <w:tc>
          <w:tcPr>
            <w:tcW w:w="5495" w:type="dxa"/>
          </w:tcPr>
          <w:p w:rsidR="00B83AD0" w:rsidRPr="005367B4" w:rsidRDefault="00B83AD0" w:rsidP="00FA70B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Тема 3 </w:t>
            </w:r>
            <w:r w:rsidRPr="00FA70B9">
              <w:rPr>
                <w:rFonts w:ascii="Times New Roman" w:eastAsia="Times New Roman" w:hAnsi="Times New Roman" w:cs="Times New Roman"/>
                <w:color w:val="000000"/>
                <w:sz w:val="24"/>
                <w:szCs w:val="24"/>
                <w:lang w:eastAsia="ru-RU"/>
              </w:rPr>
              <w:t>Гимнастика</w:t>
            </w:r>
          </w:p>
        </w:tc>
        <w:tc>
          <w:tcPr>
            <w:tcW w:w="992" w:type="dxa"/>
          </w:tcPr>
          <w:p w:rsidR="00B83AD0" w:rsidRPr="005367B4" w:rsidRDefault="00B83AD0" w:rsidP="00801C3F">
            <w:pPr>
              <w:spacing w:after="0" w:line="240" w:lineRule="auto"/>
              <w:jc w:val="center"/>
              <w:rPr>
                <w:rFonts w:ascii="Times New Roman" w:eastAsia="Times New Roman" w:hAnsi="Times New Roman" w:cs="Times New Roman"/>
                <w:color w:val="000000"/>
                <w:sz w:val="24"/>
                <w:szCs w:val="24"/>
                <w:lang w:eastAsia="ru-RU"/>
              </w:rPr>
            </w:pPr>
          </w:p>
        </w:tc>
        <w:tc>
          <w:tcPr>
            <w:tcW w:w="992" w:type="dxa"/>
          </w:tcPr>
          <w:p w:rsidR="00B83AD0" w:rsidRPr="005367B4" w:rsidRDefault="00B83AD0" w:rsidP="00B83A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51" w:type="dxa"/>
          </w:tcPr>
          <w:p w:rsidR="00B83AD0" w:rsidRPr="00E4583F" w:rsidRDefault="00B83AD0" w:rsidP="00801C3F">
            <w:pPr>
              <w:pStyle w:val="a4"/>
              <w:rPr>
                <w:rFonts w:ascii="Times New Roman" w:eastAsia="Calibri" w:hAnsi="Times New Roman"/>
                <w:sz w:val="24"/>
                <w:szCs w:val="24"/>
                <w:lang w:eastAsia="en-US"/>
              </w:rPr>
            </w:pPr>
          </w:p>
        </w:tc>
        <w:tc>
          <w:tcPr>
            <w:tcW w:w="1843" w:type="dxa"/>
          </w:tcPr>
          <w:p w:rsidR="00B83AD0" w:rsidRPr="005367B4" w:rsidRDefault="00B83AD0" w:rsidP="00801C3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B83AD0" w:rsidRPr="00E4583F" w:rsidTr="00661C35">
        <w:tc>
          <w:tcPr>
            <w:tcW w:w="5495" w:type="dxa"/>
          </w:tcPr>
          <w:p w:rsidR="00B83AD0" w:rsidRPr="005367B4" w:rsidRDefault="00B83AD0" w:rsidP="00FA70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4 </w:t>
            </w:r>
            <w:r w:rsidRPr="00FA70B9">
              <w:rPr>
                <w:rFonts w:ascii="Times New Roman" w:eastAsia="Times New Roman" w:hAnsi="Times New Roman" w:cs="Times New Roman"/>
                <w:color w:val="000000"/>
                <w:sz w:val="24"/>
                <w:szCs w:val="24"/>
                <w:lang w:eastAsia="ru-RU"/>
              </w:rPr>
              <w:t>Баскетбол</w:t>
            </w:r>
          </w:p>
        </w:tc>
        <w:tc>
          <w:tcPr>
            <w:tcW w:w="992" w:type="dxa"/>
          </w:tcPr>
          <w:p w:rsidR="00B83AD0" w:rsidRPr="005367B4" w:rsidRDefault="00B83AD0" w:rsidP="00801C3F">
            <w:pPr>
              <w:spacing w:after="0" w:line="240" w:lineRule="auto"/>
              <w:jc w:val="center"/>
              <w:rPr>
                <w:rFonts w:ascii="Times New Roman" w:eastAsia="Times New Roman" w:hAnsi="Times New Roman" w:cs="Times New Roman"/>
                <w:color w:val="000000"/>
                <w:sz w:val="24"/>
                <w:szCs w:val="24"/>
                <w:lang w:eastAsia="ru-RU"/>
              </w:rPr>
            </w:pPr>
          </w:p>
        </w:tc>
        <w:tc>
          <w:tcPr>
            <w:tcW w:w="992" w:type="dxa"/>
          </w:tcPr>
          <w:p w:rsidR="00B83AD0" w:rsidRPr="005367B4" w:rsidRDefault="00B83AD0" w:rsidP="00B83A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51" w:type="dxa"/>
          </w:tcPr>
          <w:p w:rsidR="00B83AD0" w:rsidRDefault="00B83AD0" w:rsidP="00801C3F">
            <w:pPr>
              <w:pStyle w:val="a4"/>
              <w:rPr>
                <w:rFonts w:ascii="Times New Roman" w:eastAsia="Calibri" w:hAnsi="Times New Roman"/>
                <w:sz w:val="24"/>
                <w:szCs w:val="24"/>
                <w:lang w:eastAsia="en-US"/>
              </w:rPr>
            </w:pPr>
          </w:p>
        </w:tc>
        <w:tc>
          <w:tcPr>
            <w:tcW w:w="1843" w:type="dxa"/>
          </w:tcPr>
          <w:p w:rsidR="00B83AD0" w:rsidRPr="005367B4" w:rsidRDefault="00B83AD0" w:rsidP="00801C3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B83AD0" w:rsidRPr="00E4583F" w:rsidTr="00661C35">
        <w:tc>
          <w:tcPr>
            <w:tcW w:w="5495" w:type="dxa"/>
          </w:tcPr>
          <w:p w:rsidR="00B83AD0" w:rsidRDefault="00B83AD0" w:rsidP="00FA70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w:t>
            </w:r>
            <w:r w:rsidRPr="00FA70B9">
              <w:rPr>
                <w:rFonts w:ascii="Times New Roman" w:eastAsia="Times New Roman" w:hAnsi="Times New Roman" w:cs="Times New Roman"/>
                <w:color w:val="000000"/>
                <w:sz w:val="24"/>
                <w:szCs w:val="24"/>
                <w:lang w:eastAsia="ru-RU"/>
              </w:rPr>
              <w:t xml:space="preserve"> Волейбол</w:t>
            </w:r>
          </w:p>
        </w:tc>
        <w:tc>
          <w:tcPr>
            <w:tcW w:w="992" w:type="dxa"/>
          </w:tcPr>
          <w:p w:rsidR="00B83AD0" w:rsidRPr="005367B4" w:rsidRDefault="00B83AD0" w:rsidP="00801C3F">
            <w:pPr>
              <w:spacing w:after="0" w:line="240" w:lineRule="auto"/>
              <w:jc w:val="center"/>
              <w:rPr>
                <w:rFonts w:ascii="Times New Roman" w:eastAsia="Times New Roman" w:hAnsi="Times New Roman" w:cs="Times New Roman"/>
                <w:color w:val="000000"/>
                <w:sz w:val="24"/>
                <w:szCs w:val="24"/>
                <w:lang w:eastAsia="ru-RU"/>
              </w:rPr>
            </w:pPr>
          </w:p>
        </w:tc>
        <w:tc>
          <w:tcPr>
            <w:tcW w:w="992" w:type="dxa"/>
          </w:tcPr>
          <w:p w:rsidR="00B83AD0" w:rsidRPr="005367B4" w:rsidRDefault="00B83AD0" w:rsidP="00B83A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51" w:type="dxa"/>
          </w:tcPr>
          <w:p w:rsidR="00B83AD0" w:rsidRDefault="00B83AD0" w:rsidP="00801C3F">
            <w:pPr>
              <w:pStyle w:val="a4"/>
              <w:rPr>
                <w:rFonts w:ascii="Times New Roman" w:eastAsia="Calibri" w:hAnsi="Times New Roman"/>
                <w:sz w:val="24"/>
                <w:szCs w:val="24"/>
                <w:lang w:eastAsia="en-US"/>
              </w:rPr>
            </w:pPr>
          </w:p>
        </w:tc>
        <w:tc>
          <w:tcPr>
            <w:tcW w:w="1843" w:type="dxa"/>
          </w:tcPr>
          <w:p w:rsidR="00B83AD0" w:rsidRPr="005367B4" w:rsidRDefault="00B83AD0" w:rsidP="00801C3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B83AD0" w:rsidRPr="00E4583F" w:rsidTr="00661C35">
        <w:tc>
          <w:tcPr>
            <w:tcW w:w="5495" w:type="dxa"/>
          </w:tcPr>
          <w:p w:rsidR="00B83AD0" w:rsidRDefault="00B83AD0" w:rsidP="00FA70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w:t>
            </w:r>
            <w:r w:rsidRPr="00FA70B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6. </w:t>
            </w:r>
            <w:r w:rsidRPr="00FA70B9">
              <w:rPr>
                <w:rFonts w:ascii="Times New Roman" w:eastAsia="Times New Roman" w:hAnsi="Times New Roman" w:cs="Times New Roman"/>
                <w:color w:val="000000"/>
                <w:sz w:val="24"/>
                <w:szCs w:val="24"/>
                <w:lang w:eastAsia="ru-RU"/>
              </w:rPr>
              <w:t>Настольный теннис</w:t>
            </w:r>
          </w:p>
        </w:tc>
        <w:tc>
          <w:tcPr>
            <w:tcW w:w="992" w:type="dxa"/>
          </w:tcPr>
          <w:p w:rsidR="00B83AD0" w:rsidRPr="005367B4" w:rsidRDefault="00B83AD0" w:rsidP="00801C3F">
            <w:pPr>
              <w:spacing w:after="0" w:line="240" w:lineRule="auto"/>
              <w:jc w:val="center"/>
              <w:rPr>
                <w:rFonts w:ascii="Times New Roman" w:eastAsia="Times New Roman" w:hAnsi="Times New Roman" w:cs="Times New Roman"/>
                <w:color w:val="000000"/>
                <w:sz w:val="24"/>
                <w:szCs w:val="24"/>
                <w:lang w:eastAsia="ru-RU"/>
              </w:rPr>
            </w:pPr>
          </w:p>
        </w:tc>
        <w:tc>
          <w:tcPr>
            <w:tcW w:w="992" w:type="dxa"/>
          </w:tcPr>
          <w:p w:rsidR="00B83AD0" w:rsidRPr="005367B4" w:rsidRDefault="00B83AD0" w:rsidP="00B83A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51" w:type="dxa"/>
          </w:tcPr>
          <w:p w:rsidR="00B83AD0" w:rsidRDefault="00B83AD0" w:rsidP="00801C3F">
            <w:pPr>
              <w:pStyle w:val="a4"/>
              <w:rPr>
                <w:rFonts w:ascii="Times New Roman" w:eastAsia="Calibri" w:hAnsi="Times New Roman"/>
                <w:sz w:val="24"/>
                <w:szCs w:val="24"/>
                <w:lang w:eastAsia="en-US"/>
              </w:rPr>
            </w:pPr>
          </w:p>
        </w:tc>
        <w:tc>
          <w:tcPr>
            <w:tcW w:w="1843" w:type="dxa"/>
          </w:tcPr>
          <w:p w:rsidR="00B83AD0" w:rsidRDefault="00B83AD0" w:rsidP="00801C3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B83AD0" w:rsidRPr="00E4583F" w:rsidTr="00661C35">
        <w:tc>
          <w:tcPr>
            <w:tcW w:w="5495" w:type="dxa"/>
          </w:tcPr>
          <w:p w:rsidR="00B83AD0" w:rsidRDefault="00B83AD0" w:rsidP="00703D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 Подвижные</w:t>
            </w:r>
            <w:r w:rsidRPr="00FA70B9">
              <w:rPr>
                <w:rFonts w:ascii="Times New Roman" w:eastAsia="Times New Roman" w:hAnsi="Times New Roman" w:cs="Times New Roman"/>
                <w:color w:val="000000"/>
                <w:sz w:val="24"/>
                <w:szCs w:val="24"/>
                <w:lang w:eastAsia="ru-RU"/>
              </w:rPr>
              <w:t xml:space="preserve"> игры</w:t>
            </w:r>
          </w:p>
        </w:tc>
        <w:tc>
          <w:tcPr>
            <w:tcW w:w="992" w:type="dxa"/>
          </w:tcPr>
          <w:p w:rsidR="00B83AD0" w:rsidRPr="005367B4" w:rsidRDefault="00B83AD0" w:rsidP="00801C3F">
            <w:pPr>
              <w:spacing w:after="0" w:line="240" w:lineRule="auto"/>
              <w:jc w:val="center"/>
              <w:rPr>
                <w:rFonts w:ascii="Times New Roman" w:eastAsia="Times New Roman" w:hAnsi="Times New Roman" w:cs="Times New Roman"/>
                <w:color w:val="000000"/>
                <w:sz w:val="24"/>
                <w:szCs w:val="24"/>
                <w:lang w:eastAsia="ru-RU"/>
              </w:rPr>
            </w:pPr>
          </w:p>
        </w:tc>
        <w:tc>
          <w:tcPr>
            <w:tcW w:w="992" w:type="dxa"/>
          </w:tcPr>
          <w:p w:rsidR="00B83AD0" w:rsidRPr="005367B4" w:rsidRDefault="00B83AD0" w:rsidP="00B83A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51" w:type="dxa"/>
          </w:tcPr>
          <w:p w:rsidR="00B83AD0" w:rsidRDefault="00B83AD0" w:rsidP="00801C3F">
            <w:pPr>
              <w:pStyle w:val="a4"/>
              <w:rPr>
                <w:rFonts w:ascii="Times New Roman" w:eastAsia="Calibri" w:hAnsi="Times New Roman"/>
                <w:sz w:val="24"/>
                <w:szCs w:val="24"/>
                <w:lang w:eastAsia="en-US"/>
              </w:rPr>
            </w:pPr>
          </w:p>
        </w:tc>
        <w:tc>
          <w:tcPr>
            <w:tcW w:w="1843" w:type="dxa"/>
          </w:tcPr>
          <w:p w:rsidR="00B83AD0" w:rsidRDefault="00B83AD0" w:rsidP="00801C3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B83AD0" w:rsidRPr="00E4583F" w:rsidTr="00661C35">
        <w:tc>
          <w:tcPr>
            <w:tcW w:w="5495" w:type="dxa"/>
          </w:tcPr>
          <w:p w:rsidR="00B83AD0" w:rsidRDefault="00B83AD0" w:rsidP="00FA70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8. </w:t>
            </w:r>
            <w:r w:rsidRPr="00FA70B9">
              <w:rPr>
                <w:rFonts w:ascii="Times New Roman" w:eastAsia="Times New Roman" w:hAnsi="Times New Roman" w:cs="Times New Roman"/>
                <w:color w:val="000000"/>
                <w:sz w:val="24"/>
                <w:szCs w:val="24"/>
                <w:lang w:eastAsia="ru-RU"/>
              </w:rPr>
              <w:t>Атлетическая гимнастика</w:t>
            </w:r>
          </w:p>
        </w:tc>
        <w:tc>
          <w:tcPr>
            <w:tcW w:w="992" w:type="dxa"/>
          </w:tcPr>
          <w:p w:rsidR="00B83AD0" w:rsidRPr="005367B4" w:rsidRDefault="00B83AD0" w:rsidP="00801C3F">
            <w:pPr>
              <w:spacing w:after="0" w:line="240" w:lineRule="auto"/>
              <w:jc w:val="center"/>
              <w:rPr>
                <w:rFonts w:ascii="Times New Roman" w:eastAsia="Times New Roman" w:hAnsi="Times New Roman" w:cs="Times New Roman"/>
                <w:color w:val="000000"/>
                <w:sz w:val="24"/>
                <w:szCs w:val="24"/>
                <w:lang w:eastAsia="ru-RU"/>
              </w:rPr>
            </w:pPr>
          </w:p>
        </w:tc>
        <w:tc>
          <w:tcPr>
            <w:tcW w:w="992" w:type="dxa"/>
          </w:tcPr>
          <w:p w:rsidR="00B83AD0" w:rsidRPr="005367B4" w:rsidRDefault="00B83AD0" w:rsidP="00B83A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51" w:type="dxa"/>
          </w:tcPr>
          <w:p w:rsidR="00B83AD0" w:rsidRDefault="00B83AD0" w:rsidP="00801C3F">
            <w:pPr>
              <w:pStyle w:val="a4"/>
              <w:rPr>
                <w:rFonts w:ascii="Times New Roman" w:eastAsia="Calibri" w:hAnsi="Times New Roman"/>
                <w:sz w:val="24"/>
                <w:szCs w:val="24"/>
                <w:lang w:eastAsia="en-US"/>
              </w:rPr>
            </w:pPr>
          </w:p>
        </w:tc>
        <w:tc>
          <w:tcPr>
            <w:tcW w:w="1843" w:type="dxa"/>
          </w:tcPr>
          <w:p w:rsidR="00B83AD0" w:rsidRDefault="00B83AD0" w:rsidP="00801C3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B83AD0" w:rsidRPr="00E4583F" w:rsidTr="00661C35">
        <w:tc>
          <w:tcPr>
            <w:tcW w:w="5495" w:type="dxa"/>
          </w:tcPr>
          <w:p w:rsidR="00B83AD0" w:rsidRPr="00491145" w:rsidRDefault="00B83AD0" w:rsidP="00801C3F">
            <w:pPr>
              <w:spacing w:after="0"/>
              <w:jc w:val="right"/>
              <w:rPr>
                <w:rFonts w:ascii="Times New Roman" w:hAnsi="Times New Roman" w:cs="Times New Roman"/>
                <w:b/>
                <w:bCs/>
                <w:sz w:val="24"/>
                <w:szCs w:val="24"/>
              </w:rPr>
            </w:pPr>
            <w:r w:rsidRPr="00491145">
              <w:rPr>
                <w:rFonts w:ascii="Times New Roman" w:hAnsi="Times New Roman" w:cs="Times New Roman"/>
                <w:b/>
                <w:bCs/>
                <w:sz w:val="24"/>
                <w:szCs w:val="24"/>
              </w:rPr>
              <w:t>Дифференцированный зачёт</w:t>
            </w:r>
          </w:p>
        </w:tc>
        <w:tc>
          <w:tcPr>
            <w:tcW w:w="992" w:type="dxa"/>
          </w:tcPr>
          <w:p w:rsidR="00B83AD0" w:rsidRPr="00491145" w:rsidRDefault="00B83AD0" w:rsidP="00801C3F">
            <w:pPr>
              <w:spacing w:after="0"/>
              <w:jc w:val="center"/>
              <w:rPr>
                <w:rFonts w:ascii="Times New Roman" w:hAnsi="Times New Roman" w:cs="Times New Roman"/>
                <w:b/>
                <w:bCs/>
                <w:sz w:val="24"/>
                <w:szCs w:val="24"/>
              </w:rPr>
            </w:pPr>
          </w:p>
        </w:tc>
        <w:tc>
          <w:tcPr>
            <w:tcW w:w="992" w:type="dxa"/>
          </w:tcPr>
          <w:p w:rsidR="00B83AD0" w:rsidRPr="0025121B" w:rsidRDefault="00B83AD0" w:rsidP="00801C3F">
            <w:pPr>
              <w:pStyle w:val="a4"/>
              <w:rPr>
                <w:rFonts w:ascii="Times New Roman" w:eastAsia="Calibri" w:hAnsi="Times New Roman"/>
                <w:b/>
                <w:sz w:val="24"/>
                <w:szCs w:val="24"/>
                <w:lang w:eastAsia="en-US"/>
              </w:rPr>
            </w:pPr>
          </w:p>
        </w:tc>
        <w:tc>
          <w:tcPr>
            <w:tcW w:w="851" w:type="dxa"/>
          </w:tcPr>
          <w:p w:rsidR="00B83AD0" w:rsidRPr="00491145" w:rsidRDefault="00B83AD0" w:rsidP="00B83AD0">
            <w:pPr>
              <w:pStyle w:val="a4"/>
              <w:jc w:val="center"/>
              <w:rPr>
                <w:rFonts w:ascii="Times New Roman" w:eastAsia="Calibri" w:hAnsi="Times New Roman"/>
                <w:sz w:val="24"/>
                <w:szCs w:val="24"/>
                <w:lang w:eastAsia="en-US"/>
              </w:rPr>
            </w:pPr>
            <w:r>
              <w:rPr>
                <w:rFonts w:ascii="Times New Roman" w:hAnsi="Times New Roman" w:cs="Times New Roman"/>
                <w:bCs/>
                <w:sz w:val="24"/>
                <w:szCs w:val="24"/>
              </w:rPr>
              <w:t>6</w:t>
            </w:r>
          </w:p>
        </w:tc>
        <w:tc>
          <w:tcPr>
            <w:tcW w:w="1843" w:type="dxa"/>
          </w:tcPr>
          <w:p w:rsidR="00B83AD0" w:rsidRPr="00491145" w:rsidRDefault="00B83AD0" w:rsidP="00801C3F">
            <w:pPr>
              <w:spacing w:after="0"/>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B83AD0" w:rsidRPr="00E4583F" w:rsidTr="00661C35">
        <w:tc>
          <w:tcPr>
            <w:tcW w:w="5495" w:type="dxa"/>
          </w:tcPr>
          <w:p w:rsidR="00B83AD0" w:rsidRPr="00491145" w:rsidRDefault="00B83AD0" w:rsidP="00801C3F">
            <w:pPr>
              <w:spacing w:after="0"/>
              <w:jc w:val="right"/>
              <w:rPr>
                <w:rFonts w:ascii="Times New Roman" w:hAnsi="Times New Roman" w:cs="Times New Roman"/>
                <w:b/>
                <w:bCs/>
                <w:sz w:val="24"/>
                <w:szCs w:val="24"/>
              </w:rPr>
            </w:pPr>
            <w:r w:rsidRPr="00491145">
              <w:rPr>
                <w:rFonts w:ascii="Times New Roman" w:hAnsi="Times New Roman" w:cs="Times New Roman"/>
                <w:b/>
                <w:bCs/>
                <w:sz w:val="24"/>
                <w:szCs w:val="24"/>
              </w:rPr>
              <w:t>Всего</w:t>
            </w:r>
          </w:p>
        </w:tc>
        <w:tc>
          <w:tcPr>
            <w:tcW w:w="992" w:type="dxa"/>
          </w:tcPr>
          <w:p w:rsidR="00B83AD0" w:rsidRPr="00491145" w:rsidRDefault="00B83AD0" w:rsidP="00801C3F">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992" w:type="dxa"/>
          </w:tcPr>
          <w:p w:rsidR="00B83AD0" w:rsidRPr="0025121B" w:rsidRDefault="00B83AD0" w:rsidP="00801C3F">
            <w:pPr>
              <w:pStyle w:val="a4"/>
              <w:rPr>
                <w:rFonts w:ascii="Times New Roman" w:eastAsia="Calibri" w:hAnsi="Times New Roman"/>
                <w:b/>
                <w:sz w:val="24"/>
                <w:szCs w:val="24"/>
                <w:lang w:eastAsia="en-US"/>
              </w:rPr>
            </w:pPr>
            <w:r>
              <w:rPr>
                <w:rFonts w:ascii="Times New Roman" w:eastAsia="Calibri" w:hAnsi="Times New Roman"/>
                <w:b/>
                <w:sz w:val="24"/>
                <w:szCs w:val="24"/>
                <w:lang w:eastAsia="en-US"/>
              </w:rPr>
              <w:t>94</w:t>
            </w:r>
          </w:p>
        </w:tc>
        <w:tc>
          <w:tcPr>
            <w:tcW w:w="851" w:type="dxa"/>
          </w:tcPr>
          <w:p w:rsidR="00B83AD0" w:rsidRPr="0025121B" w:rsidRDefault="00B83AD0" w:rsidP="00B83AD0">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6</w:t>
            </w:r>
          </w:p>
        </w:tc>
        <w:tc>
          <w:tcPr>
            <w:tcW w:w="1843" w:type="dxa"/>
          </w:tcPr>
          <w:p w:rsidR="00B83AD0" w:rsidRPr="00491145" w:rsidRDefault="00B83AD0" w:rsidP="002C7000">
            <w:pPr>
              <w:spacing w:after="0"/>
              <w:jc w:val="center"/>
              <w:rPr>
                <w:rFonts w:ascii="Times New Roman" w:hAnsi="Times New Roman" w:cs="Times New Roman"/>
                <w:b/>
                <w:bCs/>
                <w:sz w:val="24"/>
                <w:szCs w:val="24"/>
              </w:rPr>
            </w:pPr>
            <w:r>
              <w:rPr>
                <w:rFonts w:ascii="Times New Roman" w:hAnsi="Times New Roman" w:cs="Times New Roman"/>
                <w:b/>
                <w:bCs/>
                <w:sz w:val="24"/>
                <w:szCs w:val="24"/>
              </w:rPr>
              <w:t>112</w:t>
            </w:r>
          </w:p>
        </w:tc>
      </w:tr>
    </w:tbl>
    <w:p w:rsidR="00FA70B9" w:rsidRDefault="00FA70B9" w:rsidP="00FA70B9">
      <w:pPr>
        <w:spacing w:after="0"/>
        <w:jc w:val="both"/>
        <w:rPr>
          <w:rFonts w:ascii="Times New Roman" w:hAnsi="Times New Roman" w:cs="Times New Roman"/>
          <w:b/>
          <w:sz w:val="24"/>
          <w:szCs w:val="24"/>
        </w:rPr>
      </w:pPr>
    </w:p>
    <w:p w:rsidR="00FA70B9" w:rsidRDefault="00FA70B9" w:rsidP="00FA70B9">
      <w:pPr>
        <w:rPr>
          <w:rFonts w:ascii="Times New Roman" w:hAnsi="Times New Roman" w:cs="Times New Roman"/>
          <w:b/>
          <w:sz w:val="24"/>
          <w:szCs w:val="24"/>
        </w:rPr>
      </w:pPr>
      <w:r>
        <w:rPr>
          <w:rFonts w:ascii="Times New Roman" w:hAnsi="Times New Roman" w:cs="Times New Roman"/>
          <w:b/>
          <w:sz w:val="24"/>
          <w:szCs w:val="24"/>
        </w:rPr>
        <w:t>2.3</w:t>
      </w:r>
      <w:r w:rsidRPr="0091325E">
        <w:rPr>
          <w:rFonts w:ascii="Times New Roman" w:hAnsi="Times New Roman" w:cs="Times New Roman"/>
          <w:b/>
          <w:sz w:val="24"/>
          <w:szCs w:val="24"/>
        </w:rPr>
        <w:t xml:space="preserve">. </w:t>
      </w:r>
      <w:r>
        <w:rPr>
          <w:rFonts w:ascii="Times New Roman" w:hAnsi="Times New Roman" w:cs="Times New Roman"/>
          <w:b/>
          <w:sz w:val="24"/>
          <w:szCs w:val="24"/>
        </w:rPr>
        <w:t>С</w:t>
      </w:r>
      <w:r w:rsidRPr="0091325E">
        <w:rPr>
          <w:rFonts w:ascii="Times New Roman" w:hAnsi="Times New Roman" w:cs="Times New Roman"/>
          <w:b/>
          <w:sz w:val="24"/>
          <w:szCs w:val="24"/>
        </w:rPr>
        <w:t xml:space="preserve">одержание учебной дисциплины </w:t>
      </w:r>
    </w:p>
    <w:tbl>
      <w:tblPr>
        <w:tblStyle w:val="a3"/>
        <w:tblW w:w="5000" w:type="pct"/>
        <w:tblLayout w:type="fixed"/>
        <w:tblLook w:val="01E0" w:firstRow="1" w:lastRow="1" w:firstColumn="1" w:lastColumn="1" w:noHBand="0" w:noVBand="0"/>
      </w:tblPr>
      <w:tblGrid>
        <w:gridCol w:w="1736"/>
        <w:gridCol w:w="5744"/>
        <w:gridCol w:w="993"/>
        <w:gridCol w:w="1807"/>
      </w:tblGrid>
      <w:tr w:rsidR="00FA70B9" w:rsidRPr="0091325E" w:rsidTr="00661C35">
        <w:trPr>
          <w:trHeight w:val="20"/>
        </w:trPr>
        <w:tc>
          <w:tcPr>
            <w:tcW w:w="844" w:type="pct"/>
          </w:tcPr>
          <w:p w:rsidR="00FA70B9" w:rsidRPr="0091325E" w:rsidRDefault="00FA70B9" w:rsidP="00661C35">
            <w:pPr>
              <w:rPr>
                <w:rFonts w:ascii="Times New Roman" w:hAnsi="Times New Roman" w:cs="Times New Roman"/>
                <w:b/>
                <w:bCs/>
                <w:sz w:val="24"/>
                <w:szCs w:val="24"/>
              </w:rPr>
            </w:pPr>
            <w:r w:rsidRPr="0091325E">
              <w:rPr>
                <w:rFonts w:ascii="Times New Roman" w:hAnsi="Times New Roman" w:cs="Times New Roman"/>
                <w:b/>
                <w:bCs/>
                <w:sz w:val="24"/>
                <w:szCs w:val="24"/>
              </w:rPr>
              <w:t>Наименование разделов и тем</w:t>
            </w:r>
          </w:p>
        </w:tc>
        <w:tc>
          <w:tcPr>
            <w:tcW w:w="2794" w:type="pct"/>
            <w:tcBorders>
              <w:right w:val="single" w:sz="4" w:space="0" w:color="auto"/>
            </w:tcBorders>
          </w:tcPr>
          <w:p w:rsidR="00FA70B9" w:rsidRPr="0091325E" w:rsidRDefault="00FA70B9" w:rsidP="00661C35">
            <w:pPr>
              <w:rPr>
                <w:rFonts w:ascii="Times New Roman" w:hAnsi="Times New Roman" w:cs="Times New Roman"/>
                <w:b/>
                <w:bCs/>
                <w:sz w:val="24"/>
                <w:szCs w:val="24"/>
              </w:rPr>
            </w:pPr>
            <w:r w:rsidRPr="0091325E">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483" w:type="pct"/>
          </w:tcPr>
          <w:p w:rsidR="00FA70B9" w:rsidRPr="0091325E" w:rsidRDefault="00FA70B9" w:rsidP="00661C35">
            <w:pPr>
              <w:rPr>
                <w:rFonts w:ascii="Times New Roman" w:hAnsi="Times New Roman" w:cs="Times New Roman"/>
                <w:b/>
                <w:bCs/>
                <w:sz w:val="24"/>
                <w:szCs w:val="24"/>
              </w:rPr>
            </w:pPr>
            <w:r w:rsidRPr="0091325E">
              <w:rPr>
                <w:rFonts w:ascii="Times New Roman" w:hAnsi="Times New Roman" w:cs="Times New Roman"/>
                <w:b/>
                <w:bCs/>
                <w:sz w:val="24"/>
                <w:szCs w:val="24"/>
              </w:rPr>
              <w:t>Объем часов</w:t>
            </w:r>
          </w:p>
        </w:tc>
        <w:tc>
          <w:tcPr>
            <w:tcW w:w="879" w:type="pct"/>
          </w:tcPr>
          <w:p w:rsidR="00FA70B9" w:rsidRPr="0091325E" w:rsidRDefault="00FA70B9" w:rsidP="00661C35">
            <w:pPr>
              <w:rPr>
                <w:rFonts w:ascii="Times New Roman" w:hAnsi="Times New Roman" w:cs="Times New Roman"/>
                <w:b/>
                <w:bCs/>
                <w:sz w:val="24"/>
                <w:szCs w:val="24"/>
              </w:rPr>
            </w:pPr>
            <w:r w:rsidRPr="0091325E">
              <w:rPr>
                <w:rFonts w:ascii="Times New Roman" w:hAnsi="Times New Roman" w:cs="Times New Roman"/>
                <w:b/>
                <w:bCs/>
                <w:sz w:val="24"/>
                <w:szCs w:val="24"/>
              </w:rPr>
              <w:t>Осваиваемые элементы компетенций</w:t>
            </w:r>
          </w:p>
        </w:tc>
      </w:tr>
      <w:tr w:rsidR="00FA70B9" w:rsidRPr="0091325E" w:rsidTr="00661C35">
        <w:trPr>
          <w:trHeight w:val="20"/>
        </w:trPr>
        <w:tc>
          <w:tcPr>
            <w:tcW w:w="844" w:type="pct"/>
          </w:tcPr>
          <w:p w:rsidR="00FA70B9" w:rsidRPr="002C7000" w:rsidRDefault="00FA70B9" w:rsidP="00661C35">
            <w:pPr>
              <w:jc w:val="center"/>
              <w:rPr>
                <w:rFonts w:ascii="Times New Roman" w:hAnsi="Times New Roman" w:cs="Times New Roman"/>
                <w:bCs/>
                <w:sz w:val="16"/>
                <w:szCs w:val="16"/>
              </w:rPr>
            </w:pPr>
            <w:r w:rsidRPr="002C7000">
              <w:rPr>
                <w:rFonts w:ascii="Times New Roman" w:hAnsi="Times New Roman" w:cs="Times New Roman"/>
                <w:bCs/>
                <w:sz w:val="16"/>
                <w:szCs w:val="16"/>
              </w:rPr>
              <w:t>1</w:t>
            </w:r>
          </w:p>
        </w:tc>
        <w:tc>
          <w:tcPr>
            <w:tcW w:w="2794" w:type="pct"/>
            <w:tcBorders>
              <w:right w:val="single" w:sz="4" w:space="0" w:color="auto"/>
            </w:tcBorders>
          </w:tcPr>
          <w:p w:rsidR="00FA70B9" w:rsidRPr="002C7000" w:rsidRDefault="00FA70B9" w:rsidP="00661C35">
            <w:pPr>
              <w:jc w:val="center"/>
              <w:rPr>
                <w:rFonts w:ascii="Times New Roman" w:hAnsi="Times New Roman" w:cs="Times New Roman"/>
                <w:bCs/>
                <w:sz w:val="16"/>
                <w:szCs w:val="16"/>
              </w:rPr>
            </w:pPr>
            <w:r w:rsidRPr="002C7000">
              <w:rPr>
                <w:rFonts w:ascii="Times New Roman" w:hAnsi="Times New Roman" w:cs="Times New Roman"/>
                <w:bCs/>
                <w:sz w:val="16"/>
                <w:szCs w:val="16"/>
              </w:rPr>
              <w:t>2</w:t>
            </w:r>
          </w:p>
        </w:tc>
        <w:tc>
          <w:tcPr>
            <w:tcW w:w="483" w:type="pct"/>
          </w:tcPr>
          <w:p w:rsidR="00FA70B9" w:rsidRPr="002C7000" w:rsidRDefault="00FA70B9" w:rsidP="00661C35">
            <w:pPr>
              <w:jc w:val="center"/>
              <w:rPr>
                <w:rFonts w:ascii="Times New Roman" w:hAnsi="Times New Roman" w:cs="Times New Roman"/>
                <w:bCs/>
                <w:sz w:val="16"/>
                <w:szCs w:val="16"/>
              </w:rPr>
            </w:pPr>
            <w:r w:rsidRPr="002C7000">
              <w:rPr>
                <w:rFonts w:ascii="Times New Roman" w:hAnsi="Times New Roman" w:cs="Times New Roman"/>
                <w:bCs/>
                <w:sz w:val="16"/>
                <w:szCs w:val="16"/>
              </w:rPr>
              <w:t>3</w:t>
            </w:r>
          </w:p>
        </w:tc>
        <w:tc>
          <w:tcPr>
            <w:tcW w:w="879" w:type="pct"/>
          </w:tcPr>
          <w:p w:rsidR="00FA70B9" w:rsidRPr="002C7000" w:rsidRDefault="00FA70B9" w:rsidP="00661C35">
            <w:pPr>
              <w:jc w:val="center"/>
              <w:rPr>
                <w:rFonts w:ascii="Times New Roman" w:hAnsi="Times New Roman" w:cs="Times New Roman"/>
                <w:bCs/>
                <w:sz w:val="16"/>
                <w:szCs w:val="16"/>
              </w:rPr>
            </w:pPr>
            <w:r w:rsidRPr="002C7000">
              <w:rPr>
                <w:rFonts w:ascii="Times New Roman" w:hAnsi="Times New Roman" w:cs="Times New Roman"/>
                <w:bCs/>
                <w:sz w:val="16"/>
                <w:szCs w:val="16"/>
              </w:rPr>
              <w:t>4</w:t>
            </w:r>
          </w:p>
        </w:tc>
      </w:tr>
      <w:tr w:rsidR="002C7000" w:rsidRPr="0091325E" w:rsidTr="00661C35">
        <w:trPr>
          <w:trHeight w:val="20"/>
        </w:trPr>
        <w:tc>
          <w:tcPr>
            <w:tcW w:w="844" w:type="pct"/>
          </w:tcPr>
          <w:p w:rsidR="002C7000" w:rsidRPr="0091325E" w:rsidRDefault="002C7000" w:rsidP="00661C35">
            <w:pPr>
              <w:rPr>
                <w:rFonts w:ascii="Times New Roman" w:hAnsi="Times New Roman" w:cs="Times New Roman"/>
                <w:bCs/>
                <w:sz w:val="24"/>
                <w:szCs w:val="24"/>
              </w:rPr>
            </w:pPr>
            <w:r w:rsidRPr="0091325E">
              <w:rPr>
                <w:rFonts w:ascii="Times New Roman" w:hAnsi="Times New Roman" w:cs="Times New Roman"/>
                <w:bCs/>
                <w:sz w:val="24"/>
                <w:szCs w:val="24"/>
              </w:rPr>
              <w:t xml:space="preserve">Тема 1. </w:t>
            </w:r>
            <w:r>
              <w:rPr>
                <w:rFonts w:ascii="Times New Roman" w:eastAsia="Times New Roman" w:hAnsi="Times New Roman" w:cs="Times New Roman"/>
                <w:color w:val="000000"/>
                <w:sz w:val="24"/>
                <w:szCs w:val="24"/>
              </w:rPr>
              <w:t>Теоретические сведения</w:t>
            </w:r>
          </w:p>
        </w:tc>
        <w:tc>
          <w:tcPr>
            <w:tcW w:w="2794" w:type="pct"/>
            <w:tcBorders>
              <w:right w:val="single" w:sz="4" w:space="0" w:color="auto"/>
            </w:tcBorders>
          </w:tcPr>
          <w:p w:rsidR="002C7000" w:rsidRPr="000809C7" w:rsidRDefault="002C7000" w:rsidP="00661C35">
            <w:pPr>
              <w:jc w:val="both"/>
              <w:rPr>
                <w:rFonts w:ascii="Times New Roman" w:eastAsia="Times New Roman" w:hAnsi="Times New Roman" w:cs="Times New Roman"/>
                <w:color w:val="000000"/>
                <w:sz w:val="24"/>
                <w:szCs w:val="24"/>
              </w:rPr>
            </w:pPr>
            <w:r w:rsidRPr="00FA70B9">
              <w:rPr>
                <w:rFonts w:ascii="Times New Roman" w:eastAsia="Times New Roman" w:hAnsi="Times New Roman" w:cs="Times New Roman"/>
                <w:color w:val="000000"/>
                <w:sz w:val="24"/>
                <w:szCs w:val="24"/>
              </w:rPr>
              <w:t>Валеология и физическая культура в общекультурно профессиональной подготовке учащихся ОВЗ</w:t>
            </w:r>
            <w:r>
              <w:rPr>
                <w:rFonts w:ascii="Times New Roman" w:eastAsia="Times New Roman" w:hAnsi="Times New Roman" w:cs="Times New Roman"/>
                <w:color w:val="000000"/>
                <w:sz w:val="24"/>
                <w:szCs w:val="24"/>
              </w:rPr>
              <w:t>.</w:t>
            </w:r>
            <w:r w:rsidRPr="00FA70B9">
              <w:rPr>
                <w:rFonts w:ascii="Times New Roman" w:eastAsia="Times New Roman" w:hAnsi="Times New Roman" w:cs="Times New Roman"/>
                <w:color w:val="000000"/>
                <w:sz w:val="24"/>
                <w:szCs w:val="24"/>
              </w:rPr>
              <w:t xml:space="preserve"> Правила техники безопасности при занятиях физическими упражнениями; задачи на учебный год и учебный г</w:t>
            </w:r>
            <w:r>
              <w:rPr>
                <w:rFonts w:ascii="Times New Roman" w:eastAsia="Times New Roman" w:hAnsi="Times New Roman" w:cs="Times New Roman"/>
                <w:color w:val="000000"/>
                <w:sz w:val="24"/>
                <w:szCs w:val="24"/>
              </w:rPr>
              <w:t xml:space="preserve">од. </w:t>
            </w:r>
            <w:r w:rsidR="00661C35">
              <w:rPr>
                <w:rFonts w:ascii="Times New Roman" w:eastAsia="Times New Roman" w:hAnsi="Times New Roman" w:cs="Times New Roman"/>
                <w:color w:val="000000"/>
                <w:sz w:val="24"/>
                <w:szCs w:val="24"/>
              </w:rPr>
              <w:t xml:space="preserve">Влияние физических </w:t>
            </w:r>
            <w:r>
              <w:rPr>
                <w:rFonts w:ascii="Times New Roman" w:eastAsia="Times New Roman" w:hAnsi="Times New Roman" w:cs="Times New Roman"/>
                <w:color w:val="000000"/>
                <w:sz w:val="24"/>
                <w:szCs w:val="24"/>
              </w:rPr>
              <w:t>у</w:t>
            </w:r>
            <w:r w:rsidR="00661C35">
              <w:rPr>
                <w:rFonts w:ascii="Times New Roman" w:eastAsia="Times New Roman" w:hAnsi="Times New Roman" w:cs="Times New Roman"/>
                <w:color w:val="000000"/>
                <w:sz w:val="24"/>
                <w:szCs w:val="24"/>
              </w:rPr>
              <w:t>пражнений</w:t>
            </w:r>
            <w:r>
              <w:rPr>
                <w:rFonts w:ascii="Times New Roman" w:eastAsia="Times New Roman" w:hAnsi="Times New Roman" w:cs="Times New Roman"/>
                <w:color w:val="000000"/>
                <w:sz w:val="24"/>
                <w:szCs w:val="24"/>
              </w:rPr>
              <w:t xml:space="preserve"> на здоровье</w:t>
            </w:r>
            <w:r w:rsidRPr="00FA70B9">
              <w:rPr>
                <w:rFonts w:ascii="Times New Roman" w:eastAsia="Times New Roman" w:hAnsi="Times New Roman" w:cs="Times New Roman"/>
                <w:color w:val="000000"/>
                <w:sz w:val="24"/>
                <w:szCs w:val="24"/>
              </w:rPr>
              <w:t>; воспитание потребности ЗОЖ. История и развитие движения ГТО</w:t>
            </w:r>
            <w:r>
              <w:rPr>
                <w:rFonts w:ascii="Times New Roman" w:eastAsia="Times New Roman" w:hAnsi="Times New Roman" w:cs="Times New Roman"/>
                <w:color w:val="000000"/>
                <w:sz w:val="24"/>
                <w:szCs w:val="24"/>
              </w:rPr>
              <w:t>.</w:t>
            </w:r>
            <w:r w:rsidR="002B338E" w:rsidRPr="00FA70B9">
              <w:rPr>
                <w:rFonts w:ascii="Times New Roman" w:eastAsia="Times New Roman" w:hAnsi="Times New Roman" w:cs="Times New Roman"/>
                <w:color w:val="000000"/>
                <w:sz w:val="24"/>
                <w:szCs w:val="24"/>
              </w:rPr>
              <w:t xml:space="preserve"> История развития современных Олимпийских </w:t>
            </w:r>
            <w:r w:rsidR="002B338E">
              <w:rPr>
                <w:rFonts w:ascii="Times New Roman" w:eastAsia="Times New Roman" w:hAnsi="Times New Roman" w:cs="Times New Roman"/>
                <w:color w:val="000000"/>
                <w:sz w:val="24"/>
                <w:szCs w:val="24"/>
              </w:rPr>
              <w:t>и пара</w:t>
            </w:r>
            <w:r w:rsidR="009E470D">
              <w:rPr>
                <w:rFonts w:ascii="Times New Roman" w:eastAsia="Times New Roman" w:hAnsi="Times New Roman" w:cs="Times New Roman"/>
                <w:color w:val="000000"/>
                <w:sz w:val="24"/>
                <w:szCs w:val="24"/>
              </w:rPr>
              <w:t xml:space="preserve"> </w:t>
            </w:r>
            <w:r w:rsidR="002B338E">
              <w:rPr>
                <w:rFonts w:ascii="Times New Roman" w:eastAsia="Times New Roman" w:hAnsi="Times New Roman" w:cs="Times New Roman"/>
                <w:color w:val="000000"/>
                <w:sz w:val="24"/>
                <w:szCs w:val="24"/>
              </w:rPr>
              <w:t xml:space="preserve">олимпийских </w:t>
            </w:r>
            <w:r w:rsidR="002B338E" w:rsidRPr="00FA70B9">
              <w:rPr>
                <w:rFonts w:ascii="Times New Roman" w:eastAsia="Times New Roman" w:hAnsi="Times New Roman" w:cs="Times New Roman"/>
                <w:color w:val="000000"/>
                <w:sz w:val="24"/>
                <w:szCs w:val="24"/>
              </w:rPr>
              <w:t>игр</w:t>
            </w:r>
          </w:p>
        </w:tc>
        <w:tc>
          <w:tcPr>
            <w:tcW w:w="483" w:type="pct"/>
          </w:tcPr>
          <w:p w:rsidR="002C7000" w:rsidRPr="0091325E" w:rsidRDefault="002C7000" w:rsidP="00661C35">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79" w:type="pct"/>
          </w:tcPr>
          <w:p w:rsidR="001B2912" w:rsidRPr="001B2912" w:rsidRDefault="001B2912" w:rsidP="00661C35">
            <w:pPr>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У</w:t>
            </w:r>
            <w:r w:rsidRPr="00FA70B9">
              <w:rPr>
                <w:rFonts w:ascii="Times New Roman" w:eastAsia="Times New Roman" w:hAnsi="Times New Roman" w:cs="Times New Roman"/>
                <w:color w:val="000000"/>
                <w:sz w:val="24"/>
                <w:szCs w:val="24"/>
                <w:shd w:val="clear" w:color="auto" w:fill="FFFFFF"/>
              </w:rPr>
              <w:t xml:space="preserve">1 - </w:t>
            </w:r>
          </w:p>
        </w:tc>
      </w:tr>
      <w:tr w:rsidR="002C7000" w:rsidRPr="0091325E" w:rsidTr="00661C35">
        <w:trPr>
          <w:trHeight w:val="20"/>
        </w:trPr>
        <w:tc>
          <w:tcPr>
            <w:tcW w:w="844" w:type="pct"/>
          </w:tcPr>
          <w:p w:rsidR="002C7000" w:rsidRPr="0091325E" w:rsidRDefault="002C7000" w:rsidP="00661C35">
            <w:pPr>
              <w:rPr>
                <w:rFonts w:ascii="Times New Roman" w:hAnsi="Times New Roman" w:cs="Times New Roman"/>
                <w:bCs/>
                <w:sz w:val="24"/>
                <w:szCs w:val="24"/>
              </w:rPr>
            </w:pPr>
            <w:r>
              <w:rPr>
                <w:rFonts w:ascii="Times New Roman" w:eastAsia="Times New Roman" w:hAnsi="Times New Roman" w:cs="Times New Roman"/>
                <w:color w:val="000000"/>
                <w:sz w:val="24"/>
                <w:szCs w:val="24"/>
              </w:rPr>
              <w:t xml:space="preserve">Тема 2 </w:t>
            </w:r>
            <w:r w:rsidRPr="00FA70B9">
              <w:rPr>
                <w:rFonts w:ascii="Times New Roman" w:eastAsia="Times New Roman" w:hAnsi="Times New Roman" w:cs="Times New Roman"/>
                <w:color w:val="000000"/>
                <w:sz w:val="24"/>
                <w:szCs w:val="24"/>
              </w:rPr>
              <w:t>Легкая атлетика.</w:t>
            </w:r>
          </w:p>
        </w:tc>
        <w:tc>
          <w:tcPr>
            <w:tcW w:w="2794" w:type="pct"/>
            <w:tcBorders>
              <w:right w:val="single" w:sz="4" w:space="0" w:color="auto"/>
            </w:tcBorders>
          </w:tcPr>
          <w:p w:rsidR="00703DF8" w:rsidRDefault="00703DF8" w:rsidP="00661C35">
            <w:pPr>
              <w:jc w:val="both"/>
              <w:rPr>
                <w:rFonts w:ascii="Times New Roman" w:eastAsia="Times New Roman" w:hAnsi="Times New Roman" w:cs="Times New Roman"/>
                <w:color w:val="000000"/>
                <w:sz w:val="24"/>
                <w:szCs w:val="24"/>
              </w:rPr>
            </w:pPr>
            <w:r w:rsidRPr="00703DF8">
              <w:rPr>
                <w:rFonts w:ascii="Times New Roman" w:eastAsia="Times New Roman" w:hAnsi="Times New Roman" w:cs="Times New Roman"/>
                <w:b/>
                <w:color w:val="000000"/>
                <w:sz w:val="24"/>
                <w:szCs w:val="24"/>
              </w:rPr>
              <w:t>Бег на короткие дистанции.</w:t>
            </w:r>
            <w:r w:rsidRPr="00FA70B9">
              <w:rPr>
                <w:rFonts w:ascii="Times New Roman" w:eastAsia="Times New Roman" w:hAnsi="Times New Roman" w:cs="Times New Roman"/>
                <w:color w:val="000000"/>
                <w:sz w:val="24"/>
                <w:szCs w:val="24"/>
              </w:rPr>
              <w:t xml:space="preserve"> Ознакомление с техникой выполнения бега. Подготовительные упражнения в беге</w:t>
            </w:r>
            <w:r>
              <w:rPr>
                <w:rFonts w:ascii="Times New Roman" w:eastAsia="Times New Roman" w:hAnsi="Times New Roman" w:cs="Times New Roman"/>
                <w:color w:val="000000"/>
                <w:sz w:val="24"/>
                <w:szCs w:val="24"/>
              </w:rPr>
              <w:t>.</w:t>
            </w:r>
            <w:r w:rsidRPr="00FA70B9">
              <w:rPr>
                <w:rFonts w:ascii="Times New Roman" w:eastAsia="Times New Roman" w:hAnsi="Times New Roman" w:cs="Times New Roman"/>
                <w:color w:val="000000"/>
                <w:sz w:val="24"/>
                <w:szCs w:val="24"/>
              </w:rPr>
              <w:t xml:space="preserve"> Обучение техники низкого старта</w:t>
            </w:r>
            <w:r>
              <w:rPr>
                <w:rFonts w:ascii="Times New Roman" w:eastAsia="Times New Roman" w:hAnsi="Times New Roman" w:cs="Times New Roman"/>
                <w:color w:val="000000"/>
                <w:sz w:val="24"/>
                <w:szCs w:val="24"/>
              </w:rPr>
              <w:t>.</w:t>
            </w:r>
            <w:r w:rsidRPr="00FA70B9">
              <w:rPr>
                <w:rFonts w:ascii="Times New Roman" w:eastAsia="Times New Roman" w:hAnsi="Times New Roman" w:cs="Times New Roman"/>
                <w:color w:val="000000"/>
                <w:sz w:val="24"/>
                <w:szCs w:val="24"/>
              </w:rPr>
              <w:t xml:space="preserve"> Бег по прямой с различной скоростью</w:t>
            </w:r>
            <w:r>
              <w:rPr>
                <w:rFonts w:ascii="Times New Roman" w:eastAsia="Times New Roman" w:hAnsi="Times New Roman" w:cs="Times New Roman"/>
                <w:color w:val="000000"/>
                <w:sz w:val="24"/>
                <w:szCs w:val="24"/>
              </w:rPr>
              <w:t>.</w:t>
            </w:r>
            <w:r w:rsidRPr="00FA70B9">
              <w:rPr>
                <w:rFonts w:ascii="Times New Roman" w:eastAsia="Times New Roman" w:hAnsi="Times New Roman" w:cs="Times New Roman"/>
                <w:color w:val="000000"/>
                <w:sz w:val="24"/>
                <w:szCs w:val="24"/>
              </w:rPr>
              <w:t xml:space="preserve"> Челночный бег</w:t>
            </w:r>
            <w:r>
              <w:rPr>
                <w:rFonts w:ascii="Times New Roman" w:eastAsia="Times New Roman" w:hAnsi="Times New Roman" w:cs="Times New Roman"/>
                <w:color w:val="000000"/>
                <w:sz w:val="24"/>
                <w:szCs w:val="24"/>
              </w:rPr>
              <w:t>.</w:t>
            </w:r>
            <w:r w:rsidRPr="00FA70B9">
              <w:rPr>
                <w:rFonts w:ascii="Times New Roman" w:eastAsia="Times New Roman" w:hAnsi="Times New Roman" w:cs="Times New Roman"/>
                <w:color w:val="000000"/>
                <w:sz w:val="24"/>
                <w:szCs w:val="24"/>
              </w:rPr>
              <w:t xml:space="preserve"> Контрольные нормативы. </w:t>
            </w:r>
          </w:p>
          <w:p w:rsidR="002C7000" w:rsidRDefault="00703DF8" w:rsidP="00661C35">
            <w:pPr>
              <w:jc w:val="both"/>
              <w:rPr>
                <w:rFonts w:ascii="Times New Roman" w:eastAsia="Times New Roman" w:hAnsi="Times New Roman" w:cs="Times New Roman"/>
                <w:color w:val="000000"/>
                <w:sz w:val="24"/>
                <w:szCs w:val="24"/>
              </w:rPr>
            </w:pPr>
            <w:r w:rsidRPr="00703DF8">
              <w:rPr>
                <w:rFonts w:ascii="Times New Roman" w:eastAsia="Times New Roman" w:hAnsi="Times New Roman" w:cs="Times New Roman"/>
                <w:b/>
                <w:color w:val="000000"/>
                <w:sz w:val="24"/>
                <w:szCs w:val="24"/>
              </w:rPr>
              <w:t>Эстафетный бег.</w:t>
            </w:r>
            <w:r w:rsidRPr="00FA70B9">
              <w:rPr>
                <w:rFonts w:ascii="Times New Roman" w:eastAsia="Times New Roman" w:hAnsi="Times New Roman" w:cs="Times New Roman"/>
                <w:color w:val="000000"/>
                <w:sz w:val="24"/>
                <w:szCs w:val="24"/>
              </w:rPr>
              <w:t xml:space="preserve"> Ознакомление с техникой эстафетного бега 4х100 м</w:t>
            </w:r>
            <w:r>
              <w:rPr>
                <w:rFonts w:ascii="Times New Roman" w:eastAsia="Times New Roman" w:hAnsi="Times New Roman" w:cs="Times New Roman"/>
                <w:color w:val="000000"/>
                <w:sz w:val="24"/>
                <w:szCs w:val="24"/>
              </w:rPr>
              <w:t xml:space="preserve">. </w:t>
            </w:r>
            <w:r w:rsidRPr="00FA70B9">
              <w:rPr>
                <w:rFonts w:ascii="Times New Roman" w:eastAsia="Times New Roman" w:hAnsi="Times New Roman" w:cs="Times New Roman"/>
                <w:color w:val="000000"/>
                <w:sz w:val="24"/>
                <w:szCs w:val="24"/>
              </w:rPr>
              <w:t>Техника держания эстафетной палочки и передачи. Старт на очередных этапах. Контрольные нормативы.</w:t>
            </w:r>
          </w:p>
          <w:p w:rsidR="002B338E" w:rsidRDefault="002B338E" w:rsidP="00661C35">
            <w:pPr>
              <w:jc w:val="both"/>
              <w:rPr>
                <w:rFonts w:ascii="Times New Roman" w:eastAsia="Times New Roman" w:hAnsi="Times New Roman" w:cs="Times New Roman"/>
                <w:color w:val="000000"/>
                <w:sz w:val="24"/>
                <w:szCs w:val="24"/>
              </w:rPr>
            </w:pPr>
            <w:r w:rsidRPr="002B338E">
              <w:rPr>
                <w:rFonts w:ascii="Times New Roman" w:eastAsia="Times New Roman" w:hAnsi="Times New Roman" w:cs="Times New Roman"/>
                <w:b/>
                <w:color w:val="000000"/>
                <w:sz w:val="24"/>
                <w:szCs w:val="24"/>
              </w:rPr>
              <w:t>Метание мяча</w:t>
            </w:r>
            <w:r>
              <w:rPr>
                <w:rFonts w:ascii="Times New Roman" w:eastAsia="Times New Roman" w:hAnsi="Times New Roman" w:cs="Times New Roman"/>
                <w:b/>
                <w:color w:val="000000"/>
                <w:sz w:val="24"/>
                <w:szCs w:val="24"/>
              </w:rPr>
              <w:t>.</w:t>
            </w:r>
            <w:r w:rsidRPr="00FA70B9">
              <w:rPr>
                <w:rFonts w:ascii="Times New Roman" w:eastAsia="Times New Roman" w:hAnsi="Times New Roman" w:cs="Times New Roman"/>
                <w:color w:val="000000"/>
                <w:sz w:val="24"/>
                <w:szCs w:val="24"/>
              </w:rPr>
              <w:t xml:space="preserve"> Ознакомление с техникой метание мяча</w:t>
            </w:r>
            <w:r>
              <w:rPr>
                <w:rFonts w:ascii="Times New Roman" w:eastAsia="Times New Roman" w:hAnsi="Times New Roman" w:cs="Times New Roman"/>
                <w:color w:val="000000"/>
                <w:sz w:val="24"/>
                <w:szCs w:val="24"/>
              </w:rPr>
              <w:t xml:space="preserve">. </w:t>
            </w:r>
            <w:r w:rsidRPr="00FA70B9">
              <w:rPr>
                <w:rFonts w:ascii="Times New Roman" w:eastAsia="Times New Roman" w:hAnsi="Times New Roman" w:cs="Times New Roman"/>
                <w:color w:val="000000"/>
                <w:sz w:val="24"/>
                <w:szCs w:val="24"/>
              </w:rPr>
              <w:t>Метание малого мяча в горизонтальную и вертикальную и движущуюся цель</w:t>
            </w:r>
            <w:r>
              <w:rPr>
                <w:rFonts w:ascii="Times New Roman" w:eastAsia="Times New Roman" w:hAnsi="Times New Roman" w:cs="Times New Roman"/>
                <w:color w:val="000000"/>
                <w:sz w:val="24"/>
                <w:szCs w:val="24"/>
              </w:rPr>
              <w:t>.</w:t>
            </w:r>
            <w:r w:rsidRPr="00FA70B9">
              <w:rPr>
                <w:rFonts w:ascii="Times New Roman" w:eastAsia="Times New Roman" w:hAnsi="Times New Roman" w:cs="Times New Roman"/>
                <w:color w:val="000000"/>
                <w:sz w:val="24"/>
                <w:szCs w:val="24"/>
              </w:rPr>
              <w:t xml:space="preserve"> Контрольные нормативы. </w:t>
            </w:r>
          </w:p>
          <w:p w:rsidR="002B338E" w:rsidRDefault="002B338E" w:rsidP="00661C35">
            <w:pPr>
              <w:jc w:val="both"/>
              <w:rPr>
                <w:rFonts w:ascii="Times New Roman" w:eastAsia="Times New Roman" w:hAnsi="Times New Roman" w:cs="Times New Roman"/>
                <w:b/>
                <w:color w:val="000000"/>
                <w:sz w:val="24"/>
                <w:szCs w:val="24"/>
              </w:rPr>
            </w:pPr>
            <w:r w:rsidRPr="002B338E">
              <w:rPr>
                <w:rFonts w:ascii="Times New Roman" w:eastAsia="Times New Roman" w:hAnsi="Times New Roman" w:cs="Times New Roman"/>
                <w:b/>
                <w:color w:val="000000"/>
                <w:sz w:val="24"/>
                <w:szCs w:val="24"/>
              </w:rPr>
              <w:t>Прыжки в длину с места.</w:t>
            </w:r>
            <w:r w:rsidRPr="00FA70B9">
              <w:rPr>
                <w:rFonts w:ascii="Times New Roman" w:eastAsia="Times New Roman" w:hAnsi="Times New Roman" w:cs="Times New Roman"/>
                <w:color w:val="000000"/>
                <w:sz w:val="24"/>
                <w:szCs w:val="24"/>
              </w:rPr>
              <w:t xml:space="preserve"> Специально- подготовительные упражнения. Прыжковые упражнения. Контрольные нормативы</w:t>
            </w:r>
            <w:r>
              <w:rPr>
                <w:rFonts w:ascii="Times New Roman" w:eastAsia="Times New Roman" w:hAnsi="Times New Roman" w:cs="Times New Roman"/>
                <w:color w:val="000000"/>
                <w:sz w:val="24"/>
                <w:szCs w:val="24"/>
              </w:rPr>
              <w:t>.</w:t>
            </w:r>
            <w:r w:rsidRPr="002B338E">
              <w:rPr>
                <w:rFonts w:ascii="Times New Roman" w:eastAsia="Times New Roman" w:hAnsi="Times New Roman" w:cs="Times New Roman"/>
                <w:b/>
                <w:color w:val="000000"/>
                <w:sz w:val="24"/>
                <w:szCs w:val="24"/>
              </w:rPr>
              <w:t xml:space="preserve"> </w:t>
            </w:r>
          </w:p>
          <w:p w:rsidR="002B338E" w:rsidRPr="002B338E" w:rsidRDefault="002B338E" w:rsidP="00661C35">
            <w:pPr>
              <w:jc w:val="both"/>
              <w:rPr>
                <w:rFonts w:ascii="Times New Roman" w:eastAsia="Times New Roman" w:hAnsi="Times New Roman" w:cs="Times New Roman"/>
                <w:b/>
                <w:color w:val="000000"/>
                <w:sz w:val="24"/>
                <w:szCs w:val="24"/>
              </w:rPr>
            </w:pPr>
            <w:r w:rsidRPr="002B338E">
              <w:rPr>
                <w:rFonts w:ascii="Times New Roman" w:eastAsia="Times New Roman" w:hAnsi="Times New Roman" w:cs="Times New Roman"/>
                <w:b/>
                <w:color w:val="000000"/>
                <w:sz w:val="24"/>
                <w:szCs w:val="24"/>
              </w:rPr>
              <w:t xml:space="preserve">Прыжки в длину с разбега </w:t>
            </w:r>
            <w:r w:rsidRPr="00FA70B9">
              <w:rPr>
                <w:rFonts w:ascii="Times New Roman" w:eastAsia="Times New Roman" w:hAnsi="Times New Roman" w:cs="Times New Roman"/>
                <w:color w:val="000000"/>
                <w:sz w:val="24"/>
                <w:szCs w:val="24"/>
              </w:rPr>
              <w:t>Подготовительные прыжковые упражнения</w:t>
            </w:r>
            <w:r>
              <w:rPr>
                <w:rFonts w:ascii="Times New Roman" w:eastAsia="Times New Roman" w:hAnsi="Times New Roman" w:cs="Times New Roman"/>
                <w:color w:val="000000"/>
                <w:sz w:val="24"/>
                <w:szCs w:val="24"/>
              </w:rPr>
              <w:t>.</w:t>
            </w:r>
            <w:r w:rsidRPr="00FA70B9">
              <w:rPr>
                <w:rFonts w:ascii="Times New Roman" w:eastAsia="Times New Roman" w:hAnsi="Times New Roman" w:cs="Times New Roman"/>
                <w:color w:val="000000"/>
                <w:sz w:val="24"/>
                <w:szCs w:val="24"/>
              </w:rPr>
              <w:t xml:space="preserve"> Обучение технике отталкивания</w:t>
            </w:r>
            <w:r>
              <w:rPr>
                <w:rFonts w:ascii="Times New Roman" w:eastAsia="Times New Roman" w:hAnsi="Times New Roman" w:cs="Times New Roman"/>
                <w:color w:val="000000"/>
                <w:sz w:val="24"/>
                <w:szCs w:val="24"/>
              </w:rPr>
              <w:t xml:space="preserve">. </w:t>
            </w:r>
            <w:r w:rsidRPr="00FA70B9">
              <w:rPr>
                <w:rFonts w:ascii="Times New Roman" w:eastAsia="Times New Roman" w:hAnsi="Times New Roman" w:cs="Times New Roman"/>
                <w:color w:val="000000"/>
                <w:sz w:val="24"/>
                <w:szCs w:val="24"/>
              </w:rPr>
              <w:t>Совершенствование техники</w:t>
            </w:r>
            <w:r>
              <w:rPr>
                <w:rFonts w:ascii="Times New Roman" w:eastAsia="Times New Roman" w:hAnsi="Times New Roman" w:cs="Times New Roman"/>
                <w:color w:val="000000"/>
                <w:sz w:val="24"/>
                <w:szCs w:val="24"/>
              </w:rPr>
              <w:t xml:space="preserve"> </w:t>
            </w:r>
            <w:r w:rsidRPr="00FA70B9">
              <w:rPr>
                <w:rFonts w:ascii="Times New Roman" w:eastAsia="Times New Roman" w:hAnsi="Times New Roman" w:cs="Times New Roman"/>
                <w:color w:val="000000"/>
                <w:sz w:val="24"/>
                <w:szCs w:val="24"/>
              </w:rPr>
              <w:t xml:space="preserve"> Контрольный норматив</w:t>
            </w:r>
          </w:p>
        </w:tc>
        <w:tc>
          <w:tcPr>
            <w:tcW w:w="483" w:type="pct"/>
          </w:tcPr>
          <w:p w:rsidR="002C7000" w:rsidRDefault="00703DF8" w:rsidP="00661C35">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879" w:type="pct"/>
          </w:tcPr>
          <w:p w:rsidR="001B2912" w:rsidRDefault="001B2912" w:rsidP="00661C35">
            <w:pPr>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У</w:t>
            </w:r>
            <w:r w:rsidRPr="00FA70B9">
              <w:rPr>
                <w:rFonts w:ascii="Times New Roman" w:eastAsia="Times New Roman" w:hAnsi="Times New Roman" w:cs="Times New Roman"/>
                <w:color w:val="000000"/>
                <w:sz w:val="24"/>
                <w:szCs w:val="24"/>
                <w:shd w:val="clear" w:color="auto" w:fill="FFFFFF"/>
              </w:rPr>
              <w:t>3</w:t>
            </w:r>
            <w:r>
              <w:rPr>
                <w:rFonts w:ascii="Times New Roman" w:eastAsia="Times New Roman" w:hAnsi="Times New Roman" w:cs="Times New Roman"/>
                <w:color w:val="000000"/>
                <w:sz w:val="24"/>
                <w:szCs w:val="24"/>
                <w:shd w:val="clear" w:color="auto" w:fill="FFFFFF"/>
              </w:rPr>
              <w:t>,</w:t>
            </w:r>
            <w:r w:rsidRPr="00FA70B9">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У</w:t>
            </w:r>
            <w:r w:rsidRPr="00FA70B9">
              <w:rPr>
                <w:rFonts w:ascii="Times New Roman" w:eastAsia="Times New Roman" w:hAnsi="Times New Roman" w:cs="Times New Roman"/>
                <w:color w:val="000000"/>
                <w:sz w:val="24"/>
                <w:szCs w:val="24"/>
                <w:shd w:val="clear" w:color="auto" w:fill="FFFFFF"/>
              </w:rPr>
              <w:t>4</w:t>
            </w:r>
            <w:r>
              <w:rPr>
                <w:rFonts w:ascii="Times New Roman" w:eastAsia="Times New Roman" w:hAnsi="Times New Roman" w:cs="Times New Roman"/>
                <w:color w:val="000000"/>
                <w:sz w:val="24"/>
                <w:szCs w:val="24"/>
                <w:shd w:val="clear" w:color="auto" w:fill="FFFFFF"/>
              </w:rPr>
              <w:t>,</w:t>
            </w:r>
            <w:r w:rsidRPr="00FA70B9">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У</w:t>
            </w:r>
            <w:r w:rsidRPr="00FA70B9">
              <w:rPr>
                <w:rFonts w:ascii="Times New Roman" w:eastAsia="Times New Roman" w:hAnsi="Times New Roman" w:cs="Times New Roman"/>
                <w:color w:val="000000"/>
                <w:sz w:val="24"/>
                <w:szCs w:val="24"/>
                <w:shd w:val="clear" w:color="auto" w:fill="FFFFFF"/>
              </w:rPr>
              <w:t xml:space="preserve">5 </w:t>
            </w:r>
          </w:p>
          <w:p w:rsidR="002C7000" w:rsidRPr="0091325E" w:rsidRDefault="002C7000" w:rsidP="00661C35">
            <w:pPr>
              <w:jc w:val="both"/>
              <w:rPr>
                <w:rFonts w:ascii="Times New Roman" w:hAnsi="Times New Roman" w:cs="Times New Roman"/>
                <w:bCs/>
                <w:sz w:val="24"/>
                <w:szCs w:val="24"/>
              </w:rPr>
            </w:pPr>
          </w:p>
        </w:tc>
      </w:tr>
      <w:tr w:rsidR="00703DF8" w:rsidRPr="0091325E" w:rsidTr="00661C35">
        <w:trPr>
          <w:trHeight w:val="20"/>
        </w:trPr>
        <w:tc>
          <w:tcPr>
            <w:tcW w:w="844" w:type="pct"/>
          </w:tcPr>
          <w:p w:rsidR="00703DF8" w:rsidRDefault="00703DF8" w:rsidP="00661C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3</w:t>
            </w:r>
            <w:r w:rsidRPr="00FA70B9">
              <w:rPr>
                <w:rFonts w:ascii="Times New Roman" w:eastAsia="Times New Roman" w:hAnsi="Times New Roman" w:cs="Times New Roman"/>
                <w:color w:val="000000"/>
                <w:sz w:val="24"/>
                <w:szCs w:val="24"/>
              </w:rPr>
              <w:t xml:space="preserve"> Гимнастика</w:t>
            </w:r>
          </w:p>
        </w:tc>
        <w:tc>
          <w:tcPr>
            <w:tcW w:w="2794" w:type="pct"/>
            <w:tcBorders>
              <w:right w:val="single" w:sz="4" w:space="0" w:color="auto"/>
            </w:tcBorders>
          </w:tcPr>
          <w:p w:rsidR="00703DF8" w:rsidRDefault="00703DF8" w:rsidP="00661C35">
            <w:pPr>
              <w:jc w:val="both"/>
              <w:rPr>
                <w:rFonts w:ascii="Times New Roman" w:eastAsia="Times New Roman" w:hAnsi="Times New Roman" w:cs="Times New Roman"/>
                <w:color w:val="000000"/>
                <w:sz w:val="24"/>
                <w:szCs w:val="24"/>
              </w:rPr>
            </w:pPr>
            <w:r w:rsidRPr="00703DF8">
              <w:rPr>
                <w:rFonts w:ascii="Times New Roman" w:eastAsia="Times New Roman" w:hAnsi="Times New Roman" w:cs="Times New Roman"/>
                <w:b/>
                <w:color w:val="000000"/>
                <w:sz w:val="24"/>
                <w:szCs w:val="24"/>
              </w:rPr>
              <w:t>Ритмическая гимнастика</w:t>
            </w:r>
            <w:r>
              <w:rPr>
                <w:rFonts w:ascii="Times New Roman" w:eastAsia="Times New Roman" w:hAnsi="Times New Roman" w:cs="Times New Roman"/>
                <w:b/>
                <w:color w:val="000000"/>
                <w:sz w:val="24"/>
                <w:szCs w:val="24"/>
              </w:rPr>
              <w:t xml:space="preserve">. </w:t>
            </w:r>
            <w:r w:rsidRPr="00FA70B9">
              <w:rPr>
                <w:rFonts w:ascii="Times New Roman" w:eastAsia="Times New Roman" w:hAnsi="Times New Roman" w:cs="Times New Roman"/>
                <w:color w:val="000000"/>
                <w:sz w:val="24"/>
                <w:szCs w:val="24"/>
              </w:rPr>
              <w:t>Упражнения с общеразвивающей направленностью</w:t>
            </w:r>
            <w:r>
              <w:rPr>
                <w:rFonts w:ascii="Times New Roman" w:eastAsia="Times New Roman" w:hAnsi="Times New Roman" w:cs="Times New Roman"/>
                <w:color w:val="000000"/>
                <w:sz w:val="24"/>
                <w:szCs w:val="24"/>
              </w:rPr>
              <w:t>.</w:t>
            </w:r>
          </w:p>
          <w:p w:rsidR="00703DF8" w:rsidRDefault="00703DF8" w:rsidP="00661C35">
            <w:pPr>
              <w:jc w:val="both"/>
              <w:rPr>
                <w:rFonts w:ascii="Times New Roman" w:eastAsia="Times New Roman" w:hAnsi="Times New Roman" w:cs="Times New Roman"/>
                <w:color w:val="000000"/>
                <w:sz w:val="24"/>
                <w:szCs w:val="24"/>
              </w:rPr>
            </w:pPr>
            <w:r w:rsidRPr="00703DF8">
              <w:rPr>
                <w:rFonts w:ascii="Times New Roman" w:eastAsia="Times New Roman" w:hAnsi="Times New Roman" w:cs="Times New Roman"/>
                <w:b/>
                <w:color w:val="000000"/>
                <w:sz w:val="24"/>
                <w:szCs w:val="24"/>
              </w:rPr>
              <w:t>Художественная гимнастика</w:t>
            </w:r>
            <w:r>
              <w:rPr>
                <w:rFonts w:ascii="Times New Roman" w:eastAsia="Times New Roman" w:hAnsi="Times New Roman" w:cs="Times New Roman"/>
                <w:color w:val="000000"/>
                <w:sz w:val="24"/>
                <w:szCs w:val="24"/>
              </w:rPr>
              <w:t xml:space="preserve">. </w:t>
            </w:r>
            <w:r w:rsidRPr="00FA70B9">
              <w:rPr>
                <w:rFonts w:ascii="Times New Roman" w:eastAsia="Times New Roman" w:hAnsi="Times New Roman" w:cs="Times New Roman"/>
                <w:color w:val="000000"/>
                <w:sz w:val="24"/>
                <w:szCs w:val="24"/>
              </w:rPr>
              <w:t>Упражнения с гимнастическими предметами (мяч, обруч)</w:t>
            </w:r>
            <w:r>
              <w:rPr>
                <w:rFonts w:ascii="Times New Roman" w:eastAsia="Times New Roman" w:hAnsi="Times New Roman" w:cs="Times New Roman"/>
                <w:color w:val="000000"/>
                <w:sz w:val="24"/>
                <w:szCs w:val="24"/>
              </w:rPr>
              <w:t>.</w:t>
            </w:r>
          </w:p>
          <w:p w:rsidR="002B338E" w:rsidRDefault="00703DF8" w:rsidP="00661C35">
            <w:pPr>
              <w:jc w:val="both"/>
              <w:rPr>
                <w:rFonts w:ascii="Times New Roman" w:eastAsia="Times New Roman" w:hAnsi="Times New Roman" w:cs="Times New Roman"/>
                <w:b/>
                <w:color w:val="000000"/>
                <w:sz w:val="24"/>
                <w:szCs w:val="24"/>
              </w:rPr>
            </w:pPr>
            <w:r w:rsidRPr="00703DF8">
              <w:rPr>
                <w:rFonts w:ascii="Times New Roman" w:eastAsia="Times New Roman" w:hAnsi="Times New Roman" w:cs="Times New Roman"/>
                <w:b/>
                <w:color w:val="000000"/>
                <w:sz w:val="24"/>
                <w:szCs w:val="24"/>
              </w:rPr>
              <w:t>Акробатика</w:t>
            </w:r>
            <w:r>
              <w:rPr>
                <w:rFonts w:ascii="Times New Roman" w:eastAsia="Times New Roman" w:hAnsi="Times New Roman" w:cs="Times New Roman"/>
                <w:b/>
                <w:color w:val="000000"/>
                <w:sz w:val="24"/>
                <w:szCs w:val="24"/>
              </w:rPr>
              <w:t>.</w:t>
            </w:r>
            <w:r w:rsidRPr="00FA70B9">
              <w:rPr>
                <w:rFonts w:ascii="Times New Roman" w:eastAsia="Times New Roman" w:hAnsi="Times New Roman" w:cs="Times New Roman"/>
                <w:color w:val="000000"/>
                <w:sz w:val="24"/>
                <w:szCs w:val="24"/>
              </w:rPr>
              <w:t xml:space="preserve"> Группировка из положения присед, сед, лежа на спине, перевороты вперед, назад. Кувырок вперед, назад, соединение кувырков. Стойка на лопатках «Свеча».</w:t>
            </w:r>
            <w:r w:rsidR="002B338E" w:rsidRPr="002B338E">
              <w:rPr>
                <w:rFonts w:ascii="Times New Roman" w:eastAsia="Times New Roman" w:hAnsi="Times New Roman" w:cs="Times New Roman"/>
                <w:b/>
                <w:color w:val="000000"/>
                <w:sz w:val="24"/>
                <w:szCs w:val="24"/>
              </w:rPr>
              <w:t xml:space="preserve"> </w:t>
            </w:r>
          </w:p>
          <w:p w:rsidR="002B338E" w:rsidRDefault="002B338E" w:rsidP="00661C35">
            <w:pPr>
              <w:jc w:val="both"/>
              <w:rPr>
                <w:rFonts w:ascii="Times New Roman" w:eastAsia="Times New Roman" w:hAnsi="Times New Roman" w:cs="Times New Roman"/>
                <w:b/>
                <w:color w:val="000000"/>
                <w:sz w:val="24"/>
                <w:szCs w:val="24"/>
              </w:rPr>
            </w:pPr>
            <w:r w:rsidRPr="002B338E">
              <w:rPr>
                <w:rFonts w:ascii="Times New Roman" w:eastAsia="Times New Roman" w:hAnsi="Times New Roman" w:cs="Times New Roman"/>
                <w:b/>
                <w:color w:val="000000"/>
                <w:sz w:val="24"/>
                <w:szCs w:val="24"/>
              </w:rPr>
              <w:t>Строевые упражнения</w:t>
            </w:r>
            <w:r>
              <w:rPr>
                <w:rFonts w:ascii="Times New Roman" w:eastAsia="Times New Roman" w:hAnsi="Times New Roman" w:cs="Times New Roman"/>
                <w:color w:val="000000"/>
                <w:sz w:val="24"/>
                <w:szCs w:val="24"/>
              </w:rPr>
              <w:t>.</w:t>
            </w:r>
            <w:r w:rsidRPr="00FA70B9">
              <w:rPr>
                <w:rFonts w:ascii="Times New Roman" w:eastAsia="Times New Roman" w:hAnsi="Times New Roman" w:cs="Times New Roman"/>
                <w:color w:val="000000"/>
                <w:sz w:val="24"/>
                <w:szCs w:val="24"/>
              </w:rPr>
              <w:t xml:space="preserve"> Сочетание различных видов </w:t>
            </w:r>
            <w:r w:rsidRPr="00FA70B9">
              <w:rPr>
                <w:rFonts w:ascii="Times New Roman" w:eastAsia="Times New Roman" w:hAnsi="Times New Roman" w:cs="Times New Roman"/>
                <w:color w:val="000000"/>
                <w:sz w:val="24"/>
                <w:szCs w:val="24"/>
              </w:rPr>
              <w:lastRenderedPageBreak/>
              <w:t>ходьбы и перестроений.</w:t>
            </w:r>
            <w:r w:rsidRPr="002B338E">
              <w:rPr>
                <w:rFonts w:ascii="Times New Roman" w:eastAsia="Times New Roman" w:hAnsi="Times New Roman" w:cs="Times New Roman"/>
                <w:b/>
                <w:color w:val="000000"/>
                <w:sz w:val="24"/>
                <w:szCs w:val="24"/>
              </w:rPr>
              <w:t xml:space="preserve"> </w:t>
            </w:r>
          </w:p>
          <w:p w:rsidR="00703DF8" w:rsidRPr="00703DF8" w:rsidRDefault="002B338E" w:rsidP="00661C35">
            <w:pPr>
              <w:jc w:val="both"/>
              <w:rPr>
                <w:rFonts w:ascii="Times New Roman" w:eastAsia="Times New Roman" w:hAnsi="Times New Roman" w:cs="Times New Roman"/>
                <w:b/>
                <w:color w:val="000000"/>
                <w:sz w:val="24"/>
                <w:szCs w:val="24"/>
              </w:rPr>
            </w:pPr>
            <w:r w:rsidRPr="002B338E">
              <w:rPr>
                <w:rFonts w:ascii="Times New Roman" w:eastAsia="Times New Roman" w:hAnsi="Times New Roman" w:cs="Times New Roman"/>
                <w:b/>
                <w:color w:val="000000"/>
                <w:sz w:val="24"/>
                <w:szCs w:val="24"/>
              </w:rPr>
              <w:t>Гимнастическая полоса препятствий</w:t>
            </w:r>
            <w:r>
              <w:rPr>
                <w:rFonts w:ascii="Times New Roman" w:eastAsia="Times New Roman" w:hAnsi="Times New Roman" w:cs="Times New Roman"/>
                <w:b/>
                <w:color w:val="000000"/>
                <w:sz w:val="24"/>
                <w:szCs w:val="24"/>
              </w:rPr>
              <w:t>.</w:t>
            </w:r>
            <w:r w:rsidRPr="002B338E">
              <w:rPr>
                <w:rFonts w:ascii="Times New Roman" w:eastAsia="Times New Roman" w:hAnsi="Times New Roman" w:cs="Times New Roman"/>
                <w:b/>
                <w:color w:val="000000"/>
                <w:sz w:val="24"/>
                <w:szCs w:val="24"/>
              </w:rPr>
              <w:t xml:space="preserve"> </w:t>
            </w:r>
            <w:r w:rsidRPr="00FA70B9">
              <w:rPr>
                <w:rFonts w:ascii="Times New Roman" w:eastAsia="Times New Roman" w:hAnsi="Times New Roman" w:cs="Times New Roman"/>
                <w:color w:val="000000"/>
                <w:sz w:val="24"/>
                <w:szCs w:val="24"/>
              </w:rPr>
              <w:t>Упражнения направленные на развитие ловкости, внимания, координацию движения. Контрольные нормативы</w:t>
            </w:r>
          </w:p>
        </w:tc>
        <w:tc>
          <w:tcPr>
            <w:tcW w:w="483" w:type="pct"/>
          </w:tcPr>
          <w:p w:rsidR="00703DF8" w:rsidRDefault="00703DF8" w:rsidP="00661C35">
            <w:pPr>
              <w:jc w:val="center"/>
              <w:rPr>
                <w:rFonts w:ascii="Times New Roman" w:hAnsi="Times New Roman" w:cs="Times New Roman"/>
                <w:bCs/>
                <w:sz w:val="24"/>
                <w:szCs w:val="24"/>
              </w:rPr>
            </w:pPr>
            <w:r>
              <w:rPr>
                <w:rFonts w:ascii="Times New Roman" w:hAnsi="Times New Roman" w:cs="Times New Roman"/>
                <w:bCs/>
                <w:sz w:val="24"/>
                <w:szCs w:val="24"/>
              </w:rPr>
              <w:lastRenderedPageBreak/>
              <w:t>14</w:t>
            </w:r>
          </w:p>
        </w:tc>
        <w:tc>
          <w:tcPr>
            <w:tcW w:w="879" w:type="pct"/>
          </w:tcPr>
          <w:p w:rsidR="00703DF8" w:rsidRPr="0091325E" w:rsidRDefault="001B2912" w:rsidP="00661C35">
            <w:pPr>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У2</w:t>
            </w:r>
          </w:p>
        </w:tc>
      </w:tr>
      <w:tr w:rsidR="00703DF8" w:rsidRPr="0091325E" w:rsidTr="00661C35">
        <w:trPr>
          <w:trHeight w:val="20"/>
        </w:trPr>
        <w:tc>
          <w:tcPr>
            <w:tcW w:w="844" w:type="pct"/>
          </w:tcPr>
          <w:p w:rsidR="00703DF8" w:rsidRDefault="00703DF8" w:rsidP="00661C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Тема 4</w:t>
            </w:r>
            <w:r w:rsidRPr="00FA70B9">
              <w:rPr>
                <w:rFonts w:ascii="Times New Roman" w:eastAsia="Times New Roman" w:hAnsi="Times New Roman" w:cs="Times New Roman"/>
                <w:color w:val="000000"/>
                <w:sz w:val="24"/>
                <w:szCs w:val="24"/>
              </w:rPr>
              <w:t xml:space="preserve"> Баскетбол</w:t>
            </w:r>
          </w:p>
        </w:tc>
        <w:tc>
          <w:tcPr>
            <w:tcW w:w="2794" w:type="pct"/>
            <w:tcBorders>
              <w:right w:val="single" w:sz="4" w:space="0" w:color="auto"/>
            </w:tcBorders>
          </w:tcPr>
          <w:p w:rsidR="00703DF8" w:rsidRPr="00FA70B9" w:rsidRDefault="00703DF8" w:rsidP="00661C35">
            <w:pPr>
              <w:jc w:val="both"/>
              <w:rPr>
                <w:rFonts w:ascii="Times New Roman" w:eastAsia="Times New Roman" w:hAnsi="Times New Roman" w:cs="Times New Roman"/>
                <w:color w:val="000000"/>
                <w:sz w:val="24"/>
                <w:szCs w:val="24"/>
              </w:rPr>
            </w:pPr>
            <w:r w:rsidRPr="00FA70B9">
              <w:rPr>
                <w:rFonts w:ascii="Times New Roman" w:eastAsia="Times New Roman" w:hAnsi="Times New Roman" w:cs="Times New Roman"/>
                <w:color w:val="000000"/>
                <w:sz w:val="24"/>
                <w:szCs w:val="24"/>
              </w:rPr>
              <w:t>Сообщение о баскетболе. Техника безопасности. Жонглирование баскетбольными мячами. Стойка баскетболиста, перемещение. Ведение мяча. Ловля мяча двумя руками. Передачи мяча: двумя руками от груди, одной рукой от плеча. Броски мяча в корзину (с места, в движении). Приемы овладения мячом – вырывание и выбивание. Игровые задания. Учебная игра. Контрольные нормативы.</w:t>
            </w:r>
          </w:p>
        </w:tc>
        <w:tc>
          <w:tcPr>
            <w:tcW w:w="483" w:type="pct"/>
          </w:tcPr>
          <w:p w:rsidR="00703DF8" w:rsidRDefault="00703DF8" w:rsidP="00661C35">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879" w:type="pct"/>
          </w:tcPr>
          <w:p w:rsidR="00703DF8" w:rsidRPr="0091325E" w:rsidRDefault="001B2912" w:rsidP="00661C35">
            <w:pPr>
              <w:rPr>
                <w:rFonts w:ascii="Times New Roman" w:hAnsi="Times New Roman" w:cs="Times New Roman"/>
                <w:bCs/>
                <w:sz w:val="24"/>
                <w:szCs w:val="24"/>
              </w:rPr>
            </w:pPr>
            <w:r>
              <w:rPr>
                <w:rFonts w:ascii="Times New Roman" w:hAnsi="Times New Roman" w:cs="Times New Roman"/>
                <w:bCs/>
                <w:sz w:val="24"/>
                <w:szCs w:val="24"/>
              </w:rPr>
              <w:t>У2 - У6</w:t>
            </w:r>
          </w:p>
        </w:tc>
      </w:tr>
      <w:tr w:rsidR="00703DF8" w:rsidRPr="0091325E" w:rsidTr="00661C35">
        <w:trPr>
          <w:trHeight w:val="20"/>
        </w:trPr>
        <w:tc>
          <w:tcPr>
            <w:tcW w:w="844" w:type="pct"/>
          </w:tcPr>
          <w:p w:rsidR="00703DF8" w:rsidRDefault="00703DF8" w:rsidP="00661C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5</w:t>
            </w:r>
            <w:r w:rsidRPr="00FA70B9">
              <w:rPr>
                <w:rFonts w:ascii="Times New Roman" w:eastAsia="Times New Roman" w:hAnsi="Times New Roman" w:cs="Times New Roman"/>
                <w:color w:val="000000"/>
                <w:sz w:val="24"/>
                <w:szCs w:val="24"/>
              </w:rPr>
              <w:t xml:space="preserve"> Волейбол</w:t>
            </w:r>
          </w:p>
        </w:tc>
        <w:tc>
          <w:tcPr>
            <w:tcW w:w="2794" w:type="pct"/>
            <w:tcBorders>
              <w:right w:val="single" w:sz="4" w:space="0" w:color="auto"/>
            </w:tcBorders>
          </w:tcPr>
          <w:p w:rsidR="00703DF8" w:rsidRPr="00FA70B9" w:rsidRDefault="00703DF8" w:rsidP="00661C35">
            <w:pPr>
              <w:jc w:val="both"/>
              <w:rPr>
                <w:rFonts w:ascii="Times New Roman" w:eastAsia="Times New Roman" w:hAnsi="Times New Roman" w:cs="Times New Roman"/>
                <w:color w:val="000000"/>
                <w:sz w:val="24"/>
                <w:szCs w:val="24"/>
              </w:rPr>
            </w:pPr>
            <w:r w:rsidRPr="00FA70B9">
              <w:rPr>
                <w:rFonts w:ascii="Times New Roman" w:eastAsia="Times New Roman" w:hAnsi="Times New Roman" w:cs="Times New Roman"/>
                <w:color w:val="000000"/>
                <w:sz w:val="24"/>
                <w:szCs w:val="24"/>
              </w:rPr>
              <w:t>Сообщение о возникновении пионербола и волейбола. Техника безопасности. Правила соревнований. Стойка волейболиста, перемещение. Передача мяча вперед, назад. Подачи: нижняя прямая, боковая. Прием мяча снизу двумя руками и одной рукой. Контрольные нормативы.</w:t>
            </w:r>
          </w:p>
        </w:tc>
        <w:tc>
          <w:tcPr>
            <w:tcW w:w="483" w:type="pct"/>
          </w:tcPr>
          <w:p w:rsidR="00703DF8" w:rsidRDefault="00703DF8" w:rsidP="00661C35">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879" w:type="pct"/>
          </w:tcPr>
          <w:p w:rsidR="00703DF8" w:rsidRPr="0091325E" w:rsidRDefault="001B2912" w:rsidP="00661C35">
            <w:pPr>
              <w:rPr>
                <w:rFonts w:ascii="Times New Roman" w:hAnsi="Times New Roman" w:cs="Times New Roman"/>
                <w:bCs/>
                <w:sz w:val="24"/>
                <w:szCs w:val="24"/>
              </w:rPr>
            </w:pPr>
            <w:r>
              <w:rPr>
                <w:rFonts w:ascii="Times New Roman" w:hAnsi="Times New Roman" w:cs="Times New Roman"/>
                <w:bCs/>
                <w:sz w:val="24"/>
                <w:szCs w:val="24"/>
              </w:rPr>
              <w:t>У2 - У6</w:t>
            </w:r>
          </w:p>
        </w:tc>
      </w:tr>
      <w:tr w:rsidR="00703DF8" w:rsidRPr="0091325E" w:rsidTr="00661C35">
        <w:trPr>
          <w:trHeight w:val="20"/>
        </w:trPr>
        <w:tc>
          <w:tcPr>
            <w:tcW w:w="844" w:type="pct"/>
          </w:tcPr>
          <w:p w:rsidR="00703DF8" w:rsidRDefault="00703DF8" w:rsidP="00661C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6</w:t>
            </w:r>
            <w:r w:rsidRPr="00FA70B9">
              <w:rPr>
                <w:rFonts w:ascii="Times New Roman" w:eastAsia="Times New Roman" w:hAnsi="Times New Roman" w:cs="Times New Roman"/>
                <w:color w:val="000000"/>
                <w:sz w:val="24"/>
                <w:szCs w:val="24"/>
              </w:rPr>
              <w:t xml:space="preserve"> Настольный теннис</w:t>
            </w:r>
          </w:p>
        </w:tc>
        <w:tc>
          <w:tcPr>
            <w:tcW w:w="2794" w:type="pct"/>
            <w:tcBorders>
              <w:right w:val="single" w:sz="4" w:space="0" w:color="auto"/>
            </w:tcBorders>
          </w:tcPr>
          <w:p w:rsidR="00703DF8" w:rsidRPr="00FA70B9" w:rsidRDefault="00703DF8" w:rsidP="00661C35">
            <w:pPr>
              <w:jc w:val="both"/>
              <w:rPr>
                <w:rFonts w:ascii="Times New Roman" w:eastAsia="Times New Roman" w:hAnsi="Times New Roman" w:cs="Times New Roman"/>
                <w:color w:val="000000"/>
                <w:sz w:val="24"/>
                <w:szCs w:val="24"/>
              </w:rPr>
            </w:pPr>
            <w:r w:rsidRPr="00FA70B9">
              <w:rPr>
                <w:rFonts w:ascii="Times New Roman" w:eastAsia="Times New Roman" w:hAnsi="Times New Roman" w:cs="Times New Roman"/>
                <w:color w:val="000000"/>
                <w:sz w:val="24"/>
                <w:szCs w:val="24"/>
              </w:rPr>
              <w:t>Способы держания и выбор ракетки. Перемещения. Вращения мяча и удары по нему. Техника подач Прием мяча после подачи. Удар с права по мячу с поступательным вращением</w:t>
            </w:r>
            <w:r>
              <w:rPr>
                <w:rFonts w:ascii="Times New Roman" w:eastAsia="Times New Roman" w:hAnsi="Times New Roman" w:cs="Times New Roman"/>
                <w:color w:val="000000"/>
                <w:sz w:val="24"/>
                <w:szCs w:val="24"/>
              </w:rPr>
              <w:t>.</w:t>
            </w:r>
            <w:r w:rsidRPr="00FA70B9">
              <w:rPr>
                <w:rFonts w:ascii="Times New Roman" w:eastAsia="Times New Roman" w:hAnsi="Times New Roman" w:cs="Times New Roman"/>
                <w:color w:val="000000"/>
                <w:sz w:val="24"/>
                <w:szCs w:val="24"/>
              </w:rPr>
              <w:t xml:space="preserve"> Игровые задания. Учебная игра. Контрольные нормативы.</w:t>
            </w:r>
          </w:p>
        </w:tc>
        <w:tc>
          <w:tcPr>
            <w:tcW w:w="483" w:type="pct"/>
          </w:tcPr>
          <w:p w:rsidR="00703DF8" w:rsidRDefault="00703DF8" w:rsidP="00661C35">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879" w:type="pct"/>
          </w:tcPr>
          <w:p w:rsidR="00703DF8" w:rsidRPr="0091325E" w:rsidRDefault="001B2912" w:rsidP="00661C35">
            <w:pPr>
              <w:rPr>
                <w:rFonts w:ascii="Times New Roman" w:hAnsi="Times New Roman" w:cs="Times New Roman"/>
                <w:bCs/>
                <w:sz w:val="24"/>
                <w:szCs w:val="24"/>
              </w:rPr>
            </w:pPr>
            <w:r>
              <w:rPr>
                <w:rFonts w:ascii="Times New Roman" w:hAnsi="Times New Roman" w:cs="Times New Roman"/>
                <w:bCs/>
                <w:sz w:val="24"/>
                <w:szCs w:val="24"/>
              </w:rPr>
              <w:t>У2 - У6</w:t>
            </w:r>
          </w:p>
        </w:tc>
      </w:tr>
      <w:tr w:rsidR="00703DF8" w:rsidRPr="0091325E" w:rsidTr="00661C35">
        <w:trPr>
          <w:trHeight w:val="20"/>
        </w:trPr>
        <w:tc>
          <w:tcPr>
            <w:tcW w:w="844" w:type="pct"/>
          </w:tcPr>
          <w:p w:rsidR="00703DF8" w:rsidRDefault="00703DF8" w:rsidP="00661C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7</w:t>
            </w:r>
            <w:r w:rsidRPr="00FA70B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Подвижные</w:t>
            </w:r>
            <w:r w:rsidRPr="00FA70B9">
              <w:rPr>
                <w:rFonts w:ascii="Times New Roman" w:eastAsia="Times New Roman" w:hAnsi="Times New Roman" w:cs="Times New Roman"/>
                <w:color w:val="000000"/>
                <w:sz w:val="24"/>
                <w:szCs w:val="24"/>
              </w:rPr>
              <w:t xml:space="preserve"> игры</w:t>
            </w:r>
          </w:p>
        </w:tc>
        <w:tc>
          <w:tcPr>
            <w:tcW w:w="2794" w:type="pct"/>
            <w:tcBorders>
              <w:right w:val="single" w:sz="4" w:space="0" w:color="auto"/>
            </w:tcBorders>
          </w:tcPr>
          <w:p w:rsidR="002B338E" w:rsidRDefault="002B338E" w:rsidP="00661C35">
            <w:pPr>
              <w:jc w:val="both"/>
              <w:rPr>
                <w:rFonts w:ascii="Times New Roman" w:eastAsia="Times New Roman" w:hAnsi="Times New Roman" w:cs="Times New Roman"/>
                <w:color w:val="000000"/>
                <w:sz w:val="24"/>
                <w:szCs w:val="24"/>
              </w:rPr>
            </w:pPr>
            <w:r w:rsidRPr="002B338E">
              <w:rPr>
                <w:rFonts w:ascii="Times New Roman" w:eastAsia="Times New Roman" w:hAnsi="Times New Roman" w:cs="Times New Roman"/>
                <w:b/>
                <w:color w:val="000000"/>
                <w:sz w:val="24"/>
                <w:szCs w:val="24"/>
              </w:rPr>
              <w:t>Игры на внимание.</w:t>
            </w:r>
            <w:r w:rsidR="00703DF8" w:rsidRPr="00FA70B9">
              <w:rPr>
                <w:rFonts w:ascii="Times New Roman" w:eastAsia="Times New Roman" w:hAnsi="Times New Roman" w:cs="Times New Roman"/>
                <w:color w:val="000000"/>
                <w:sz w:val="24"/>
                <w:szCs w:val="24"/>
              </w:rPr>
              <w:t xml:space="preserve"> </w:t>
            </w:r>
            <w:r w:rsidRPr="00FA70B9">
              <w:rPr>
                <w:rFonts w:ascii="Times New Roman" w:eastAsia="Times New Roman" w:hAnsi="Times New Roman" w:cs="Times New Roman"/>
                <w:color w:val="000000"/>
                <w:sz w:val="24"/>
                <w:szCs w:val="24"/>
              </w:rPr>
              <w:t xml:space="preserve">Игровые задания: «запрещенное движение», «покажи и повтори» и т.п. </w:t>
            </w:r>
          </w:p>
          <w:p w:rsidR="002B338E" w:rsidRDefault="002B338E" w:rsidP="00661C35">
            <w:pPr>
              <w:jc w:val="both"/>
              <w:rPr>
                <w:rFonts w:ascii="Times New Roman" w:eastAsia="Times New Roman" w:hAnsi="Times New Roman" w:cs="Times New Roman"/>
                <w:color w:val="000000"/>
                <w:sz w:val="24"/>
                <w:szCs w:val="24"/>
              </w:rPr>
            </w:pPr>
            <w:r w:rsidRPr="002B338E">
              <w:rPr>
                <w:rFonts w:ascii="Times New Roman" w:eastAsia="Times New Roman" w:hAnsi="Times New Roman" w:cs="Times New Roman"/>
                <w:b/>
                <w:color w:val="000000"/>
                <w:sz w:val="24"/>
                <w:szCs w:val="24"/>
              </w:rPr>
              <w:t>Игры на развитие силы и координации</w:t>
            </w:r>
            <w:r>
              <w:rPr>
                <w:rFonts w:ascii="Times New Roman" w:eastAsia="Times New Roman" w:hAnsi="Times New Roman" w:cs="Times New Roman"/>
                <w:b/>
                <w:color w:val="000000"/>
                <w:sz w:val="24"/>
                <w:szCs w:val="24"/>
              </w:rPr>
              <w:t>.</w:t>
            </w:r>
            <w:r w:rsidRPr="00FA70B9">
              <w:rPr>
                <w:rFonts w:ascii="Times New Roman" w:eastAsia="Times New Roman" w:hAnsi="Times New Roman" w:cs="Times New Roman"/>
                <w:color w:val="000000"/>
                <w:sz w:val="24"/>
                <w:szCs w:val="24"/>
              </w:rPr>
              <w:t xml:space="preserve"> Игровые задания: перетягивание каната. Различные эстафеты и т.п. </w:t>
            </w:r>
          </w:p>
          <w:p w:rsidR="00703DF8" w:rsidRPr="00FA70B9" w:rsidRDefault="002B338E" w:rsidP="00661C35">
            <w:pPr>
              <w:jc w:val="both"/>
              <w:rPr>
                <w:rFonts w:ascii="Times New Roman" w:eastAsia="Times New Roman" w:hAnsi="Times New Roman" w:cs="Times New Roman"/>
                <w:color w:val="000000"/>
                <w:sz w:val="24"/>
                <w:szCs w:val="24"/>
              </w:rPr>
            </w:pPr>
            <w:r w:rsidRPr="002B338E">
              <w:rPr>
                <w:rFonts w:ascii="Times New Roman" w:eastAsia="Times New Roman" w:hAnsi="Times New Roman" w:cs="Times New Roman"/>
                <w:b/>
                <w:color w:val="000000"/>
                <w:sz w:val="24"/>
                <w:szCs w:val="24"/>
              </w:rPr>
              <w:t>Игры на развитие реакции и ловкости</w:t>
            </w:r>
            <w:r>
              <w:rPr>
                <w:rFonts w:ascii="Times New Roman" w:eastAsia="Times New Roman" w:hAnsi="Times New Roman" w:cs="Times New Roman"/>
                <w:b/>
                <w:color w:val="000000"/>
                <w:sz w:val="24"/>
                <w:szCs w:val="24"/>
              </w:rPr>
              <w:t>.</w:t>
            </w:r>
            <w:r w:rsidRPr="00FA70B9">
              <w:rPr>
                <w:rFonts w:ascii="Times New Roman" w:eastAsia="Times New Roman" w:hAnsi="Times New Roman" w:cs="Times New Roman"/>
                <w:color w:val="000000"/>
                <w:sz w:val="24"/>
                <w:szCs w:val="24"/>
              </w:rPr>
              <w:t xml:space="preserve"> Игровые задания: «быстро по местам» и т.п.</w:t>
            </w:r>
          </w:p>
        </w:tc>
        <w:tc>
          <w:tcPr>
            <w:tcW w:w="483" w:type="pct"/>
          </w:tcPr>
          <w:p w:rsidR="00703DF8" w:rsidRDefault="002B338E" w:rsidP="00661C35">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879" w:type="pct"/>
          </w:tcPr>
          <w:p w:rsidR="00703DF8" w:rsidRPr="0091325E" w:rsidRDefault="001B2912" w:rsidP="00661C35">
            <w:pPr>
              <w:rPr>
                <w:rFonts w:ascii="Times New Roman" w:hAnsi="Times New Roman" w:cs="Times New Roman"/>
                <w:bCs/>
                <w:sz w:val="24"/>
                <w:szCs w:val="24"/>
              </w:rPr>
            </w:pPr>
            <w:r>
              <w:rPr>
                <w:rFonts w:ascii="Times New Roman" w:hAnsi="Times New Roman" w:cs="Times New Roman"/>
                <w:bCs/>
                <w:sz w:val="24"/>
                <w:szCs w:val="24"/>
              </w:rPr>
              <w:t>У2 – У5</w:t>
            </w:r>
          </w:p>
        </w:tc>
      </w:tr>
      <w:tr w:rsidR="00703DF8" w:rsidRPr="0091325E" w:rsidTr="00661C35">
        <w:trPr>
          <w:trHeight w:val="20"/>
        </w:trPr>
        <w:tc>
          <w:tcPr>
            <w:tcW w:w="844" w:type="pct"/>
          </w:tcPr>
          <w:p w:rsidR="00703DF8" w:rsidRDefault="00703DF8" w:rsidP="00661C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8</w:t>
            </w:r>
            <w:r w:rsidRPr="00FA70B9">
              <w:rPr>
                <w:rFonts w:ascii="Times New Roman" w:eastAsia="Times New Roman" w:hAnsi="Times New Roman" w:cs="Times New Roman"/>
                <w:color w:val="000000"/>
                <w:sz w:val="24"/>
                <w:szCs w:val="24"/>
              </w:rPr>
              <w:t xml:space="preserve"> Атлетическая гимнастика</w:t>
            </w:r>
          </w:p>
        </w:tc>
        <w:tc>
          <w:tcPr>
            <w:tcW w:w="2794" w:type="pct"/>
            <w:tcBorders>
              <w:right w:val="single" w:sz="4" w:space="0" w:color="auto"/>
            </w:tcBorders>
          </w:tcPr>
          <w:p w:rsidR="00703DF8" w:rsidRPr="00FA70B9" w:rsidRDefault="002B338E" w:rsidP="00661C35">
            <w:pPr>
              <w:jc w:val="both"/>
              <w:rPr>
                <w:rFonts w:ascii="Times New Roman" w:eastAsia="Times New Roman" w:hAnsi="Times New Roman" w:cs="Times New Roman"/>
                <w:color w:val="000000"/>
                <w:sz w:val="24"/>
                <w:szCs w:val="24"/>
              </w:rPr>
            </w:pPr>
            <w:r w:rsidRPr="00FA70B9">
              <w:rPr>
                <w:rFonts w:ascii="Times New Roman" w:eastAsia="Times New Roman" w:hAnsi="Times New Roman" w:cs="Times New Roman"/>
                <w:color w:val="000000"/>
                <w:sz w:val="24"/>
                <w:szCs w:val="24"/>
              </w:rPr>
              <w:t>Общеразвивающие упражнения с гантелями, амортизаторами, гирями.</w:t>
            </w:r>
            <w:r w:rsidR="00703DF8" w:rsidRPr="00FA70B9">
              <w:rPr>
                <w:rFonts w:ascii="Times New Roman" w:eastAsia="Times New Roman" w:hAnsi="Times New Roman" w:cs="Times New Roman"/>
                <w:color w:val="000000"/>
                <w:sz w:val="24"/>
                <w:szCs w:val="24"/>
              </w:rPr>
              <w:t xml:space="preserve"> </w:t>
            </w:r>
            <w:r w:rsidR="001B2912" w:rsidRPr="00FA70B9">
              <w:rPr>
                <w:rFonts w:ascii="Times New Roman" w:eastAsia="Times New Roman" w:hAnsi="Times New Roman" w:cs="Times New Roman"/>
                <w:color w:val="000000"/>
                <w:sz w:val="24"/>
                <w:szCs w:val="24"/>
              </w:rPr>
              <w:t>Комплекс круговой тренировки (сгибание и разгибание рук в упоре лежа, приседание с выпрыгиванием, упражнения на пресс). Специальные упражнения на развитие верхнего плечевого пояса, туловища, ног. Тренировка упражнений по методу круговой тренировки с применением штанги и тренажеров.</w:t>
            </w:r>
            <w:r w:rsidR="001B2912" w:rsidRPr="00FA70B9">
              <w:rPr>
                <w:rFonts w:ascii="Times New Roman" w:eastAsia="Times New Roman" w:hAnsi="Times New Roman" w:cs="Times New Roman"/>
                <w:b/>
                <w:bCs/>
                <w:color w:val="000000"/>
                <w:sz w:val="24"/>
                <w:szCs w:val="24"/>
              </w:rPr>
              <w:t xml:space="preserve"> </w:t>
            </w:r>
            <w:r w:rsidR="001B2912" w:rsidRPr="001B2912">
              <w:rPr>
                <w:rFonts w:ascii="Times New Roman" w:eastAsia="Times New Roman" w:hAnsi="Times New Roman" w:cs="Times New Roman"/>
                <w:bCs/>
                <w:color w:val="000000"/>
                <w:sz w:val="24"/>
                <w:szCs w:val="24"/>
              </w:rPr>
              <w:t>Контрольные нормативы.</w:t>
            </w:r>
          </w:p>
        </w:tc>
        <w:tc>
          <w:tcPr>
            <w:tcW w:w="483" w:type="pct"/>
          </w:tcPr>
          <w:p w:rsidR="00703DF8" w:rsidRDefault="001B2912" w:rsidP="00661C35">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879" w:type="pct"/>
          </w:tcPr>
          <w:p w:rsidR="00703DF8" w:rsidRPr="0091325E" w:rsidRDefault="001B2912" w:rsidP="00661C35">
            <w:pPr>
              <w:rPr>
                <w:rFonts w:ascii="Times New Roman" w:hAnsi="Times New Roman" w:cs="Times New Roman"/>
                <w:bCs/>
                <w:sz w:val="24"/>
                <w:szCs w:val="24"/>
              </w:rPr>
            </w:pPr>
            <w:r>
              <w:rPr>
                <w:rFonts w:ascii="Times New Roman" w:hAnsi="Times New Roman" w:cs="Times New Roman"/>
                <w:bCs/>
                <w:sz w:val="24"/>
                <w:szCs w:val="24"/>
              </w:rPr>
              <w:t>У2-У5</w:t>
            </w:r>
          </w:p>
        </w:tc>
      </w:tr>
      <w:tr w:rsidR="001B2912" w:rsidRPr="0091325E" w:rsidTr="00661C35">
        <w:trPr>
          <w:trHeight w:val="20"/>
        </w:trPr>
        <w:tc>
          <w:tcPr>
            <w:tcW w:w="844" w:type="pct"/>
          </w:tcPr>
          <w:p w:rsidR="001B2912" w:rsidRDefault="001B2912" w:rsidP="00661C35">
            <w:pPr>
              <w:rPr>
                <w:rFonts w:ascii="Times New Roman" w:eastAsia="Times New Roman" w:hAnsi="Times New Roman" w:cs="Times New Roman"/>
                <w:color w:val="000000"/>
                <w:sz w:val="24"/>
                <w:szCs w:val="24"/>
              </w:rPr>
            </w:pPr>
          </w:p>
        </w:tc>
        <w:tc>
          <w:tcPr>
            <w:tcW w:w="2794" w:type="pct"/>
            <w:tcBorders>
              <w:right w:val="single" w:sz="4" w:space="0" w:color="auto"/>
            </w:tcBorders>
          </w:tcPr>
          <w:p w:rsidR="001B2912" w:rsidRPr="00FA70B9" w:rsidRDefault="001B2912" w:rsidP="00661C35">
            <w:pPr>
              <w:rPr>
                <w:rFonts w:ascii="Times New Roman" w:eastAsia="Times New Roman" w:hAnsi="Times New Roman" w:cs="Times New Roman"/>
                <w:color w:val="000000"/>
                <w:sz w:val="24"/>
                <w:szCs w:val="24"/>
              </w:rPr>
            </w:pPr>
            <w:r w:rsidRPr="00FA70B9">
              <w:rPr>
                <w:rFonts w:ascii="Times New Roman" w:eastAsia="Times New Roman" w:hAnsi="Times New Roman" w:cs="Times New Roman"/>
                <w:b/>
                <w:bCs/>
                <w:color w:val="000000"/>
                <w:sz w:val="24"/>
                <w:szCs w:val="24"/>
              </w:rPr>
              <w:t>Дифференцированный зачет</w:t>
            </w:r>
          </w:p>
        </w:tc>
        <w:tc>
          <w:tcPr>
            <w:tcW w:w="483" w:type="pct"/>
          </w:tcPr>
          <w:p w:rsidR="001B2912" w:rsidRPr="00FA70B9" w:rsidRDefault="001B2912" w:rsidP="00661C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79" w:type="pct"/>
          </w:tcPr>
          <w:p w:rsidR="001B2912" w:rsidRPr="0091325E" w:rsidRDefault="001B2912" w:rsidP="00661C35">
            <w:pPr>
              <w:rPr>
                <w:rFonts w:ascii="Times New Roman" w:hAnsi="Times New Roman" w:cs="Times New Roman"/>
                <w:bCs/>
                <w:sz w:val="24"/>
                <w:szCs w:val="24"/>
              </w:rPr>
            </w:pPr>
          </w:p>
        </w:tc>
      </w:tr>
      <w:tr w:rsidR="001B2912" w:rsidRPr="0091325E" w:rsidTr="00661C35">
        <w:trPr>
          <w:trHeight w:val="20"/>
        </w:trPr>
        <w:tc>
          <w:tcPr>
            <w:tcW w:w="844" w:type="pct"/>
          </w:tcPr>
          <w:p w:rsidR="001B2912" w:rsidRDefault="001B2912" w:rsidP="00661C35">
            <w:pPr>
              <w:rPr>
                <w:rFonts w:ascii="Times New Roman" w:eastAsia="Times New Roman" w:hAnsi="Times New Roman" w:cs="Times New Roman"/>
                <w:color w:val="000000"/>
                <w:sz w:val="24"/>
                <w:szCs w:val="24"/>
              </w:rPr>
            </w:pPr>
          </w:p>
        </w:tc>
        <w:tc>
          <w:tcPr>
            <w:tcW w:w="2794" w:type="pct"/>
            <w:tcBorders>
              <w:right w:val="single" w:sz="4" w:space="0" w:color="auto"/>
            </w:tcBorders>
          </w:tcPr>
          <w:p w:rsidR="001B2912" w:rsidRPr="00FA70B9" w:rsidRDefault="001B2912" w:rsidP="00661C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Всего </w:t>
            </w:r>
          </w:p>
        </w:tc>
        <w:tc>
          <w:tcPr>
            <w:tcW w:w="483" w:type="pct"/>
          </w:tcPr>
          <w:p w:rsidR="001B2912" w:rsidRDefault="001B2912" w:rsidP="00661C35">
            <w:pPr>
              <w:jc w:val="center"/>
              <w:rPr>
                <w:rFonts w:ascii="Times New Roman" w:hAnsi="Times New Roman" w:cs="Times New Roman"/>
                <w:bCs/>
                <w:sz w:val="24"/>
                <w:szCs w:val="24"/>
              </w:rPr>
            </w:pPr>
            <w:r>
              <w:rPr>
                <w:rFonts w:ascii="Times New Roman" w:hAnsi="Times New Roman" w:cs="Times New Roman"/>
                <w:bCs/>
                <w:sz w:val="24"/>
                <w:szCs w:val="24"/>
              </w:rPr>
              <w:t>112</w:t>
            </w:r>
          </w:p>
        </w:tc>
        <w:tc>
          <w:tcPr>
            <w:tcW w:w="879" w:type="pct"/>
          </w:tcPr>
          <w:p w:rsidR="001B2912" w:rsidRPr="0091325E" w:rsidRDefault="001B2912" w:rsidP="00661C35">
            <w:pPr>
              <w:rPr>
                <w:rFonts w:ascii="Times New Roman" w:hAnsi="Times New Roman" w:cs="Times New Roman"/>
                <w:bCs/>
                <w:sz w:val="24"/>
                <w:szCs w:val="24"/>
              </w:rPr>
            </w:pPr>
          </w:p>
        </w:tc>
      </w:tr>
    </w:tbl>
    <w:p w:rsidR="00B83AD0" w:rsidRDefault="00B83AD0" w:rsidP="00FA70B9">
      <w:pPr>
        <w:spacing w:after="0" w:line="276" w:lineRule="auto"/>
        <w:ind w:firstLine="709"/>
        <w:jc w:val="both"/>
        <w:rPr>
          <w:rFonts w:ascii="Times New Roman" w:eastAsia="Times New Roman" w:hAnsi="Times New Roman" w:cs="Times New Roman"/>
          <w:b/>
          <w:bCs/>
          <w:color w:val="000000"/>
          <w:sz w:val="24"/>
          <w:szCs w:val="24"/>
          <w:shd w:val="clear" w:color="auto" w:fill="FFFFFF"/>
          <w:lang w:eastAsia="ru-RU"/>
        </w:rPr>
      </w:pPr>
      <w:r>
        <w:rPr>
          <w:rFonts w:ascii="Times New Roman" w:eastAsia="Times New Roman" w:hAnsi="Times New Roman" w:cs="Times New Roman"/>
          <w:b/>
          <w:bCs/>
          <w:color w:val="000000"/>
          <w:sz w:val="24"/>
          <w:szCs w:val="24"/>
          <w:shd w:val="clear" w:color="auto" w:fill="FFFFFF"/>
          <w:lang w:eastAsia="ru-RU"/>
        </w:rPr>
        <w:br w:type="page"/>
      </w:r>
    </w:p>
    <w:p w:rsidR="001B2912" w:rsidRPr="0091325E" w:rsidRDefault="001B2912" w:rsidP="001B2912">
      <w:pPr>
        <w:spacing w:after="0"/>
        <w:jc w:val="center"/>
        <w:rPr>
          <w:rFonts w:ascii="Times New Roman" w:hAnsi="Times New Roman" w:cs="Times New Roman"/>
          <w:b/>
          <w:sz w:val="24"/>
          <w:szCs w:val="24"/>
        </w:rPr>
      </w:pPr>
      <w:r w:rsidRPr="0091325E">
        <w:rPr>
          <w:rFonts w:ascii="Times New Roman" w:hAnsi="Times New Roman" w:cs="Times New Roman"/>
          <w:b/>
          <w:sz w:val="24"/>
          <w:szCs w:val="24"/>
        </w:rPr>
        <w:lastRenderedPageBreak/>
        <w:t>3. УСЛОВИЯ РЕАЛИЗАЦИИ ПРОГРАММЫ</w:t>
      </w:r>
    </w:p>
    <w:p w:rsidR="001B2912" w:rsidRPr="0091325E" w:rsidRDefault="001B2912" w:rsidP="001B2912">
      <w:pPr>
        <w:spacing w:after="0"/>
        <w:jc w:val="both"/>
        <w:rPr>
          <w:rFonts w:ascii="Times New Roman" w:hAnsi="Times New Roman" w:cs="Times New Roman"/>
          <w:b/>
          <w:sz w:val="24"/>
          <w:szCs w:val="24"/>
        </w:rPr>
      </w:pPr>
    </w:p>
    <w:p w:rsidR="009E470D" w:rsidRPr="009E470D" w:rsidRDefault="009E470D" w:rsidP="00B83AD0">
      <w:pPr>
        <w:spacing w:after="0" w:line="276" w:lineRule="auto"/>
        <w:ind w:firstLine="709"/>
        <w:jc w:val="both"/>
        <w:rPr>
          <w:rFonts w:ascii="Times New Roman" w:hAnsi="Times New Roman" w:cs="Times New Roman"/>
          <w:b/>
          <w:bCs/>
          <w:sz w:val="24"/>
          <w:szCs w:val="24"/>
        </w:rPr>
      </w:pPr>
      <w:r w:rsidRPr="009E470D">
        <w:rPr>
          <w:rFonts w:ascii="Times New Roman" w:hAnsi="Times New Roman" w:cs="Times New Roman"/>
          <w:b/>
          <w:bCs/>
          <w:sz w:val="24"/>
          <w:szCs w:val="24"/>
        </w:rPr>
        <w:t>3.1. Материально-техническое обеспечение</w:t>
      </w:r>
    </w:p>
    <w:p w:rsidR="009E470D" w:rsidRPr="006A7110" w:rsidRDefault="009E470D" w:rsidP="00B8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6A7110">
        <w:rPr>
          <w:rFonts w:ascii="Times New Roman" w:hAnsi="Times New Roman" w:cs="Times New Roman"/>
          <w:sz w:val="24"/>
          <w:szCs w:val="24"/>
        </w:rPr>
        <w:t>Реализация учебной дисциплины предусматривает наличие универсального спортивного зала, тренажёрного зала, открытого стадиона широкого профиля оборудованных раздевалок с душевыми кабинами.</w:t>
      </w:r>
    </w:p>
    <w:p w:rsidR="009E470D" w:rsidRPr="006A7110" w:rsidRDefault="009E470D" w:rsidP="00B83AD0">
      <w:pPr>
        <w:spacing w:after="0" w:line="276" w:lineRule="auto"/>
        <w:ind w:firstLine="709"/>
        <w:jc w:val="both"/>
        <w:rPr>
          <w:rFonts w:ascii="Times New Roman" w:hAnsi="Times New Roman" w:cs="Times New Roman"/>
          <w:sz w:val="24"/>
          <w:szCs w:val="24"/>
        </w:rPr>
      </w:pPr>
      <w:r w:rsidRPr="006A7110">
        <w:rPr>
          <w:rFonts w:ascii="Times New Roman" w:hAnsi="Times New Roman" w:cs="Times New Roman"/>
          <w:b/>
          <w:i/>
          <w:sz w:val="24"/>
          <w:szCs w:val="24"/>
        </w:rPr>
        <w:t xml:space="preserve">Спортивное оборудование: </w:t>
      </w:r>
      <w:r w:rsidRPr="006A7110">
        <w:rPr>
          <w:rFonts w:ascii="Times New Roman" w:hAnsi="Times New Roman" w:cs="Times New Roman"/>
          <w:sz w:val="24"/>
          <w:szCs w:val="24"/>
        </w:rPr>
        <w:t>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w:t>
      </w:r>
      <w:r w:rsidR="00B83AD0">
        <w:rPr>
          <w:rFonts w:ascii="Times New Roman" w:hAnsi="Times New Roman" w:cs="Times New Roman"/>
          <w:sz w:val="24"/>
          <w:szCs w:val="24"/>
        </w:rPr>
        <w:t>,</w:t>
      </w:r>
      <w:r w:rsidRPr="006A7110">
        <w:rPr>
          <w:rFonts w:ascii="Times New Roman" w:hAnsi="Times New Roman" w:cs="Times New Roman"/>
          <w:sz w:val="24"/>
          <w:szCs w:val="24"/>
        </w:rPr>
        <w:t xml:space="preserve"> гантели, утяжелители, резина, штанги с комплектом различных отягощений, бодибары);</w:t>
      </w:r>
      <w:r w:rsidR="00B83AD0">
        <w:rPr>
          <w:rFonts w:ascii="Times New Roman" w:hAnsi="Times New Roman" w:cs="Times New Roman"/>
          <w:sz w:val="24"/>
          <w:szCs w:val="24"/>
        </w:rPr>
        <w:t xml:space="preserve"> </w:t>
      </w:r>
      <w:r w:rsidRPr="006A7110">
        <w:rPr>
          <w:rFonts w:ascii="Times New Roman" w:hAnsi="Times New Roman" w:cs="Times New Roman"/>
          <w:sz w:val="24"/>
          <w:szCs w:val="24"/>
        </w:rPr>
        <w:t>оборудование для занятий аэробикой (например, степ-платформы, скакалки, гимнастические коврики, фитболы).</w:t>
      </w:r>
    </w:p>
    <w:p w:rsidR="009E470D" w:rsidRPr="006A7110" w:rsidRDefault="009E470D" w:rsidP="00B8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sidRPr="006A7110">
        <w:rPr>
          <w:rFonts w:ascii="Times New Roman" w:hAnsi="Times New Roman" w:cs="Times New Roman"/>
          <w:sz w:val="24"/>
          <w:szCs w:val="24"/>
        </w:rPr>
        <w:t xml:space="preserve">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p w:rsidR="009E470D" w:rsidRPr="006A7110" w:rsidRDefault="009E470D" w:rsidP="00B83AD0">
      <w:pPr>
        <w:spacing w:after="0" w:line="276" w:lineRule="auto"/>
        <w:ind w:firstLine="709"/>
        <w:jc w:val="both"/>
        <w:rPr>
          <w:rFonts w:ascii="Times New Roman" w:hAnsi="Times New Roman" w:cs="Times New Roman"/>
          <w:b/>
          <w:sz w:val="24"/>
          <w:szCs w:val="24"/>
        </w:rPr>
      </w:pPr>
      <w:r w:rsidRPr="006A7110">
        <w:rPr>
          <w:rFonts w:ascii="Times New Roman" w:hAnsi="Times New Roman" w:cs="Times New Roman"/>
          <w:b/>
          <w:sz w:val="24"/>
          <w:szCs w:val="24"/>
        </w:rPr>
        <w:t>3.2. Информационное обеспечение реализации программы</w:t>
      </w:r>
    </w:p>
    <w:p w:rsidR="009E470D" w:rsidRPr="006A7110" w:rsidRDefault="009E470D" w:rsidP="00B83AD0">
      <w:pPr>
        <w:spacing w:after="0" w:line="276" w:lineRule="auto"/>
        <w:ind w:left="720"/>
        <w:contextualSpacing/>
        <w:jc w:val="both"/>
        <w:rPr>
          <w:rFonts w:ascii="Times New Roman" w:hAnsi="Times New Roman" w:cs="Times New Roman"/>
          <w:b/>
          <w:iCs/>
          <w:color w:val="000000"/>
          <w:sz w:val="24"/>
          <w:szCs w:val="24"/>
        </w:rPr>
      </w:pPr>
      <w:r w:rsidRPr="006A7110">
        <w:rPr>
          <w:rFonts w:ascii="Times New Roman" w:hAnsi="Times New Roman" w:cs="Times New Roman"/>
          <w:b/>
          <w:iCs/>
          <w:color w:val="000000"/>
          <w:sz w:val="24"/>
          <w:szCs w:val="24"/>
        </w:rPr>
        <w:t>Электронные издания</w:t>
      </w:r>
      <w:r>
        <w:rPr>
          <w:rFonts w:ascii="Times New Roman" w:hAnsi="Times New Roman" w:cs="Times New Roman"/>
          <w:b/>
          <w:iCs/>
          <w:color w:val="000000"/>
          <w:sz w:val="24"/>
          <w:szCs w:val="24"/>
        </w:rPr>
        <w:t>:</w:t>
      </w:r>
      <w:r w:rsidRPr="006A7110">
        <w:rPr>
          <w:rFonts w:ascii="Times New Roman" w:hAnsi="Times New Roman" w:cs="Times New Roman"/>
          <w:b/>
          <w:iCs/>
          <w:color w:val="000000"/>
          <w:sz w:val="24"/>
          <w:szCs w:val="24"/>
        </w:rPr>
        <w:t xml:space="preserve"> </w:t>
      </w:r>
    </w:p>
    <w:p w:rsidR="009E470D" w:rsidRPr="006A7110" w:rsidRDefault="009E470D" w:rsidP="00B83AD0">
      <w:pPr>
        <w:tabs>
          <w:tab w:val="num" w:pos="567"/>
        </w:tabs>
        <w:spacing w:after="0" w:line="276" w:lineRule="auto"/>
        <w:contextualSpacing/>
        <w:jc w:val="both"/>
        <w:rPr>
          <w:rFonts w:ascii="Times New Roman" w:hAnsi="Times New Roman" w:cs="Times New Roman"/>
          <w:bCs/>
          <w:color w:val="000000"/>
          <w:sz w:val="24"/>
          <w:szCs w:val="24"/>
        </w:rPr>
      </w:pPr>
      <w:r w:rsidRPr="006A7110">
        <w:rPr>
          <w:rFonts w:ascii="Times New Roman" w:hAnsi="Times New Roman" w:cs="Times New Roman"/>
          <w:iCs/>
          <w:color w:val="000000"/>
          <w:sz w:val="24"/>
          <w:szCs w:val="24"/>
        </w:rPr>
        <w:t>1.</w:t>
      </w:r>
      <w:r>
        <w:rPr>
          <w:rFonts w:ascii="Times New Roman" w:hAnsi="Times New Roman" w:cs="Times New Roman"/>
          <w:iCs/>
          <w:color w:val="000000"/>
          <w:sz w:val="24"/>
          <w:szCs w:val="24"/>
        </w:rPr>
        <w:t xml:space="preserve"> </w:t>
      </w:r>
      <w:r w:rsidRPr="006A7110">
        <w:rPr>
          <w:rFonts w:ascii="Times New Roman" w:hAnsi="Times New Roman" w:cs="Times New Roman"/>
          <w:iCs/>
          <w:color w:val="000000"/>
          <w:sz w:val="24"/>
          <w:szCs w:val="24"/>
        </w:rPr>
        <w:t xml:space="preserve">Физическая культура: учебник / В. С. Кузнецов, Г. А. Колодницкий. – </w:t>
      </w:r>
      <w:r w:rsidRPr="006A7110">
        <w:rPr>
          <w:rFonts w:ascii="Times New Roman" w:hAnsi="Times New Roman" w:cs="Times New Roman"/>
          <w:bCs/>
          <w:iCs/>
          <w:color w:val="000000"/>
          <w:sz w:val="24"/>
          <w:szCs w:val="24"/>
        </w:rPr>
        <w:t>М.: КНОРУС, 2016 – 256 с. (Среднее профессиональное образование) /</w:t>
      </w:r>
    </w:p>
    <w:p w:rsidR="009E470D" w:rsidRPr="007A0CDE" w:rsidRDefault="009E470D" w:rsidP="00B83AD0">
      <w:pPr>
        <w:spacing w:after="0" w:line="276" w:lineRule="auto"/>
        <w:ind w:firstLine="709"/>
        <w:rPr>
          <w:rFonts w:ascii="Times New Roman" w:hAnsi="Times New Roman" w:cs="Times New Roman"/>
          <w:b/>
          <w:sz w:val="24"/>
          <w:szCs w:val="24"/>
        </w:rPr>
      </w:pPr>
      <w:r w:rsidRPr="007A0CDE">
        <w:rPr>
          <w:rFonts w:ascii="Times New Roman" w:hAnsi="Times New Roman" w:cs="Times New Roman"/>
          <w:b/>
          <w:sz w:val="24"/>
          <w:szCs w:val="24"/>
        </w:rPr>
        <w:t>3.3. Организация образовательного процесса</w:t>
      </w:r>
    </w:p>
    <w:p w:rsidR="009E470D" w:rsidRPr="007A0CDE" w:rsidRDefault="009E470D" w:rsidP="00B83AD0">
      <w:pPr>
        <w:spacing w:after="0" w:line="276" w:lineRule="auto"/>
        <w:ind w:firstLine="709"/>
        <w:jc w:val="both"/>
        <w:rPr>
          <w:rFonts w:ascii="Times New Roman" w:hAnsi="Times New Roman" w:cs="Times New Roman"/>
          <w:bCs/>
          <w:sz w:val="24"/>
          <w:szCs w:val="24"/>
        </w:rPr>
      </w:pPr>
      <w:r w:rsidRPr="007A0CDE">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rsidR="009E470D" w:rsidRPr="007A0CDE" w:rsidRDefault="009E470D" w:rsidP="00B83AD0">
      <w:pPr>
        <w:spacing w:after="0" w:line="276" w:lineRule="auto"/>
        <w:ind w:firstLine="709"/>
        <w:jc w:val="both"/>
        <w:rPr>
          <w:rFonts w:ascii="Times New Roman" w:hAnsi="Times New Roman" w:cs="Times New Roman"/>
          <w:bCs/>
          <w:sz w:val="24"/>
          <w:szCs w:val="24"/>
        </w:rPr>
      </w:pPr>
      <w:r w:rsidRPr="007A0CDE">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7A0CDE">
        <w:rPr>
          <w:rFonts w:ascii="Times New Roman" w:hAnsi="Times New Roman" w:cs="Times New Roman"/>
          <w:bCs/>
          <w:sz w:val="24"/>
          <w:szCs w:val="24"/>
        </w:rPr>
        <w:t xml:space="preserve">. </w:t>
      </w:r>
    </w:p>
    <w:p w:rsidR="009E470D" w:rsidRPr="007A0CDE" w:rsidRDefault="009E470D" w:rsidP="00B83AD0">
      <w:pPr>
        <w:spacing w:after="0" w:line="276" w:lineRule="auto"/>
        <w:ind w:firstLine="709"/>
        <w:jc w:val="both"/>
        <w:rPr>
          <w:rFonts w:ascii="Times New Roman" w:hAnsi="Times New Roman" w:cs="Times New Roman"/>
          <w:color w:val="222222"/>
          <w:sz w:val="24"/>
          <w:szCs w:val="24"/>
        </w:rPr>
      </w:pPr>
      <w:r w:rsidRPr="007A0CDE">
        <w:rPr>
          <w:rFonts w:ascii="Times New Roman" w:hAnsi="Times New Roman" w:cs="Times New Roman"/>
          <w:color w:val="222222"/>
          <w:sz w:val="24"/>
          <w:szCs w:val="24"/>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rsidR="009E470D" w:rsidRPr="007A0CDE" w:rsidRDefault="009E470D" w:rsidP="00B83AD0">
      <w:pPr>
        <w:pStyle w:val="a7"/>
        <w:shd w:val="clear" w:color="auto" w:fill="FEFEFE"/>
        <w:spacing w:before="0" w:beforeAutospacing="0" w:after="0" w:afterAutospacing="0" w:line="276" w:lineRule="auto"/>
        <w:ind w:right="-1" w:firstLine="709"/>
        <w:jc w:val="both"/>
        <w:rPr>
          <w:color w:val="222222"/>
          <w:shd w:val="clear" w:color="auto" w:fill="FEFEFE"/>
        </w:rPr>
      </w:pPr>
      <w:r w:rsidRPr="007A0CDE">
        <w:rPr>
          <w:color w:val="222222"/>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rsidR="009E470D" w:rsidRPr="007A0CDE" w:rsidRDefault="009E470D" w:rsidP="00B83AD0">
      <w:pPr>
        <w:pStyle w:val="a7"/>
        <w:shd w:val="clear" w:color="auto" w:fill="FEFEFE"/>
        <w:spacing w:before="0" w:beforeAutospacing="0" w:after="0" w:afterAutospacing="0" w:line="276" w:lineRule="auto"/>
        <w:ind w:right="-1" w:firstLine="709"/>
        <w:jc w:val="both"/>
        <w:rPr>
          <w:color w:val="222222"/>
        </w:rPr>
      </w:pPr>
      <w:r w:rsidRPr="007A0CDE">
        <w:rPr>
          <w:color w:val="222222"/>
        </w:rPr>
        <w:t>Занятия проводятся при постоянном медицинском обеспечении, которое предусматривает:</w:t>
      </w:r>
    </w:p>
    <w:p w:rsidR="009E470D" w:rsidRPr="007A0CDE" w:rsidRDefault="009E470D" w:rsidP="00B83AD0">
      <w:pPr>
        <w:pStyle w:val="a7"/>
        <w:shd w:val="clear" w:color="auto" w:fill="FEFEFE"/>
        <w:spacing w:before="0" w:beforeAutospacing="0" w:after="0" w:afterAutospacing="0" w:line="276" w:lineRule="auto"/>
        <w:ind w:right="-1" w:firstLine="709"/>
        <w:jc w:val="both"/>
        <w:rPr>
          <w:color w:val="222222"/>
        </w:rPr>
      </w:pPr>
      <w:r w:rsidRPr="007A0CDE">
        <w:rPr>
          <w:color w:val="222222"/>
        </w:rPr>
        <w:t>- участие медперсонала в мероприятиях по физической культуре и спорту;</w:t>
      </w:r>
    </w:p>
    <w:p w:rsidR="009E470D" w:rsidRPr="007A0CDE" w:rsidRDefault="009E470D" w:rsidP="00B83AD0">
      <w:pPr>
        <w:pStyle w:val="a7"/>
        <w:shd w:val="clear" w:color="auto" w:fill="FEFEFE"/>
        <w:spacing w:before="0" w:beforeAutospacing="0" w:after="0" w:afterAutospacing="0" w:line="276" w:lineRule="auto"/>
        <w:ind w:right="-1" w:firstLine="709"/>
        <w:jc w:val="both"/>
        <w:rPr>
          <w:color w:val="222222"/>
        </w:rPr>
      </w:pPr>
      <w:r w:rsidRPr="007A0CDE">
        <w:rPr>
          <w:color w:val="222222"/>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rsidR="009E470D" w:rsidRPr="007A0CDE" w:rsidRDefault="009E470D" w:rsidP="00B83AD0">
      <w:pPr>
        <w:pStyle w:val="a7"/>
        <w:shd w:val="clear" w:color="auto" w:fill="FEFEFE"/>
        <w:spacing w:before="0" w:beforeAutospacing="0" w:after="0" w:afterAutospacing="0" w:line="276" w:lineRule="auto"/>
        <w:ind w:right="-1" w:firstLine="709"/>
        <w:jc w:val="both"/>
        <w:rPr>
          <w:color w:val="222222"/>
        </w:rPr>
      </w:pPr>
      <w:r w:rsidRPr="007A0CDE">
        <w:rPr>
          <w:color w:val="222222"/>
        </w:rPr>
        <w:t>- контроль за санитарно-гигиеническим состоянием мест занятий и физической нагрузкой при проведении учебных занятий;</w:t>
      </w:r>
    </w:p>
    <w:p w:rsidR="009E470D" w:rsidRPr="007A0CDE" w:rsidRDefault="009E470D" w:rsidP="00B83AD0">
      <w:pPr>
        <w:pStyle w:val="a7"/>
        <w:shd w:val="clear" w:color="auto" w:fill="FEFEFE"/>
        <w:spacing w:before="0" w:beforeAutospacing="0" w:after="0" w:afterAutospacing="0" w:line="276" w:lineRule="auto"/>
        <w:ind w:right="-1" w:firstLine="709"/>
        <w:jc w:val="both"/>
        <w:rPr>
          <w:color w:val="222222"/>
        </w:rPr>
      </w:pPr>
      <w:r w:rsidRPr="007A0CDE">
        <w:rPr>
          <w:color w:val="222222"/>
        </w:rPr>
        <w:t>- привитие навыков самоконтроля, гигиены и закаливания.</w:t>
      </w:r>
    </w:p>
    <w:p w:rsidR="009E470D" w:rsidRPr="007A0CDE" w:rsidRDefault="009E470D" w:rsidP="00B83AD0">
      <w:pPr>
        <w:pStyle w:val="a7"/>
        <w:shd w:val="clear" w:color="auto" w:fill="FEFEFE"/>
        <w:spacing w:before="0" w:beforeAutospacing="0" w:after="0" w:afterAutospacing="0" w:line="276" w:lineRule="auto"/>
        <w:ind w:right="141" w:firstLine="709"/>
        <w:jc w:val="both"/>
        <w:rPr>
          <w:color w:val="222222"/>
        </w:rPr>
      </w:pPr>
      <w:r w:rsidRPr="007A0CDE">
        <w:rPr>
          <w:color w:val="222222"/>
        </w:rPr>
        <w:t xml:space="preserve">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w:t>
      </w:r>
      <w:r w:rsidRPr="007A0CDE">
        <w:rPr>
          <w:color w:val="222222"/>
        </w:rPr>
        <w:lastRenderedPageBreak/>
        <w:t>лучший опыт обучения и воспитания и на этой основе наметить конкретные меры по дальнейшему повышению квалификации преподавателей.</w:t>
      </w:r>
    </w:p>
    <w:p w:rsidR="009E470D" w:rsidRPr="007A0CDE" w:rsidRDefault="009E470D" w:rsidP="00B83AD0">
      <w:pPr>
        <w:pStyle w:val="a7"/>
        <w:shd w:val="clear" w:color="auto" w:fill="FEFEFE"/>
        <w:spacing w:before="0" w:beforeAutospacing="0" w:after="0" w:afterAutospacing="0" w:line="276" w:lineRule="auto"/>
        <w:ind w:right="141" w:firstLine="709"/>
        <w:jc w:val="both"/>
        <w:rPr>
          <w:color w:val="222222"/>
        </w:rPr>
      </w:pPr>
      <w:r w:rsidRPr="007A0CDE">
        <w:rPr>
          <w:color w:val="222222"/>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9E470D" w:rsidRPr="007A0CDE" w:rsidRDefault="009E470D" w:rsidP="00B83AD0">
      <w:pPr>
        <w:pStyle w:val="a7"/>
        <w:shd w:val="clear" w:color="auto" w:fill="FEFEFE"/>
        <w:spacing w:before="0" w:beforeAutospacing="0" w:after="0" w:afterAutospacing="0" w:line="276" w:lineRule="auto"/>
        <w:ind w:right="141" w:firstLine="709"/>
        <w:jc w:val="both"/>
        <w:rPr>
          <w:color w:val="222222"/>
        </w:rPr>
      </w:pPr>
      <w:r w:rsidRPr="007A0CDE">
        <w:rPr>
          <w:color w:val="222222"/>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rsidR="009E470D" w:rsidRPr="007A0CDE" w:rsidRDefault="009E470D" w:rsidP="00B83AD0">
      <w:pPr>
        <w:pStyle w:val="a7"/>
        <w:shd w:val="clear" w:color="auto" w:fill="FEFEFE"/>
        <w:spacing w:before="0" w:beforeAutospacing="0" w:after="0" w:afterAutospacing="0" w:line="276" w:lineRule="auto"/>
        <w:ind w:right="141" w:firstLine="709"/>
        <w:jc w:val="both"/>
        <w:rPr>
          <w:color w:val="222222"/>
        </w:rPr>
      </w:pPr>
      <w:r w:rsidRPr="007A0CDE">
        <w:rPr>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rsidR="009E470D" w:rsidRPr="007A0CDE" w:rsidRDefault="009E470D" w:rsidP="00B83AD0">
      <w:pPr>
        <w:spacing w:after="0" w:line="276" w:lineRule="auto"/>
        <w:ind w:right="141" w:firstLine="709"/>
        <w:jc w:val="both"/>
        <w:rPr>
          <w:rFonts w:ascii="Times New Roman" w:hAnsi="Times New Roman" w:cs="Times New Roman"/>
          <w:b/>
          <w:sz w:val="24"/>
          <w:szCs w:val="24"/>
        </w:rPr>
      </w:pPr>
      <w:r w:rsidRPr="007A0CDE">
        <w:rPr>
          <w:rFonts w:ascii="Times New Roman" w:hAnsi="Times New Roman" w:cs="Times New Roman"/>
          <w:color w:val="000000"/>
          <w:sz w:val="24"/>
          <w:szCs w:val="24"/>
        </w:rPr>
        <w:t>метод строго регламентированных упражнений;</w:t>
      </w:r>
    </w:p>
    <w:p w:rsidR="009E470D" w:rsidRPr="007A0CDE" w:rsidRDefault="009E470D" w:rsidP="00B83AD0">
      <w:pPr>
        <w:spacing w:after="0" w:line="276"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методика развития силовых способностей;</w:t>
      </w:r>
    </w:p>
    <w:p w:rsidR="009E470D" w:rsidRPr="007A0CDE" w:rsidRDefault="009E470D" w:rsidP="00B83AD0">
      <w:pPr>
        <w:spacing w:after="0" w:line="276"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методика двигательных умений и навыков;</w:t>
      </w:r>
    </w:p>
    <w:p w:rsidR="009E470D" w:rsidRPr="007A0CDE" w:rsidRDefault="009E470D" w:rsidP="00B83AD0">
      <w:pPr>
        <w:spacing w:after="0" w:line="276"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методика развития общей выносливости, вегетативных и моторных функций, а также мышечной системы и опорно-двигательного аппарата;</w:t>
      </w:r>
    </w:p>
    <w:p w:rsidR="009E470D" w:rsidRPr="007A0CDE" w:rsidRDefault="009E470D" w:rsidP="00B83AD0">
      <w:pPr>
        <w:spacing w:after="0" w:line="276" w:lineRule="auto"/>
        <w:ind w:right="141" w:firstLine="709"/>
        <w:jc w:val="both"/>
        <w:rPr>
          <w:rFonts w:ascii="Times New Roman" w:hAnsi="Times New Roman" w:cs="Times New Roman"/>
          <w:b/>
          <w:sz w:val="24"/>
          <w:szCs w:val="24"/>
        </w:rPr>
      </w:pPr>
      <w:r w:rsidRPr="007A0CDE">
        <w:rPr>
          <w:rFonts w:ascii="Times New Roman" w:hAnsi="Times New Roman" w:cs="Times New Roman"/>
          <w:color w:val="000000"/>
          <w:sz w:val="24"/>
          <w:szCs w:val="24"/>
        </w:rPr>
        <w:t>методика развития гибкости и д.р.</w:t>
      </w:r>
    </w:p>
    <w:p w:rsidR="009E470D" w:rsidRPr="007A0CDE" w:rsidRDefault="009E470D" w:rsidP="00B83AD0">
      <w:pPr>
        <w:spacing w:after="0" w:line="276"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rsidR="009E470D" w:rsidRPr="007A0CDE" w:rsidRDefault="009E470D" w:rsidP="00B83AD0">
      <w:pPr>
        <w:spacing w:after="0" w:line="276" w:lineRule="auto"/>
        <w:ind w:right="141" w:firstLine="709"/>
        <w:jc w:val="both"/>
        <w:rPr>
          <w:rFonts w:ascii="Times New Roman" w:hAnsi="Times New Roman" w:cs="Times New Roman"/>
          <w:b/>
          <w:sz w:val="24"/>
          <w:szCs w:val="24"/>
        </w:rPr>
      </w:pPr>
      <w:r w:rsidRPr="007A0CDE">
        <w:rPr>
          <w:rFonts w:ascii="Times New Roman" w:hAnsi="Times New Roman" w:cs="Times New Roman"/>
          <w:color w:val="000000"/>
          <w:sz w:val="24"/>
          <w:szCs w:val="24"/>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rsidR="009E470D" w:rsidRPr="007A0CDE" w:rsidRDefault="009E470D" w:rsidP="00B83AD0">
      <w:pPr>
        <w:spacing w:after="0" w:line="276"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Для </w:t>
      </w:r>
      <w:r w:rsidRPr="007A0CDE">
        <w:rPr>
          <w:rFonts w:ascii="Times New Roman" w:hAnsi="Times New Roman" w:cs="Times New Roman"/>
          <w:iCs/>
          <w:color w:val="000000"/>
          <w:sz w:val="24"/>
          <w:szCs w:val="24"/>
        </w:rPr>
        <w:t xml:space="preserve">организации общего порядка учебной деятельности </w:t>
      </w:r>
      <w:r w:rsidRPr="007A0CDE">
        <w:rPr>
          <w:rFonts w:ascii="Times New Roman" w:hAnsi="Times New Roman" w:cs="Times New Roman"/>
          <w:color w:val="000000"/>
          <w:sz w:val="24"/>
          <w:szCs w:val="24"/>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rsidR="009E470D" w:rsidRPr="007A0CDE" w:rsidRDefault="009E470D" w:rsidP="00B83AD0">
      <w:pPr>
        <w:spacing w:after="0" w:line="276"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iCs/>
          <w:color w:val="000000"/>
          <w:sz w:val="24"/>
          <w:szCs w:val="24"/>
        </w:rPr>
        <w:t xml:space="preserve">Оценка успеваемости </w:t>
      </w:r>
      <w:r w:rsidRPr="007A0CDE">
        <w:rPr>
          <w:rFonts w:ascii="Times New Roman" w:hAnsi="Times New Roman" w:cs="Times New Roman"/>
          <w:color w:val="000000"/>
          <w:sz w:val="24"/>
          <w:szCs w:val="24"/>
        </w:rPr>
        <w:t>по физической культуре включает в себя качественные и количественные показатели согласно возрастным и половым нормативам.</w:t>
      </w:r>
    </w:p>
    <w:p w:rsidR="009E470D" w:rsidRPr="007A0CDE" w:rsidRDefault="009E470D" w:rsidP="00B83AD0">
      <w:pPr>
        <w:spacing w:after="0" w:line="276" w:lineRule="auto"/>
        <w:ind w:right="141" w:firstLine="709"/>
        <w:jc w:val="both"/>
        <w:rPr>
          <w:rFonts w:ascii="Times New Roman" w:hAnsi="Times New Roman" w:cs="Times New Roman"/>
          <w:iCs/>
          <w:color w:val="000000"/>
          <w:sz w:val="24"/>
          <w:szCs w:val="24"/>
        </w:rPr>
      </w:pPr>
      <w:r w:rsidRPr="007A0CDE">
        <w:rPr>
          <w:rFonts w:ascii="Times New Roman" w:hAnsi="Times New Roman" w:cs="Times New Roman"/>
          <w:iCs/>
          <w:color w:val="000000"/>
          <w:sz w:val="24"/>
          <w:szCs w:val="24"/>
        </w:rPr>
        <w:t>Основная направленность методики физического воспитания в старшем школьном возрасте:</w:t>
      </w:r>
    </w:p>
    <w:p w:rsidR="009E470D" w:rsidRPr="007A0CDE" w:rsidRDefault="009E470D" w:rsidP="00B83AD0">
      <w:pPr>
        <w:spacing w:after="0" w:line="276" w:lineRule="auto"/>
        <w:ind w:right="141"/>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1) сочетанное развитие физических качеств параллельно с обучением технике двигательных действий в различных по сложности условиях; </w:t>
      </w:r>
    </w:p>
    <w:p w:rsidR="009E470D" w:rsidRPr="007A0CDE" w:rsidRDefault="009E470D" w:rsidP="00B83AD0">
      <w:pPr>
        <w:spacing w:after="0" w:line="276" w:lineRule="auto"/>
        <w:ind w:right="141"/>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2) необходимость воспитания навыка противостояния психическим и физическим стрессам; </w:t>
      </w:r>
    </w:p>
    <w:p w:rsidR="009E470D" w:rsidRPr="007A0CDE" w:rsidRDefault="009E470D" w:rsidP="00B83AD0">
      <w:pPr>
        <w:spacing w:after="0" w:line="276" w:lineRule="auto"/>
        <w:ind w:right="141"/>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3) дифференцированный подход к выбору средств, методов с учетом половых различий; </w:t>
      </w:r>
    </w:p>
    <w:p w:rsidR="009E470D" w:rsidRPr="007A0CDE" w:rsidRDefault="009E470D" w:rsidP="00B83AD0">
      <w:pPr>
        <w:spacing w:after="0" w:line="276" w:lineRule="auto"/>
        <w:ind w:right="141"/>
        <w:jc w:val="both"/>
        <w:rPr>
          <w:rFonts w:ascii="Times New Roman" w:hAnsi="Times New Roman" w:cs="Times New Roman"/>
          <w:b/>
          <w:sz w:val="24"/>
          <w:szCs w:val="24"/>
        </w:rPr>
      </w:pPr>
      <w:r w:rsidRPr="007A0CDE">
        <w:rPr>
          <w:rFonts w:ascii="Times New Roman" w:hAnsi="Times New Roman" w:cs="Times New Roman"/>
          <w:color w:val="000000"/>
          <w:sz w:val="24"/>
          <w:szCs w:val="24"/>
        </w:rPr>
        <w:t>4) усиление тренировочной направленности занятий физической культурой.</w:t>
      </w:r>
    </w:p>
    <w:p w:rsidR="009E470D" w:rsidRPr="007A0CDE" w:rsidRDefault="009E470D" w:rsidP="00B83AD0">
      <w:pPr>
        <w:spacing w:after="0" w:line="276" w:lineRule="auto"/>
        <w:ind w:firstLine="709"/>
        <w:jc w:val="both"/>
        <w:rPr>
          <w:rFonts w:ascii="Times New Roman" w:hAnsi="Times New Roman" w:cs="Times New Roman"/>
          <w:b/>
          <w:sz w:val="24"/>
          <w:szCs w:val="24"/>
        </w:rPr>
      </w:pPr>
      <w:r w:rsidRPr="007A0CDE">
        <w:rPr>
          <w:rFonts w:ascii="Times New Roman" w:hAnsi="Times New Roman" w:cs="Times New Roman"/>
          <w:color w:val="222222"/>
          <w:sz w:val="24"/>
          <w:szCs w:val="24"/>
          <w:shd w:val="clear" w:color="auto" w:fill="FEFEFE"/>
        </w:rPr>
        <w:t xml:space="preserve">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w:t>
      </w:r>
      <w:r w:rsidRPr="007A0CDE">
        <w:rPr>
          <w:rFonts w:ascii="Times New Roman" w:hAnsi="Times New Roman" w:cs="Times New Roman"/>
          <w:color w:val="222222"/>
          <w:sz w:val="24"/>
          <w:szCs w:val="24"/>
          <w:shd w:val="clear" w:color="auto" w:fill="FEFEFE"/>
        </w:rPr>
        <w:lastRenderedPageBreak/>
        <w:t>обучающихся на физическую нагрузку педагог принимает нужные меры с последующей отметкой в учебном журнале.</w:t>
      </w:r>
    </w:p>
    <w:p w:rsidR="009E470D" w:rsidRPr="007A0CDE" w:rsidRDefault="009E470D" w:rsidP="00B83AD0">
      <w:pPr>
        <w:spacing w:after="0" w:line="276" w:lineRule="auto"/>
        <w:ind w:firstLine="709"/>
        <w:jc w:val="both"/>
        <w:rPr>
          <w:rFonts w:ascii="Times New Roman" w:hAnsi="Times New Roman" w:cs="Times New Roman"/>
          <w:bCs/>
          <w:sz w:val="24"/>
          <w:szCs w:val="24"/>
        </w:rPr>
      </w:pPr>
      <w:r w:rsidRPr="007A0CDE">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во время инструктажа перед практическими занятиями. </w:t>
      </w:r>
      <w:r w:rsidRPr="007A0CDE">
        <w:rPr>
          <w:rFonts w:ascii="Times New Roman" w:hAnsi="Times New Roman" w:cs="Times New Roman"/>
          <w:sz w:val="24"/>
          <w:szCs w:val="24"/>
        </w:rPr>
        <w:t xml:space="preserve">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w:t>
      </w:r>
      <w:r w:rsidRPr="007A0CDE">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9E470D" w:rsidRPr="007A0CDE" w:rsidRDefault="009E470D" w:rsidP="00B83AD0">
      <w:pPr>
        <w:spacing w:after="0" w:line="276" w:lineRule="auto"/>
        <w:ind w:firstLine="709"/>
        <w:rPr>
          <w:rFonts w:ascii="Times New Roman" w:hAnsi="Times New Roman" w:cs="Times New Roman"/>
          <w:b/>
          <w:sz w:val="24"/>
          <w:szCs w:val="24"/>
        </w:rPr>
      </w:pPr>
      <w:r w:rsidRPr="007A0CDE">
        <w:rPr>
          <w:rFonts w:ascii="Times New Roman" w:hAnsi="Times New Roman" w:cs="Times New Roman"/>
          <w:b/>
          <w:sz w:val="24"/>
          <w:szCs w:val="24"/>
        </w:rPr>
        <w:t>3.4. Кадровое обеспечение образовательного процесса</w:t>
      </w:r>
    </w:p>
    <w:p w:rsidR="009E470D" w:rsidRPr="007A0CDE" w:rsidRDefault="009E470D" w:rsidP="00B83AD0">
      <w:pPr>
        <w:spacing w:after="0" w:line="276" w:lineRule="auto"/>
        <w:ind w:firstLine="731"/>
        <w:jc w:val="both"/>
        <w:rPr>
          <w:rFonts w:ascii="Times New Roman" w:hAnsi="Times New Roman" w:cs="Times New Roman"/>
          <w:sz w:val="24"/>
          <w:szCs w:val="24"/>
        </w:rPr>
      </w:pPr>
      <w:r w:rsidRPr="007A0CDE">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9E470D" w:rsidRPr="007A0CDE" w:rsidRDefault="009E470D" w:rsidP="00B83AD0">
      <w:pPr>
        <w:spacing w:after="0" w:line="276" w:lineRule="auto"/>
        <w:ind w:firstLine="709"/>
        <w:jc w:val="both"/>
        <w:rPr>
          <w:rFonts w:ascii="Times New Roman" w:hAnsi="Times New Roman" w:cs="Times New Roman"/>
          <w:sz w:val="24"/>
          <w:szCs w:val="24"/>
        </w:rPr>
      </w:pPr>
      <w:r w:rsidRPr="007A0CDE">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rsidR="009E470D" w:rsidRPr="007A0CDE" w:rsidRDefault="009E470D" w:rsidP="00B83AD0">
      <w:pPr>
        <w:spacing w:after="0" w:line="276" w:lineRule="auto"/>
        <w:ind w:firstLine="709"/>
        <w:jc w:val="both"/>
        <w:rPr>
          <w:rFonts w:ascii="Times New Roman" w:hAnsi="Times New Roman" w:cs="Times New Roman"/>
          <w:color w:val="222222"/>
          <w:sz w:val="24"/>
          <w:szCs w:val="24"/>
          <w:shd w:val="clear" w:color="auto" w:fill="FEFEFE"/>
        </w:rPr>
      </w:pPr>
      <w:r w:rsidRPr="007A0CDE">
        <w:rPr>
          <w:rFonts w:ascii="Times New Roman" w:hAnsi="Times New Roman" w:cs="Times New Roman"/>
          <w:color w:val="222222"/>
          <w:sz w:val="24"/>
          <w:szCs w:val="24"/>
          <w:shd w:val="clear" w:color="auto" w:fill="FEFEFE"/>
        </w:rPr>
        <w:t>Квалификация преподавателей соответствует занимаемой должности.</w:t>
      </w:r>
    </w:p>
    <w:p w:rsidR="009E470D" w:rsidRPr="00A75771" w:rsidRDefault="009E470D" w:rsidP="00B83AD0">
      <w:pPr>
        <w:spacing w:after="0" w:line="276" w:lineRule="auto"/>
        <w:ind w:firstLine="709"/>
        <w:jc w:val="both"/>
        <w:rPr>
          <w:rFonts w:ascii="Times New Roman" w:hAnsi="Times New Roman"/>
          <w:sz w:val="24"/>
          <w:szCs w:val="24"/>
        </w:rPr>
      </w:pPr>
      <w:r w:rsidRPr="007A0CDE">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7A0CDE">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1B2912" w:rsidRPr="0091325E" w:rsidRDefault="001B2912" w:rsidP="001B2912">
      <w:pPr>
        <w:spacing w:after="0"/>
        <w:jc w:val="both"/>
        <w:rPr>
          <w:rFonts w:ascii="Times New Roman" w:hAnsi="Times New Roman" w:cs="Times New Roman"/>
          <w:sz w:val="24"/>
          <w:szCs w:val="24"/>
        </w:rPr>
      </w:pPr>
    </w:p>
    <w:p w:rsidR="001B2912" w:rsidRPr="0091325E" w:rsidRDefault="001B2912" w:rsidP="001B2912">
      <w:pPr>
        <w:spacing w:after="0"/>
        <w:jc w:val="center"/>
        <w:rPr>
          <w:rFonts w:ascii="Times New Roman" w:hAnsi="Times New Roman" w:cs="Times New Roman"/>
          <w:b/>
          <w:sz w:val="24"/>
          <w:szCs w:val="24"/>
        </w:rPr>
      </w:pPr>
      <w:r w:rsidRPr="0091325E">
        <w:rPr>
          <w:rFonts w:ascii="Times New Roman" w:hAnsi="Times New Roman" w:cs="Times New Roman"/>
          <w:b/>
          <w:sz w:val="24"/>
          <w:szCs w:val="24"/>
        </w:rPr>
        <w:t>4. КОНТРОЛЬ И ОЦЕНКА РЕЗУЛЬТАТОВ ОСВОЕНИЯ УЧЕБНОЙ ДИСЦИПЛИНЫ</w:t>
      </w:r>
    </w:p>
    <w:p w:rsidR="001B2912" w:rsidRDefault="001B2912" w:rsidP="001B2912">
      <w:pPr>
        <w:spacing w:after="0"/>
        <w:jc w:val="center"/>
        <w:rPr>
          <w:rFonts w:ascii="Times New Roman" w:hAnsi="Times New Roman" w:cs="Times New Roman"/>
          <w:b/>
          <w:sz w:val="24"/>
          <w:szCs w:val="24"/>
        </w:rPr>
      </w:pPr>
    </w:p>
    <w:tbl>
      <w:tblPr>
        <w:tblStyle w:val="a3"/>
        <w:tblW w:w="10173" w:type="dxa"/>
        <w:tblLook w:val="04A0" w:firstRow="1" w:lastRow="0" w:firstColumn="1" w:lastColumn="0" w:noHBand="0" w:noVBand="1"/>
      </w:tblPr>
      <w:tblGrid>
        <w:gridCol w:w="5070"/>
        <w:gridCol w:w="2618"/>
        <w:gridCol w:w="2485"/>
      </w:tblGrid>
      <w:tr w:rsidR="001B2912" w:rsidRPr="0091325E" w:rsidTr="00B83AD0">
        <w:tc>
          <w:tcPr>
            <w:tcW w:w="5070" w:type="dxa"/>
          </w:tcPr>
          <w:p w:rsidR="001B2912" w:rsidRPr="0091325E" w:rsidRDefault="001B2912" w:rsidP="00661C35">
            <w:pPr>
              <w:jc w:val="center"/>
              <w:rPr>
                <w:rFonts w:ascii="Times New Roman" w:hAnsi="Times New Roman" w:cs="Times New Roman"/>
                <w:b/>
                <w:sz w:val="24"/>
                <w:szCs w:val="24"/>
              </w:rPr>
            </w:pPr>
            <w:r w:rsidRPr="0091325E">
              <w:rPr>
                <w:rFonts w:ascii="Times New Roman" w:hAnsi="Times New Roman" w:cs="Times New Roman"/>
                <w:b/>
                <w:sz w:val="24"/>
                <w:szCs w:val="24"/>
              </w:rPr>
              <w:t xml:space="preserve">Результаты обучения </w:t>
            </w:r>
          </w:p>
        </w:tc>
        <w:tc>
          <w:tcPr>
            <w:tcW w:w="2618" w:type="dxa"/>
          </w:tcPr>
          <w:p w:rsidR="001B2912" w:rsidRPr="0091325E" w:rsidRDefault="001B2912" w:rsidP="00661C35">
            <w:pPr>
              <w:jc w:val="center"/>
              <w:rPr>
                <w:rFonts w:ascii="Times New Roman" w:hAnsi="Times New Roman" w:cs="Times New Roman"/>
                <w:b/>
                <w:sz w:val="24"/>
                <w:szCs w:val="24"/>
              </w:rPr>
            </w:pPr>
            <w:r w:rsidRPr="0091325E">
              <w:rPr>
                <w:rFonts w:ascii="Times New Roman" w:hAnsi="Times New Roman" w:cs="Times New Roman"/>
                <w:b/>
                <w:sz w:val="24"/>
                <w:szCs w:val="24"/>
              </w:rPr>
              <w:t>Критерии оценки</w:t>
            </w:r>
          </w:p>
        </w:tc>
        <w:tc>
          <w:tcPr>
            <w:tcW w:w="2485" w:type="dxa"/>
          </w:tcPr>
          <w:p w:rsidR="001B2912" w:rsidRPr="0091325E" w:rsidRDefault="001B2912" w:rsidP="00661C35">
            <w:pPr>
              <w:jc w:val="center"/>
              <w:rPr>
                <w:rFonts w:ascii="Times New Roman" w:hAnsi="Times New Roman" w:cs="Times New Roman"/>
                <w:b/>
                <w:sz w:val="24"/>
                <w:szCs w:val="24"/>
              </w:rPr>
            </w:pPr>
            <w:r w:rsidRPr="0091325E">
              <w:rPr>
                <w:rFonts w:ascii="Times New Roman" w:hAnsi="Times New Roman" w:cs="Times New Roman"/>
                <w:b/>
                <w:sz w:val="24"/>
                <w:szCs w:val="24"/>
              </w:rPr>
              <w:t>Формы и методы оценки</w:t>
            </w:r>
          </w:p>
        </w:tc>
      </w:tr>
      <w:tr w:rsidR="009E470D" w:rsidRPr="0091325E" w:rsidTr="00B83AD0">
        <w:tc>
          <w:tcPr>
            <w:tcW w:w="5070" w:type="dxa"/>
          </w:tcPr>
          <w:p w:rsidR="009E470D" w:rsidRPr="00FA70B9" w:rsidRDefault="009E470D" w:rsidP="00661C35">
            <w:pPr>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У</w:t>
            </w:r>
            <w:r w:rsidRPr="00FA70B9">
              <w:rPr>
                <w:rFonts w:ascii="Times New Roman" w:eastAsia="Times New Roman" w:hAnsi="Times New Roman" w:cs="Times New Roman"/>
                <w:color w:val="000000"/>
                <w:sz w:val="24"/>
                <w:szCs w:val="24"/>
                <w:shd w:val="clear" w:color="auto" w:fill="FFFFFF"/>
              </w:rPr>
              <w:t>1 - Планировать и проводить индивидуальные занятия физическими упражнениями различной целевой направленности;</w:t>
            </w:r>
          </w:p>
          <w:p w:rsidR="009E470D" w:rsidRPr="00FA70B9" w:rsidRDefault="009E470D" w:rsidP="00661C35">
            <w:pPr>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У</w:t>
            </w:r>
            <w:r w:rsidRPr="00FA70B9">
              <w:rPr>
                <w:rFonts w:ascii="Times New Roman" w:eastAsia="Times New Roman" w:hAnsi="Times New Roman" w:cs="Times New Roman"/>
                <w:color w:val="000000"/>
                <w:sz w:val="24"/>
                <w:szCs w:val="24"/>
                <w:shd w:val="clear" w:color="auto" w:fill="FFFFFF"/>
              </w:rPr>
              <w:t>2 - Выполнять индивидуально подобранные комплексы гимнастики;</w:t>
            </w:r>
          </w:p>
          <w:p w:rsidR="009E470D" w:rsidRPr="00FA70B9" w:rsidRDefault="009E470D" w:rsidP="00661C35">
            <w:pPr>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У</w:t>
            </w:r>
            <w:r w:rsidRPr="00FA70B9">
              <w:rPr>
                <w:rFonts w:ascii="Times New Roman" w:eastAsia="Times New Roman" w:hAnsi="Times New Roman" w:cs="Times New Roman"/>
                <w:color w:val="000000"/>
                <w:sz w:val="24"/>
                <w:szCs w:val="24"/>
                <w:shd w:val="clear" w:color="auto" w:fill="FFFFFF"/>
              </w:rPr>
              <w:t>3 - Преодолевать полосы препятствий с использованием разнообразных способов передвижения;</w:t>
            </w:r>
          </w:p>
          <w:p w:rsidR="009E470D" w:rsidRPr="00FA70B9" w:rsidRDefault="009E470D" w:rsidP="00661C35">
            <w:pPr>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У</w:t>
            </w:r>
            <w:r w:rsidRPr="00FA70B9">
              <w:rPr>
                <w:rFonts w:ascii="Times New Roman" w:eastAsia="Times New Roman" w:hAnsi="Times New Roman" w:cs="Times New Roman"/>
                <w:color w:val="000000"/>
                <w:sz w:val="24"/>
                <w:szCs w:val="24"/>
                <w:shd w:val="clear" w:color="auto" w:fill="FFFFFF"/>
              </w:rPr>
              <w:t>4 - Выполнять комплексы упражнений общей физической подготовки;</w:t>
            </w:r>
          </w:p>
          <w:p w:rsidR="009E470D" w:rsidRPr="00FA70B9" w:rsidRDefault="009E470D" w:rsidP="00661C35">
            <w:pPr>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У</w:t>
            </w:r>
            <w:r w:rsidRPr="00FA70B9">
              <w:rPr>
                <w:rFonts w:ascii="Times New Roman" w:eastAsia="Times New Roman" w:hAnsi="Times New Roman" w:cs="Times New Roman"/>
                <w:color w:val="000000"/>
                <w:sz w:val="24"/>
                <w:szCs w:val="24"/>
                <w:shd w:val="clear" w:color="auto" w:fill="FFFFFF"/>
              </w:rPr>
              <w:t>5 - Выполнять соревновательные упражнения и технико-тактические действия в изучаемом разделе учебной программы;</w:t>
            </w:r>
          </w:p>
          <w:p w:rsidR="009E470D" w:rsidRPr="00FA70B9" w:rsidRDefault="009E470D" w:rsidP="00661C35">
            <w:pPr>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У</w:t>
            </w:r>
            <w:r w:rsidRPr="00FA70B9">
              <w:rPr>
                <w:rFonts w:ascii="Times New Roman" w:eastAsia="Times New Roman" w:hAnsi="Times New Roman" w:cs="Times New Roman"/>
                <w:color w:val="000000"/>
                <w:sz w:val="24"/>
                <w:szCs w:val="24"/>
              </w:rPr>
              <w:t xml:space="preserve">6 </w:t>
            </w:r>
            <w:r w:rsidRPr="00FA70B9">
              <w:rPr>
                <w:rFonts w:ascii="Times New Roman" w:eastAsia="Times New Roman" w:hAnsi="Times New Roman" w:cs="Times New Roman"/>
                <w:color w:val="000000"/>
                <w:sz w:val="24"/>
                <w:szCs w:val="24"/>
                <w:shd w:val="clear" w:color="auto" w:fill="FFFFFF"/>
              </w:rPr>
              <w:t>- Проводить физкультурно-</w:t>
            </w:r>
            <w:r w:rsidRPr="00FA70B9">
              <w:rPr>
                <w:rFonts w:ascii="Times New Roman" w:eastAsia="Times New Roman" w:hAnsi="Times New Roman" w:cs="Times New Roman"/>
                <w:color w:val="000000"/>
                <w:sz w:val="24"/>
                <w:szCs w:val="24"/>
                <w:shd w:val="clear" w:color="auto" w:fill="FFFFFF"/>
              </w:rPr>
              <w:lastRenderedPageBreak/>
              <w:t>оздоровительные мероприятия в режиме учебного дня, фрагменты уроков физической культуры (в роли помощника учителя);</w:t>
            </w:r>
          </w:p>
          <w:p w:rsidR="009E470D" w:rsidRPr="00FA70B9" w:rsidRDefault="009E470D" w:rsidP="00661C35">
            <w:pPr>
              <w:ind w:firstLine="709"/>
              <w:jc w:val="both"/>
              <w:rPr>
                <w:rFonts w:ascii="Times New Roman" w:eastAsia="Times New Roman" w:hAnsi="Times New Roman" w:cs="Times New Roman"/>
                <w:color w:val="000000"/>
                <w:sz w:val="24"/>
                <w:szCs w:val="24"/>
                <w:shd w:val="clear" w:color="auto" w:fill="FFFFFF"/>
              </w:rPr>
            </w:pPr>
            <w:r w:rsidRPr="00FA70B9">
              <w:rPr>
                <w:rFonts w:ascii="Times New Roman" w:eastAsia="Times New Roman" w:hAnsi="Times New Roman" w:cs="Times New Roman"/>
                <w:color w:val="000000"/>
                <w:sz w:val="24"/>
                <w:szCs w:val="24"/>
                <w:shd w:val="clear" w:color="auto" w:fill="FFFFFF"/>
              </w:rPr>
              <w:t>Волейбол:</w:t>
            </w:r>
          </w:p>
          <w:p w:rsidR="009E470D" w:rsidRPr="00FA70B9" w:rsidRDefault="009E470D" w:rsidP="00661C35">
            <w:pPr>
              <w:jc w:val="both"/>
              <w:rPr>
                <w:rFonts w:ascii="Times New Roman" w:eastAsia="Times New Roman" w:hAnsi="Times New Roman" w:cs="Times New Roman"/>
                <w:color w:val="000000"/>
                <w:sz w:val="24"/>
                <w:szCs w:val="24"/>
                <w:shd w:val="clear" w:color="auto" w:fill="FFFFFF"/>
              </w:rPr>
            </w:pPr>
            <w:r w:rsidRPr="00FA70B9">
              <w:rPr>
                <w:rFonts w:ascii="Times New Roman" w:eastAsia="Times New Roman" w:hAnsi="Times New Roman" w:cs="Times New Roman"/>
                <w:color w:val="000000"/>
                <w:sz w:val="24"/>
                <w:szCs w:val="24"/>
                <w:shd w:val="clear" w:color="auto" w:fill="FFFFFF"/>
              </w:rPr>
              <w:t>- Помощь в судействе. Организация и проведение подвижных игр и игровых заданий.</w:t>
            </w:r>
          </w:p>
          <w:p w:rsidR="009E470D" w:rsidRPr="00FA70B9" w:rsidRDefault="009E470D" w:rsidP="00661C35">
            <w:pPr>
              <w:ind w:firstLine="709"/>
              <w:jc w:val="both"/>
              <w:rPr>
                <w:rFonts w:ascii="Times New Roman" w:eastAsia="Times New Roman" w:hAnsi="Times New Roman" w:cs="Times New Roman"/>
                <w:color w:val="000000"/>
                <w:sz w:val="24"/>
                <w:szCs w:val="24"/>
                <w:shd w:val="clear" w:color="auto" w:fill="FFFFFF"/>
              </w:rPr>
            </w:pPr>
            <w:r w:rsidRPr="00FA70B9">
              <w:rPr>
                <w:rFonts w:ascii="Times New Roman" w:eastAsia="Times New Roman" w:hAnsi="Times New Roman" w:cs="Times New Roman"/>
                <w:color w:val="000000"/>
                <w:sz w:val="24"/>
                <w:szCs w:val="24"/>
                <w:shd w:val="clear" w:color="auto" w:fill="FFFFFF"/>
              </w:rPr>
              <w:t>Баскетбол</w:t>
            </w:r>
          </w:p>
          <w:p w:rsidR="009E470D" w:rsidRPr="009E470D" w:rsidRDefault="009E470D" w:rsidP="00661C35">
            <w:pPr>
              <w:jc w:val="both"/>
              <w:rPr>
                <w:rFonts w:ascii="Times New Roman" w:eastAsia="Times New Roman" w:hAnsi="Times New Roman" w:cs="Times New Roman"/>
                <w:color w:val="000000"/>
                <w:sz w:val="24"/>
                <w:szCs w:val="24"/>
                <w:shd w:val="clear" w:color="auto" w:fill="FFFFFF"/>
              </w:rPr>
            </w:pPr>
            <w:r w:rsidRPr="00FA70B9">
              <w:rPr>
                <w:rFonts w:ascii="Times New Roman" w:eastAsia="Times New Roman" w:hAnsi="Times New Roman" w:cs="Times New Roman"/>
                <w:color w:val="000000"/>
                <w:sz w:val="24"/>
                <w:szCs w:val="24"/>
                <w:shd w:val="clear" w:color="auto" w:fill="FFFFFF"/>
              </w:rPr>
              <w:t xml:space="preserve">- Подготовка места занятий. Помощь в судействе. </w:t>
            </w:r>
          </w:p>
        </w:tc>
        <w:tc>
          <w:tcPr>
            <w:tcW w:w="2618" w:type="dxa"/>
          </w:tcPr>
          <w:p w:rsidR="009E470D" w:rsidRPr="006A7110" w:rsidRDefault="009E470D" w:rsidP="00661C35">
            <w:pPr>
              <w:jc w:val="both"/>
              <w:rPr>
                <w:rFonts w:ascii="Times New Roman" w:hAnsi="Times New Roman" w:cs="Times New Roman"/>
                <w:sz w:val="24"/>
                <w:szCs w:val="24"/>
              </w:rPr>
            </w:pPr>
            <w:r w:rsidRPr="006A7110">
              <w:rPr>
                <w:rFonts w:ascii="Times New Roman" w:hAnsi="Times New Roman" w:cs="Times New Roman"/>
                <w:sz w:val="24"/>
                <w:szCs w:val="24"/>
              </w:rPr>
              <w:lastRenderedPageBreak/>
              <w:t>Демонстрация упражнений, способствующих развитию группы мышц, участвующих в трудовой деятельности;</w:t>
            </w:r>
          </w:p>
          <w:p w:rsidR="009E470D" w:rsidRPr="006A7110" w:rsidRDefault="009E470D" w:rsidP="00661C35">
            <w:pPr>
              <w:jc w:val="both"/>
              <w:rPr>
                <w:rFonts w:ascii="Times New Roman" w:hAnsi="Times New Roman" w:cs="Times New Roman"/>
                <w:sz w:val="24"/>
                <w:szCs w:val="24"/>
              </w:rPr>
            </w:pPr>
            <w:r w:rsidRPr="006A7110">
              <w:rPr>
                <w:rFonts w:ascii="Times New Roman" w:hAnsi="Times New Roman" w:cs="Times New Roman"/>
                <w:sz w:val="24"/>
                <w:szCs w:val="24"/>
              </w:rPr>
              <w:t>Демонстрация способов сохранение и укрепление здоровья посредством использования средств физической культуры;</w:t>
            </w:r>
          </w:p>
          <w:p w:rsidR="009E470D" w:rsidRPr="006A7110" w:rsidRDefault="009E470D" w:rsidP="00661C35">
            <w:pPr>
              <w:jc w:val="both"/>
              <w:rPr>
                <w:rFonts w:ascii="Times New Roman" w:hAnsi="Times New Roman" w:cs="Times New Roman"/>
                <w:sz w:val="24"/>
                <w:szCs w:val="24"/>
              </w:rPr>
            </w:pPr>
            <w:r w:rsidRPr="006A7110">
              <w:rPr>
                <w:rFonts w:ascii="Times New Roman" w:hAnsi="Times New Roman" w:cs="Times New Roman"/>
                <w:sz w:val="24"/>
                <w:szCs w:val="24"/>
              </w:rPr>
              <w:t xml:space="preserve">Демонстрация способов поддержание </w:t>
            </w:r>
            <w:r w:rsidRPr="006A7110">
              <w:rPr>
                <w:rFonts w:ascii="Times New Roman" w:hAnsi="Times New Roman" w:cs="Times New Roman"/>
                <w:sz w:val="24"/>
                <w:szCs w:val="24"/>
              </w:rPr>
              <w:lastRenderedPageBreak/>
              <w:t>уровня физической подготовленности для успешной реализации профессиональной деятельности</w:t>
            </w:r>
          </w:p>
        </w:tc>
        <w:tc>
          <w:tcPr>
            <w:tcW w:w="2485" w:type="dxa"/>
          </w:tcPr>
          <w:p w:rsidR="009E470D" w:rsidRPr="006A7110" w:rsidRDefault="009E470D" w:rsidP="00661C35">
            <w:pPr>
              <w:jc w:val="both"/>
              <w:rPr>
                <w:rFonts w:ascii="Times New Roman" w:hAnsi="Times New Roman" w:cs="Times New Roman"/>
                <w:sz w:val="24"/>
                <w:szCs w:val="24"/>
              </w:rPr>
            </w:pPr>
            <w:r w:rsidRPr="006A7110">
              <w:rPr>
                <w:rFonts w:ascii="Times New Roman" w:hAnsi="Times New Roman" w:cs="Times New Roman"/>
                <w:sz w:val="24"/>
                <w:szCs w:val="24"/>
              </w:rPr>
              <w:lastRenderedPageBreak/>
              <w:t>Оценка результатов выполнения практических заданий на зачёте и дифференцированном зачёте</w:t>
            </w:r>
          </w:p>
        </w:tc>
      </w:tr>
    </w:tbl>
    <w:p w:rsidR="001B2912" w:rsidRDefault="001B2912" w:rsidP="001B2912">
      <w:pPr>
        <w:spacing w:after="0" w:line="276" w:lineRule="auto"/>
        <w:jc w:val="center"/>
        <w:rPr>
          <w:rFonts w:ascii="Times New Roman" w:eastAsia="Times New Roman" w:hAnsi="Times New Roman" w:cs="Times New Roman"/>
          <w:b/>
          <w:bCs/>
          <w:color w:val="000000"/>
          <w:sz w:val="24"/>
          <w:szCs w:val="24"/>
          <w:shd w:val="clear" w:color="auto" w:fill="FFFFFF"/>
          <w:lang w:eastAsia="ru-RU"/>
        </w:rPr>
      </w:pPr>
    </w:p>
    <w:p w:rsidR="009E470D" w:rsidRDefault="009E470D" w:rsidP="009E470D">
      <w:pPr>
        <w:spacing w:after="0" w:line="276"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5</w:t>
      </w:r>
      <w:r w:rsidR="00D3373C" w:rsidRPr="009E470D">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КОНТРОЛЬНО-ОЦЕНОЧНЫЕ СРЕДСТВА</w:t>
      </w:r>
    </w:p>
    <w:p w:rsidR="009E470D" w:rsidRDefault="009E470D" w:rsidP="009E470D">
      <w:pPr>
        <w:spacing w:after="0" w:line="276" w:lineRule="auto"/>
        <w:jc w:val="center"/>
        <w:rPr>
          <w:rFonts w:ascii="Times New Roman" w:hAnsi="Times New Roman" w:cs="Times New Roman"/>
          <w:b/>
          <w:bCs/>
          <w:color w:val="000000"/>
          <w:sz w:val="24"/>
          <w:szCs w:val="24"/>
          <w:shd w:val="clear" w:color="auto" w:fill="FFFFFF"/>
        </w:rPr>
      </w:pPr>
    </w:p>
    <w:p w:rsidR="009E470D" w:rsidRDefault="009E470D" w:rsidP="009E470D">
      <w:pPr>
        <w:spacing w:after="0" w:line="276" w:lineRule="auto"/>
        <w:ind w:firstLine="709"/>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5.1 </w:t>
      </w:r>
      <w:r w:rsidR="00D3373C" w:rsidRPr="009E470D">
        <w:rPr>
          <w:rFonts w:ascii="Times New Roman" w:hAnsi="Times New Roman" w:cs="Times New Roman"/>
          <w:b/>
          <w:bCs/>
          <w:color w:val="000000"/>
          <w:sz w:val="24"/>
          <w:szCs w:val="24"/>
          <w:shd w:val="clear" w:color="auto" w:fill="FFFFFF"/>
        </w:rPr>
        <w:t>Ф</w:t>
      </w:r>
      <w:r>
        <w:rPr>
          <w:rFonts w:ascii="Times New Roman" w:hAnsi="Times New Roman" w:cs="Times New Roman"/>
          <w:b/>
          <w:bCs/>
          <w:color w:val="000000"/>
          <w:sz w:val="24"/>
          <w:szCs w:val="24"/>
          <w:shd w:val="clear" w:color="auto" w:fill="FFFFFF"/>
        </w:rPr>
        <w:t xml:space="preserve">ормы и объём контроля </w:t>
      </w:r>
    </w:p>
    <w:p w:rsidR="009E470D" w:rsidRDefault="00D3373C" w:rsidP="009E470D">
      <w:pPr>
        <w:spacing w:after="0" w:line="276" w:lineRule="auto"/>
        <w:ind w:firstLine="709"/>
        <w:jc w:val="both"/>
        <w:rPr>
          <w:rFonts w:ascii="Times New Roman" w:hAnsi="Times New Roman" w:cs="Times New Roman"/>
          <w:color w:val="000000"/>
          <w:sz w:val="24"/>
          <w:szCs w:val="24"/>
          <w:shd w:val="clear" w:color="auto" w:fill="FFFFFF"/>
        </w:rPr>
      </w:pPr>
      <w:r w:rsidRPr="009E470D">
        <w:rPr>
          <w:rFonts w:ascii="Times New Roman" w:hAnsi="Times New Roman" w:cs="Times New Roman"/>
          <w:color w:val="000000"/>
          <w:sz w:val="24"/>
          <w:szCs w:val="24"/>
          <w:shd w:val="clear" w:color="auto" w:fill="FFFFFF"/>
        </w:rPr>
        <w:t>Критерии оценивания по адаптивной физической культуре являются качественными и количественными.</w:t>
      </w:r>
      <w:r w:rsidR="009E470D">
        <w:rPr>
          <w:rFonts w:ascii="Times New Roman" w:hAnsi="Times New Roman" w:cs="Times New Roman"/>
          <w:color w:val="000000"/>
          <w:sz w:val="24"/>
          <w:szCs w:val="24"/>
          <w:shd w:val="clear" w:color="auto" w:fill="FFFFFF"/>
        </w:rPr>
        <w:t xml:space="preserve"> </w:t>
      </w:r>
      <w:r w:rsidRPr="009E470D">
        <w:rPr>
          <w:rFonts w:ascii="Times New Roman" w:hAnsi="Times New Roman" w:cs="Times New Roman"/>
          <w:color w:val="000000"/>
          <w:sz w:val="24"/>
          <w:szCs w:val="24"/>
          <w:shd w:val="clear" w:color="auto" w:fill="FFFFFF"/>
        </w:rPr>
        <w:t>Осуществляя оценивание подготовленности по физической культуре, реализуется не только собственно оценочная, но и стимулирующая и воспитывающая функции, учитывая темп (динамику изменения развития физических качеств за определенный период времени, а не в данный момент) и индиви</w:t>
      </w:r>
      <w:r w:rsidR="00B83AD0">
        <w:rPr>
          <w:rFonts w:ascii="Times New Roman" w:hAnsi="Times New Roman" w:cs="Times New Roman"/>
          <w:color w:val="000000"/>
          <w:sz w:val="24"/>
          <w:szCs w:val="24"/>
          <w:shd w:val="clear" w:color="auto" w:fill="FFFFFF"/>
        </w:rPr>
        <w:t>дуальные особенности учащихся (</w:t>
      </w:r>
      <w:r w:rsidRPr="009E470D">
        <w:rPr>
          <w:rFonts w:ascii="Times New Roman" w:hAnsi="Times New Roman" w:cs="Times New Roman"/>
          <w:color w:val="000000"/>
          <w:sz w:val="24"/>
          <w:szCs w:val="24"/>
          <w:shd w:val="clear" w:color="auto" w:fill="FFFFFF"/>
        </w:rPr>
        <w:t>типы телосложения, психические и физиологические особенности).</w:t>
      </w:r>
    </w:p>
    <w:p w:rsidR="009E470D" w:rsidRDefault="00D3373C" w:rsidP="009E470D">
      <w:pPr>
        <w:spacing w:after="0" w:line="276" w:lineRule="auto"/>
        <w:ind w:firstLine="709"/>
        <w:jc w:val="both"/>
        <w:rPr>
          <w:rFonts w:ascii="Times New Roman" w:hAnsi="Times New Roman" w:cs="Times New Roman"/>
          <w:color w:val="000000"/>
          <w:sz w:val="24"/>
          <w:szCs w:val="24"/>
          <w:shd w:val="clear" w:color="auto" w:fill="FFFFFF"/>
        </w:rPr>
      </w:pPr>
      <w:r w:rsidRPr="009E470D">
        <w:rPr>
          <w:rFonts w:ascii="Times New Roman" w:hAnsi="Times New Roman" w:cs="Times New Roman"/>
          <w:color w:val="000000"/>
          <w:sz w:val="24"/>
          <w:szCs w:val="24"/>
          <w:shd w:val="clear" w:color="auto" w:fill="FFFFFF"/>
        </w:rPr>
        <w:t>Качественные критерии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Количественные критерии успеваемости определяют сдвиг в физической подготовленности, складывающихся из показателей развития основных физических способностей: силовых, скоростных, координационных, выносливости, и их сочетаний.</w:t>
      </w:r>
    </w:p>
    <w:p w:rsidR="009E470D" w:rsidRDefault="00D3373C" w:rsidP="009E470D">
      <w:pPr>
        <w:spacing w:after="0" w:line="276" w:lineRule="auto"/>
        <w:ind w:firstLine="709"/>
        <w:jc w:val="both"/>
        <w:rPr>
          <w:rFonts w:ascii="Times New Roman" w:hAnsi="Times New Roman" w:cs="Times New Roman"/>
          <w:color w:val="000000"/>
          <w:sz w:val="24"/>
          <w:szCs w:val="24"/>
          <w:shd w:val="clear" w:color="auto" w:fill="FFFFFF"/>
        </w:rPr>
      </w:pPr>
      <w:r w:rsidRPr="009E470D">
        <w:rPr>
          <w:rFonts w:ascii="Times New Roman" w:hAnsi="Times New Roman" w:cs="Times New Roman"/>
          <w:color w:val="000000"/>
          <w:sz w:val="24"/>
          <w:szCs w:val="24"/>
          <w:shd w:val="clear" w:color="auto" w:fill="FFFFFF"/>
        </w:rPr>
        <w:t>Итоговая оценка выставляется учащимся за овладение темы, раздела, за полугодие, за учебный год. Она включает в себя текущие оценки, полученные учащимися за овладение всеми составляющими успеваемости: знаниями, двигательными умениями и навыками, а так же отражает сдвиги в развитии физических способностей, умений осуществлять физкультурно-оздоровительную деятельность.</w:t>
      </w:r>
    </w:p>
    <w:p w:rsidR="00865203" w:rsidRDefault="00865203" w:rsidP="009E470D">
      <w:pPr>
        <w:spacing w:after="0" w:line="276" w:lineRule="auto"/>
        <w:ind w:firstLine="709"/>
        <w:jc w:val="both"/>
        <w:rPr>
          <w:rFonts w:ascii="Times New Roman" w:hAnsi="Times New Roman" w:cs="Times New Roman"/>
          <w:b/>
          <w:bCs/>
          <w:color w:val="000000"/>
          <w:sz w:val="24"/>
          <w:szCs w:val="24"/>
          <w:shd w:val="clear" w:color="auto" w:fill="FFFFFF"/>
        </w:rPr>
      </w:pPr>
      <w:r>
        <w:rPr>
          <w:rFonts w:ascii="Times New Roman" w:hAnsi="Times New Roman" w:cs="Times New Roman"/>
          <w:b/>
          <w:color w:val="000000"/>
          <w:sz w:val="24"/>
          <w:szCs w:val="24"/>
          <w:shd w:val="clear" w:color="auto" w:fill="FFFFFF"/>
        </w:rPr>
        <w:t>5.2</w:t>
      </w:r>
      <w:r w:rsidR="009E470D" w:rsidRPr="00865203">
        <w:rPr>
          <w:rFonts w:ascii="Times New Roman" w:hAnsi="Times New Roman" w:cs="Times New Roman"/>
          <w:b/>
          <w:color w:val="000000"/>
          <w:sz w:val="24"/>
          <w:szCs w:val="24"/>
          <w:shd w:val="clear" w:color="auto" w:fill="FFFFFF"/>
        </w:rPr>
        <w:t xml:space="preserve"> Оценка уровня </w:t>
      </w:r>
      <w:r>
        <w:rPr>
          <w:rFonts w:ascii="Times New Roman" w:hAnsi="Times New Roman" w:cs="Times New Roman"/>
          <w:b/>
          <w:color w:val="000000"/>
          <w:sz w:val="24"/>
          <w:szCs w:val="24"/>
          <w:shd w:val="clear" w:color="auto" w:fill="FFFFFF"/>
        </w:rPr>
        <w:t>физической под</w:t>
      </w:r>
      <w:r w:rsidRPr="00865203">
        <w:rPr>
          <w:rFonts w:ascii="Times New Roman" w:hAnsi="Times New Roman" w:cs="Times New Roman"/>
          <w:b/>
          <w:color w:val="000000"/>
          <w:sz w:val="24"/>
          <w:szCs w:val="24"/>
          <w:shd w:val="clear" w:color="auto" w:fill="FFFFFF"/>
        </w:rPr>
        <w:t>готовленности</w:t>
      </w:r>
      <w:r>
        <w:rPr>
          <w:rFonts w:ascii="Times New Roman" w:hAnsi="Times New Roman" w:cs="Times New Roman"/>
          <w:b/>
          <w:color w:val="000000"/>
          <w:sz w:val="24"/>
          <w:szCs w:val="24"/>
          <w:shd w:val="clear" w:color="auto" w:fill="FFFFFF"/>
        </w:rPr>
        <w:t xml:space="preserve"> </w:t>
      </w:r>
      <w:r w:rsidR="00D3373C" w:rsidRPr="009E470D">
        <w:rPr>
          <w:rFonts w:ascii="Times New Roman" w:hAnsi="Times New Roman" w:cs="Times New Roman"/>
          <w:b/>
          <w:bCs/>
          <w:color w:val="000000"/>
          <w:sz w:val="24"/>
          <w:szCs w:val="24"/>
          <w:shd w:val="clear" w:color="auto" w:fill="FFFFFF"/>
        </w:rPr>
        <w:t>(по стандартизированным методикам оценки)</w:t>
      </w:r>
    </w:p>
    <w:p w:rsidR="00865203" w:rsidRDefault="00D3373C" w:rsidP="009E470D">
      <w:pPr>
        <w:spacing w:after="0" w:line="276" w:lineRule="auto"/>
        <w:ind w:firstLine="709"/>
        <w:jc w:val="both"/>
        <w:rPr>
          <w:rFonts w:ascii="Times New Roman" w:hAnsi="Times New Roman" w:cs="Times New Roman"/>
          <w:b/>
          <w:bCs/>
          <w:color w:val="000000"/>
          <w:sz w:val="24"/>
          <w:szCs w:val="24"/>
          <w:shd w:val="clear" w:color="auto" w:fill="FFFFFF"/>
        </w:rPr>
      </w:pPr>
      <w:r w:rsidRPr="009E470D">
        <w:rPr>
          <w:rFonts w:ascii="Times New Roman" w:hAnsi="Times New Roman" w:cs="Times New Roman"/>
          <w:b/>
          <w:bCs/>
          <w:color w:val="000000"/>
          <w:sz w:val="24"/>
          <w:szCs w:val="24"/>
          <w:shd w:val="clear" w:color="auto" w:fill="FFFFFF"/>
        </w:rPr>
        <w:t>Тесты</w:t>
      </w:r>
    </w:p>
    <w:p w:rsidR="00865203" w:rsidRDefault="00D3373C" w:rsidP="009E470D">
      <w:pPr>
        <w:spacing w:after="0" w:line="276" w:lineRule="auto"/>
        <w:ind w:firstLine="709"/>
        <w:jc w:val="both"/>
        <w:rPr>
          <w:rFonts w:ascii="Times New Roman" w:hAnsi="Times New Roman" w:cs="Times New Roman"/>
          <w:color w:val="000000"/>
          <w:sz w:val="24"/>
          <w:szCs w:val="24"/>
          <w:shd w:val="clear" w:color="auto" w:fill="FFFFFF"/>
        </w:rPr>
      </w:pPr>
      <w:r w:rsidRPr="009E470D">
        <w:rPr>
          <w:rFonts w:ascii="Times New Roman" w:hAnsi="Times New Roman" w:cs="Times New Roman"/>
          <w:color w:val="000000"/>
          <w:sz w:val="24"/>
          <w:szCs w:val="24"/>
          <w:shd w:val="clear" w:color="auto" w:fill="FFFFFF"/>
        </w:rPr>
        <w:t>- броски мяча по баскетбольному кольцу;</w:t>
      </w:r>
    </w:p>
    <w:p w:rsidR="00865203" w:rsidRDefault="00D3373C" w:rsidP="009E470D">
      <w:pPr>
        <w:spacing w:after="0" w:line="276" w:lineRule="auto"/>
        <w:ind w:firstLine="709"/>
        <w:jc w:val="both"/>
        <w:rPr>
          <w:rFonts w:ascii="Times New Roman" w:hAnsi="Times New Roman" w:cs="Times New Roman"/>
          <w:color w:val="000000"/>
          <w:sz w:val="24"/>
          <w:szCs w:val="24"/>
          <w:shd w:val="clear" w:color="auto" w:fill="FFFFFF"/>
        </w:rPr>
      </w:pPr>
      <w:r w:rsidRPr="009E470D">
        <w:rPr>
          <w:rFonts w:ascii="Times New Roman" w:hAnsi="Times New Roman" w:cs="Times New Roman"/>
          <w:color w:val="000000"/>
          <w:sz w:val="24"/>
          <w:szCs w:val="24"/>
          <w:shd w:val="clear" w:color="auto" w:fill="FFFFFF"/>
        </w:rPr>
        <w:t>Координационный тест</w:t>
      </w:r>
      <w:r w:rsidR="00865203">
        <w:rPr>
          <w:rFonts w:ascii="Times New Roman" w:hAnsi="Times New Roman" w:cs="Times New Roman"/>
          <w:color w:val="000000"/>
          <w:sz w:val="24"/>
          <w:szCs w:val="24"/>
          <w:shd w:val="clear" w:color="auto" w:fill="FFFFFF"/>
        </w:rPr>
        <w:t xml:space="preserve"> </w:t>
      </w:r>
      <w:r w:rsidRPr="009E470D">
        <w:rPr>
          <w:rFonts w:ascii="Times New Roman" w:hAnsi="Times New Roman" w:cs="Times New Roman"/>
          <w:color w:val="000000"/>
          <w:sz w:val="24"/>
          <w:szCs w:val="24"/>
          <w:shd w:val="clear" w:color="auto" w:fill="FFFFFF"/>
        </w:rPr>
        <w:t>- прыжки в длину с места (см);</w:t>
      </w:r>
    </w:p>
    <w:p w:rsidR="00865203" w:rsidRDefault="00D3373C" w:rsidP="009E470D">
      <w:pPr>
        <w:spacing w:after="0" w:line="276" w:lineRule="auto"/>
        <w:ind w:firstLine="709"/>
        <w:jc w:val="both"/>
        <w:rPr>
          <w:rFonts w:ascii="Times New Roman" w:hAnsi="Times New Roman" w:cs="Times New Roman"/>
          <w:color w:val="000000"/>
          <w:sz w:val="24"/>
          <w:szCs w:val="24"/>
          <w:shd w:val="clear" w:color="auto" w:fill="FFFFFF"/>
        </w:rPr>
      </w:pPr>
      <w:r w:rsidRPr="009E470D">
        <w:rPr>
          <w:rFonts w:ascii="Times New Roman" w:hAnsi="Times New Roman" w:cs="Times New Roman"/>
          <w:color w:val="000000"/>
          <w:sz w:val="24"/>
          <w:szCs w:val="24"/>
          <w:shd w:val="clear" w:color="auto" w:fill="FFFFFF"/>
        </w:rPr>
        <w:t>Координационный тест</w:t>
      </w:r>
      <w:r w:rsidR="00865203">
        <w:rPr>
          <w:rFonts w:ascii="Times New Roman" w:hAnsi="Times New Roman" w:cs="Times New Roman"/>
          <w:color w:val="000000"/>
          <w:sz w:val="24"/>
          <w:szCs w:val="24"/>
          <w:shd w:val="clear" w:color="auto" w:fill="FFFFFF"/>
        </w:rPr>
        <w:t xml:space="preserve"> </w:t>
      </w:r>
      <w:r w:rsidRPr="009E470D">
        <w:rPr>
          <w:rFonts w:ascii="Times New Roman" w:hAnsi="Times New Roman" w:cs="Times New Roman"/>
          <w:color w:val="000000"/>
          <w:sz w:val="24"/>
          <w:szCs w:val="24"/>
          <w:shd w:val="clear" w:color="auto" w:fill="FFFFFF"/>
        </w:rPr>
        <w:t>- броски малого мяча в цель;</w:t>
      </w:r>
    </w:p>
    <w:p w:rsidR="00865203" w:rsidRDefault="00D3373C" w:rsidP="009E470D">
      <w:pPr>
        <w:spacing w:after="0" w:line="276" w:lineRule="auto"/>
        <w:ind w:firstLine="709"/>
        <w:jc w:val="both"/>
        <w:rPr>
          <w:rFonts w:ascii="Times New Roman" w:hAnsi="Times New Roman" w:cs="Times New Roman"/>
          <w:color w:val="000000"/>
          <w:sz w:val="24"/>
          <w:szCs w:val="24"/>
          <w:shd w:val="clear" w:color="auto" w:fill="FFFFFF"/>
        </w:rPr>
      </w:pPr>
      <w:r w:rsidRPr="009E470D">
        <w:rPr>
          <w:rFonts w:ascii="Times New Roman" w:hAnsi="Times New Roman" w:cs="Times New Roman"/>
          <w:color w:val="000000"/>
          <w:sz w:val="24"/>
          <w:szCs w:val="24"/>
          <w:shd w:val="clear" w:color="auto" w:fill="FFFFFF"/>
        </w:rPr>
        <w:t>Силовой тест - приседание на одной ноге, опора о стену (количество раз на каждой ноге);</w:t>
      </w:r>
      <w:r w:rsidR="00865203" w:rsidRPr="009E470D">
        <w:rPr>
          <w:rFonts w:ascii="Times New Roman" w:hAnsi="Times New Roman" w:cs="Times New Roman"/>
          <w:color w:val="000000"/>
          <w:sz w:val="24"/>
          <w:szCs w:val="24"/>
          <w:shd w:val="clear" w:color="auto" w:fill="FFFFFF"/>
        </w:rPr>
        <w:t xml:space="preserve"> </w:t>
      </w:r>
    </w:p>
    <w:p w:rsidR="00865203" w:rsidRDefault="00D3373C" w:rsidP="009E470D">
      <w:pPr>
        <w:spacing w:after="0" w:line="276" w:lineRule="auto"/>
        <w:ind w:firstLine="709"/>
        <w:jc w:val="both"/>
        <w:rPr>
          <w:rFonts w:ascii="Times New Roman" w:hAnsi="Times New Roman" w:cs="Times New Roman"/>
          <w:color w:val="000000"/>
          <w:sz w:val="24"/>
          <w:szCs w:val="24"/>
          <w:shd w:val="clear" w:color="auto" w:fill="FFFFFF"/>
        </w:rPr>
      </w:pPr>
      <w:r w:rsidRPr="009E470D">
        <w:rPr>
          <w:rFonts w:ascii="Times New Roman" w:hAnsi="Times New Roman" w:cs="Times New Roman"/>
          <w:color w:val="000000"/>
          <w:sz w:val="24"/>
          <w:szCs w:val="24"/>
          <w:shd w:val="clear" w:color="auto" w:fill="FFFFFF"/>
        </w:rPr>
        <w:t>Силовой тест — подтягивание на низкой перекладине (количество раз)</w:t>
      </w:r>
      <w:r w:rsidR="00865203" w:rsidRPr="009E470D">
        <w:rPr>
          <w:rFonts w:ascii="Times New Roman" w:hAnsi="Times New Roman" w:cs="Times New Roman"/>
          <w:color w:val="000000"/>
          <w:sz w:val="24"/>
          <w:szCs w:val="24"/>
          <w:shd w:val="clear" w:color="auto" w:fill="FFFFFF"/>
        </w:rPr>
        <w:t xml:space="preserve"> </w:t>
      </w:r>
    </w:p>
    <w:p w:rsidR="00865203" w:rsidRDefault="00D3373C" w:rsidP="009E470D">
      <w:pPr>
        <w:spacing w:after="0" w:line="276" w:lineRule="auto"/>
        <w:ind w:firstLine="709"/>
        <w:jc w:val="both"/>
        <w:rPr>
          <w:rFonts w:ascii="Times New Roman" w:hAnsi="Times New Roman" w:cs="Times New Roman"/>
          <w:color w:val="000000"/>
          <w:sz w:val="24"/>
          <w:szCs w:val="24"/>
          <w:shd w:val="clear" w:color="auto" w:fill="FFFFFF"/>
        </w:rPr>
      </w:pPr>
      <w:r w:rsidRPr="009E470D">
        <w:rPr>
          <w:rFonts w:ascii="Times New Roman" w:hAnsi="Times New Roman" w:cs="Times New Roman"/>
          <w:color w:val="000000"/>
          <w:sz w:val="24"/>
          <w:szCs w:val="24"/>
          <w:shd w:val="clear" w:color="auto" w:fill="FFFFFF"/>
        </w:rPr>
        <w:t>Тест на координацию и скорость — челночный бег 3</w:t>
      </w:r>
      <w:r w:rsidRPr="009E470D">
        <w:rPr>
          <w:rFonts w:ascii="Times New Roman" w:hAnsi="Times New Roman" w:cs="Times New Roman"/>
          <w:color w:val="000000"/>
          <w:sz w:val="24"/>
          <w:szCs w:val="24"/>
          <w:shd w:val="clear" w:color="auto" w:fill="FFFFFF"/>
        </w:rPr>
        <w:sym w:font="Symbol" w:char="F0B4"/>
      </w:r>
      <w:r w:rsidRPr="009E470D">
        <w:rPr>
          <w:rFonts w:ascii="Times New Roman" w:hAnsi="Times New Roman" w:cs="Times New Roman"/>
          <w:color w:val="000000"/>
          <w:sz w:val="24"/>
          <w:szCs w:val="24"/>
          <w:shd w:val="clear" w:color="auto" w:fill="FFFFFF"/>
        </w:rPr>
        <w:t>10 м (с);</w:t>
      </w:r>
    </w:p>
    <w:p w:rsidR="00865203" w:rsidRDefault="00D3373C" w:rsidP="009E470D">
      <w:pPr>
        <w:spacing w:after="0" w:line="276" w:lineRule="auto"/>
        <w:ind w:firstLine="709"/>
        <w:jc w:val="both"/>
        <w:rPr>
          <w:rFonts w:ascii="Times New Roman" w:hAnsi="Times New Roman" w:cs="Times New Roman"/>
          <w:color w:val="000000"/>
          <w:sz w:val="24"/>
          <w:szCs w:val="24"/>
          <w:shd w:val="clear" w:color="auto" w:fill="FFFFFF"/>
        </w:rPr>
      </w:pPr>
      <w:r w:rsidRPr="009E470D">
        <w:rPr>
          <w:rFonts w:ascii="Times New Roman" w:hAnsi="Times New Roman" w:cs="Times New Roman"/>
          <w:color w:val="000000"/>
          <w:sz w:val="24"/>
          <w:szCs w:val="24"/>
          <w:shd w:val="clear" w:color="auto" w:fill="FFFFFF"/>
        </w:rPr>
        <w:t>Силовой тест - бросок набивного мяча 1 кг из-за головы (м);</w:t>
      </w:r>
    </w:p>
    <w:p w:rsidR="00865203" w:rsidRDefault="00D3373C" w:rsidP="009E470D">
      <w:pPr>
        <w:spacing w:after="0" w:line="276" w:lineRule="auto"/>
        <w:ind w:firstLine="709"/>
        <w:jc w:val="both"/>
        <w:rPr>
          <w:rFonts w:ascii="Times New Roman" w:hAnsi="Times New Roman" w:cs="Times New Roman"/>
          <w:color w:val="000000"/>
          <w:sz w:val="24"/>
          <w:szCs w:val="24"/>
          <w:shd w:val="clear" w:color="auto" w:fill="FFFFFF"/>
        </w:rPr>
      </w:pPr>
      <w:r w:rsidRPr="009E470D">
        <w:rPr>
          <w:rFonts w:ascii="Times New Roman" w:hAnsi="Times New Roman" w:cs="Times New Roman"/>
          <w:color w:val="000000"/>
          <w:sz w:val="24"/>
          <w:szCs w:val="24"/>
          <w:shd w:val="clear" w:color="auto" w:fill="FFFFFF"/>
        </w:rPr>
        <w:t>Силовой тест – сгибание и разгибание рук в упоре лежа;</w:t>
      </w:r>
    </w:p>
    <w:p w:rsidR="00865203" w:rsidRDefault="00D3373C" w:rsidP="009E470D">
      <w:pPr>
        <w:spacing w:after="0" w:line="276" w:lineRule="auto"/>
        <w:ind w:firstLine="709"/>
        <w:jc w:val="both"/>
        <w:rPr>
          <w:rFonts w:ascii="Times New Roman" w:hAnsi="Times New Roman" w:cs="Times New Roman"/>
          <w:color w:val="000000"/>
          <w:sz w:val="24"/>
          <w:szCs w:val="24"/>
          <w:shd w:val="clear" w:color="auto" w:fill="FFFFFF"/>
        </w:rPr>
      </w:pPr>
      <w:r w:rsidRPr="009E470D">
        <w:rPr>
          <w:rFonts w:ascii="Times New Roman" w:hAnsi="Times New Roman" w:cs="Times New Roman"/>
          <w:color w:val="000000"/>
          <w:sz w:val="24"/>
          <w:szCs w:val="24"/>
          <w:shd w:val="clear" w:color="auto" w:fill="FFFFFF"/>
        </w:rPr>
        <w:t>Тест на гибкость – наклон туловища вперед из положения сидя</w:t>
      </w:r>
      <w:r w:rsidR="00865203">
        <w:rPr>
          <w:rFonts w:ascii="Times New Roman" w:hAnsi="Times New Roman" w:cs="Times New Roman"/>
          <w:color w:val="000000"/>
          <w:sz w:val="24"/>
          <w:szCs w:val="24"/>
          <w:shd w:val="clear" w:color="auto" w:fill="FFFFFF"/>
        </w:rPr>
        <w:t>.</w:t>
      </w:r>
    </w:p>
    <w:p w:rsidR="002D2725" w:rsidRPr="009E470D" w:rsidRDefault="00D3373C" w:rsidP="009E470D">
      <w:pPr>
        <w:spacing w:after="0" w:line="276" w:lineRule="auto"/>
        <w:ind w:firstLine="709"/>
        <w:jc w:val="both"/>
        <w:rPr>
          <w:rFonts w:ascii="Times New Roman" w:hAnsi="Times New Roman" w:cs="Times New Roman"/>
          <w:sz w:val="24"/>
          <w:szCs w:val="24"/>
        </w:rPr>
      </w:pPr>
      <w:r w:rsidRPr="009E470D">
        <w:rPr>
          <w:rFonts w:ascii="Times New Roman" w:hAnsi="Times New Roman" w:cs="Times New Roman"/>
          <w:color w:val="000000"/>
          <w:sz w:val="24"/>
          <w:szCs w:val="24"/>
          <w:shd w:val="clear" w:color="auto" w:fill="FFFFFF"/>
        </w:rPr>
        <w:t>Тест на выносливость – 6-ти минутный бег</w:t>
      </w:r>
    </w:p>
    <w:sectPr w:rsidR="002D2725" w:rsidRPr="009E470D" w:rsidSect="00661C35">
      <w:footerReference w:type="default" r:id="rId7"/>
      <w:pgSz w:w="11906" w:h="16838"/>
      <w:pgMar w:top="1134" w:right="424" w:bottom="1134" w:left="1418" w:header="708" w:footer="708" w:gutter="0"/>
      <w:pgNumType w:start="14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72D" w:rsidRDefault="00F7472D" w:rsidP="00661C35">
      <w:pPr>
        <w:spacing w:after="0" w:line="240" w:lineRule="auto"/>
      </w:pPr>
      <w:r>
        <w:separator/>
      </w:r>
    </w:p>
  </w:endnote>
  <w:endnote w:type="continuationSeparator" w:id="0">
    <w:p w:rsidR="00F7472D" w:rsidRDefault="00F7472D" w:rsidP="00661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Narrow">
    <w:altName w:val="MS Gothic"/>
    <w:panose1 w:val="00000000000000000000"/>
    <w:charset w:val="80"/>
    <w:family w:val="swiss"/>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148411"/>
      <w:docPartObj>
        <w:docPartGallery w:val="Page Numbers (Bottom of Page)"/>
        <w:docPartUnique/>
      </w:docPartObj>
    </w:sdtPr>
    <w:sdtEndPr/>
    <w:sdtContent>
      <w:p w:rsidR="00661C35" w:rsidRDefault="00661C35" w:rsidP="00661C35">
        <w:pPr>
          <w:pStyle w:val="aa"/>
          <w:jc w:val="center"/>
        </w:pPr>
        <w:r>
          <w:fldChar w:fldCharType="begin"/>
        </w:r>
        <w:r>
          <w:instrText>PAGE   \* MERGEFORMAT</w:instrText>
        </w:r>
        <w:r>
          <w:fldChar w:fldCharType="separate"/>
        </w:r>
        <w:r w:rsidR="00F2155E">
          <w:rPr>
            <w:noProof/>
          </w:rPr>
          <w:t>147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72D" w:rsidRDefault="00F7472D" w:rsidP="00661C35">
      <w:pPr>
        <w:spacing w:after="0" w:line="240" w:lineRule="auto"/>
      </w:pPr>
      <w:r>
        <w:separator/>
      </w:r>
    </w:p>
  </w:footnote>
  <w:footnote w:type="continuationSeparator" w:id="0">
    <w:p w:rsidR="00F7472D" w:rsidRDefault="00F7472D" w:rsidP="00661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02BD"/>
    <w:multiLevelType w:val="multilevel"/>
    <w:tmpl w:val="7B9C8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3427D"/>
    <w:multiLevelType w:val="multilevel"/>
    <w:tmpl w:val="E2CC7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93805"/>
    <w:rsid w:val="001543BB"/>
    <w:rsid w:val="00154EAE"/>
    <w:rsid w:val="001B2912"/>
    <w:rsid w:val="00293805"/>
    <w:rsid w:val="002B338E"/>
    <w:rsid w:val="002C7000"/>
    <w:rsid w:val="002D2725"/>
    <w:rsid w:val="00332346"/>
    <w:rsid w:val="005B50F7"/>
    <w:rsid w:val="00661C35"/>
    <w:rsid w:val="00703DF8"/>
    <w:rsid w:val="00865203"/>
    <w:rsid w:val="009E470D"/>
    <w:rsid w:val="00B83AD0"/>
    <w:rsid w:val="00BF4B83"/>
    <w:rsid w:val="00CB0659"/>
    <w:rsid w:val="00D3373C"/>
    <w:rsid w:val="00D8591E"/>
    <w:rsid w:val="00E56D31"/>
    <w:rsid w:val="00F2155E"/>
    <w:rsid w:val="00F7472D"/>
    <w:rsid w:val="00FA70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1369F-66CB-453F-8ABE-11B240E8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D31"/>
  </w:style>
  <w:style w:type="paragraph" w:styleId="2">
    <w:name w:val="heading 2"/>
    <w:basedOn w:val="a"/>
    <w:link w:val="20"/>
    <w:uiPriority w:val="9"/>
    <w:qFormat/>
    <w:rsid w:val="00D337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373C"/>
    <w:rPr>
      <w:rFonts w:ascii="Times New Roman" w:eastAsia="Times New Roman" w:hAnsi="Times New Roman" w:cs="Times New Roman"/>
      <w:b/>
      <w:bCs/>
      <w:sz w:val="36"/>
      <w:szCs w:val="36"/>
      <w:lang w:eastAsia="ru-RU"/>
    </w:rPr>
  </w:style>
  <w:style w:type="table" w:styleId="a3">
    <w:name w:val="Table Grid"/>
    <w:basedOn w:val="a1"/>
    <w:rsid w:val="00BF4B8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BF4B83"/>
    <w:pPr>
      <w:spacing w:after="0" w:line="240" w:lineRule="auto"/>
    </w:pPr>
    <w:rPr>
      <w:rFonts w:eastAsiaTheme="minorEastAsia"/>
      <w:lang w:eastAsia="ru-RU"/>
    </w:rPr>
  </w:style>
  <w:style w:type="character" w:customStyle="1" w:styleId="a5">
    <w:name w:val="Без интервала Знак"/>
    <w:link w:val="a4"/>
    <w:uiPriority w:val="1"/>
    <w:rsid w:val="00BF4B83"/>
    <w:rPr>
      <w:rFonts w:eastAsiaTheme="minorEastAsia"/>
      <w:lang w:eastAsia="ru-RU"/>
    </w:rPr>
  </w:style>
  <w:style w:type="character" w:styleId="a6">
    <w:name w:val="Hyperlink"/>
    <w:basedOn w:val="a0"/>
    <w:uiPriority w:val="99"/>
    <w:semiHidden/>
    <w:unhideWhenUsed/>
    <w:rsid w:val="001B2912"/>
    <w:rPr>
      <w:color w:val="0000FF"/>
      <w:u w:val="single"/>
    </w:rPr>
  </w:style>
  <w:style w:type="paragraph" w:styleId="a7">
    <w:name w:val="Normal (Web)"/>
    <w:basedOn w:val="a"/>
    <w:uiPriority w:val="99"/>
    <w:rsid w:val="009E47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661C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1C35"/>
  </w:style>
  <w:style w:type="paragraph" w:styleId="aa">
    <w:name w:val="footer"/>
    <w:basedOn w:val="a"/>
    <w:link w:val="ab"/>
    <w:uiPriority w:val="99"/>
    <w:unhideWhenUsed/>
    <w:rsid w:val="00661C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1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883021">
      <w:bodyDiv w:val="1"/>
      <w:marLeft w:val="0"/>
      <w:marRight w:val="0"/>
      <w:marTop w:val="0"/>
      <w:marBottom w:val="0"/>
      <w:divBdr>
        <w:top w:val="none" w:sz="0" w:space="0" w:color="auto"/>
        <w:left w:val="none" w:sz="0" w:space="0" w:color="auto"/>
        <w:bottom w:val="none" w:sz="0" w:space="0" w:color="auto"/>
        <w:right w:val="none" w:sz="0" w:space="0" w:color="auto"/>
      </w:divBdr>
    </w:div>
    <w:div w:id="82077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11</Pages>
  <Words>3272</Words>
  <Characters>18655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10</cp:revision>
  <dcterms:created xsi:type="dcterms:W3CDTF">2021-06-29T03:52:00Z</dcterms:created>
  <dcterms:modified xsi:type="dcterms:W3CDTF">2025-12-24T05:18:00Z</dcterms:modified>
</cp:coreProperties>
</file>