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A36DDF" w14:textId="77777777" w:rsidR="00566870" w:rsidRPr="005E7758" w:rsidRDefault="005E7758" w:rsidP="005E7758">
      <w:pPr>
        <w:spacing w:after="0" w:line="276" w:lineRule="auto"/>
        <w:jc w:val="center"/>
        <w:rPr>
          <w:rFonts w:ascii="Times New Roman" w:hAnsi="Times New Roman"/>
          <w:sz w:val="24"/>
          <w:szCs w:val="24"/>
        </w:rPr>
      </w:pPr>
      <w:bookmarkStart w:id="0" w:name="_Toc84499259"/>
      <w:r>
        <w:rPr>
          <w:rFonts w:ascii="Times New Roman" w:hAnsi="Times New Roman"/>
          <w:sz w:val="24"/>
          <w:szCs w:val="24"/>
        </w:rPr>
        <w:t>Приложение 2.2 П</w:t>
      </w:r>
      <w:r w:rsidR="00566870" w:rsidRPr="005E7758">
        <w:rPr>
          <w:rFonts w:ascii="Times New Roman" w:hAnsi="Times New Roman"/>
          <w:sz w:val="24"/>
          <w:szCs w:val="24"/>
        </w:rPr>
        <w:t>рограммы учебных дисциплин</w:t>
      </w:r>
      <w:bookmarkEnd w:id="0"/>
      <w:r>
        <w:rPr>
          <w:rFonts w:ascii="Times New Roman" w:hAnsi="Times New Roman"/>
          <w:sz w:val="24"/>
          <w:szCs w:val="24"/>
        </w:rPr>
        <w:t xml:space="preserve"> социально-гуманитарного цикла</w:t>
      </w:r>
    </w:p>
    <w:p w14:paraId="31BAF1B5" w14:textId="77777777" w:rsidR="00566870" w:rsidRPr="005E7758" w:rsidRDefault="00566870" w:rsidP="00566870">
      <w:pPr>
        <w:widowControl w:val="0"/>
        <w:autoSpaceDE w:val="0"/>
        <w:autoSpaceDN w:val="0"/>
        <w:adjustRightInd w:val="0"/>
        <w:spacing w:after="0" w:line="240" w:lineRule="auto"/>
        <w:jc w:val="right"/>
        <w:rPr>
          <w:rFonts w:ascii="Times New Roman" w:hAnsi="Times New Roman"/>
          <w:b/>
          <w:bCs/>
          <w:color w:val="000000"/>
          <w:sz w:val="24"/>
          <w:szCs w:val="24"/>
        </w:rPr>
      </w:pPr>
    </w:p>
    <w:p w14:paraId="6BD78398" w14:textId="77777777" w:rsidR="00566870" w:rsidRPr="005E7758" w:rsidRDefault="00566870" w:rsidP="005E7758">
      <w:pPr>
        <w:widowControl w:val="0"/>
        <w:autoSpaceDE w:val="0"/>
        <w:autoSpaceDN w:val="0"/>
        <w:adjustRightInd w:val="0"/>
        <w:spacing w:after="0" w:line="276" w:lineRule="auto"/>
        <w:jc w:val="right"/>
        <w:rPr>
          <w:rFonts w:ascii="Times New Roman" w:hAnsi="Times New Roman"/>
          <w:color w:val="000000"/>
          <w:sz w:val="24"/>
          <w:szCs w:val="24"/>
        </w:rPr>
      </w:pPr>
      <w:r w:rsidRPr="005E7758">
        <w:rPr>
          <w:rFonts w:ascii="Times New Roman" w:hAnsi="Times New Roman"/>
          <w:bCs/>
          <w:color w:val="000000"/>
          <w:sz w:val="24"/>
          <w:szCs w:val="24"/>
        </w:rPr>
        <w:t>Приложение 2.</w:t>
      </w:r>
      <w:r w:rsidR="005E7758">
        <w:rPr>
          <w:rFonts w:ascii="Times New Roman" w:hAnsi="Times New Roman"/>
          <w:bCs/>
          <w:color w:val="000000"/>
          <w:sz w:val="24"/>
          <w:szCs w:val="24"/>
        </w:rPr>
        <w:t>2.</w:t>
      </w:r>
      <w:r w:rsidRPr="005E7758">
        <w:rPr>
          <w:rFonts w:ascii="Times New Roman" w:hAnsi="Times New Roman"/>
          <w:bCs/>
          <w:color w:val="000000"/>
          <w:sz w:val="24"/>
          <w:szCs w:val="24"/>
        </w:rPr>
        <w:t>1</w:t>
      </w:r>
    </w:p>
    <w:p w14:paraId="45E04C10" w14:textId="66C5A711" w:rsidR="005E7758" w:rsidRDefault="00566870" w:rsidP="005E7758">
      <w:pPr>
        <w:widowControl w:val="0"/>
        <w:autoSpaceDE w:val="0"/>
        <w:autoSpaceDN w:val="0"/>
        <w:adjustRightInd w:val="0"/>
        <w:spacing w:after="0" w:line="276" w:lineRule="auto"/>
        <w:jc w:val="right"/>
        <w:rPr>
          <w:rFonts w:ascii="Times New Roman" w:hAnsi="Times New Roman"/>
          <w:bCs/>
          <w:color w:val="000000"/>
          <w:sz w:val="24"/>
          <w:szCs w:val="24"/>
        </w:rPr>
      </w:pPr>
      <w:r w:rsidRPr="005E7758">
        <w:rPr>
          <w:rFonts w:ascii="Times New Roman" w:hAnsi="Times New Roman"/>
          <w:bCs/>
          <w:color w:val="000000"/>
          <w:sz w:val="24"/>
          <w:szCs w:val="24"/>
        </w:rPr>
        <w:t xml:space="preserve">к </w:t>
      </w:r>
      <w:r w:rsidR="005E7758">
        <w:rPr>
          <w:rFonts w:ascii="Times New Roman" w:hAnsi="Times New Roman"/>
          <w:bCs/>
          <w:color w:val="000000"/>
          <w:sz w:val="24"/>
          <w:szCs w:val="24"/>
        </w:rPr>
        <w:t>О</w:t>
      </w:r>
      <w:r w:rsidR="003E2E07">
        <w:rPr>
          <w:rFonts w:ascii="Times New Roman" w:hAnsi="Times New Roman"/>
          <w:bCs/>
          <w:color w:val="000000"/>
          <w:sz w:val="24"/>
          <w:szCs w:val="24"/>
        </w:rPr>
        <w:t>П</w:t>
      </w:r>
      <w:r w:rsidRPr="005E7758">
        <w:rPr>
          <w:rFonts w:ascii="Times New Roman" w:hAnsi="Times New Roman"/>
          <w:bCs/>
          <w:color w:val="000000"/>
          <w:sz w:val="24"/>
          <w:szCs w:val="24"/>
        </w:rPr>
        <w:t>ОП по профессии</w:t>
      </w:r>
    </w:p>
    <w:p w14:paraId="48D2E6BE" w14:textId="77777777" w:rsidR="00566870" w:rsidRPr="005E7758" w:rsidRDefault="00566870" w:rsidP="005E7758">
      <w:pPr>
        <w:widowControl w:val="0"/>
        <w:autoSpaceDE w:val="0"/>
        <w:autoSpaceDN w:val="0"/>
        <w:adjustRightInd w:val="0"/>
        <w:spacing w:after="0" w:line="276" w:lineRule="auto"/>
        <w:jc w:val="right"/>
        <w:rPr>
          <w:rFonts w:ascii="Times New Roman" w:hAnsi="Times New Roman"/>
          <w:color w:val="000000"/>
          <w:sz w:val="24"/>
          <w:szCs w:val="24"/>
        </w:rPr>
      </w:pPr>
      <w:r w:rsidRPr="005E7758">
        <w:rPr>
          <w:rFonts w:ascii="Times New Roman" w:hAnsi="Times New Roman"/>
          <w:bCs/>
          <w:color w:val="000000"/>
          <w:sz w:val="24"/>
          <w:szCs w:val="24"/>
        </w:rPr>
        <w:t>35.01.27 Мастер сельскохозяйственного производства</w:t>
      </w:r>
    </w:p>
    <w:p w14:paraId="5DEAD433" w14:textId="77777777" w:rsidR="00566870" w:rsidRPr="005E7758" w:rsidRDefault="00566870" w:rsidP="005E7758">
      <w:pPr>
        <w:widowControl w:val="0"/>
        <w:autoSpaceDE w:val="0"/>
        <w:autoSpaceDN w:val="0"/>
        <w:adjustRightInd w:val="0"/>
        <w:spacing w:after="0" w:line="276" w:lineRule="auto"/>
        <w:jc w:val="center"/>
        <w:rPr>
          <w:rFonts w:ascii="Times New Roman" w:hAnsi="Times New Roman"/>
          <w:color w:val="000000"/>
          <w:sz w:val="24"/>
          <w:szCs w:val="24"/>
        </w:rPr>
      </w:pPr>
    </w:p>
    <w:p w14:paraId="14DB85D1" w14:textId="77777777" w:rsidR="005E7758" w:rsidRPr="00C81607" w:rsidRDefault="005E7758" w:rsidP="005E7758">
      <w:pPr>
        <w:pStyle w:val="a8"/>
        <w:spacing w:line="276" w:lineRule="auto"/>
        <w:jc w:val="center"/>
      </w:pPr>
      <w:r w:rsidRPr="00C81607">
        <w:t>Министерство образования и науки Хабаровского края</w:t>
      </w:r>
    </w:p>
    <w:p w14:paraId="44A95BDF" w14:textId="77777777" w:rsidR="005E7758" w:rsidRPr="00C81607" w:rsidRDefault="005E7758" w:rsidP="005E7758">
      <w:pPr>
        <w:pStyle w:val="a8"/>
        <w:spacing w:line="276" w:lineRule="auto"/>
        <w:jc w:val="center"/>
      </w:pPr>
      <w:r w:rsidRPr="00C81607">
        <w:t xml:space="preserve">Краевое государственное бюджетное профессиональное образовательное учреждение </w:t>
      </w:r>
    </w:p>
    <w:p w14:paraId="303655A6" w14:textId="77777777" w:rsidR="005E7758" w:rsidRPr="00C81607" w:rsidRDefault="005E7758" w:rsidP="005E7758">
      <w:pPr>
        <w:pStyle w:val="a8"/>
        <w:spacing w:line="276" w:lineRule="auto"/>
        <w:jc w:val="center"/>
      </w:pPr>
      <w:r w:rsidRPr="00C81607">
        <w:t>«Хорский агропромышленный техникум»</w:t>
      </w:r>
    </w:p>
    <w:p w14:paraId="2F80A0C4" w14:textId="77777777" w:rsidR="005E7758" w:rsidRPr="00F43A4D" w:rsidRDefault="005E7758" w:rsidP="005E7758">
      <w:pPr>
        <w:pStyle w:val="a8"/>
        <w:spacing w:line="276" w:lineRule="auto"/>
        <w:ind w:left="5664"/>
      </w:pPr>
    </w:p>
    <w:p w14:paraId="74A44269" w14:textId="77777777" w:rsidR="005E7758" w:rsidRPr="00F43A4D" w:rsidRDefault="005E7758" w:rsidP="005E7758">
      <w:pPr>
        <w:pStyle w:val="a8"/>
        <w:spacing w:line="276" w:lineRule="auto"/>
        <w:ind w:left="5664"/>
      </w:pPr>
      <w:r w:rsidRPr="00F43A4D">
        <w:t xml:space="preserve">УТВЕРЖДАЮ </w:t>
      </w:r>
    </w:p>
    <w:p w14:paraId="5C94B3B9" w14:textId="77777777" w:rsidR="005E7758" w:rsidRPr="00F43A4D" w:rsidRDefault="005E7758" w:rsidP="005E7758">
      <w:pPr>
        <w:pStyle w:val="a8"/>
        <w:spacing w:line="276" w:lineRule="auto"/>
        <w:ind w:left="5664"/>
      </w:pPr>
      <w:r w:rsidRPr="00F43A4D">
        <w:t>Заместитель директора по УР</w:t>
      </w:r>
    </w:p>
    <w:p w14:paraId="4FBFAA88" w14:textId="77777777" w:rsidR="005E7758" w:rsidRPr="00F43A4D" w:rsidRDefault="005E7758" w:rsidP="005E7758">
      <w:pPr>
        <w:pStyle w:val="a8"/>
        <w:spacing w:line="276" w:lineRule="auto"/>
        <w:ind w:left="5664"/>
      </w:pPr>
      <w:r w:rsidRPr="00F43A4D">
        <w:t>____________  Мысова Е.И.</w:t>
      </w:r>
    </w:p>
    <w:p w14:paraId="06FDF395" w14:textId="5FFF78AE" w:rsidR="005E7758" w:rsidRPr="00F43A4D" w:rsidRDefault="005E7758" w:rsidP="005E7758">
      <w:pPr>
        <w:pStyle w:val="a8"/>
        <w:spacing w:line="276" w:lineRule="auto"/>
        <w:ind w:left="5664"/>
      </w:pPr>
      <w:r w:rsidRPr="00F43A4D">
        <w:t>«</w:t>
      </w:r>
      <w:r w:rsidR="003E2E07">
        <w:t>___</w:t>
      </w:r>
      <w:r w:rsidRPr="00F43A4D">
        <w:t>»</w:t>
      </w:r>
      <w:r>
        <w:t xml:space="preserve"> </w:t>
      </w:r>
      <w:r w:rsidR="003E2E07">
        <w:t>__________</w:t>
      </w:r>
      <w:r>
        <w:t xml:space="preserve"> </w:t>
      </w:r>
      <w:r w:rsidR="003E2E07">
        <w:t>2025</w:t>
      </w:r>
      <w:r w:rsidRPr="00F43A4D">
        <w:t xml:space="preserve"> г. </w:t>
      </w:r>
    </w:p>
    <w:p w14:paraId="57765C3E" w14:textId="77777777" w:rsidR="00566870" w:rsidRPr="005E7758" w:rsidRDefault="00566870" w:rsidP="00566870">
      <w:pPr>
        <w:widowControl w:val="0"/>
        <w:autoSpaceDE w:val="0"/>
        <w:autoSpaceDN w:val="0"/>
        <w:adjustRightInd w:val="0"/>
        <w:spacing w:after="0" w:line="240" w:lineRule="auto"/>
        <w:jc w:val="center"/>
        <w:rPr>
          <w:rFonts w:ascii="Times New Roman" w:hAnsi="Times New Roman"/>
          <w:color w:val="000000"/>
          <w:sz w:val="24"/>
          <w:szCs w:val="24"/>
        </w:rPr>
      </w:pPr>
    </w:p>
    <w:p w14:paraId="72BD8A71" w14:textId="77777777" w:rsidR="00566870" w:rsidRPr="005E7758" w:rsidRDefault="00566870" w:rsidP="00566870">
      <w:pPr>
        <w:widowControl w:val="0"/>
        <w:autoSpaceDE w:val="0"/>
        <w:autoSpaceDN w:val="0"/>
        <w:adjustRightInd w:val="0"/>
        <w:spacing w:after="0" w:line="240" w:lineRule="auto"/>
        <w:jc w:val="center"/>
        <w:rPr>
          <w:rFonts w:ascii="Times New Roman" w:hAnsi="Times New Roman"/>
          <w:color w:val="000000"/>
          <w:sz w:val="24"/>
          <w:szCs w:val="24"/>
        </w:rPr>
      </w:pPr>
    </w:p>
    <w:p w14:paraId="6C74FBAC" w14:textId="77777777" w:rsidR="00566870" w:rsidRPr="007235E0" w:rsidRDefault="00566870" w:rsidP="00566870">
      <w:pPr>
        <w:widowControl w:val="0"/>
        <w:autoSpaceDE w:val="0"/>
        <w:autoSpaceDN w:val="0"/>
        <w:adjustRightInd w:val="0"/>
        <w:spacing w:after="0" w:line="240" w:lineRule="auto"/>
        <w:jc w:val="center"/>
        <w:rPr>
          <w:rFonts w:ascii="Times New Roman" w:hAnsi="Times New Roman"/>
          <w:color w:val="000000"/>
          <w:sz w:val="24"/>
          <w:szCs w:val="24"/>
        </w:rPr>
      </w:pPr>
      <w:r w:rsidRPr="007235E0">
        <w:rPr>
          <w:rFonts w:ascii="Times New Roman" w:hAnsi="Times New Roman"/>
          <w:bCs/>
          <w:color w:val="000000"/>
          <w:sz w:val="24"/>
          <w:szCs w:val="24"/>
        </w:rPr>
        <w:t>ПРОГРАММА УЧЕБНОЙ ДИСЦИПЛИНЫ</w:t>
      </w:r>
    </w:p>
    <w:p w14:paraId="5EE7E19B" w14:textId="77777777" w:rsidR="00566870" w:rsidRPr="007235E0" w:rsidRDefault="00566870" w:rsidP="00566870">
      <w:pPr>
        <w:widowControl w:val="0"/>
        <w:autoSpaceDE w:val="0"/>
        <w:autoSpaceDN w:val="0"/>
        <w:adjustRightInd w:val="0"/>
        <w:spacing w:after="0" w:line="240" w:lineRule="auto"/>
        <w:jc w:val="center"/>
        <w:rPr>
          <w:rFonts w:ascii="Times New Roman" w:hAnsi="Times New Roman"/>
          <w:color w:val="000000"/>
          <w:sz w:val="24"/>
          <w:szCs w:val="24"/>
        </w:rPr>
      </w:pPr>
    </w:p>
    <w:p w14:paraId="00C6D559" w14:textId="77777777" w:rsidR="00566870" w:rsidRPr="007235E0" w:rsidRDefault="00566870" w:rsidP="00566870">
      <w:pPr>
        <w:widowControl w:val="0"/>
        <w:autoSpaceDE w:val="0"/>
        <w:autoSpaceDN w:val="0"/>
        <w:adjustRightInd w:val="0"/>
        <w:spacing w:after="0" w:line="240" w:lineRule="auto"/>
        <w:jc w:val="center"/>
        <w:rPr>
          <w:rFonts w:ascii="Times New Roman" w:hAnsi="Times New Roman"/>
          <w:color w:val="000000"/>
          <w:sz w:val="24"/>
          <w:szCs w:val="24"/>
        </w:rPr>
      </w:pPr>
      <w:r w:rsidRPr="007235E0">
        <w:rPr>
          <w:rFonts w:ascii="Times New Roman" w:hAnsi="Times New Roman"/>
          <w:bCs/>
          <w:color w:val="000000"/>
          <w:sz w:val="24"/>
          <w:szCs w:val="24"/>
        </w:rPr>
        <w:t>СГ.01 И</w:t>
      </w:r>
      <w:r w:rsidR="005E7758" w:rsidRPr="007235E0">
        <w:rPr>
          <w:rFonts w:ascii="Times New Roman" w:hAnsi="Times New Roman"/>
          <w:bCs/>
          <w:color w:val="000000"/>
          <w:sz w:val="24"/>
          <w:szCs w:val="24"/>
        </w:rPr>
        <w:t>стория</w:t>
      </w:r>
      <w:r w:rsidRPr="007235E0">
        <w:rPr>
          <w:rFonts w:ascii="Times New Roman" w:hAnsi="Times New Roman"/>
          <w:bCs/>
          <w:color w:val="000000"/>
          <w:sz w:val="24"/>
          <w:szCs w:val="24"/>
        </w:rPr>
        <w:t xml:space="preserve"> Р</w:t>
      </w:r>
      <w:r w:rsidR="005E7758" w:rsidRPr="007235E0">
        <w:rPr>
          <w:rFonts w:ascii="Times New Roman" w:hAnsi="Times New Roman"/>
          <w:bCs/>
          <w:color w:val="000000"/>
          <w:sz w:val="24"/>
          <w:szCs w:val="24"/>
        </w:rPr>
        <w:t>оссии</w:t>
      </w:r>
    </w:p>
    <w:p w14:paraId="66F3693B" w14:textId="77777777" w:rsidR="00566870" w:rsidRPr="005E7758" w:rsidRDefault="00566870" w:rsidP="00566870">
      <w:pPr>
        <w:widowControl w:val="0"/>
        <w:autoSpaceDE w:val="0"/>
        <w:autoSpaceDN w:val="0"/>
        <w:adjustRightInd w:val="0"/>
        <w:spacing w:after="0" w:line="240" w:lineRule="auto"/>
        <w:jc w:val="center"/>
        <w:rPr>
          <w:rFonts w:ascii="Times New Roman" w:hAnsi="Times New Roman"/>
          <w:color w:val="000000"/>
          <w:sz w:val="24"/>
          <w:szCs w:val="24"/>
        </w:rPr>
      </w:pPr>
    </w:p>
    <w:p w14:paraId="2318FB97" w14:textId="77777777" w:rsidR="007235E0" w:rsidRPr="00DA5205" w:rsidRDefault="007235E0" w:rsidP="00723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DA5205">
        <w:rPr>
          <w:rFonts w:ascii="Times New Roman" w:hAnsi="Times New Roman"/>
          <w:sz w:val="24"/>
          <w:szCs w:val="24"/>
        </w:rPr>
        <w:t xml:space="preserve">Профиль подготовки: </w:t>
      </w:r>
      <w:r w:rsidR="00EE4F8F">
        <w:rPr>
          <w:rFonts w:ascii="Times New Roman" w:hAnsi="Times New Roman"/>
          <w:sz w:val="24"/>
          <w:szCs w:val="24"/>
        </w:rPr>
        <w:t>технологический</w:t>
      </w:r>
    </w:p>
    <w:p w14:paraId="1078982A" w14:textId="77777777" w:rsidR="007235E0" w:rsidRDefault="007235E0" w:rsidP="00723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7D724198" w14:textId="77777777" w:rsidR="007235E0" w:rsidRPr="00090D0C" w:rsidRDefault="007235E0" w:rsidP="007235E0">
      <w:pPr>
        <w:pStyle w:val="a8"/>
        <w:spacing w:line="276" w:lineRule="auto"/>
        <w:jc w:val="both"/>
      </w:pPr>
      <w:r>
        <w:t>Профессия</w:t>
      </w:r>
      <w:r w:rsidRPr="00090D0C">
        <w:t xml:space="preserve">: </w:t>
      </w:r>
      <w:r w:rsidRPr="00DB0C5F">
        <w:t>35.01.27 Мастер сельскохозяйственного производства</w:t>
      </w:r>
    </w:p>
    <w:p w14:paraId="234B6938" w14:textId="77777777" w:rsidR="007235E0" w:rsidRDefault="007235E0" w:rsidP="007235E0">
      <w:pPr>
        <w:pStyle w:val="a8"/>
        <w:spacing w:line="276" w:lineRule="auto"/>
        <w:jc w:val="both"/>
      </w:pPr>
    </w:p>
    <w:p w14:paraId="1F104CB5" w14:textId="77777777" w:rsidR="007235E0" w:rsidRPr="00E67357" w:rsidRDefault="007235E0" w:rsidP="007235E0">
      <w:pPr>
        <w:pStyle w:val="a8"/>
        <w:spacing w:line="276" w:lineRule="auto"/>
        <w:jc w:val="both"/>
      </w:pPr>
      <w:r w:rsidRPr="00DA5205">
        <w:t>Форма обучения: очная</w:t>
      </w:r>
    </w:p>
    <w:p w14:paraId="4F5B7A8B" w14:textId="77777777"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14:paraId="03790895" w14:textId="77777777"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14:paraId="554AE6B0" w14:textId="77777777"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14:paraId="3580CE5F" w14:textId="77777777"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14:paraId="2979E396" w14:textId="77777777"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14:paraId="441CB980" w14:textId="77777777"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14:paraId="1D052C55" w14:textId="77777777"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14:paraId="6A8281A2" w14:textId="77777777"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14:paraId="2BB40C01" w14:textId="77777777"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14:paraId="353D4846" w14:textId="77777777"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14:paraId="0B0A6AF7" w14:textId="77777777"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14:paraId="29B64ECA" w14:textId="77777777"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14:paraId="51F952AE" w14:textId="77777777"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14:paraId="64E5B8FF" w14:textId="77777777"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14:paraId="5BF6FC08" w14:textId="77777777"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14:paraId="2D2FA03D" w14:textId="77777777"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14:paraId="17231C21" w14:textId="77777777"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14:paraId="38FADAE8" w14:textId="77777777"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14:paraId="0AACC39C" w14:textId="77777777"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14:paraId="20D8FC89" w14:textId="77777777"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14:paraId="3F5CC479" w14:textId="4F32C5D6" w:rsidR="00566870" w:rsidRPr="005E7758" w:rsidRDefault="005E7758" w:rsidP="00566870">
      <w:pPr>
        <w:widowControl w:val="0"/>
        <w:autoSpaceDE w:val="0"/>
        <w:autoSpaceDN w:val="0"/>
        <w:adjustRightInd w:val="0"/>
        <w:spacing w:after="0" w:line="240" w:lineRule="auto"/>
        <w:jc w:val="center"/>
        <w:rPr>
          <w:rFonts w:ascii="Times New Roman" w:hAnsi="Times New Roman"/>
          <w:color w:val="000000"/>
          <w:sz w:val="24"/>
          <w:szCs w:val="24"/>
          <w:vertAlign w:val="superscript"/>
        </w:rPr>
      </w:pPr>
      <w:r w:rsidRPr="005E7758">
        <w:rPr>
          <w:rFonts w:ascii="Times New Roman" w:hAnsi="Times New Roman"/>
          <w:bCs/>
          <w:color w:val="000000"/>
          <w:sz w:val="24"/>
          <w:szCs w:val="24"/>
        </w:rPr>
        <w:t xml:space="preserve">п. Хор, </w:t>
      </w:r>
      <w:r w:rsidR="003E2E07">
        <w:rPr>
          <w:rFonts w:ascii="Times New Roman" w:hAnsi="Times New Roman"/>
          <w:bCs/>
          <w:color w:val="000000"/>
          <w:sz w:val="24"/>
          <w:szCs w:val="24"/>
        </w:rPr>
        <w:t>2025</w:t>
      </w:r>
      <w:r w:rsidR="00566870" w:rsidRPr="005E7758">
        <w:rPr>
          <w:rFonts w:ascii="Times New Roman" w:hAnsi="Times New Roman"/>
          <w:bCs/>
          <w:color w:val="000000"/>
          <w:sz w:val="24"/>
          <w:szCs w:val="24"/>
        </w:rPr>
        <w:t xml:space="preserve"> г</w:t>
      </w:r>
      <w:r w:rsidR="00566870" w:rsidRPr="005E7758">
        <w:rPr>
          <w:rFonts w:ascii="Times New Roman" w:hAnsi="Times New Roman"/>
          <w:b/>
          <w:bCs/>
          <w:color w:val="000000"/>
          <w:sz w:val="24"/>
          <w:szCs w:val="24"/>
        </w:rPr>
        <w:t>.</w:t>
      </w:r>
      <w:r w:rsidR="00566870" w:rsidRPr="005E7758">
        <w:rPr>
          <w:rFonts w:ascii="Times New Roman" w:hAnsi="Times New Roman"/>
          <w:sz w:val="24"/>
          <w:szCs w:val="24"/>
        </w:rPr>
        <w:br w:type="page"/>
      </w:r>
    </w:p>
    <w:p w14:paraId="64EA3257" w14:textId="2575C1D3" w:rsidR="005E7758" w:rsidRPr="005E7758" w:rsidRDefault="005E7758" w:rsidP="005E7758">
      <w:pPr>
        <w:widowControl w:val="0"/>
        <w:autoSpaceDE w:val="0"/>
        <w:autoSpaceDN w:val="0"/>
        <w:adjustRightInd w:val="0"/>
        <w:spacing w:after="0" w:line="276" w:lineRule="auto"/>
        <w:jc w:val="both"/>
        <w:rPr>
          <w:rFonts w:ascii="Times New Roman" w:hAnsi="Times New Roman"/>
          <w:sz w:val="24"/>
          <w:szCs w:val="24"/>
        </w:rPr>
      </w:pPr>
      <w:r w:rsidRPr="005E7758">
        <w:rPr>
          <w:rFonts w:ascii="Times New Roman" w:hAnsi="Times New Roman"/>
          <w:sz w:val="24"/>
          <w:szCs w:val="24"/>
        </w:rPr>
        <w:lastRenderedPageBreak/>
        <w:t xml:space="preserve">Программа учебной дисциплины разработана в соответствии с Примерной основной образовательной программой учебной дисциплины </w:t>
      </w:r>
      <w:r w:rsidRPr="005E7758">
        <w:rPr>
          <w:rFonts w:ascii="Times New Roman" w:hAnsi="Times New Roman"/>
          <w:bCs/>
          <w:color w:val="000000"/>
          <w:sz w:val="24"/>
          <w:szCs w:val="24"/>
        </w:rPr>
        <w:t>СГ.01 История России</w:t>
      </w:r>
      <w:r>
        <w:rPr>
          <w:rFonts w:ascii="Times New Roman" w:hAnsi="Times New Roman"/>
          <w:bCs/>
          <w:color w:val="000000"/>
          <w:sz w:val="24"/>
          <w:szCs w:val="24"/>
        </w:rPr>
        <w:t xml:space="preserve">, разработанной </w:t>
      </w:r>
      <w:r w:rsidR="003E2E07">
        <w:rPr>
          <w:rFonts w:ascii="Times New Roman" w:hAnsi="Times New Roman"/>
          <w:bCs/>
          <w:color w:val="000000"/>
          <w:sz w:val="24"/>
          <w:szCs w:val="24"/>
        </w:rPr>
        <w:t xml:space="preserve">ФГБОУ ДПО ИРПО </w:t>
      </w:r>
    </w:p>
    <w:p w14:paraId="6617C466" w14:textId="664ED666" w:rsidR="003E2E07" w:rsidRDefault="003E2E07" w:rsidP="003E2E07">
      <w:pPr>
        <w:spacing w:after="0"/>
        <w:rPr>
          <w:rFonts w:ascii="Times New Roman" w:hAnsi="Times New Roman"/>
          <w:sz w:val="28"/>
        </w:rPr>
      </w:pPr>
      <w:r>
        <w:rPr>
          <w:rFonts w:ascii="Times New Roman" w:hAnsi="Times New Roman"/>
        </w:rPr>
        <w:t>протокол №21 от «09» сентября 2024 года</w:t>
      </w:r>
    </w:p>
    <w:p w14:paraId="079A3263" w14:textId="77777777" w:rsidR="005E7758" w:rsidRPr="005E7758" w:rsidRDefault="005E7758" w:rsidP="005E7758">
      <w:pPr>
        <w:pStyle w:val="a8"/>
        <w:spacing w:line="276" w:lineRule="auto"/>
        <w:jc w:val="both"/>
      </w:pPr>
    </w:p>
    <w:p w14:paraId="418BC054" w14:textId="77777777" w:rsidR="005E7758" w:rsidRPr="00F43A4D" w:rsidRDefault="005E7758" w:rsidP="005E7758">
      <w:pPr>
        <w:pStyle w:val="a8"/>
        <w:tabs>
          <w:tab w:val="left" w:pos="2835"/>
        </w:tabs>
        <w:spacing w:line="276" w:lineRule="auto"/>
      </w:pPr>
    </w:p>
    <w:p w14:paraId="295E317B" w14:textId="77777777" w:rsidR="005E7758" w:rsidRPr="00F43A4D" w:rsidRDefault="005E7758" w:rsidP="005E7758">
      <w:pPr>
        <w:pStyle w:val="a8"/>
        <w:spacing w:line="276" w:lineRule="auto"/>
        <w:jc w:val="both"/>
      </w:pPr>
      <w:r w:rsidRPr="00F43A4D">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1D9D02CB" w14:textId="77777777" w:rsidR="005E7758" w:rsidRDefault="005E7758" w:rsidP="005E7758">
      <w:pPr>
        <w:pStyle w:val="a8"/>
        <w:spacing w:line="276" w:lineRule="auto"/>
      </w:pPr>
    </w:p>
    <w:p w14:paraId="2B80E7AF" w14:textId="77777777" w:rsidR="005E7758" w:rsidRPr="009115E9" w:rsidRDefault="005E7758" w:rsidP="005E7758">
      <w:pPr>
        <w:pStyle w:val="a8"/>
        <w:spacing w:line="276" w:lineRule="auto"/>
      </w:pPr>
    </w:p>
    <w:p w14:paraId="0B44F86C" w14:textId="77777777" w:rsidR="005E7758" w:rsidRPr="00F43A4D" w:rsidRDefault="005E7758" w:rsidP="005E7758">
      <w:pPr>
        <w:pStyle w:val="a8"/>
        <w:spacing w:line="276" w:lineRule="auto"/>
        <w:rPr>
          <w:vertAlign w:val="superscript"/>
        </w:rPr>
      </w:pPr>
      <w:r>
        <w:t>Составитель:</w:t>
      </w:r>
      <w:r w:rsidR="007235E0">
        <w:t xml:space="preserve"> Залевская С.В.</w:t>
      </w:r>
      <w:r w:rsidR="00EE4F8F">
        <w:t>,</w:t>
      </w:r>
      <w:r w:rsidRPr="009115E9">
        <w:t xml:space="preserve"> </w:t>
      </w:r>
      <w:r w:rsidRPr="00F43A4D">
        <w:t>преподаватель КГБ ПОУ ХАТ</w:t>
      </w:r>
    </w:p>
    <w:p w14:paraId="6FFB0486" w14:textId="77777777" w:rsidR="005E7758" w:rsidRDefault="005E7758" w:rsidP="005E7758">
      <w:pPr>
        <w:pStyle w:val="a8"/>
        <w:spacing w:line="276" w:lineRule="auto"/>
      </w:pPr>
    </w:p>
    <w:p w14:paraId="0BE978DA" w14:textId="77777777" w:rsidR="005E7758" w:rsidRPr="00F43A4D" w:rsidRDefault="005E7758" w:rsidP="005E7758">
      <w:pPr>
        <w:pStyle w:val="a8"/>
        <w:spacing w:line="276" w:lineRule="auto"/>
      </w:pPr>
    </w:p>
    <w:p w14:paraId="16CDF387" w14:textId="77777777" w:rsidR="005E7758" w:rsidRPr="005E7758" w:rsidRDefault="005E7758" w:rsidP="005E7758">
      <w:pPr>
        <w:jc w:val="both"/>
        <w:rPr>
          <w:rFonts w:ascii="Times New Roman" w:hAnsi="Times New Roman"/>
          <w:sz w:val="24"/>
          <w:szCs w:val="24"/>
        </w:rPr>
      </w:pPr>
      <w:r w:rsidRPr="005E7758">
        <w:rPr>
          <w:rFonts w:ascii="Times New Roman" w:hAnsi="Times New Roman"/>
          <w:sz w:val="24"/>
          <w:szCs w:val="24"/>
        </w:rPr>
        <w:t>Программа учебной дисциплины рассмотрена и согласована на заседании ПЦК гуманитарного и естественнонаучного цикла.</w:t>
      </w:r>
    </w:p>
    <w:p w14:paraId="76043B96" w14:textId="1E25502A" w:rsidR="005E7758" w:rsidRPr="00F43A4D" w:rsidRDefault="005E7758" w:rsidP="005E7758">
      <w:pPr>
        <w:pStyle w:val="a8"/>
        <w:spacing w:line="276" w:lineRule="auto"/>
      </w:pPr>
      <w:r w:rsidRPr="00F43A4D">
        <w:t xml:space="preserve">Протокол № </w:t>
      </w:r>
      <w:r w:rsidR="003E2E07">
        <w:t>__</w:t>
      </w:r>
      <w:r>
        <w:t xml:space="preserve"> </w:t>
      </w:r>
      <w:r w:rsidRPr="00F43A4D">
        <w:t>от «</w:t>
      </w:r>
      <w:r w:rsidR="003E2E07">
        <w:t>____</w:t>
      </w:r>
      <w:r w:rsidRPr="00F43A4D">
        <w:t xml:space="preserve">» </w:t>
      </w:r>
      <w:r w:rsidR="003E2E07">
        <w:t>_______</w:t>
      </w:r>
      <w:r w:rsidRPr="00F43A4D">
        <w:t xml:space="preserve"> </w:t>
      </w:r>
      <w:r w:rsidR="003E2E07">
        <w:t>2025</w:t>
      </w:r>
      <w:r w:rsidRPr="00F43A4D">
        <w:t xml:space="preserve"> г</w:t>
      </w:r>
      <w:r>
        <w:t>.</w:t>
      </w:r>
    </w:p>
    <w:p w14:paraId="1B6ED684" w14:textId="77777777" w:rsidR="005E7758" w:rsidRPr="00F43A4D" w:rsidRDefault="005E7758" w:rsidP="005E7758">
      <w:pPr>
        <w:pStyle w:val="a8"/>
        <w:spacing w:line="276" w:lineRule="auto"/>
        <w:rPr>
          <w:vertAlign w:val="superscript"/>
        </w:rPr>
      </w:pPr>
      <w:r w:rsidRPr="00F43A4D">
        <w:t xml:space="preserve">Председатель ______________ / Кайденко Н.Н. </w:t>
      </w:r>
    </w:p>
    <w:p w14:paraId="06284486" w14:textId="77777777" w:rsidR="005E7758" w:rsidRPr="00F43A4D" w:rsidRDefault="005E7758" w:rsidP="005E7758">
      <w:pPr>
        <w:pStyle w:val="a8"/>
        <w:spacing w:line="276" w:lineRule="auto"/>
      </w:pPr>
    </w:p>
    <w:p w14:paraId="51D96F7E" w14:textId="77777777" w:rsidR="005E7758" w:rsidRPr="00F43A4D" w:rsidRDefault="005E7758" w:rsidP="005E7758">
      <w:pPr>
        <w:pStyle w:val="a8"/>
        <w:spacing w:line="276" w:lineRule="auto"/>
      </w:pPr>
    </w:p>
    <w:p w14:paraId="1D971210" w14:textId="77777777" w:rsidR="005E7758" w:rsidRPr="00F43A4D" w:rsidRDefault="005E7758" w:rsidP="005E7758">
      <w:pPr>
        <w:pStyle w:val="a8"/>
        <w:spacing w:line="276" w:lineRule="auto"/>
      </w:pPr>
    </w:p>
    <w:p w14:paraId="479CA8C2" w14:textId="77777777" w:rsidR="005E7758" w:rsidRPr="00F43A4D" w:rsidRDefault="005E7758" w:rsidP="005E7758">
      <w:pPr>
        <w:pStyle w:val="a8"/>
        <w:spacing w:line="276" w:lineRule="auto"/>
      </w:pPr>
    </w:p>
    <w:p w14:paraId="6002F61D" w14:textId="77777777" w:rsidR="005E7758" w:rsidRPr="00F43A4D" w:rsidRDefault="005E7758" w:rsidP="005E7758">
      <w:pPr>
        <w:pStyle w:val="a8"/>
        <w:spacing w:line="276" w:lineRule="auto"/>
      </w:pPr>
    </w:p>
    <w:p w14:paraId="6CA895FE" w14:textId="77777777" w:rsidR="005E7758" w:rsidRDefault="005E7758" w:rsidP="005E7758">
      <w:pPr>
        <w:pStyle w:val="a8"/>
        <w:spacing w:line="276" w:lineRule="auto"/>
      </w:pPr>
    </w:p>
    <w:p w14:paraId="1A8F1ADA" w14:textId="77777777" w:rsidR="005E7758" w:rsidRDefault="005E7758" w:rsidP="005E7758">
      <w:pPr>
        <w:pStyle w:val="a8"/>
        <w:spacing w:line="276" w:lineRule="auto"/>
      </w:pPr>
    </w:p>
    <w:p w14:paraId="7F05CE1F" w14:textId="77777777" w:rsidR="005E7758" w:rsidRDefault="005E7758" w:rsidP="005E7758">
      <w:pPr>
        <w:pStyle w:val="a8"/>
        <w:spacing w:line="276" w:lineRule="auto"/>
      </w:pPr>
    </w:p>
    <w:p w14:paraId="1CC16C8E" w14:textId="77777777" w:rsidR="005E7758" w:rsidRDefault="005E7758" w:rsidP="005E7758">
      <w:pPr>
        <w:pStyle w:val="a8"/>
        <w:spacing w:line="276" w:lineRule="auto"/>
      </w:pPr>
    </w:p>
    <w:p w14:paraId="436E4FA3" w14:textId="77777777" w:rsidR="005E7758" w:rsidRDefault="005E7758" w:rsidP="005E7758">
      <w:pPr>
        <w:pStyle w:val="a8"/>
        <w:spacing w:line="276" w:lineRule="auto"/>
      </w:pPr>
    </w:p>
    <w:p w14:paraId="79F20810" w14:textId="77777777" w:rsidR="005E7758" w:rsidRDefault="005E7758" w:rsidP="005E7758">
      <w:pPr>
        <w:pStyle w:val="a8"/>
        <w:spacing w:line="276" w:lineRule="auto"/>
      </w:pPr>
    </w:p>
    <w:p w14:paraId="552C4493" w14:textId="77777777" w:rsidR="005E7758" w:rsidRDefault="005E7758" w:rsidP="005E7758">
      <w:pPr>
        <w:pStyle w:val="a8"/>
        <w:spacing w:line="276" w:lineRule="auto"/>
      </w:pPr>
    </w:p>
    <w:p w14:paraId="1E4F917F" w14:textId="77777777" w:rsidR="005E7758" w:rsidRPr="00F43A4D" w:rsidRDefault="005E7758" w:rsidP="005E7758">
      <w:pPr>
        <w:pStyle w:val="a8"/>
        <w:spacing w:line="276" w:lineRule="auto"/>
      </w:pPr>
    </w:p>
    <w:p w14:paraId="6D8D83A9" w14:textId="77777777" w:rsidR="005E7758" w:rsidRPr="00F43A4D" w:rsidRDefault="005E7758" w:rsidP="005E7758">
      <w:pPr>
        <w:pStyle w:val="a8"/>
        <w:spacing w:line="276" w:lineRule="auto"/>
      </w:pPr>
    </w:p>
    <w:p w14:paraId="6900D205" w14:textId="77777777" w:rsidR="005E7758" w:rsidRPr="00F43A4D" w:rsidRDefault="005E7758" w:rsidP="005E7758">
      <w:pPr>
        <w:pStyle w:val="a8"/>
        <w:spacing w:line="276" w:lineRule="auto"/>
      </w:pPr>
      <w:r w:rsidRPr="00F43A4D">
        <w:t>КГБ ПОУ ХАТ</w:t>
      </w:r>
    </w:p>
    <w:p w14:paraId="5F85EBBF" w14:textId="77777777" w:rsidR="005E7758" w:rsidRPr="00F43A4D" w:rsidRDefault="005E7758" w:rsidP="005E7758">
      <w:pPr>
        <w:pStyle w:val="a8"/>
        <w:spacing w:line="276" w:lineRule="auto"/>
      </w:pPr>
      <w:r w:rsidRPr="00F43A4D">
        <w:t>Хабаровский край, р-он им Лазо, п. Хор</w:t>
      </w:r>
    </w:p>
    <w:p w14:paraId="2FB1E7BD" w14:textId="77777777" w:rsidR="005E7758" w:rsidRPr="00F43A4D" w:rsidRDefault="005E7758" w:rsidP="005E7758">
      <w:pPr>
        <w:pStyle w:val="a8"/>
        <w:spacing w:line="276" w:lineRule="auto"/>
      </w:pPr>
      <w:r w:rsidRPr="00F43A4D">
        <w:t>ул. Менделеева 13</w:t>
      </w:r>
    </w:p>
    <w:p w14:paraId="5713FFF8" w14:textId="77777777" w:rsidR="005E7758" w:rsidRPr="00F43A4D" w:rsidRDefault="005E7758" w:rsidP="005E7758">
      <w:pPr>
        <w:pStyle w:val="a8"/>
        <w:spacing w:line="276" w:lineRule="auto"/>
      </w:pPr>
      <w:r w:rsidRPr="00F43A4D">
        <w:t>индекс: 68292</w:t>
      </w:r>
      <w:r>
        <w:t>2</w:t>
      </w:r>
    </w:p>
    <w:p w14:paraId="354FC3C8" w14:textId="77777777" w:rsidR="005E7758" w:rsidRPr="00057347" w:rsidRDefault="005E7758" w:rsidP="005E7758">
      <w:pPr>
        <w:widowControl w:val="0"/>
        <w:tabs>
          <w:tab w:val="left" w:pos="708"/>
          <w:tab w:val="left" w:pos="1416"/>
          <w:tab w:val="left" w:pos="2124"/>
          <w:tab w:val="left" w:pos="2832"/>
          <w:tab w:val="left" w:pos="3540"/>
          <w:tab w:val="left" w:pos="4248"/>
          <w:tab w:val="left" w:pos="4956"/>
        </w:tabs>
        <w:suppressAutoHyphens/>
        <w:autoSpaceDE w:val="0"/>
        <w:autoSpaceDN w:val="0"/>
        <w:adjustRightInd w:val="0"/>
        <w:spacing w:line="360" w:lineRule="auto"/>
        <w:jc w:val="both"/>
      </w:pPr>
      <w:r>
        <w:br w:type="page"/>
      </w:r>
    </w:p>
    <w:p w14:paraId="50169EB4" w14:textId="77777777" w:rsidR="005E7758" w:rsidRPr="005E7758" w:rsidRDefault="005E7758" w:rsidP="005E7758">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center"/>
        <w:rPr>
          <w:rFonts w:ascii="Times New Roman" w:hAnsi="Times New Roman"/>
          <w:i/>
          <w:caps/>
          <w:sz w:val="24"/>
          <w:szCs w:val="24"/>
        </w:rPr>
      </w:pPr>
      <w:r w:rsidRPr="005E7758">
        <w:rPr>
          <w:rFonts w:ascii="Times New Roman" w:hAnsi="Times New Roman"/>
          <w:sz w:val="24"/>
          <w:szCs w:val="24"/>
        </w:rPr>
        <w:lastRenderedPageBreak/>
        <w:t>СОДЕРЖАНИЕ</w:t>
      </w:r>
    </w:p>
    <w:p w14:paraId="0ED3516F" w14:textId="77777777" w:rsidR="005E7758" w:rsidRPr="00F43A4D" w:rsidRDefault="005E7758" w:rsidP="005E7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tbl>
      <w:tblPr>
        <w:tblW w:w="9889" w:type="dxa"/>
        <w:tblLook w:val="04A0" w:firstRow="1" w:lastRow="0" w:firstColumn="1" w:lastColumn="0" w:noHBand="0" w:noVBand="1"/>
      </w:tblPr>
      <w:tblGrid>
        <w:gridCol w:w="534"/>
        <w:gridCol w:w="9355"/>
      </w:tblGrid>
      <w:tr w:rsidR="005E7758" w:rsidRPr="00F43A4D" w14:paraId="3DEDA33F" w14:textId="77777777" w:rsidTr="00F44326">
        <w:tc>
          <w:tcPr>
            <w:tcW w:w="534" w:type="dxa"/>
          </w:tcPr>
          <w:p w14:paraId="5BE7D455" w14:textId="77777777" w:rsidR="005E7758" w:rsidRPr="00F43A4D" w:rsidRDefault="005E7758" w:rsidP="00F44326">
            <w:pPr>
              <w:pStyle w:val="a8"/>
              <w:spacing w:line="276" w:lineRule="auto"/>
              <w:jc w:val="center"/>
            </w:pPr>
          </w:p>
        </w:tc>
        <w:tc>
          <w:tcPr>
            <w:tcW w:w="9355" w:type="dxa"/>
          </w:tcPr>
          <w:p w14:paraId="67C9A5E1" w14:textId="77777777" w:rsidR="005E7758" w:rsidRPr="00F43A4D" w:rsidRDefault="005E7758" w:rsidP="00F44326">
            <w:pPr>
              <w:pStyle w:val="a8"/>
              <w:spacing w:line="276" w:lineRule="auto"/>
              <w:jc w:val="center"/>
            </w:pPr>
          </w:p>
        </w:tc>
      </w:tr>
      <w:tr w:rsidR="005E7758" w:rsidRPr="00F43A4D" w14:paraId="47C900E6" w14:textId="77777777" w:rsidTr="00F44326">
        <w:tc>
          <w:tcPr>
            <w:tcW w:w="534" w:type="dxa"/>
          </w:tcPr>
          <w:p w14:paraId="609C810D" w14:textId="77777777" w:rsidR="005E7758" w:rsidRPr="00F43A4D" w:rsidRDefault="005E7758" w:rsidP="00F44326">
            <w:pPr>
              <w:pStyle w:val="a8"/>
              <w:spacing w:after="240" w:line="276" w:lineRule="auto"/>
              <w:jc w:val="center"/>
            </w:pPr>
            <w:r w:rsidRPr="00F43A4D">
              <w:t>1.</w:t>
            </w:r>
          </w:p>
        </w:tc>
        <w:tc>
          <w:tcPr>
            <w:tcW w:w="9355" w:type="dxa"/>
          </w:tcPr>
          <w:p w14:paraId="6F0FAF67" w14:textId="77777777" w:rsidR="005E7758" w:rsidRPr="00F43A4D" w:rsidRDefault="005E7758" w:rsidP="005E7758">
            <w:pPr>
              <w:pStyle w:val="a8"/>
              <w:spacing w:after="240" w:line="276" w:lineRule="auto"/>
              <w:jc w:val="both"/>
            </w:pPr>
            <w:r w:rsidRPr="00F43A4D">
              <w:t>ОБЩАЯ ХАРАКТЕРИСТИКА ПРОГРАММЫ УЧЕБНОЙ ДИСЦИПЛИНЫ</w:t>
            </w:r>
          </w:p>
        </w:tc>
      </w:tr>
      <w:tr w:rsidR="005E7758" w:rsidRPr="00F43A4D" w14:paraId="18584C0B" w14:textId="77777777" w:rsidTr="00F44326">
        <w:tc>
          <w:tcPr>
            <w:tcW w:w="534" w:type="dxa"/>
          </w:tcPr>
          <w:p w14:paraId="05344269" w14:textId="77777777" w:rsidR="005E7758" w:rsidRPr="00F43A4D" w:rsidRDefault="005E7758" w:rsidP="00F44326">
            <w:pPr>
              <w:pStyle w:val="a8"/>
              <w:spacing w:after="240" w:line="276" w:lineRule="auto"/>
              <w:jc w:val="center"/>
            </w:pPr>
            <w:r w:rsidRPr="00F43A4D">
              <w:t>2.</w:t>
            </w:r>
          </w:p>
        </w:tc>
        <w:tc>
          <w:tcPr>
            <w:tcW w:w="9355" w:type="dxa"/>
          </w:tcPr>
          <w:p w14:paraId="40E47B3B" w14:textId="77777777" w:rsidR="005E7758" w:rsidRPr="00F43A4D" w:rsidRDefault="005E7758" w:rsidP="005E7758">
            <w:pPr>
              <w:pStyle w:val="a8"/>
              <w:spacing w:after="240" w:line="276" w:lineRule="auto"/>
              <w:jc w:val="both"/>
            </w:pPr>
            <w:r w:rsidRPr="00F43A4D">
              <w:t xml:space="preserve">СТРУКТУРА И СОДЕРЖАНИЕ </w:t>
            </w:r>
            <w:r w:rsidR="007235E0" w:rsidRPr="00F43A4D">
              <w:t xml:space="preserve">ПРОГРАММЫ </w:t>
            </w:r>
            <w:r w:rsidRPr="00F43A4D">
              <w:t xml:space="preserve">УЧЕБНОЙ ДИСЦИПЛИНЫ </w:t>
            </w:r>
          </w:p>
        </w:tc>
      </w:tr>
      <w:tr w:rsidR="005E7758" w:rsidRPr="00F43A4D" w14:paraId="02533639" w14:textId="77777777" w:rsidTr="00F44326">
        <w:tc>
          <w:tcPr>
            <w:tcW w:w="534" w:type="dxa"/>
          </w:tcPr>
          <w:p w14:paraId="0E6A1206" w14:textId="77777777" w:rsidR="005E7758" w:rsidRPr="00F43A4D" w:rsidRDefault="005E7758" w:rsidP="00F44326">
            <w:pPr>
              <w:pStyle w:val="a8"/>
              <w:spacing w:after="240" w:line="276" w:lineRule="auto"/>
              <w:jc w:val="center"/>
            </w:pPr>
            <w:r w:rsidRPr="00F43A4D">
              <w:t>3.</w:t>
            </w:r>
          </w:p>
        </w:tc>
        <w:tc>
          <w:tcPr>
            <w:tcW w:w="9355" w:type="dxa"/>
          </w:tcPr>
          <w:p w14:paraId="1642235C" w14:textId="77777777" w:rsidR="005E7758" w:rsidRPr="00F43A4D" w:rsidRDefault="005E7758" w:rsidP="005E7758">
            <w:pPr>
              <w:pStyle w:val="a8"/>
              <w:spacing w:after="240" w:line="276" w:lineRule="auto"/>
              <w:jc w:val="both"/>
            </w:pPr>
            <w:r w:rsidRPr="00F43A4D">
              <w:t>УСЛОВИЯ РЕАЛИЗАЦИИ ПРОГРАММЫ УЧЕБНОЙ ДИСЦИПЛИНЫ</w:t>
            </w:r>
          </w:p>
        </w:tc>
      </w:tr>
      <w:tr w:rsidR="005E7758" w:rsidRPr="00F43A4D" w14:paraId="5728BC61" w14:textId="77777777" w:rsidTr="00F44326">
        <w:tc>
          <w:tcPr>
            <w:tcW w:w="534" w:type="dxa"/>
          </w:tcPr>
          <w:p w14:paraId="4D53EC38" w14:textId="77777777" w:rsidR="005E7758" w:rsidRPr="00F43A4D" w:rsidRDefault="005E7758" w:rsidP="00F44326">
            <w:pPr>
              <w:pStyle w:val="a8"/>
              <w:spacing w:after="240" w:line="276" w:lineRule="auto"/>
              <w:jc w:val="center"/>
            </w:pPr>
            <w:r w:rsidRPr="00F43A4D">
              <w:t>4.</w:t>
            </w:r>
          </w:p>
        </w:tc>
        <w:tc>
          <w:tcPr>
            <w:tcW w:w="9355" w:type="dxa"/>
          </w:tcPr>
          <w:p w14:paraId="2799ED13" w14:textId="77777777" w:rsidR="005E7758" w:rsidRPr="00F43A4D" w:rsidRDefault="005E7758" w:rsidP="005E7758">
            <w:pPr>
              <w:pStyle w:val="a8"/>
              <w:spacing w:after="240" w:line="276" w:lineRule="auto"/>
              <w:jc w:val="both"/>
            </w:pPr>
            <w:r w:rsidRPr="00F43A4D">
              <w:t xml:space="preserve">КОНТРОЛЬ И ОЦЕНКА РЕЗУЛЬТАТОВ ОСВОЕНИЯ </w:t>
            </w:r>
            <w:r w:rsidR="007235E0" w:rsidRPr="00F43A4D">
              <w:t xml:space="preserve">ПРОГРАММЫ </w:t>
            </w:r>
            <w:r w:rsidRPr="00F43A4D">
              <w:t>УЧЕБНОЙ ДИСЦИПЛИНЫ</w:t>
            </w:r>
          </w:p>
        </w:tc>
      </w:tr>
      <w:tr w:rsidR="005E7758" w:rsidRPr="00F43A4D" w14:paraId="1AA36CBF" w14:textId="77777777" w:rsidTr="00F44326">
        <w:tc>
          <w:tcPr>
            <w:tcW w:w="534" w:type="dxa"/>
          </w:tcPr>
          <w:p w14:paraId="50CFC435" w14:textId="77777777" w:rsidR="005E7758" w:rsidRPr="00F43A4D" w:rsidRDefault="005E7758" w:rsidP="00F44326">
            <w:pPr>
              <w:pStyle w:val="a8"/>
              <w:spacing w:after="240" w:line="276" w:lineRule="auto"/>
              <w:jc w:val="center"/>
            </w:pPr>
            <w:r w:rsidRPr="00F43A4D">
              <w:t>5.</w:t>
            </w:r>
          </w:p>
        </w:tc>
        <w:tc>
          <w:tcPr>
            <w:tcW w:w="9355" w:type="dxa"/>
          </w:tcPr>
          <w:p w14:paraId="4DA6FF78" w14:textId="77777777" w:rsidR="005E7758" w:rsidRPr="00F43A4D" w:rsidRDefault="005E7758" w:rsidP="005E7758">
            <w:pPr>
              <w:pStyle w:val="a8"/>
              <w:spacing w:after="240" w:line="276" w:lineRule="auto"/>
              <w:jc w:val="both"/>
            </w:pPr>
            <w:r w:rsidRPr="00F43A4D">
              <w:t>КОМПЛЕКТ КОНТРОЛЬНО-ОЦЕНОЧНЫХ СРЕДСТВ</w:t>
            </w:r>
            <w:r>
              <w:t xml:space="preserve"> </w:t>
            </w:r>
            <w:r w:rsidR="007235E0" w:rsidRPr="00F43A4D">
              <w:t xml:space="preserve">ПРОГРАММЫ </w:t>
            </w:r>
            <w:r w:rsidRPr="00F43A4D">
              <w:t>УЧЕБНОЙ ДИСЦИПЛИНЫ</w:t>
            </w:r>
          </w:p>
        </w:tc>
      </w:tr>
    </w:tbl>
    <w:p w14:paraId="0A8FA02D" w14:textId="77777777" w:rsidR="008D12F8" w:rsidRPr="00EE4F8F" w:rsidRDefault="00566870" w:rsidP="0059342F">
      <w:pPr>
        <w:widowControl w:val="0"/>
        <w:autoSpaceDE w:val="0"/>
        <w:autoSpaceDN w:val="0"/>
        <w:adjustRightInd w:val="0"/>
        <w:spacing w:after="0" w:line="240" w:lineRule="auto"/>
        <w:jc w:val="center"/>
        <w:rPr>
          <w:rFonts w:ascii="Times New Roman" w:hAnsi="Times New Roman"/>
          <w:b/>
          <w:bCs/>
          <w:color w:val="000000"/>
          <w:sz w:val="24"/>
          <w:szCs w:val="24"/>
        </w:rPr>
      </w:pPr>
      <w:r w:rsidRPr="005E7758">
        <w:rPr>
          <w:rFonts w:ascii="Times New Roman" w:hAnsi="Times New Roman"/>
          <w:sz w:val="24"/>
          <w:szCs w:val="24"/>
        </w:rPr>
        <w:br w:type="page"/>
      </w:r>
      <w:r w:rsidRPr="00EE4F8F">
        <w:rPr>
          <w:rFonts w:ascii="Times New Roman" w:hAnsi="Times New Roman"/>
          <w:b/>
          <w:bCs/>
          <w:color w:val="000000"/>
          <w:sz w:val="24"/>
          <w:szCs w:val="24"/>
        </w:rPr>
        <w:lastRenderedPageBreak/>
        <w:t xml:space="preserve">1. ОБЩАЯ ХАРАКТЕРИСТИКА ПРОГРАММЫ УЧЕБНОЙ ДИСЦИПЛИНЫ </w:t>
      </w:r>
    </w:p>
    <w:p w14:paraId="43008815" w14:textId="77777777" w:rsidR="00566870" w:rsidRPr="00EE4F8F" w:rsidRDefault="00566870" w:rsidP="00EE4F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b/>
          <w:bCs/>
          <w:color w:val="000000"/>
          <w:sz w:val="24"/>
          <w:szCs w:val="24"/>
        </w:rPr>
      </w:pPr>
    </w:p>
    <w:p w14:paraId="06716E24" w14:textId="77777777" w:rsidR="00566870" w:rsidRPr="00EE4F8F" w:rsidRDefault="00566870" w:rsidP="00EE4F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EE4F8F">
        <w:rPr>
          <w:rFonts w:ascii="Times New Roman" w:hAnsi="Times New Roman"/>
          <w:b/>
          <w:bCs/>
          <w:color w:val="000000"/>
          <w:sz w:val="24"/>
          <w:szCs w:val="24"/>
        </w:rPr>
        <w:t xml:space="preserve">1.1. Место дисциплины в структуре основной образовательной программы: </w:t>
      </w:r>
    </w:p>
    <w:p w14:paraId="489B0CC1" w14:textId="77777777" w:rsidR="00566870" w:rsidRPr="00EE4F8F" w:rsidRDefault="00566870" w:rsidP="00EE4F8F">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EE4F8F">
        <w:rPr>
          <w:rFonts w:ascii="Times New Roman" w:hAnsi="Times New Roman"/>
          <w:color w:val="000000"/>
          <w:sz w:val="24"/>
          <w:szCs w:val="24"/>
        </w:rPr>
        <w:t xml:space="preserve">Учебная дисциплина </w:t>
      </w:r>
      <w:r w:rsidR="007235E0" w:rsidRPr="00EE4F8F">
        <w:rPr>
          <w:rFonts w:ascii="Times New Roman" w:hAnsi="Times New Roman"/>
          <w:color w:val="000000"/>
          <w:sz w:val="24"/>
          <w:szCs w:val="24"/>
        </w:rPr>
        <w:t xml:space="preserve">СГ.01 </w:t>
      </w:r>
      <w:r w:rsidRPr="00EE4F8F">
        <w:rPr>
          <w:rFonts w:ascii="Times New Roman" w:hAnsi="Times New Roman"/>
          <w:color w:val="000000"/>
          <w:sz w:val="24"/>
          <w:szCs w:val="24"/>
        </w:rPr>
        <w:t>«История России» является обязательной частью социально-гуманитарного цикла образовательной программы в соответствии с ФГОС СПО по профессии</w:t>
      </w:r>
      <w:r w:rsidRPr="00EE4F8F">
        <w:rPr>
          <w:rFonts w:ascii="Times New Roman" w:hAnsi="Times New Roman"/>
          <w:i/>
          <w:iCs/>
          <w:color w:val="000000"/>
          <w:sz w:val="24"/>
          <w:szCs w:val="24"/>
        </w:rPr>
        <w:t xml:space="preserve"> </w:t>
      </w:r>
      <w:r w:rsidRPr="00EE4F8F">
        <w:rPr>
          <w:rFonts w:ascii="Times New Roman" w:hAnsi="Times New Roman"/>
          <w:color w:val="000000"/>
          <w:sz w:val="24"/>
          <w:szCs w:val="24"/>
        </w:rPr>
        <w:t>35.01.27 Мастер сельскохозяйственного производства.</w:t>
      </w:r>
    </w:p>
    <w:p w14:paraId="7F45325C" w14:textId="3B0F342E" w:rsidR="00566870" w:rsidRPr="003E2E07" w:rsidRDefault="003E2E07" w:rsidP="003E2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rPr>
      </w:pPr>
      <w:r>
        <w:rPr>
          <w:rFonts w:ascii="Times New Roman" w:hAnsi="Times New Roman"/>
          <w:sz w:val="24"/>
        </w:rPr>
        <w:t>Особое значение дисциплина имеет при формировании и развитии ОК 01, ОК 02, ОК 03, ОК 04, ОК 05, ОК 06</w:t>
      </w:r>
      <w:r>
        <w:rPr>
          <w:rFonts w:ascii="Times New Roman" w:hAnsi="Times New Roman"/>
          <w:i/>
          <w:sz w:val="24"/>
        </w:rPr>
        <w:t xml:space="preserve">, </w:t>
      </w:r>
      <w:r>
        <w:rPr>
          <w:rFonts w:ascii="Times New Roman" w:hAnsi="Times New Roman"/>
          <w:sz w:val="24"/>
        </w:rPr>
        <w:t>ОК 09.</w:t>
      </w:r>
    </w:p>
    <w:p w14:paraId="1CA9E2FE" w14:textId="77777777" w:rsidR="00566870" w:rsidRPr="00EE4F8F" w:rsidRDefault="00566870" w:rsidP="00EE4F8F">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EE4F8F">
        <w:rPr>
          <w:rFonts w:ascii="Times New Roman" w:hAnsi="Times New Roman"/>
          <w:b/>
          <w:bCs/>
          <w:color w:val="000000"/>
          <w:sz w:val="24"/>
          <w:szCs w:val="24"/>
        </w:rPr>
        <w:t>1.2. Цель и планируемые результаты освоения дисциплины:</w:t>
      </w:r>
    </w:p>
    <w:p w14:paraId="0FA512AA" w14:textId="77777777" w:rsidR="003E2E07" w:rsidRDefault="003E2E07" w:rsidP="003E2E07">
      <w:pPr>
        <w:spacing w:after="0" w:line="240" w:lineRule="auto"/>
        <w:ind w:firstLine="709"/>
        <w:jc w:val="both"/>
        <w:rPr>
          <w:rFonts w:ascii="Times New Roman" w:hAnsi="Times New Roman"/>
          <w:sz w:val="24"/>
        </w:rPr>
      </w:pPr>
      <w:r>
        <w:rPr>
          <w:rFonts w:ascii="Times New Roman" w:hAnsi="Times New Roman"/>
          <w:sz w:val="24"/>
        </w:rPr>
        <w:t>Целью учебной дисциплины является формирование представлений об истории России как истории Отечества, ее основных вехах, а также воспитание базовых национальных ценностей уважения к истории, культуре, традициям. Дисциплина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14:paraId="4AC9B1EA" w14:textId="77777777" w:rsidR="003E2E07" w:rsidRDefault="003E2E07" w:rsidP="003E2E07">
      <w:pPr>
        <w:spacing w:after="0" w:line="240" w:lineRule="auto"/>
        <w:ind w:firstLine="709"/>
        <w:jc w:val="both"/>
        <w:rPr>
          <w:rFonts w:ascii="Times New Roman" w:hAnsi="Times New Roman"/>
          <w:sz w:val="24"/>
        </w:rPr>
      </w:pPr>
      <w:r>
        <w:rPr>
          <w:rFonts w:ascii="Times New Roman" w:hAnsi="Times New Roman"/>
          <w:sz w:val="24"/>
        </w:rPr>
        <w:t>Актуальность учебной дисциплины «История России» заключается в её практической направленности на реализацию единства интересов личности, общества и государства в деле воспитания гражданина России. Дисциплина способствует формированию патриотизма и гражданственности как важнейших направлений воспитания обучающихся.</w:t>
      </w:r>
    </w:p>
    <w:p w14:paraId="36BB33A7" w14:textId="77777777" w:rsidR="003E2E07" w:rsidRDefault="003E2E07" w:rsidP="003E2E07">
      <w:pPr>
        <w:spacing w:after="0" w:line="240" w:lineRule="auto"/>
        <w:ind w:firstLine="709"/>
        <w:jc w:val="both"/>
        <w:rPr>
          <w:rFonts w:ascii="Times New Roman" w:hAnsi="Times New Roman"/>
          <w:sz w:val="24"/>
        </w:rPr>
      </w:pPr>
      <w:r>
        <w:rPr>
          <w:rFonts w:ascii="Times New Roman" w:hAnsi="Times New Roman"/>
          <w:sz w:val="24"/>
        </w:rPr>
        <w:t>В рамках программы учебной дисциплины обучающимися осваиваются следующие умения и знания: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1"/>
        <w:gridCol w:w="4004"/>
        <w:gridCol w:w="3969"/>
      </w:tblGrid>
      <w:tr w:rsidR="003E2E07" w14:paraId="3DD16224" w14:textId="77777777" w:rsidTr="003E2E07">
        <w:trPr>
          <w:trHeight w:val="649"/>
        </w:trPr>
        <w:tc>
          <w:tcPr>
            <w:tcW w:w="1661" w:type="dxa"/>
            <w:tcBorders>
              <w:top w:val="single" w:sz="4" w:space="0" w:color="000000"/>
              <w:left w:val="single" w:sz="4" w:space="0" w:color="000000"/>
              <w:bottom w:val="single" w:sz="4" w:space="0" w:color="000000"/>
              <w:right w:val="single" w:sz="4" w:space="0" w:color="000000"/>
            </w:tcBorders>
          </w:tcPr>
          <w:p w14:paraId="46B958BF" w14:textId="77777777" w:rsidR="003E2E07" w:rsidRDefault="003E2E07" w:rsidP="003E2E07">
            <w:pPr>
              <w:spacing w:after="0" w:line="240" w:lineRule="auto"/>
              <w:jc w:val="center"/>
              <w:rPr>
                <w:rFonts w:ascii="Times New Roman" w:hAnsi="Times New Roman"/>
                <w:b/>
                <w:sz w:val="24"/>
              </w:rPr>
            </w:pPr>
            <w:r>
              <w:rPr>
                <w:rFonts w:ascii="Times New Roman" w:hAnsi="Times New Roman"/>
                <w:b/>
                <w:sz w:val="24"/>
              </w:rPr>
              <w:t xml:space="preserve">Коды </w:t>
            </w:r>
          </w:p>
          <w:p w14:paraId="4F8E7160" w14:textId="77777777" w:rsidR="003E2E07" w:rsidRDefault="003E2E07" w:rsidP="003E2E07">
            <w:pPr>
              <w:spacing w:after="0" w:line="240" w:lineRule="auto"/>
              <w:jc w:val="center"/>
              <w:rPr>
                <w:rFonts w:ascii="Times New Roman" w:hAnsi="Times New Roman"/>
                <w:b/>
                <w:sz w:val="24"/>
              </w:rPr>
            </w:pPr>
            <w:r>
              <w:rPr>
                <w:rFonts w:ascii="Times New Roman" w:hAnsi="Times New Roman"/>
                <w:b/>
                <w:sz w:val="24"/>
              </w:rPr>
              <w:t>ОК, ПК</w:t>
            </w:r>
          </w:p>
        </w:tc>
        <w:tc>
          <w:tcPr>
            <w:tcW w:w="4004" w:type="dxa"/>
            <w:tcBorders>
              <w:top w:val="single" w:sz="4" w:space="0" w:color="000000"/>
              <w:left w:val="single" w:sz="4" w:space="0" w:color="000000"/>
              <w:bottom w:val="single" w:sz="4" w:space="0" w:color="000000"/>
              <w:right w:val="single" w:sz="4" w:space="0" w:color="000000"/>
            </w:tcBorders>
          </w:tcPr>
          <w:p w14:paraId="26A04F7C" w14:textId="77777777" w:rsidR="003E2E07" w:rsidRDefault="003E2E07" w:rsidP="003E2E07">
            <w:pPr>
              <w:spacing w:after="0" w:line="240" w:lineRule="auto"/>
              <w:jc w:val="center"/>
              <w:rPr>
                <w:rFonts w:ascii="Times New Roman" w:hAnsi="Times New Roman"/>
                <w:b/>
                <w:sz w:val="24"/>
              </w:rPr>
            </w:pPr>
            <w:r>
              <w:rPr>
                <w:rFonts w:ascii="Times New Roman" w:hAnsi="Times New Roman"/>
                <w:b/>
                <w:sz w:val="24"/>
              </w:rPr>
              <w:t>Умения</w:t>
            </w:r>
          </w:p>
        </w:tc>
        <w:tc>
          <w:tcPr>
            <w:tcW w:w="3969" w:type="dxa"/>
            <w:tcBorders>
              <w:top w:val="single" w:sz="4" w:space="0" w:color="000000"/>
              <w:left w:val="single" w:sz="4" w:space="0" w:color="000000"/>
              <w:bottom w:val="single" w:sz="4" w:space="0" w:color="000000"/>
              <w:right w:val="single" w:sz="4" w:space="0" w:color="000000"/>
            </w:tcBorders>
          </w:tcPr>
          <w:p w14:paraId="6F161931" w14:textId="77777777" w:rsidR="003E2E07" w:rsidRDefault="003E2E07" w:rsidP="003E2E07">
            <w:pPr>
              <w:spacing w:after="0" w:line="240" w:lineRule="auto"/>
              <w:jc w:val="center"/>
              <w:rPr>
                <w:rFonts w:ascii="Times New Roman" w:hAnsi="Times New Roman"/>
                <w:b/>
                <w:sz w:val="24"/>
              </w:rPr>
            </w:pPr>
            <w:r>
              <w:rPr>
                <w:rFonts w:ascii="Times New Roman" w:hAnsi="Times New Roman"/>
                <w:b/>
                <w:sz w:val="24"/>
              </w:rPr>
              <w:t>Знания</w:t>
            </w:r>
          </w:p>
        </w:tc>
      </w:tr>
      <w:tr w:rsidR="003E2E07" w14:paraId="46367C52" w14:textId="77777777" w:rsidTr="003E2E07">
        <w:trPr>
          <w:trHeight w:val="212"/>
        </w:trPr>
        <w:tc>
          <w:tcPr>
            <w:tcW w:w="1661" w:type="dxa"/>
            <w:tcBorders>
              <w:top w:val="single" w:sz="4" w:space="0" w:color="000000"/>
              <w:left w:val="single" w:sz="4" w:space="0" w:color="000000"/>
              <w:bottom w:val="single" w:sz="4" w:space="0" w:color="000000"/>
              <w:right w:val="single" w:sz="4" w:space="0" w:color="000000"/>
            </w:tcBorders>
          </w:tcPr>
          <w:p w14:paraId="24AEC3F0" w14:textId="77777777" w:rsidR="003E2E07" w:rsidRDefault="003E2E07" w:rsidP="003E2E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 xml:space="preserve">ОК 01, ОК 02, </w:t>
            </w:r>
          </w:p>
          <w:p w14:paraId="5F9FA541" w14:textId="77777777" w:rsidR="003E2E07" w:rsidRDefault="003E2E07" w:rsidP="003E2E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 xml:space="preserve">ОК 03, </w:t>
            </w:r>
          </w:p>
          <w:p w14:paraId="0A938B01" w14:textId="77777777" w:rsidR="003E2E07" w:rsidRDefault="003E2E07" w:rsidP="003E2E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 xml:space="preserve">ОК 04, </w:t>
            </w:r>
          </w:p>
          <w:p w14:paraId="5948576A" w14:textId="77777777" w:rsidR="003E2E07" w:rsidRDefault="003E2E07" w:rsidP="003E2E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 xml:space="preserve">ОК 05, </w:t>
            </w:r>
          </w:p>
          <w:p w14:paraId="474E643C" w14:textId="77777777" w:rsidR="003E2E07" w:rsidRDefault="003E2E07" w:rsidP="003E2E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 xml:space="preserve">ОК 06, </w:t>
            </w:r>
          </w:p>
          <w:p w14:paraId="25682CC3" w14:textId="77777777" w:rsidR="003E2E07" w:rsidRDefault="003E2E07" w:rsidP="003E2E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 xml:space="preserve">ОК 09 </w:t>
            </w:r>
          </w:p>
          <w:p w14:paraId="3155B5E4" w14:textId="77777777" w:rsidR="003E2E07" w:rsidRDefault="003E2E07" w:rsidP="003E2E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ПК 1.1</w:t>
            </w:r>
          </w:p>
          <w:p w14:paraId="2889FBF3" w14:textId="484C0985" w:rsidR="003E2E07" w:rsidRDefault="003E2E07" w:rsidP="003E2E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ПК 1.5</w:t>
            </w:r>
          </w:p>
        </w:tc>
        <w:tc>
          <w:tcPr>
            <w:tcW w:w="4004" w:type="dxa"/>
            <w:tcBorders>
              <w:top w:val="single" w:sz="4" w:space="0" w:color="000000"/>
              <w:left w:val="single" w:sz="4" w:space="0" w:color="000000"/>
              <w:bottom w:val="single" w:sz="4" w:space="0" w:color="000000"/>
              <w:right w:val="single" w:sz="4" w:space="0" w:color="000000"/>
            </w:tcBorders>
          </w:tcPr>
          <w:p w14:paraId="50935B37" w14:textId="77777777" w:rsidR="003E2E07" w:rsidRDefault="003E2E07" w:rsidP="003E2E07">
            <w:pPr>
              <w:spacing w:after="0" w:line="240" w:lineRule="auto"/>
              <w:jc w:val="both"/>
              <w:rPr>
                <w:rFonts w:ascii="Times New Roman" w:hAnsi="Times New Roman"/>
                <w:sz w:val="24"/>
              </w:rPr>
            </w:pPr>
            <w:r>
              <w:rPr>
                <w:rFonts w:ascii="Times New Roman" w:hAnsi="Times New Roman"/>
                <w:sz w:val="24"/>
              </w:rPr>
              <w:t xml:space="preserve">Должен уметь: </w:t>
            </w:r>
          </w:p>
          <w:p w14:paraId="401F20D3" w14:textId="77777777" w:rsidR="003E2E07" w:rsidRDefault="003E2E07" w:rsidP="003E2E07">
            <w:pPr>
              <w:numPr>
                <w:ilvl w:val="0"/>
                <w:numId w:val="2"/>
              </w:numPr>
              <w:spacing w:after="0" w:line="240" w:lineRule="auto"/>
              <w:ind w:left="0" w:firstLine="0"/>
              <w:jc w:val="both"/>
              <w:rPr>
                <w:rFonts w:ascii="Times New Roman" w:hAnsi="Times New Roman"/>
                <w:sz w:val="24"/>
              </w:rPr>
            </w:pPr>
            <w:r>
              <w:rPr>
                <w:rFonts w:ascii="Times New Roman" w:hAnsi="Times New Roman"/>
                <w:sz w:val="24"/>
              </w:rPr>
              <w:t>выделять факторы, определившие уникальность становления духовно-нравственных ценностей в России;</w:t>
            </w:r>
          </w:p>
          <w:p w14:paraId="053B2250" w14:textId="77777777" w:rsidR="003E2E07" w:rsidRDefault="003E2E07" w:rsidP="003E2E07">
            <w:pPr>
              <w:widowControl w:val="0"/>
              <w:numPr>
                <w:ilvl w:val="0"/>
                <w:numId w:val="3"/>
              </w:numPr>
              <w:spacing w:after="0" w:line="240" w:lineRule="auto"/>
              <w:ind w:left="0" w:firstLine="0"/>
              <w:jc w:val="both"/>
              <w:rPr>
                <w:rFonts w:ascii="Times New Roman" w:hAnsi="Times New Roman"/>
                <w:i/>
                <w:sz w:val="24"/>
              </w:rPr>
            </w:pPr>
            <w:r>
              <w:rPr>
                <w:rFonts w:ascii="Times New Roman" w:hAnsi="Times New Roman"/>
                <w:sz w:val="24"/>
              </w:rPr>
              <w:t>анализировать, характеризовать, выделять причинно-следственные связи и пространственно-временные характеристики исторических событий, явлений, процессов с времен образования Древнерусского государства до настоящего времени;</w:t>
            </w:r>
          </w:p>
          <w:p w14:paraId="489FFA81" w14:textId="77777777" w:rsidR="003E2E07" w:rsidRDefault="003E2E07" w:rsidP="003E2E07">
            <w:pPr>
              <w:numPr>
                <w:ilvl w:val="0"/>
                <w:numId w:val="2"/>
              </w:numPr>
              <w:spacing w:after="0" w:line="240" w:lineRule="auto"/>
              <w:ind w:left="0" w:firstLine="0"/>
              <w:jc w:val="both"/>
              <w:rPr>
                <w:rFonts w:ascii="Times New Roman" w:hAnsi="Times New Roman"/>
                <w:sz w:val="24"/>
              </w:rPr>
            </w:pPr>
            <w:r>
              <w:rPr>
                <w:rFonts w:ascii="Times New Roman" w:hAnsi="Times New Roman"/>
                <w:sz w:val="24"/>
              </w:rPr>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14:paraId="3C59FD7B" w14:textId="77777777" w:rsidR="003E2E07" w:rsidRDefault="003E2E07" w:rsidP="003E2E07">
            <w:pPr>
              <w:numPr>
                <w:ilvl w:val="0"/>
                <w:numId w:val="2"/>
              </w:numPr>
              <w:spacing w:after="0" w:line="240" w:lineRule="auto"/>
              <w:ind w:left="0" w:firstLine="0"/>
              <w:jc w:val="both"/>
              <w:rPr>
                <w:rFonts w:ascii="Times New Roman" w:hAnsi="Times New Roman"/>
                <w:sz w:val="24"/>
              </w:rPr>
            </w:pPr>
            <w:r>
              <w:rPr>
                <w:rFonts w:ascii="Times New Roman" w:hAnsi="Times New Roman"/>
                <w:sz w:val="24"/>
              </w:rPr>
              <w:t>защищать историческую правду, не допускать умаления подвига российского народа по защите Отечества;</w:t>
            </w:r>
          </w:p>
          <w:p w14:paraId="635E309F" w14:textId="77777777" w:rsidR="003E2E07" w:rsidRDefault="003E2E07" w:rsidP="003E2E07">
            <w:pPr>
              <w:numPr>
                <w:ilvl w:val="0"/>
                <w:numId w:val="2"/>
              </w:numPr>
              <w:spacing w:after="0" w:line="240" w:lineRule="auto"/>
              <w:ind w:left="0" w:firstLine="0"/>
              <w:jc w:val="both"/>
              <w:rPr>
                <w:rFonts w:ascii="Times New Roman" w:hAnsi="Times New Roman"/>
                <w:sz w:val="24"/>
              </w:rPr>
            </w:pPr>
            <w:r>
              <w:rPr>
                <w:rFonts w:ascii="Times New Roman" w:hAnsi="Times New Roman"/>
                <w:sz w:val="24"/>
              </w:rPr>
              <w:lastRenderedPageBreak/>
              <w:t>демонстрировать готовность противостоять фальсификациям российской истории;</w:t>
            </w:r>
          </w:p>
          <w:p w14:paraId="2F7C34E8" w14:textId="77777777" w:rsidR="003E2E07" w:rsidRDefault="003E2E07" w:rsidP="003E2E07">
            <w:pPr>
              <w:spacing w:after="0" w:line="240" w:lineRule="auto"/>
              <w:jc w:val="both"/>
              <w:rPr>
                <w:rFonts w:ascii="Times New Roman" w:hAnsi="Times New Roman"/>
                <w:sz w:val="24"/>
              </w:rPr>
            </w:pPr>
            <w:r>
              <w:rPr>
                <w:rFonts w:ascii="Times New Roman" w:hAnsi="Times New Roman"/>
                <w:sz w:val="24"/>
              </w:rPr>
              <w:t>- демонстрировать уважительное отношение к историческому наследию и социокультурным традициям Российского государства</w:t>
            </w:r>
          </w:p>
        </w:tc>
        <w:tc>
          <w:tcPr>
            <w:tcW w:w="3969" w:type="dxa"/>
            <w:tcBorders>
              <w:top w:val="single" w:sz="4" w:space="0" w:color="000000"/>
              <w:left w:val="single" w:sz="4" w:space="0" w:color="000000"/>
              <w:bottom w:val="single" w:sz="4" w:space="0" w:color="000000"/>
              <w:right w:val="single" w:sz="4" w:space="0" w:color="000000"/>
            </w:tcBorders>
          </w:tcPr>
          <w:p w14:paraId="4B066665" w14:textId="77777777" w:rsidR="003E2E07" w:rsidRDefault="003E2E07" w:rsidP="003E2E07">
            <w:pPr>
              <w:pStyle w:val="TableParagraph"/>
              <w:ind w:right="98"/>
              <w:jc w:val="both"/>
              <w:rPr>
                <w:sz w:val="24"/>
                <w:u w:val="single"/>
              </w:rPr>
            </w:pPr>
            <w:r>
              <w:rPr>
                <w:sz w:val="24"/>
                <w:u w:val="single"/>
              </w:rPr>
              <w:lastRenderedPageBreak/>
              <w:t>Должен знать:</w:t>
            </w:r>
          </w:p>
          <w:p w14:paraId="4F9320C9" w14:textId="77777777" w:rsidR="003E2E07" w:rsidRDefault="003E2E07" w:rsidP="003E2E07">
            <w:pPr>
              <w:pStyle w:val="TableParagraph"/>
              <w:numPr>
                <w:ilvl w:val="0"/>
                <w:numId w:val="4"/>
              </w:numPr>
              <w:ind w:left="0" w:firstLine="0"/>
              <w:jc w:val="both"/>
              <w:rPr>
                <w:sz w:val="24"/>
              </w:rPr>
            </w:pPr>
            <w:r>
              <w:rPr>
                <w:sz w:val="24"/>
              </w:rPr>
              <w:t xml:space="preserve">ключевые события, основные даты и исторические этапы развития России до настоящего времени; </w:t>
            </w:r>
          </w:p>
          <w:p w14:paraId="5A5D8EAB" w14:textId="77777777" w:rsidR="003E2E07" w:rsidRDefault="003E2E07" w:rsidP="003E2E07">
            <w:pPr>
              <w:pStyle w:val="TableParagraph"/>
              <w:numPr>
                <w:ilvl w:val="0"/>
                <w:numId w:val="4"/>
              </w:numPr>
              <w:ind w:left="0" w:firstLine="0"/>
              <w:jc w:val="both"/>
              <w:rPr>
                <w:sz w:val="24"/>
                <w:shd w:val="clear" w:color="auto" w:fill="FFD821"/>
              </w:rPr>
            </w:pPr>
            <w:r>
              <w:rPr>
                <w:sz w:val="24"/>
              </w:rPr>
              <w:t>выдающихся деятелей отечественной истории, внесших значительный вклад в социально-экономическое, политическое и культурное развитие России;</w:t>
            </w:r>
          </w:p>
          <w:p w14:paraId="5237132E" w14:textId="77777777" w:rsidR="003E2E07" w:rsidRDefault="003E2E07" w:rsidP="003E2E07">
            <w:pPr>
              <w:pStyle w:val="TableParagraph"/>
              <w:numPr>
                <w:ilvl w:val="0"/>
                <w:numId w:val="4"/>
              </w:numPr>
              <w:ind w:left="0" w:firstLine="0"/>
              <w:jc w:val="both"/>
              <w:rPr>
                <w:sz w:val="24"/>
                <w:shd w:val="clear" w:color="auto" w:fill="FFD821"/>
              </w:rPr>
            </w:pPr>
            <w:r>
              <w:t>традиционные российские духовно-нравственные ценности</w:t>
            </w:r>
            <w:r>
              <w:rPr>
                <w:sz w:val="24"/>
              </w:rPr>
              <w:t>;</w:t>
            </w:r>
          </w:p>
          <w:p w14:paraId="25E7BC7B" w14:textId="77777777" w:rsidR="003E2E07" w:rsidRDefault="003E2E07" w:rsidP="003E2E07">
            <w:pPr>
              <w:pStyle w:val="TableParagraph"/>
              <w:numPr>
                <w:ilvl w:val="0"/>
                <w:numId w:val="4"/>
              </w:numPr>
              <w:ind w:left="0" w:firstLine="0"/>
              <w:jc w:val="both"/>
              <w:rPr>
                <w:sz w:val="24"/>
              </w:rPr>
            </w:pPr>
            <w:r>
              <w:rPr>
                <w:sz w:val="24"/>
              </w:rPr>
              <w:t>роль и значение России в современном мире</w:t>
            </w:r>
          </w:p>
        </w:tc>
      </w:tr>
    </w:tbl>
    <w:p w14:paraId="334C3420" w14:textId="77777777" w:rsidR="003E2E07" w:rsidRDefault="003E2E07" w:rsidP="003E2E07">
      <w:pPr>
        <w:widowControl w:val="0"/>
        <w:spacing w:after="0" w:line="240" w:lineRule="auto"/>
        <w:jc w:val="center"/>
        <w:rPr>
          <w:rFonts w:ascii="Times New Roman" w:hAnsi="Times New Roman"/>
          <w:b/>
          <w:sz w:val="24"/>
        </w:rPr>
      </w:pPr>
    </w:p>
    <w:p w14:paraId="312DFAA2" w14:textId="77777777" w:rsidR="00C960AD" w:rsidRPr="00EE4F8F" w:rsidRDefault="00C960AD" w:rsidP="00EE4F8F">
      <w:pPr>
        <w:widowControl w:val="0"/>
        <w:autoSpaceDE w:val="0"/>
        <w:autoSpaceDN w:val="0"/>
        <w:adjustRightInd w:val="0"/>
        <w:spacing w:after="0" w:line="240" w:lineRule="auto"/>
        <w:jc w:val="center"/>
        <w:rPr>
          <w:rFonts w:ascii="Times New Roman" w:hAnsi="Times New Roman"/>
          <w:b/>
          <w:bCs/>
          <w:color w:val="000000"/>
          <w:sz w:val="24"/>
          <w:szCs w:val="24"/>
        </w:rPr>
      </w:pPr>
    </w:p>
    <w:p w14:paraId="4BF4F2D7" w14:textId="77777777" w:rsidR="00566870" w:rsidRPr="00EE4F8F" w:rsidRDefault="00566870" w:rsidP="00EE4F8F">
      <w:pPr>
        <w:widowControl w:val="0"/>
        <w:autoSpaceDE w:val="0"/>
        <w:autoSpaceDN w:val="0"/>
        <w:adjustRightInd w:val="0"/>
        <w:spacing w:after="0" w:line="240" w:lineRule="auto"/>
        <w:jc w:val="center"/>
        <w:rPr>
          <w:rFonts w:ascii="Times New Roman" w:hAnsi="Times New Roman"/>
          <w:color w:val="000000"/>
          <w:sz w:val="24"/>
          <w:szCs w:val="24"/>
        </w:rPr>
      </w:pPr>
      <w:r w:rsidRPr="00EE4F8F">
        <w:rPr>
          <w:rFonts w:ascii="Times New Roman" w:hAnsi="Times New Roman"/>
          <w:b/>
          <w:bCs/>
          <w:color w:val="000000"/>
          <w:sz w:val="24"/>
          <w:szCs w:val="24"/>
        </w:rPr>
        <w:t xml:space="preserve">2. СТРУКТУРА И СОДЕРЖАНИЕ </w:t>
      </w:r>
      <w:r w:rsidR="007445B9" w:rsidRPr="00EE4F8F">
        <w:rPr>
          <w:rFonts w:ascii="Times New Roman" w:hAnsi="Times New Roman"/>
          <w:b/>
          <w:bCs/>
          <w:color w:val="000000"/>
          <w:sz w:val="24"/>
          <w:szCs w:val="24"/>
        </w:rPr>
        <w:t xml:space="preserve">ПРОГРАММЫ </w:t>
      </w:r>
      <w:r w:rsidRPr="00EE4F8F">
        <w:rPr>
          <w:rFonts w:ascii="Times New Roman" w:hAnsi="Times New Roman"/>
          <w:b/>
          <w:bCs/>
          <w:color w:val="000000"/>
          <w:sz w:val="24"/>
          <w:szCs w:val="24"/>
        </w:rPr>
        <w:t>УЧЕБНОЙ ДИСЦИПЛИНЫ</w:t>
      </w:r>
    </w:p>
    <w:p w14:paraId="0F1501B8" w14:textId="77777777" w:rsidR="00566870" w:rsidRPr="00EE4F8F" w:rsidRDefault="00566870" w:rsidP="00EE4F8F">
      <w:pPr>
        <w:widowControl w:val="0"/>
        <w:autoSpaceDE w:val="0"/>
        <w:autoSpaceDN w:val="0"/>
        <w:adjustRightInd w:val="0"/>
        <w:spacing w:after="0" w:line="240" w:lineRule="auto"/>
        <w:ind w:firstLine="709"/>
        <w:rPr>
          <w:rFonts w:ascii="Times New Roman" w:hAnsi="Times New Roman"/>
          <w:b/>
          <w:bCs/>
          <w:color w:val="000000"/>
          <w:sz w:val="24"/>
          <w:szCs w:val="24"/>
        </w:rPr>
      </w:pPr>
    </w:p>
    <w:p w14:paraId="33EF9AA1" w14:textId="77777777" w:rsidR="00566870" w:rsidRPr="00EE4F8F" w:rsidRDefault="00566870" w:rsidP="00EE4F8F">
      <w:pPr>
        <w:widowControl w:val="0"/>
        <w:autoSpaceDE w:val="0"/>
        <w:autoSpaceDN w:val="0"/>
        <w:adjustRightInd w:val="0"/>
        <w:spacing w:after="0" w:line="240" w:lineRule="auto"/>
        <w:ind w:firstLine="709"/>
        <w:rPr>
          <w:rFonts w:ascii="Times New Roman" w:hAnsi="Times New Roman"/>
          <w:b/>
          <w:bCs/>
          <w:color w:val="000000"/>
          <w:sz w:val="24"/>
          <w:szCs w:val="24"/>
        </w:rPr>
      </w:pPr>
      <w:r w:rsidRPr="00EE4F8F">
        <w:rPr>
          <w:rFonts w:ascii="Times New Roman" w:hAnsi="Times New Roman"/>
          <w:b/>
          <w:bCs/>
          <w:color w:val="000000"/>
          <w:sz w:val="24"/>
          <w:szCs w:val="24"/>
        </w:rPr>
        <w:t>2.1. Объем учебной дисциплины и виды учебной работы</w:t>
      </w:r>
    </w:p>
    <w:p w14:paraId="0A0BE177" w14:textId="77777777" w:rsidR="00566870" w:rsidRPr="00EE4F8F" w:rsidRDefault="00566870" w:rsidP="00EE4F8F">
      <w:pPr>
        <w:widowControl w:val="0"/>
        <w:autoSpaceDE w:val="0"/>
        <w:autoSpaceDN w:val="0"/>
        <w:adjustRightInd w:val="0"/>
        <w:spacing w:after="0" w:line="240" w:lineRule="auto"/>
        <w:ind w:firstLine="709"/>
        <w:rPr>
          <w:rFonts w:ascii="Times New Roman" w:hAnsi="Times New Roman"/>
          <w:color w:val="000000"/>
          <w:sz w:val="24"/>
          <w:szCs w:val="24"/>
        </w:rPr>
      </w:pPr>
    </w:p>
    <w:tbl>
      <w:tblPr>
        <w:tblW w:w="0" w:type="auto"/>
        <w:tblInd w:w="108" w:type="dxa"/>
        <w:tblLayout w:type="fixed"/>
        <w:tblLook w:val="0000" w:firstRow="0" w:lastRow="0" w:firstColumn="0" w:lastColumn="0" w:noHBand="0" w:noVBand="0"/>
      </w:tblPr>
      <w:tblGrid>
        <w:gridCol w:w="7054"/>
        <w:gridCol w:w="2898"/>
      </w:tblGrid>
      <w:tr w:rsidR="00566870" w:rsidRPr="00EE4F8F" w14:paraId="340D0BD7" w14:textId="77777777" w:rsidTr="008D12F8">
        <w:trPr>
          <w:trHeight w:val="197"/>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4D556F2" w14:textId="77777777" w:rsidR="00566870" w:rsidRPr="00EE4F8F" w:rsidRDefault="00566870" w:rsidP="00EE4F8F">
            <w:pPr>
              <w:widowControl w:val="0"/>
              <w:suppressAutoHyphens/>
              <w:autoSpaceDE w:val="0"/>
              <w:autoSpaceDN w:val="0"/>
              <w:adjustRightInd w:val="0"/>
              <w:spacing w:after="0" w:line="240" w:lineRule="auto"/>
              <w:rPr>
                <w:rFonts w:ascii="Times New Roman" w:hAnsi="Times New Roman"/>
                <w:sz w:val="24"/>
                <w:szCs w:val="24"/>
                <w:lang w:val="en-GB"/>
              </w:rPr>
            </w:pPr>
            <w:r w:rsidRPr="00EE4F8F">
              <w:rPr>
                <w:rFonts w:ascii="Times New Roman" w:hAnsi="Times New Roman"/>
                <w:b/>
                <w:bCs/>
                <w:color w:val="000000"/>
                <w:position w:val="-1"/>
                <w:sz w:val="24"/>
                <w:szCs w:val="24"/>
              </w:rPr>
              <w:t>Вид учебной работы</w:t>
            </w:r>
          </w:p>
        </w:tc>
        <w:tc>
          <w:tcPr>
            <w:tcW w:w="289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77524AF" w14:textId="77777777" w:rsidR="00566870" w:rsidRPr="00EE4F8F" w:rsidRDefault="00566870" w:rsidP="00EE4F8F">
            <w:pPr>
              <w:widowControl w:val="0"/>
              <w:suppressAutoHyphens/>
              <w:autoSpaceDE w:val="0"/>
              <w:autoSpaceDN w:val="0"/>
              <w:adjustRightInd w:val="0"/>
              <w:spacing w:after="0" w:line="240" w:lineRule="auto"/>
              <w:rPr>
                <w:rFonts w:ascii="Times New Roman" w:hAnsi="Times New Roman"/>
                <w:sz w:val="24"/>
                <w:szCs w:val="24"/>
                <w:lang w:val="en-GB"/>
              </w:rPr>
            </w:pPr>
            <w:r w:rsidRPr="00EE4F8F">
              <w:rPr>
                <w:rFonts w:ascii="Times New Roman" w:hAnsi="Times New Roman"/>
                <w:b/>
                <w:bCs/>
                <w:color w:val="000000"/>
                <w:position w:val="-1"/>
                <w:sz w:val="24"/>
                <w:szCs w:val="24"/>
              </w:rPr>
              <w:t>Объем в часах</w:t>
            </w:r>
          </w:p>
        </w:tc>
      </w:tr>
      <w:tr w:rsidR="00566870" w:rsidRPr="00EE4F8F" w14:paraId="57E48620" w14:textId="77777777" w:rsidTr="008D12F8">
        <w:trPr>
          <w:trHeight w:val="187"/>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38C0EC5" w14:textId="77777777" w:rsidR="00566870" w:rsidRPr="00EE4F8F" w:rsidRDefault="00566870" w:rsidP="00EE4F8F">
            <w:pPr>
              <w:widowControl w:val="0"/>
              <w:suppressAutoHyphens/>
              <w:autoSpaceDE w:val="0"/>
              <w:autoSpaceDN w:val="0"/>
              <w:adjustRightInd w:val="0"/>
              <w:spacing w:after="0" w:line="240" w:lineRule="auto"/>
              <w:rPr>
                <w:rFonts w:ascii="Times New Roman" w:hAnsi="Times New Roman"/>
                <w:sz w:val="24"/>
                <w:szCs w:val="24"/>
              </w:rPr>
            </w:pPr>
            <w:r w:rsidRPr="00EE4F8F">
              <w:rPr>
                <w:rFonts w:ascii="Times New Roman" w:hAnsi="Times New Roman"/>
                <w:b/>
                <w:bCs/>
                <w:color w:val="000000"/>
                <w:position w:val="-1"/>
                <w:sz w:val="24"/>
                <w:szCs w:val="24"/>
              </w:rPr>
              <w:t>Объем образовательной программы учебной дисциплины</w:t>
            </w:r>
          </w:p>
        </w:tc>
        <w:tc>
          <w:tcPr>
            <w:tcW w:w="289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F1F8956" w14:textId="77777777" w:rsidR="00566870" w:rsidRPr="00EE4F8F" w:rsidRDefault="00566870" w:rsidP="00EE4F8F">
            <w:pPr>
              <w:widowControl w:val="0"/>
              <w:suppressAutoHyphens/>
              <w:autoSpaceDE w:val="0"/>
              <w:autoSpaceDN w:val="0"/>
              <w:adjustRightInd w:val="0"/>
              <w:spacing w:after="0" w:line="240" w:lineRule="auto"/>
              <w:jc w:val="center"/>
              <w:rPr>
                <w:rFonts w:ascii="Times New Roman" w:hAnsi="Times New Roman"/>
                <w:sz w:val="24"/>
                <w:szCs w:val="24"/>
              </w:rPr>
            </w:pPr>
            <w:r w:rsidRPr="00EE4F8F">
              <w:rPr>
                <w:rFonts w:ascii="Times New Roman" w:hAnsi="Times New Roman"/>
                <w:color w:val="000000"/>
                <w:position w:val="-1"/>
                <w:sz w:val="24"/>
                <w:szCs w:val="24"/>
                <w:lang w:val="en-GB"/>
              </w:rPr>
              <w:t>3</w:t>
            </w:r>
            <w:r w:rsidRPr="00EE4F8F">
              <w:rPr>
                <w:rFonts w:ascii="Times New Roman" w:hAnsi="Times New Roman"/>
                <w:color w:val="000000"/>
                <w:position w:val="-1"/>
                <w:sz w:val="24"/>
                <w:szCs w:val="24"/>
              </w:rPr>
              <w:t>2</w:t>
            </w:r>
          </w:p>
        </w:tc>
      </w:tr>
      <w:tr w:rsidR="00566870" w:rsidRPr="00EE4F8F" w14:paraId="78AC1908" w14:textId="77777777" w:rsidTr="008D12F8">
        <w:trPr>
          <w:trHeight w:val="191"/>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4FA6A50" w14:textId="77777777" w:rsidR="00566870" w:rsidRPr="00EE4F8F" w:rsidRDefault="00566870" w:rsidP="00EE4F8F">
            <w:pPr>
              <w:widowControl w:val="0"/>
              <w:suppressAutoHyphens/>
              <w:autoSpaceDE w:val="0"/>
              <w:autoSpaceDN w:val="0"/>
              <w:adjustRightInd w:val="0"/>
              <w:spacing w:after="0" w:line="240" w:lineRule="auto"/>
              <w:rPr>
                <w:rFonts w:ascii="Times New Roman" w:hAnsi="Times New Roman"/>
                <w:sz w:val="24"/>
                <w:szCs w:val="24"/>
              </w:rPr>
            </w:pPr>
            <w:r w:rsidRPr="00EE4F8F">
              <w:rPr>
                <w:rFonts w:ascii="Times New Roman" w:hAnsi="Times New Roman"/>
                <w:b/>
                <w:bCs/>
                <w:color w:val="000000"/>
                <w:position w:val="-1"/>
                <w:sz w:val="24"/>
                <w:szCs w:val="24"/>
              </w:rPr>
              <w:t>в т.</w:t>
            </w:r>
            <w:r w:rsidR="008D12F8" w:rsidRPr="00EE4F8F">
              <w:rPr>
                <w:rFonts w:ascii="Times New Roman" w:hAnsi="Times New Roman"/>
                <w:b/>
                <w:bCs/>
                <w:color w:val="000000"/>
                <w:position w:val="-1"/>
                <w:sz w:val="24"/>
                <w:szCs w:val="24"/>
              </w:rPr>
              <w:t xml:space="preserve"> </w:t>
            </w:r>
            <w:r w:rsidRPr="00EE4F8F">
              <w:rPr>
                <w:rFonts w:ascii="Times New Roman" w:hAnsi="Times New Roman"/>
                <w:b/>
                <w:bCs/>
                <w:color w:val="000000"/>
                <w:position w:val="-1"/>
                <w:sz w:val="24"/>
                <w:szCs w:val="24"/>
              </w:rPr>
              <w:t>ч. в форме практической подготовки</w:t>
            </w:r>
          </w:p>
        </w:tc>
        <w:tc>
          <w:tcPr>
            <w:tcW w:w="289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5CD8675" w14:textId="77777777" w:rsidR="00566870" w:rsidRPr="00EE4F8F" w:rsidRDefault="00566870" w:rsidP="00EE4F8F">
            <w:pPr>
              <w:widowControl w:val="0"/>
              <w:suppressAutoHyphens/>
              <w:autoSpaceDE w:val="0"/>
              <w:autoSpaceDN w:val="0"/>
              <w:adjustRightInd w:val="0"/>
              <w:spacing w:after="0" w:line="240" w:lineRule="auto"/>
              <w:jc w:val="center"/>
              <w:rPr>
                <w:rFonts w:ascii="Times New Roman" w:hAnsi="Times New Roman"/>
                <w:sz w:val="24"/>
                <w:szCs w:val="24"/>
              </w:rPr>
            </w:pPr>
            <w:r w:rsidRPr="00EE4F8F">
              <w:rPr>
                <w:rFonts w:ascii="Times New Roman" w:hAnsi="Times New Roman"/>
                <w:sz w:val="24"/>
                <w:szCs w:val="24"/>
              </w:rPr>
              <w:t>-</w:t>
            </w:r>
          </w:p>
        </w:tc>
      </w:tr>
      <w:tr w:rsidR="00566870" w:rsidRPr="00EE4F8F" w14:paraId="7E8E556E" w14:textId="77777777" w:rsidTr="008D12F8">
        <w:trPr>
          <w:trHeight w:val="195"/>
        </w:trPr>
        <w:tc>
          <w:tcPr>
            <w:tcW w:w="9952"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7D4942A3" w14:textId="77777777" w:rsidR="00566870" w:rsidRPr="00EE4F8F" w:rsidRDefault="00566870" w:rsidP="00EE4F8F">
            <w:pPr>
              <w:widowControl w:val="0"/>
              <w:suppressAutoHyphens/>
              <w:autoSpaceDE w:val="0"/>
              <w:autoSpaceDN w:val="0"/>
              <w:adjustRightInd w:val="0"/>
              <w:spacing w:after="0" w:line="240" w:lineRule="auto"/>
              <w:rPr>
                <w:rFonts w:ascii="Times New Roman" w:hAnsi="Times New Roman"/>
                <w:sz w:val="24"/>
                <w:szCs w:val="24"/>
                <w:lang w:val="en-GB"/>
              </w:rPr>
            </w:pPr>
            <w:r w:rsidRPr="00EE4F8F">
              <w:rPr>
                <w:rFonts w:ascii="Times New Roman" w:hAnsi="Times New Roman"/>
                <w:color w:val="000000"/>
                <w:position w:val="-1"/>
                <w:sz w:val="24"/>
                <w:szCs w:val="24"/>
              </w:rPr>
              <w:t>в т. ч.:</w:t>
            </w:r>
          </w:p>
        </w:tc>
      </w:tr>
      <w:tr w:rsidR="00566870" w:rsidRPr="00EE4F8F" w14:paraId="27AFF1CA" w14:textId="77777777" w:rsidTr="008D12F8">
        <w:trPr>
          <w:trHeight w:val="199"/>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57064A8" w14:textId="77777777" w:rsidR="00566870" w:rsidRPr="00EE4F8F" w:rsidRDefault="00566870" w:rsidP="00EE4F8F">
            <w:pPr>
              <w:widowControl w:val="0"/>
              <w:suppressAutoHyphens/>
              <w:autoSpaceDE w:val="0"/>
              <w:autoSpaceDN w:val="0"/>
              <w:adjustRightInd w:val="0"/>
              <w:spacing w:after="0" w:line="240" w:lineRule="auto"/>
              <w:ind w:firstLine="631"/>
              <w:rPr>
                <w:rFonts w:ascii="Times New Roman" w:hAnsi="Times New Roman"/>
                <w:sz w:val="24"/>
                <w:szCs w:val="24"/>
                <w:lang w:val="en-GB"/>
              </w:rPr>
            </w:pPr>
            <w:r w:rsidRPr="00EE4F8F">
              <w:rPr>
                <w:rFonts w:ascii="Times New Roman" w:hAnsi="Times New Roman"/>
                <w:color w:val="000000"/>
                <w:position w:val="-1"/>
                <w:sz w:val="24"/>
                <w:szCs w:val="24"/>
              </w:rPr>
              <w:t>теоретическое обучение</w:t>
            </w:r>
          </w:p>
        </w:tc>
        <w:tc>
          <w:tcPr>
            <w:tcW w:w="289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3D25913" w14:textId="77777777" w:rsidR="00566870" w:rsidRPr="00EE4F8F" w:rsidRDefault="00566870" w:rsidP="00EE4F8F">
            <w:pPr>
              <w:widowControl w:val="0"/>
              <w:suppressAutoHyphens/>
              <w:autoSpaceDE w:val="0"/>
              <w:autoSpaceDN w:val="0"/>
              <w:adjustRightInd w:val="0"/>
              <w:spacing w:after="0" w:line="240" w:lineRule="auto"/>
              <w:jc w:val="center"/>
              <w:rPr>
                <w:rFonts w:ascii="Times New Roman" w:hAnsi="Times New Roman"/>
                <w:sz w:val="24"/>
                <w:szCs w:val="24"/>
              </w:rPr>
            </w:pPr>
            <w:r w:rsidRPr="00EE4F8F">
              <w:rPr>
                <w:rFonts w:ascii="Times New Roman" w:hAnsi="Times New Roman"/>
                <w:color w:val="000000"/>
                <w:position w:val="-1"/>
                <w:sz w:val="24"/>
                <w:szCs w:val="24"/>
                <w:lang w:val="en-GB"/>
              </w:rPr>
              <w:t>3</w:t>
            </w:r>
            <w:r w:rsidR="008D12F8" w:rsidRPr="00EE4F8F">
              <w:rPr>
                <w:rFonts w:ascii="Times New Roman" w:hAnsi="Times New Roman"/>
                <w:color w:val="000000"/>
                <w:position w:val="-1"/>
                <w:sz w:val="24"/>
                <w:szCs w:val="24"/>
              </w:rPr>
              <w:t>1</w:t>
            </w:r>
          </w:p>
        </w:tc>
      </w:tr>
      <w:tr w:rsidR="00566870" w:rsidRPr="00EE4F8F" w14:paraId="25EC06E7" w14:textId="77777777" w:rsidTr="008D12F8">
        <w:trPr>
          <w:trHeight w:val="265"/>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3DB9B97" w14:textId="77777777" w:rsidR="00566870" w:rsidRPr="00EE4F8F" w:rsidRDefault="00566870" w:rsidP="00EE4F8F">
            <w:pPr>
              <w:widowControl w:val="0"/>
              <w:suppressAutoHyphens/>
              <w:autoSpaceDE w:val="0"/>
              <w:autoSpaceDN w:val="0"/>
              <w:adjustRightInd w:val="0"/>
              <w:spacing w:after="0" w:line="240" w:lineRule="auto"/>
              <w:rPr>
                <w:rFonts w:ascii="Times New Roman" w:hAnsi="Times New Roman"/>
                <w:sz w:val="24"/>
                <w:szCs w:val="24"/>
                <w:lang w:val="en-GB"/>
              </w:rPr>
            </w:pPr>
            <w:r w:rsidRPr="00EE4F8F">
              <w:rPr>
                <w:rFonts w:ascii="Times New Roman" w:hAnsi="Times New Roman"/>
                <w:i/>
                <w:iCs/>
                <w:color w:val="000000"/>
                <w:position w:val="-1"/>
                <w:sz w:val="24"/>
                <w:szCs w:val="24"/>
              </w:rPr>
              <w:t xml:space="preserve">Самостоятельная работа </w:t>
            </w:r>
          </w:p>
        </w:tc>
        <w:tc>
          <w:tcPr>
            <w:tcW w:w="289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AECB517" w14:textId="77777777" w:rsidR="00566870" w:rsidRPr="00EE4F8F" w:rsidRDefault="008D12F8" w:rsidP="00EE4F8F">
            <w:pPr>
              <w:widowControl w:val="0"/>
              <w:suppressAutoHyphens/>
              <w:autoSpaceDE w:val="0"/>
              <w:autoSpaceDN w:val="0"/>
              <w:adjustRightInd w:val="0"/>
              <w:spacing w:after="0" w:line="240" w:lineRule="auto"/>
              <w:jc w:val="center"/>
              <w:rPr>
                <w:rFonts w:ascii="Times New Roman" w:hAnsi="Times New Roman"/>
                <w:sz w:val="24"/>
                <w:szCs w:val="24"/>
              </w:rPr>
            </w:pPr>
            <w:r w:rsidRPr="00EE4F8F">
              <w:rPr>
                <w:rFonts w:ascii="Times New Roman" w:hAnsi="Times New Roman"/>
                <w:sz w:val="24"/>
                <w:szCs w:val="24"/>
              </w:rPr>
              <w:t>-</w:t>
            </w:r>
          </w:p>
        </w:tc>
      </w:tr>
      <w:tr w:rsidR="00566870" w:rsidRPr="00EE4F8F" w14:paraId="21443C9F" w14:textId="77777777" w:rsidTr="008D12F8">
        <w:trPr>
          <w:trHeight w:val="255"/>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AD193B2" w14:textId="77777777" w:rsidR="00566870" w:rsidRPr="00EE4F8F" w:rsidRDefault="00566870" w:rsidP="00EE4F8F">
            <w:pPr>
              <w:widowControl w:val="0"/>
              <w:suppressAutoHyphens/>
              <w:autoSpaceDE w:val="0"/>
              <w:autoSpaceDN w:val="0"/>
              <w:adjustRightInd w:val="0"/>
              <w:spacing w:after="0" w:line="240" w:lineRule="auto"/>
              <w:rPr>
                <w:rFonts w:ascii="Times New Roman" w:hAnsi="Times New Roman"/>
                <w:i/>
                <w:iCs/>
                <w:color w:val="000000"/>
                <w:position w:val="-1"/>
                <w:sz w:val="24"/>
                <w:szCs w:val="24"/>
              </w:rPr>
            </w:pPr>
            <w:r w:rsidRPr="00EE4F8F">
              <w:rPr>
                <w:rFonts w:ascii="Times New Roman" w:hAnsi="Times New Roman"/>
                <w:b/>
                <w:iCs/>
                <w:sz w:val="24"/>
                <w:szCs w:val="24"/>
              </w:rPr>
              <w:t>Промежуточная аттестация</w:t>
            </w:r>
            <w:r w:rsidR="008D12F8" w:rsidRPr="00EE4F8F">
              <w:rPr>
                <w:rFonts w:ascii="Times New Roman" w:hAnsi="Times New Roman"/>
                <w:b/>
                <w:iCs/>
                <w:sz w:val="24"/>
                <w:szCs w:val="24"/>
              </w:rPr>
              <w:t xml:space="preserve"> </w:t>
            </w:r>
            <w:r w:rsidR="008D12F8" w:rsidRPr="00EE4F8F">
              <w:rPr>
                <w:rFonts w:ascii="Times New Roman" w:hAnsi="Times New Roman"/>
                <w:iCs/>
                <w:sz w:val="24"/>
                <w:szCs w:val="24"/>
              </w:rPr>
              <w:t>дифференцированный зачёт</w:t>
            </w:r>
          </w:p>
        </w:tc>
        <w:tc>
          <w:tcPr>
            <w:tcW w:w="289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51C1452" w14:textId="77777777" w:rsidR="00566870" w:rsidRPr="00EE4F8F" w:rsidRDefault="008D12F8" w:rsidP="00EE4F8F">
            <w:pPr>
              <w:widowControl w:val="0"/>
              <w:suppressAutoHyphens/>
              <w:autoSpaceDE w:val="0"/>
              <w:autoSpaceDN w:val="0"/>
              <w:adjustRightInd w:val="0"/>
              <w:spacing w:after="0" w:line="240" w:lineRule="auto"/>
              <w:jc w:val="center"/>
              <w:rPr>
                <w:rFonts w:ascii="Times New Roman" w:hAnsi="Times New Roman"/>
                <w:sz w:val="24"/>
                <w:szCs w:val="24"/>
              </w:rPr>
            </w:pPr>
            <w:r w:rsidRPr="00EE4F8F">
              <w:rPr>
                <w:rFonts w:ascii="Times New Roman" w:hAnsi="Times New Roman"/>
                <w:sz w:val="24"/>
                <w:szCs w:val="24"/>
              </w:rPr>
              <w:t>1</w:t>
            </w:r>
          </w:p>
        </w:tc>
      </w:tr>
    </w:tbl>
    <w:p w14:paraId="51D66764" w14:textId="77777777" w:rsidR="00566870" w:rsidRPr="00EE4F8F" w:rsidRDefault="00566870" w:rsidP="00EE4F8F">
      <w:pPr>
        <w:widowControl w:val="0"/>
        <w:autoSpaceDE w:val="0"/>
        <w:autoSpaceDN w:val="0"/>
        <w:adjustRightInd w:val="0"/>
        <w:spacing w:after="0" w:line="240" w:lineRule="auto"/>
        <w:ind w:firstLine="709"/>
        <w:rPr>
          <w:rFonts w:ascii="Times New Roman" w:hAnsi="Times New Roman"/>
          <w:b/>
          <w:bCs/>
          <w:i/>
          <w:iCs/>
          <w:color w:val="000000"/>
          <w:sz w:val="24"/>
          <w:szCs w:val="24"/>
        </w:rPr>
      </w:pPr>
    </w:p>
    <w:p w14:paraId="29495A0C" w14:textId="77777777" w:rsidR="00CC74AA" w:rsidRPr="00EE4F8F" w:rsidRDefault="00CC74AA" w:rsidP="00EE4F8F">
      <w:pPr>
        <w:widowControl w:val="0"/>
        <w:autoSpaceDE w:val="0"/>
        <w:autoSpaceDN w:val="0"/>
        <w:adjustRightInd w:val="0"/>
        <w:spacing w:after="0" w:line="240" w:lineRule="auto"/>
        <w:ind w:firstLine="709"/>
        <w:rPr>
          <w:rFonts w:ascii="Times New Roman" w:hAnsi="Times New Roman"/>
          <w:b/>
          <w:bCs/>
          <w:iCs/>
          <w:color w:val="000000"/>
          <w:sz w:val="24"/>
          <w:szCs w:val="24"/>
        </w:rPr>
      </w:pPr>
      <w:r w:rsidRPr="00EE4F8F">
        <w:rPr>
          <w:rFonts w:ascii="Times New Roman" w:hAnsi="Times New Roman"/>
          <w:b/>
          <w:bCs/>
          <w:iCs/>
          <w:color w:val="000000"/>
          <w:sz w:val="24"/>
          <w:szCs w:val="24"/>
        </w:rPr>
        <w:t>2.2. Тематический план</w:t>
      </w:r>
    </w:p>
    <w:p w14:paraId="7E10355A" w14:textId="77777777" w:rsidR="00CC74AA" w:rsidRPr="00EE4F8F" w:rsidRDefault="00CC74AA" w:rsidP="00EE4F8F">
      <w:pPr>
        <w:widowControl w:val="0"/>
        <w:autoSpaceDE w:val="0"/>
        <w:autoSpaceDN w:val="0"/>
        <w:adjustRightInd w:val="0"/>
        <w:spacing w:after="0" w:line="240" w:lineRule="auto"/>
        <w:ind w:firstLine="709"/>
        <w:rPr>
          <w:rFonts w:ascii="Times New Roman" w:hAnsi="Times New Roman"/>
          <w:b/>
          <w:bCs/>
          <w:iCs/>
          <w:color w:val="000000"/>
          <w:sz w:val="24"/>
          <w:szCs w:val="24"/>
        </w:rPr>
      </w:pPr>
    </w:p>
    <w:tbl>
      <w:tblPr>
        <w:tblStyle w:val="ac"/>
        <w:tblW w:w="10060" w:type="dxa"/>
        <w:tblLayout w:type="fixed"/>
        <w:tblLook w:val="04A0" w:firstRow="1" w:lastRow="0" w:firstColumn="1" w:lastColumn="0" w:noHBand="0" w:noVBand="1"/>
      </w:tblPr>
      <w:tblGrid>
        <w:gridCol w:w="6912"/>
        <w:gridCol w:w="880"/>
        <w:gridCol w:w="850"/>
        <w:gridCol w:w="1418"/>
      </w:tblGrid>
      <w:tr w:rsidR="008D12F8" w:rsidRPr="00EE4F8F" w14:paraId="6B280CA4" w14:textId="77777777" w:rsidTr="008D12F8">
        <w:trPr>
          <w:trHeight w:val="324"/>
        </w:trPr>
        <w:tc>
          <w:tcPr>
            <w:tcW w:w="6912" w:type="dxa"/>
            <w:vMerge w:val="restart"/>
          </w:tcPr>
          <w:p w14:paraId="4EDBCA56" w14:textId="77777777" w:rsidR="008D12F8" w:rsidRPr="00EE4F8F" w:rsidRDefault="008D12F8" w:rsidP="00EE4F8F">
            <w:pPr>
              <w:pStyle w:val="a8"/>
              <w:jc w:val="center"/>
              <w:rPr>
                <w:b/>
              </w:rPr>
            </w:pPr>
            <w:r w:rsidRPr="00EE4F8F">
              <w:rPr>
                <w:b/>
              </w:rPr>
              <w:t>Наименование разделов/ тем</w:t>
            </w:r>
          </w:p>
        </w:tc>
        <w:tc>
          <w:tcPr>
            <w:tcW w:w="1730" w:type="dxa"/>
            <w:gridSpan w:val="2"/>
          </w:tcPr>
          <w:p w14:paraId="60EE1CD5" w14:textId="77777777" w:rsidR="008D12F8" w:rsidRPr="00EE4F8F" w:rsidRDefault="008D12F8" w:rsidP="00EE4F8F">
            <w:pPr>
              <w:pStyle w:val="a8"/>
              <w:jc w:val="center"/>
              <w:rPr>
                <w:b/>
              </w:rPr>
            </w:pPr>
            <w:r w:rsidRPr="00EE4F8F">
              <w:rPr>
                <w:b/>
              </w:rPr>
              <w:t>Вид учебной работы</w:t>
            </w:r>
          </w:p>
        </w:tc>
        <w:tc>
          <w:tcPr>
            <w:tcW w:w="1418" w:type="dxa"/>
            <w:vMerge w:val="restart"/>
          </w:tcPr>
          <w:p w14:paraId="29D4FE2F" w14:textId="77777777" w:rsidR="008D12F8" w:rsidRPr="00EE4F8F" w:rsidRDefault="008D12F8" w:rsidP="00EE4F8F">
            <w:pPr>
              <w:pStyle w:val="a8"/>
              <w:ind w:left="-108" w:right="-103"/>
              <w:jc w:val="center"/>
            </w:pPr>
            <w:r w:rsidRPr="00EE4F8F">
              <w:rPr>
                <w:b/>
              </w:rPr>
              <w:t>Всего часов</w:t>
            </w:r>
          </w:p>
        </w:tc>
      </w:tr>
      <w:tr w:rsidR="008D12F8" w:rsidRPr="00EE4F8F" w14:paraId="5998FBE1" w14:textId="77777777" w:rsidTr="008D12F8">
        <w:trPr>
          <w:trHeight w:val="228"/>
        </w:trPr>
        <w:tc>
          <w:tcPr>
            <w:tcW w:w="6912" w:type="dxa"/>
            <w:vMerge/>
          </w:tcPr>
          <w:p w14:paraId="7A79D8ED" w14:textId="77777777" w:rsidR="008D12F8" w:rsidRPr="00EE4F8F" w:rsidRDefault="008D12F8" w:rsidP="00EE4F8F">
            <w:pPr>
              <w:pStyle w:val="a8"/>
              <w:jc w:val="center"/>
              <w:rPr>
                <w:b/>
              </w:rPr>
            </w:pPr>
          </w:p>
        </w:tc>
        <w:tc>
          <w:tcPr>
            <w:tcW w:w="880" w:type="dxa"/>
          </w:tcPr>
          <w:p w14:paraId="2F83E4EC" w14:textId="77777777" w:rsidR="008D12F8" w:rsidRPr="00EE4F8F" w:rsidRDefault="008D12F8" w:rsidP="00EE4F8F">
            <w:pPr>
              <w:pStyle w:val="a8"/>
              <w:jc w:val="center"/>
              <w:rPr>
                <w:b/>
              </w:rPr>
            </w:pPr>
            <w:r w:rsidRPr="00EE4F8F">
              <w:rPr>
                <w:b/>
              </w:rPr>
              <w:t>ТО</w:t>
            </w:r>
          </w:p>
        </w:tc>
        <w:tc>
          <w:tcPr>
            <w:tcW w:w="850" w:type="dxa"/>
          </w:tcPr>
          <w:p w14:paraId="71F21011" w14:textId="77777777" w:rsidR="008D12F8" w:rsidRPr="00EE4F8F" w:rsidRDefault="008D12F8" w:rsidP="00EE4F8F">
            <w:pPr>
              <w:pStyle w:val="a8"/>
              <w:jc w:val="center"/>
              <w:rPr>
                <w:b/>
              </w:rPr>
            </w:pPr>
            <w:r w:rsidRPr="00EE4F8F">
              <w:rPr>
                <w:b/>
              </w:rPr>
              <w:t>ПЗ</w:t>
            </w:r>
          </w:p>
        </w:tc>
        <w:tc>
          <w:tcPr>
            <w:tcW w:w="1418" w:type="dxa"/>
            <w:vMerge/>
          </w:tcPr>
          <w:p w14:paraId="6E5F5050" w14:textId="77777777" w:rsidR="008D12F8" w:rsidRPr="00EE4F8F" w:rsidRDefault="008D12F8" w:rsidP="00EE4F8F">
            <w:pPr>
              <w:pStyle w:val="a8"/>
              <w:jc w:val="center"/>
              <w:rPr>
                <w:b/>
              </w:rPr>
            </w:pPr>
          </w:p>
        </w:tc>
      </w:tr>
      <w:tr w:rsidR="002E5C65" w:rsidRPr="00EE4F8F" w14:paraId="67FA41E7" w14:textId="77777777" w:rsidTr="008D12F8">
        <w:tc>
          <w:tcPr>
            <w:tcW w:w="6912" w:type="dxa"/>
          </w:tcPr>
          <w:p w14:paraId="5D03D974" w14:textId="525B812A" w:rsidR="002E5C65" w:rsidRPr="002E5C65" w:rsidRDefault="002E5C65" w:rsidP="002E5C65">
            <w:pPr>
              <w:widowControl w:val="0"/>
              <w:suppressAutoHyphens/>
              <w:autoSpaceDE w:val="0"/>
              <w:autoSpaceDN w:val="0"/>
              <w:adjustRightInd w:val="0"/>
              <w:rPr>
                <w:rFonts w:ascii="Times New Roman" w:hAnsi="Times New Roman"/>
                <w:bCs/>
                <w:sz w:val="24"/>
                <w:szCs w:val="24"/>
              </w:rPr>
            </w:pPr>
            <w:r w:rsidRPr="002E5C65">
              <w:rPr>
                <w:rFonts w:ascii="Times New Roman" w:hAnsi="Times New Roman"/>
                <w:bCs/>
                <w:sz w:val="24"/>
              </w:rPr>
              <w:t>Тема 1. «Россия – священная наша держава»</w:t>
            </w:r>
          </w:p>
        </w:tc>
        <w:tc>
          <w:tcPr>
            <w:tcW w:w="880" w:type="dxa"/>
          </w:tcPr>
          <w:p w14:paraId="77BA1480" w14:textId="4753E525" w:rsidR="002E5C65" w:rsidRPr="003E2E07" w:rsidRDefault="002E5C65" w:rsidP="002E5C65">
            <w:pPr>
              <w:widowControl w:val="0"/>
              <w:suppressAutoHyphens/>
              <w:autoSpaceDE w:val="0"/>
              <w:autoSpaceDN w:val="0"/>
              <w:adjustRightInd w:val="0"/>
              <w:jc w:val="center"/>
              <w:rPr>
                <w:rFonts w:ascii="Times New Roman" w:hAnsi="Times New Roman"/>
                <w:sz w:val="24"/>
                <w:szCs w:val="24"/>
              </w:rPr>
            </w:pPr>
            <w:r>
              <w:rPr>
                <w:rFonts w:ascii="Times New Roman" w:hAnsi="Times New Roman"/>
                <w:sz w:val="24"/>
                <w:szCs w:val="24"/>
              </w:rPr>
              <w:t>2</w:t>
            </w:r>
          </w:p>
        </w:tc>
        <w:tc>
          <w:tcPr>
            <w:tcW w:w="850" w:type="dxa"/>
          </w:tcPr>
          <w:p w14:paraId="38B158C7" w14:textId="62D3B5BB" w:rsidR="002E5C65" w:rsidRPr="00EE4F8F" w:rsidRDefault="002E5C65" w:rsidP="002E5C65">
            <w:pPr>
              <w:jc w:val="center"/>
              <w:rPr>
                <w:rFonts w:ascii="Times New Roman" w:hAnsi="Times New Roman"/>
                <w:sz w:val="24"/>
                <w:szCs w:val="24"/>
              </w:rPr>
            </w:pPr>
          </w:p>
        </w:tc>
        <w:tc>
          <w:tcPr>
            <w:tcW w:w="1418" w:type="dxa"/>
          </w:tcPr>
          <w:p w14:paraId="06A7A1E3" w14:textId="20F169AA" w:rsidR="002E5C65" w:rsidRPr="00EE4F8F" w:rsidRDefault="002E5C65" w:rsidP="002E5C65">
            <w:pPr>
              <w:pStyle w:val="a8"/>
              <w:jc w:val="center"/>
              <w:rPr>
                <w:b/>
              </w:rPr>
            </w:pPr>
            <w:r w:rsidRPr="004307ED">
              <w:t>2</w:t>
            </w:r>
          </w:p>
        </w:tc>
      </w:tr>
      <w:tr w:rsidR="002E5C65" w:rsidRPr="00EE4F8F" w14:paraId="78CC0ACD" w14:textId="77777777" w:rsidTr="000C418A">
        <w:tc>
          <w:tcPr>
            <w:tcW w:w="6912" w:type="dxa"/>
          </w:tcPr>
          <w:p w14:paraId="06BF1CDA" w14:textId="1E591916" w:rsidR="002E5C65" w:rsidRPr="002E5C65" w:rsidRDefault="002E5C65" w:rsidP="002E5C65">
            <w:pPr>
              <w:widowControl w:val="0"/>
              <w:suppressAutoHyphens/>
              <w:autoSpaceDE w:val="0"/>
              <w:autoSpaceDN w:val="0"/>
              <w:adjustRightInd w:val="0"/>
              <w:rPr>
                <w:rFonts w:ascii="Times New Roman" w:hAnsi="Times New Roman"/>
                <w:bCs/>
                <w:sz w:val="24"/>
                <w:szCs w:val="24"/>
              </w:rPr>
            </w:pPr>
            <w:r w:rsidRPr="002E5C65">
              <w:rPr>
                <w:rFonts w:ascii="Times New Roman" w:hAnsi="Times New Roman"/>
                <w:bCs/>
                <w:sz w:val="24"/>
              </w:rPr>
              <w:t>Тема 2. От Руси до России: выбор пути, обретение независимости и становление единого государства</w:t>
            </w:r>
          </w:p>
        </w:tc>
        <w:tc>
          <w:tcPr>
            <w:tcW w:w="880" w:type="dxa"/>
          </w:tcPr>
          <w:p w14:paraId="6CC29A2E" w14:textId="19081116" w:rsidR="002E5C65" w:rsidRPr="003E2E07" w:rsidRDefault="002E5C65" w:rsidP="002E5C65">
            <w:pPr>
              <w:widowControl w:val="0"/>
              <w:suppressAutoHyphens/>
              <w:autoSpaceDE w:val="0"/>
              <w:autoSpaceDN w:val="0"/>
              <w:adjustRightInd w:val="0"/>
              <w:jc w:val="center"/>
              <w:rPr>
                <w:rFonts w:ascii="Times New Roman" w:hAnsi="Times New Roman"/>
                <w:sz w:val="24"/>
                <w:szCs w:val="24"/>
              </w:rPr>
            </w:pPr>
            <w:r w:rsidRPr="00615C06">
              <w:rPr>
                <w:rFonts w:ascii="Times New Roman" w:hAnsi="Times New Roman"/>
                <w:sz w:val="24"/>
                <w:szCs w:val="24"/>
              </w:rPr>
              <w:t>2</w:t>
            </w:r>
          </w:p>
        </w:tc>
        <w:tc>
          <w:tcPr>
            <w:tcW w:w="850" w:type="dxa"/>
          </w:tcPr>
          <w:p w14:paraId="00A1BF64" w14:textId="3F067095" w:rsidR="002E5C65" w:rsidRPr="00EE4F8F" w:rsidRDefault="002E5C65" w:rsidP="002E5C65">
            <w:pPr>
              <w:jc w:val="center"/>
              <w:rPr>
                <w:rFonts w:ascii="Times New Roman" w:hAnsi="Times New Roman"/>
                <w:color w:val="000000" w:themeColor="text1"/>
                <w:sz w:val="24"/>
                <w:szCs w:val="24"/>
              </w:rPr>
            </w:pPr>
          </w:p>
        </w:tc>
        <w:tc>
          <w:tcPr>
            <w:tcW w:w="1418" w:type="dxa"/>
          </w:tcPr>
          <w:p w14:paraId="5838095D" w14:textId="686F69AF" w:rsidR="002E5C65" w:rsidRPr="00EE4F8F" w:rsidRDefault="002E5C65" w:rsidP="002E5C65">
            <w:pPr>
              <w:pStyle w:val="a8"/>
              <w:jc w:val="center"/>
              <w:rPr>
                <w:b/>
              </w:rPr>
            </w:pPr>
            <w:r w:rsidRPr="004307ED">
              <w:t>2</w:t>
            </w:r>
          </w:p>
        </w:tc>
      </w:tr>
      <w:tr w:rsidR="002E5C65" w:rsidRPr="00EE4F8F" w14:paraId="2784626F" w14:textId="77777777" w:rsidTr="000C418A">
        <w:tc>
          <w:tcPr>
            <w:tcW w:w="6912" w:type="dxa"/>
          </w:tcPr>
          <w:p w14:paraId="46C753DB" w14:textId="1E594DA8" w:rsidR="002E5C65" w:rsidRPr="002E5C65" w:rsidRDefault="002E5C65" w:rsidP="002E5C65">
            <w:pPr>
              <w:widowControl w:val="0"/>
              <w:suppressAutoHyphens/>
              <w:autoSpaceDE w:val="0"/>
              <w:autoSpaceDN w:val="0"/>
              <w:adjustRightInd w:val="0"/>
              <w:rPr>
                <w:rFonts w:ascii="Times New Roman" w:hAnsi="Times New Roman"/>
                <w:bCs/>
                <w:sz w:val="24"/>
                <w:szCs w:val="24"/>
              </w:rPr>
            </w:pPr>
            <w:r w:rsidRPr="002E5C65">
              <w:rPr>
                <w:rFonts w:ascii="Times New Roman" w:hAnsi="Times New Roman"/>
                <w:bCs/>
                <w:sz w:val="24"/>
              </w:rPr>
              <w:t>Тема 3. Смута и её преодоление</w:t>
            </w:r>
          </w:p>
        </w:tc>
        <w:tc>
          <w:tcPr>
            <w:tcW w:w="880" w:type="dxa"/>
          </w:tcPr>
          <w:p w14:paraId="67E8DC49" w14:textId="6584377B" w:rsidR="002E5C65" w:rsidRPr="003E2E07" w:rsidRDefault="002E5C65" w:rsidP="002E5C65">
            <w:pPr>
              <w:widowControl w:val="0"/>
              <w:suppressAutoHyphens/>
              <w:autoSpaceDE w:val="0"/>
              <w:autoSpaceDN w:val="0"/>
              <w:adjustRightInd w:val="0"/>
              <w:jc w:val="center"/>
              <w:rPr>
                <w:rFonts w:ascii="Times New Roman" w:hAnsi="Times New Roman"/>
                <w:sz w:val="24"/>
                <w:szCs w:val="24"/>
              </w:rPr>
            </w:pPr>
            <w:r w:rsidRPr="00615C06">
              <w:rPr>
                <w:rFonts w:ascii="Times New Roman" w:hAnsi="Times New Roman"/>
                <w:sz w:val="24"/>
                <w:szCs w:val="24"/>
              </w:rPr>
              <w:t>2</w:t>
            </w:r>
          </w:p>
        </w:tc>
        <w:tc>
          <w:tcPr>
            <w:tcW w:w="850" w:type="dxa"/>
          </w:tcPr>
          <w:p w14:paraId="6B57D3A7" w14:textId="6F671420" w:rsidR="002E5C65" w:rsidRPr="00EE4F8F" w:rsidRDefault="002E5C65" w:rsidP="002E5C65">
            <w:pPr>
              <w:jc w:val="center"/>
              <w:rPr>
                <w:rFonts w:ascii="Times New Roman" w:hAnsi="Times New Roman"/>
                <w:sz w:val="24"/>
                <w:szCs w:val="24"/>
              </w:rPr>
            </w:pPr>
          </w:p>
        </w:tc>
        <w:tc>
          <w:tcPr>
            <w:tcW w:w="1418" w:type="dxa"/>
          </w:tcPr>
          <w:p w14:paraId="235FA688" w14:textId="153650FE" w:rsidR="002E5C65" w:rsidRPr="00EE4F8F" w:rsidRDefault="002E5C65" w:rsidP="002E5C65">
            <w:pPr>
              <w:pStyle w:val="a8"/>
              <w:jc w:val="center"/>
              <w:rPr>
                <w:b/>
              </w:rPr>
            </w:pPr>
            <w:r w:rsidRPr="004307ED">
              <w:t>2</w:t>
            </w:r>
          </w:p>
        </w:tc>
      </w:tr>
      <w:tr w:rsidR="002E5C65" w:rsidRPr="00EE4F8F" w14:paraId="5B653143" w14:textId="77777777" w:rsidTr="000C418A">
        <w:tc>
          <w:tcPr>
            <w:tcW w:w="6912" w:type="dxa"/>
          </w:tcPr>
          <w:p w14:paraId="5F19FA5F" w14:textId="7D680B47" w:rsidR="002E5C65" w:rsidRPr="002E5C65" w:rsidRDefault="002E5C65" w:rsidP="002E5C65">
            <w:pPr>
              <w:widowControl w:val="0"/>
              <w:tabs>
                <w:tab w:val="left" w:pos="900"/>
              </w:tabs>
              <w:suppressAutoHyphens/>
              <w:autoSpaceDE w:val="0"/>
              <w:autoSpaceDN w:val="0"/>
              <w:adjustRightInd w:val="0"/>
              <w:rPr>
                <w:rFonts w:ascii="Times New Roman" w:hAnsi="Times New Roman"/>
                <w:bCs/>
                <w:sz w:val="24"/>
                <w:szCs w:val="24"/>
              </w:rPr>
            </w:pPr>
            <w:r w:rsidRPr="002E5C65">
              <w:rPr>
                <w:rFonts w:ascii="Times New Roman" w:hAnsi="Times New Roman"/>
                <w:bCs/>
                <w:sz w:val="24"/>
              </w:rPr>
              <w:t>Тема 4. Восстановление единства русского народа: объединение Великой и Малой Руси</w:t>
            </w:r>
          </w:p>
        </w:tc>
        <w:tc>
          <w:tcPr>
            <w:tcW w:w="880" w:type="dxa"/>
          </w:tcPr>
          <w:p w14:paraId="02A6F5FE" w14:textId="1C515642" w:rsidR="002E5C65" w:rsidRPr="00EE4F8F" w:rsidRDefault="002E5C65" w:rsidP="002E5C65">
            <w:pPr>
              <w:widowControl w:val="0"/>
              <w:suppressAutoHyphens/>
              <w:autoSpaceDE w:val="0"/>
              <w:autoSpaceDN w:val="0"/>
              <w:adjustRightInd w:val="0"/>
              <w:jc w:val="center"/>
              <w:rPr>
                <w:rFonts w:ascii="Times New Roman" w:hAnsi="Times New Roman"/>
                <w:bCs/>
                <w:color w:val="000000"/>
                <w:position w:val="-1"/>
                <w:sz w:val="24"/>
                <w:szCs w:val="24"/>
              </w:rPr>
            </w:pPr>
            <w:r w:rsidRPr="00615C06">
              <w:rPr>
                <w:rFonts w:ascii="Times New Roman" w:hAnsi="Times New Roman"/>
                <w:sz w:val="24"/>
                <w:szCs w:val="24"/>
              </w:rPr>
              <w:t>2</w:t>
            </w:r>
          </w:p>
        </w:tc>
        <w:tc>
          <w:tcPr>
            <w:tcW w:w="850" w:type="dxa"/>
          </w:tcPr>
          <w:p w14:paraId="5A37BED4" w14:textId="77777777" w:rsidR="002E5C65" w:rsidRPr="00EE4F8F" w:rsidRDefault="002E5C65" w:rsidP="002E5C65">
            <w:pPr>
              <w:jc w:val="center"/>
              <w:rPr>
                <w:rFonts w:ascii="Times New Roman" w:hAnsi="Times New Roman"/>
                <w:sz w:val="24"/>
                <w:szCs w:val="24"/>
              </w:rPr>
            </w:pPr>
          </w:p>
        </w:tc>
        <w:tc>
          <w:tcPr>
            <w:tcW w:w="1418" w:type="dxa"/>
          </w:tcPr>
          <w:p w14:paraId="27A0B5A5" w14:textId="5FCDE1C2" w:rsidR="002E5C65" w:rsidRPr="00EE4F8F" w:rsidRDefault="002E5C65" w:rsidP="002E5C65">
            <w:pPr>
              <w:pStyle w:val="a8"/>
              <w:jc w:val="center"/>
              <w:rPr>
                <w:b/>
              </w:rPr>
            </w:pPr>
            <w:r w:rsidRPr="004307ED">
              <w:t>2</w:t>
            </w:r>
          </w:p>
        </w:tc>
      </w:tr>
      <w:tr w:rsidR="002E5C65" w:rsidRPr="00EE4F8F" w14:paraId="06253EBE" w14:textId="77777777" w:rsidTr="000C418A">
        <w:tc>
          <w:tcPr>
            <w:tcW w:w="6912" w:type="dxa"/>
          </w:tcPr>
          <w:p w14:paraId="169ECF55" w14:textId="29C30310" w:rsidR="002E5C65" w:rsidRPr="002E5C65" w:rsidRDefault="002E5C65" w:rsidP="002E5C65">
            <w:pPr>
              <w:widowControl w:val="0"/>
              <w:suppressAutoHyphens/>
              <w:autoSpaceDE w:val="0"/>
              <w:autoSpaceDN w:val="0"/>
              <w:adjustRightInd w:val="0"/>
              <w:rPr>
                <w:rFonts w:ascii="Times New Roman" w:hAnsi="Times New Roman"/>
                <w:bCs/>
                <w:sz w:val="24"/>
                <w:szCs w:val="24"/>
              </w:rPr>
            </w:pPr>
            <w:r w:rsidRPr="002E5C65">
              <w:rPr>
                <w:rFonts w:ascii="Times New Roman" w:hAnsi="Times New Roman"/>
                <w:bCs/>
                <w:sz w:val="24"/>
              </w:rPr>
              <w:t>Тема 5. Пётр Великий. Строитель великой империи</w:t>
            </w:r>
          </w:p>
        </w:tc>
        <w:tc>
          <w:tcPr>
            <w:tcW w:w="880" w:type="dxa"/>
          </w:tcPr>
          <w:p w14:paraId="6584AD18" w14:textId="7766DD04" w:rsidR="002E5C65" w:rsidRPr="00EE4F8F" w:rsidRDefault="002E5C65" w:rsidP="002E5C65">
            <w:pPr>
              <w:widowControl w:val="0"/>
              <w:suppressAutoHyphens/>
              <w:autoSpaceDE w:val="0"/>
              <w:autoSpaceDN w:val="0"/>
              <w:adjustRightInd w:val="0"/>
              <w:jc w:val="center"/>
              <w:rPr>
                <w:rFonts w:ascii="Times New Roman" w:hAnsi="Times New Roman"/>
                <w:bCs/>
                <w:color w:val="000000"/>
                <w:position w:val="-1"/>
                <w:sz w:val="24"/>
                <w:szCs w:val="24"/>
              </w:rPr>
            </w:pPr>
            <w:r w:rsidRPr="00615C06">
              <w:rPr>
                <w:rFonts w:ascii="Times New Roman" w:hAnsi="Times New Roman"/>
                <w:sz w:val="24"/>
                <w:szCs w:val="24"/>
              </w:rPr>
              <w:t>2</w:t>
            </w:r>
          </w:p>
        </w:tc>
        <w:tc>
          <w:tcPr>
            <w:tcW w:w="850" w:type="dxa"/>
          </w:tcPr>
          <w:p w14:paraId="2DF15AEB" w14:textId="77777777" w:rsidR="002E5C65" w:rsidRPr="00EE4F8F" w:rsidRDefault="002E5C65" w:rsidP="002E5C65">
            <w:pPr>
              <w:jc w:val="center"/>
              <w:rPr>
                <w:rFonts w:ascii="Times New Roman" w:hAnsi="Times New Roman"/>
                <w:sz w:val="24"/>
                <w:szCs w:val="24"/>
              </w:rPr>
            </w:pPr>
          </w:p>
        </w:tc>
        <w:tc>
          <w:tcPr>
            <w:tcW w:w="1418" w:type="dxa"/>
          </w:tcPr>
          <w:p w14:paraId="1F39C41D" w14:textId="785AC63C" w:rsidR="002E5C65" w:rsidRPr="00EE4F8F" w:rsidRDefault="002E5C65" w:rsidP="002E5C65">
            <w:pPr>
              <w:pStyle w:val="a8"/>
              <w:jc w:val="center"/>
              <w:rPr>
                <w:b/>
              </w:rPr>
            </w:pPr>
            <w:r w:rsidRPr="004307ED">
              <w:t>2</w:t>
            </w:r>
          </w:p>
        </w:tc>
      </w:tr>
      <w:tr w:rsidR="002E5C65" w:rsidRPr="00EE4F8F" w14:paraId="25CA464F" w14:textId="77777777" w:rsidTr="000C418A">
        <w:tc>
          <w:tcPr>
            <w:tcW w:w="6912" w:type="dxa"/>
          </w:tcPr>
          <w:p w14:paraId="7ED7A438" w14:textId="12C848C6" w:rsidR="002E5C65" w:rsidRPr="002E5C65" w:rsidRDefault="002E5C65" w:rsidP="002E5C65">
            <w:pPr>
              <w:widowControl w:val="0"/>
              <w:suppressAutoHyphens/>
              <w:autoSpaceDE w:val="0"/>
              <w:autoSpaceDN w:val="0"/>
              <w:adjustRightInd w:val="0"/>
              <w:rPr>
                <w:rFonts w:ascii="Times New Roman" w:hAnsi="Times New Roman"/>
                <w:bCs/>
                <w:sz w:val="24"/>
                <w:szCs w:val="24"/>
              </w:rPr>
            </w:pPr>
            <w:r w:rsidRPr="002E5C65">
              <w:rPr>
                <w:rFonts w:ascii="Times New Roman" w:hAnsi="Times New Roman"/>
                <w:bCs/>
                <w:sz w:val="24"/>
              </w:rPr>
              <w:t>Тема 6. Екатерина II: продолжатель великих дел Петра I</w:t>
            </w:r>
          </w:p>
        </w:tc>
        <w:tc>
          <w:tcPr>
            <w:tcW w:w="880" w:type="dxa"/>
          </w:tcPr>
          <w:p w14:paraId="31C3FACC" w14:textId="4039E7C0" w:rsidR="002E5C65" w:rsidRPr="00EE4F8F" w:rsidRDefault="002E5C65" w:rsidP="002E5C65">
            <w:pPr>
              <w:widowControl w:val="0"/>
              <w:suppressAutoHyphens/>
              <w:autoSpaceDE w:val="0"/>
              <w:autoSpaceDN w:val="0"/>
              <w:adjustRightInd w:val="0"/>
              <w:jc w:val="center"/>
              <w:rPr>
                <w:rFonts w:ascii="Times New Roman" w:hAnsi="Times New Roman"/>
                <w:bCs/>
                <w:color w:val="000000"/>
                <w:position w:val="-1"/>
                <w:sz w:val="24"/>
                <w:szCs w:val="24"/>
              </w:rPr>
            </w:pPr>
            <w:r w:rsidRPr="00615C06">
              <w:rPr>
                <w:rFonts w:ascii="Times New Roman" w:hAnsi="Times New Roman"/>
                <w:sz w:val="24"/>
                <w:szCs w:val="24"/>
              </w:rPr>
              <w:t>2</w:t>
            </w:r>
          </w:p>
        </w:tc>
        <w:tc>
          <w:tcPr>
            <w:tcW w:w="850" w:type="dxa"/>
          </w:tcPr>
          <w:p w14:paraId="467920BA" w14:textId="77777777" w:rsidR="002E5C65" w:rsidRPr="00EE4F8F" w:rsidRDefault="002E5C65" w:rsidP="002E5C65">
            <w:pPr>
              <w:jc w:val="center"/>
              <w:rPr>
                <w:rFonts w:ascii="Times New Roman" w:hAnsi="Times New Roman"/>
                <w:sz w:val="24"/>
                <w:szCs w:val="24"/>
              </w:rPr>
            </w:pPr>
          </w:p>
        </w:tc>
        <w:tc>
          <w:tcPr>
            <w:tcW w:w="1418" w:type="dxa"/>
          </w:tcPr>
          <w:p w14:paraId="2FE95763" w14:textId="4D73E82D" w:rsidR="002E5C65" w:rsidRPr="00EE4F8F" w:rsidRDefault="002E5C65" w:rsidP="002E5C65">
            <w:pPr>
              <w:pStyle w:val="a8"/>
              <w:jc w:val="center"/>
              <w:rPr>
                <w:b/>
              </w:rPr>
            </w:pPr>
            <w:r w:rsidRPr="004307ED">
              <w:t>2</w:t>
            </w:r>
          </w:p>
        </w:tc>
      </w:tr>
      <w:tr w:rsidR="002E5C65" w:rsidRPr="00EE4F8F" w14:paraId="5EB11CFB" w14:textId="77777777" w:rsidTr="000C418A">
        <w:tc>
          <w:tcPr>
            <w:tcW w:w="6912" w:type="dxa"/>
          </w:tcPr>
          <w:p w14:paraId="733E0F58" w14:textId="0438AB5F" w:rsidR="002E5C65" w:rsidRPr="002E5C65" w:rsidRDefault="002E5C65" w:rsidP="002E5C65">
            <w:pPr>
              <w:widowControl w:val="0"/>
              <w:suppressAutoHyphens/>
              <w:autoSpaceDE w:val="0"/>
              <w:autoSpaceDN w:val="0"/>
              <w:adjustRightInd w:val="0"/>
              <w:rPr>
                <w:rFonts w:ascii="Times New Roman" w:hAnsi="Times New Roman"/>
                <w:bCs/>
                <w:sz w:val="24"/>
                <w:szCs w:val="24"/>
              </w:rPr>
            </w:pPr>
            <w:r w:rsidRPr="002E5C65">
              <w:rPr>
                <w:rFonts w:ascii="Times New Roman" w:hAnsi="Times New Roman"/>
                <w:bCs/>
                <w:sz w:val="24"/>
              </w:rPr>
              <w:t>Тема 7. От победы над Наполеоном до Крымской войны</w:t>
            </w:r>
          </w:p>
        </w:tc>
        <w:tc>
          <w:tcPr>
            <w:tcW w:w="880" w:type="dxa"/>
          </w:tcPr>
          <w:p w14:paraId="2EDF8E58" w14:textId="087C8FFD" w:rsidR="002E5C65" w:rsidRPr="00EE4F8F" w:rsidRDefault="002E5C65" w:rsidP="002E5C65">
            <w:pPr>
              <w:widowControl w:val="0"/>
              <w:suppressAutoHyphens/>
              <w:autoSpaceDE w:val="0"/>
              <w:autoSpaceDN w:val="0"/>
              <w:adjustRightInd w:val="0"/>
              <w:jc w:val="center"/>
              <w:rPr>
                <w:rFonts w:ascii="Times New Roman" w:hAnsi="Times New Roman"/>
                <w:bCs/>
                <w:color w:val="000000"/>
                <w:position w:val="-1"/>
                <w:sz w:val="24"/>
                <w:szCs w:val="24"/>
              </w:rPr>
            </w:pPr>
            <w:r w:rsidRPr="00615C06">
              <w:rPr>
                <w:rFonts w:ascii="Times New Roman" w:hAnsi="Times New Roman"/>
                <w:sz w:val="24"/>
                <w:szCs w:val="24"/>
              </w:rPr>
              <w:t>2</w:t>
            </w:r>
          </w:p>
        </w:tc>
        <w:tc>
          <w:tcPr>
            <w:tcW w:w="850" w:type="dxa"/>
          </w:tcPr>
          <w:p w14:paraId="516484AF" w14:textId="77777777" w:rsidR="002E5C65" w:rsidRPr="00EE4F8F" w:rsidRDefault="002E5C65" w:rsidP="002E5C65">
            <w:pPr>
              <w:jc w:val="center"/>
              <w:rPr>
                <w:rFonts w:ascii="Times New Roman" w:hAnsi="Times New Roman"/>
                <w:sz w:val="24"/>
                <w:szCs w:val="24"/>
              </w:rPr>
            </w:pPr>
          </w:p>
        </w:tc>
        <w:tc>
          <w:tcPr>
            <w:tcW w:w="1418" w:type="dxa"/>
          </w:tcPr>
          <w:p w14:paraId="184308B1" w14:textId="729EF444" w:rsidR="002E5C65" w:rsidRPr="00EE4F8F" w:rsidRDefault="002E5C65" w:rsidP="002E5C65">
            <w:pPr>
              <w:pStyle w:val="a8"/>
              <w:jc w:val="center"/>
              <w:rPr>
                <w:b/>
              </w:rPr>
            </w:pPr>
            <w:r w:rsidRPr="004307ED">
              <w:t>2</w:t>
            </w:r>
          </w:p>
        </w:tc>
      </w:tr>
      <w:tr w:rsidR="002E5C65" w:rsidRPr="00EE4F8F" w14:paraId="09B3CE12" w14:textId="77777777" w:rsidTr="000C418A">
        <w:tc>
          <w:tcPr>
            <w:tcW w:w="6912" w:type="dxa"/>
          </w:tcPr>
          <w:p w14:paraId="6374A927" w14:textId="02AFDC64" w:rsidR="002E5C65" w:rsidRPr="002E5C65" w:rsidRDefault="002E5C65" w:rsidP="002E5C65">
            <w:pPr>
              <w:jc w:val="both"/>
              <w:rPr>
                <w:rFonts w:ascii="Times New Roman" w:hAnsi="Times New Roman"/>
                <w:bCs/>
                <w:sz w:val="24"/>
              </w:rPr>
            </w:pPr>
            <w:r w:rsidRPr="002E5C65">
              <w:rPr>
                <w:rFonts w:ascii="Times New Roman" w:hAnsi="Times New Roman"/>
                <w:bCs/>
                <w:sz w:val="24"/>
              </w:rPr>
              <w:t>Тема 8. Гибель империи</w:t>
            </w:r>
          </w:p>
        </w:tc>
        <w:tc>
          <w:tcPr>
            <w:tcW w:w="880" w:type="dxa"/>
          </w:tcPr>
          <w:p w14:paraId="0D8A22A0" w14:textId="2DAC8B38" w:rsidR="002E5C65" w:rsidRPr="00EE4F8F" w:rsidRDefault="002E5C65" w:rsidP="002E5C65">
            <w:pPr>
              <w:widowControl w:val="0"/>
              <w:suppressAutoHyphens/>
              <w:autoSpaceDE w:val="0"/>
              <w:autoSpaceDN w:val="0"/>
              <w:adjustRightInd w:val="0"/>
              <w:jc w:val="center"/>
              <w:rPr>
                <w:rFonts w:ascii="Times New Roman" w:hAnsi="Times New Roman"/>
                <w:bCs/>
                <w:color w:val="000000"/>
                <w:position w:val="-1"/>
                <w:sz w:val="24"/>
                <w:szCs w:val="24"/>
              </w:rPr>
            </w:pPr>
            <w:r w:rsidRPr="00615C06">
              <w:rPr>
                <w:rFonts w:ascii="Times New Roman" w:hAnsi="Times New Roman"/>
                <w:sz w:val="24"/>
                <w:szCs w:val="24"/>
              </w:rPr>
              <w:t>2</w:t>
            </w:r>
          </w:p>
        </w:tc>
        <w:tc>
          <w:tcPr>
            <w:tcW w:w="850" w:type="dxa"/>
          </w:tcPr>
          <w:p w14:paraId="075F055B" w14:textId="77777777" w:rsidR="002E5C65" w:rsidRPr="00EE4F8F" w:rsidRDefault="002E5C65" w:rsidP="002E5C65">
            <w:pPr>
              <w:jc w:val="center"/>
              <w:rPr>
                <w:rFonts w:ascii="Times New Roman" w:hAnsi="Times New Roman"/>
                <w:sz w:val="24"/>
                <w:szCs w:val="24"/>
              </w:rPr>
            </w:pPr>
          </w:p>
        </w:tc>
        <w:tc>
          <w:tcPr>
            <w:tcW w:w="1418" w:type="dxa"/>
          </w:tcPr>
          <w:p w14:paraId="635D347F" w14:textId="570DC073" w:rsidR="002E5C65" w:rsidRPr="00EE4F8F" w:rsidRDefault="002E5C65" w:rsidP="002E5C65">
            <w:pPr>
              <w:pStyle w:val="a8"/>
              <w:jc w:val="center"/>
              <w:rPr>
                <w:b/>
              </w:rPr>
            </w:pPr>
            <w:r w:rsidRPr="004307ED">
              <w:t>2</w:t>
            </w:r>
          </w:p>
        </w:tc>
      </w:tr>
      <w:tr w:rsidR="002E5C65" w:rsidRPr="00EE4F8F" w14:paraId="15A3469A" w14:textId="77777777" w:rsidTr="000C418A">
        <w:tc>
          <w:tcPr>
            <w:tcW w:w="6912" w:type="dxa"/>
          </w:tcPr>
          <w:p w14:paraId="692F2791" w14:textId="3CF1F69F" w:rsidR="002E5C65" w:rsidRPr="002E5C65" w:rsidRDefault="002E5C65" w:rsidP="002E5C65">
            <w:pPr>
              <w:jc w:val="both"/>
              <w:rPr>
                <w:rFonts w:ascii="Times New Roman" w:hAnsi="Times New Roman"/>
                <w:bCs/>
                <w:sz w:val="24"/>
              </w:rPr>
            </w:pPr>
            <w:r w:rsidRPr="002E5C65">
              <w:rPr>
                <w:rFonts w:ascii="Times New Roman" w:hAnsi="Times New Roman"/>
                <w:bCs/>
                <w:sz w:val="24"/>
              </w:rPr>
              <w:t>Тема 9. От великих потрясений к Великой Победе</w:t>
            </w:r>
          </w:p>
        </w:tc>
        <w:tc>
          <w:tcPr>
            <w:tcW w:w="880" w:type="dxa"/>
          </w:tcPr>
          <w:p w14:paraId="510DD04C" w14:textId="4F65A08F" w:rsidR="002E5C65" w:rsidRPr="00EE4F8F" w:rsidRDefault="002E5C65" w:rsidP="002E5C65">
            <w:pPr>
              <w:widowControl w:val="0"/>
              <w:suppressAutoHyphens/>
              <w:autoSpaceDE w:val="0"/>
              <w:autoSpaceDN w:val="0"/>
              <w:adjustRightInd w:val="0"/>
              <w:jc w:val="center"/>
              <w:rPr>
                <w:rFonts w:ascii="Times New Roman" w:hAnsi="Times New Roman"/>
                <w:bCs/>
                <w:color w:val="000000"/>
                <w:position w:val="-1"/>
                <w:sz w:val="24"/>
                <w:szCs w:val="24"/>
              </w:rPr>
            </w:pPr>
            <w:r w:rsidRPr="00615C06">
              <w:rPr>
                <w:rFonts w:ascii="Times New Roman" w:hAnsi="Times New Roman"/>
                <w:sz w:val="24"/>
                <w:szCs w:val="24"/>
              </w:rPr>
              <w:t>2</w:t>
            </w:r>
          </w:p>
        </w:tc>
        <w:tc>
          <w:tcPr>
            <w:tcW w:w="850" w:type="dxa"/>
          </w:tcPr>
          <w:p w14:paraId="19FCDFA9" w14:textId="77777777" w:rsidR="002E5C65" w:rsidRPr="00EE4F8F" w:rsidRDefault="002E5C65" w:rsidP="002E5C65">
            <w:pPr>
              <w:jc w:val="center"/>
              <w:rPr>
                <w:rFonts w:ascii="Times New Roman" w:hAnsi="Times New Roman"/>
                <w:sz w:val="24"/>
                <w:szCs w:val="24"/>
              </w:rPr>
            </w:pPr>
          </w:p>
        </w:tc>
        <w:tc>
          <w:tcPr>
            <w:tcW w:w="1418" w:type="dxa"/>
          </w:tcPr>
          <w:p w14:paraId="151D0707" w14:textId="459CDD69" w:rsidR="002E5C65" w:rsidRPr="00EE4F8F" w:rsidRDefault="002E5C65" w:rsidP="002E5C65">
            <w:pPr>
              <w:pStyle w:val="a8"/>
              <w:jc w:val="center"/>
              <w:rPr>
                <w:b/>
              </w:rPr>
            </w:pPr>
            <w:r w:rsidRPr="004307ED">
              <w:t>2</w:t>
            </w:r>
          </w:p>
        </w:tc>
      </w:tr>
      <w:tr w:rsidR="002E5C65" w:rsidRPr="00EE4F8F" w14:paraId="69526945" w14:textId="77777777" w:rsidTr="000C418A">
        <w:tc>
          <w:tcPr>
            <w:tcW w:w="6912" w:type="dxa"/>
          </w:tcPr>
          <w:p w14:paraId="2A20A361" w14:textId="668DFAD8" w:rsidR="002E5C65" w:rsidRPr="002E5C65" w:rsidRDefault="002E5C65" w:rsidP="002E5C65">
            <w:pPr>
              <w:jc w:val="both"/>
              <w:rPr>
                <w:rFonts w:ascii="Times New Roman" w:hAnsi="Times New Roman"/>
                <w:bCs/>
                <w:sz w:val="24"/>
              </w:rPr>
            </w:pPr>
            <w:r w:rsidRPr="002E5C65">
              <w:rPr>
                <w:rFonts w:ascii="Times New Roman" w:hAnsi="Times New Roman"/>
                <w:bCs/>
                <w:sz w:val="24"/>
              </w:rPr>
              <w:t>Тема 10. «Вставай, страна огромная»</w:t>
            </w:r>
          </w:p>
        </w:tc>
        <w:tc>
          <w:tcPr>
            <w:tcW w:w="880" w:type="dxa"/>
          </w:tcPr>
          <w:p w14:paraId="41288699" w14:textId="08CD7727" w:rsidR="002E5C65" w:rsidRPr="00EE4F8F" w:rsidRDefault="002E5C65" w:rsidP="002E5C65">
            <w:pPr>
              <w:widowControl w:val="0"/>
              <w:suppressAutoHyphens/>
              <w:autoSpaceDE w:val="0"/>
              <w:autoSpaceDN w:val="0"/>
              <w:adjustRightInd w:val="0"/>
              <w:jc w:val="center"/>
              <w:rPr>
                <w:rFonts w:ascii="Times New Roman" w:hAnsi="Times New Roman"/>
                <w:bCs/>
                <w:color w:val="000000"/>
                <w:position w:val="-1"/>
                <w:sz w:val="24"/>
                <w:szCs w:val="24"/>
              </w:rPr>
            </w:pPr>
            <w:r w:rsidRPr="00615C06">
              <w:rPr>
                <w:rFonts w:ascii="Times New Roman" w:hAnsi="Times New Roman"/>
                <w:sz w:val="24"/>
                <w:szCs w:val="24"/>
              </w:rPr>
              <w:t>2</w:t>
            </w:r>
          </w:p>
        </w:tc>
        <w:tc>
          <w:tcPr>
            <w:tcW w:w="850" w:type="dxa"/>
          </w:tcPr>
          <w:p w14:paraId="4AC06490" w14:textId="77777777" w:rsidR="002E5C65" w:rsidRPr="00EE4F8F" w:rsidRDefault="002E5C65" w:rsidP="002E5C65">
            <w:pPr>
              <w:jc w:val="center"/>
              <w:rPr>
                <w:rFonts w:ascii="Times New Roman" w:hAnsi="Times New Roman"/>
                <w:sz w:val="24"/>
                <w:szCs w:val="24"/>
              </w:rPr>
            </w:pPr>
          </w:p>
        </w:tc>
        <w:tc>
          <w:tcPr>
            <w:tcW w:w="1418" w:type="dxa"/>
          </w:tcPr>
          <w:p w14:paraId="51DEBF01" w14:textId="2DE6D29F" w:rsidR="002E5C65" w:rsidRPr="00EE4F8F" w:rsidRDefault="002E5C65" w:rsidP="002E5C65">
            <w:pPr>
              <w:pStyle w:val="a8"/>
              <w:jc w:val="center"/>
              <w:rPr>
                <w:b/>
              </w:rPr>
            </w:pPr>
            <w:r w:rsidRPr="004307ED">
              <w:t>2</w:t>
            </w:r>
          </w:p>
        </w:tc>
      </w:tr>
      <w:tr w:rsidR="002E5C65" w:rsidRPr="00EE4F8F" w14:paraId="22C13642" w14:textId="77777777" w:rsidTr="000C418A">
        <w:tc>
          <w:tcPr>
            <w:tcW w:w="6912" w:type="dxa"/>
          </w:tcPr>
          <w:p w14:paraId="5A99F576" w14:textId="26290DBA" w:rsidR="002E5C65" w:rsidRPr="002E5C65" w:rsidRDefault="002E5C65" w:rsidP="002E5C65">
            <w:pPr>
              <w:jc w:val="both"/>
              <w:rPr>
                <w:rFonts w:ascii="Times New Roman" w:hAnsi="Times New Roman"/>
                <w:bCs/>
                <w:sz w:val="24"/>
              </w:rPr>
            </w:pPr>
            <w:r w:rsidRPr="002E5C65">
              <w:rPr>
                <w:rFonts w:ascii="Times New Roman" w:hAnsi="Times New Roman"/>
                <w:bCs/>
                <w:sz w:val="24"/>
              </w:rPr>
              <w:t>Тема 11. В буднях великих строек</w:t>
            </w:r>
          </w:p>
        </w:tc>
        <w:tc>
          <w:tcPr>
            <w:tcW w:w="880" w:type="dxa"/>
          </w:tcPr>
          <w:p w14:paraId="5F6AA80D" w14:textId="4D60C78B" w:rsidR="002E5C65" w:rsidRPr="00EE4F8F" w:rsidRDefault="002E5C65" w:rsidP="002E5C65">
            <w:pPr>
              <w:widowControl w:val="0"/>
              <w:suppressAutoHyphens/>
              <w:autoSpaceDE w:val="0"/>
              <w:autoSpaceDN w:val="0"/>
              <w:adjustRightInd w:val="0"/>
              <w:jc w:val="center"/>
              <w:rPr>
                <w:rFonts w:ascii="Times New Roman" w:hAnsi="Times New Roman"/>
                <w:bCs/>
                <w:color w:val="000000"/>
                <w:position w:val="-1"/>
                <w:sz w:val="24"/>
                <w:szCs w:val="24"/>
              </w:rPr>
            </w:pPr>
            <w:r w:rsidRPr="00615C06">
              <w:rPr>
                <w:rFonts w:ascii="Times New Roman" w:hAnsi="Times New Roman"/>
                <w:sz w:val="24"/>
                <w:szCs w:val="24"/>
              </w:rPr>
              <w:t>2</w:t>
            </w:r>
          </w:p>
        </w:tc>
        <w:tc>
          <w:tcPr>
            <w:tcW w:w="850" w:type="dxa"/>
          </w:tcPr>
          <w:p w14:paraId="19BDE20D" w14:textId="77777777" w:rsidR="002E5C65" w:rsidRPr="00EE4F8F" w:rsidRDefault="002E5C65" w:rsidP="002E5C65">
            <w:pPr>
              <w:jc w:val="center"/>
              <w:rPr>
                <w:rFonts w:ascii="Times New Roman" w:hAnsi="Times New Roman"/>
                <w:sz w:val="24"/>
                <w:szCs w:val="24"/>
              </w:rPr>
            </w:pPr>
          </w:p>
        </w:tc>
        <w:tc>
          <w:tcPr>
            <w:tcW w:w="1418" w:type="dxa"/>
          </w:tcPr>
          <w:p w14:paraId="2495D2B5" w14:textId="0B2AF090" w:rsidR="002E5C65" w:rsidRPr="00EE4F8F" w:rsidRDefault="002E5C65" w:rsidP="002E5C65">
            <w:pPr>
              <w:pStyle w:val="a8"/>
              <w:jc w:val="center"/>
              <w:rPr>
                <w:b/>
              </w:rPr>
            </w:pPr>
            <w:r w:rsidRPr="004307ED">
              <w:t>2</w:t>
            </w:r>
          </w:p>
        </w:tc>
      </w:tr>
      <w:tr w:rsidR="002E5C65" w:rsidRPr="00EE4F8F" w14:paraId="23290AB4" w14:textId="77777777" w:rsidTr="000C418A">
        <w:tc>
          <w:tcPr>
            <w:tcW w:w="6912" w:type="dxa"/>
          </w:tcPr>
          <w:p w14:paraId="62F79FD4" w14:textId="15078750" w:rsidR="002E5C65" w:rsidRPr="002E5C65" w:rsidRDefault="002E5C65" w:rsidP="002E5C65">
            <w:pPr>
              <w:jc w:val="both"/>
              <w:rPr>
                <w:rFonts w:ascii="Times New Roman" w:hAnsi="Times New Roman"/>
                <w:bCs/>
                <w:sz w:val="24"/>
              </w:rPr>
            </w:pPr>
            <w:r w:rsidRPr="002E5C65">
              <w:rPr>
                <w:rFonts w:ascii="Times New Roman" w:hAnsi="Times New Roman"/>
                <w:bCs/>
                <w:sz w:val="24"/>
              </w:rPr>
              <w:t>Тема 12. От перестройки к кризису, от кризиса к возрождению</w:t>
            </w:r>
          </w:p>
        </w:tc>
        <w:tc>
          <w:tcPr>
            <w:tcW w:w="880" w:type="dxa"/>
          </w:tcPr>
          <w:p w14:paraId="50BB72CA" w14:textId="14D3F810" w:rsidR="002E5C65" w:rsidRPr="00EE4F8F" w:rsidRDefault="002E5C65" w:rsidP="002E5C65">
            <w:pPr>
              <w:widowControl w:val="0"/>
              <w:suppressAutoHyphens/>
              <w:autoSpaceDE w:val="0"/>
              <w:autoSpaceDN w:val="0"/>
              <w:adjustRightInd w:val="0"/>
              <w:jc w:val="center"/>
              <w:rPr>
                <w:rFonts w:ascii="Times New Roman" w:hAnsi="Times New Roman"/>
                <w:bCs/>
                <w:color w:val="000000"/>
                <w:position w:val="-1"/>
                <w:sz w:val="24"/>
                <w:szCs w:val="24"/>
              </w:rPr>
            </w:pPr>
            <w:r w:rsidRPr="00615C06">
              <w:rPr>
                <w:rFonts w:ascii="Times New Roman" w:hAnsi="Times New Roman"/>
                <w:sz w:val="24"/>
                <w:szCs w:val="24"/>
              </w:rPr>
              <w:t>2</w:t>
            </w:r>
          </w:p>
        </w:tc>
        <w:tc>
          <w:tcPr>
            <w:tcW w:w="850" w:type="dxa"/>
          </w:tcPr>
          <w:p w14:paraId="422F8301" w14:textId="77777777" w:rsidR="002E5C65" w:rsidRPr="00EE4F8F" w:rsidRDefault="002E5C65" w:rsidP="002E5C65">
            <w:pPr>
              <w:jc w:val="center"/>
              <w:rPr>
                <w:rFonts w:ascii="Times New Roman" w:hAnsi="Times New Roman"/>
                <w:sz w:val="24"/>
                <w:szCs w:val="24"/>
              </w:rPr>
            </w:pPr>
          </w:p>
        </w:tc>
        <w:tc>
          <w:tcPr>
            <w:tcW w:w="1418" w:type="dxa"/>
          </w:tcPr>
          <w:p w14:paraId="33C18C1D" w14:textId="095B6CC7" w:rsidR="002E5C65" w:rsidRPr="00EE4F8F" w:rsidRDefault="002E5C65" w:rsidP="002E5C65">
            <w:pPr>
              <w:pStyle w:val="a8"/>
              <w:jc w:val="center"/>
              <w:rPr>
                <w:b/>
              </w:rPr>
            </w:pPr>
            <w:r w:rsidRPr="004307ED">
              <w:t>2</w:t>
            </w:r>
          </w:p>
        </w:tc>
      </w:tr>
      <w:tr w:rsidR="002E5C65" w:rsidRPr="00EE4F8F" w14:paraId="347F8321" w14:textId="77777777" w:rsidTr="000C418A">
        <w:tc>
          <w:tcPr>
            <w:tcW w:w="6912" w:type="dxa"/>
          </w:tcPr>
          <w:p w14:paraId="5E362FBF" w14:textId="06726AAE" w:rsidR="002E5C65" w:rsidRPr="002E5C65" w:rsidRDefault="002E5C65" w:rsidP="002E5C65">
            <w:pPr>
              <w:jc w:val="both"/>
              <w:rPr>
                <w:rFonts w:ascii="Times New Roman" w:hAnsi="Times New Roman"/>
                <w:bCs/>
                <w:sz w:val="24"/>
              </w:rPr>
            </w:pPr>
            <w:r w:rsidRPr="002E5C65">
              <w:rPr>
                <w:rFonts w:ascii="Times New Roman" w:hAnsi="Times New Roman"/>
                <w:bCs/>
                <w:sz w:val="24"/>
              </w:rPr>
              <w:t>Тема 13. Россия. ХХI век</w:t>
            </w:r>
          </w:p>
        </w:tc>
        <w:tc>
          <w:tcPr>
            <w:tcW w:w="880" w:type="dxa"/>
          </w:tcPr>
          <w:p w14:paraId="5FD2A1CE" w14:textId="22E04C1D" w:rsidR="002E5C65" w:rsidRPr="00EE4F8F" w:rsidRDefault="002E5C65" w:rsidP="002E5C65">
            <w:pPr>
              <w:widowControl w:val="0"/>
              <w:suppressAutoHyphens/>
              <w:autoSpaceDE w:val="0"/>
              <w:autoSpaceDN w:val="0"/>
              <w:adjustRightInd w:val="0"/>
              <w:jc w:val="center"/>
              <w:rPr>
                <w:rFonts w:ascii="Times New Roman" w:hAnsi="Times New Roman"/>
                <w:bCs/>
                <w:color w:val="000000"/>
                <w:position w:val="-1"/>
                <w:sz w:val="24"/>
                <w:szCs w:val="24"/>
              </w:rPr>
            </w:pPr>
            <w:r w:rsidRPr="00615C06">
              <w:rPr>
                <w:rFonts w:ascii="Times New Roman" w:hAnsi="Times New Roman"/>
                <w:sz w:val="24"/>
                <w:szCs w:val="24"/>
              </w:rPr>
              <w:t>2</w:t>
            </w:r>
          </w:p>
        </w:tc>
        <w:tc>
          <w:tcPr>
            <w:tcW w:w="850" w:type="dxa"/>
          </w:tcPr>
          <w:p w14:paraId="2E96397F" w14:textId="77777777" w:rsidR="002E5C65" w:rsidRPr="00EE4F8F" w:rsidRDefault="002E5C65" w:rsidP="002E5C65">
            <w:pPr>
              <w:jc w:val="center"/>
              <w:rPr>
                <w:rFonts w:ascii="Times New Roman" w:hAnsi="Times New Roman"/>
                <w:sz w:val="24"/>
                <w:szCs w:val="24"/>
              </w:rPr>
            </w:pPr>
          </w:p>
        </w:tc>
        <w:tc>
          <w:tcPr>
            <w:tcW w:w="1418" w:type="dxa"/>
          </w:tcPr>
          <w:p w14:paraId="542898EC" w14:textId="1368C512" w:rsidR="002E5C65" w:rsidRPr="00EE4F8F" w:rsidRDefault="002E5C65" w:rsidP="002E5C65">
            <w:pPr>
              <w:pStyle w:val="a8"/>
              <w:jc w:val="center"/>
              <w:rPr>
                <w:b/>
              </w:rPr>
            </w:pPr>
            <w:r w:rsidRPr="004307ED">
              <w:t>2</w:t>
            </w:r>
          </w:p>
        </w:tc>
      </w:tr>
      <w:tr w:rsidR="002E5C65" w:rsidRPr="00EE4F8F" w14:paraId="03EC6C4D" w14:textId="77777777" w:rsidTr="000C418A">
        <w:tc>
          <w:tcPr>
            <w:tcW w:w="6912" w:type="dxa"/>
          </w:tcPr>
          <w:p w14:paraId="394C2730" w14:textId="15B8BFA0" w:rsidR="002E5C65" w:rsidRPr="002E5C65" w:rsidRDefault="002E5C65" w:rsidP="002E5C65">
            <w:pPr>
              <w:jc w:val="both"/>
              <w:rPr>
                <w:rFonts w:ascii="Times New Roman" w:hAnsi="Times New Roman"/>
                <w:bCs/>
                <w:sz w:val="24"/>
              </w:rPr>
            </w:pPr>
            <w:r w:rsidRPr="002E5C65">
              <w:rPr>
                <w:rFonts w:ascii="Times New Roman" w:hAnsi="Times New Roman"/>
                <w:bCs/>
                <w:sz w:val="24"/>
              </w:rPr>
              <w:t>Тема 14. История антироссийской пропаганды</w:t>
            </w:r>
          </w:p>
        </w:tc>
        <w:tc>
          <w:tcPr>
            <w:tcW w:w="880" w:type="dxa"/>
          </w:tcPr>
          <w:p w14:paraId="398833CE" w14:textId="11D4C742" w:rsidR="002E5C65" w:rsidRPr="00EE4F8F" w:rsidRDefault="002E5C65" w:rsidP="002E5C65">
            <w:pPr>
              <w:widowControl w:val="0"/>
              <w:suppressAutoHyphens/>
              <w:autoSpaceDE w:val="0"/>
              <w:autoSpaceDN w:val="0"/>
              <w:adjustRightInd w:val="0"/>
              <w:jc w:val="center"/>
              <w:rPr>
                <w:rFonts w:ascii="Times New Roman" w:hAnsi="Times New Roman"/>
                <w:bCs/>
                <w:color w:val="000000"/>
                <w:position w:val="-1"/>
                <w:sz w:val="24"/>
                <w:szCs w:val="24"/>
              </w:rPr>
            </w:pPr>
            <w:r w:rsidRPr="00615C06">
              <w:rPr>
                <w:rFonts w:ascii="Times New Roman" w:hAnsi="Times New Roman"/>
                <w:sz w:val="24"/>
                <w:szCs w:val="24"/>
              </w:rPr>
              <w:t>2</w:t>
            </w:r>
          </w:p>
        </w:tc>
        <w:tc>
          <w:tcPr>
            <w:tcW w:w="850" w:type="dxa"/>
          </w:tcPr>
          <w:p w14:paraId="393837BC" w14:textId="77777777" w:rsidR="002E5C65" w:rsidRPr="00EE4F8F" w:rsidRDefault="002E5C65" w:rsidP="002E5C65">
            <w:pPr>
              <w:jc w:val="center"/>
              <w:rPr>
                <w:rFonts w:ascii="Times New Roman" w:hAnsi="Times New Roman"/>
                <w:sz w:val="24"/>
                <w:szCs w:val="24"/>
              </w:rPr>
            </w:pPr>
          </w:p>
        </w:tc>
        <w:tc>
          <w:tcPr>
            <w:tcW w:w="1418" w:type="dxa"/>
          </w:tcPr>
          <w:p w14:paraId="3CBEEF3B" w14:textId="355CEE8D" w:rsidR="002E5C65" w:rsidRPr="00EE4F8F" w:rsidRDefault="002E5C65" w:rsidP="002E5C65">
            <w:pPr>
              <w:pStyle w:val="a8"/>
              <w:jc w:val="center"/>
              <w:rPr>
                <w:b/>
              </w:rPr>
            </w:pPr>
            <w:r w:rsidRPr="004307ED">
              <w:t>2</w:t>
            </w:r>
          </w:p>
        </w:tc>
      </w:tr>
      <w:tr w:rsidR="002E5C65" w:rsidRPr="00EE4F8F" w14:paraId="0DEBCB02" w14:textId="77777777" w:rsidTr="000C418A">
        <w:tc>
          <w:tcPr>
            <w:tcW w:w="6912" w:type="dxa"/>
          </w:tcPr>
          <w:p w14:paraId="26E57BF5" w14:textId="6DB2DBD6" w:rsidR="002E5C65" w:rsidRPr="002E5C65" w:rsidRDefault="002E5C65" w:rsidP="002E5C65">
            <w:pPr>
              <w:jc w:val="both"/>
              <w:rPr>
                <w:rFonts w:ascii="Times New Roman" w:hAnsi="Times New Roman"/>
                <w:bCs/>
                <w:sz w:val="24"/>
              </w:rPr>
            </w:pPr>
            <w:r w:rsidRPr="002E5C65">
              <w:rPr>
                <w:rFonts w:ascii="Times New Roman" w:hAnsi="Times New Roman"/>
                <w:bCs/>
                <w:sz w:val="24"/>
              </w:rPr>
              <w:t>Тема 15. Слава русского оружия</w:t>
            </w:r>
          </w:p>
        </w:tc>
        <w:tc>
          <w:tcPr>
            <w:tcW w:w="880" w:type="dxa"/>
          </w:tcPr>
          <w:p w14:paraId="4CD13A00" w14:textId="2AECF6D6" w:rsidR="002E5C65" w:rsidRPr="00EE4F8F" w:rsidRDefault="002E5C65" w:rsidP="002E5C65">
            <w:pPr>
              <w:widowControl w:val="0"/>
              <w:suppressAutoHyphens/>
              <w:autoSpaceDE w:val="0"/>
              <w:autoSpaceDN w:val="0"/>
              <w:adjustRightInd w:val="0"/>
              <w:jc w:val="center"/>
              <w:rPr>
                <w:rFonts w:ascii="Times New Roman" w:hAnsi="Times New Roman"/>
                <w:bCs/>
                <w:color w:val="000000"/>
                <w:position w:val="-1"/>
                <w:sz w:val="24"/>
                <w:szCs w:val="24"/>
              </w:rPr>
            </w:pPr>
            <w:r w:rsidRPr="00615C06">
              <w:rPr>
                <w:rFonts w:ascii="Times New Roman" w:hAnsi="Times New Roman"/>
                <w:sz w:val="24"/>
                <w:szCs w:val="24"/>
              </w:rPr>
              <w:t>2</w:t>
            </w:r>
          </w:p>
        </w:tc>
        <w:tc>
          <w:tcPr>
            <w:tcW w:w="850" w:type="dxa"/>
          </w:tcPr>
          <w:p w14:paraId="11AADD3B" w14:textId="77777777" w:rsidR="002E5C65" w:rsidRPr="00EE4F8F" w:rsidRDefault="002E5C65" w:rsidP="002E5C65">
            <w:pPr>
              <w:jc w:val="center"/>
              <w:rPr>
                <w:rFonts w:ascii="Times New Roman" w:hAnsi="Times New Roman"/>
                <w:sz w:val="24"/>
                <w:szCs w:val="24"/>
              </w:rPr>
            </w:pPr>
          </w:p>
        </w:tc>
        <w:tc>
          <w:tcPr>
            <w:tcW w:w="1418" w:type="dxa"/>
          </w:tcPr>
          <w:p w14:paraId="62F5E1FE" w14:textId="493854BD" w:rsidR="002E5C65" w:rsidRPr="00EE4F8F" w:rsidRDefault="002E5C65" w:rsidP="002E5C65">
            <w:pPr>
              <w:pStyle w:val="a8"/>
              <w:jc w:val="center"/>
              <w:rPr>
                <w:b/>
              </w:rPr>
            </w:pPr>
            <w:r w:rsidRPr="004307ED">
              <w:t>2</w:t>
            </w:r>
          </w:p>
        </w:tc>
      </w:tr>
      <w:tr w:rsidR="002E5C65" w:rsidRPr="00EE4F8F" w14:paraId="2A3529F7" w14:textId="77777777" w:rsidTr="000C418A">
        <w:tc>
          <w:tcPr>
            <w:tcW w:w="6912" w:type="dxa"/>
          </w:tcPr>
          <w:p w14:paraId="576F35C6" w14:textId="10EA3C5A" w:rsidR="002E5C65" w:rsidRPr="002E5C65" w:rsidRDefault="002E5C65" w:rsidP="002E5C65">
            <w:pPr>
              <w:jc w:val="both"/>
              <w:rPr>
                <w:rFonts w:ascii="Times New Roman" w:hAnsi="Times New Roman"/>
                <w:bCs/>
                <w:sz w:val="24"/>
              </w:rPr>
            </w:pPr>
            <w:r w:rsidRPr="002E5C65">
              <w:rPr>
                <w:rFonts w:ascii="Times New Roman" w:hAnsi="Times New Roman"/>
                <w:bCs/>
                <w:sz w:val="24"/>
              </w:rPr>
              <w:t>Тема 16. Россия сегодня</w:t>
            </w:r>
          </w:p>
        </w:tc>
        <w:tc>
          <w:tcPr>
            <w:tcW w:w="880" w:type="dxa"/>
          </w:tcPr>
          <w:p w14:paraId="606EDA2C" w14:textId="54697F04" w:rsidR="002E5C65" w:rsidRPr="00EE4F8F" w:rsidRDefault="002E5C65" w:rsidP="002E5C65">
            <w:pPr>
              <w:widowControl w:val="0"/>
              <w:suppressAutoHyphens/>
              <w:autoSpaceDE w:val="0"/>
              <w:autoSpaceDN w:val="0"/>
              <w:adjustRightInd w:val="0"/>
              <w:jc w:val="center"/>
              <w:rPr>
                <w:rFonts w:ascii="Times New Roman" w:hAnsi="Times New Roman"/>
                <w:bCs/>
                <w:color w:val="000000"/>
                <w:position w:val="-1"/>
                <w:sz w:val="24"/>
                <w:szCs w:val="24"/>
              </w:rPr>
            </w:pPr>
            <w:r>
              <w:rPr>
                <w:rFonts w:ascii="Times New Roman" w:hAnsi="Times New Roman"/>
                <w:sz w:val="24"/>
                <w:szCs w:val="24"/>
              </w:rPr>
              <w:t>1</w:t>
            </w:r>
          </w:p>
        </w:tc>
        <w:tc>
          <w:tcPr>
            <w:tcW w:w="850" w:type="dxa"/>
          </w:tcPr>
          <w:p w14:paraId="17B4C3BF" w14:textId="77777777" w:rsidR="002E5C65" w:rsidRPr="00EE4F8F" w:rsidRDefault="002E5C65" w:rsidP="002E5C65">
            <w:pPr>
              <w:jc w:val="center"/>
              <w:rPr>
                <w:rFonts w:ascii="Times New Roman" w:hAnsi="Times New Roman"/>
                <w:sz w:val="24"/>
                <w:szCs w:val="24"/>
              </w:rPr>
            </w:pPr>
          </w:p>
        </w:tc>
        <w:tc>
          <w:tcPr>
            <w:tcW w:w="1418" w:type="dxa"/>
          </w:tcPr>
          <w:p w14:paraId="0CC6303C" w14:textId="6E1D8444" w:rsidR="002E5C65" w:rsidRPr="00EE4F8F" w:rsidRDefault="002E5C65" w:rsidP="002E5C65">
            <w:pPr>
              <w:pStyle w:val="a8"/>
              <w:jc w:val="center"/>
              <w:rPr>
                <w:b/>
              </w:rPr>
            </w:pPr>
            <w:r>
              <w:t>1</w:t>
            </w:r>
          </w:p>
        </w:tc>
      </w:tr>
      <w:tr w:rsidR="008D12F8" w:rsidRPr="00EE4F8F" w14:paraId="10BFE6CC" w14:textId="77777777" w:rsidTr="008D12F8">
        <w:tc>
          <w:tcPr>
            <w:tcW w:w="6912" w:type="dxa"/>
          </w:tcPr>
          <w:p w14:paraId="1CC10A8D" w14:textId="77777777" w:rsidR="008D12F8" w:rsidRPr="00EE4F8F" w:rsidRDefault="008D12F8" w:rsidP="00EE4F8F">
            <w:pPr>
              <w:tabs>
                <w:tab w:val="left" w:pos="945"/>
              </w:tabs>
              <w:rPr>
                <w:rFonts w:ascii="Times New Roman" w:hAnsi="Times New Roman"/>
                <w:b/>
                <w:sz w:val="24"/>
                <w:szCs w:val="24"/>
              </w:rPr>
            </w:pPr>
            <w:r w:rsidRPr="00EE4F8F">
              <w:rPr>
                <w:rFonts w:ascii="Times New Roman" w:hAnsi="Times New Roman"/>
                <w:b/>
                <w:sz w:val="24"/>
                <w:szCs w:val="24"/>
              </w:rPr>
              <w:t>Дифференцированный зачёт</w:t>
            </w:r>
          </w:p>
        </w:tc>
        <w:tc>
          <w:tcPr>
            <w:tcW w:w="880" w:type="dxa"/>
          </w:tcPr>
          <w:p w14:paraId="34BE8EFA" w14:textId="77777777" w:rsidR="008D12F8" w:rsidRPr="00EE4F8F" w:rsidRDefault="008D12F8" w:rsidP="00EE4F8F">
            <w:pPr>
              <w:ind w:firstLine="34"/>
              <w:jc w:val="center"/>
              <w:rPr>
                <w:rFonts w:ascii="Times New Roman" w:hAnsi="Times New Roman"/>
                <w:sz w:val="24"/>
                <w:szCs w:val="24"/>
              </w:rPr>
            </w:pPr>
            <w:r w:rsidRPr="00EE4F8F">
              <w:rPr>
                <w:rFonts w:ascii="Times New Roman" w:hAnsi="Times New Roman"/>
                <w:sz w:val="24"/>
                <w:szCs w:val="24"/>
              </w:rPr>
              <w:t>1</w:t>
            </w:r>
          </w:p>
        </w:tc>
        <w:tc>
          <w:tcPr>
            <w:tcW w:w="850" w:type="dxa"/>
          </w:tcPr>
          <w:p w14:paraId="0D7FD8CD" w14:textId="77777777" w:rsidR="008D12F8" w:rsidRPr="00EE4F8F" w:rsidRDefault="008D12F8" w:rsidP="00EE4F8F">
            <w:pPr>
              <w:ind w:firstLine="34"/>
              <w:jc w:val="center"/>
              <w:rPr>
                <w:rFonts w:ascii="Times New Roman" w:hAnsi="Times New Roman"/>
                <w:sz w:val="24"/>
                <w:szCs w:val="24"/>
              </w:rPr>
            </w:pPr>
            <w:r w:rsidRPr="00EE4F8F">
              <w:rPr>
                <w:rFonts w:ascii="Times New Roman" w:hAnsi="Times New Roman"/>
                <w:sz w:val="24"/>
                <w:szCs w:val="24"/>
              </w:rPr>
              <w:t>-</w:t>
            </w:r>
          </w:p>
        </w:tc>
        <w:tc>
          <w:tcPr>
            <w:tcW w:w="1418" w:type="dxa"/>
          </w:tcPr>
          <w:p w14:paraId="7CACEAFD" w14:textId="77777777" w:rsidR="008D12F8" w:rsidRPr="00EE4F8F" w:rsidRDefault="008D12F8" w:rsidP="00EE4F8F">
            <w:pPr>
              <w:pStyle w:val="a8"/>
              <w:jc w:val="center"/>
              <w:rPr>
                <w:b/>
              </w:rPr>
            </w:pPr>
            <w:r w:rsidRPr="00EE4F8F">
              <w:rPr>
                <w:b/>
              </w:rPr>
              <w:t>1</w:t>
            </w:r>
          </w:p>
        </w:tc>
      </w:tr>
      <w:tr w:rsidR="008D12F8" w:rsidRPr="00EE4F8F" w14:paraId="14C8497F" w14:textId="77777777" w:rsidTr="008D12F8">
        <w:tc>
          <w:tcPr>
            <w:tcW w:w="6912" w:type="dxa"/>
          </w:tcPr>
          <w:p w14:paraId="2D05CF64" w14:textId="77777777" w:rsidR="008D12F8" w:rsidRPr="00EE4F8F" w:rsidRDefault="008D12F8" w:rsidP="00EE4F8F">
            <w:pPr>
              <w:jc w:val="right"/>
              <w:rPr>
                <w:rFonts w:ascii="Times New Roman" w:hAnsi="Times New Roman"/>
                <w:sz w:val="24"/>
                <w:szCs w:val="24"/>
              </w:rPr>
            </w:pPr>
            <w:r w:rsidRPr="00EE4F8F">
              <w:rPr>
                <w:rFonts w:ascii="Times New Roman" w:hAnsi="Times New Roman"/>
                <w:sz w:val="24"/>
                <w:szCs w:val="24"/>
              </w:rPr>
              <w:t xml:space="preserve">Всего </w:t>
            </w:r>
          </w:p>
        </w:tc>
        <w:tc>
          <w:tcPr>
            <w:tcW w:w="880" w:type="dxa"/>
          </w:tcPr>
          <w:p w14:paraId="52F1FA68" w14:textId="04B8F9CD" w:rsidR="008D12F8" w:rsidRPr="00EE4F8F" w:rsidRDefault="008D12F8" w:rsidP="00EE4F8F">
            <w:pPr>
              <w:jc w:val="center"/>
              <w:rPr>
                <w:rFonts w:ascii="Times New Roman" w:hAnsi="Times New Roman"/>
                <w:b/>
                <w:sz w:val="24"/>
                <w:szCs w:val="24"/>
              </w:rPr>
            </w:pPr>
            <w:r w:rsidRPr="00EE4F8F">
              <w:rPr>
                <w:rFonts w:ascii="Times New Roman" w:hAnsi="Times New Roman"/>
                <w:b/>
                <w:sz w:val="24"/>
                <w:szCs w:val="24"/>
              </w:rPr>
              <w:t>3</w:t>
            </w:r>
            <w:r w:rsidR="002E5C65">
              <w:rPr>
                <w:rFonts w:ascii="Times New Roman" w:hAnsi="Times New Roman"/>
                <w:b/>
                <w:sz w:val="24"/>
                <w:szCs w:val="24"/>
              </w:rPr>
              <w:t>2</w:t>
            </w:r>
          </w:p>
        </w:tc>
        <w:tc>
          <w:tcPr>
            <w:tcW w:w="850" w:type="dxa"/>
          </w:tcPr>
          <w:p w14:paraId="282041C6" w14:textId="77777777" w:rsidR="008D12F8" w:rsidRPr="00EE4F8F" w:rsidRDefault="008D12F8" w:rsidP="00EE4F8F">
            <w:pPr>
              <w:jc w:val="center"/>
              <w:rPr>
                <w:rFonts w:ascii="Times New Roman" w:hAnsi="Times New Roman"/>
                <w:b/>
                <w:sz w:val="24"/>
                <w:szCs w:val="24"/>
              </w:rPr>
            </w:pPr>
            <w:r w:rsidRPr="00EE4F8F">
              <w:rPr>
                <w:rFonts w:ascii="Times New Roman" w:hAnsi="Times New Roman"/>
                <w:b/>
                <w:sz w:val="24"/>
                <w:szCs w:val="24"/>
              </w:rPr>
              <w:t>-</w:t>
            </w:r>
          </w:p>
        </w:tc>
        <w:tc>
          <w:tcPr>
            <w:tcW w:w="1418" w:type="dxa"/>
          </w:tcPr>
          <w:p w14:paraId="7888022C" w14:textId="77777777" w:rsidR="008D12F8" w:rsidRPr="00EE4F8F" w:rsidRDefault="008D12F8" w:rsidP="00EE4F8F">
            <w:pPr>
              <w:pStyle w:val="a8"/>
              <w:jc w:val="center"/>
              <w:rPr>
                <w:b/>
              </w:rPr>
            </w:pPr>
            <w:r w:rsidRPr="00EE4F8F">
              <w:rPr>
                <w:b/>
              </w:rPr>
              <w:t>32</w:t>
            </w:r>
          </w:p>
        </w:tc>
      </w:tr>
    </w:tbl>
    <w:p w14:paraId="62B85C2F" w14:textId="77777777" w:rsidR="008D12F8" w:rsidRPr="00EE4F8F" w:rsidRDefault="008D12F8" w:rsidP="00EE4F8F">
      <w:pPr>
        <w:widowControl w:val="0"/>
        <w:autoSpaceDE w:val="0"/>
        <w:autoSpaceDN w:val="0"/>
        <w:adjustRightInd w:val="0"/>
        <w:spacing w:after="0" w:line="240" w:lineRule="auto"/>
        <w:ind w:firstLine="709"/>
        <w:rPr>
          <w:rFonts w:ascii="Times New Roman" w:hAnsi="Times New Roman"/>
          <w:b/>
          <w:bCs/>
          <w:i/>
          <w:iCs/>
          <w:color w:val="000000"/>
          <w:sz w:val="24"/>
          <w:szCs w:val="24"/>
        </w:rPr>
      </w:pPr>
    </w:p>
    <w:p w14:paraId="55B5691D" w14:textId="77777777" w:rsidR="00566870" w:rsidRPr="00EE4F8F" w:rsidRDefault="00566870" w:rsidP="00EE4F8F">
      <w:pPr>
        <w:widowControl w:val="0"/>
        <w:autoSpaceDE w:val="0"/>
        <w:autoSpaceDN w:val="0"/>
        <w:adjustRightInd w:val="0"/>
        <w:spacing w:after="0" w:line="240" w:lineRule="auto"/>
        <w:ind w:firstLine="709"/>
        <w:rPr>
          <w:rFonts w:ascii="Times New Roman" w:hAnsi="Times New Roman"/>
          <w:b/>
          <w:bCs/>
          <w:color w:val="000000"/>
          <w:sz w:val="24"/>
          <w:szCs w:val="24"/>
        </w:rPr>
      </w:pPr>
    </w:p>
    <w:p w14:paraId="2B8E68E9" w14:textId="77777777" w:rsidR="00566870" w:rsidRPr="00EE4F8F" w:rsidRDefault="00566870" w:rsidP="00EE4F8F">
      <w:pPr>
        <w:widowControl w:val="0"/>
        <w:autoSpaceDE w:val="0"/>
        <w:autoSpaceDN w:val="0"/>
        <w:adjustRightInd w:val="0"/>
        <w:spacing w:after="0" w:line="240" w:lineRule="auto"/>
        <w:ind w:firstLine="709"/>
        <w:rPr>
          <w:rFonts w:ascii="Times New Roman" w:hAnsi="Times New Roman"/>
          <w:b/>
          <w:bCs/>
          <w:color w:val="000000"/>
          <w:sz w:val="24"/>
          <w:szCs w:val="24"/>
        </w:rPr>
        <w:sectPr w:rsidR="00566870" w:rsidRPr="00EE4F8F" w:rsidSect="00EE4F8F">
          <w:footerReference w:type="default" r:id="rId7"/>
          <w:pgSz w:w="12240" w:h="15840"/>
          <w:pgMar w:top="993" w:right="616" w:bottom="1134" w:left="1134" w:header="720" w:footer="720" w:gutter="0"/>
          <w:pgNumType w:start="636"/>
          <w:cols w:space="720"/>
          <w:noEndnote/>
          <w:titlePg/>
          <w:docGrid w:linePitch="299"/>
        </w:sectPr>
      </w:pPr>
    </w:p>
    <w:p w14:paraId="115B714A" w14:textId="77777777" w:rsidR="00566870" w:rsidRPr="00EE4F8F" w:rsidRDefault="00566870" w:rsidP="00EE4F8F">
      <w:pPr>
        <w:widowControl w:val="0"/>
        <w:autoSpaceDE w:val="0"/>
        <w:autoSpaceDN w:val="0"/>
        <w:adjustRightInd w:val="0"/>
        <w:spacing w:line="240" w:lineRule="auto"/>
        <w:ind w:firstLine="709"/>
        <w:rPr>
          <w:rFonts w:ascii="Times New Roman" w:hAnsi="Times New Roman"/>
          <w:color w:val="000000"/>
          <w:sz w:val="24"/>
          <w:szCs w:val="24"/>
        </w:rPr>
      </w:pPr>
      <w:r w:rsidRPr="00EE4F8F">
        <w:rPr>
          <w:rFonts w:ascii="Times New Roman" w:hAnsi="Times New Roman"/>
          <w:b/>
          <w:bCs/>
          <w:color w:val="000000"/>
          <w:sz w:val="24"/>
          <w:szCs w:val="24"/>
        </w:rPr>
        <w:lastRenderedPageBreak/>
        <w:t>2.</w:t>
      </w:r>
      <w:r w:rsidR="008D12F8" w:rsidRPr="00EE4F8F">
        <w:rPr>
          <w:rFonts w:ascii="Times New Roman" w:hAnsi="Times New Roman"/>
          <w:b/>
          <w:bCs/>
          <w:color w:val="000000"/>
          <w:sz w:val="24"/>
          <w:szCs w:val="24"/>
        </w:rPr>
        <w:t>3</w:t>
      </w:r>
      <w:r w:rsidRPr="00EE4F8F">
        <w:rPr>
          <w:rFonts w:ascii="Times New Roman" w:hAnsi="Times New Roman"/>
          <w:b/>
          <w:bCs/>
          <w:color w:val="000000"/>
          <w:sz w:val="24"/>
          <w:szCs w:val="24"/>
        </w:rPr>
        <w:t xml:space="preserve">. </w:t>
      </w:r>
      <w:r w:rsidR="008D12F8" w:rsidRPr="00EE4F8F">
        <w:rPr>
          <w:rFonts w:ascii="Times New Roman" w:hAnsi="Times New Roman"/>
          <w:b/>
          <w:bCs/>
          <w:color w:val="000000"/>
          <w:sz w:val="24"/>
          <w:szCs w:val="24"/>
        </w:rPr>
        <w:t>С</w:t>
      </w:r>
      <w:r w:rsidRPr="00EE4F8F">
        <w:rPr>
          <w:rFonts w:ascii="Times New Roman" w:hAnsi="Times New Roman"/>
          <w:b/>
          <w:bCs/>
          <w:color w:val="000000"/>
          <w:sz w:val="24"/>
          <w:szCs w:val="24"/>
        </w:rPr>
        <w:t xml:space="preserve">одержание учебной дисциплины </w:t>
      </w:r>
    </w:p>
    <w:p w14:paraId="5AAAC53A" w14:textId="77777777" w:rsidR="00566870" w:rsidRDefault="00566870" w:rsidP="00EE4F8F">
      <w:pPr>
        <w:widowControl w:val="0"/>
        <w:autoSpaceDE w:val="0"/>
        <w:autoSpaceDN w:val="0"/>
        <w:adjustRightInd w:val="0"/>
        <w:spacing w:after="0" w:line="240" w:lineRule="auto"/>
        <w:jc w:val="both"/>
        <w:rPr>
          <w:rFonts w:ascii="Times New Roman" w:hAnsi="Times New Roman"/>
          <w:i/>
          <w:iCs/>
          <w:color w:val="000000"/>
          <w:sz w:val="24"/>
          <w:szCs w:val="24"/>
        </w:rPr>
      </w:pP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7"/>
        <w:gridCol w:w="7722"/>
        <w:gridCol w:w="2197"/>
        <w:gridCol w:w="2268"/>
      </w:tblGrid>
      <w:tr w:rsidR="002E5C65" w:rsidRPr="002E5C65" w14:paraId="13644D71" w14:textId="77777777" w:rsidTr="002E5C65">
        <w:trPr>
          <w:trHeight w:val="20"/>
        </w:trPr>
        <w:tc>
          <w:tcPr>
            <w:tcW w:w="2267" w:type="dxa"/>
            <w:tcBorders>
              <w:top w:val="single" w:sz="4" w:space="0" w:color="000000"/>
              <w:left w:val="single" w:sz="4" w:space="0" w:color="000000"/>
              <w:bottom w:val="single" w:sz="4" w:space="0" w:color="000000"/>
              <w:right w:val="single" w:sz="4" w:space="0" w:color="000000"/>
            </w:tcBorders>
            <w:vAlign w:val="center"/>
          </w:tcPr>
          <w:p w14:paraId="632F703F" w14:textId="77777777" w:rsidR="002E5C65" w:rsidRPr="002E5C65" w:rsidRDefault="002E5C65" w:rsidP="00AD4374">
            <w:pPr>
              <w:spacing w:after="0" w:line="240" w:lineRule="auto"/>
              <w:jc w:val="center"/>
              <w:rPr>
                <w:rFonts w:ascii="Times New Roman" w:hAnsi="Times New Roman"/>
                <w:b/>
                <w:sz w:val="24"/>
                <w:szCs w:val="24"/>
              </w:rPr>
            </w:pPr>
            <w:r w:rsidRPr="002E5C65">
              <w:rPr>
                <w:rFonts w:ascii="Times New Roman" w:hAnsi="Times New Roman"/>
                <w:b/>
                <w:sz w:val="24"/>
                <w:szCs w:val="24"/>
              </w:rPr>
              <w:t>Наименование разделов и тем</w:t>
            </w:r>
          </w:p>
        </w:tc>
        <w:tc>
          <w:tcPr>
            <w:tcW w:w="7722" w:type="dxa"/>
            <w:tcBorders>
              <w:top w:val="single" w:sz="4" w:space="0" w:color="000000"/>
              <w:left w:val="single" w:sz="4" w:space="0" w:color="000000"/>
              <w:bottom w:val="single" w:sz="4" w:space="0" w:color="000000"/>
              <w:right w:val="single" w:sz="4" w:space="0" w:color="000000"/>
            </w:tcBorders>
            <w:vAlign w:val="center"/>
          </w:tcPr>
          <w:p w14:paraId="2DF20ECF" w14:textId="77777777" w:rsidR="002E5C65" w:rsidRPr="002E5C65" w:rsidRDefault="002E5C65" w:rsidP="00AD4374">
            <w:pPr>
              <w:spacing w:after="0" w:line="240" w:lineRule="auto"/>
              <w:jc w:val="center"/>
              <w:rPr>
                <w:rFonts w:ascii="Times New Roman" w:hAnsi="Times New Roman"/>
                <w:b/>
                <w:sz w:val="24"/>
                <w:szCs w:val="24"/>
              </w:rPr>
            </w:pPr>
            <w:r w:rsidRPr="002E5C65">
              <w:rPr>
                <w:rFonts w:ascii="Times New Roman" w:hAnsi="Times New Roman"/>
                <w:b/>
                <w:sz w:val="24"/>
                <w:szCs w:val="24"/>
              </w:rPr>
              <w:t>Примерное содержание учебного материала и формы организации деятельности обучающихся</w:t>
            </w:r>
          </w:p>
        </w:tc>
        <w:tc>
          <w:tcPr>
            <w:tcW w:w="2197" w:type="dxa"/>
            <w:tcBorders>
              <w:top w:val="single" w:sz="4" w:space="0" w:color="000000"/>
              <w:left w:val="single" w:sz="4" w:space="0" w:color="000000"/>
              <w:bottom w:val="single" w:sz="4" w:space="0" w:color="000000"/>
              <w:right w:val="single" w:sz="4" w:space="0" w:color="000000"/>
            </w:tcBorders>
            <w:vAlign w:val="center"/>
          </w:tcPr>
          <w:p w14:paraId="3A2EE095" w14:textId="77777777" w:rsidR="002E5C65" w:rsidRPr="002E5C65" w:rsidRDefault="002E5C65" w:rsidP="00AD4374">
            <w:pPr>
              <w:spacing w:after="0" w:line="240" w:lineRule="auto"/>
              <w:jc w:val="center"/>
              <w:rPr>
                <w:rFonts w:ascii="Times New Roman" w:hAnsi="Times New Roman"/>
                <w:b/>
                <w:sz w:val="24"/>
                <w:szCs w:val="24"/>
              </w:rPr>
            </w:pPr>
            <w:r w:rsidRPr="002E5C65">
              <w:rPr>
                <w:rFonts w:ascii="Times New Roman" w:hAnsi="Times New Roman"/>
                <w:b/>
                <w:sz w:val="24"/>
                <w:szCs w:val="24"/>
              </w:rPr>
              <w:t>Объем, акад. ч. /</w:t>
            </w:r>
          </w:p>
          <w:p w14:paraId="336A959D" w14:textId="77777777" w:rsidR="002E5C65" w:rsidRPr="002E5C65" w:rsidRDefault="002E5C65" w:rsidP="00AD4374">
            <w:pPr>
              <w:spacing w:after="0" w:line="240" w:lineRule="auto"/>
              <w:jc w:val="center"/>
              <w:rPr>
                <w:rFonts w:ascii="Times New Roman" w:hAnsi="Times New Roman"/>
                <w:b/>
                <w:sz w:val="24"/>
                <w:szCs w:val="24"/>
              </w:rPr>
            </w:pPr>
            <w:r w:rsidRPr="002E5C65">
              <w:rPr>
                <w:rFonts w:ascii="Times New Roman" w:hAnsi="Times New Roman"/>
                <w:b/>
                <w:sz w:val="24"/>
                <w:szCs w:val="24"/>
              </w:rPr>
              <w:t>в том числе в форме практической подготовки, акад. ч</w:t>
            </w:r>
          </w:p>
        </w:tc>
        <w:tc>
          <w:tcPr>
            <w:tcW w:w="2268" w:type="dxa"/>
            <w:tcBorders>
              <w:top w:val="single" w:sz="4" w:space="0" w:color="000000"/>
              <w:left w:val="single" w:sz="4" w:space="0" w:color="000000"/>
              <w:bottom w:val="single" w:sz="4" w:space="0" w:color="000000"/>
              <w:right w:val="single" w:sz="4" w:space="0" w:color="000000"/>
            </w:tcBorders>
            <w:vAlign w:val="center"/>
          </w:tcPr>
          <w:p w14:paraId="1AFA6794" w14:textId="77777777" w:rsidR="002E5C65" w:rsidRPr="002E5C65" w:rsidRDefault="002E5C65" w:rsidP="00AD4374">
            <w:pPr>
              <w:spacing w:after="0" w:line="240" w:lineRule="auto"/>
              <w:jc w:val="center"/>
              <w:rPr>
                <w:rFonts w:ascii="Times New Roman" w:hAnsi="Times New Roman"/>
                <w:b/>
                <w:sz w:val="24"/>
                <w:szCs w:val="24"/>
              </w:rPr>
            </w:pPr>
            <w:r w:rsidRPr="002E5C65">
              <w:rPr>
                <w:rFonts w:ascii="Times New Roman" w:hAnsi="Times New Roman"/>
                <w:b/>
                <w:sz w:val="24"/>
                <w:szCs w:val="24"/>
              </w:rPr>
              <w:t>Коды компетенций и личностных результатов, формированию которых способствует элемент программы</w:t>
            </w:r>
          </w:p>
        </w:tc>
      </w:tr>
      <w:tr w:rsidR="002E5C65" w:rsidRPr="002E5C65" w14:paraId="0FBC40E9" w14:textId="77777777" w:rsidTr="002E5C65">
        <w:trPr>
          <w:trHeight w:val="371"/>
        </w:trPr>
        <w:tc>
          <w:tcPr>
            <w:tcW w:w="2267" w:type="dxa"/>
            <w:tcBorders>
              <w:top w:val="single" w:sz="4" w:space="0" w:color="000000"/>
              <w:left w:val="single" w:sz="4" w:space="0" w:color="000000"/>
              <w:bottom w:val="single" w:sz="4" w:space="0" w:color="000000"/>
              <w:right w:val="single" w:sz="4" w:space="0" w:color="000000"/>
            </w:tcBorders>
          </w:tcPr>
          <w:p w14:paraId="09FBB621" w14:textId="77777777" w:rsidR="002E5C65" w:rsidRPr="002E5C65" w:rsidRDefault="002E5C65" w:rsidP="00AD4374">
            <w:pPr>
              <w:spacing w:after="0" w:line="240" w:lineRule="auto"/>
              <w:jc w:val="center"/>
              <w:rPr>
                <w:rFonts w:ascii="Times New Roman" w:hAnsi="Times New Roman"/>
                <w:sz w:val="24"/>
                <w:szCs w:val="24"/>
              </w:rPr>
            </w:pPr>
            <w:r w:rsidRPr="002E5C65">
              <w:rPr>
                <w:rFonts w:ascii="Times New Roman" w:hAnsi="Times New Roman"/>
                <w:sz w:val="24"/>
                <w:szCs w:val="24"/>
              </w:rPr>
              <w:t>1</w:t>
            </w:r>
          </w:p>
        </w:tc>
        <w:tc>
          <w:tcPr>
            <w:tcW w:w="7722" w:type="dxa"/>
            <w:tcBorders>
              <w:top w:val="single" w:sz="4" w:space="0" w:color="000000"/>
              <w:left w:val="single" w:sz="4" w:space="0" w:color="000000"/>
              <w:bottom w:val="single" w:sz="4" w:space="0" w:color="000000"/>
              <w:right w:val="single" w:sz="4" w:space="0" w:color="000000"/>
            </w:tcBorders>
          </w:tcPr>
          <w:p w14:paraId="1886CDCF" w14:textId="77777777" w:rsidR="002E5C65" w:rsidRPr="002E5C65" w:rsidRDefault="002E5C65" w:rsidP="00AD4374">
            <w:pPr>
              <w:spacing w:after="0" w:line="240" w:lineRule="auto"/>
              <w:jc w:val="center"/>
              <w:rPr>
                <w:rFonts w:ascii="Times New Roman" w:hAnsi="Times New Roman"/>
                <w:sz w:val="24"/>
                <w:szCs w:val="24"/>
              </w:rPr>
            </w:pPr>
            <w:r w:rsidRPr="002E5C65">
              <w:rPr>
                <w:rFonts w:ascii="Times New Roman" w:hAnsi="Times New Roman"/>
                <w:sz w:val="24"/>
                <w:szCs w:val="24"/>
              </w:rPr>
              <w:t>2</w:t>
            </w:r>
          </w:p>
        </w:tc>
        <w:tc>
          <w:tcPr>
            <w:tcW w:w="2197" w:type="dxa"/>
            <w:tcBorders>
              <w:top w:val="single" w:sz="4" w:space="0" w:color="000000"/>
              <w:left w:val="single" w:sz="4" w:space="0" w:color="000000"/>
              <w:bottom w:val="single" w:sz="4" w:space="0" w:color="000000"/>
              <w:right w:val="single" w:sz="4" w:space="0" w:color="000000"/>
            </w:tcBorders>
          </w:tcPr>
          <w:p w14:paraId="06922C0F" w14:textId="77777777" w:rsidR="002E5C65" w:rsidRPr="002E5C65" w:rsidRDefault="002E5C65" w:rsidP="00AD4374">
            <w:pPr>
              <w:spacing w:after="0" w:line="240" w:lineRule="auto"/>
              <w:jc w:val="center"/>
              <w:rPr>
                <w:rFonts w:ascii="Times New Roman" w:hAnsi="Times New Roman"/>
                <w:sz w:val="24"/>
                <w:szCs w:val="24"/>
              </w:rPr>
            </w:pPr>
            <w:r w:rsidRPr="002E5C65">
              <w:rPr>
                <w:rFonts w:ascii="Times New Roman" w:hAnsi="Times New Roman"/>
                <w:sz w:val="24"/>
                <w:szCs w:val="24"/>
              </w:rPr>
              <w:t>3</w:t>
            </w:r>
          </w:p>
        </w:tc>
        <w:tc>
          <w:tcPr>
            <w:tcW w:w="2268" w:type="dxa"/>
            <w:tcBorders>
              <w:top w:val="single" w:sz="4" w:space="0" w:color="000000"/>
              <w:left w:val="single" w:sz="4" w:space="0" w:color="000000"/>
              <w:bottom w:val="single" w:sz="4" w:space="0" w:color="000000"/>
              <w:right w:val="single" w:sz="4" w:space="0" w:color="000000"/>
            </w:tcBorders>
          </w:tcPr>
          <w:p w14:paraId="30B0F538" w14:textId="77777777" w:rsidR="002E5C65" w:rsidRPr="002E5C65" w:rsidRDefault="002E5C65" w:rsidP="00AD4374">
            <w:pPr>
              <w:spacing w:after="0" w:line="240" w:lineRule="auto"/>
              <w:jc w:val="center"/>
              <w:rPr>
                <w:rFonts w:ascii="Times New Roman" w:hAnsi="Times New Roman"/>
                <w:sz w:val="24"/>
                <w:szCs w:val="24"/>
              </w:rPr>
            </w:pPr>
            <w:r w:rsidRPr="002E5C65">
              <w:rPr>
                <w:rFonts w:ascii="Times New Roman" w:hAnsi="Times New Roman"/>
                <w:sz w:val="24"/>
                <w:szCs w:val="24"/>
              </w:rPr>
              <w:t>4</w:t>
            </w:r>
          </w:p>
        </w:tc>
      </w:tr>
      <w:tr w:rsidR="002E5C65" w:rsidRPr="002E5C65" w14:paraId="7ED3A762" w14:textId="77777777" w:rsidTr="002E5C65">
        <w:trPr>
          <w:trHeight w:val="340"/>
        </w:trPr>
        <w:tc>
          <w:tcPr>
            <w:tcW w:w="2267" w:type="dxa"/>
            <w:vMerge w:val="restart"/>
            <w:tcBorders>
              <w:top w:val="single" w:sz="2" w:space="0" w:color="000000"/>
              <w:left w:val="single" w:sz="4" w:space="0" w:color="000000"/>
              <w:bottom w:val="single" w:sz="2" w:space="0" w:color="000000"/>
              <w:right w:val="single" w:sz="4" w:space="0" w:color="000000"/>
            </w:tcBorders>
          </w:tcPr>
          <w:p w14:paraId="4412DCC6" w14:textId="77777777" w:rsidR="002E5C65" w:rsidRPr="002E5C65" w:rsidRDefault="002E5C65" w:rsidP="00AD4374">
            <w:pPr>
              <w:spacing w:after="0" w:line="240" w:lineRule="auto"/>
              <w:rPr>
                <w:rFonts w:ascii="Times New Roman" w:hAnsi="Times New Roman"/>
                <w:b/>
                <w:sz w:val="24"/>
                <w:szCs w:val="24"/>
              </w:rPr>
            </w:pPr>
            <w:r w:rsidRPr="002E5C65">
              <w:rPr>
                <w:rFonts w:ascii="Times New Roman" w:hAnsi="Times New Roman"/>
                <w:b/>
                <w:sz w:val="24"/>
                <w:szCs w:val="24"/>
              </w:rPr>
              <w:t>Тема 1. «Россия – священная наша держава»</w:t>
            </w:r>
          </w:p>
        </w:tc>
        <w:tc>
          <w:tcPr>
            <w:tcW w:w="7722" w:type="dxa"/>
            <w:tcBorders>
              <w:top w:val="single" w:sz="4" w:space="0" w:color="000000"/>
              <w:left w:val="single" w:sz="4" w:space="0" w:color="000000"/>
              <w:bottom w:val="single" w:sz="4" w:space="0" w:color="000000"/>
              <w:right w:val="single" w:sz="4" w:space="0" w:color="000000"/>
            </w:tcBorders>
          </w:tcPr>
          <w:p w14:paraId="22AC5F43" w14:textId="77777777"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b/>
                <w:sz w:val="24"/>
                <w:szCs w:val="24"/>
              </w:rPr>
              <w:t xml:space="preserve">Содержание учебного материала </w:t>
            </w:r>
          </w:p>
        </w:tc>
        <w:tc>
          <w:tcPr>
            <w:tcW w:w="2197" w:type="dxa"/>
            <w:tcBorders>
              <w:top w:val="single" w:sz="4" w:space="0" w:color="000000"/>
              <w:left w:val="single" w:sz="4" w:space="0" w:color="000000"/>
              <w:bottom w:val="single" w:sz="4" w:space="0" w:color="000000"/>
              <w:right w:val="single" w:sz="4" w:space="0" w:color="000000"/>
            </w:tcBorders>
            <w:vAlign w:val="center"/>
          </w:tcPr>
          <w:p w14:paraId="49CF642E" w14:textId="77777777" w:rsidR="002E5C65" w:rsidRPr="002E5C65" w:rsidRDefault="002E5C65" w:rsidP="00AD4374">
            <w:pPr>
              <w:spacing w:after="0" w:line="240" w:lineRule="auto"/>
              <w:jc w:val="center"/>
              <w:rPr>
                <w:rFonts w:ascii="Times New Roman" w:hAnsi="Times New Roman"/>
                <w:b/>
                <w:sz w:val="24"/>
                <w:szCs w:val="24"/>
              </w:rPr>
            </w:pPr>
            <w:r w:rsidRPr="002E5C65">
              <w:rPr>
                <w:rFonts w:ascii="Times New Roman" w:hAnsi="Times New Roman"/>
                <w:b/>
                <w:sz w:val="24"/>
                <w:szCs w:val="24"/>
              </w:rPr>
              <w:t>2</w:t>
            </w:r>
          </w:p>
        </w:tc>
        <w:tc>
          <w:tcPr>
            <w:tcW w:w="2268" w:type="dxa"/>
            <w:vMerge w:val="restart"/>
            <w:tcBorders>
              <w:top w:val="single" w:sz="4" w:space="0" w:color="000000"/>
              <w:left w:val="single" w:sz="4" w:space="0" w:color="000000"/>
              <w:bottom w:val="single" w:sz="4" w:space="0" w:color="000000"/>
              <w:right w:val="single" w:sz="4" w:space="0" w:color="000000"/>
            </w:tcBorders>
          </w:tcPr>
          <w:p w14:paraId="3443268F" w14:textId="77777777"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ОК 01, ОК 02, ОК 03, ОК 04, ОК 05, ОК 06, ОК 09</w:t>
            </w:r>
          </w:p>
          <w:p w14:paraId="0F2AFA5E" w14:textId="0682FA05"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sz w:val="24"/>
                <w:szCs w:val="24"/>
              </w:rPr>
              <w:t>ПК</w:t>
            </w:r>
            <w:r>
              <w:rPr>
                <w:rFonts w:ascii="Times New Roman" w:hAnsi="Times New Roman"/>
                <w:sz w:val="24"/>
                <w:szCs w:val="24"/>
              </w:rPr>
              <w:t>1.1, ПК1.5</w:t>
            </w:r>
          </w:p>
        </w:tc>
      </w:tr>
      <w:tr w:rsidR="002E5C65" w:rsidRPr="002E5C65" w14:paraId="7E4FEC41" w14:textId="77777777" w:rsidTr="002E5C65">
        <w:trPr>
          <w:trHeight w:val="20"/>
        </w:trPr>
        <w:tc>
          <w:tcPr>
            <w:tcW w:w="2267" w:type="dxa"/>
            <w:vMerge/>
            <w:tcBorders>
              <w:top w:val="single" w:sz="2" w:space="0" w:color="000000"/>
              <w:left w:val="single" w:sz="4" w:space="0" w:color="000000"/>
              <w:bottom w:val="single" w:sz="2" w:space="0" w:color="000000"/>
              <w:right w:val="single" w:sz="4" w:space="0" w:color="000000"/>
            </w:tcBorders>
          </w:tcPr>
          <w:p w14:paraId="18C9667F" w14:textId="77777777" w:rsidR="002E5C65" w:rsidRPr="002E5C65" w:rsidRDefault="002E5C65" w:rsidP="00AD4374">
            <w:pPr>
              <w:rPr>
                <w:rFonts w:ascii="Times New Roman" w:hAnsi="Times New Roman"/>
                <w:sz w:val="24"/>
                <w:szCs w:val="24"/>
              </w:rPr>
            </w:pPr>
          </w:p>
        </w:tc>
        <w:tc>
          <w:tcPr>
            <w:tcW w:w="7722" w:type="dxa"/>
            <w:tcBorders>
              <w:top w:val="single" w:sz="4" w:space="0" w:color="000000"/>
              <w:left w:val="single" w:sz="4" w:space="0" w:color="000000"/>
              <w:bottom w:val="single" w:sz="2" w:space="0" w:color="000000"/>
              <w:right w:val="single" w:sz="4" w:space="0" w:color="000000"/>
            </w:tcBorders>
          </w:tcPr>
          <w:p w14:paraId="016DCE69" w14:textId="77777777" w:rsidR="002E5C65" w:rsidRPr="002E5C65" w:rsidRDefault="002E5C65" w:rsidP="00AD4374">
            <w:pPr>
              <w:pStyle w:val="aa"/>
              <w:spacing w:line="240" w:lineRule="auto"/>
              <w:ind w:left="0"/>
              <w:jc w:val="both"/>
              <w:rPr>
                <w:rFonts w:ascii="Times New Roman" w:hAnsi="Times New Roman"/>
                <w:sz w:val="24"/>
                <w:szCs w:val="24"/>
              </w:rPr>
            </w:pPr>
            <w:r w:rsidRPr="002E5C65">
              <w:rPr>
                <w:rFonts w:ascii="Times New Roman" w:hAnsi="Times New Roman"/>
                <w:sz w:val="24"/>
                <w:szCs w:val="24"/>
              </w:rPr>
              <w:t>История гимна и флага России. Становление духовных основ России. Место и роль России в мировом сообществе. Содружество народов России и единство российской цивилизации. Пространство России и его геополитическое, экономическое и культурное значение. Российские инновации и устремленность в будущее</w:t>
            </w:r>
          </w:p>
        </w:tc>
        <w:tc>
          <w:tcPr>
            <w:tcW w:w="2197" w:type="dxa"/>
            <w:tcBorders>
              <w:top w:val="single" w:sz="4" w:space="0" w:color="000000"/>
              <w:left w:val="single" w:sz="4" w:space="0" w:color="000000"/>
              <w:bottom w:val="single" w:sz="4" w:space="0" w:color="000000"/>
              <w:right w:val="single" w:sz="4" w:space="0" w:color="000000"/>
            </w:tcBorders>
            <w:vAlign w:val="center"/>
          </w:tcPr>
          <w:p w14:paraId="6C94556E" w14:textId="77777777" w:rsidR="002E5C65" w:rsidRPr="002E5C65" w:rsidRDefault="002E5C65" w:rsidP="00AD4374">
            <w:pPr>
              <w:spacing w:after="0" w:line="240" w:lineRule="auto"/>
              <w:jc w:val="center"/>
              <w:rPr>
                <w:rFonts w:ascii="Times New Roman" w:hAnsi="Times New Roman"/>
                <w:sz w:val="24"/>
                <w:szCs w:val="24"/>
              </w:rPr>
            </w:pPr>
            <w:r w:rsidRPr="002E5C65">
              <w:rPr>
                <w:rFonts w:ascii="Times New Roman" w:hAnsi="Times New Roman"/>
                <w:sz w:val="24"/>
                <w:szCs w:val="24"/>
              </w:rPr>
              <w:t>2</w:t>
            </w:r>
          </w:p>
        </w:tc>
        <w:tc>
          <w:tcPr>
            <w:tcW w:w="2268" w:type="dxa"/>
            <w:vMerge/>
            <w:tcBorders>
              <w:top w:val="single" w:sz="4" w:space="0" w:color="000000"/>
              <w:left w:val="single" w:sz="4" w:space="0" w:color="000000"/>
              <w:bottom w:val="single" w:sz="4" w:space="0" w:color="000000"/>
              <w:right w:val="single" w:sz="4" w:space="0" w:color="000000"/>
            </w:tcBorders>
          </w:tcPr>
          <w:p w14:paraId="119E3B26" w14:textId="77777777" w:rsidR="002E5C65" w:rsidRPr="002E5C65" w:rsidRDefault="002E5C65" w:rsidP="00AD4374">
            <w:pPr>
              <w:rPr>
                <w:rFonts w:ascii="Times New Roman" w:hAnsi="Times New Roman"/>
                <w:sz w:val="24"/>
                <w:szCs w:val="24"/>
              </w:rPr>
            </w:pPr>
          </w:p>
        </w:tc>
      </w:tr>
      <w:tr w:rsidR="002E5C65" w:rsidRPr="002E5C65" w14:paraId="6EB32370" w14:textId="77777777" w:rsidTr="002E5C65">
        <w:trPr>
          <w:trHeight w:val="340"/>
        </w:trPr>
        <w:tc>
          <w:tcPr>
            <w:tcW w:w="2267" w:type="dxa"/>
            <w:vMerge w:val="restart"/>
            <w:tcBorders>
              <w:top w:val="single" w:sz="4" w:space="0" w:color="000000"/>
              <w:left w:val="single" w:sz="4" w:space="0" w:color="000000"/>
              <w:bottom w:val="single" w:sz="4" w:space="0" w:color="000000"/>
              <w:right w:val="single" w:sz="4" w:space="0" w:color="000000"/>
            </w:tcBorders>
          </w:tcPr>
          <w:p w14:paraId="5B277671" w14:textId="77777777" w:rsidR="002E5C65" w:rsidRPr="002E5C65" w:rsidRDefault="002E5C65" w:rsidP="00AD4374">
            <w:pPr>
              <w:spacing w:after="0" w:line="240" w:lineRule="auto"/>
              <w:rPr>
                <w:rFonts w:ascii="Times New Roman" w:hAnsi="Times New Roman"/>
                <w:b/>
                <w:sz w:val="24"/>
                <w:szCs w:val="24"/>
              </w:rPr>
            </w:pPr>
            <w:r w:rsidRPr="002E5C65">
              <w:rPr>
                <w:rFonts w:ascii="Times New Roman" w:hAnsi="Times New Roman"/>
                <w:b/>
                <w:sz w:val="24"/>
                <w:szCs w:val="24"/>
              </w:rPr>
              <w:t>Тема 2. От Руси до России: выбор пути, обретение независимости и становление единого государства</w:t>
            </w:r>
          </w:p>
        </w:tc>
        <w:tc>
          <w:tcPr>
            <w:tcW w:w="7722" w:type="dxa"/>
            <w:tcBorders>
              <w:top w:val="single" w:sz="4" w:space="0" w:color="000000"/>
              <w:left w:val="single" w:sz="4" w:space="0" w:color="000000"/>
              <w:bottom w:val="single" w:sz="4" w:space="0" w:color="000000"/>
              <w:right w:val="single" w:sz="4" w:space="0" w:color="000000"/>
            </w:tcBorders>
          </w:tcPr>
          <w:p w14:paraId="13F7BE92" w14:textId="77777777"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b/>
                <w:sz w:val="24"/>
                <w:szCs w:val="24"/>
              </w:rPr>
              <w:t xml:space="preserve">Содержание учебного материала </w:t>
            </w:r>
          </w:p>
        </w:tc>
        <w:tc>
          <w:tcPr>
            <w:tcW w:w="2197" w:type="dxa"/>
            <w:tcBorders>
              <w:top w:val="single" w:sz="4" w:space="0" w:color="000000"/>
              <w:left w:val="single" w:sz="4" w:space="0" w:color="000000"/>
              <w:bottom w:val="single" w:sz="4" w:space="0" w:color="000000"/>
              <w:right w:val="single" w:sz="4" w:space="0" w:color="000000"/>
            </w:tcBorders>
            <w:vAlign w:val="center"/>
          </w:tcPr>
          <w:p w14:paraId="2256A1A3" w14:textId="77777777" w:rsidR="002E5C65" w:rsidRPr="002E5C65" w:rsidRDefault="002E5C65" w:rsidP="00AD4374">
            <w:pPr>
              <w:spacing w:after="0" w:line="240" w:lineRule="auto"/>
              <w:jc w:val="center"/>
              <w:rPr>
                <w:rFonts w:ascii="Times New Roman" w:hAnsi="Times New Roman"/>
                <w:b/>
                <w:sz w:val="24"/>
                <w:szCs w:val="24"/>
              </w:rPr>
            </w:pPr>
            <w:r w:rsidRPr="002E5C65">
              <w:rPr>
                <w:rFonts w:ascii="Times New Roman" w:hAnsi="Times New Roman"/>
                <w:b/>
                <w:sz w:val="24"/>
                <w:szCs w:val="24"/>
              </w:rPr>
              <w:t>2</w:t>
            </w:r>
          </w:p>
        </w:tc>
        <w:tc>
          <w:tcPr>
            <w:tcW w:w="2268" w:type="dxa"/>
            <w:vMerge w:val="restart"/>
            <w:tcBorders>
              <w:top w:val="single" w:sz="4" w:space="0" w:color="000000"/>
              <w:left w:val="single" w:sz="4" w:space="0" w:color="000000"/>
              <w:bottom w:val="single" w:sz="4" w:space="0" w:color="000000"/>
              <w:right w:val="single" w:sz="4" w:space="0" w:color="000000"/>
            </w:tcBorders>
          </w:tcPr>
          <w:p w14:paraId="70839F56" w14:textId="77777777"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ОК 01, ОК 02, ОК 03, ОК 05, ОК 06, ОК 09</w:t>
            </w:r>
          </w:p>
          <w:p w14:paraId="04849E22" w14:textId="564D9875"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sz w:val="24"/>
                <w:szCs w:val="24"/>
              </w:rPr>
              <w:t>ПК</w:t>
            </w:r>
            <w:r>
              <w:rPr>
                <w:rFonts w:ascii="Times New Roman" w:hAnsi="Times New Roman"/>
                <w:sz w:val="24"/>
                <w:szCs w:val="24"/>
              </w:rPr>
              <w:t>1.1, ПК1.5</w:t>
            </w:r>
          </w:p>
        </w:tc>
      </w:tr>
      <w:tr w:rsidR="002E5C65" w:rsidRPr="002E5C65" w14:paraId="5DD738A3" w14:textId="77777777" w:rsidTr="002E5C65">
        <w:trPr>
          <w:trHeight w:val="20"/>
        </w:trPr>
        <w:tc>
          <w:tcPr>
            <w:tcW w:w="2267" w:type="dxa"/>
            <w:vMerge/>
            <w:tcBorders>
              <w:top w:val="single" w:sz="4" w:space="0" w:color="000000"/>
              <w:left w:val="single" w:sz="4" w:space="0" w:color="000000"/>
              <w:bottom w:val="single" w:sz="4" w:space="0" w:color="000000"/>
              <w:right w:val="single" w:sz="4" w:space="0" w:color="000000"/>
            </w:tcBorders>
          </w:tcPr>
          <w:p w14:paraId="69637C84" w14:textId="77777777" w:rsidR="002E5C65" w:rsidRPr="002E5C65" w:rsidRDefault="002E5C65" w:rsidP="00AD4374">
            <w:pPr>
              <w:rPr>
                <w:rFonts w:ascii="Times New Roman" w:hAnsi="Times New Roman"/>
                <w:sz w:val="24"/>
                <w:szCs w:val="24"/>
              </w:rPr>
            </w:pPr>
          </w:p>
        </w:tc>
        <w:tc>
          <w:tcPr>
            <w:tcW w:w="7722" w:type="dxa"/>
            <w:tcBorders>
              <w:top w:val="single" w:sz="4" w:space="0" w:color="000000"/>
              <w:left w:val="single" w:sz="4" w:space="0" w:color="000000"/>
              <w:bottom w:val="single" w:sz="4" w:space="0" w:color="000000"/>
              <w:right w:val="single" w:sz="4" w:space="0" w:color="000000"/>
            </w:tcBorders>
          </w:tcPr>
          <w:p w14:paraId="28ACC579" w14:textId="77777777" w:rsidR="002E5C65" w:rsidRPr="002E5C65" w:rsidRDefault="002E5C65" w:rsidP="00AD4374">
            <w:pPr>
              <w:spacing w:after="0"/>
              <w:ind w:right="120"/>
              <w:rPr>
                <w:rFonts w:ascii="Times New Roman" w:hAnsi="Times New Roman"/>
                <w:sz w:val="24"/>
                <w:szCs w:val="24"/>
              </w:rPr>
            </w:pPr>
            <w:r w:rsidRPr="002E5C65">
              <w:rPr>
                <w:rFonts w:ascii="Times New Roman" w:hAnsi="Times New Roman"/>
                <w:sz w:val="24"/>
                <w:szCs w:val="24"/>
              </w:rPr>
              <w:t>Экспансия католичества против православия. Русь и Орда. Агрессия Запада: Невская битва и Ледовое побоище. Александр Невский – выбор пути. Собирание русских земель вокруг Москвы. Обретение независимости Руси от Орды. Иван IV – Россия становится царством</w:t>
            </w:r>
          </w:p>
        </w:tc>
        <w:tc>
          <w:tcPr>
            <w:tcW w:w="2197" w:type="dxa"/>
            <w:tcBorders>
              <w:top w:val="single" w:sz="4" w:space="0" w:color="000000"/>
              <w:left w:val="single" w:sz="4" w:space="0" w:color="000000"/>
              <w:bottom w:val="single" w:sz="4" w:space="0" w:color="000000"/>
              <w:right w:val="single" w:sz="4" w:space="0" w:color="000000"/>
            </w:tcBorders>
            <w:vAlign w:val="center"/>
          </w:tcPr>
          <w:p w14:paraId="07206D8E" w14:textId="77777777" w:rsidR="002E5C65" w:rsidRPr="002E5C65" w:rsidRDefault="002E5C65" w:rsidP="00AD4374">
            <w:pPr>
              <w:spacing w:after="0" w:line="240" w:lineRule="auto"/>
              <w:jc w:val="center"/>
              <w:rPr>
                <w:rFonts w:ascii="Times New Roman" w:hAnsi="Times New Roman"/>
                <w:sz w:val="24"/>
                <w:szCs w:val="24"/>
              </w:rPr>
            </w:pPr>
            <w:r w:rsidRPr="002E5C65">
              <w:rPr>
                <w:rFonts w:ascii="Times New Roman" w:hAnsi="Times New Roman"/>
                <w:sz w:val="24"/>
                <w:szCs w:val="24"/>
              </w:rPr>
              <w:t>2</w:t>
            </w:r>
          </w:p>
        </w:tc>
        <w:tc>
          <w:tcPr>
            <w:tcW w:w="2268" w:type="dxa"/>
            <w:vMerge/>
            <w:tcBorders>
              <w:top w:val="single" w:sz="4" w:space="0" w:color="000000"/>
              <w:left w:val="single" w:sz="4" w:space="0" w:color="000000"/>
              <w:bottom w:val="single" w:sz="4" w:space="0" w:color="000000"/>
              <w:right w:val="single" w:sz="4" w:space="0" w:color="000000"/>
            </w:tcBorders>
          </w:tcPr>
          <w:p w14:paraId="021795B7" w14:textId="77777777" w:rsidR="002E5C65" w:rsidRPr="002E5C65" w:rsidRDefault="002E5C65" w:rsidP="00AD4374">
            <w:pPr>
              <w:rPr>
                <w:rFonts w:ascii="Times New Roman" w:hAnsi="Times New Roman"/>
                <w:sz w:val="24"/>
                <w:szCs w:val="24"/>
              </w:rPr>
            </w:pPr>
          </w:p>
        </w:tc>
      </w:tr>
      <w:tr w:rsidR="002E5C65" w:rsidRPr="002E5C65" w14:paraId="4ACE452E" w14:textId="77777777" w:rsidTr="002E5C65">
        <w:trPr>
          <w:trHeight w:val="114"/>
        </w:trPr>
        <w:tc>
          <w:tcPr>
            <w:tcW w:w="2267" w:type="dxa"/>
            <w:vMerge w:val="restart"/>
            <w:tcBorders>
              <w:top w:val="single" w:sz="4" w:space="0" w:color="000000"/>
              <w:left w:val="single" w:sz="4" w:space="0" w:color="000000"/>
              <w:bottom w:val="single" w:sz="4" w:space="0" w:color="000000"/>
              <w:right w:val="single" w:sz="4" w:space="0" w:color="000000"/>
            </w:tcBorders>
          </w:tcPr>
          <w:p w14:paraId="24A4B709" w14:textId="77777777" w:rsidR="002E5C65" w:rsidRPr="002E5C65" w:rsidRDefault="002E5C65" w:rsidP="00AD4374">
            <w:pPr>
              <w:tabs>
                <w:tab w:val="right" w:pos="2051"/>
              </w:tabs>
              <w:spacing w:after="0" w:line="240" w:lineRule="auto"/>
              <w:rPr>
                <w:rFonts w:ascii="Times New Roman" w:hAnsi="Times New Roman"/>
                <w:b/>
                <w:sz w:val="24"/>
                <w:szCs w:val="24"/>
              </w:rPr>
            </w:pPr>
            <w:r w:rsidRPr="002E5C65">
              <w:rPr>
                <w:rFonts w:ascii="Times New Roman" w:hAnsi="Times New Roman"/>
                <w:b/>
                <w:sz w:val="24"/>
                <w:szCs w:val="24"/>
              </w:rPr>
              <w:t>Тема 3. Смута и её преодоление</w:t>
            </w:r>
          </w:p>
        </w:tc>
        <w:tc>
          <w:tcPr>
            <w:tcW w:w="7722" w:type="dxa"/>
            <w:tcBorders>
              <w:top w:val="single" w:sz="4" w:space="0" w:color="000000"/>
              <w:left w:val="single" w:sz="4" w:space="0" w:color="000000"/>
              <w:bottom w:val="single" w:sz="4" w:space="0" w:color="000000"/>
              <w:right w:val="single" w:sz="4" w:space="0" w:color="000000"/>
            </w:tcBorders>
          </w:tcPr>
          <w:p w14:paraId="5E0E9B60" w14:textId="77777777"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b/>
                <w:sz w:val="24"/>
                <w:szCs w:val="24"/>
              </w:rPr>
              <w:t>Содержание учебного материала</w:t>
            </w:r>
          </w:p>
        </w:tc>
        <w:tc>
          <w:tcPr>
            <w:tcW w:w="2197" w:type="dxa"/>
            <w:tcBorders>
              <w:top w:val="single" w:sz="4" w:space="0" w:color="000000"/>
              <w:left w:val="single" w:sz="4" w:space="0" w:color="000000"/>
              <w:bottom w:val="single" w:sz="4" w:space="0" w:color="000000"/>
              <w:right w:val="single" w:sz="4" w:space="0" w:color="000000"/>
            </w:tcBorders>
            <w:vAlign w:val="center"/>
          </w:tcPr>
          <w:p w14:paraId="716B9A2C" w14:textId="77777777" w:rsidR="002E5C65" w:rsidRPr="002E5C65" w:rsidRDefault="002E5C65" w:rsidP="00AD4374">
            <w:pPr>
              <w:spacing w:after="0" w:line="240" w:lineRule="auto"/>
              <w:jc w:val="center"/>
              <w:rPr>
                <w:rFonts w:ascii="Times New Roman" w:hAnsi="Times New Roman"/>
                <w:b/>
                <w:sz w:val="24"/>
                <w:szCs w:val="24"/>
              </w:rPr>
            </w:pPr>
            <w:r w:rsidRPr="002E5C65">
              <w:rPr>
                <w:rFonts w:ascii="Times New Roman" w:hAnsi="Times New Roman"/>
                <w:b/>
                <w:sz w:val="24"/>
                <w:szCs w:val="24"/>
              </w:rPr>
              <w:t>2</w:t>
            </w:r>
          </w:p>
        </w:tc>
        <w:tc>
          <w:tcPr>
            <w:tcW w:w="2268" w:type="dxa"/>
            <w:vMerge w:val="restart"/>
            <w:tcBorders>
              <w:top w:val="single" w:sz="4" w:space="0" w:color="000000"/>
              <w:left w:val="single" w:sz="4" w:space="0" w:color="000000"/>
              <w:bottom w:val="single" w:sz="4" w:space="0" w:color="000000"/>
              <w:right w:val="single" w:sz="4" w:space="0" w:color="000000"/>
            </w:tcBorders>
          </w:tcPr>
          <w:p w14:paraId="7E1E6D33" w14:textId="77777777" w:rsid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ОК 01, ОК 02, ОК 03, ОК 05, ОК 06, ОК 09</w:t>
            </w:r>
          </w:p>
          <w:p w14:paraId="3D0A2F88" w14:textId="70504AEA"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ПК</w:t>
            </w:r>
            <w:r>
              <w:rPr>
                <w:rFonts w:ascii="Times New Roman" w:hAnsi="Times New Roman"/>
                <w:sz w:val="24"/>
                <w:szCs w:val="24"/>
              </w:rPr>
              <w:t>1.1, ПК1.5</w:t>
            </w:r>
          </w:p>
        </w:tc>
      </w:tr>
      <w:tr w:rsidR="002E5C65" w:rsidRPr="002E5C65" w14:paraId="154D09A7" w14:textId="77777777" w:rsidTr="002E5C65">
        <w:trPr>
          <w:trHeight w:val="340"/>
        </w:trPr>
        <w:tc>
          <w:tcPr>
            <w:tcW w:w="2267" w:type="dxa"/>
            <w:vMerge/>
            <w:tcBorders>
              <w:top w:val="single" w:sz="4" w:space="0" w:color="000000"/>
              <w:left w:val="single" w:sz="4" w:space="0" w:color="000000"/>
              <w:bottom w:val="single" w:sz="4" w:space="0" w:color="000000"/>
              <w:right w:val="single" w:sz="4" w:space="0" w:color="000000"/>
            </w:tcBorders>
          </w:tcPr>
          <w:p w14:paraId="6640C834" w14:textId="77777777" w:rsidR="002E5C65" w:rsidRPr="002E5C65" w:rsidRDefault="002E5C65" w:rsidP="00AD4374">
            <w:pPr>
              <w:rPr>
                <w:rFonts w:ascii="Times New Roman" w:hAnsi="Times New Roman"/>
                <w:sz w:val="24"/>
                <w:szCs w:val="24"/>
              </w:rPr>
            </w:pPr>
          </w:p>
        </w:tc>
        <w:tc>
          <w:tcPr>
            <w:tcW w:w="7722" w:type="dxa"/>
            <w:tcBorders>
              <w:top w:val="single" w:sz="4" w:space="0" w:color="000000"/>
              <w:left w:val="single" w:sz="4" w:space="0" w:color="000000"/>
              <w:bottom w:val="single" w:sz="4" w:space="0" w:color="000000"/>
              <w:right w:val="single" w:sz="4" w:space="0" w:color="000000"/>
            </w:tcBorders>
          </w:tcPr>
          <w:p w14:paraId="5E4D7291" w14:textId="77777777"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Земские соборы – народное представительство и волеизъявление. Причины, ход и последствия Смутного времени. 4 ноября – смысл Дня народного единства, как объединения народов России против внутреннего раскола и иностранной интервенции. Зарождение гражданского и патриотического самосознания в ходе народного ополчения</w:t>
            </w:r>
          </w:p>
        </w:tc>
        <w:tc>
          <w:tcPr>
            <w:tcW w:w="2197" w:type="dxa"/>
            <w:tcBorders>
              <w:top w:val="single" w:sz="4" w:space="0" w:color="000000"/>
              <w:left w:val="single" w:sz="4" w:space="0" w:color="000000"/>
              <w:bottom w:val="single" w:sz="4" w:space="0" w:color="000000"/>
              <w:right w:val="single" w:sz="4" w:space="0" w:color="000000"/>
            </w:tcBorders>
            <w:vAlign w:val="center"/>
          </w:tcPr>
          <w:p w14:paraId="5C31124B" w14:textId="77777777" w:rsidR="002E5C65" w:rsidRPr="002E5C65" w:rsidRDefault="002E5C65" w:rsidP="00AD4374">
            <w:pPr>
              <w:spacing w:after="0" w:line="240" w:lineRule="auto"/>
              <w:jc w:val="center"/>
              <w:rPr>
                <w:rFonts w:ascii="Times New Roman" w:hAnsi="Times New Roman"/>
                <w:sz w:val="24"/>
                <w:szCs w:val="24"/>
              </w:rPr>
            </w:pPr>
            <w:r w:rsidRPr="002E5C65">
              <w:rPr>
                <w:rFonts w:ascii="Times New Roman" w:hAnsi="Times New Roman"/>
                <w:sz w:val="24"/>
                <w:szCs w:val="24"/>
              </w:rPr>
              <w:t>2</w:t>
            </w:r>
          </w:p>
        </w:tc>
        <w:tc>
          <w:tcPr>
            <w:tcW w:w="2268" w:type="dxa"/>
            <w:vMerge/>
            <w:tcBorders>
              <w:top w:val="single" w:sz="4" w:space="0" w:color="000000"/>
              <w:left w:val="single" w:sz="4" w:space="0" w:color="000000"/>
              <w:bottom w:val="single" w:sz="4" w:space="0" w:color="000000"/>
              <w:right w:val="single" w:sz="4" w:space="0" w:color="000000"/>
            </w:tcBorders>
          </w:tcPr>
          <w:p w14:paraId="6197BD7B" w14:textId="77777777" w:rsidR="002E5C65" w:rsidRPr="002E5C65" w:rsidRDefault="002E5C65" w:rsidP="00AD4374">
            <w:pPr>
              <w:rPr>
                <w:rFonts w:ascii="Times New Roman" w:hAnsi="Times New Roman"/>
                <w:sz w:val="24"/>
                <w:szCs w:val="24"/>
              </w:rPr>
            </w:pPr>
          </w:p>
        </w:tc>
      </w:tr>
      <w:tr w:rsidR="002E5C65" w:rsidRPr="002E5C65" w14:paraId="574B3011" w14:textId="77777777" w:rsidTr="002E5C65">
        <w:trPr>
          <w:trHeight w:val="340"/>
        </w:trPr>
        <w:tc>
          <w:tcPr>
            <w:tcW w:w="2267" w:type="dxa"/>
            <w:vMerge w:val="restart"/>
            <w:tcBorders>
              <w:top w:val="single" w:sz="4" w:space="0" w:color="000000"/>
              <w:left w:val="single" w:sz="4" w:space="0" w:color="000000"/>
              <w:bottom w:val="single" w:sz="4" w:space="0" w:color="000000"/>
              <w:right w:val="single" w:sz="4" w:space="0" w:color="000000"/>
            </w:tcBorders>
          </w:tcPr>
          <w:p w14:paraId="477809B5" w14:textId="77777777" w:rsidR="002E5C65" w:rsidRPr="002E5C65" w:rsidRDefault="002E5C65" w:rsidP="00AD4374">
            <w:pPr>
              <w:spacing w:after="0" w:line="240" w:lineRule="auto"/>
              <w:rPr>
                <w:rFonts w:ascii="Times New Roman" w:hAnsi="Times New Roman"/>
                <w:b/>
                <w:sz w:val="24"/>
                <w:szCs w:val="24"/>
              </w:rPr>
            </w:pPr>
            <w:r w:rsidRPr="002E5C65">
              <w:rPr>
                <w:rFonts w:ascii="Times New Roman" w:hAnsi="Times New Roman"/>
                <w:b/>
                <w:sz w:val="24"/>
                <w:szCs w:val="24"/>
              </w:rPr>
              <w:t xml:space="preserve">Тема 4. Восстановление единства русского </w:t>
            </w:r>
            <w:r w:rsidRPr="002E5C65">
              <w:rPr>
                <w:rFonts w:ascii="Times New Roman" w:hAnsi="Times New Roman"/>
                <w:b/>
                <w:sz w:val="24"/>
                <w:szCs w:val="24"/>
              </w:rPr>
              <w:lastRenderedPageBreak/>
              <w:t>народа: объединение Великой и Малой Руси</w:t>
            </w:r>
          </w:p>
        </w:tc>
        <w:tc>
          <w:tcPr>
            <w:tcW w:w="7722" w:type="dxa"/>
            <w:tcBorders>
              <w:top w:val="single" w:sz="4" w:space="0" w:color="000000"/>
              <w:left w:val="single" w:sz="4" w:space="0" w:color="000000"/>
              <w:bottom w:val="single" w:sz="4" w:space="0" w:color="000000"/>
              <w:right w:val="single" w:sz="4" w:space="0" w:color="000000"/>
            </w:tcBorders>
          </w:tcPr>
          <w:p w14:paraId="63194DE0" w14:textId="77777777"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b/>
                <w:sz w:val="24"/>
                <w:szCs w:val="24"/>
              </w:rPr>
              <w:lastRenderedPageBreak/>
              <w:t xml:space="preserve">Содержание учебного материала </w:t>
            </w:r>
          </w:p>
        </w:tc>
        <w:tc>
          <w:tcPr>
            <w:tcW w:w="2197" w:type="dxa"/>
            <w:tcBorders>
              <w:top w:val="single" w:sz="4" w:space="0" w:color="000000"/>
              <w:left w:val="single" w:sz="4" w:space="0" w:color="000000"/>
              <w:bottom w:val="single" w:sz="4" w:space="0" w:color="000000"/>
              <w:right w:val="single" w:sz="4" w:space="0" w:color="000000"/>
            </w:tcBorders>
            <w:vAlign w:val="center"/>
          </w:tcPr>
          <w:p w14:paraId="5CCD8482" w14:textId="77777777" w:rsidR="002E5C65" w:rsidRPr="002E5C65" w:rsidRDefault="002E5C65" w:rsidP="00AD4374">
            <w:pPr>
              <w:spacing w:after="0" w:line="240" w:lineRule="auto"/>
              <w:jc w:val="center"/>
              <w:rPr>
                <w:rFonts w:ascii="Times New Roman" w:hAnsi="Times New Roman"/>
                <w:b/>
                <w:sz w:val="24"/>
                <w:szCs w:val="24"/>
              </w:rPr>
            </w:pPr>
            <w:r w:rsidRPr="002E5C65">
              <w:rPr>
                <w:rFonts w:ascii="Times New Roman" w:hAnsi="Times New Roman"/>
                <w:b/>
                <w:sz w:val="24"/>
                <w:szCs w:val="24"/>
              </w:rPr>
              <w:t>2</w:t>
            </w:r>
          </w:p>
        </w:tc>
        <w:tc>
          <w:tcPr>
            <w:tcW w:w="2268" w:type="dxa"/>
            <w:vMerge w:val="restart"/>
            <w:tcBorders>
              <w:top w:val="single" w:sz="4" w:space="0" w:color="000000"/>
              <w:left w:val="single" w:sz="4" w:space="0" w:color="000000"/>
              <w:bottom w:val="single" w:sz="4" w:space="0" w:color="000000"/>
              <w:right w:val="single" w:sz="4" w:space="0" w:color="000000"/>
            </w:tcBorders>
          </w:tcPr>
          <w:p w14:paraId="53614BE9" w14:textId="77777777"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ОК 01, ОК 02, ОК 03, ОК 04, ОК 05, ОК 06, ОК 09</w:t>
            </w:r>
          </w:p>
          <w:p w14:paraId="56AA1DEF" w14:textId="054F963C"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lastRenderedPageBreak/>
              <w:t>ПК</w:t>
            </w:r>
            <w:r>
              <w:rPr>
                <w:rFonts w:ascii="Times New Roman" w:hAnsi="Times New Roman"/>
                <w:sz w:val="24"/>
                <w:szCs w:val="24"/>
              </w:rPr>
              <w:t>1.1, ПК1.5</w:t>
            </w:r>
          </w:p>
        </w:tc>
      </w:tr>
      <w:tr w:rsidR="002E5C65" w:rsidRPr="002E5C65" w14:paraId="0A917FC6" w14:textId="77777777" w:rsidTr="002E5C65">
        <w:trPr>
          <w:trHeight w:val="20"/>
        </w:trPr>
        <w:tc>
          <w:tcPr>
            <w:tcW w:w="2267" w:type="dxa"/>
            <w:vMerge/>
            <w:tcBorders>
              <w:top w:val="single" w:sz="4" w:space="0" w:color="000000"/>
              <w:left w:val="single" w:sz="4" w:space="0" w:color="000000"/>
              <w:bottom w:val="single" w:sz="4" w:space="0" w:color="000000"/>
              <w:right w:val="single" w:sz="4" w:space="0" w:color="000000"/>
            </w:tcBorders>
          </w:tcPr>
          <w:p w14:paraId="7A7FD8A2" w14:textId="77777777" w:rsidR="002E5C65" w:rsidRPr="002E5C65" w:rsidRDefault="002E5C65" w:rsidP="00AD4374">
            <w:pPr>
              <w:rPr>
                <w:rFonts w:ascii="Times New Roman" w:hAnsi="Times New Roman"/>
                <w:sz w:val="24"/>
                <w:szCs w:val="24"/>
              </w:rPr>
            </w:pPr>
          </w:p>
        </w:tc>
        <w:tc>
          <w:tcPr>
            <w:tcW w:w="7722" w:type="dxa"/>
            <w:tcBorders>
              <w:top w:val="single" w:sz="4" w:space="0" w:color="000000"/>
              <w:left w:val="single" w:sz="4" w:space="0" w:color="000000"/>
              <w:bottom w:val="single" w:sz="4" w:space="0" w:color="000000"/>
              <w:right w:val="single" w:sz="4" w:space="0" w:color="000000"/>
            </w:tcBorders>
          </w:tcPr>
          <w:p w14:paraId="15A6C49A" w14:textId="77777777" w:rsidR="002E5C65" w:rsidRPr="002E5C65" w:rsidRDefault="002E5C65" w:rsidP="00AD4374">
            <w:pPr>
              <w:pStyle w:val="aa"/>
              <w:spacing w:line="240" w:lineRule="auto"/>
              <w:ind w:left="0"/>
              <w:jc w:val="both"/>
              <w:rPr>
                <w:rFonts w:ascii="Times New Roman" w:hAnsi="Times New Roman"/>
                <w:sz w:val="24"/>
                <w:szCs w:val="24"/>
              </w:rPr>
            </w:pPr>
            <w:r w:rsidRPr="002E5C65">
              <w:rPr>
                <w:rFonts w:ascii="Times New Roman" w:hAnsi="Times New Roman"/>
                <w:sz w:val="24"/>
                <w:szCs w:val="24"/>
              </w:rPr>
              <w:t xml:space="preserve">Угнетение православных русских людей в составе Литвы, Польши, Речи Посполитой. Борьба запорожских казаков под руководством Богдана </w:t>
            </w:r>
            <w:r w:rsidRPr="002E5C65">
              <w:rPr>
                <w:rFonts w:ascii="Times New Roman" w:hAnsi="Times New Roman"/>
                <w:sz w:val="24"/>
                <w:szCs w:val="24"/>
              </w:rPr>
              <w:lastRenderedPageBreak/>
              <w:t>Хмельницкого за православную веру и единство с Россией. Спасение Малороссии Великой Россией: Земский собор 1653 г., Переяславская Рада 1654 г., Русско-польская война 1654-1667 гг.</w:t>
            </w:r>
          </w:p>
        </w:tc>
        <w:tc>
          <w:tcPr>
            <w:tcW w:w="2197" w:type="dxa"/>
            <w:tcBorders>
              <w:top w:val="single" w:sz="4" w:space="0" w:color="000000"/>
              <w:left w:val="single" w:sz="4" w:space="0" w:color="000000"/>
              <w:bottom w:val="single" w:sz="4" w:space="0" w:color="000000"/>
              <w:right w:val="single" w:sz="4" w:space="0" w:color="000000"/>
            </w:tcBorders>
            <w:vAlign w:val="center"/>
          </w:tcPr>
          <w:p w14:paraId="39D10443" w14:textId="77777777" w:rsidR="002E5C65" w:rsidRPr="002E5C65" w:rsidRDefault="002E5C65" w:rsidP="00AD4374">
            <w:pPr>
              <w:spacing w:after="0" w:line="240" w:lineRule="auto"/>
              <w:jc w:val="center"/>
              <w:rPr>
                <w:rFonts w:ascii="Times New Roman" w:hAnsi="Times New Roman"/>
                <w:sz w:val="24"/>
                <w:szCs w:val="24"/>
              </w:rPr>
            </w:pPr>
            <w:r w:rsidRPr="002E5C65">
              <w:rPr>
                <w:rFonts w:ascii="Times New Roman" w:hAnsi="Times New Roman"/>
                <w:sz w:val="24"/>
                <w:szCs w:val="24"/>
              </w:rPr>
              <w:lastRenderedPageBreak/>
              <w:t>2</w:t>
            </w:r>
          </w:p>
        </w:tc>
        <w:tc>
          <w:tcPr>
            <w:tcW w:w="2268" w:type="dxa"/>
            <w:vMerge/>
            <w:tcBorders>
              <w:top w:val="single" w:sz="4" w:space="0" w:color="000000"/>
              <w:left w:val="single" w:sz="4" w:space="0" w:color="000000"/>
              <w:bottom w:val="single" w:sz="4" w:space="0" w:color="000000"/>
              <w:right w:val="single" w:sz="4" w:space="0" w:color="000000"/>
            </w:tcBorders>
          </w:tcPr>
          <w:p w14:paraId="229D60A6" w14:textId="77777777" w:rsidR="002E5C65" w:rsidRPr="002E5C65" w:rsidRDefault="002E5C65" w:rsidP="00AD4374">
            <w:pPr>
              <w:rPr>
                <w:rFonts w:ascii="Times New Roman" w:hAnsi="Times New Roman"/>
                <w:sz w:val="24"/>
                <w:szCs w:val="24"/>
              </w:rPr>
            </w:pPr>
          </w:p>
        </w:tc>
      </w:tr>
      <w:tr w:rsidR="002E5C65" w:rsidRPr="002E5C65" w14:paraId="55F9EF7D" w14:textId="77777777" w:rsidTr="002E5C65">
        <w:trPr>
          <w:trHeight w:val="56"/>
        </w:trPr>
        <w:tc>
          <w:tcPr>
            <w:tcW w:w="2267" w:type="dxa"/>
            <w:vMerge w:val="restart"/>
            <w:tcBorders>
              <w:top w:val="single" w:sz="4" w:space="0" w:color="000000"/>
              <w:left w:val="single" w:sz="4" w:space="0" w:color="000000"/>
              <w:bottom w:val="single" w:sz="4" w:space="0" w:color="000000"/>
              <w:right w:val="single" w:sz="4" w:space="0" w:color="000000"/>
            </w:tcBorders>
          </w:tcPr>
          <w:p w14:paraId="0ADF7CA4" w14:textId="77777777" w:rsidR="002E5C65" w:rsidRPr="002E5C65" w:rsidRDefault="002E5C65" w:rsidP="00AD4374">
            <w:pPr>
              <w:spacing w:after="0" w:line="240" w:lineRule="auto"/>
              <w:rPr>
                <w:rFonts w:ascii="Times New Roman" w:hAnsi="Times New Roman"/>
                <w:b/>
                <w:sz w:val="24"/>
                <w:szCs w:val="24"/>
              </w:rPr>
            </w:pPr>
            <w:r w:rsidRPr="002E5C65">
              <w:rPr>
                <w:rFonts w:ascii="Times New Roman" w:hAnsi="Times New Roman"/>
                <w:b/>
                <w:sz w:val="24"/>
                <w:szCs w:val="24"/>
              </w:rPr>
              <w:t>Тема 5. Пётр Великий. Строитель великой империи</w:t>
            </w:r>
          </w:p>
        </w:tc>
        <w:tc>
          <w:tcPr>
            <w:tcW w:w="7722" w:type="dxa"/>
            <w:tcBorders>
              <w:top w:val="single" w:sz="4" w:space="0" w:color="000000"/>
              <w:left w:val="single" w:sz="4" w:space="0" w:color="000000"/>
              <w:bottom w:val="single" w:sz="4" w:space="0" w:color="000000"/>
              <w:right w:val="single" w:sz="4" w:space="0" w:color="000000"/>
            </w:tcBorders>
          </w:tcPr>
          <w:p w14:paraId="3ABD4B69" w14:textId="77777777"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b/>
                <w:sz w:val="24"/>
                <w:szCs w:val="24"/>
              </w:rPr>
              <w:t xml:space="preserve">Содержание учебного материала </w:t>
            </w:r>
          </w:p>
        </w:tc>
        <w:tc>
          <w:tcPr>
            <w:tcW w:w="2197" w:type="dxa"/>
            <w:tcBorders>
              <w:top w:val="single" w:sz="4" w:space="0" w:color="000000"/>
              <w:left w:val="single" w:sz="4" w:space="0" w:color="000000"/>
              <w:bottom w:val="single" w:sz="4" w:space="0" w:color="000000"/>
              <w:right w:val="single" w:sz="4" w:space="0" w:color="000000"/>
            </w:tcBorders>
            <w:vAlign w:val="center"/>
          </w:tcPr>
          <w:p w14:paraId="0B02DEF4" w14:textId="77777777" w:rsidR="002E5C65" w:rsidRPr="002E5C65" w:rsidRDefault="002E5C65" w:rsidP="00AD4374">
            <w:pPr>
              <w:spacing w:after="0" w:line="240" w:lineRule="auto"/>
              <w:jc w:val="center"/>
              <w:rPr>
                <w:rFonts w:ascii="Times New Roman" w:hAnsi="Times New Roman"/>
                <w:b/>
                <w:sz w:val="24"/>
                <w:szCs w:val="24"/>
              </w:rPr>
            </w:pPr>
            <w:r w:rsidRPr="002E5C65">
              <w:rPr>
                <w:rFonts w:ascii="Times New Roman" w:hAnsi="Times New Roman"/>
                <w:b/>
                <w:sz w:val="24"/>
                <w:szCs w:val="24"/>
              </w:rPr>
              <w:t>2</w:t>
            </w:r>
          </w:p>
        </w:tc>
        <w:tc>
          <w:tcPr>
            <w:tcW w:w="2268" w:type="dxa"/>
            <w:vMerge w:val="restart"/>
            <w:tcBorders>
              <w:top w:val="single" w:sz="4" w:space="0" w:color="000000"/>
              <w:left w:val="single" w:sz="4" w:space="0" w:color="000000"/>
              <w:bottom w:val="single" w:sz="4" w:space="0" w:color="000000"/>
              <w:right w:val="single" w:sz="4" w:space="0" w:color="000000"/>
            </w:tcBorders>
          </w:tcPr>
          <w:p w14:paraId="082FE806" w14:textId="77777777"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ОК 01, ОК 02, ОК 03, ОК 04, ОК 05, ОК 06, ОК 09</w:t>
            </w:r>
          </w:p>
          <w:p w14:paraId="30E4D631" w14:textId="1BB317E5"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ПК</w:t>
            </w:r>
            <w:r>
              <w:rPr>
                <w:rFonts w:ascii="Times New Roman" w:hAnsi="Times New Roman"/>
                <w:sz w:val="24"/>
                <w:szCs w:val="24"/>
              </w:rPr>
              <w:t>1.1, ПК1.5</w:t>
            </w:r>
          </w:p>
        </w:tc>
      </w:tr>
      <w:tr w:rsidR="002E5C65" w:rsidRPr="002E5C65" w14:paraId="64B003DB" w14:textId="77777777" w:rsidTr="002E5C65">
        <w:trPr>
          <w:trHeight w:val="20"/>
        </w:trPr>
        <w:tc>
          <w:tcPr>
            <w:tcW w:w="2267" w:type="dxa"/>
            <w:vMerge/>
            <w:tcBorders>
              <w:top w:val="single" w:sz="4" w:space="0" w:color="000000"/>
              <w:left w:val="single" w:sz="4" w:space="0" w:color="000000"/>
              <w:bottom w:val="single" w:sz="4" w:space="0" w:color="000000"/>
              <w:right w:val="single" w:sz="4" w:space="0" w:color="000000"/>
            </w:tcBorders>
          </w:tcPr>
          <w:p w14:paraId="70657882" w14:textId="77777777" w:rsidR="002E5C65" w:rsidRPr="002E5C65" w:rsidRDefault="002E5C65" w:rsidP="00AD4374">
            <w:pPr>
              <w:rPr>
                <w:rFonts w:ascii="Times New Roman" w:hAnsi="Times New Roman"/>
                <w:sz w:val="24"/>
                <w:szCs w:val="24"/>
              </w:rPr>
            </w:pPr>
          </w:p>
        </w:tc>
        <w:tc>
          <w:tcPr>
            <w:tcW w:w="7722" w:type="dxa"/>
            <w:tcBorders>
              <w:top w:val="single" w:sz="4" w:space="0" w:color="000000"/>
              <w:left w:val="single" w:sz="4" w:space="0" w:color="000000"/>
              <w:bottom w:val="single" w:sz="4" w:space="0" w:color="000000"/>
              <w:right w:val="single" w:sz="4" w:space="0" w:color="000000"/>
            </w:tcBorders>
          </w:tcPr>
          <w:p w14:paraId="7FCCF4DB" w14:textId="77777777"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Консолидация Петром I внутренних сил России с целью ее выхода на широкую мировую арену. Внутренние реформы для развития производительных сил страны и укрепления военной безопасности. Строительство великой империи: цена и результаты. Продолжение освоения Сибири и Дальнего Востока: история русских открытий в сравнении с колониальными захватами западных стран</w:t>
            </w:r>
          </w:p>
        </w:tc>
        <w:tc>
          <w:tcPr>
            <w:tcW w:w="2197" w:type="dxa"/>
            <w:tcBorders>
              <w:top w:val="single" w:sz="4" w:space="0" w:color="000000"/>
              <w:left w:val="single" w:sz="4" w:space="0" w:color="000000"/>
              <w:bottom w:val="single" w:sz="4" w:space="0" w:color="000000"/>
              <w:right w:val="single" w:sz="4" w:space="0" w:color="000000"/>
            </w:tcBorders>
            <w:vAlign w:val="center"/>
          </w:tcPr>
          <w:p w14:paraId="74DA6978" w14:textId="77777777" w:rsidR="002E5C65" w:rsidRPr="002E5C65" w:rsidRDefault="002E5C65" w:rsidP="00AD4374">
            <w:pPr>
              <w:spacing w:after="0" w:line="240" w:lineRule="auto"/>
              <w:jc w:val="center"/>
              <w:rPr>
                <w:rFonts w:ascii="Times New Roman" w:hAnsi="Times New Roman"/>
                <w:sz w:val="24"/>
                <w:szCs w:val="24"/>
              </w:rPr>
            </w:pPr>
            <w:r w:rsidRPr="002E5C65">
              <w:rPr>
                <w:rFonts w:ascii="Times New Roman" w:hAnsi="Times New Roman"/>
                <w:sz w:val="24"/>
                <w:szCs w:val="24"/>
              </w:rPr>
              <w:t>2</w:t>
            </w:r>
          </w:p>
        </w:tc>
        <w:tc>
          <w:tcPr>
            <w:tcW w:w="2268" w:type="dxa"/>
            <w:vMerge/>
            <w:tcBorders>
              <w:top w:val="single" w:sz="4" w:space="0" w:color="000000"/>
              <w:left w:val="single" w:sz="4" w:space="0" w:color="000000"/>
              <w:bottom w:val="single" w:sz="4" w:space="0" w:color="000000"/>
              <w:right w:val="single" w:sz="4" w:space="0" w:color="000000"/>
            </w:tcBorders>
          </w:tcPr>
          <w:p w14:paraId="7A0D20CB" w14:textId="77777777" w:rsidR="002E5C65" w:rsidRPr="002E5C65" w:rsidRDefault="002E5C65" w:rsidP="00AD4374">
            <w:pPr>
              <w:rPr>
                <w:rFonts w:ascii="Times New Roman" w:hAnsi="Times New Roman"/>
                <w:sz w:val="24"/>
                <w:szCs w:val="24"/>
              </w:rPr>
            </w:pPr>
          </w:p>
        </w:tc>
      </w:tr>
      <w:tr w:rsidR="002E5C65" w:rsidRPr="002E5C65" w14:paraId="4157115A" w14:textId="77777777" w:rsidTr="002E5C65">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14:paraId="4F90C8FE" w14:textId="77777777" w:rsidR="002E5C65" w:rsidRPr="002E5C65" w:rsidRDefault="002E5C65" w:rsidP="00AD4374">
            <w:pPr>
              <w:spacing w:after="0" w:line="240" w:lineRule="auto"/>
              <w:rPr>
                <w:rFonts w:ascii="Times New Roman" w:hAnsi="Times New Roman"/>
                <w:sz w:val="24"/>
                <w:szCs w:val="24"/>
              </w:rPr>
            </w:pPr>
            <w:r w:rsidRPr="002E5C65">
              <w:rPr>
                <w:rFonts w:ascii="Times New Roman" w:hAnsi="Times New Roman"/>
                <w:b/>
                <w:sz w:val="24"/>
                <w:szCs w:val="24"/>
              </w:rPr>
              <w:t>Тема 6. Екатерина II: продолжатель великих дел Петра I</w:t>
            </w:r>
          </w:p>
        </w:tc>
        <w:tc>
          <w:tcPr>
            <w:tcW w:w="7722" w:type="dxa"/>
            <w:tcBorders>
              <w:top w:val="single" w:sz="4" w:space="0" w:color="000000"/>
              <w:left w:val="single" w:sz="2" w:space="0" w:color="000000"/>
              <w:bottom w:val="single" w:sz="4" w:space="0" w:color="000000"/>
              <w:right w:val="single" w:sz="4" w:space="0" w:color="000000"/>
            </w:tcBorders>
          </w:tcPr>
          <w:p w14:paraId="007B895A" w14:textId="77777777"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b/>
                <w:sz w:val="24"/>
                <w:szCs w:val="24"/>
              </w:rPr>
              <w:t xml:space="preserve">Содержание учебного материала </w:t>
            </w:r>
          </w:p>
        </w:tc>
        <w:tc>
          <w:tcPr>
            <w:tcW w:w="2197" w:type="dxa"/>
            <w:tcBorders>
              <w:top w:val="single" w:sz="4" w:space="0" w:color="000000"/>
              <w:left w:val="single" w:sz="4" w:space="0" w:color="000000"/>
              <w:bottom w:val="single" w:sz="4" w:space="0" w:color="000000"/>
              <w:right w:val="single" w:sz="4" w:space="0" w:color="000000"/>
            </w:tcBorders>
            <w:vAlign w:val="center"/>
          </w:tcPr>
          <w:p w14:paraId="1E50E357" w14:textId="77777777" w:rsidR="002E5C65" w:rsidRPr="002E5C65" w:rsidRDefault="002E5C65" w:rsidP="00AD4374">
            <w:pPr>
              <w:spacing w:after="0" w:line="240" w:lineRule="auto"/>
              <w:jc w:val="center"/>
              <w:rPr>
                <w:rFonts w:ascii="Times New Roman" w:hAnsi="Times New Roman"/>
                <w:b/>
                <w:sz w:val="24"/>
                <w:szCs w:val="24"/>
              </w:rPr>
            </w:pPr>
            <w:r w:rsidRPr="002E5C65">
              <w:rPr>
                <w:rFonts w:ascii="Times New Roman" w:hAnsi="Times New Roman"/>
                <w:b/>
                <w:sz w:val="24"/>
                <w:szCs w:val="24"/>
              </w:rPr>
              <w:t>2</w:t>
            </w:r>
          </w:p>
        </w:tc>
        <w:tc>
          <w:tcPr>
            <w:tcW w:w="2268" w:type="dxa"/>
            <w:vMerge w:val="restart"/>
            <w:tcBorders>
              <w:top w:val="single" w:sz="4" w:space="0" w:color="000000"/>
              <w:left w:val="single" w:sz="4" w:space="0" w:color="000000"/>
              <w:bottom w:val="single" w:sz="4" w:space="0" w:color="000000"/>
              <w:right w:val="single" w:sz="4" w:space="0" w:color="000000"/>
            </w:tcBorders>
          </w:tcPr>
          <w:p w14:paraId="202E4970" w14:textId="77777777"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ОК 01, ОК 02, ОК 03, ОК 04, ОК 05, ОК 06, ОК 09</w:t>
            </w:r>
          </w:p>
          <w:p w14:paraId="2AC421F2" w14:textId="3262EA6A"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ПК</w:t>
            </w:r>
            <w:r>
              <w:rPr>
                <w:rFonts w:ascii="Times New Roman" w:hAnsi="Times New Roman"/>
                <w:sz w:val="24"/>
                <w:szCs w:val="24"/>
              </w:rPr>
              <w:t>1.1, ПК1.5</w:t>
            </w:r>
          </w:p>
        </w:tc>
      </w:tr>
      <w:tr w:rsidR="002E5C65" w:rsidRPr="002E5C65" w14:paraId="4657D106" w14:textId="77777777" w:rsidTr="002E5C65">
        <w:trPr>
          <w:trHeight w:val="20"/>
        </w:trPr>
        <w:tc>
          <w:tcPr>
            <w:tcW w:w="2267" w:type="dxa"/>
            <w:vMerge/>
            <w:tcBorders>
              <w:top w:val="single" w:sz="4" w:space="0" w:color="000000"/>
              <w:left w:val="single" w:sz="4" w:space="0" w:color="000000"/>
              <w:bottom w:val="single" w:sz="4" w:space="0" w:color="000000"/>
              <w:right w:val="single" w:sz="2" w:space="0" w:color="000000"/>
            </w:tcBorders>
          </w:tcPr>
          <w:p w14:paraId="44417004" w14:textId="77777777" w:rsidR="002E5C65" w:rsidRPr="002E5C65" w:rsidRDefault="002E5C65" w:rsidP="00AD4374">
            <w:pPr>
              <w:rPr>
                <w:rFonts w:ascii="Times New Roman" w:hAnsi="Times New Roman"/>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1D73222C" w14:textId="77777777"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Просвещённый абсолютизм в России. Решение национальных задач: присоединение Крыма, освоение Новороссии, воссоединение Правобережья Днепра и Белоруссии с Россией. Противоречия развития науки и культуры с существующим крепостным правом</w:t>
            </w:r>
          </w:p>
        </w:tc>
        <w:tc>
          <w:tcPr>
            <w:tcW w:w="2197" w:type="dxa"/>
            <w:tcBorders>
              <w:top w:val="single" w:sz="4" w:space="0" w:color="000000"/>
              <w:left w:val="single" w:sz="4" w:space="0" w:color="000000"/>
              <w:bottom w:val="single" w:sz="4" w:space="0" w:color="000000"/>
              <w:right w:val="single" w:sz="4" w:space="0" w:color="000000"/>
            </w:tcBorders>
            <w:vAlign w:val="center"/>
          </w:tcPr>
          <w:p w14:paraId="64F2A7DB" w14:textId="77777777" w:rsidR="002E5C65" w:rsidRPr="002E5C65" w:rsidRDefault="002E5C65" w:rsidP="00AD4374">
            <w:pPr>
              <w:spacing w:after="0" w:line="240" w:lineRule="auto"/>
              <w:jc w:val="center"/>
              <w:rPr>
                <w:rFonts w:ascii="Times New Roman" w:hAnsi="Times New Roman"/>
                <w:sz w:val="24"/>
                <w:szCs w:val="24"/>
              </w:rPr>
            </w:pPr>
            <w:r w:rsidRPr="002E5C65">
              <w:rPr>
                <w:rFonts w:ascii="Times New Roman" w:hAnsi="Times New Roman"/>
                <w:sz w:val="24"/>
                <w:szCs w:val="24"/>
              </w:rPr>
              <w:t>2</w:t>
            </w:r>
          </w:p>
        </w:tc>
        <w:tc>
          <w:tcPr>
            <w:tcW w:w="2268" w:type="dxa"/>
            <w:vMerge/>
            <w:tcBorders>
              <w:top w:val="single" w:sz="4" w:space="0" w:color="000000"/>
              <w:left w:val="single" w:sz="4" w:space="0" w:color="000000"/>
              <w:bottom w:val="single" w:sz="4" w:space="0" w:color="000000"/>
              <w:right w:val="single" w:sz="4" w:space="0" w:color="000000"/>
            </w:tcBorders>
          </w:tcPr>
          <w:p w14:paraId="4C1E6D66" w14:textId="77777777" w:rsidR="002E5C65" w:rsidRPr="002E5C65" w:rsidRDefault="002E5C65" w:rsidP="00AD4374">
            <w:pPr>
              <w:rPr>
                <w:rFonts w:ascii="Times New Roman" w:hAnsi="Times New Roman"/>
                <w:sz w:val="24"/>
                <w:szCs w:val="24"/>
              </w:rPr>
            </w:pPr>
          </w:p>
        </w:tc>
      </w:tr>
      <w:tr w:rsidR="002E5C65" w:rsidRPr="002E5C65" w14:paraId="5E72D0D1" w14:textId="77777777" w:rsidTr="002E5C65">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14:paraId="31FAAD65" w14:textId="77777777"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b/>
                <w:sz w:val="24"/>
                <w:szCs w:val="24"/>
              </w:rPr>
              <w:t>Тема 7. От победы над Наполеоном до Крымской войны</w:t>
            </w:r>
          </w:p>
        </w:tc>
        <w:tc>
          <w:tcPr>
            <w:tcW w:w="7722" w:type="dxa"/>
            <w:tcBorders>
              <w:top w:val="single" w:sz="4" w:space="0" w:color="000000"/>
              <w:left w:val="single" w:sz="2" w:space="0" w:color="000000"/>
              <w:bottom w:val="single" w:sz="4" w:space="0" w:color="000000"/>
              <w:right w:val="single" w:sz="4" w:space="0" w:color="000000"/>
            </w:tcBorders>
          </w:tcPr>
          <w:p w14:paraId="78DAC9D7" w14:textId="77777777"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b/>
                <w:sz w:val="24"/>
                <w:szCs w:val="24"/>
              </w:rPr>
              <w:t xml:space="preserve">Содержание учебного материала </w:t>
            </w:r>
          </w:p>
        </w:tc>
        <w:tc>
          <w:tcPr>
            <w:tcW w:w="2197" w:type="dxa"/>
            <w:tcBorders>
              <w:top w:val="single" w:sz="4" w:space="0" w:color="000000"/>
              <w:left w:val="single" w:sz="4" w:space="0" w:color="000000"/>
              <w:bottom w:val="single" w:sz="4" w:space="0" w:color="000000"/>
              <w:right w:val="single" w:sz="4" w:space="0" w:color="000000"/>
            </w:tcBorders>
            <w:vAlign w:val="center"/>
          </w:tcPr>
          <w:p w14:paraId="7C7E2840" w14:textId="77777777" w:rsidR="002E5C65" w:rsidRPr="002E5C65" w:rsidRDefault="002E5C65" w:rsidP="00AD4374">
            <w:pPr>
              <w:spacing w:after="0" w:line="240" w:lineRule="auto"/>
              <w:jc w:val="center"/>
              <w:rPr>
                <w:rFonts w:ascii="Times New Roman" w:hAnsi="Times New Roman"/>
                <w:b/>
                <w:sz w:val="24"/>
                <w:szCs w:val="24"/>
              </w:rPr>
            </w:pPr>
            <w:r w:rsidRPr="002E5C65">
              <w:rPr>
                <w:rFonts w:ascii="Times New Roman" w:hAnsi="Times New Roman"/>
                <w:b/>
                <w:sz w:val="24"/>
                <w:szCs w:val="24"/>
              </w:rPr>
              <w:t>2</w:t>
            </w:r>
          </w:p>
        </w:tc>
        <w:tc>
          <w:tcPr>
            <w:tcW w:w="2268" w:type="dxa"/>
            <w:vMerge w:val="restart"/>
            <w:tcBorders>
              <w:top w:val="single" w:sz="4" w:space="0" w:color="000000"/>
              <w:left w:val="single" w:sz="4" w:space="0" w:color="000000"/>
              <w:bottom w:val="single" w:sz="4" w:space="0" w:color="000000"/>
              <w:right w:val="single" w:sz="4" w:space="0" w:color="000000"/>
            </w:tcBorders>
          </w:tcPr>
          <w:p w14:paraId="0EDB15DD" w14:textId="77777777"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ОК 01, ОК 02, ОК 03, ОК 04, ОК 05, ОК 06, ОК 09</w:t>
            </w:r>
          </w:p>
          <w:p w14:paraId="05E28772" w14:textId="77641EA7"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ПК</w:t>
            </w:r>
            <w:r>
              <w:rPr>
                <w:rFonts w:ascii="Times New Roman" w:hAnsi="Times New Roman"/>
                <w:sz w:val="24"/>
                <w:szCs w:val="24"/>
              </w:rPr>
              <w:t>1.1, ПК1.5</w:t>
            </w:r>
          </w:p>
        </w:tc>
      </w:tr>
      <w:tr w:rsidR="002E5C65" w:rsidRPr="002E5C65" w14:paraId="71DCD7EA" w14:textId="77777777" w:rsidTr="002E5C65">
        <w:trPr>
          <w:trHeight w:val="20"/>
        </w:trPr>
        <w:tc>
          <w:tcPr>
            <w:tcW w:w="2267" w:type="dxa"/>
            <w:vMerge/>
            <w:tcBorders>
              <w:top w:val="single" w:sz="4" w:space="0" w:color="000000"/>
              <w:left w:val="single" w:sz="4" w:space="0" w:color="000000"/>
              <w:bottom w:val="single" w:sz="4" w:space="0" w:color="000000"/>
              <w:right w:val="single" w:sz="2" w:space="0" w:color="000000"/>
            </w:tcBorders>
          </w:tcPr>
          <w:p w14:paraId="75C1C8CD" w14:textId="77777777" w:rsidR="002E5C65" w:rsidRPr="002E5C65" w:rsidRDefault="002E5C65" w:rsidP="00AD4374">
            <w:pPr>
              <w:rPr>
                <w:rFonts w:ascii="Times New Roman" w:hAnsi="Times New Roman"/>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26414960" w14:textId="77777777"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Роль России в спасении Европы от экспансии наполеоновской Франции. Истоки патриотизма народов страны. Расширение границ и статуса великой державы России в первой половине XIX в. «Восточный вопрос». Крымская война, как попытка Запада нанести «стратегическое поражение» России. Память о героях обороны Севастополя. Итоги Крымской войны: Великие реформы Александра II, модернизация страны при Александре III</w:t>
            </w:r>
          </w:p>
        </w:tc>
        <w:tc>
          <w:tcPr>
            <w:tcW w:w="2197" w:type="dxa"/>
            <w:tcBorders>
              <w:top w:val="single" w:sz="4" w:space="0" w:color="000000"/>
              <w:left w:val="single" w:sz="4" w:space="0" w:color="000000"/>
              <w:bottom w:val="single" w:sz="4" w:space="0" w:color="000000"/>
              <w:right w:val="single" w:sz="4" w:space="0" w:color="000000"/>
            </w:tcBorders>
            <w:vAlign w:val="center"/>
          </w:tcPr>
          <w:p w14:paraId="31A8A6BE" w14:textId="77777777" w:rsidR="002E5C65" w:rsidRPr="002E5C65" w:rsidRDefault="002E5C65" w:rsidP="00AD4374">
            <w:pPr>
              <w:spacing w:before="120" w:after="0" w:line="240" w:lineRule="auto"/>
              <w:jc w:val="center"/>
              <w:rPr>
                <w:rFonts w:ascii="Times New Roman" w:hAnsi="Times New Roman"/>
                <w:sz w:val="24"/>
                <w:szCs w:val="24"/>
              </w:rPr>
            </w:pPr>
            <w:r w:rsidRPr="002E5C65">
              <w:rPr>
                <w:rFonts w:ascii="Times New Roman" w:hAnsi="Times New Roman"/>
                <w:sz w:val="24"/>
                <w:szCs w:val="24"/>
              </w:rPr>
              <w:t>2</w:t>
            </w:r>
          </w:p>
        </w:tc>
        <w:tc>
          <w:tcPr>
            <w:tcW w:w="2268" w:type="dxa"/>
            <w:vMerge/>
            <w:tcBorders>
              <w:top w:val="single" w:sz="4" w:space="0" w:color="000000"/>
              <w:left w:val="single" w:sz="4" w:space="0" w:color="000000"/>
              <w:bottom w:val="single" w:sz="4" w:space="0" w:color="000000"/>
              <w:right w:val="single" w:sz="4" w:space="0" w:color="000000"/>
            </w:tcBorders>
          </w:tcPr>
          <w:p w14:paraId="2E1189B6" w14:textId="77777777" w:rsidR="002E5C65" w:rsidRPr="002E5C65" w:rsidRDefault="002E5C65" w:rsidP="00AD4374">
            <w:pPr>
              <w:rPr>
                <w:rFonts w:ascii="Times New Roman" w:hAnsi="Times New Roman"/>
                <w:sz w:val="24"/>
                <w:szCs w:val="24"/>
              </w:rPr>
            </w:pPr>
          </w:p>
        </w:tc>
      </w:tr>
      <w:tr w:rsidR="002E5C65" w:rsidRPr="002E5C65" w14:paraId="1527A84B" w14:textId="77777777" w:rsidTr="002E5C65">
        <w:trPr>
          <w:trHeight w:val="64"/>
        </w:trPr>
        <w:tc>
          <w:tcPr>
            <w:tcW w:w="2267" w:type="dxa"/>
            <w:vMerge w:val="restart"/>
            <w:tcBorders>
              <w:top w:val="single" w:sz="4" w:space="0" w:color="000000"/>
              <w:left w:val="single" w:sz="4" w:space="0" w:color="000000"/>
              <w:bottom w:val="single" w:sz="4" w:space="0" w:color="000000"/>
              <w:right w:val="single" w:sz="2" w:space="0" w:color="000000"/>
            </w:tcBorders>
          </w:tcPr>
          <w:p w14:paraId="4054332E" w14:textId="77777777"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b/>
                <w:sz w:val="24"/>
                <w:szCs w:val="24"/>
              </w:rPr>
              <w:t>Тема 8. Гибель империи</w:t>
            </w:r>
          </w:p>
          <w:p w14:paraId="793C3942" w14:textId="77777777" w:rsidR="002E5C65" w:rsidRPr="002E5C65" w:rsidRDefault="002E5C65" w:rsidP="00AD4374">
            <w:pPr>
              <w:spacing w:after="0" w:line="240" w:lineRule="auto"/>
              <w:jc w:val="both"/>
              <w:rPr>
                <w:rFonts w:ascii="Times New Roman" w:hAnsi="Times New Roman"/>
                <w:b/>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166D991B" w14:textId="77777777"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b/>
                <w:sz w:val="24"/>
                <w:szCs w:val="24"/>
              </w:rPr>
              <w:t xml:space="preserve">Содержание учебного материала </w:t>
            </w:r>
          </w:p>
        </w:tc>
        <w:tc>
          <w:tcPr>
            <w:tcW w:w="2197" w:type="dxa"/>
            <w:tcBorders>
              <w:top w:val="single" w:sz="4" w:space="0" w:color="000000"/>
              <w:left w:val="single" w:sz="4" w:space="0" w:color="000000"/>
              <w:bottom w:val="single" w:sz="4" w:space="0" w:color="000000"/>
              <w:right w:val="single" w:sz="4" w:space="0" w:color="000000"/>
            </w:tcBorders>
            <w:vAlign w:val="center"/>
          </w:tcPr>
          <w:p w14:paraId="05976BAA" w14:textId="77777777" w:rsidR="002E5C65" w:rsidRPr="002E5C65" w:rsidRDefault="002E5C65" w:rsidP="00AD4374">
            <w:pPr>
              <w:spacing w:after="0" w:line="240" w:lineRule="auto"/>
              <w:jc w:val="center"/>
              <w:rPr>
                <w:rFonts w:ascii="Times New Roman" w:hAnsi="Times New Roman"/>
                <w:b/>
                <w:sz w:val="24"/>
                <w:szCs w:val="24"/>
              </w:rPr>
            </w:pPr>
            <w:r w:rsidRPr="002E5C65">
              <w:rPr>
                <w:rFonts w:ascii="Times New Roman" w:hAnsi="Times New Roman"/>
                <w:b/>
                <w:sz w:val="24"/>
                <w:szCs w:val="24"/>
              </w:rPr>
              <w:t>2</w:t>
            </w:r>
          </w:p>
        </w:tc>
        <w:tc>
          <w:tcPr>
            <w:tcW w:w="2268" w:type="dxa"/>
            <w:vMerge w:val="restart"/>
            <w:tcBorders>
              <w:top w:val="single" w:sz="4" w:space="0" w:color="000000"/>
              <w:left w:val="single" w:sz="4" w:space="0" w:color="000000"/>
              <w:bottom w:val="single" w:sz="4" w:space="0" w:color="000000"/>
              <w:right w:val="single" w:sz="4" w:space="0" w:color="000000"/>
            </w:tcBorders>
          </w:tcPr>
          <w:p w14:paraId="1D0A1DD8" w14:textId="77777777"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ОК 01, ОК 02, ОК 03, ОК 04, ОК 05, ОК 06, ОК 09</w:t>
            </w:r>
          </w:p>
          <w:p w14:paraId="2827AD14" w14:textId="18A4448D"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sz w:val="24"/>
                <w:szCs w:val="24"/>
              </w:rPr>
              <w:t>ПК</w:t>
            </w:r>
            <w:r>
              <w:rPr>
                <w:rFonts w:ascii="Times New Roman" w:hAnsi="Times New Roman"/>
                <w:sz w:val="24"/>
                <w:szCs w:val="24"/>
              </w:rPr>
              <w:t>1.1, ПК1.5</w:t>
            </w:r>
          </w:p>
        </w:tc>
      </w:tr>
      <w:tr w:rsidR="002E5C65" w:rsidRPr="002E5C65" w14:paraId="76ED6F41" w14:textId="77777777" w:rsidTr="002E5C65">
        <w:trPr>
          <w:trHeight w:val="274"/>
        </w:trPr>
        <w:tc>
          <w:tcPr>
            <w:tcW w:w="2267" w:type="dxa"/>
            <w:vMerge/>
            <w:tcBorders>
              <w:top w:val="single" w:sz="4" w:space="0" w:color="000000"/>
              <w:left w:val="single" w:sz="4" w:space="0" w:color="000000"/>
              <w:bottom w:val="single" w:sz="4" w:space="0" w:color="000000"/>
              <w:right w:val="single" w:sz="2" w:space="0" w:color="000000"/>
            </w:tcBorders>
          </w:tcPr>
          <w:p w14:paraId="2D6FF86C" w14:textId="77777777" w:rsidR="002E5C65" w:rsidRPr="002E5C65" w:rsidRDefault="002E5C65" w:rsidP="00AD4374">
            <w:pPr>
              <w:rPr>
                <w:rFonts w:ascii="Times New Roman" w:hAnsi="Times New Roman"/>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3B9A2366" w14:textId="77777777"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Русская революция 1905-1907 гг. – начало либерального эксперимента над исторической Россией. Первая мировая война и её уроки: герои сражений и мобилизация страны. От Февраля к Октябрю 1917 года: как свергали царя, но сломали государство. Гражданская война: крах идеи мировой революции, но возрождение инстинкта национального самосохранения</w:t>
            </w:r>
          </w:p>
        </w:tc>
        <w:tc>
          <w:tcPr>
            <w:tcW w:w="2197" w:type="dxa"/>
            <w:tcBorders>
              <w:top w:val="single" w:sz="4" w:space="0" w:color="000000"/>
              <w:left w:val="single" w:sz="4" w:space="0" w:color="000000"/>
              <w:bottom w:val="single" w:sz="4" w:space="0" w:color="000000"/>
              <w:right w:val="single" w:sz="4" w:space="0" w:color="000000"/>
            </w:tcBorders>
            <w:vAlign w:val="center"/>
          </w:tcPr>
          <w:p w14:paraId="234CC391" w14:textId="77777777" w:rsidR="002E5C65" w:rsidRPr="002E5C65" w:rsidRDefault="002E5C65" w:rsidP="00AD4374">
            <w:pPr>
              <w:spacing w:after="0" w:line="240" w:lineRule="auto"/>
              <w:jc w:val="center"/>
              <w:rPr>
                <w:rFonts w:ascii="Times New Roman" w:hAnsi="Times New Roman"/>
                <w:sz w:val="24"/>
                <w:szCs w:val="24"/>
              </w:rPr>
            </w:pPr>
            <w:r w:rsidRPr="002E5C65">
              <w:rPr>
                <w:rFonts w:ascii="Times New Roman" w:hAnsi="Times New Roman"/>
                <w:sz w:val="24"/>
                <w:szCs w:val="24"/>
              </w:rPr>
              <w:t>2</w:t>
            </w:r>
          </w:p>
        </w:tc>
        <w:tc>
          <w:tcPr>
            <w:tcW w:w="2268" w:type="dxa"/>
            <w:vMerge/>
            <w:tcBorders>
              <w:top w:val="single" w:sz="4" w:space="0" w:color="000000"/>
              <w:left w:val="single" w:sz="4" w:space="0" w:color="000000"/>
              <w:bottom w:val="single" w:sz="4" w:space="0" w:color="000000"/>
              <w:right w:val="single" w:sz="4" w:space="0" w:color="000000"/>
            </w:tcBorders>
          </w:tcPr>
          <w:p w14:paraId="52F75E67" w14:textId="77777777" w:rsidR="002E5C65" w:rsidRPr="002E5C65" w:rsidRDefault="002E5C65" w:rsidP="00AD4374">
            <w:pPr>
              <w:rPr>
                <w:rFonts w:ascii="Times New Roman" w:hAnsi="Times New Roman"/>
                <w:sz w:val="24"/>
                <w:szCs w:val="24"/>
              </w:rPr>
            </w:pPr>
          </w:p>
        </w:tc>
      </w:tr>
      <w:tr w:rsidR="002E5C65" w:rsidRPr="002E5C65" w14:paraId="12D29B87" w14:textId="77777777" w:rsidTr="002E5C65">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14:paraId="0DD208A7" w14:textId="77777777"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b/>
                <w:sz w:val="24"/>
                <w:szCs w:val="24"/>
              </w:rPr>
              <w:t>Тема 9. От великих потрясений к Великой Победе</w:t>
            </w:r>
          </w:p>
          <w:p w14:paraId="4DA2A1D8" w14:textId="77777777" w:rsidR="002E5C65" w:rsidRPr="002E5C65" w:rsidRDefault="002E5C65" w:rsidP="00AD4374">
            <w:pPr>
              <w:spacing w:after="0" w:line="240" w:lineRule="auto"/>
              <w:jc w:val="both"/>
              <w:rPr>
                <w:rFonts w:ascii="Times New Roman" w:hAnsi="Times New Roman"/>
                <w:b/>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7327B7A1" w14:textId="77777777"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b/>
                <w:sz w:val="24"/>
                <w:szCs w:val="24"/>
              </w:rPr>
              <w:t xml:space="preserve">Содержание учебного материала </w:t>
            </w:r>
          </w:p>
        </w:tc>
        <w:tc>
          <w:tcPr>
            <w:tcW w:w="2197" w:type="dxa"/>
            <w:tcBorders>
              <w:top w:val="single" w:sz="4" w:space="0" w:color="000000"/>
              <w:left w:val="single" w:sz="4" w:space="0" w:color="000000"/>
              <w:bottom w:val="single" w:sz="4" w:space="0" w:color="000000"/>
              <w:right w:val="single" w:sz="4" w:space="0" w:color="000000"/>
            </w:tcBorders>
            <w:vAlign w:val="center"/>
          </w:tcPr>
          <w:p w14:paraId="55BC855C" w14:textId="77777777" w:rsidR="002E5C65" w:rsidRPr="002E5C65" w:rsidRDefault="002E5C65" w:rsidP="00AD4374">
            <w:pPr>
              <w:spacing w:after="0" w:line="240" w:lineRule="auto"/>
              <w:jc w:val="center"/>
              <w:rPr>
                <w:rFonts w:ascii="Times New Roman" w:hAnsi="Times New Roman"/>
                <w:b/>
                <w:sz w:val="24"/>
                <w:szCs w:val="24"/>
              </w:rPr>
            </w:pPr>
            <w:r w:rsidRPr="002E5C65">
              <w:rPr>
                <w:rFonts w:ascii="Times New Roman" w:hAnsi="Times New Roman"/>
                <w:b/>
                <w:sz w:val="24"/>
                <w:szCs w:val="24"/>
              </w:rPr>
              <w:t>2</w:t>
            </w:r>
          </w:p>
        </w:tc>
        <w:tc>
          <w:tcPr>
            <w:tcW w:w="2268" w:type="dxa"/>
            <w:vMerge w:val="restart"/>
            <w:tcBorders>
              <w:top w:val="single" w:sz="4" w:space="0" w:color="000000"/>
              <w:left w:val="single" w:sz="4" w:space="0" w:color="000000"/>
              <w:bottom w:val="single" w:sz="4" w:space="0" w:color="000000"/>
              <w:right w:val="single" w:sz="4" w:space="0" w:color="000000"/>
            </w:tcBorders>
          </w:tcPr>
          <w:p w14:paraId="3C550D96" w14:textId="77777777"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ОК 01, ОК 02, ОК 03, ОК 04, ОК 05, ОК 06, ОК 09</w:t>
            </w:r>
          </w:p>
          <w:p w14:paraId="25F7144D" w14:textId="6EF227A7"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sz w:val="24"/>
                <w:szCs w:val="24"/>
              </w:rPr>
              <w:t>ПК</w:t>
            </w:r>
            <w:r>
              <w:rPr>
                <w:rFonts w:ascii="Times New Roman" w:hAnsi="Times New Roman"/>
                <w:sz w:val="24"/>
                <w:szCs w:val="24"/>
              </w:rPr>
              <w:t>1.1, ПК1.5</w:t>
            </w:r>
          </w:p>
        </w:tc>
      </w:tr>
      <w:tr w:rsidR="002E5C65" w:rsidRPr="002E5C65" w14:paraId="7B7B33E8" w14:textId="77777777" w:rsidTr="002E5C65">
        <w:trPr>
          <w:trHeight w:val="673"/>
        </w:trPr>
        <w:tc>
          <w:tcPr>
            <w:tcW w:w="2267" w:type="dxa"/>
            <w:vMerge/>
            <w:tcBorders>
              <w:top w:val="single" w:sz="4" w:space="0" w:color="000000"/>
              <w:left w:val="single" w:sz="4" w:space="0" w:color="000000"/>
              <w:bottom w:val="single" w:sz="4" w:space="0" w:color="000000"/>
              <w:right w:val="single" w:sz="2" w:space="0" w:color="000000"/>
            </w:tcBorders>
          </w:tcPr>
          <w:p w14:paraId="34A53D72" w14:textId="77777777" w:rsidR="002E5C65" w:rsidRPr="002E5C65" w:rsidRDefault="002E5C65" w:rsidP="00AD4374">
            <w:pPr>
              <w:rPr>
                <w:rFonts w:ascii="Times New Roman" w:hAnsi="Times New Roman"/>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4233091E" w14:textId="77777777" w:rsidR="002E5C65" w:rsidRPr="002E5C65" w:rsidRDefault="002E5C65" w:rsidP="00AD4374">
            <w:pPr>
              <w:spacing w:after="0"/>
              <w:ind w:right="120"/>
              <w:jc w:val="both"/>
              <w:rPr>
                <w:rFonts w:ascii="Times New Roman" w:hAnsi="Times New Roman"/>
                <w:sz w:val="24"/>
                <w:szCs w:val="24"/>
              </w:rPr>
            </w:pPr>
            <w:r w:rsidRPr="002E5C65">
              <w:rPr>
                <w:rFonts w:ascii="Times New Roman" w:hAnsi="Times New Roman"/>
                <w:sz w:val="24"/>
                <w:szCs w:val="24"/>
              </w:rPr>
              <w:t xml:space="preserve">Выбор пути развития: восстановления цивилизационного пространства России в виде СССР. Перекосы «коренизации» в союзных республиках и территориальные «подарки» большевиков Украинской ССР. Антирелигиозная кампания. Историческое значение индустриализации. </w:t>
            </w:r>
            <w:r w:rsidRPr="002E5C65">
              <w:rPr>
                <w:rFonts w:ascii="Times New Roman" w:hAnsi="Times New Roman"/>
                <w:sz w:val="24"/>
                <w:szCs w:val="24"/>
              </w:rPr>
              <w:lastRenderedPageBreak/>
              <w:t>Коллективизация и ее последствия. Поворот в сторону преемственности от дореволюционной России, подъем патриотизма и его выражение в Великой Отечественной войне</w:t>
            </w:r>
          </w:p>
        </w:tc>
        <w:tc>
          <w:tcPr>
            <w:tcW w:w="2197" w:type="dxa"/>
            <w:tcBorders>
              <w:top w:val="single" w:sz="4" w:space="0" w:color="000000"/>
              <w:left w:val="single" w:sz="4" w:space="0" w:color="000000"/>
              <w:bottom w:val="single" w:sz="4" w:space="0" w:color="000000"/>
              <w:right w:val="single" w:sz="4" w:space="0" w:color="000000"/>
            </w:tcBorders>
            <w:vAlign w:val="center"/>
          </w:tcPr>
          <w:p w14:paraId="3AF1A169" w14:textId="77777777" w:rsidR="002E5C65" w:rsidRPr="002E5C65" w:rsidRDefault="002E5C65" w:rsidP="00AD4374">
            <w:pPr>
              <w:spacing w:after="0" w:line="240" w:lineRule="auto"/>
              <w:jc w:val="center"/>
              <w:rPr>
                <w:rFonts w:ascii="Times New Roman" w:hAnsi="Times New Roman"/>
                <w:sz w:val="24"/>
                <w:szCs w:val="24"/>
              </w:rPr>
            </w:pPr>
            <w:r w:rsidRPr="002E5C65">
              <w:rPr>
                <w:rFonts w:ascii="Times New Roman" w:hAnsi="Times New Roman"/>
                <w:sz w:val="24"/>
                <w:szCs w:val="24"/>
              </w:rPr>
              <w:lastRenderedPageBreak/>
              <w:t>2</w:t>
            </w:r>
          </w:p>
        </w:tc>
        <w:tc>
          <w:tcPr>
            <w:tcW w:w="2268" w:type="dxa"/>
            <w:vMerge/>
            <w:tcBorders>
              <w:top w:val="single" w:sz="4" w:space="0" w:color="000000"/>
              <w:left w:val="single" w:sz="4" w:space="0" w:color="000000"/>
              <w:bottom w:val="single" w:sz="4" w:space="0" w:color="000000"/>
              <w:right w:val="single" w:sz="4" w:space="0" w:color="000000"/>
            </w:tcBorders>
          </w:tcPr>
          <w:p w14:paraId="62CA06FE" w14:textId="77777777" w:rsidR="002E5C65" w:rsidRPr="002E5C65" w:rsidRDefault="002E5C65" w:rsidP="00AD4374">
            <w:pPr>
              <w:rPr>
                <w:rFonts w:ascii="Times New Roman" w:hAnsi="Times New Roman"/>
                <w:sz w:val="24"/>
                <w:szCs w:val="24"/>
              </w:rPr>
            </w:pPr>
          </w:p>
        </w:tc>
      </w:tr>
      <w:tr w:rsidR="002E5C65" w:rsidRPr="002E5C65" w14:paraId="295E620E" w14:textId="77777777" w:rsidTr="002E5C65">
        <w:trPr>
          <w:trHeight w:val="84"/>
        </w:trPr>
        <w:tc>
          <w:tcPr>
            <w:tcW w:w="2267" w:type="dxa"/>
            <w:vMerge w:val="restart"/>
            <w:tcBorders>
              <w:top w:val="single" w:sz="4" w:space="0" w:color="000000"/>
              <w:left w:val="single" w:sz="4" w:space="0" w:color="000000"/>
              <w:bottom w:val="single" w:sz="4" w:space="0" w:color="000000"/>
              <w:right w:val="single" w:sz="2" w:space="0" w:color="000000"/>
            </w:tcBorders>
          </w:tcPr>
          <w:p w14:paraId="4083523A" w14:textId="77777777"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b/>
                <w:sz w:val="24"/>
                <w:szCs w:val="24"/>
              </w:rPr>
              <w:t>Тема 10. «Вставай, страна огромная»</w:t>
            </w:r>
          </w:p>
          <w:p w14:paraId="08F65A28" w14:textId="77777777" w:rsidR="002E5C65" w:rsidRPr="002E5C65" w:rsidRDefault="002E5C65" w:rsidP="00AD4374">
            <w:pPr>
              <w:spacing w:after="0" w:line="240" w:lineRule="auto"/>
              <w:jc w:val="both"/>
              <w:rPr>
                <w:rFonts w:ascii="Times New Roman" w:hAnsi="Times New Roman"/>
                <w:b/>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6DED7743" w14:textId="77777777"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b/>
                <w:sz w:val="24"/>
                <w:szCs w:val="24"/>
              </w:rPr>
              <w:t xml:space="preserve">Содержание учебного материала </w:t>
            </w:r>
          </w:p>
        </w:tc>
        <w:tc>
          <w:tcPr>
            <w:tcW w:w="2197" w:type="dxa"/>
            <w:tcBorders>
              <w:top w:val="single" w:sz="4" w:space="0" w:color="000000"/>
              <w:left w:val="single" w:sz="4" w:space="0" w:color="000000"/>
              <w:bottom w:val="single" w:sz="4" w:space="0" w:color="000000"/>
              <w:right w:val="single" w:sz="4" w:space="0" w:color="000000"/>
            </w:tcBorders>
            <w:vAlign w:val="center"/>
          </w:tcPr>
          <w:p w14:paraId="4A053129" w14:textId="77777777" w:rsidR="002E5C65" w:rsidRPr="002E5C65" w:rsidRDefault="002E5C65" w:rsidP="00AD4374">
            <w:pPr>
              <w:spacing w:after="0" w:line="240" w:lineRule="auto"/>
              <w:jc w:val="center"/>
              <w:rPr>
                <w:rFonts w:ascii="Times New Roman" w:hAnsi="Times New Roman"/>
                <w:b/>
                <w:sz w:val="24"/>
                <w:szCs w:val="24"/>
              </w:rPr>
            </w:pPr>
            <w:r w:rsidRPr="002E5C65">
              <w:rPr>
                <w:rFonts w:ascii="Times New Roman" w:hAnsi="Times New Roman"/>
                <w:b/>
                <w:sz w:val="24"/>
                <w:szCs w:val="24"/>
              </w:rPr>
              <w:t>2</w:t>
            </w:r>
          </w:p>
        </w:tc>
        <w:tc>
          <w:tcPr>
            <w:tcW w:w="2268" w:type="dxa"/>
            <w:vMerge w:val="restart"/>
            <w:tcBorders>
              <w:top w:val="single" w:sz="4" w:space="0" w:color="000000"/>
              <w:left w:val="single" w:sz="4" w:space="0" w:color="000000"/>
              <w:bottom w:val="single" w:sz="4" w:space="0" w:color="000000"/>
              <w:right w:val="single" w:sz="4" w:space="0" w:color="000000"/>
            </w:tcBorders>
          </w:tcPr>
          <w:p w14:paraId="443BDA6B" w14:textId="77777777"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ОК 01, ОК 02, ОК 03, ОК 04, ОК 05, ОК 06, ОК 09</w:t>
            </w:r>
          </w:p>
          <w:p w14:paraId="4737239F" w14:textId="4722753A"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ПК</w:t>
            </w:r>
            <w:r>
              <w:rPr>
                <w:rFonts w:ascii="Times New Roman" w:hAnsi="Times New Roman"/>
                <w:sz w:val="24"/>
                <w:szCs w:val="24"/>
              </w:rPr>
              <w:t>1.1, ПК1.5</w:t>
            </w:r>
          </w:p>
        </w:tc>
      </w:tr>
      <w:tr w:rsidR="002E5C65" w:rsidRPr="002E5C65" w14:paraId="58BD0C7F" w14:textId="77777777" w:rsidTr="002E5C65">
        <w:trPr>
          <w:trHeight w:val="265"/>
        </w:trPr>
        <w:tc>
          <w:tcPr>
            <w:tcW w:w="2267" w:type="dxa"/>
            <w:vMerge/>
            <w:tcBorders>
              <w:top w:val="single" w:sz="4" w:space="0" w:color="000000"/>
              <w:left w:val="single" w:sz="4" w:space="0" w:color="000000"/>
              <w:bottom w:val="single" w:sz="4" w:space="0" w:color="000000"/>
              <w:right w:val="single" w:sz="2" w:space="0" w:color="000000"/>
            </w:tcBorders>
          </w:tcPr>
          <w:p w14:paraId="24E47E04" w14:textId="77777777" w:rsidR="002E5C65" w:rsidRPr="002E5C65" w:rsidRDefault="002E5C65" w:rsidP="00AD4374">
            <w:pPr>
              <w:rPr>
                <w:rFonts w:ascii="Times New Roman" w:hAnsi="Times New Roman"/>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6CC32B81" w14:textId="77777777"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Причины и предпосылки Великой Отечественной войны как составной части Второй мировой войны. Против кого мы сражались: Европа объединенная под нацистской свастикой. Основные этапы и события Великой Отечественной войны. Патриотический подъем народа. Актуальные уроки: понятие единства фронта и тыла. Защитники Родины и предатели-отщепенцы. Великая Отечественная война в исторической памяти нашего народа. Истоки подвига народов СССР и достижения ими Великой Победы</w:t>
            </w:r>
          </w:p>
        </w:tc>
        <w:tc>
          <w:tcPr>
            <w:tcW w:w="2197" w:type="dxa"/>
            <w:tcBorders>
              <w:top w:val="single" w:sz="4" w:space="0" w:color="000000"/>
              <w:left w:val="single" w:sz="4" w:space="0" w:color="000000"/>
              <w:bottom w:val="single" w:sz="4" w:space="0" w:color="000000"/>
              <w:right w:val="single" w:sz="4" w:space="0" w:color="000000"/>
            </w:tcBorders>
            <w:vAlign w:val="center"/>
          </w:tcPr>
          <w:p w14:paraId="1668DBB7" w14:textId="77777777" w:rsidR="002E5C65" w:rsidRPr="002E5C65" w:rsidRDefault="002E5C65" w:rsidP="00AD4374">
            <w:pPr>
              <w:spacing w:after="0" w:line="240" w:lineRule="auto"/>
              <w:jc w:val="center"/>
              <w:rPr>
                <w:rFonts w:ascii="Times New Roman" w:hAnsi="Times New Roman"/>
                <w:sz w:val="24"/>
                <w:szCs w:val="24"/>
              </w:rPr>
            </w:pPr>
            <w:r w:rsidRPr="002E5C65">
              <w:rPr>
                <w:rFonts w:ascii="Times New Roman" w:hAnsi="Times New Roman"/>
                <w:sz w:val="24"/>
                <w:szCs w:val="24"/>
              </w:rPr>
              <w:t>2</w:t>
            </w:r>
          </w:p>
        </w:tc>
        <w:tc>
          <w:tcPr>
            <w:tcW w:w="2268" w:type="dxa"/>
            <w:vMerge/>
            <w:tcBorders>
              <w:top w:val="single" w:sz="4" w:space="0" w:color="000000"/>
              <w:left w:val="single" w:sz="4" w:space="0" w:color="000000"/>
              <w:bottom w:val="single" w:sz="4" w:space="0" w:color="000000"/>
              <w:right w:val="single" w:sz="4" w:space="0" w:color="000000"/>
            </w:tcBorders>
          </w:tcPr>
          <w:p w14:paraId="4FC1CC07" w14:textId="77777777" w:rsidR="002E5C65" w:rsidRPr="002E5C65" w:rsidRDefault="002E5C65" w:rsidP="00AD4374">
            <w:pPr>
              <w:rPr>
                <w:rFonts w:ascii="Times New Roman" w:hAnsi="Times New Roman"/>
                <w:sz w:val="24"/>
                <w:szCs w:val="24"/>
              </w:rPr>
            </w:pPr>
          </w:p>
        </w:tc>
      </w:tr>
      <w:tr w:rsidR="002E5C65" w:rsidRPr="002E5C65" w14:paraId="6D71CE10" w14:textId="77777777" w:rsidTr="002E5C65">
        <w:trPr>
          <w:trHeight w:val="56"/>
        </w:trPr>
        <w:tc>
          <w:tcPr>
            <w:tcW w:w="2267" w:type="dxa"/>
            <w:vMerge w:val="restart"/>
            <w:tcBorders>
              <w:top w:val="single" w:sz="4" w:space="0" w:color="000000"/>
              <w:left w:val="single" w:sz="4" w:space="0" w:color="000000"/>
              <w:bottom w:val="single" w:sz="4" w:space="0" w:color="000000"/>
              <w:right w:val="single" w:sz="2" w:space="0" w:color="000000"/>
            </w:tcBorders>
          </w:tcPr>
          <w:p w14:paraId="679549D0" w14:textId="77777777"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b/>
                <w:sz w:val="24"/>
                <w:szCs w:val="24"/>
              </w:rPr>
              <w:t>Тема 11. В буднях великих строек</w:t>
            </w:r>
          </w:p>
          <w:p w14:paraId="653D9D0F" w14:textId="77777777" w:rsidR="002E5C65" w:rsidRPr="002E5C65" w:rsidRDefault="002E5C65" w:rsidP="00AD4374">
            <w:pPr>
              <w:spacing w:after="0" w:line="240" w:lineRule="auto"/>
              <w:jc w:val="both"/>
              <w:rPr>
                <w:rFonts w:ascii="Times New Roman" w:hAnsi="Times New Roman"/>
                <w:b/>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07BF22E4" w14:textId="77777777"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b/>
                <w:sz w:val="24"/>
                <w:szCs w:val="24"/>
              </w:rPr>
              <w:t xml:space="preserve">Содержание учебного материала </w:t>
            </w:r>
          </w:p>
        </w:tc>
        <w:tc>
          <w:tcPr>
            <w:tcW w:w="2197" w:type="dxa"/>
            <w:tcBorders>
              <w:top w:val="single" w:sz="4" w:space="0" w:color="000000"/>
              <w:left w:val="single" w:sz="4" w:space="0" w:color="000000"/>
              <w:bottom w:val="single" w:sz="4" w:space="0" w:color="000000"/>
              <w:right w:val="single" w:sz="4" w:space="0" w:color="000000"/>
            </w:tcBorders>
            <w:vAlign w:val="center"/>
          </w:tcPr>
          <w:p w14:paraId="4AAA4185" w14:textId="77777777" w:rsidR="002E5C65" w:rsidRPr="002E5C65" w:rsidRDefault="002E5C65" w:rsidP="00AD4374">
            <w:pPr>
              <w:spacing w:after="0" w:line="240" w:lineRule="auto"/>
              <w:jc w:val="center"/>
              <w:rPr>
                <w:rFonts w:ascii="Times New Roman" w:hAnsi="Times New Roman"/>
                <w:b/>
                <w:sz w:val="24"/>
                <w:szCs w:val="24"/>
              </w:rPr>
            </w:pPr>
            <w:r w:rsidRPr="002E5C65">
              <w:rPr>
                <w:rFonts w:ascii="Times New Roman" w:hAnsi="Times New Roman"/>
                <w:b/>
                <w:sz w:val="24"/>
                <w:szCs w:val="24"/>
              </w:rPr>
              <w:t>2</w:t>
            </w:r>
          </w:p>
        </w:tc>
        <w:tc>
          <w:tcPr>
            <w:tcW w:w="2268" w:type="dxa"/>
            <w:vMerge w:val="restart"/>
            <w:tcBorders>
              <w:top w:val="single" w:sz="4" w:space="0" w:color="000000"/>
              <w:left w:val="single" w:sz="4" w:space="0" w:color="000000"/>
              <w:bottom w:val="single" w:sz="4" w:space="0" w:color="000000"/>
              <w:right w:val="single" w:sz="4" w:space="0" w:color="000000"/>
            </w:tcBorders>
          </w:tcPr>
          <w:p w14:paraId="00A06A1B" w14:textId="77777777"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ОК 01, ОК 02, ОК 03, ОК 04, ОК 05, ОК 06, ОК 09</w:t>
            </w:r>
          </w:p>
          <w:p w14:paraId="251338AB" w14:textId="43F0037F" w:rsidR="002E5C65" w:rsidRPr="002E5C65" w:rsidRDefault="002E5C65" w:rsidP="00AD4374">
            <w:pPr>
              <w:spacing w:after="0" w:line="240" w:lineRule="auto"/>
              <w:jc w:val="both"/>
              <w:rPr>
                <w:rFonts w:ascii="Times New Roman" w:hAnsi="Times New Roman"/>
                <w:b/>
                <w:bCs/>
                <w:sz w:val="24"/>
                <w:szCs w:val="24"/>
              </w:rPr>
            </w:pPr>
            <w:r w:rsidRPr="002E5C65">
              <w:rPr>
                <w:rFonts w:ascii="Times New Roman" w:hAnsi="Times New Roman"/>
                <w:sz w:val="24"/>
                <w:szCs w:val="24"/>
              </w:rPr>
              <w:t>ПК</w:t>
            </w:r>
            <w:r>
              <w:rPr>
                <w:rFonts w:ascii="Times New Roman" w:hAnsi="Times New Roman"/>
                <w:sz w:val="24"/>
                <w:szCs w:val="24"/>
              </w:rPr>
              <w:t>1.1, ПК1.5</w:t>
            </w:r>
          </w:p>
        </w:tc>
      </w:tr>
      <w:tr w:rsidR="002E5C65" w:rsidRPr="002E5C65" w14:paraId="7771B1ED" w14:textId="77777777" w:rsidTr="002E5C65">
        <w:trPr>
          <w:trHeight w:val="673"/>
        </w:trPr>
        <w:tc>
          <w:tcPr>
            <w:tcW w:w="2267" w:type="dxa"/>
            <w:vMerge/>
            <w:tcBorders>
              <w:top w:val="single" w:sz="4" w:space="0" w:color="000000"/>
              <w:left w:val="single" w:sz="4" w:space="0" w:color="000000"/>
              <w:bottom w:val="single" w:sz="4" w:space="0" w:color="000000"/>
              <w:right w:val="single" w:sz="2" w:space="0" w:color="000000"/>
            </w:tcBorders>
          </w:tcPr>
          <w:p w14:paraId="41FB2E44" w14:textId="77777777" w:rsidR="002E5C65" w:rsidRPr="002E5C65" w:rsidRDefault="002E5C65" w:rsidP="00AD4374">
            <w:pPr>
              <w:rPr>
                <w:rFonts w:ascii="Times New Roman" w:hAnsi="Times New Roman"/>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5C2ABEE4" w14:textId="77777777"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Геополитические результаты победы в Великой Отечественной войне. Возрождение разрушенной экономики, культура и общество СССР после войны. Ликвидация СССР ядерной монополии США и жизнь в условиях навязанной Западом холодной войны. НАТО и Варшавский договор. СССР - лидер борьбы за освобождение стран Азии, Африки и Латинской Америки от колониальной и неоколониальной зависимости. Этапы экономического развития в 1950-1970-х гг.: значение достижений в науке, промышленности и сельском хозяйстве для современной Российской Федерации</w:t>
            </w:r>
          </w:p>
        </w:tc>
        <w:tc>
          <w:tcPr>
            <w:tcW w:w="2197" w:type="dxa"/>
            <w:tcBorders>
              <w:top w:val="single" w:sz="4" w:space="0" w:color="000000"/>
              <w:left w:val="single" w:sz="4" w:space="0" w:color="000000"/>
              <w:bottom w:val="single" w:sz="4" w:space="0" w:color="000000"/>
              <w:right w:val="single" w:sz="4" w:space="0" w:color="000000"/>
            </w:tcBorders>
            <w:vAlign w:val="center"/>
          </w:tcPr>
          <w:p w14:paraId="6EEA2903" w14:textId="77777777" w:rsidR="002E5C65" w:rsidRPr="002E5C65" w:rsidRDefault="002E5C65" w:rsidP="00AD4374">
            <w:pPr>
              <w:spacing w:after="0" w:line="240" w:lineRule="auto"/>
              <w:jc w:val="center"/>
              <w:rPr>
                <w:rFonts w:ascii="Times New Roman" w:hAnsi="Times New Roman"/>
                <w:sz w:val="24"/>
                <w:szCs w:val="24"/>
              </w:rPr>
            </w:pPr>
            <w:r w:rsidRPr="002E5C65">
              <w:rPr>
                <w:rFonts w:ascii="Times New Roman" w:hAnsi="Times New Roman"/>
                <w:sz w:val="24"/>
                <w:szCs w:val="24"/>
              </w:rPr>
              <w:t>2</w:t>
            </w:r>
          </w:p>
        </w:tc>
        <w:tc>
          <w:tcPr>
            <w:tcW w:w="2268" w:type="dxa"/>
            <w:vMerge/>
            <w:tcBorders>
              <w:top w:val="single" w:sz="4" w:space="0" w:color="000000"/>
              <w:left w:val="single" w:sz="4" w:space="0" w:color="000000"/>
              <w:bottom w:val="single" w:sz="4" w:space="0" w:color="000000"/>
              <w:right w:val="single" w:sz="4" w:space="0" w:color="000000"/>
            </w:tcBorders>
          </w:tcPr>
          <w:p w14:paraId="28343F6B" w14:textId="77777777" w:rsidR="002E5C65" w:rsidRPr="002E5C65" w:rsidRDefault="002E5C65" w:rsidP="00AD4374">
            <w:pPr>
              <w:rPr>
                <w:rFonts w:ascii="Times New Roman" w:hAnsi="Times New Roman"/>
                <w:sz w:val="24"/>
                <w:szCs w:val="24"/>
              </w:rPr>
            </w:pPr>
          </w:p>
        </w:tc>
      </w:tr>
      <w:tr w:rsidR="002E5C65" w:rsidRPr="002E5C65" w14:paraId="728361ED" w14:textId="77777777" w:rsidTr="002E5C65">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14:paraId="5FC3CAEE" w14:textId="77777777"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b/>
                <w:sz w:val="24"/>
                <w:szCs w:val="24"/>
              </w:rPr>
              <w:t>Тема 12. От перестройки к кризису, от кризиса к возрождению</w:t>
            </w:r>
          </w:p>
          <w:p w14:paraId="754CF3C9" w14:textId="77777777" w:rsidR="002E5C65" w:rsidRPr="002E5C65" w:rsidRDefault="002E5C65" w:rsidP="00AD4374">
            <w:pPr>
              <w:spacing w:after="0" w:line="240" w:lineRule="auto"/>
              <w:jc w:val="both"/>
              <w:rPr>
                <w:rFonts w:ascii="Times New Roman" w:hAnsi="Times New Roman"/>
                <w:b/>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2431525E" w14:textId="77777777"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b/>
                <w:sz w:val="24"/>
                <w:szCs w:val="24"/>
              </w:rPr>
              <w:t xml:space="preserve">Содержание учебного материала </w:t>
            </w:r>
          </w:p>
        </w:tc>
        <w:tc>
          <w:tcPr>
            <w:tcW w:w="2197" w:type="dxa"/>
            <w:tcBorders>
              <w:top w:val="single" w:sz="4" w:space="0" w:color="000000"/>
              <w:left w:val="single" w:sz="4" w:space="0" w:color="000000"/>
              <w:bottom w:val="single" w:sz="4" w:space="0" w:color="000000"/>
              <w:right w:val="single" w:sz="4" w:space="0" w:color="000000"/>
            </w:tcBorders>
            <w:vAlign w:val="center"/>
          </w:tcPr>
          <w:p w14:paraId="1331ACCE" w14:textId="77777777" w:rsidR="002E5C65" w:rsidRPr="002E5C65" w:rsidRDefault="002E5C65" w:rsidP="00AD4374">
            <w:pPr>
              <w:spacing w:after="0" w:line="240" w:lineRule="auto"/>
              <w:jc w:val="center"/>
              <w:rPr>
                <w:rFonts w:ascii="Times New Roman" w:hAnsi="Times New Roman"/>
                <w:b/>
                <w:sz w:val="24"/>
                <w:szCs w:val="24"/>
              </w:rPr>
            </w:pPr>
            <w:r w:rsidRPr="002E5C65">
              <w:rPr>
                <w:rFonts w:ascii="Times New Roman" w:hAnsi="Times New Roman"/>
                <w:b/>
                <w:sz w:val="24"/>
                <w:szCs w:val="24"/>
              </w:rPr>
              <w:t>2</w:t>
            </w:r>
          </w:p>
        </w:tc>
        <w:tc>
          <w:tcPr>
            <w:tcW w:w="2268" w:type="dxa"/>
            <w:vMerge w:val="restart"/>
            <w:tcBorders>
              <w:top w:val="single" w:sz="4" w:space="0" w:color="000000"/>
              <w:left w:val="single" w:sz="4" w:space="0" w:color="000000"/>
              <w:bottom w:val="single" w:sz="4" w:space="0" w:color="000000"/>
              <w:right w:val="single" w:sz="4" w:space="0" w:color="000000"/>
            </w:tcBorders>
          </w:tcPr>
          <w:p w14:paraId="73BF0757" w14:textId="77777777"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ОК 01, ОК 02, ОК 03, ОК 04, ОК 05, ОК 06, ОК 09</w:t>
            </w:r>
          </w:p>
          <w:p w14:paraId="028990C4" w14:textId="2848870C"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ПК</w:t>
            </w:r>
            <w:r>
              <w:rPr>
                <w:rFonts w:ascii="Times New Roman" w:hAnsi="Times New Roman"/>
                <w:sz w:val="24"/>
                <w:szCs w:val="24"/>
              </w:rPr>
              <w:t>1.1, ПК1.5</w:t>
            </w:r>
          </w:p>
        </w:tc>
      </w:tr>
      <w:tr w:rsidR="002E5C65" w:rsidRPr="002E5C65" w14:paraId="4191B938" w14:textId="77777777" w:rsidTr="002E5C65">
        <w:trPr>
          <w:trHeight w:val="673"/>
        </w:trPr>
        <w:tc>
          <w:tcPr>
            <w:tcW w:w="2267" w:type="dxa"/>
            <w:vMerge/>
            <w:tcBorders>
              <w:top w:val="single" w:sz="4" w:space="0" w:color="000000"/>
              <w:left w:val="single" w:sz="4" w:space="0" w:color="000000"/>
              <w:bottom w:val="single" w:sz="4" w:space="0" w:color="000000"/>
              <w:right w:val="single" w:sz="2" w:space="0" w:color="000000"/>
            </w:tcBorders>
          </w:tcPr>
          <w:p w14:paraId="3550C02E" w14:textId="77777777" w:rsidR="002E5C65" w:rsidRPr="002E5C65" w:rsidRDefault="002E5C65" w:rsidP="00AD4374">
            <w:pPr>
              <w:rPr>
                <w:rFonts w:ascii="Times New Roman" w:hAnsi="Times New Roman"/>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75E971A9" w14:textId="77777777"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Причины «перестройки»: роль объективных и субъективных факторов в ее ходе и итогах. Поддержка Западом сепаратизма и радикального национализма: распад СССР – величайшая геополитическая катастрофа. Россия в 1990-е гг.: кризис экономики, обнищание населения и криминализация общества – цена реформ 1990-х гг. Попытка диктата олигархов. Конфликты на Северном Кавказе и других регионах России: опасность распада страны. Россия в условиях установления США однополярного миропорядка: зависимость от экономик западного мира, снижение роли СНГ, разрыв связей с бывшими странами социалистического лагеря. Кризис духовных ценностей у населения России</w:t>
            </w:r>
          </w:p>
        </w:tc>
        <w:tc>
          <w:tcPr>
            <w:tcW w:w="2197" w:type="dxa"/>
            <w:tcBorders>
              <w:top w:val="single" w:sz="4" w:space="0" w:color="000000"/>
              <w:left w:val="single" w:sz="4" w:space="0" w:color="000000"/>
              <w:bottom w:val="single" w:sz="4" w:space="0" w:color="000000"/>
              <w:right w:val="single" w:sz="4" w:space="0" w:color="000000"/>
            </w:tcBorders>
            <w:vAlign w:val="center"/>
          </w:tcPr>
          <w:p w14:paraId="17BA4F24" w14:textId="77777777" w:rsidR="002E5C65" w:rsidRPr="002E5C65" w:rsidRDefault="002E5C65" w:rsidP="00AD4374">
            <w:pPr>
              <w:spacing w:after="0" w:line="240" w:lineRule="auto"/>
              <w:jc w:val="center"/>
              <w:rPr>
                <w:rFonts w:ascii="Times New Roman" w:hAnsi="Times New Roman"/>
                <w:sz w:val="24"/>
                <w:szCs w:val="24"/>
              </w:rPr>
            </w:pPr>
            <w:r w:rsidRPr="002E5C65">
              <w:rPr>
                <w:rFonts w:ascii="Times New Roman" w:hAnsi="Times New Roman"/>
                <w:sz w:val="24"/>
                <w:szCs w:val="24"/>
              </w:rPr>
              <w:t>2</w:t>
            </w:r>
          </w:p>
        </w:tc>
        <w:tc>
          <w:tcPr>
            <w:tcW w:w="2268" w:type="dxa"/>
            <w:vMerge/>
            <w:tcBorders>
              <w:top w:val="single" w:sz="4" w:space="0" w:color="000000"/>
              <w:left w:val="single" w:sz="4" w:space="0" w:color="000000"/>
              <w:bottom w:val="single" w:sz="4" w:space="0" w:color="000000"/>
              <w:right w:val="single" w:sz="4" w:space="0" w:color="000000"/>
            </w:tcBorders>
          </w:tcPr>
          <w:p w14:paraId="617ADD89" w14:textId="77777777" w:rsidR="002E5C65" w:rsidRPr="002E5C65" w:rsidRDefault="002E5C65" w:rsidP="00AD4374">
            <w:pPr>
              <w:rPr>
                <w:rFonts w:ascii="Times New Roman" w:hAnsi="Times New Roman"/>
                <w:sz w:val="24"/>
                <w:szCs w:val="24"/>
              </w:rPr>
            </w:pPr>
          </w:p>
        </w:tc>
      </w:tr>
      <w:tr w:rsidR="002E5C65" w:rsidRPr="002E5C65" w14:paraId="257A0836" w14:textId="77777777" w:rsidTr="002E5C65">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14:paraId="0E7B7B21" w14:textId="77777777"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b/>
                <w:sz w:val="24"/>
                <w:szCs w:val="24"/>
              </w:rPr>
              <w:t>Тема 13. Россия. ХХI век</w:t>
            </w:r>
          </w:p>
          <w:p w14:paraId="322F560A" w14:textId="77777777" w:rsidR="002E5C65" w:rsidRPr="002E5C65" w:rsidRDefault="002E5C65" w:rsidP="00AD4374">
            <w:pPr>
              <w:spacing w:after="0" w:line="240" w:lineRule="auto"/>
              <w:jc w:val="both"/>
              <w:rPr>
                <w:rFonts w:ascii="Times New Roman" w:hAnsi="Times New Roman"/>
                <w:b/>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5D04882F" w14:textId="77777777"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b/>
                <w:sz w:val="24"/>
                <w:szCs w:val="24"/>
              </w:rPr>
              <w:t>Содержание учебного материала</w:t>
            </w:r>
          </w:p>
        </w:tc>
        <w:tc>
          <w:tcPr>
            <w:tcW w:w="2197" w:type="dxa"/>
            <w:tcBorders>
              <w:top w:val="single" w:sz="4" w:space="0" w:color="000000"/>
              <w:left w:val="single" w:sz="4" w:space="0" w:color="000000"/>
              <w:bottom w:val="single" w:sz="4" w:space="0" w:color="000000"/>
              <w:right w:val="single" w:sz="4" w:space="0" w:color="000000"/>
            </w:tcBorders>
            <w:vAlign w:val="center"/>
          </w:tcPr>
          <w:p w14:paraId="11E96904" w14:textId="77777777" w:rsidR="002E5C65" w:rsidRPr="002E5C65" w:rsidRDefault="002E5C65" w:rsidP="00AD4374">
            <w:pPr>
              <w:spacing w:after="0" w:line="240" w:lineRule="auto"/>
              <w:jc w:val="center"/>
              <w:rPr>
                <w:rFonts w:ascii="Times New Roman" w:hAnsi="Times New Roman"/>
                <w:b/>
                <w:sz w:val="24"/>
                <w:szCs w:val="24"/>
              </w:rPr>
            </w:pPr>
            <w:r w:rsidRPr="002E5C65">
              <w:rPr>
                <w:rFonts w:ascii="Times New Roman" w:hAnsi="Times New Roman"/>
                <w:b/>
                <w:sz w:val="24"/>
                <w:szCs w:val="24"/>
              </w:rPr>
              <w:t>2</w:t>
            </w:r>
          </w:p>
        </w:tc>
        <w:tc>
          <w:tcPr>
            <w:tcW w:w="2268" w:type="dxa"/>
            <w:vMerge w:val="restart"/>
            <w:tcBorders>
              <w:top w:val="single" w:sz="4" w:space="0" w:color="000000"/>
              <w:left w:val="single" w:sz="4" w:space="0" w:color="000000"/>
              <w:bottom w:val="single" w:sz="4" w:space="0" w:color="000000"/>
              <w:right w:val="single" w:sz="4" w:space="0" w:color="000000"/>
            </w:tcBorders>
          </w:tcPr>
          <w:p w14:paraId="426E6E2F" w14:textId="77777777"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ОК 01, ОК 02, ОК 03, ОК 04, ОК 05, ОК 06, ОК 09</w:t>
            </w:r>
          </w:p>
          <w:p w14:paraId="2185CF9A" w14:textId="3C81B44C"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ПК</w:t>
            </w:r>
            <w:r>
              <w:rPr>
                <w:rFonts w:ascii="Times New Roman" w:hAnsi="Times New Roman"/>
                <w:sz w:val="24"/>
                <w:szCs w:val="24"/>
              </w:rPr>
              <w:t>1.1, ПК1.5</w:t>
            </w:r>
          </w:p>
        </w:tc>
      </w:tr>
      <w:tr w:rsidR="002E5C65" w:rsidRPr="002E5C65" w14:paraId="4E1831C6" w14:textId="77777777" w:rsidTr="002E5C65">
        <w:trPr>
          <w:trHeight w:val="673"/>
        </w:trPr>
        <w:tc>
          <w:tcPr>
            <w:tcW w:w="2267" w:type="dxa"/>
            <w:vMerge/>
            <w:tcBorders>
              <w:top w:val="single" w:sz="4" w:space="0" w:color="000000"/>
              <w:left w:val="single" w:sz="4" w:space="0" w:color="000000"/>
              <w:bottom w:val="single" w:sz="4" w:space="0" w:color="000000"/>
              <w:right w:val="single" w:sz="2" w:space="0" w:color="000000"/>
            </w:tcBorders>
          </w:tcPr>
          <w:p w14:paraId="5599BB1C" w14:textId="77777777" w:rsidR="002E5C65" w:rsidRPr="002E5C65" w:rsidRDefault="002E5C65" w:rsidP="00AD4374">
            <w:pPr>
              <w:rPr>
                <w:rFonts w:ascii="Times New Roman" w:hAnsi="Times New Roman"/>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05AC038E" w14:textId="77777777"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Запрос на национальное возрождение в обществе. Укрепление патриотических настроений. Владимир Путин. Устранение олигархата от власти и укрепление ее вертикали. Успешная борьба с национальным сепаратизмом, экстремизмом и терроризмом. Курс на суверенную внешнюю политику: от Мюнхенской речи до специальной военной операции. Экономическое возрождение: энергетика, сельское хозяйство, национальные проекты, наукоемкое производство. Возвращение уважения к традиционным ценностям народов России. Национальные проекты. Поправки в конституцию. Поступательное развитие в условиях западных санкций и агрессии НАТО против России руками Украины. Специальная военная операция. Становление Россией и дружественными ей странами многополярного мира в условиях кризиса доминирования США и их союзников</w:t>
            </w:r>
          </w:p>
        </w:tc>
        <w:tc>
          <w:tcPr>
            <w:tcW w:w="2197" w:type="dxa"/>
            <w:tcBorders>
              <w:top w:val="single" w:sz="4" w:space="0" w:color="000000"/>
              <w:left w:val="single" w:sz="4" w:space="0" w:color="000000"/>
              <w:bottom w:val="single" w:sz="4" w:space="0" w:color="000000"/>
              <w:right w:val="single" w:sz="4" w:space="0" w:color="000000"/>
            </w:tcBorders>
            <w:vAlign w:val="center"/>
          </w:tcPr>
          <w:p w14:paraId="33112505" w14:textId="77777777" w:rsidR="002E5C65" w:rsidRPr="002E5C65" w:rsidRDefault="002E5C65" w:rsidP="00AD4374">
            <w:pPr>
              <w:spacing w:after="0" w:line="240" w:lineRule="auto"/>
              <w:jc w:val="center"/>
              <w:rPr>
                <w:rFonts w:ascii="Times New Roman" w:hAnsi="Times New Roman"/>
                <w:sz w:val="24"/>
                <w:szCs w:val="24"/>
              </w:rPr>
            </w:pPr>
            <w:r w:rsidRPr="002E5C65">
              <w:rPr>
                <w:rFonts w:ascii="Times New Roman" w:hAnsi="Times New Roman"/>
                <w:sz w:val="24"/>
                <w:szCs w:val="24"/>
              </w:rPr>
              <w:t>2</w:t>
            </w:r>
          </w:p>
        </w:tc>
        <w:tc>
          <w:tcPr>
            <w:tcW w:w="2268" w:type="dxa"/>
            <w:vMerge/>
            <w:tcBorders>
              <w:top w:val="single" w:sz="4" w:space="0" w:color="000000"/>
              <w:left w:val="single" w:sz="4" w:space="0" w:color="000000"/>
              <w:bottom w:val="single" w:sz="4" w:space="0" w:color="000000"/>
              <w:right w:val="single" w:sz="4" w:space="0" w:color="000000"/>
            </w:tcBorders>
          </w:tcPr>
          <w:p w14:paraId="33C600C4" w14:textId="77777777" w:rsidR="002E5C65" w:rsidRPr="002E5C65" w:rsidRDefault="002E5C65" w:rsidP="00AD4374">
            <w:pPr>
              <w:rPr>
                <w:rFonts w:ascii="Times New Roman" w:hAnsi="Times New Roman"/>
                <w:sz w:val="24"/>
                <w:szCs w:val="24"/>
              </w:rPr>
            </w:pPr>
          </w:p>
        </w:tc>
      </w:tr>
      <w:tr w:rsidR="002E5C65" w:rsidRPr="002E5C65" w14:paraId="1316BAC5" w14:textId="77777777" w:rsidTr="002E5C65">
        <w:trPr>
          <w:trHeight w:val="56"/>
        </w:trPr>
        <w:tc>
          <w:tcPr>
            <w:tcW w:w="2267" w:type="dxa"/>
            <w:vMerge w:val="restart"/>
            <w:tcBorders>
              <w:top w:val="single" w:sz="4" w:space="0" w:color="000000"/>
              <w:left w:val="single" w:sz="4" w:space="0" w:color="000000"/>
              <w:bottom w:val="single" w:sz="4" w:space="0" w:color="000000"/>
              <w:right w:val="single" w:sz="2" w:space="0" w:color="000000"/>
            </w:tcBorders>
          </w:tcPr>
          <w:p w14:paraId="113A5937" w14:textId="77777777"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b/>
                <w:sz w:val="24"/>
                <w:szCs w:val="24"/>
              </w:rPr>
              <w:t>Тема 14. История антироссийской пропаганды</w:t>
            </w:r>
          </w:p>
          <w:p w14:paraId="067D561F" w14:textId="77777777" w:rsidR="002E5C65" w:rsidRPr="002E5C65" w:rsidRDefault="002E5C65" w:rsidP="00AD4374">
            <w:pPr>
              <w:spacing w:after="0" w:line="240" w:lineRule="auto"/>
              <w:jc w:val="both"/>
              <w:rPr>
                <w:rFonts w:ascii="Times New Roman" w:hAnsi="Times New Roman"/>
                <w:b/>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115D8D26" w14:textId="77777777"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b/>
                <w:sz w:val="24"/>
                <w:szCs w:val="24"/>
              </w:rPr>
              <w:t xml:space="preserve">Содержание учебного материала </w:t>
            </w:r>
          </w:p>
        </w:tc>
        <w:tc>
          <w:tcPr>
            <w:tcW w:w="2197" w:type="dxa"/>
            <w:tcBorders>
              <w:top w:val="single" w:sz="4" w:space="0" w:color="000000"/>
              <w:left w:val="single" w:sz="4" w:space="0" w:color="000000"/>
              <w:bottom w:val="single" w:sz="4" w:space="0" w:color="000000"/>
              <w:right w:val="single" w:sz="4" w:space="0" w:color="000000"/>
            </w:tcBorders>
            <w:vAlign w:val="center"/>
          </w:tcPr>
          <w:p w14:paraId="4CFCB2E3" w14:textId="77777777" w:rsidR="002E5C65" w:rsidRPr="002E5C65" w:rsidRDefault="002E5C65" w:rsidP="00AD4374">
            <w:pPr>
              <w:spacing w:after="0" w:line="240" w:lineRule="auto"/>
              <w:jc w:val="center"/>
              <w:rPr>
                <w:rFonts w:ascii="Times New Roman" w:hAnsi="Times New Roman"/>
                <w:b/>
                <w:sz w:val="24"/>
                <w:szCs w:val="24"/>
              </w:rPr>
            </w:pPr>
            <w:r w:rsidRPr="002E5C65">
              <w:rPr>
                <w:rFonts w:ascii="Times New Roman" w:hAnsi="Times New Roman"/>
                <w:b/>
                <w:sz w:val="24"/>
                <w:szCs w:val="24"/>
              </w:rPr>
              <w:t>2</w:t>
            </w:r>
          </w:p>
        </w:tc>
        <w:tc>
          <w:tcPr>
            <w:tcW w:w="2268" w:type="dxa"/>
            <w:vMerge w:val="restart"/>
            <w:tcBorders>
              <w:top w:val="single" w:sz="4" w:space="0" w:color="000000"/>
              <w:left w:val="single" w:sz="4" w:space="0" w:color="000000"/>
              <w:bottom w:val="single" w:sz="4" w:space="0" w:color="000000"/>
              <w:right w:val="single" w:sz="4" w:space="0" w:color="000000"/>
            </w:tcBorders>
          </w:tcPr>
          <w:p w14:paraId="15677E44" w14:textId="77777777"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ОК 01, ОК 02, ОК 03, ОК 04, ОК 05, ОК 06, ОК 09</w:t>
            </w:r>
          </w:p>
          <w:p w14:paraId="3E63BB56" w14:textId="4CDCF963"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sz w:val="24"/>
                <w:szCs w:val="24"/>
              </w:rPr>
              <w:t>ПК</w:t>
            </w:r>
            <w:r>
              <w:rPr>
                <w:rFonts w:ascii="Times New Roman" w:hAnsi="Times New Roman"/>
                <w:sz w:val="24"/>
                <w:szCs w:val="24"/>
              </w:rPr>
              <w:t>1.1, ПК1.5</w:t>
            </w:r>
          </w:p>
        </w:tc>
      </w:tr>
      <w:tr w:rsidR="002E5C65" w:rsidRPr="002E5C65" w14:paraId="6949EA1B" w14:textId="77777777" w:rsidTr="002E5C65">
        <w:trPr>
          <w:trHeight w:val="673"/>
        </w:trPr>
        <w:tc>
          <w:tcPr>
            <w:tcW w:w="2267" w:type="dxa"/>
            <w:vMerge/>
            <w:tcBorders>
              <w:top w:val="single" w:sz="4" w:space="0" w:color="000000"/>
              <w:left w:val="single" w:sz="4" w:space="0" w:color="000000"/>
              <w:bottom w:val="single" w:sz="4" w:space="0" w:color="000000"/>
              <w:right w:val="single" w:sz="2" w:space="0" w:color="000000"/>
            </w:tcBorders>
          </w:tcPr>
          <w:p w14:paraId="6A07D9F3" w14:textId="77777777" w:rsidR="002E5C65" w:rsidRPr="002E5C65" w:rsidRDefault="002E5C65" w:rsidP="00AD4374">
            <w:pPr>
              <w:rPr>
                <w:rFonts w:ascii="Times New Roman" w:hAnsi="Times New Roman"/>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4A413CEF" w14:textId="77777777"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Истоки русофобии – «сказания иностранцев о России». Ливонская война – становление русофобской мифологии. «Завещание Петра Великого» – антироссийская фальшивка. Пропаганда Наполеона Бонапарта. Либеральная и революционная антироссийская пропаганда в Европе в XIX столетии и роль в ней российской революционной эмиграции. Формирования образа агрессивной и тоталитарной России в США во 2-й пол. XIX в. Образ большевистской угрозы в подготовке гитлеровской агрессии. Антисоветская пропаганда эпохи Холодной войны. Расистские и неонацистские корни пропаганды против СССР и Российской Федерации во второй половине XX в. - начале XXI в. Мифологемы и центры распространения современной русофобии</w:t>
            </w:r>
          </w:p>
        </w:tc>
        <w:tc>
          <w:tcPr>
            <w:tcW w:w="2197" w:type="dxa"/>
            <w:tcBorders>
              <w:top w:val="single" w:sz="4" w:space="0" w:color="000000"/>
              <w:left w:val="single" w:sz="4" w:space="0" w:color="000000"/>
              <w:bottom w:val="single" w:sz="4" w:space="0" w:color="000000"/>
              <w:right w:val="single" w:sz="4" w:space="0" w:color="000000"/>
            </w:tcBorders>
            <w:vAlign w:val="center"/>
          </w:tcPr>
          <w:p w14:paraId="43CB67C1" w14:textId="77777777" w:rsidR="002E5C65" w:rsidRPr="002E5C65" w:rsidRDefault="002E5C65" w:rsidP="00AD4374">
            <w:pPr>
              <w:spacing w:after="0" w:line="240" w:lineRule="auto"/>
              <w:jc w:val="center"/>
              <w:rPr>
                <w:rFonts w:ascii="Times New Roman" w:hAnsi="Times New Roman"/>
                <w:sz w:val="24"/>
                <w:szCs w:val="24"/>
              </w:rPr>
            </w:pPr>
            <w:r w:rsidRPr="002E5C65">
              <w:rPr>
                <w:rFonts w:ascii="Times New Roman" w:hAnsi="Times New Roman"/>
                <w:sz w:val="24"/>
                <w:szCs w:val="24"/>
              </w:rPr>
              <w:t>2</w:t>
            </w:r>
          </w:p>
        </w:tc>
        <w:tc>
          <w:tcPr>
            <w:tcW w:w="2268" w:type="dxa"/>
            <w:vMerge/>
            <w:tcBorders>
              <w:top w:val="single" w:sz="4" w:space="0" w:color="000000"/>
              <w:left w:val="single" w:sz="4" w:space="0" w:color="000000"/>
              <w:bottom w:val="single" w:sz="4" w:space="0" w:color="000000"/>
              <w:right w:val="single" w:sz="4" w:space="0" w:color="000000"/>
            </w:tcBorders>
          </w:tcPr>
          <w:p w14:paraId="6D58232A" w14:textId="77777777" w:rsidR="002E5C65" w:rsidRPr="002E5C65" w:rsidRDefault="002E5C65" w:rsidP="00AD4374">
            <w:pPr>
              <w:rPr>
                <w:rFonts w:ascii="Times New Roman" w:hAnsi="Times New Roman"/>
                <w:sz w:val="24"/>
                <w:szCs w:val="24"/>
              </w:rPr>
            </w:pPr>
          </w:p>
        </w:tc>
      </w:tr>
      <w:tr w:rsidR="002E5C65" w:rsidRPr="002E5C65" w14:paraId="2007C38A" w14:textId="77777777" w:rsidTr="002E5C65">
        <w:trPr>
          <w:trHeight w:val="56"/>
        </w:trPr>
        <w:tc>
          <w:tcPr>
            <w:tcW w:w="2267" w:type="dxa"/>
            <w:vMerge w:val="restart"/>
            <w:tcBorders>
              <w:top w:val="single" w:sz="4" w:space="0" w:color="000000"/>
              <w:left w:val="single" w:sz="4" w:space="0" w:color="000000"/>
              <w:bottom w:val="single" w:sz="4" w:space="0" w:color="000000"/>
              <w:right w:val="single" w:sz="2" w:space="0" w:color="000000"/>
            </w:tcBorders>
          </w:tcPr>
          <w:p w14:paraId="53A704B8" w14:textId="77777777"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b/>
                <w:sz w:val="24"/>
                <w:szCs w:val="24"/>
              </w:rPr>
              <w:t>Тема 15. Слава русского оружия</w:t>
            </w:r>
          </w:p>
          <w:p w14:paraId="496CEACC" w14:textId="77777777" w:rsidR="002E5C65" w:rsidRPr="002E5C65" w:rsidRDefault="002E5C65" w:rsidP="00AD4374">
            <w:pPr>
              <w:spacing w:after="0" w:line="240" w:lineRule="auto"/>
              <w:jc w:val="both"/>
              <w:rPr>
                <w:rFonts w:ascii="Times New Roman" w:hAnsi="Times New Roman"/>
                <w:b/>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727879C9" w14:textId="77777777"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b/>
                <w:sz w:val="24"/>
                <w:szCs w:val="24"/>
              </w:rPr>
              <w:t xml:space="preserve">Содержание учебного материала </w:t>
            </w:r>
          </w:p>
        </w:tc>
        <w:tc>
          <w:tcPr>
            <w:tcW w:w="2197" w:type="dxa"/>
            <w:tcBorders>
              <w:top w:val="single" w:sz="4" w:space="0" w:color="000000"/>
              <w:left w:val="single" w:sz="4" w:space="0" w:color="000000"/>
              <w:bottom w:val="single" w:sz="4" w:space="0" w:color="000000"/>
              <w:right w:val="single" w:sz="4" w:space="0" w:color="000000"/>
            </w:tcBorders>
            <w:vAlign w:val="center"/>
          </w:tcPr>
          <w:p w14:paraId="12E50085" w14:textId="77777777" w:rsidR="002E5C65" w:rsidRPr="002E5C65" w:rsidRDefault="002E5C65" w:rsidP="00AD4374">
            <w:pPr>
              <w:spacing w:after="0" w:line="240" w:lineRule="auto"/>
              <w:jc w:val="center"/>
              <w:rPr>
                <w:rFonts w:ascii="Times New Roman" w:hAnsi="Times New Roman"/>
                <w:b/>
                <w:sz w:val="24"/>
                <w:szCs w:val="24"/>
              </w:rPr>
            </w:pPr>
            <w:r w:rsidRPr="002E5C65">
              <w:rPr>
                <w:rFonts w:ascii="Times New Roman" w:hAnsi="Times New Roman"/>
                <w:b/>
                <w:sz w:val="24"/>
                <w:szCs w:val="24"/>
              </w:rPr>
              <w:t>2</w:t>
            </w:r>
          </w:p>
        </w:tc>
        <w:tc>
          <w:tcPr>
            <w:tcW w:w="2268" w:type="dxa"/>
            <w:vMerge w:val="restart"/>
            <w:tcBorders>
              <w:top w:val="single" w:sz="4" w:space="0" w:color="000000"/>
              <w:left w:val="single" w:sz="4" w:space="0" w:color="000000"/>
              <w:bottom w:val="single" w:sz="4" w:space="0" w:color="000000"/>
              <w:right w:val="single" w:sz="4" w:space="0" w:color="000000"/>
            </w:tcBorders>
          </w:tcPr>
          <w:p w14:paraId="7651A263" w14:textId="77777777"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ОК 01, ОК 02, ОК 03, ОК 04, ОК 05, ОК 06, ОК 09</w:t>
            </w:r>
          </w:p>
          <w:p w14:paraId="34CFB962" w14:textId="37E9F058"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ПК</w:t>
            </w:r>
            <w:r>
              <w:rPr>
                <w:rFonts w:ascii="Times New Roman" w:hAnsi="Times New Roman"/>
                <w:sz w:val="24"/>
                <w:szCs w:val="24"/>
              </w:rPr>
              <w:t>1.1, ПК1.5</w:t>
            </w:r>
          </w:p>
        </w:tc>
      </w:tr>
      <w:tr w:rsidR="002E5C65" w:rsidRPr="002E5C65" w14:paraId="115A0542" w14:textId="77777777" w:rsidTr="002E5C65">
        <w:trPr>
          <w:trHeight w:val="673"/>
        </w:trPr>
        <w:tc>
          <w:tcPr>
            <w:tcW w:w="2267" w:type="dxa"/>
            <w:vMerge/>
            <w:tcBorders>
              <w:top w:val="single" w:sz="4" w:space="0" w:color="000000"/>
              <w:left w:val="single" w:sz="4" w:space="0" w:color="000000"/>
              <w:bottom w:val="single" w:sz="4" w:space="0" w:color="000000"/>
              <w:right w:val="single" w:sz="2" w:space="0" w:color="000000"/>
            </w:tcBorders>
          </w:tcPr>
          <w:p w14:paraId="64E53DED" w14:textId="77777777" w:rsidR="002E5C65" w:rsidRPr="002E5C65" w:rsidRDefault="002E5C65" w:rsidP="00AD4374">
            <w:pPr>
              <w:rPr>
                <w:rFonts w:ascii="Times New Roman" w:hAnsi="Times New Roman"/>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4985A129" w14:textId="77777777"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Ранние этапы истории российского оружейного дела: государев пушечный двор, тульские оружейники. Значение военно-промышленного комплекса в истории экономической модернизации Российской Империи: Путиловский, Александровский, Обуховский и др. заводы, развитие авиации. Сталинская индустриализация. Пятилетки. ВПК в эпоху Великой Отечественной войны – всё для фронта, всё для победы. Космическая отрасль, авиация, ракетостроение, кораблестроения. Современный российский ВПК и его новейшие разработки</w:t>
            </w:r>
          </w:p>
        </w:tc>
        <w:tc>
          <w:tcPr>
            <w:tcW w:w="2197" w:type="dxa"/>
            <w:tcBorders>
              <w:top w:val="single" w:sz="4" w:space="0" w:color="000000"/>
              <w:left w:val="single" w:sz="4" w:space="0" w:color="000000"/>
              <w:bottom w:val="single" w:sz="4" w:space="0" w:color="000000"/>
              <w:right w:val="single" w:sz="4" w:space="0" w:color="000000"/>
            </w:tcBorders>
            <w:vAlign w:val="center"/>
          </w:tcPr>
          <w:p w14:paraId="26848999" w14:textId="77777777" w:rsidR="002E5C65" w:rsidRPr="002E5C65" w:rsidRDefault="002E5C65" w:rsidP="00AD4374">
            <w:pPr>
              <w:spacing w:after="0" w:line="240" w:lineRule="auto"/>
              <w:jc w:val="center"/>
              <w:rPr>
                <w:rFonts w:ascii="Times New Roman" w:hAnsi="Times New Roman"/>
                <w:sz w:val="24"/>
                <w:szCs w:val="24"/>
              </w:rPr>
            </w:pPr>
            <w:r w:rsidRPr="002E5C65">
              <w:rPr>
                <w:rFonts w:ascii="Times New Roman" w:hAnsi="Times New Roman"/>
                <w:sz w:val="24"/>
                <w:szCs w:val="24"/>
              </w:rPr>
              <w:t>2</w:t>
            </w:r>
          </w:p>
        </w:tc>
        <w:tc>
          <w:tcPr>
            <w:tcW w:w="2268" w:type="dxa"/>
            <w:vMerge/>
            <w:tcBorders>
              <w:top w:val="single" w:sz="4" w:space="0" w:color="000000"/>
              <w:left w:val="single" w:sz="4" w:space="0" w:color="000000"/>
              <w:bottom w:val="single" w:sz="4" w:space="0" w:color="000000"/>
              <w:right w:val="single" w:sz="4" w:space="0" w:color="000000"/>
            </w:tcBorders>
          </w:tcPr>
          <w:p w14:paraId="459F750B" w14:textId="77777777" w:rsidR="002E5C65" w:rsidRPr="002E5C65" w:rsidRDefault="002E5C65" w:rsidP="00AD4374">
            <w:pPr>
              <w:rPr>
                <w:rFonts w:ascii="Times New Roman" w:hAnsi="Times New Roman"/>
                <w:sz w:val="24"/>
                <w:szCs w:val="24"/>
              </w:rPr>
            </w:pPr>
          </w:p>
        </w:tc>
      </w:tr>
      <w:tr w:rsidR="002E5C65" w:rsidRPr="002E5C65" w14:paraId="66BDF734" w14:textId="77777777" w:rsidTr="002E5C65">
        <w:trPr>
          <w:trHeight w:val="67"/>
        </w:trPr>
        <w:tc>
          <w:tcPr>
            <w:tcW w:w="2267" w:type="dxa"/>
            <w:vMerge w:val="restart"/>
            <w:tcBorders>
              <w:top w:val="single" w:sz="4" w:space="0" w:color="000000"/>
              <w:left w:val="single" w:sz="4" w:space="0" w:color="000000"/>
              <w:bottom w:val="single" w:sz="4" w:space="0" w:color="000000"/>
              <w:right w:val="single" w:sz="2" w:space="0" w:color="000000"/>
            </w:tcBorders>
          </w:tcPr>
          <w:p w14:paraId="45887BC9" w14:textId="77777777"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b/>
                <w:sz w:val="24"/>
                <w:szCs w:val="24"/>
              </w:rPr>
              <w:t>Тема 16. Россия сегодня</w:t>
            </w:r>
          </w:p>
          <w:p w14:paraId="20019A73" w14:textId="77777777" w:rsidR="002E5C65" w:rsidRPr="002E5C65" w:rsidRDefault="002E5C65" w:rsidP="00AD4374">
            <w:pPr>
              <w:spacing w:after="0" w:line="240" w:lineRule="auto"/>
              <w:jc w:val="both"/>
              <w:rPr>
                <w:rFonts w:ascii="Times New Roman" w:hAnsi="Times New Roman"/>
                <w:b/>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788EEBBD" w14:textId="77777777"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b/>
                <w:sz w:val="24"/>
                <w:szCs w:val="24"/>
              </w:rPr>
              <w:t xml:space="preserve">Содержание учебного материала </w:t>
            </w:r>
          </w:p>
        </w:tc>
        <w:tc>
          <w:tcPr>
            <w:tcW w:w="2197" w:type="dxa"/>
            <w:tcBorders>
              <w:top w:val="single" w:sz="4" w:space="0" w:color="000000"/>
              <w:left w:val="single" w:sz="4" w:space="0" w:color="000000"/>
              <w:bottom w:val="single" w:sz="4" w:space="0" w:color="000000"/>
              <w:right w:val="single" w:sz="4" w:space="0" w:color="000000"/>
            </w:tcBorders>
            <w:vAlign w:val="center"/>
          </w:tcPr>
          <w:p w14:paraId="1DF6BA2F" w14:textId="77777777" w:rsidR="002E5C65" w:rsidRPr="002E5C65" w:rsidRDefault="002E5C65" w:rsidP="00AD4374">
            <w:pPr>
              <w:spacing w:after="0" w:line="240" w:lineRule="auto"/>
              <w:jc w:val="center"/>
              <w:rPr>
                <w:rFonts w:ascii="Times New Roman" w:hAnsi="Times New Roman"/>
                <w:b/>
                <w:sz w:val="24"/>
                <w:szCs w:val="24"/>
              </w:rPr>
            </w:pPr>
            <w:r w:rsidRPr="002E5C65">
              <w:rPr>
                <w:rFonts w:ascii="Times New Roman" w:hAnsi="Times New Roman"/>
                <w:b/>
                <w:sz w:val="24"/>
                <w:szCs w:val="24"/>
              </w:rPr>
              <w:t>2</w:t>
            </w:r>
          </w:p>
        </w:tc>
        <w:tc>
          <w:tcPr>
            <w:tcW w:w="2268" w:type="dxa"/>
            <w:vMerge w:val="restart"/>
            <w:tcBorders>
              <w:top w:val="single" w:sz="4" w:space="0" w:color="000000"/>
              <w:left w:val="single" w:sz="4" w:space="0" w:color="000000"/>
              <w:bottom w:val="single" w:sz="4" w:space="0" w:color="000000"/>
              <w:right w:val="single" w:sz="4" w:space="0" w:color="000000"/>
            </w:tcBorders>
          </w:tcPr>
          <w:p w14:paraId="1D514EC1" w14:textId="77777777"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ОК 01, ОК 02, ОК 03, ОК 04, ОК 05, ОК 06, ОК 09</w:t>
            </w:r>
          </w:p>
          <w:p w14:paraId="534705FF" w14:textId="5809FF08"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ПК</w:t>
            </w:r>
            <w:r>
              <w:rPr>
                <w:rFonts w:ascii="Times New Roman" w:hAnsi="Times New Roman"/>
                <w:sz w:val="24"/>
                <w:szCs w:val="24"/>
              </w:rPr>
              <w:t>1.1, ПК1.5</w:t>
            </w:r>
          </w:p>
        </w:tc>
      </w:tr>
      <w:tr w:rsidR="002E5C65" w:rsidRPr="002E5C65" w14:paraId="2B7F15E5" w14:textId="77777777" w:rsidTr="002E5C65">
        <w:trPr>
          <w:trHeight w:val="908"/>
        </w:trPr>
        <w:tc>
          <w:tcPr>
            <w:tcW w:w="2267" w:type="dxa"/>
            <w:vMerge/>
            <w:tcBorders>
              <w:top w:val="single" w:sz="4" w:space="0" w:color="000000"/>
              <w:left w:val="single" w:sz="4" w:space="0" w:color="000000"/>
              <w:bottom w:val="single" w:sz="4" w:space="0" w:color="000000"/>
              <w:right w:val="single" w:sz="2" w:space="0" w:color="000000"/>
            </w:tcBorders>
          </w:tcPr>
          <w:p w14:paraId="20C1717D" w14:textId="77777777" w:rsidR="002E5C65" w:rsidRPr="002E5C65" w:rsidRDefault="002E5C65" w:rsidP="00AD4374">
            <w:pPr>
              <w:rPr>
                <w:rFonts w:ascii="Times New Roman" w:hAnsi="Times New Roman"/>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382B9BF5" w14:textId="77777777"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Высокие технологии. Достижения в области искусственного интеллекта. Энергетика. Сельское хозяйство. Освоение Арктики. Развитие сообщений – дороги и мосты. Транспорт. Космос. Перспективы импортозамещения и технологических рывков. Развитие цифровых технологий. Роль гражданственности и патриотической позиции молодежи в достижении Россией полного суверенитета в экономике, культуре, науке. Значение истории для современного гражданина Российской Федерации</w:t>
            </w:r>
          </w:p>
        </w:tc>
        <w:tc>
          <w:tcPr>
            <w:tcW w:w="2197" w:type="dxa"/>
            <w:tcBorders>
              <w:top w:val="single" w:sz="4" w:space="0" w:color="000000"/>
              <w:left w:val="single" w:sz="4" w:space="0" w:color="000000"/>
              <w:bottom w:val="single" w:sz="4" w:space="0" w:color="000000"/>
              <w:right w:val="single" w:sz="4" w:space="0" w:color="000000"/>
            </w:tcBorders>
            <w:vAlign w:val="center"/>
          </w:tcPr>
          <w:p w14:paraId="7C0ACDC8" w14:textId="77777777" w:rsidR="002E5C65" w:rsidRPr="002E5C65" w:rsidRDefault="002E5C65" w:rsidP="00AD4374">
            <w:pPr>
              <w:spacing w:after="0" w:line="240" w:lineRule="auto"/>
              <w:jc w:val="center"/>
              <w:rPr>
                <w:rFonts w:ascii="Times New Roman" w:hAnsi="Times New Roman"/>
                <w:sz w:val="24"/>
                <w:szCs w:val="24"/>
              </w:rPr>
            </w:pPr>
            <w:r w:rsidRPr="002E5C65">
              <w:rPr>
                <w:rFonts w:ascii="Times New Roman" w:hAnsi="Times New Roman"/>
                <w:sz w:val="24"/>
                <w:szCs w:val="24"/>
              </w:rPr>
              <w:t>2</w:t>
            </w:r>
          </w:p>
        </w:tc>
        <w:tc>
          <w:tcPr>
            <w:tcW w:w="2268" w:type="dxa"/>
            <w:vMerge/>
            <w:tcBorders>
              <w:top w:val="single" w:sz="4" w:space="0" w:color="000000"/>
              <w:left w:val="single" w:sz="4" w:space="0" w:color="000000"/>
              <w:bottom w:val="single" w:sz="4" w:space="0" w:color="000000"/>
              <w:right w:val="single" w:sz="4" w:space="0" w:color="000000"/>
            </w:tcBorders>
          </w:tcPr>
          <w:p w14:paraId="4585724F" w14:textId="77777777" w:rsidR="002E5C65" w:rsidRPr="002E5C65" w:rsidRDefault="002E5C65" w:rsidP="00AD4374">
            <w:pPr>
              <w:rPr>
                <w:rFonts w:ascii="Times New Roman" w:hAnsi="Times New Roman"/>
                <w:sz w:val="24"/>
                <w:szCs w:val="24"/>
              </w:rPr>
            </w:pPr>
          </w:p>
        </w:tc>
      </w:tr>
      <w:tr w:rsidR="002E5C65" w:rsidRPr="002E5C65" w14:paraId="3212567C" w14:textId="77777777" w:rsidTr="002E5C65">
        <w:trPr>
          <w:trHeight w:val="20"/>
        </w:trPr>
        <w:tc>
          <w:tcPr>
            <w:tcW w:w="9989" w:type="dxa"/>
            <w:gridSpan w:val="2"/>
            <w:tcBorders>
              <w:top w:val="single" w:sz="4" w:space="0" w:color="000000"/>
              <w:left w:val="single" w:sz="4" w:space="0" w:color="000000"/>
              <w:bottom w:val="single" w:sz="4" w:space="0" w:color="000000"/>
              <w:right w:val="single" w:sz="4" w:space="0" w:color="000000"/>
            </w:tcBorders>
          </w:tcPr>
          <w:p w14:paraId="4577B9D3" w14:textId="77777777" w:rsidR="002E5C65" w:rsidRPr="002E5C65" w:rsidRDefault="002E5C65" w:rsidP="00AD4374">
            <w:pPr>
              <w:spacing w:after="0" w:line="240" w:lineRule="auto"/>
              <w:rPr>
                <w:rFonts w:ascii="Times New Roman" w:hAnsi="Times New Roman"/>
                <w:b/>
                <w:sz w:val="24"/>
                <w:szCs w:val="24"/>
              </w:rPr>
            </w:pPr>
            <w:r w:rsidRPr="002E5C65">
              <w:rPr>
                <w:rFonts w:ascii="Times New Roman" w:hAnsi="Times New Roman"/>
                <w:b/>
                <w:sz w:val="24"/>
                <w:szCs w:val="24"/>
              </w:rPr>
              <w:t>Всего:</w:t>
            </w:r>
          </w:p>
        </w:tc>
        <w:tc>
          <w:tcPr>
            <w:tcW w:w="2197" w:type="dxa"/>
            <w:tcBorders>
              <w:top w:val="single" w:sz="4" w:space="0" w:color="000000"/>
              <w:left w:val="single" w:sz="4" w:space="0" w:color="000000"/>
              <w:bottom w:val="single" w:sz="4" w:space="0" w:color="000000"/>
              <w:right w:val="single" w:sz="4" w:space="0" w:color="000000"/>
            </w:tcBorders>
            <w:vAlign w:val="center"/>
          </w:tcPr>
          <w:p w14:paraId="1D20A002" w14:textId="77777777" w:rsidR="002E5C65" w:rsidRPr="002E5C65" w:rsidRDefault="002E5C65" w:rsidP="00AD4374">
            <w:pPr>
              <w:spacing w:after="0" w:line="240" w:lineRule="auto"/>
              <w:jc w:val="center"/>
              <w:rPr>
                <w:rFonts w:ascii="Times New Roman" w:hAnsi="Times New Roman"/>
                <w:b/>
                <w:sz w:val="24"/>
                <w:szCs w:val="24"/>
              </w:rPr>
            </w:pPr>
            <w:r w:rsidRPr="002E5C65">
              <w:rPr>
                <w:rFonts w:ascii="Times New Roman" w:hAnsi="Times New Roman"/>
                <w:b/>
                <w:sz w:val="24"/>
                <w:szCs w:val="24"/>
              </w:rPr>
              <w:t>32</w:t>
            </w:r>
          </w:p>
        </w:tc>
        <w:tc>
          <w:tcPr>
            <w:tcW w:w="2268" w:type="dxa"/>
            <w:tcBorders>
              <w:top w:val="single" w:sz="4" w:space="0" w:color="000000"/>
              <w:left w:val="single" w:sz="4" w:space="0" w:color="000000"/>
              <w:bottom w:val="single" w:sz="4" w:space="0" w:color="000000"/>
              <w:right w:val="single" w:sz="4" w:space="0" w:color="000000"/>
            </w:tcBorders>
          </w:tcPr>
          <w:p w14:paraId="07A723BA" w14:textId="77777777" w:rsidR="002E5C65" w:rsidRPr="002E5C65" w:rsidRDefault="002E5C65" w:rsidP="00AD4374">
            <w:pPr>
              <w:spacing w:after="0" w:line="240" w:lineRule="auto"/>
              <w:rPr>
                <w:rFonts w:ascii="Times New Roman" w:hAnsi="Times New Roman"/>
                <w:b/>
                <w:i/>
                <w:sz w:val="24"/>
                <w:szCs w:val="24"/>
              </w:rPr>
            </w:pPr>
          </w:p>
        </w:tc>
      </w:tr>
    </w:tbl>
    <w:p w14:paraId="11CF0964" w14:textId="66976FD9" w:rsidR="002E5C65" w:rsidRPr="00EE4F8F" w:rsidRDefault="002E5C65" w:rsidP="00EE4F8F">
      <w:pPr>
        <w:widowControl w:val="0"/>
        <w:autoSpaceDE w:val="0"/>
        <w:autoSpaceDN w:val="0"/>
        <w:adjustRightInd w:val="0"/>
        <w:spacing w:after="0" w:line="240" w:lineRule="auto"/>
        <w:jc w:val="both"/>
        <w:rPr>
          <w:rFonts w:ascii="Times New Roman" w:hAnsi="Times New Roman"/>
          <w:i/>
          <w:iCs/>
          <w:color w:val="000000"/>
          <w:sz w:val="24"/>
          <w:szCs w:val="24"/>
        </w:rPr>
        <w:sectPr w:rsidR="002E5C65" w:rsidRPr="00EE4F8F" w:rsidSect="002E5C65">
          <w:pgSz w:w="15840" w:h="12240" w:orient="landscape"/>
          <w:pgMar w:top="851" w:right="1381" w:bottom="851" w:left="1134" w:header="720" w:footer="720" w:gutter="0"/>
          <w:cols w:space="720"/>
          <w:noEndnote/>
        </w:sectPr>
      </w:pPr>
    </w:p>
    <w:p w14:paraId="4EA80DAE" w14:textId="77777777" w:rsidR="00566870" w:rsidRPr="00EE4F8F" w:rsidRDefault="00566870" w:rsidP="0059342F">
      <w:pPr>
        <w:widowControl w:val="0"/>
        <w:autoSpaceDE w:val="0"/>
        <w:autoSpaceDN w:val="0"/>
        <w:adjustRightInd w:val="0"/>
        <w:spacing w:after="0" w:line="240" w:lineRule="auto"/>
        <w:jc w:val="center"/>
        <w:rPr>
          <w:rFonts w:ascii="Times New Roman" w:hAnsi="Times New Roman"/>
          <w:color w:val="000000"/>
          <w:sz w:val="24"/>
          <w:szCs w:val="24"/>
        </w:rPr>
      </w:pPr>
      <w:r w:rsidRPr="00EE4F8F">
        <w:rPr>
          <w:rFonts w:ascii="Times New Roman" w:hAnsi="Times New Roman"/>
          <w:b/>
          <w:bCs/>
          <w:color w:val="000000"/>
          <w:sz w:val="24"/>
          <w:szCs w:val="24"/>
        </w:rPr>
        <w:lastRenderedPageBreak/>
        <w:t xml:space="preserve">3. УСЛОВИЯ РЕАЛИЗАЦИИ </w:t>
      </w:r>
      <w:r w:rsidR="007445B9" w:rsidRPr="00EE4F8F">
        <w:rPr>
          <w:rFonts w:ascii="Times New Roman" w:hAnsi="Times New Roman"/>
          <w:b/>
          <w:bCs/>
          <w:color w:val="000000"/>
          <w:sz w:val="24"/>
          <w:szCs w:val="24"/>
        </w:rPr>
        <w:t xml:space="preserve">ПРОГРАММЫ </w:t>
      </w:r>
      <w:r w:rsidRPr="00EE4F8F">
        <w:rPr>
          <w:rFonts w:ascii="Times New Roman" w:hAnsi="Times New Roman"/>
          <w:b/>
          <w:bCs/>
          <w:color w:val="000000"/>
          <w:sz w:val="24"/>
          <w:szCs w:val="24"/>
        </w:rPr>
        <w:t>УЧЕБНОЙ ДИСЦИПЛИНЫ</w:t>
      </w:r>
    </w:p>
    <w:p w14:paraId="2021A993" w14:textId="77777777" w:rsidR="00463814" w:rsidRPr="00EE4F8F" w:rsidRDefault="00463814" w:rsidP="00EE4F8F">
      <w:pPr>
        <w:widowControl w:val="0"/>
        <w:autoSpaceDE w:val="0"/>
        <w:autoSpaceDN w:val="0"/>
        <w:adjustRightInd w:val="0"/>
        <w:spacing w:after="0" w:line="240" w:lineRule="auto"/>
        <w:ind w:firstLine="709"/>
        <w:jc w:val="both"/>
        <w:rPr>
          <w:rFonts w:ascii="Times New Roman" w:hAnsi="Times New Roman"/>
          <w:color w:val="000000"/>
          <w:sz w:val="24"/>
          <w:szCs w:val="24"/>
        </w:rPr>
      </w:pPr>
    </w:p>
    <w:p w14:paraId="46732C51" w14:textId="77777777" w:rsidR="00463814" w:rsidRPr="00EE4F8F" w:rsidRDefault="00566870" w:rsidP="00EE4F8F">
      <w:pPr>
        <w:widowControl w:val="0"/>
        <w:autoSpaceDE w:val="0"/>
        <w:autoSpaceDN w:val="0"/>
        <w:adjustRightInd w:val="0"/>
        <w:spacing w:after="0" w:line="240" w:lineRule="auto"/>
        <w:ind w:firstLine="709"/>
        <w:jc w:val="both"/>
        <w:rPr>
          <w:rFonts w:ascii="Times New Roman" w:hAnsi="Times New Roman"/>
          <w:b/>
          <w:color w:val="000000"/>
          <w:sz w:val="24"/>
          <w:szCs w:val="24"/>
        </w:rPr>
      </w:pPr>
      <w:r w:rsidRPr="00EE4F8F">
        <w:rPr>
          <w:rFonts w:ascii="Times New Roman" w:hAnsi="Times New Roman"/>
          <w:b/>
          <w:color w:val="000000"/>
          <w:sz w:val="24"/>
          <w:szCs w:val="24"/>
        </w:rPr>
        <w:t xml:space="preserve">3.1. </w:t>
      </w:r>
      <w:r w:rsidR="00463814" w:rsidRPr="00EE4F8F">
        <w:rPr>
          <w:rFonts w:ascii="Times New Roman" w:hAnsi="Times New Roman"/>
          <w:b/>
          <w:color w:val="000000"/>
          <w:sz w:val="24"/>
          <w:szCs w:val="24"/>
        </w:rPr>
        <w:t>Материально- техническое оснащение</w:t>
      </w:r>
    </w:p>
    <w:p w14:paraId="4B77F6F1" w14:textId="77777777" w:rsidR="00566870" w:rsidRPr="00EE4F8F" w:rsidRDefault="00566870" w:rsidP="00EE4F8F">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EE4F8F">
        <w:rPr>
          <w:rFonts w:ascii="Times New Roman" w:hAnsi="Times New Roman"/>
          <w:color w:val="000000"/>
          <w:sz w:val="24"/>
          <w:szCs w:val="24"/>
        </w:rPr>
        <w:t>Для реализации программы учебной дисциплины предусмотрены следующие специальные помещения:</w:t>
      </w:r>
    </w:p>
    <w:p w14:paraId="54495B62" w14:textId="77777777" w:rsidR="00463814" w:rsidRPr="00EE4F8F" w:rsidRDefault="00566870" w:rsidP="00EE4F8F">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EE4F8F">
        <w:rPr>
          <w:rFonts w:ascii="Times New Roman" w:hAnsi="Times New Roman"/>
          <w:color w:val="000000"/>
          <w:sz w:val="24"/>
          <w:szCs w:val="24"/>
        </w:rPr>
        <w:t>Кабинет</w:t>
      </w:r>
      <w:r w:rsidRPr="00EE4F8F">
        <w:rPr>
          <w:rFonts w:ascii="Times New Roman" w:hAnsi="Times New Roman"/>
          <w:i/>
          <w:iCs/>
          <w:color w:val="000000"/>
          <w:sz w:val="24"/>
          <w:szCs w:val="24"/>
        </w:rPr>
        <w:t xml:space="preserve"> «</w:t>
      </w:r>
      <w:r w:rsidRPr="00EE4F8F">
        <w:rPr>
          <w:rFonts w:ascii="Times New Roman" w:hAnsi="Times New Roman"/>
          <w:bCs/>
          <w:sz w:val="24"/>
          <w:szCs w:val="24"/>
        </w:rPr>
        <w:t>Социально-гуманитарных дисциплин</w:t>
      </w:r>
      <w:r w:rsidRPr="00EE4F8F">
        <w:rPr>
          <w:rFonts w:ascii="Times New Roman" w:hAnsi="Times New Roman"/>
          <w:i/>
          <w:iCs/>
          <w:color w:val="000000"/>
          <w:sz w:val="24"/>
          <w:szCs w:val="24"/>
        </w:rPr>
        <w:t>»</w:t>
      </w:r>
      <w:r w:rsidR="00463814" w:rsidRPr="00EE4F8F">
        <w:rPr>
          <w:rFonts w:ascii="Times New Roman" w:hAnsi="Times New Roman"/>
          <w:color w:val="000000"/>
          <w:sz w:val="24"/>
          <w:szCs w:val="24"/>
        </w:rPr>
        <w:t>.</w:t>
      </w:r>
    </w:p>
    <w:p w14:paraId="1D43A4A8" w14:textId="77777777" w:rsidR="00D06678" w:rsidRPr="00EE4F8F" w:rsidRDefault="00D06678" w:rsidP="00EE4F8F">
      <w:pPr>
        <w:autoSpaceDE w:val="0"/>
        <w:autoSpaceDN w:val="0"/>
        <w:adjustRightInd w:val="0"/>
        <w:spacing w:after="0" w:line="240" w:lineRule="auto"/>
        <w:ind w:firstLine="709"/>
        <w:jc w:val="both"/>
        <w:rPr>
          <w:rFonts w:ascii="Times New Roman" w:hAnsi="Times New Roman"/>
          <w:b/>
          <w:bCs/>
          <w:sz w:val="24"/>
          <w:szCs w:val="24"/>
        </w:rPr>
      </w:pPr>
      <w:r w:rsidRPr="00EE4F8F">
        <w:rPr>
          <w:rFonts w:ascii="Times New Roman" w:hAnsi="Times New Roman"/>
          <w:b/>
          <w:sz w:val="24"/>
          <w:szCs w:val="24"/>
        </w:rPr>
        <w:t>Оборудование учебного кабинета</w:t>
      </w:r>
      <w:r w:rsidRPr="00EE4F8F">
        <w:rPr>
          <w:rFonts w:ascii="Times New Roman" w:hAnsi="Times New Roman"/>
          <w:b/>
          <w:bCs/>
          <w:sz w:val="24"/>
          <w:szCs w:val="24"/>
        </w:rPr>
        <w:t>:</w:t>
      </w:r>
    </w:p>
    <w:p w14:paraId="471083A4" w14:textId="77777777" w:rsidR="00D06678" w:rsidRPr="00EE4F8F" w:rsidRDefault="00D06678" w:rsidP="00EE4F8F">
      <w:pPr>
        <w:spacing w:after="0" w:line="240" w:lineRule="auto"/>
        <w:ind w:right="141" w:firstLine="709"/>
        <w:jc w:val="both"/>
        <w:rPr>
          <w:rFonts w:ascii="Times New Roman" w:hAnsi="Times New Roman"/>
          <w:sz w:val="24"/>
          <w:szCs w:val="24"/>
        </w:rPr>
      </w:pPr>
      <w:r w:rsidRPr="00EE4F8F">
        <w:rPr>
          <w:rFonts w:ascii="Times New Roman" w:hAnsi="Times New Roman"/>
          <w:b/>
          <w:sz w:val="24"/>
          <w:szCs w:val="24"/>
        </w:rPr>
        <w:t xml:space="preserve">Комплект учебной мебели: </w:t>
      </w:r>
      <w:r w:rsidRPr="00EE4F8F">
        <w:rPr>
          <w:rFonts w:ascii="Times New Roman" w:hAnsi="Times New Roman"/>
          <w:sz w:val="24"/>
          <w:szCs w:val="24"/>
        </w:rPr>
        <w:t xml:space="preserve">ученические столы и стулья на 25 чел.; преподавательский комплект мебели для преподавателя; доска учебная. </w:t>
      </w:r>
    </w:p>
    <w:p w14:paraId="5F9716C6" w14:textId="77777777" w:rsidR="00D06678" w:rsidRPr="00EE4F8F" w:rsidRDefault="00D06678" w:rsidP="00EE4F8F">
      <w:pPr>
        <w:spacing w:after="0" w:line="240" w:lineRule="auto"/>
        <w:ind w:right="112" w:firstLine="709"/>
        <w:jc w:val="both"/>
        <w:rPr>
          <w:rFonts w:ascii="Times New Roman" w:hAnsi="Times New Roman"/>
          <w:sz w:val="24"/>
          <w:szCs w:val="24"/>
        </w:rPr>
      </w:pPr>
      <w:r w:rsidRPr="00EE4F8F">
        <w:rPr>
          <w:rFonts w:ascii="Times New Roman" w:hAnsi="Times New Roman"/>
          <w:b/>
          <w:sz w:val="24"/>
          <w:szCs w:val="24"/>
        </w:rPr>
        <w:t xml:space="preserve">Наглядные средства обучения: </w:t>
      </w:r>
      <w:r w:rsidRPr="00EE4F8F">
        <w:rPr>
          <w:rFonts w:ascii="Times New Roman" w:hAnsi="Times New Roman"/>
          <w:sz w:val="24"/>
          <w:szCs w:val="24"/>
        </w:rPr>
        <w:t xml:space="preserve">комплект учебно-наглядных пособий (плакаты, раздаточные карточки, таблицы, портреты ученых), учебная литература. </w:t>
      </w:r>
    </w:p>
    <w:p w14:paraId="42518EDC" w14:textId="77777777" w:rsidR="00D06678" w:rsidRPr="00EE4F8F" w:rsidRDefault="00D06678" w:rsidP="00EE4F8F">
      <w:pPr>
        <w:spacing w:after="0" w:line="240" w:lineRule="auto"/>
        <w:ind w:right="112" w:firstLine="709"/>
        <w:jc w:val="both"/>
        <w:rPr>
          <w:rFonts w:ascii="Times New Roman" w:hAnsi="Times New Roman"/>
          <w:sz w:val="24"/>
          <w:szCs w:val="24"/>
        </w:rPr>
      </w:pPr>
      <w:r w:rsidRPr="00EE4F8F">
        <w:rPr>
          <w:rFonts w:ascii="Times New Roman" w:hAnsi="Times New Roman"/>
          <w:b/>
          <w:sz w:val="24"/>
          <w:szCs w:val="24"/>
        </w:rPr>
        <w:t xml:space="preserve">Технические средства обучения: </w:t>
      </w:r>
      <w:r w:rsidRPr="00EE4F8F">
        <w:rPr>
          <w:rFonts w:ascii="Times New Roman" w:hAnsi="Times New Roman"/>
          <w:sz w:val="24"/>
          <w:szCs w:val="24"/>
        </w:rPr>
        <w:t xml:space="preserve">мультмедийное оборудование (видеопроектор, экран), рабочее место преподавателя: персональный компьютер с подключением к сети «Интернет», принтер. </w:t>
      </w:r>
    </w:p>
    <w:p w14:paraId="4DE25B19" w14:textId="77777777" w:rsidR="00566870" w:rsidRPr="00EE4F8F" w:rsidRDefault="00566870" w:rsidP="00EE4F8F">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EE4F8F">
        <w:rPr>
          <w:rFonts w:ascii="Times New Roman" w:hAnsi="Times New Roman"/>
          <w:b/>
          <w:bCs/>
          <w:color w:val="000000"/>
          <w:sz w:val="24"/>
          <w:szCs w:val="24"/>
        </w:rPr>
        <w:t>3.2. Информационное обеспечение реализации программы</w:t>
      </w:r>
    </w:p>
    <w:p w14:paraId="7FCDAB5D" w14:textId="609F00F7" w:rsidR="00566870" w:rsidRDefault="00566870" w:rsidP="00EE4F8F">
      <w:pPr>
        <w:widowControl w:val="0"/>
        <w:autoSpaceDE w:val="0"/>
        <w:autoSpaceDN w:val="0"/>
        <w:adjustRightInd w:val="0"/>
        <w:spacing w:after="0" w:line="240" w:lineRule="auto"/>
        <w:ind w:firstLine="709"/>
        <w:jc w:val="both"/>
        <w:rPr>
          <w:rFonts w:ascii="Times New Roman" w:hAnsi="Times New Roman"/>
          <w:b/>
          <w:bCs/>
          <w:color w:val="000000"/>
          <w:sz w:val="24"/>
          <w:szCs w:val="24"/>
        </w:rPr>
      </w:pPr>
      <w:r w:rsidRPr="00EE4F8F">
        <w:rPr>
          <w:rFonts w:ascii="Times New Roman" w:hAnsi="Times New Roman"/>
          <w:b/>
          <w:bCs/>
          <w:color w:val="000000"/>
          <w:sz w:val="24"/>
          <w:szCs w:val="24"/>
        </w:rPr>
        <w:t>3.2.1. Основные печатные издания</w:t>
      </w:r>
    </w:p>
    <w:p w14:paraId="2660139F" w14:textId="77777777" w:rsidR="002E5C65" w:rsidRDefault="002E5C65" w:rsidP="002E5C65">
      <w:pPr>
        <w:spacing w:after="0" w:line="240" w:lineRule="auto"/>
        <w:ind w:firstLine="709"/>
        <w:contextualSpacing/>
        <w:jc w:val="both"/>
        <w:rPr>
          <w:rFonts w:ascii="Times New Roman" w:hAnsi="Times New Roman"/>
          <w:sz w:val="24"/>
        </w:rPr>
      </w:pPr>
      <w:r>
        <w:rPr>
          <w:rFonts w:ascii="Times New Roman" w:hAnsi="Times New Roman"/>
          <w:sz w:val="24"/>
        </w:rPr>
        <w:t>1. Мединский, В. Р. История. История России. 1914—1945 годы. Учебник. Минпросвещения России. Образовательно-издательский центр «Академия», 2024. 2024. — 496 с. — ISBN 978-5-0054-2948-3 — Текст: непосредственный.</w:t>
      </w:r>
    </w:p>
    <w:p w14:paraId="4EDD889D" w14:textId="77777777" w:rsidR="002E5C65" w:rsidRDefault="002E5C65" w:rsidP="002E5C65">
      <w:pPr>
        <w:spacing w:after="0" w:line="240" w:lineRule="auto"/>
        <w:ind w:firstLine="709"/>
        <w:jc w:val="both"/>
        <w:rPr>
          <w:rFonts w:ascii="Times New Roman" w:hAnsi="Times New Roman"/>
          <w:sz w:val="24"/>
        </w:rPr>
      </w:pPr>
      <w:r>
        <w:rPr>
          <w:rFonts w:ascii="Times New Roman" w:hAnsi="Times New Roman"/>
          <w:sz w:val="24"/>
        </w:rPr>
        <w:t>2. Мединский, В. Р. История. История России. 1945 год — начало XXI века. Учебник. Минпросвещения России. Образовательно-издательский центр «Академия», 2024. 2024. — 448 с. — ISBN 978-50054-2948-3 — Текст: непосредственный.</w:t>
      </w:r>
    </w:p>
    <w:p w14:paraId="23CEBE50" w14:textId="77777777" w:rsidR="002E5C65" w:rsidRDefault="002E5C65" w:rsidP="002E5C65">
      <w:pPr>
        <w:spacing w:after="0" w:line="240" w:lineRule="auto"/>
        <w:ind w:firstLine="709"/>
        <w:jc w:val="both"/>
        <w:rPr>
          <w:rFonts w:ascii="Times New Roman" w:hAnsi="Times New Roman"/>
          <w:sz w:val="24"/>
        </w:rPr>
      </w:pPr>
      <w:r>
        <w:rPr>
          <w:rFonts w:ascii="Times New Roman" w:hAnsi="Times New Roman"/>
          <w:sz w:val="24"/>
        </w:rPr>
        <w:t>3. Соловьев, К. А. История России: учебник и практикум для среднего профессионального образования / К. А. Соловьев [и др.]; под редакцией К. А. Соловьева. — Москва: Издательство Юрайт, 2024. — 241 с. — (Профессиональное образование). — ISBN 978-5-534-15877-9. — Текст: непосредственный.</w:t>
      </w:r>
    </w:p>
    <w:p w14:paraId="7A310D57" w14:textId="658FF1B2" w:rsidR="00566870" w:rsidRPr="00EE4F8F" w:rsidRDefault="008A2A00" w:rsidP="00EE4F8F">
      <w:pPr>
        <w:widowControl w:val="0"/>
        <w:autoSpaceDE w:val="0"/>
        <w:autoSpaceDN w:val="0"/>
        <w:adjustRightInd w:val="0"/>
        <w:spacing w:after="0" w:line="240" w:lineRule="auto"/>
        <w:jc w:val="both"/>
        <w:rPr>
          <w:rFonts w:ascii="Times New Roman" w:hAnsi="Times New Roman"/>
          <w:color w:val="000000"/>
          <w:sz w:val="24"/>
          <w:szCs w:val="24"/>
        </w:rPr>
      </w:pPr>
      <w:r w:rsidRPr="00EE4F8F">
        <w:rPr>
          <w:rFonts w:ascii="Times New Roman" w:hAnsi="Times New Roman"/>
          <w:sz w:val="24"/>
          <w:szCs w:val="24"/>
        </w:rPr>
        <w:t>4. Тропов, И. А. История</w:t>
      </w:r>
      <w:r w:rsidR="00566870" w:rsidRPr="00EE4F8F">
        <w:rPr>
          <w:rFonts w:ascii="Times New Roman" w:hAnsi="Times New Roman"/>
          <w:sz w:val="24"/>
          <w:szCs w:val="24"/>
        </w:rPr>
        <w:t xml:space="preserve">: учебник для спо / </w:t>
      </w:r>
      <w:r w:rsidRPr="00EE4F8F">
        <w:rPr>
          <w:rFonts w:ascii="Times New Roman" w:hAnsi="Times New Roman"/>
          <w:sz w:val="24"/>
          <w:szCs w:val="24"/>
        </w:rPr>
        <w:t>И. А. Тропов. — Санкт-Петербург</w:t>
      </w:r>
      <w:r w:rsidR="00566870" w:rsidRPr="00EE4F8F">
        <w:rPr>
          <w:rFonts w:ascii="Times New Roman" w:hAnsi="Times New Roman"/>
          <w:sz w:val="24"/>
          <w:szCs w:val="24"/>
        </w:rPr>
        <w:t xml:space="preserve">: Лань, 2022. — 472 с. — </w:t>
      </w:r>
      <w:r w:rsidRPr="00EE4F8F">
        <w:rPr>
          <w:rFonts w:ascii="Times New Roman" w:hAnsi="Times New Roman"/>
          <w:sz w:val="24"/>
          <w:szCs w:val="24"/>
        </w:rPr>
        <w:t>ISBN 978-5-8114-9976-2. — Текст: электронный // Лань</w:t>
      </w:r>
      <w:r w:rsidR="00566870" w:rsidRPr="00EE4F8F">
        <w:rPr>
          <w:rFonts w:ascii="Times New Roman" w:hAnsi="Times New Roman"/>
          <w:sz w:val="24"/>
          <w:szCs w:val="24"/>
        </w:rPr>
        <w:t xml:space="preserve">: электронно-библиотечная система. — URL: </w:t>
      </w:r>
      <w:hyperlink r:id="rId8" w:history="1">
        <w:r w:rsidR="00566870" w:rsidRPr="00EE4F8F">
          <w:rPr>
            <w:rStyle w:val="a6"/>
            <w:rFonts w:ascii="Times New Roman" w:hAnsi="Times New Roman"/>
            <w:sz w:val="24"/>
            <w:szCs w:val="24"/>
          </w:rPr>
          <w:t>https://e.lanbook.com/book/247391</w:t>
        </w:r>
      </w:hyperlink>
      <w:r w:rsidR="00566870" w:rsidRPr="00EE4F8F">
        <w:rPr>
          <w:rFonts w:ascii="Times New Roman" w:hAnsi="Times New Roman"/>
          <w:sz w:val="24"/>
          <w:szCs w:val="24"/>
        </w:rPr>
        <w:t xml:space="preserve"> (дата обращения: 09.12.202</w:t>
      </w:r>
      <w:r w:rsidR="002E5C65">
        <w:rPr>
          <w:rFonts w:ascii="Times New Roman" w:hAnsi="Times New Roman"/>
          <w:sz w:val="24"/>
          <w:szCs w:val="24"/>
        </w:rPr>
        <w:t>4</w:t>
      </w:r>
      <w:r w:rsidR="00566870" w:rsidRPr="00EE4F8F">
        <w:rPr>
          <w:rFonts w:ascii="Times New Roman" w:hAnsi="Times New Roman"/>
          <w:sz w:val="24"/>
          <w:szCs w:val="24"/>
        </w:rPr>
        <w:t>). — Режим доступа: для авториз. пользователей.</w:t>
      </w:r>
    </w:p>
    <w:p w14:paraId="46D9C02F" w14:textId="26D5B4E6" w:rsidR="00566870" w:rsidRDefault="00566870" w:rsidP="00EE4F8F">
      <w:pPr>
        <w:widowControl w:val="0"/>
        <w:autoSpaceDE w:val="0"/>
        <w:autoSpaceDN w:val="0"/>
        <w:adjustRightInd w:val="0"/>
        <w:spacing w:after="0" w:line="240" w:lineRule="auto"/>
        <w:ind w:firstLine="709"/>
        <w:rPr>
          <w:rFonts w:ascii="Times New Roman" w:hAnsi="Times New Roman"/>
          <w:b/>
          <w:bCs/>
          <w:color w:val="000000"/>
          <w:sz w:val="24"/>
          <w:szCs w:val="24"/>
        </w:rPr>
      </w:pPr>
      <w:r w:rsidRPr="00EE4F8F">
        <w:rPr>
          <w:rFonts w:ascii="Times New Roman" w:hAnsi="Times New Roman"/>
          <w:b/>
          <w:bCs/>
          <w:color w:val="000000"/>
          <w:sz w:val="24"/>
          <w:szCs w:val="24"/>
        </w:rPr>
        <w:t xml:space="preserve">3.2.2. Основные электронные издания </w:t>
      </w:r>
    </w:p>
    <w:p w14:paraId="0F4BC906" w14:textId="77777777" w:rsidR="002E5C65" w:rsidRDefault="002E5C65" w:rsidP="002E5C65">
      <w:pPr>
        <w:spacing w:after="0" w:line="240" w:lineRule="auto"/>
        <w:ind w:firstLine="709"/>
        <w:jc w:val="both"/>
        <w:rPr>
          <w:rFonts w:ascii="Times New Roman" w:hAnsi="Times New Roman"/>
          <w:sz w:val="24"/>
        </w:rPr>
      </w:pPr>
      <w:r>
        <w:rPr>
          <w:rFonts w:ascii="Times New Roman" w:hAnsi="Times New Roman"/>
          <w:sz w:val="24"/>
        </w:rPr>
        <w:t>1. Бугров, К. Д. История России: учебное пособие для СПО / К. Д. Бугров, С. В. Соколов. — 3-е изд. — Саратов: Профобразование, 2024. — 125 c. — ISBN 978-5-4488-1105-0. — Текст : электронный // Электронный ресурс цифровой образовательной среды СПО PROFобразование : [сайт]. — URL: https://profspo.ru/books/139542</w:t>
      </w:r>
      <w:hyperlink r:id="rId9" w:history="1">
        <w:r>
          <w:rPr>
            <w:rFonts w:ascii="Times New Roman" w:hAnsi="Times New Roman"/>
            <w:sz w:val="24"/>
          </w:rPr>
          <w:t>.</w:t>
        </w:r>
      </w:hyperlink>
    </w:p>
    <w:p w14:paraId="696BAAF1" w14:textId="6CE99BC0" w:rsidR="002E5C65" w:rsidRDefault="002E5C65" w:rsidP="002E5C65">
      <w:pPr>
        <w:spacing w:after="0" w:line="240" w:lineRule="auto"/>
        <w:ind w:firstLine="709"/>
        <w:jc w:val="both"/>
        <w:rPr>
          <w:rFonts w:ascii="Times New Roman" w:hAnsi="Times New Roman"/>
          <w:sz w:val="24"/>
        </w:rPr>
      </w:pPr>
      <w:r>
        <w:rPr>
          <w:rFonts w:ascii="Times New Roman" w:hAnsi="Times New Roman"/>
          <w:sz w:val="24"/>
        </w:rPr>
        <w:t xml:space="preserve">2. Прядеин, В. С.  История России в схемах, таблицах, терминах : учебное пособие для среднего профессионального образования / В. С. Прядеин ; под научной редакцией В. М. Кириллова. — Москва: Издательство Юрайт, 2024. — 107 с. — (Профессиональное образование). — ISBN 978-5-534-05440-8. — Текст : электронный // Образовательная платформа Юрайт [сайт]. — URL: </w:t>
      </w:r>
      <w:hyperlink r:id="rId10" w:history="1">
        <w:r>
          <w:rPr>
            <w:rFonts w:ascii="Times New Roman" w:hAnsi="Times New Roman"/>
            <w:sz w:val="24"/>
          </w:rPr>
          <w:t>https://urait.ru/bcode/540370</w:t>
        </w:r>
      </w:hyperlink>
      <w:r>
        <w:rPr>
          <w:rFonts w:ascii="Times New Roman" w:hAnsi="Times New Roman"/>
          <w:sz w:val="24"/>
        </w:rPr>
        <w:t>.</w:t>
      </w:r>
    </w:p>
    <w:p w14:paraId="49D224B4" w14:textId="77777777" w:rsidR="002E5C65" w:rsidRDefault="002E5C65" w:rsidP="002E5C65">
      <w:pPr>
        <w:spacing w:after="0" w:line="240" w:lineRule="auto"/>
        <w:ind w:firstLine="709"/>
        <w:jc w:val="both"/>
        <w:rPr>
          <w:rFonts w:ascii="Times New Roman" w:hAnsi="Times New Roman"/>
          <w:i/>
          <w:sz w:val="24"/>
        </w:rPr>
      </w:pPr>
      <w:r>
        <w:rPr>
          <w:rFonts w:ascii="Times New Roman" w:hAnsi="Times New Roman"/>
          <w:b/>
          <w:sz w:val="24"/>
        </w:rPr>
        <w:t xml:space="preserve">3.2.3. Дополнительные источники </w:t>
      </w:r>
    </w:p>
    <w:p w14:paraId="1DD6F026" w14:textId="77777777" w:rsidR="002E5C65" w:rsidRDefault="002E5C65" w:rsidP="002E5C65">
      <w:pPr>
        <w:spacing w:after="0" w:line="240" w:lineRule="auto"/>
        <w:ind w:firstLine="709"/>
        <w:jc w:val="both"/>
        <w:rPr>
          <w:rFonts w:ascii="Times New Roman" w:hAnsi="Times New Roman"/>
          <w:sz w:val="24"/>
        </w:rPr>
      </w:pPr>
      <w:bookmarkStart w:id="1" w:name="_Hlk75854385"/>
      <w:bookmarkEnd w:id="1"/>
      <w:r>
        <w:rPr>
          <w:rFonts w:ascii="Times New Roman" w:hAnsi="Times New Roman"/>
          <w:sz w:val="24"/>
        </w:rPr>
        <w:t>1. Артемов В.В. История (для всех специальностей СПО): учебник для студентов, обучающихся по профессиям и специальностям сред. проф. образования: учебное издание /Артемов В.В., Лубченков Ю.Н. - Москва: Академия, 2024. - 256 c. (Специальности среднего профессионального образования) – ISBN 978-5-0054-2323-8.</w:t>
      </w:r>
    </w:p>
    <w:p w14:paraId="59C7A4B7" w14:textId="77777777" w:rsidR="002E5C65" w:rsidRDefault="002E5C65" w:rsidP="002E5C65">
      <w:pPr>
        <w:spacing w:after="0" w:line="240" w:lineRule="auto"/>
        <w:ind w:firstLine="709"/>
        <w:jc w:val="both"/>
        <w:rPr>
          <w:rFonts w:ascii="Times New Roman" w:hAnsi="Times New Roman"/>
          <w:sz w:val="24"/>
        </w:rPr>
      </w:pPr>
      <w:r>
        <w:rPr>
          <w:rFonts w:ascii="Times New Roman" w:hAnsi="Times New Roman"/>
          <w:sz w:val="24"/>
        </w:rPr>
        <w:t>2. Карпачев, С. П. История России: учебное пособие для среднего профессионального образования / С. П. Карпачев. — 3-е изд., перераб. и доп. — Москва: Издательство Юрайт, 2024. — 248 с. — (Профессиональное образование). — ISBN 978-5-534-08753-6. — Текст: непосредственный.</w:t>
      </w:r>
    </w:p>
    <w:p w14:paraId="5B06E230" w14:textId="77777777" w:rsidR="002E5C65" w:rsidRDefault="002E5C65" w:rsidP="002E5C65">
      <w:pPr>
        <w:spacing w:after="0" w:line="240" w:lineRule="auto"/>
        <w:ind w:firstLine="709"/>
        <w:jc w:val="both"/>
        <w:rPr>
          <w:rFonts w:ascii="Times New Roman" w:hAnsi="Times New Roman"/>
          <w:sz w:val="24"/>
        </w:rPr>
      </w:pPr>
      <w:r>
        <w:rPr>
          <w:rFonts w:ascii="Times New Roman" w:hAnsi="Times New Roman"/>
          <w:sz w:val="24"/>
        </w:rPr>
        <w:t>3. Касьянов, В.В. История : учебное пособие / В.В. Касьянов, П.С. Самыгин, С.И. Самыгин, В.Н. Шевелев. — 2-е изд., испр. и доп. — Москва : ИНФРА-М, 2024. — 550 с. — (Среднее профессиональное образование). — DOI 10.12737/1086532. - ISBN 978-5-16-016200-3. - Текст : электронный.</w:t>
      </w:r>
    </w:p>
    <w:p w14:paraId="32201FE2" w14:textId="77777777" w:rsidR="002E5C65" w:rsidRDefault="002E5C65" w:rsidP="002E5C65">
      <w:pPr>
        <w:spacing w:after="0" w:line="240" w:lineRule="auto"/>
        <w:ind w:firstLine="709"/>
        <w:jc w:val="both"/>
        <w:rPr>
          <w:rFonts w:ascii="Times New Roman" w:hAnsi="Times New Roman"/>
          <w:sz w:val="24"/>
        </w:rPr>
      </w:pPr>
      <w:r>
        <w:rPr>
          <w:rFonts w:ascii="Times New Roman" w:hAnsi="Times New Roman"/>
          <w:sz w:val="24"/>
        </w:rPr>
        <w:lastRenderedPageBreak/>
        <w:t>4. Кириллов, В. В.  История России : учебник для среднего профессионального образования / В. В. Кириллов, М. А. Бравина. — 5-е изд., перераб. и доп. — Москва : Издательство Юрайт, 2024. — 596 с. — (Профессиональное образование). — ISBN 978-5-534-19455-5. — Текст : непосредственный.</w:t>
      </w:r>
    </w:p>
    <w:p w14:paraId="1573EFC7" w14:textId="77777777" w:rsidR="002E5C65" w:rsidRDefault="002E5C65" w:rsidP="002E5C65">
      <w:pPr>
        <w:spacing w:after="0" w:line="240" w:lineRule="auto"/>
        <w:ind w:firstLine="709"/>
        <w:jc w:val="both"/>
        <w:rPr>
          <w:rFonts w:ascii="Times New Roman" w:hAnsi="Times New Roman"/>
          <w:sz w:val="24"/>
        </w:rPr>
      </w:pPr>
      <w:r>
        <w:rPr>
          <w:rFonts w:ascii="Times New Roman" w:hAnsi="Times New Roman"/>
          <w:sz w:val="24"/>
        </w:rPr>
        <w:t>5. Кислицын, С.А., История (с учетом новой Концепции преподавания истории России) : учебник / С. А. Кислицын, С. И. Самыгин, П. С. Самыгин. — Москва: КноРус, 2024. — 335 с. — ISBN 978-5-406-12188-7. — Текст: непосредственный.</w:t>
      </w:r>
    </w:p>
    <w:p w14:paraId="1BC2747F" w14:textId="77777777" w:rsidR="002E5C65" w:rsidRDefault="002E5C65" w:rsidP="002E5C65">
      <w:pPr>
        <w:spacing w:after="0" w:line="240" w:lineRule="auto"/>
        <w:ind w:firstLine="709"/>
        <w:jc w:val="both"/>
        <w:rPr>
          <w:rFonts w:ascii="Times New Roman" w:hAnsi="Times New Roman"/>
          <w:sz w:val="24"/>
        </w:rPr>
      </w:pPr>
      <w:r>
        <w:rPr>
          <w:rFonts w:ascii="Times New Roman" w:hAnsi="Times New Roman"/>
          <w:sz w:val="24"/>
        </w:rPr>
        <w:t>6. Крамаренко, Р. А.  История России: учебное пособие для среднего профессионального образования / Р. А. Крамаренко. — 2-е изд., испр. и доп. — Москва : Издательство Юрайт, 2024. — 197 с. — (Профессиональное образование). — ISBN 978-5-534-09199-1. — Текст: электронный // Образовательная платформа Юрайт [сайт]. — URL: </w:t>
      </w:r>
      <w:hyperlink r:id="rId11" w:history="1">
        <w:r>
          <w:rPr>
            <w:rFonts w:ascii="Times New Roman" w:hAnsi="Times New Roman"/>
            <w:sz w:val="24"/>
          </w:rPr>
          <w:t>https://urait.ru/bcode/539174.</w:t>
        </w:r>
      </w:hyperlink>
    </w:p>
    <w:p w14:paraId="0DFBDF64" w14:textId="77777777" w:rsidR="002E5C65" w:rsidRDefault="002E5C65" w:rsidP="002E5C65">
      <w:pPr>
        <w:spacing w:after="0" w:line="240" w:lineRule="auto"/>
        <w:ind w:firstLine="709"/>
        <w:jc w:val="both"/>
        <w:rPr>
          <w:rFonts w:ascii="Times New Roman" w:hAnsi="Times New Roman"/>
          <w:sz w:val="24"/>
        </w:rPr>
      </w:pPr>
      <w:r>
        <w:rPr>
          <w:rFonts w:ascii="Times New Roman" w:hAnsi="Times New Roman"/>
          <w:sz w:val="24"/>
        </w:rPr>
        <w:t xml:space="preserve">7. Мокроусова, Л. Г. История России: учебное пособие для среднего профессионального образования / Л. Г. Мокроусова, А. Н. Павлова. — Москва: Издательство Юрайт, 2024. — 122 с. — (Профессиональное образование). — ISBN 978-5-534-17068-9. — Текст: электронный // Образовательная платформа Юрайт [сайт]. — URL: </w:t>
      </w:r>
      <w:hyperlink r:id="rId12" w:history="1">
        <w:r>
          <w:rPr>
            <w:rFonts w:ascii="Times New Roman" w:hAnsi="Times New Roman"/>
            <w:sz w:val="24"/>
          </w:rPr>
          <w:t>https://urait.ru/bcode/532336</w:t>
        </w:r>
      </w:hyperlink>
      <w:r>
        <w:rPr>
          <w:rFonts w:ascii="Times New Roman" w:hAnsi="Times New Roman"/>
          <w:sz w:val="24"/>
        </w:rPr>
        <w:t>.</w:t>
      </w:r>
    </w:p>
    <w:p w14:paraId="12B5BC19" w14:textId="77777777" w:rsidR="002E5C65" w:rsidRDefault="002E5C65" w:rsidP="002E5C65">
      <w:pPr>
        <w:spacing w:after="0" w:line="240" w:lineRule="auto"/>
        <w:ind w:firstLine="709"/>
        <w:jc w:val="both"/>
        <w:rPr>
          <w:rFonts w:ascii="Times New Roman" w:hAnsi="Times New Roman"/>
          <w:sz w:val="24"/>
        </w:rPr>
      </w:pPr>
      <w:r>
        <w:rPr>
          <w:rFonts w:ascii="Times New Roman" w:hAnsi="Times New Roman"/>
          <w:sz w:val="24"/>
        </w:rPr>
        <w:t xml:space="preserve">8. Некрасова, М. Б. История России: учебник и практикум для среднего профессионального образования / М. Б. Некрасова. — 6-е изд., перераб. и доп. — Москва: Издательство Юрайт, 2024. — 436 с. — (Профессиональное образование). — ISBN 978-5-534-15987-5. — Текст: электронный // Образовательная платформа Юрайт [сайт]. — URL: </w:t>
      </w:r>
      <w:hyperlink r:id="rId13" w:history="1">
        <w:r>
          <w:rPr>
            <w:rFonts w:ascii="Times New Roman" w:hAnsi="Times New Roman"/>
            <w:sz w:val="24"/>
          </w:rPr>
          <w:t>https://urait.ru/bcode/536636</w:t>
        </w:r>
      </w:hyperlink>
      <w:r>
        <w:rPr>
          <w:rFonts w:ascii="Times New Roman" w:hAnsi="Times New Roman"/>
          <w:sz w:val="24"/>
        </w:rPr>
        <w:t>.</w:t>
      </w:r>
    </w:p>
    <w:p w14:paraId="60FDCA78" w14:textId="77777777" w:rsidR="002E5C65" w:rsidRDefault="002E5C65" w:rsidP="002E5C65">
      <w:pPr>
        <w:spacing w:after="0" w:line="240" w:lineRule="auto"/>
        <w:ind w:firstLine="709"/>
        <w:jc w:val="both"/>
        <w:rPr>
          <w:rFonts w:ascii="Times New Roman" w:hAnsi="Times New Roman"/>
          <w:sz w:val="24"/>
        </w:rPr>
      </w:pPr>
      <w:r>
        <w:rPr>
          <w:rFonts w:ascii="Times New Roman" w:hAnsi="Times New Roman"/>
          <w:sz w:val="24"/>
        </w:rPr>
        <w:t>9. Тропов, И. А. История / И. А. Тропов. — 3-е изд., стер. — Санкт-Петербург : Лань, 2024. — 472 с. — ISBN 978-5-507-47383-0. — Текст : непосредственный.</w:t>
      </w:r>
    </w:p>
    <w:p w14:paraId="034D5110" w14:textId="77777777" w:rsidR="002E5C65" w:rsidRDefault="002E5C65" w:rsidP="002E5C65">
      <w:pPr>
        <w:spacing w:after="0" w:line="240" w:lineRule="auto"/>
        <w:ind w:firstLine="709"/>
        <w:jc w:val="both"/>
        <w:rPr>
          <w:rFonts w:ascii="Times New Roman" w:hAnsi="Times New Roman"/>
          <w:sz w:val="24"/>
        </w:rPr>
      </w:pPr>
      <w:r>
        <w:rPr>
          <w:rFonts w:ascii="Times New Roman" w:hAnsi="Times New Roman"/>
          <w:sz w:val="24"/>
        </w:rPr>
        <w:t xml:space="preserve">10. Фирсов, С. Л. История России : учебник для среднего профессионального образования / С. Л. Фирсов. — 2-е изд., испр. и доп. — Москва: Издательство Юрайт, 2024. — 380 с. — (Профессиональное образование). — ISBN 978-5-534-08721-5. — Текст : электронный // Образовательная платформа Юрайт [сайт]. — URL: </w:t>
      </w:r>
      <w:hyperlink r:id="rId14" w:history="1">
        <w:r>
          <w:rPr>
            <w:rFonts w:ascii="Times New Roman" w:hAnsi="Times New Roman"/>
            <w:sz w:val="24"/>
          </w:rPr>
          <w:t>https://urait.ru/bcode/540360</w:t>
        </w:r>
      </w:hyperlink>
      <w:r>
        <w:rPr>
          <w:rFonts w:ascii="Times New Roman" w:hAnsi="Times New Roman"/>
          <w:sz w:val="24"/>
        </w:rPr>
        <w:t>.</w:t>
      </w:r>
    </w:p>
    <w:p w14:paraId="59090358" w14:textId="77777777" w:rsidR="002E5C65" w:rsidRDefault="002E5C65" w:rsidP="002E5C65">
      <w:pPr>
        <w:spacing w:after="0" w:line="240" w:lineRule="auto"/>
        <w:ind w:firstLine="709"/>
        <w:jc w:val="both"/>
        <w:rPr>
          <w:rFonts w:ascii="Times New Roman" w:hAnsi="Times New Roman"/>
          <w:sz w:val="24"/>
        </w:rPr>
      </w:pPr>
    </w:p>
    <w:p w14:paraId="6F89AA01" w14:textId="77777777" w:rsidR="002E5C65" w:rsidRPr="00EE4F8F" w:rsidRDefault="002E5C65" w:rsidP="00EE4F8F">
      <w:pPr>
        <w:widowControl w:val="0"/>
        <w:autoSpaceDE w:val="0"/>
        <w:autoSpaceDN w:val="0"/>
        <w:adjustRightInd w:val="0"/>
        <w:spacing w:after="0" w:line="240" w:lineRule="auto"/>
        <w:ind w:firstLine="709"/>
        <w:rPr>
          <w:rFonts w:ascii="Times New Roman" w:hAnsi="Times New Roman"/>
          <w:color w:val="000000"/>
          <w:sz w:val="24"/>
          <w:szCs w:val="24"/>
        </w:rPr>
      </w:pPr>
    </w:p>
    <w:p w14:paraId="0B71DA3B" w14:textId="77777777" w:rsidR="00566870" w:rsidRPr="00EE4F8F" w:rsidRDefault="008A2A00" w:rsidP="00EE4F8F">
      <w:pPr>
        <w:widowControl w:val="0"/>
        <w:autoSpaceDE w:val="0"/>
        <w:autoSpaceDN w:val="0"/>
        <w:adjustRightInd w:val="0"/>
        <w:spacing w:after="0" w:line="240" w:lineRule="auto"/>
        <w:ind w:firstLine="709"/>
        <w:jc w:val="both"/>
        <w:rPr>
          <w:rFonts w:ascii="Times New Roman" w:hAnsi="Times New Roman"/>
          <w:b/>
          <w:color w:val="000000"/>
          <w:sz w:val="24"/>
          <w:szCs w:val="24"/>
        </w:rPr>
      </w:pPr>
      <w:r w:rsidRPr="00EE4F8F">
        <w:rPr>
          <w:rFonts w:ascii="Times New Roman" w:hAnsi="Times New Roman"/>
          <w:b/>
          <w:color w:val="000000"/>
          <w:sz w:val="24"/>
          <w:szCs w:val="24"/>
        </w:rPr>
        <w:t>3.3 Организация учебного процесса</w:t>
      </w:r>
    </w:p>
    <w:p w14:paraId="29CDCA8C" w14:textId="77777777" w:rsidR="00D06678" w:rsidRPr="00EE4F8F" w:rsidRDefault="00D06678" w:rsidP="00EE4F8F">
      <w:pPr>
        <w:spacing w:after="0" w:line="240" w:lineRule="auto"/>
        <w:ind w:firstLine="709"/>
        <w:jc w:val="both"/>
        <w:rPr>
          <w:rFonts w:ascii="Times New Roman" w:hAnsi="Times New Roman"/>
          <w:sz w:val="24"/>
          <w:szCs w:val="24"/>
        </w:rPr>
      </w:pPr>
      <w:r w:rsidRPr="00EE4F8F">
        <w:rPr>
          <w:rFonts w:ascii="Times New Roman" w:hAnsi="Times New Roman"/>
          <w:sz w:val="24"/>
          <w:szCs w:val="24"/>
        </w:rPr>
        <w:t>Изучению СГ.01 История России предшествует изучение дисциплин БД История и БД Обществознание. Организации образовательного процесса способствуют применяемые в техникуме методы дисциплинарной ответственности преподавателя и обучающихся, строгое и систематическое планирование занятий, своевременное их проведение на должном педагогическом уровне с использованием педагогических технологий развивающегося обучения.</w:t>
      </w:r>
    </w:p>
    <w:p w14:paraId="56E030C7" w14:textId="77777777" w:rsidR="00D06678" w:rsidRPr="00EE4F8F" w:rsidRDefault="00D06678" w:rsidP="00EE4F8F">
      <w:pPr>
        <w:spacing w:after="0" w:line="240" w:lineRule="auto"/>
        <w:ind w:firstLine="709"/>
        <w:jc w:val="both"/>
        <w:rPr>
          <w:rFonts w:ascii="Times New Roman" w:hAnsi="Times New Roman"/>
          <w:bCs/>
          <w:sz w:val="24"/>
          <w:szCs w:val="24"/>
        </w:rPr>
      </w:pPr>
      <w:r w:rsidRPr="00EE4F8F">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EE4F8F">
        <w:rPr>
          <w:rFonts w:ascii="Times New Roman" w:hAnsi="Times New Roman"/>
          <w:sz w:val="24"/>
          <w:szCs w:val="24"/>
        </w:rPr>
        <w:t>информационно-телекоммуникационной сети «Интернет»</w:t>
      </w:r>
      <w:r w:rsidRPr="00EE4F8F">
        <w:rPr>
          <w:rFonts w:ascii="Times New Roman" w:hAnsi="Times New Roman"/>
          <w:bCs/>
          <w:sz w:val="24"/>
          <w:szCs w:val="24"/>
        </w:rPr>
        <w:t>.</w:t>
      </w:r>
    </w:p>
    <w:p w14:paraId="71BC2CEA" w14:textId="77777777" w:rsidR="00D06678" w:rsidRPr="00EE4F8F" w:rsidRDefault="00D06678" w:rsidP="00EE4F8F">
      <w:pPr>
        <w:spacing w:after="0" w:line="240" w:lineRule="auto"/>
        <w:ind w:firstLine="709"/>
        <w:jc w:val="both"/>
        <w:rPr>
          <w:rFonts w:ascii="Times New Roman" w:hAnsi="Times New Roman"/>
          <w:bCs/>
          <w:sz w:val="24"/>
          <w:szCs w:val="24"/>
        </w:rPr>
      </w:pPr>
      <w:r w:rsidRPr="00EE4F8F">
        <w:rPr>
          <w:rFonts w:ascii="Times New Roman" w:hAnsi="Times New Roman"/>
          <w:bCs/>
          <w:sz w:val="24"/>
          <w:szCs w:val="24"/>
        </w:rPr>
        <w:t xml:space="preserve">Учебная дисциплина направлена на закрепление знаний и умений, формирование общих компетенций обучающихся. Работа сопровождается методическим обеспечением и обоснованием времени, затрачиваемого на её выполнение. </w:t>
      </w:r>
    </w:p>
    <w:p w14:paraId="5B13F90E" w14:textId="77777777" w:rsidR="00D06678" w:rsidRPr="00EE4F8F" w:rsidRDefault="00D06678" w:rsidP="00EE4F8F">
      <w:pPr>
        <w:spacing w:after="0" w:line="240" w:lineRule="auto"/>
        <w:ind w:firstLine="709"/>
        <w:jc w:val="both"/>
        <w:rPr>
          <w:rFonts w:ascii="Times New Roman" w:hAnsi="Times New Roman"/>
          <w:bCs/>
          <w:sz w:val="24"/>
          <w:szCs w:val="24"/>
        </w:rPr>
      </w:pPr>
      <w:r w:rsidRPr="00EE4F8F">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EE4F8F">
        <w:rPr>
          <w:rFonts w:ascii="Times New Roman" w:hAnsi="Times New Roman"/>
          <w:bCs/>
          <w:sz w:val="24"/>
          <w:szCs w:val="24"/>
        </w:rPr>
        <w:t xml:space="preserve">. </w:t>
      </w:r>
    </w:p>
    <w:p w14:paraId="2846653B" w14:textId="77777777" w:rsidR="00D06678" w:rsidRPr="00EE4F8F" w:rsidRDefault="00D06678" w:rsidP="00EE4F8F">
      <w:pPr>
        <w:spacing w:after="0" w:line="240" w:lineRule="auto"/>
        <w:ind w:firstLine="709"/>
        <w:jc w:val="both"/>
        <w:rPr>
          <w:rFonts w:ascii="Times New Roman" w:hAnsi="Times New Roman"/>
          <w:bCs/>
          <w:sz w:val="24"/>
          <w:szCs w:val="24"/>
        </w:rPr>
      </w:pPr>
      <w:r w:rsidRPr="00EE4F8F">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вовремя, контрольных работ. </w:t>
      </w:r>
      <w:r w:rsidRPr="00EE4F8F">
        <w:rPr>
          <w:rFonts w:ascii="Times New Roman" w:hAnsi="Times New Roman"/>
          <w:sz w:val="24"/>
          <w:szCs w:val="24"/>
        </w:rPr>
        <w:t xml:space="preserve">Промежуточная аттестация обучающихся осуществляется в рамках освоения СГ цикла в соответствии с фондами оценочных средств, позволяющими оценить достижение запланированных результатов обучения. </w:t>
      </w:r>
      <w:r w:rsidRPr="00EE4F8F">
        <w:rPr>
          <w:rFonts w:ascii="Times New Roman" w:hAnsi="Times New Roman"/>
          <w:bCs/>
          <w:sz w:val="24"/>
          <w:szCs w:val="24"/>
        </w:rPr>
        <w:t xml:space="preserve">Завершается освоение программы дифференцированным зачётом, включающим как оценку теоретических знаний, так и метапредметных умений. </w:t>
      </w:r>
    </w:p>
    <w:p w14:paraId="2FA6456D" w14:textId="77777777" w:rsidR="00D06678" w:rsidRPr="00EE4F8F" w:rsidRDefault="00D06678" w:rsidP="00EE4F8F">
      <w:pPr>
        <w:spacing w:after="0" w:line="240" w:lineRule="auto"/>
        <w:ind w:firstLine="833"/>
        <w:jc w:val="both"/>
        <w:rPr>
          <w:rFonts w:ascii="Times New Roman" w:hAnsi="Times New Roman"/>
          <w:sz w:val="24"/>
          <w:szCs w:val="24"/>
        </w:rPr>
      </w:pPr>
      <w:r w:rsidRPr="00EE4F8F">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18C23AE5" w14:textId="77777777" w:rsidR="00D06678" w:rsidRPr="00EE4F8F" w:rsidRDefault="00D06678" w:rsidP="00EE4F8F">
      <w:pPr>
        <w:spacing w:after="0" w:line="240" w:lineRule="auto"/>
        <w:ind w:firstLine="833"/>
        <w:jc w:val="both"/>
        <w:rPr>
          <w:rFonts w:ascii="Times New Roman" w:hAnsi="Times New Roman"/>
          <w:sz w:val="24"/>
          <w:szCs w:val="24"/>
        </w:rPr>
      </w:pPr>
      <w:r w:rsidRPr="00EE4F8F">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6E5A23ED" w14:textId="77777777" w:rsidR="00D06678" w:rsidRPr="00EE4F8F" w:rsidRDefault="00D06678" w:rsidP="00EE4F8F">
      <w:pPr>
        <w:spacing w:after="0" w:line="240" w:lineRule="auto"/>
        <w:ind w:firstLine="709"/>
        <w:jc w:val="both"/>
        <w:rPr>
          <w:rFonts w:ascii="Times New Roman" w:hAnsi="Times New Roman"/>
          <w:b/>
          <w:sz w:val="24"/>
          <w:szCs w:val="24"/>
        </w:rPr>
      </w:pPr>
      <w:r w:rsidRPr="00EE4F8F">
        <w:rPr>
          <w:rFonts w:ascii="Times New Roman" w:hAnsi="Times New Roman"/>
          <w:b/>
          <w:sz w:val="24"/>
          <w:szCs w:val="24"/>
        </w:rPr>
        <w:lastRenderedPageBreak/>
        <w:t>3.4. Кадровое обеспечение образовательного процесса</w:t>
      </w:r>
    </w:p>
    <w:p w14:paraId="132138E8" w14:textId="77777777" w:rsidR="00D06678" w:rsidRPr="00EE4F8F" w:rsidRDefault="00D06678" w:rsidP="00EE4F8F">
      <w:pPr>
        <w:spacing w:after="0" w:line="240" w:lineRule="auto"/>
        <w:ind w:firstLine="731"/>
        <w:jc w:val="both"/>
        <w:rPr>
          <w:rFonts w:ascii="Times New Roman" w:hAnsi="Times New Roman"/>
          <w:sz w:val="24"/>
          <w:szCs w:val="24"/>
        </w:rPr>
      </w:pPr>
      <w:r w:rsidRPr="00EE4F8F">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образование по специальности Философ, преподаватель философии, истории, обществознания</w:t>
      </w:r>
    </w:p>
    <w:p w14:paraId="7C90CEDB" w14:textId="77777777" w:rsidR="00D06678" w:rsidRPr="00EE4F8F" w:rsidRDefault="00D06678" w:rsidP="00EE4F8F">
      <w:pPr>
        <w:spacing w:after="0" w:line="240" w:lineRule="auto"/>
        <w:ind w:firstLine="709"/>
        <w:jc w:val="both"/>
        <w:rPr>
          <w:rFonts w:ascii="Times New Roman" w:hAnsi="Times New Roman"/>
          <w:sz w:val="24"/>
          <w:szCs w:val="24"/>
        </w:rPr>
      </w:pPr>
      <w:r w:rsidRPr="00EE4F8F">
        <w:rPr>
          <w:rFonts w:ascii="Times New Roman" w:hAnsi="Times New Roman"/>
          <w:sz w:val="24"/>
          <w:szCs w:val="24"/>
        </w:rPr>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Квалификация педагогических кадров: преподаватель с высшим педагогическим образованием и высшей квалификационной категорией.</w:t>
      </w:r>
    </w:p>
    <w:p w14:paraId="5A5C98B3" w14:textId="77777777" w:rsidR="00D06678" w:rsidRPr="00EE4F8F" w:rsidRDefault="00D06678" w:rsidP="00EE4F8F">
      <w:pPr>
        <w:spacing w:after="0" w:line="240" w:lineRule="auto"/>
        <w:ind w:firstLine="731"/>
        <w:jc w:val="both"/>
        <w:rPr>
          <w:rFonts w:ascii="Times New Roman" w:hAnsi="Times New Roman"/>
          <w:sz w:val="24"/>
          <w:szCs w:val="24"/>
        </w:rPr>
      </w:pPr>
      <w:r w:rsidRPr="00EE4F8F">
        <w:rPr>
          <w:rFonts w:ascii="Times New Roman" w:hAnsi="Times New Roman"/>
          <w:sz w:val="24"/>
          <w:szCs w:val="24"/>
        </w:rPr>
        <w:t>Педагог получает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14:paraId="2D5AEFA8" w14:textId="77777777" w:rsidR="008A2A00" w:rsidRPr="00EE4F8F" w:rsidRDefault="008A2A00" w:rsidP="00EE4F8F">
      <w:pPr>
        <w:widowControl w:val="0"/>
        <w:autoSpaceDE w:val="0"/>
        <w:autoSpaceDN w:val="0"/>
        <w:adjustRightInd w:val="0"/>
        <w:spacing w:after="0" w:line="240" w:lineRule="auto"/>
        <w:ind w:firstLine="709"/>
        <w:jc w:val="both"/>
        <w:rPr>
          <w:rFonts w:ascii="Times New Roman" w:hAnsi="Times New Roman"/>
          <w:color w:val="000000"/>
          <w:sz w:val="24"/>
          <w:szCs w:val="24"/>
        </w:rPr>
      </w:pPr>
    </w:p>
    <w:p w14:paraId="14A8D7B3" w14:textId="77777777" w:rsidR="00566870" w:rsidRPr="00EE4F8F" w:rsidRDefault="00566870" w:rsidP="00EE4F8F">
      <w:pPr>
        <w:widowControl w:val="0"/>
        <w:autoSpaceDE w:val="0"/>
        <w:autoSpaceDN w:val="0"/>
        <w:adjustRightInd w:val="0"/>
        <w:spacing w:after="0" w:line="240" w:lineRule="auto"/>
        <w:jc w:val="center"/>
        <w:rPr>
          <w:rFonts w:ascii="Times New Roman" w:hAnsi="Times New Roman"/>
          <w:color w:val="000000"/>
          <w:sz w:val="24"/>
          <w:szCs w:val="24"/>
        </w:rPr>
      </w:pPr>
      <w:r w:rsidRPr="00EE4F8F">
        <w:rPr>
          <w:rFonts w:ascii="Times New Roman" w:hAnsi="Times New Roman"/>
          <w:b/>
          <w:bCs/>
          <w:color w:val="000000"/>
          <w:sz w:val="24"/>
          <w:szCs w:val="24"/>
        </w:rPr>
        <w:t xml:space="preserve">4. КОНТРОЛЬ И ОЦЕНКА РЕЗУЛЬТАТОВ ОСВОЕНИЯ </w:t>
      </w:r>
      <w:r w:rsidR="007445B9" w:rsidRPr="00EE4F8F">
        <w:rPr>
          <w:rFonts w:ascii="Times New Roman" w:hAnsi="Times New Roman"/>
          <w:b/>
          <w:bCs/>
          <w:color w:val="000000"/>
          <w:sz w:val="24"/>
          <w:szCs w:val="24"/>
        </w:rPr>
        <w:t xml:space="preserve">ПРОГРАММЫ </w:t>
      </w:r>
      <w:r w:rsidRPr="00EE4F8F">
        <w:rPr>
          <w:rFonts w:ascii="Times New Roman" w:hAnsi="Times New Roman"/>
          <w:b/>
          <w:bCs/>
          <w:color w:val="000000"/>
          <w:sz w:val="24"/>
          <w:szCs w:val="24"/>
        </w:rPr>
        <w:t>УЧЕБНОЙ ДИСЦИПЛИНЫ</w:t>
      </w:r>
    </w:p>
    <w:p w14:paraId="2C67B56F" w14:textId="77777777" w:rsidR="00566870" w:rsidRPr="00EE4F8F" w:rsidRDefault="00566870" w:rsidP="00EE4F8F">
      <w:pPr>
        <w:widowControl w:val="0"/>
        <w:autoSpaceDE w:val="0"/>
        <w:autoSpaceDN w:val="0"/>
        <w:adjustRightInd w:val="0"/>
        <w:spacing w:after="0" w:line="240" w:lineRule="auto"/>
        <w:jc w:val="center"/>
        <w:rPr>
          <w:rFonts w:ascii="Times New Roman" w:hAnsi="Times New Roman"/>
          <w:color w:val="000000"/>
          <w:sz w:val="24"/>
          <w:szCs w:val="24"/>
        </w:rPr>
      </w:pPr>
    </w:p>
    <w:tbl>
      <w:tblPr>
        <w:tblW w:w="10095" w:type="dxa"/>
        <w:tblInd w:w="108" w:type="dxa"/>
        <w:tblLayout w:type="fixed"/>
        <w:tblLook w:val="0000" w:firstRow="0" w:lastRow="0" w:firstColumn="0" w:lastColumn="0" w:noHBand="0" w:noVBand="0"/>
      </w:tblPr>
      <w:tblGrid>
        <w:gridCol w:w="4284"/>
        <w:gridCol w:w="3827"/>
        <w:gridCol w:w="1984"/>
      </w:tblGrid>
      <w:tr w:rsidR="00566870" w:rsidRPr="00EE4F8F" w14:paraId="7EA9D82A" w14:textId="77777777" w:rsidTr="0059342F">
        <w:trPr>
          <w:trHeight w:val="1"/>
        </w:trPr>
        <w:tc>
          <w:tcPr>
            <w:tcW w:w="4284" w:type="dxa"/>
            <w:tcBorders>
              <w:top w:val="single" w:sz="2" w:space="0" w:color="000000"/>
              <w:left w:val="single" w:sz="2" w:space="0" w:color="000000"/>
              <w:bottom w:val="single" w:sz="2" w:space="0" w:color="000000"/>
              <w:right w:val="single" w:sz="2" w:space="0" w:color="000000"/>
            </w:tcBorders>
            <w:shd w:val="clear" w:color="000000" w:fill="FFFFFF"/>
          </w:tcPr>
          <w:p w14:paraId="21A84123" w14:textId="79F508D1" w:rsidR="00566870" w:rsidRPr="00EE4F8F" w:rsidRDefault="00566870" w:rsidP="00EE4F8F">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EE4F8F">
              <w:rPr>
                <w:rFonts w:ascii="Times New Roman" w:hAnsi="Times New Roman"/>
                <w:b/>
                <w:bCs/>
                <w:color w:val="000000"/>
                <w:position w:val="-1"/>
                <w:sz w:val="24"/>
                <w:szCs w:val="24"/>
              </w:rPr>
              <w:t>Результаты обучения</w:t>
            </w:r>
          </w:p>
        </w:tc>
        <w:tc>
          <w:tcPr>
            <w:tcW w:w="3827" w:type="dxa"/>
            <w:tcBorders>
              <w:top w:val="single" w:sz="2" w:space="0" w:color="000000"/>
              <w:left w:val="single" w:sz="2" w:space="0" w:color="000000"/>
              <w:bottom w:val="single" w:sz="2" w:space="0" w:color="000000"/>
              <w:right w:val="single" w:sz="2" w:space="0" w:color="000000"/>
            </w:tcBorders>
            <w:shd w:val="clear" w:color="000000" w:fill="FFFFFF"/>
          </w:tcPr>
          <w:p w14:paraId="4ED79F13" w14:textId="77777777" w:rsidR="00566870" w:rsidRPr="00EE4F8F" w:rsidRDefault="00566870" w:rsidP="00EE4F8F">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EE4F8F">
              <w:rPr>
                <w:rFonts w:ascii="Times New Roman" w:hAnsi="Times New Roman"/>
                <w:b/>
                <w:bCs/>
                <w:color w:val="000000"/>
                <w:position w:val="-1"/>
                <w:sz w:val="24"/>
                <w:szCs w:val="24"/>
              </w:rPr>
              <w:t>Критерии оценки</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14:paraId="40FE810E" w14:textId="77777777" w:rsidR="00566870" w:rsidRPr="00EE4F8F" w:rsidRDefault="00566870" w:rsidP="00EE4F8F">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EE4F8F">
              <w:rPr>
                <w:rFonts w:ascii="Times New Roman" w:hAnsi="Times New Roman"/>
                <w:b/>
                <w:bCs/>
                <w:color w:val="000000"/>
                <w:position w:val="-1"/>
                <w:sz w:val="24"/>
                <w:szCs w:val="24"/>
              </w:rPr>
              <w:t>Методы оценки</w:t>
            </w:r>
          </w:p>
        </w:tc>
      </w:tr>
      <w:tr w:rsidR="002E5C65" w:rsidRPr="00EE4F8F" w14:paraId="6237DE38" w14:textId="77777777" w:rsidTr="001C126C">
        <w:trPr>
          <w:trHeight w:val="1"/>
        </w:trPr>
        <w:tc>
          <w:tcPr>
            <w:tcW w:w="10095"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14:paraId="4D30BFB8" w14:textId="7BF37000" w:rsidR="002E5C65" w:rsidRPr="00EE4F8F" w:rsidRDefault="002E5C65" w:rsidP="002E5C65">
            <w:pPr>
              <w:widowControl w:val="0"/>
              <w:suppressAutoHyphens/>
              <w:autoSpaceDE w:val="0"/>
              <w:autoSpaceDN w:val="0"/>
              <w:adjustRightInd w:val="0"/>
              <w:spacing w:after="0" w:line="240" w:lineRule="auto"/>
              <w:rPr>
                <w:rFonts w:ascii="Times New Roman" w:hAnsi="Times New Roman"/>
                <w:sz w:val="24"/>
                <w:szCs w:val="24"/>
              </w:rPr>
            </w:pPr>
            <w:r>
              <w:rPr>
                <w:rFonts w:ascii="Times New Roman" w:hAnsi="Times New Roman"/>
                <w:b/>
                <w:sz w:val="24"/>
              </w:rPr>
              <w:t>Перечень знаний, осваиваемых в рамках учебной дисциплины</w:t>
            </w:r>
          </w:p>
        </w:tc>
      </w:tr>
      <w:tr w:rsidR="002E5C65" w:rsidRPr="00EE4F8F" w14:paraId="61FC42D7" w14:textId="77777777" w:rsidTr="0059342F">
        <w:trPr>
          <w:trHeight w:val="274"/>
        </w:trPr>
        <w:tc>
          <w:tcPr>
            <w:tcW w:w="4284" w:type="dxa"/>
            <w:tcBorders>
              <w:top w:val="single" w:sz="2" w:space="0" w:color="000000"/>
              <w:left w:val="single" w:sz="2" w:space="0" w:color="000000"/>
              <w:bottom w:val="single" w:sz="2" w:space="0" w:color="000000"/>
              <w:right w:val="single" w:sz="2" w:space="0" w:color="000000"/>
            </w:tcBorders>
            <w:shd w:val="clear" w:color="000000" w:fill="FFFFFF"/>
          </w:tcPr>
          <w:p w14:paraId="4E4424A0" w14:textId="77777777" w:rsidR="002E5C65" w:rsidRPr="002E5C65" w:rsidRDefault="002E5C65" w:rsidP="002E5C65">
            <w:pPr>
              <w:spacing w:after="0" w:line="240" w:lineRule="auto"/>
              <w:jc w:val="both"/>
              <w:rPr>
                <w:rFonts w:ascii="Times New Roman" w:hAnsi="Times New Roman"/>
                <w:sz w:val="24"/>
                <w:szCs w:val="24"/>
                <w:u w:val="single"/>
              </w:rPr>
            </w:pPr>
            <w:r w:rsidRPr="002E5C65">
              <w:rPr>
                <w:rFonts w:ascii="Times New Roman" w:hAnsi="Times New Roman"/>
                <w:sz w:val="24"/>
                <w:szCs w:val="24"/>
                <w:u w:val="single"/>
              </w:rPr>
              <w:t>Знать:</w:t>
            </w:r>
          </w:p>
          <w:p w14:paraId="273DE711" w14:textId="77777777" w:rsidR="002E5C65" w:rsidRPr="002E5C65" w:rsidRDefault="002E5C65" w:rsidP="002E5C65">
            <w:pPr>
              <w:pStyle w:val="TableParagraph"/>
              <w:numPr>
                <w:ilvl w:val="0"/>
                <w:numId w:val="5"/>
              </w:numPr>
              <w:ind w:left="0" w:firstLine="0"/>
              <w:jc w:val="both"/>
              <w:rPr>
                <w:sz w:val="24"/>
                <w:szCs w:val="24"/>
              </w:rPr>
            </w:pPr>
            <w:r w:rsidRPr="002E5C65">
              <w:rPr>
                <w:sz w:val="24"/>
                <w:szCs w:val="24"/>
              </w:rPr>
              <w:t xml:space="preserve">ключевые события, основные даты и исторические этапы развития России с древних времен до настоящего времени; </w:t>
            </w:r>
          </w:p>
          <w:p w14:paraId="0CD641F5" w14:textId="77777777" w:rsidR="002E5C65" w:rsidRPr="002E5C65" w:rsidRDefault="002E5C65" w:rsidP="002E5C65">
            <w:pPr>
              <w:pStyle w:val="TableParagraph"/>
              <w:numPr>
                <w:ilvl w:val="0"/>
                <w:numId w:val="5"/>
              </w:numPr>
              <w:ind w:left="0" w:firstLine="0"/>
              <w:jc w:val="both"/>
              <w:rPr>
                <w:sz w:val="24"/>
                <w:szCs w:val="24"/>
                <w:shd w:val="clear" w:color="auto" w:fill="FFD821"/>
              </w:rPr>
            </w:pPr>
            <w:r w:rsidRPr="002E5C65">
              <w:rPr>
                <w:sz w:val="24"/>
                <w:szCs w:val="24"/>
              </w:rPr>
              <w:t>выдающихся деятелей отечественной истории, внесших значительный вклад в социально-экономическое, политическое и культурное развитие России;</w:t>
            </w:r>
          </w:p>
          <w:p w14:paraId="12AD121F" w14:textId="77777777" w:rsidR="002E5C65" w:rsidRPr="002E5C65" w:rsidRDefault="002E5C65" w:rsidP="002E5C65">
            <w:pPr>
              <w:pStyle w:val="TableParagraph"/>
              <w:numPr>
                <w:ilvl w:val="0"/>
                <w:numId w:val="5"/>
              </w:numPr>
              <w:ind w:left="0" w:firstLine="0"/>
              <w:jc w:val="both"/>
              <w:rPr>
                <w:sz w:val="24"/>
                <w:szCs w:val="24"/>
                <w:shd w:val="clear" w:color="auto" w:fill="FFD821"/>
              </w:rPr>
            </w:pPr>
            <w:r w:rsidRPr="002E5C65">
              <w:rPr>
                <w:sz w:val="24"/>
                <w:szCs w:val="24"/>
              </w:rPr>
              <w:t>традиционные российские духовно - нравственные ценности;</w:t>
            </w:r>
          </w:p>
          <w:p w14:paraId="149CF8FE" w14:textId="77777777" w:rsidR="002E5C65" w:rsidRPr="002E5C65" w:rsidRDefault="002E5C65" w:rsidP="002E5C65">
            <w:pPr>
              <w:pStyle w:val="TableParagraph"/>
              <w:numPr>
                <w:ilvl w:val="0"/>
                <w:numId w:val="5"/>
              </w:numPr>
              <w:ind w:left="0" w:firstLine="0"/>
              <w:jc w:val="both"/>
              <w:rPr>
                <w:sz w:val="24"/>
                <w:szCs w:val="24"/>
              </w:rPr>
            </w:pPr>
            <w:r w:rsidRPr="002E5C65">
              <w:rPr>
                <w:sz w:val="24"/>
                <w:szCs w:val="24"/>
              </w:rPr>
              <w:t>роль и значение России в современном мире.</w:t>
            </w:r>
          </w:p>
          <w:p w14:paraId="6508F7EC" w14:textId="77777777" w:rsidR="002E5C65" w:rsidRPr="002E5C65" w:rsidRDefault="002E5C65" w:rsidP="002E5C65">
            <w:pPr>
              <w:pStyle w:val="TableParagraph"/>
              <w:jc w:val="both"/>
              <w:rPr>
                <w:sz w:val="24"/>
                <w:szCs w:val="24"/>
              </w:rPr>
            </w:pPr>
          </w:p>
          <w:p w14:paraId="241BF5CC" w14:textId="77777777" w:rsidR="002E5C65" w:rsidRPr="002E5C65" w:rsidRDefault="002E5C65" w:rsidP="002E5C65">
            <w:pPr>
              <w:pStyle w:val="TableParagraph"/>
              <w:tabs>
                <w:tab w:val="left" w:pos="562"/>
              </w:tabs>
              <w:jc w:val="both"/>
              <w:rPr>
                <w:sz w:val="24"/>
                <w:szCs w:val="24"/>
              </w:rPr>
            </w:pPr>
          </w:p>
          <w:p w14:paraId="5FB15D83" w14:textId="77777777" w:rsidR="002E5C65" w:rsidRPr="002E5C65" w:rsidRDefault="002E5C65" w:rsidP="002E5C65">
            <w:pPr>
              <w:pStyle w:val="TableParagraph"/>
              <w:tabs>
                <w:tab w:val="left" w:pos="562"/>
              </w:tabs>
              <w:jc w:val="both"/>
              <w:rPr>
                <w:sz w:val="24"/>
                <w:szCs w:val="24"/>
              </w:rPr>
            </w:pPr>
          </w:p>
          <w:p w14:paraId="7FB77B27" w14:textId="2BB444A5" w:rsidR="002E5C65" w:rsidRPr="002E5C65" w:rsidRDefault="002E5C65" w:rsidP="002E5C65">
            <w:pPr>
              <w:widowControl w:val="0"/>
              <w:suppressAutoHyphens/>
              <w:autoSpaceDE w:val="0"/>
              <w:autoSpaceDN w:val="0"/>
              <w:adjustRightInd w:val="0"/>
              <w:spacing w:after="0" w:line="240" w:lineRule="auto"/>
              <w:jc w:val="both"/>
              <w:rPr>
                <w:rFonts w:ascii="Times New Roman" w:hAnsi="Times New Roman"/>
                <w:sz w:val="24"/>
                <w:szCs w:val="24"/>
              </w:rPr>
            </w:pPr>
          </w:p>
        </w:tc>
        <w:tc>
          <w:tcPr>
            <w:tcW w:w="3827" w:type="dxa"/>
            <w:tcBorders>
              <w:top w:val="single" w:sz="2" w:space="0" w:color="000000"/>
              <w:left w:val="single" w:sz="2" w:space="0" w:color="000000"/>
              <w:bottom w:val="single" w:sz="2" w:space="0" w:color="000000"/>
              <w:right w:val="single" w:sz="2" w:space="0" w:color="000000"/>
            </w:tcBorders>
            <w:shd w:val="clear" w:color="000000" w:fill="FFFFFF"/>
          </w:tcPr>
          <w:p w14:paraId="325D5297" w14:textId="77777777" w:rsidR="002E5C65" w:rsidRPr="002E5C65" w:rsidRDefault="002E5C65" w:rsidP="002E5C65">
            <w:pPr>
              <w:pStyle w:val="aa"/>
              <w:widowControl w:val="0"/>
              <w:numPr>
                <w:ilvl w:val="0"/>
                <w:numId w:val="6"/>
              </w:numPr>
              <w:spacing w:after="0" w:line="240" w:lineRule="auto"/>
              <w:ind w:left="0" w:firstLine="0"/>
              <w:contextualSpacing w:val="0"/>
              <w:jc w:val="both"/>
              <w:rPr>
                <w:rFonts w:ascii="Times New Roman" w:hAnsi="Times New Roman"/>
                <w:sz w:val="24"/>
                <w:szCs w:val="24"/>
              </w:rPr>
            </w:pPr>
            <w:r w:rsidRPr="002E5C65">
              <w:rPr>
                <w:rFonts w:ascii="Times New Roman" w:hAnsi="Times New Roman"/>
                <w:sz w:val="24"/>
                <w:szCs w:val="24"/>
              </w:rPr>
              <w:t xml:space="preserve">показывает знания ключевых событий, основных дат и этапов истории России с древних времен до настоящего времени; </w:t>
            </w:r>
          </w:p>
          <w:p w14:paraId="41364931" w14:textId="77777777" w:rsidR="002E5C65" w:rsidRPr="002E5C65" w:rsidRDefault="002E5C65" w:rsidP="002E5C65">
            <w:pPr>
              <w:pStyle w:val="aa"/>
              <w:widowControl w:val="0"/>
              <w:numPr>
                <w:ilvl w:val="0"/>
                <w:numId w:val="6"/>
              </w:numPr>
              <w:spacing w:after="0" w:line="240" w:lineRule="auto"/>
              <w:ind w:left="0" w:firstLine="0"/>
              <w:contextualSpacing w:val="0"/>
              <w:jc w:val="both"/>
              <w:rPr>
                <w:rFonts w:ascii="Times New Roman" w:hAnsi="Times New Roman"/>
                <w:sz w:val="24"/>
                <w:szCs w:val="24"/>
              </w:rPr>
            </w:pPr>
            <w:r w:rsidRPr="002E5C65">
              <w:rPr>
                <w:rFonts w:ascii="Times New Roman" w:hAnsi="Times New Roman"/>
                <w:sz w:val="24"/>
                <w:szCs w:val="24"/>
              </w:rPr>
              <w:t>демонстрирует знания о выдающихся деятелях отечественной истории,</w:t>
            </w:r>
            <w:r w:rsidRPr="002E5C65">
              <w:rPr>
                <w:rStyle w:val="ab"/>
                <w:rFonts w:ascii="Times New Roman" w:hAnsi="Times New Roman"/>
                <w:sz w:val="24"/>
                <w:szCs w:val="24"/>
              </w:rPr>
              <w:t xml:space="preserve"> внесших значительный вклад в социально-экономическое, политическое и культурное развитие России;</w:t>
            </w:r>
          </w:p>
          <w:p w14:paraId="5AA2AA93" w14:textId="77777777" w:rsidR="002E5C65" w:rsidRPr="002E5C65" w:rsidRDefault="002E5C65" w:rsidP="002E5C65">
            <w:pPr>
              <w:pStyle w:val="aa"/>
              <w:widowControl w:val="0"/>
              <w:numPr>
                <w:ilvl w:val="0"/>
                <w:numId w:val="6"/>
              </w:numPr>
              <w:spacing w:after="0" w:line="240" w:lineRule="auto"/>
              <w:ind w:left="0" w:firstLine="0"/>
              <w:contextualSpacing w:val="0"/>
              <w:jc w:val="both"/>
              <w:rPr>
                <w:rFonts w:ascii="Times New Roman" w:hAnsi="Times New Roman"/>
                <w:sz w:val="24"/>
                <w:szCs w:val="24"/>
              </w:rPr>
            </w:pPr>
            <w:r w:rsidRPr="002E5C65">
              <w:rPr>
                <w:rFonts w:ascii="Times New Roman" w:hAnsi="Times New Roman"/>
                <w:sz w:val="24"/>
                <w:szCs w:val="24"/>
              </w:rPr>
              <w:t>показывает знание традиционных российских духовно - нравственных ценностей;</w:t>
            </w:r>
          </w:p>
          <w:p w14:paraId="3CFC71DE" w14:textId="2D76B813" w:rsidR="002E5C65" w:rsidRPr="002E5C65" w:rsidRDefault="002E5C65" w:rsidP="002E5C65">
            <w:pPr>
              <w:widowControl w:val="0"/>
              <w:suppressAutoHyphens/>
              <w:autoSpaceDE w:val="0"/>
              <w:autoSpaceDN w:val="0"/>
              <w:adjustRightInd w:val="0"/>
              <w:spacing w:after="0" w:line="240" w:lineRule="auto"/>
              <w:jc w:val="both"/>
              <w:rPr>
                <w:rFonts w:ascii="Times New Roman" w:hAnsi="Times New Roman"/>
                <w:sz w:val="24"/>
                <w:szCs w:val="24"/>
              </w:rPr>
            </w:pPr>
            <w:r w:rsidRPr="002E5C65">
              <w:rPr>
                <w:rFonts w:ascii="Times New Roman" w:hAnsi="Times New Roman"/>
                <w:sz w:val="24"/>
                <w:szCs w:val="24"/>
              </w:rPr>
              <w:t xml:space="preserve"> демонстрирует сформированность знаний о роли и значении России в современном мире.</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14:paraId="3E806F3E" w14:textId="77777777" w:rsidR="002E5C65" w:rsidRPr="002E5C65" w:rsidRDefault="002E5C65" w:rsidP="002E5C65">
            <w:pPr>
              <w:spacing w:after="0" w:line="240" w:lineRule="auto"/>
              <w:jc w:val="both"/>
              <w:rPr>
                <w:rFonts w:ascii="Times New Roman" w:hAnsi="Times New Roman"/>
                <w:sz w:val="24"/>
                <w:szCs w:val="24"/>
              </w:rPr>
            </w:pPr>
            <w:r w:rsidRPr="002E5C65">
              <w:rPr>
                <w:rFonts w:ascii="Times New Roman" w:hAnsi="Times New Roman"/>
                <w:sz w:val="24"/>
                <w:szCs w:val="24"/>
              </w:rPr>
              <w:t>Экспертное наблюдение и оценивание знаний на теоретических занятиях.</w:t>
            </w:r>
          </w:p>
          <w:p w14:paraId="60387C28" w14:textId="77777777" w:rsidR="002E5C65" w:rsidRPr="002E5C65" w:rsidRDefault="002E5C65" w:rsidP="002E5C65">
            <w:pPr>
              <w:spacing w:after="0" w:line="240" w:lineRule="auto"/>
              <w:jc w:val="both"/>
              <w:rPr>
                <w:rFonts w:ascii="Times New Roman" w:hAnsi="Times New Roman"/>
                <w:sz w:val="24"/>
                <w:szCs w:val="24"/>
              </w:rPr>
            </w:pPr>
            <w:r w:rsidRPr="002E5C65">
              <w:rPr>
                <w:rFonts w:ascii="Times New Roman" w:hAnsi="Times New Roman"/>
                <w:sz w:val="24"/>
                <w:szCs w:val="24"/>
              </w:rPr>
              <w:t>Оценивание выполнения индивидуальных и групповых заданий.</w:t>
            </w:r>
          </w:p>
          <w:p w14:paraId="3BA91E4D" w14:textId="71FFF42D" w:rsidR="002E5C65" w:rsidRPr="002E5C65" w:rsidRDefault="002E5C65" w:rsidP="002E5C65">
            <w:pPr>
              <w:widowControl w:val="0"/>
              <w:suppressAutoHyphens/>
              <w:autoSpaceDE w:val="0"/>
              <w:autoSpaceDN w:val="0"/>
              <w:adjustRightInd w:val="0"/>
              <w:spacing w:after="0" w:line="240" w:lineRule="auto"/>
              <w:jc w:val="both"/>
              <w:rPr>
                <w:rFonts w:ascii="Times New Roman" w:hAnsi="Times New Roman"/>
                <w:sz w:val="24"/>
                <w:szCs w:val="24"/>
              </w:rPr>
            </w:pPr>
            <w:r w:rsidRPr="002E5C65">
              <w:rPr>
                <w:rFonts w:ascii="Times New Roman" w:hAnsi="Times New Roman"/>
                <w:sz w:val="24"/>
                <w:szCs w:val="24"/>
              </w:rPr>
              <w:t>Результаты промежуточной аттестации.</w:t>
            </w:r>
          </w:p>
        </w:tc>
      </w:tr>
      <w:tr w:rsidR="002E5C65" w:rsidRPr="00EE4F8F" w14:paraId="294B82F4" w14:textId="77777777" w:rsidTr="007926E5">
        <w:trPr>
          <w:trHeight w:val="274"/>
        </w:trPr>
        <w:tc>
          <w:tcPr>
            <w:tcW w:w="10095"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05E47AE6" w14:textId="7138F9F2" w:rsidR="002E5C65" w:rsidRPr="00EE4F8F" w:rsidRDefault="002E5C65" w:rsidP="002E5C65">
            <w:pPr>
              <w:widowControl w:val="0"/>
              <w:suppressAutoHyphens/>
              <w:autoSpaceDE w:val="0"/>
              <w:autoSpaceDN w:val="0"/>
              <w:adjustRightInd w:val="0"/>
              <w:spacing w:after="0" w:line="240" w:lineRule="auto"/>
              <w:rPr>
                <w:rFonts w:ascii="Times New Roman" w:hAnsi="Times New Roman"/>
                <w:sz w:val="24"/>
                <w:szCs w:val="24"/>
              </w:rPr>
            </w:pPr>
            <w:r>
              <w:rPr>
                <w:rFonts w:ascii="Times New Roman" w:hAnsi="Times New Roman"/>
                <w:b/>
                <w:sz w:val="24"/>
              </w:rPr>
              <w:t>Перечень умений, осваиваемых в рамках учебной дисциплины</w:t>
            </w:r>
          </w:p>
        </w:tc>
      </w:tr>
      <w:tr w:rsidR="002E5C65" w:rsidRPr="00EE4F8F" w14:paraId="67909C60" w14:textId="77777777" w:rsidTr="008652AE">
        <w:trPr>
          <w:trHeight w:val="274"/>
        </w:trPr>
        <w:tc>
          <w:tcPr>
            <w:tcW w:w="4284" w:type="dxa"/>
            <w:tcBorders>
              <w:top w:val="single" w:sz="2" w:space="0" w:color="000000"/>
              <w:left w:val="single" w:sz="2" w:space="0" w:color="000000"/>
              <w:bottom w:val="single" w:sz="2" w:space="0" w:color="000000"/>
              <w:right w:val="single" w:sz="2" w:space="0" w:color="000000"/>
            </w:tcBorders>
            <w:shd w:val="clear" w:color="000000" w:fill="FFFFFF"/>
          </w:tcPr>
          <w:p w14:paraId="26571038" w14:textId="77777777" w:rsidR="002E5C65" w:rsidRPr="008652AE" w:rsidRDefault="002E5C65" w:rsidP="002E5C65">
            <w:pPr>
              <w:spacing w:after="0" w:line="240" w:lineRule="auto"/>
              <w:jc w:val="both"/>
              <w:rPr>
                <w:rFonts w:ascii="Times New Roman" w:hAnsi="Times New Roman"/>
                <w:sz w:val="24"/>
                <w:u w:val="single"/>
              </w:rPr>
            </w:pPr>
            <w:r w:rsidRPr="008652AE">
              <w:rPr>
                <w:rFonts w:ascii="Times New Roman" w:hAnsi="Times New Roman"/>
                <w:sz w:val="24"/>
                <w:u w:val="single"/>
              </w:rPr>
              <w:t xml:space="preserve">Уметь: </w:t>
            </w:r>
          </w:p>
          <w:p w14:paraId="7515EC50" w14:textId="77777777" w:rsidR="002E5C65" w:rsidRPr="008652AE" w:rsidRDefault="002E5C65" w:rsidP="002E5C65">
            <w:pPr>
              <w:numPr>
                <w:ilvl w:val="0"/>
                <w:numId w:val="2"/>
              </w:numPr>
              <w:spacing w:after="0" w:line="240" w:lineRule="auto"/>
              <w:ind w:left="0" w:firstLine="0"/>
              <w:jc w:val="both"/>
              <w:rPr>
                <w:rFonts w:ascii="Times New Roman" w:hAnsi="Times New Roman"/>
                <w:sz w:val="24"/>
              </w:rPr>
            </w:pPr>
            <w:r w:rsidRPr="008652AE">
              <w:rPr>
                <w:rFonts w:ascii="Times New Roman" w:hAnsi="Times New Roman"/>
                <w:sz w:val="24"/>
              </w:rPr>
              <w:t>выделять факторы, определившие уникальность становления духовно - нравственных основ России;</w:t>
            </w:r>
          </w:p>
          <w:p w14:paraId="6517BAD6" w14:textId="77777777" w:rsidR="002E5C65" w:rsidRPr="008652AE" w:rsidRDefault="002E5C65" w:rsidP="002E5C65">
            <w:pPr>
              <w:widowControl w:val="0"/>
              <w:numPr>
                <w:ilvl w:val="0"/>
                <w:numId w:val="2"/>
              </w:numPr>
              <w:spacing w:after="0" w:line="240" w:lineRule="auto"/>
              <w:ind w:left="0" w:firstLine="0"/>
              <w:jc w:val="both"/>
              <w:rPr>
                <w:rFonts w:ascii="Times New Roman" w:hAnsi="Times New Roman"/>
              </w:rPr>
            </w:pPr>
            <w:r w:rsidRPr="008652AE">
              <w:rPr>
                <w:rFonts w:ascii="Times New Roman" w:hAnsi="Times New Roman"/>
                <w:sz w:val="24"/>
              </w:rPr>
              <w:t>анализировать, характеризовать, выделять причинно-следственные связи и пространственно - временные характеристики исторических событий, явлений, процессов с времен образования Древнерусского государства до настоящего времени;</w:t>
            </w:r>
          </w:p>
          <w:p w14:paraId="5A6794A8" w14:textId="77777777" w:rsidR="002E5C65" w:rsidRPr="008652AE" w:rsidRDefault="002E5C65" w:rsidP="002E5C65">
            <w:pPr>
              <w:numPr>
                <w:ilvl w:val="0"/>
                <w:numId w:val="2"/>
              </w:numPr>
              <w:spacing w:after="0" w:line="240" w:lineRule="auto"/>
              <w:ind w:left="0" w:firstLine="0"/>
              <w:jc w:val="both"/>
              <w:rPr>
                <w:rFonts w:ascii="Times New Roman" w:hAnsi="Times New Roman"/>
                <w:sz w:val="24"/>
              </w:rPr>
            </w:pPr>
            <w:r w:rsidRPr="008652AE">
              <w:rPr>
                <w:rFonts w:ascii="Times New Roman" w:hAnsi="Times New Roman"/>
                <w:sz w:val="24"/>
              </w:rPr>
              <w:t xml:space="preserve">анализировать историческую информацию, руководствуясь принципами научной объективности и </w:t>
            </w:r>
            <w:r w:rsidRPr="008652AE">
              <w:rPr>
                <w:rFonts w:ascii="Times New Roman" w:hAnsi="Times New Roman"/>
                <w:sz w:val="24"/>
              </w:rPr>
              <w:lastRenderedPageBreak/>
              <w:t>достоверности, с целью формирования научно обоснованного понимания прошлого и настоящего России;</w:t>
            </w:r>
          </w:p>
          <w:p w14:paraId="52BEE6F8" w14:textId="77777777" w:rsidR="002E5C65" w:rsidRPr="008652AE" w:rsidRDefault="002E5C65" w:rsidP="002E5C65">
            <w:pPr>
              <w:numPr>
                <w:ilvl w:val="0"/>
                <w:numId w:val="2"/>
              </w:numPr>
              <w:spacing w:after="0" w:line="240" w:lineRule="auto"/>
              <w:ind w:left="0" w:firstLine="0"/>
              <w:jc w:val="both"/>
              <w:rPr>
                <w:rFonts w:ascii="Times New Roman" w:hAnsi="Times New Roman"/>
                <w:sz w:val="24"/>
              </w:rPr>
            </w:pPr>
            <w:r w:rsidRPr="008652AE">
              <w:rPr>
                <w:rFonts w:ascii="Times New Roman" w:hAnsi="Times New Roman"/>
                <w:sz w:val="24"/>
              </w:rPr>
              <w:t xml:space="preserve">защищать историческую правду, не допускать умаления подвига российского народа по защите Отечества, </w:t>
            </w:r>
          </w:p>
          <w:p w14:paraId="00AF8E31" w14:textId="77777777" w:rsidR="002E5C65" w:rsidRPr="008652AE" w:rsidRDefault="002E5C65" w:rsidP="002E5C65">
            <w:pPr>
              <w:numPr>
                <w:ilvl w:val="0"/>
                <w:numId w:val="2"/>
              </w:numPr>
              <w:spacing w:after="0" w:line="240" w:lineRule="auto"/>
              <w:ind w:left="0" w:firstLine="0"/>
              <w:jc w:val="both"/>
              <w:rPr>
                <w:rFonts w:ascii="Times New Roman" w:hAnsi="Times New Roman"/>
                <w:sz w:val="24"/>
              </w:rPr>
            </w:pPr>
            <w:r w:rsidRPr="008652AE">
              <w:rPr>
                <w:rFonts w:ascii="Times New Roman" w:hAnsi="Times New Roman"/>
                <w:sz w:val="24"/>
              </w:rPr>
              <w:t>демонстрировать готовность противостоять фальсификациям российской истории;</w:t>
            </w:r>
          </w:p>
          <w:p w14:paraId="39889EEC" w14:textId="69EE95F6" w:rsidR="002E5C65" w:rsidRPr="008652AE" w:rsidRDefault="002E5C65" w:rsidP="002E5C65">
            <w:pPr>
              <w:widowControl w:val="0"/>
              <w:suppressAutoHyphens/>
              <w:autoSpaceDE w:val="0"/>
              <w:autoSpaceDN w:val="0"/>
              <w:adjustRightInd w:val="0"/>
              <w:spacing w:after="0" w:line="240" w:lineRule="auto"/>
              <w:rPr>
                <w:rFonts w:ascii="Times New Roman" w:hAnsi="Times New Roman"/>
                <w:sz w:val="24"/>
                <w:szCs w:val="24"/>
              </w:rPr>
            </w:pPr>
            <w:r w:rsidRPr="008652AE">
              <w:rPr>
                <w:rFonts w:ascii="Times New Roman" w:hAnsi="Times New Roman"/>
                <w:sz w:val="24"/>
              </w:rPr>
              <w:t>демонстрировать уважительное отношение к историческому наследию и социокультурным традициям российского государства.</w:t>
            </w:r>
          </w:p>
        </w:tc>
        <w:tc>
          <w:tcPr>
            <w:tcW w:w="3827" w:type="dxa"/>
            <w:tcBorders>
              <w:top w:val="single" w:sz="2" w:space="0" w:color="000000"/>
              <w:left w:val="single" w:sz="2" w:space="0" w:color="000000"/>
              <w:bottom w:val="single" w:sz="2" w:space="0" w:color="000000"/>
              <w:right w:val="single" w:sz="2" w:space="0" w:color="000000"/>
            </w:tcBorders>
            <w:shd w:val="clear" w:color="000000" w:fill="FFFFFF"/>
          </w:tcPr>
          <w:p w14:paraId="00FBE600" w14:textId="77777777" w:rsidR="002E5C65" w:rsidRPr="008652AE" w:rsidRDefault="002E5C65" w:rsidP="002E5C65">
            <w:pPr>
              <w:pStyle w:val="aa"/>
              <w:widowControl w:val="0"/>
              <w:numPr>
                <w:ilvl w:val="0"/>
                <w:numId w:val="7"/>
              </w:numPr>
              <w:spacing w:after="0" w:line="240" w:lineRule="auto"/>
              <w:ind w:left="0" w:firstLine="0"/>
              <w:contextualSpacing w:val="0"/>
              <w:jc w:val="both"/>
              <w:rPr>
                <w:rFonts w:ascii="Times New Roman" w:hAnsi="Times New Roman"/>
              </w:rPr>
            </w:pPr>
            <w:r w:rsidRPr="008652AE">
              <w:rPr>
                <w:rFonts w:ascii="Times New Roman" w:hAnsi="Times New Roman"/>
                <w:sz w:val="24"/>
              </w:rPr>
              <w:lastRenderedPageBreak/>
              <w:t>выделяет факторы, определившие уникальность становления духовно - нравственных основ России;</w:t>
            </w:r>
          </w:p>
          <w:p w14:paraId="5AB32E98" w14:textId="77777777" w:rsidR="002E5C65" w:rsidRPr="008652AE" w:rsidRDefault="002E5C65" w:rsidP="002E5C65">
            <w:pPr>
              <w:pStyle w:val="aa"/>
              <w:widowControl w:val="0"/>
              <w:numPr>
                <w:ilvl w:val="0"/>
                <w:numId w:val="7"/>
              </w:numPr>
              <w:spacing w:after="0" w:line="240" w:lineRule="auto"/>
              <w:ind w:left="0" w:firstLine="0"/>
              <w:contextualSpacing w:val="0"/>
              <w:jc w:val="both"/>
              <w:rPr>
                <w:rFonts w:ascii="Times New Roman" w:hAnsi="Times New Roman"/>
                <w:i/>
                <w:sz w:val="24"/>
              </w:rPr>
            </w:pPr>
            <w:r w:rsidRPr="008652AE">
              <w:rPr>
                <w:rFonts w:ascii="Times New Roman" w:hAnsi="Times New Roman"/>
                <w:sz w:val="24"/>
              </w:rPr>
              <w:t>анализирует, характеризует, выделяет причинно-следственные связи и пространственно- – временные характеристики исторических событий, явлений, процессов с древних времен до настоящего времени;</w:t>
            </w:r>
          </w:p>
          <w:p w14:paraId="270F5796" w14:textId="77777777" w:rsidR="002E5C65" w:rsidRPr="008652AE" w:rsidRDefault="002E5C65" w:rsidP="002E5C65">
            <w:pPr>
              <w:numPr>
                <w:ilvl w:val="0"/>
                <w:numId w:val="7"/>
              </w:numPr>
              <w:spacing w:after="0" w:line="240" w:lineRule="auto"/>
              <w:ind w:left="0" w:firstLine="0"/>
              <w:rPr>
                <w:rFonts w:ascii="Times New Roman" w:hAnsi="Times New Roman"/>
              </w:rPr>
            </w:pPr>
            <w:r w:rsidRPr="008652AE">
              <w:rPr>
                <w:rFonts w:ascii="Times New Roman" w:hAnsi="Times New Roman"/>
                <w:sz w:val="24"/>
              </w:rPr>
              <w:t xml:space="preserve">демонстрирует умения анализировать историческую информацию, руководствуясь принципами научной </w:t>
            </w:r>
            <w:r w:rsidRPr="008652AE">
              <w:rPr>
                <w:rFonts w:ascii="Times New Roman" w:hAnsi="Times New Roman"/>
                <w:sz w:val="24"/>
              </w:rPr>
              <w:lastRenderedPageBreak/>
              <w:t>объективности и достоверности, с целью формирования научного понимания прошлого и настоящего России;</w:t>
            </w:r>
          </w:p>
          <w:p w14:paraId="129FD6AF" w14:textId="77777777" w:rsidR="002E5C65" w:rsidRPr="008652AE" w:rsidRDefault="002E5C65" w:rsidP="002E5C65">
            <w:pPr>
              <w:numPr>
                <w:ilvl w:val="0"/>
                <w:numId w:val="7"/>
              </w:numPr>
              <w:spacing w:after="0" w:line="240" w:lineRule="auto"/>
              <w:ind w:left="0" w:firstLine="0"/>
              <w:rPr>
                <w:rFonts w:ascii="Times New Roman" w:hAnsi="Times New Roman"/>
              </w:rPr>
            </w:pPr>
            <w:r w:rsidRPr="008652AE">
              <w:rPr>
                <w:rFonts w:ascii="Times New Roman" w:hAnsi="Times New Roman"/>
                <w:sz w:val="24"/>
              </w:rPr>
              <w:t xml:space="preserve">демонстрирует умения защищать историческую правду, не допускает умаления подвига народа при защите Отечества, </w:t>
            </w:r>
          </w:p>
          <w:p w14:paraId="18FBAC1A" w14:textId="77777777" w:rsidR="002E5C65" w:rsidRPr="008652AE" w:rsidRDefault="002E5C65" w:rsidP="002E5C65">
            <w:pPr>
              <w:numPr>
                <w:ilvl w:val="0"/>
                <w:numId w:val="7"/>
              </w:numPr>
              <w:spacing w:after="0" w:line="240" w:lineRule="auto"/>
              <w:ind w:left="0" w:firstLine="0"/>
              <w:rPr>
                <w:rFonts w:ascii="Times New Roman" w:hAnsi="Times New Roman"/>
              </w:rPr>
            </w:pPr>
            <w:r w:rsidRPr="008652AE">
              <w:rPr>
                <w:rFonts w:ascii="Times New Roman" w:hAnsi="Times New Roman"/>
                <w:sz w:val="24"/>
              </w:rPr>
              <w:t>проявляет готовность противостоять фальсификациям Российской истории;</w:t>
            </w:r>
          </w:p>
          <w:p w14:paraId="4945915C" w14:textId="0A062196" w:rsidR="002E5C65" w:rsidRPr="008652AE" w:rsidRDefault="002E5C65" w:rsidP="002E5C65">
            <w:pPr>
              <w:widowControl w:val="0"/>
              <w:suppressAutoHyphens/>
              <w:autoSpaceDE w:val="0"/>
              <w:autoSpaceDN w:val="0"/>
              <w:adjustRightInd w:val="0"/>
              <w:spacing w:after="0" w:line="240" w:lineRule="auto"/>
              <w:rPr>
                <w:rFonts w:ascii="Times New Roman" w:hAnsi="Times New Roman"/>
                <w:sz w:val="24"/>
                <w:szCs w:val="24"/>
              </w:rPr>
            </w:pPr>
            <w:r w:rsidRPr="008652AE">
              <w:rPr>
                <w:rFonts w:ascii="Times New Roman" w:hAnsi="Times New Roman"/>
                <w:sz w:val="24"/>
              </w:rPr>
              <w:t>демонстрирует уважительное отношение к историческому наследию и социокультурным традициям российского государства.</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14:paraId="28433D8D" w14:textId="77777777" w:rsidR="002E5C65" w:rsidRPr="008652AE" w:rsidRDefault="002E5C65" w:rsidP="002E5C65">
            <w:pPr>
              <w:spacing w:after="0" w:line="240" w:lineRule="auto"/>
              <w:jc w:val="both"/>
              <w:rPr>
                <w:rFonts w:ascii="Times New Roman" w:hAnsi="Times New Roman"/>
                <w:sz w:val="24"/>
              </w:rPr>
            </w:pPr>
            <w:r w:rsidRPr="008652AE">
              <w:rPr>
                <w:rFonts w:ascii="Times New Roman" w:hAnsi="Times New Roman"/>
                <w:sz w:val="24"/>
              </w:rPr>
              <w:lastRenderedPageBreak/>
              <w:t>Подготовка выступлений с проблемно-тематическими сообщениями (докладами, презентациями).</w:t>
            </w:r>
          </w:p>
          <w:p w14:paraId="691BB8E2" w14:textId="2132EBB1" w:rsidR="002E5C65" w:rsidRPr="008652AE" w:rsidRDefault="002E5C65" w:rsidP="002E5C65">
            <w:pPr>
              <w:widowControl w:val="0"/>
              <w:suppressAutoHyphens/>
              <w:autoSpaceDE w:val="0"/>
              <w:autoSpaceDN w:val="0"/>
              <w:adjustRightInd w:val="0"/>
              <w:spacing w:after="0" w:line="240" w:lineRule="auto"/>
              <w:rPr>
                <w:rFonts w:ascii="Times New Roman" w:hAnsi="Times New Roman"/>
                <w:sz w:val="24"/>
                <w:szCs w:val="24"/>
              </w:rPr>
            </w:pPr>
          </w:p>
        </w:tc>
      </w:tr>
    </w:tbl>
    <w:p w14:paraId="259D2E43" w14:textId="77777777" w:rsidR="00566870" w:rsidRPr="00EE4F8F" w:rsidRDefault="00566870" w:rsidP="00EE4F8F">
      <w:pPr>
        <w:widowControl w:val="0"/>
        <w:autoSpaceDE w:val="0"/>
        <w:autoSpaceDN w:val="0"/>
        <w:adjustRightInd w:val="0"/>
        <w:spacing w:after="0" w:line="240" w:lineRule="auto"/>
        <w:jc w:val="right"/>
        <w:rPr>
          <w:rFonts w:ascii="Times New Roman" w:hAnsi="Times New Roman"/>
          <w:b/>
          <w:bCs/>
          <w:color w:val="000000"/>
          <w:sz w:val="24"/>
          <w:szCs w:val="24"/>
        </w:rPr>
      </w:pPr>
    </w:p>
    <w:p w14:paraId="1A04995B" w14:textId="77777777" w:rsidR="00D06678" w:rsidRPr="00EE4F8F" w:rsidRDefault="00D06678" w:rsidP="00EE4F8F">
      <w:pPr>
        <w:spacing w:after="0" w:line="240" w:lineRule="auto"/>
        <w:ind w:firstLine="709"/>
        <w:jc w:val="center"/>
        <w:rPr>
          <w:rFonts w:ascii="Times New Roman" w:hAnsi="Times New Roman"/>
          <w:b/>
          <w:sz w:val="24"/>
          <w:szCs w:val="24"/>
        </w:rPr>
      </w:pPr>
      <w:r w:rsidRPr="00EE4F8F">
        <w:rPr>
          <w:rFonts w:ascii="Times New Roman" w:hAnsi="Times New Roman"/>
          <w:b/>
          <w:sz w:val="24"/>
          <w:szCs w:val="24"/>
        </w:rPr>
        <w:t>5. КОМПЛЕКТ КОНТРОЛЬНО-ОЦЕНОЧНЫХ СРЕДСТВ</w:t>
      </w:r>
      <w:r w:rsidR="007445B9" w:rsidRPr="00EE4F8F">
        <w:rPr>
          <w:rFonts w:ascii="Times New Roman" w:hAnsi="Times New Roman"/>
          <w:b/>
          <w:sz w:val="24"/>
          <w:szCs w:val="24"/>
        </w:rPr>
        <w:t xml:space="preserve"> </w:t>
      </w:r>
      <w:r w:rsidR="007445B9" w:rsidRPr="00EE4F8F">
        <w:rPr>
          <w:rFonts w:ascii="Times New Roman" w:hAnsi="Times New Roman"/>
          <w:b/>
          <w:bCs/>
          <w:color w:val="000000"/>
          <w:sz w:val="24"/>
          <w:szCs w:val="24"/>
        </w:rPr>
        <w:t>ПРОГРАММЫ УЧЕБНОЙ ДИСЦИПЛИНЫ</w:t>
      </w:r>
    </w:p>
    <w:p w14:paraId="3D7C09CE" w14:textId="77777777" w:rsidR="00D06678" w:rsidRPr="00EE4F8F" w:rsidRDefault="00D06678" w:rsidP="00EE4F8F">
      <w:pPr>
        <w:spacing w:after="0" w:line="240" w:lineRule="auto"/>
        <w:ind w:firstLine="709"/>
        <w:jc w:val="both"/>
        <w:rPr>
          <w:rFonts w:ascii="Times New Roman" w:hAnsi="Times New Roman"/>
          <w:sz w:val="24"/>
          <w:szCs w:val="24"/>
        </w:rPr>
      </w:pPr>
    </w:p>
    <w:p w14:paraId="5A910431" w14:textId="77777777" w:rsidR="00D06678" w:rsidRPr="00EE4F8F" w:rsidRDefault="00D06678" w:rsidP="00EE4F8F">
      <w:pPr>
        <w:spacing w:after="0" w:line="240" w:lineRule="auto"/>
        <w:ind w:firstLine="709"/>
        <w:jc w:val="both"/>
        <w:rPr>
          <w:rFonts w:ascii="Times New Roman" w:hAnsi="Times New Roman"/>
          <w:b/>
          <w:sz w:val="24"/>
          <w:szCs w:val="24"/>
        </w:rPr>
      </w:pPr>
      <w:r w:rsidRPr="00EE4F8F">
        <w:rPr>
          <w:rFonts w:ascii="Times New Roman" w:hAnsi="Times New Roman"/>
          <w:b/>
          <w:sz w:val="24"/>
          <w:szCs w:val="24"/>
        </w:rPr>
        <w:t>5.1 Паспорт контрольно-оценочных средств</w:t>
      </w:r>
    </w:p>
    <w:p w14:paraId="085ABC46" w14:textId="77777777" w:rsidR="00D06678" w:rsidRPr="00EE4F8F" w:rsidRDefault="00D06678" w:rsidP="00EE4F8F">
      <w:pPr>
        <w:spacing w:after="0" w:line="240" w:lineRule="auto"/>
        <w:ind w:firstLine="720"/>
        <w:jc w:val="both"/>
        <w:rPr>
          <w:rFonts w:ascii="Times New Roman" w:eastAsia="Calibri" w:hAnsi="Times New Roman"/>
          <w:b/>
          <w:sz w:val="24"/>
          <w:szCs w:val="24"/>
        </w:rPr>
      </w:pPr>
      <w:r w:rsidRPr="00EE4F8F">
        <w:rPr>
          <w:rFonts w:ascii="Times New Roman" w:eastAsia="Calibri" w:hAnsi="Times New Roman"/>
          <w:b/>
          <w:sz w:val="24"/>
          <w:szCs w:val="24"/>
        </w:rPr>
        <w:t>5.1.1. Общие положения</w:t>
      </w:r>
    </w:p>
    <w:p w14:paraId="1BF56F32" w14:textId="77777777" w:rsidR="00D06678" w:rsidRPr="00EE4F8F" w:rsidRDefault="00D06678" w:rsidP="00EE4F8F">
      <w:pPr>
        <w:spacing w:after="0" w:line="240" w:lineRule="auto"/>
        <w:ind w:firstLine="708"/>
        <w:jc w:val="both"/>
        <w:rPr>
          <w:rFonts w:ascii="Times New Roman" w:eastAsia="Calibri" w:hAnsi="Times New Roman"/>
          <w:sz w:val="24"/>
          <w:szCs w:val="24"/>
        </w:rPr>
      </w:pPr>
      <w:r w:rsidRPr="00EE4F8F">
        <w:rPr>
          <w:rFonts w:ascii="Times New Roman" w:eastAsia="Calibri" w:hAnsi="Times New Roman"/>
          <w:sz w:val="24"/>
          <w:szCs w:val="24"/>
        </w:rPr>
        <w:t>Контрольно-оценочные средства (КОС) предназначены для контроля и оценки образовательных достижений обучающихся, освоивших программу учебной дисциплины СГ.01 История России.</w:t>
      </w:r>
    </w:p>
    <w:p w14:paraId="31B7999F" w14:textId="77777777" w:rsidR="00D06678" w:rsidRPr="00EE4F8F" w:rsidRDefault="00D06678" w:rsidP="00EE4F8F">
      <w:pPr>
        <w:spacing w:after="0" w:line="240" w:lineRule="auto"/>
        <w:ind w:firstLine="708"/>
        <w:jc w:val="both"/>
        <w:rPr>
          <w:rFonts w:ascii="Times New Roman" w:eastAsia="Calibri" w:hAnsi="Times New Roman"/>
          <w:sz w:val="24"/>
          <w:szCs w:val="24"/>
        </w:rPr>
      </w:pPr>
      <w:r w:rsidRPr="00EE4F8F">
        <w:rPr>
          <w:rFonts w:ascii="Times New Roman" w:eastAsia="Calibri" w:hAnsi="Times New Roman"/>
          <w:sz w:val="24"/>
          <w:szCs w:val="24"/>
        </w:rPr>
        <w:t>КОС включают контрольные материалы для проведения текущего контроля по дисциплине и промежуточной аттестации в форме дифференцированного зачёта.</w:t>
      </w:r>
    </w:p>
    <w:p w14:paraId="6B8D3509" w14:textId="77777777" w:rsidR="00D06678" w:rsidRPr="00EE4F8F" w:rsidRDefault="00D06678" w:rsidP="00EE4F8F">
      <w:pPr>
        <w:spacing w:after="0" w:line="240" w:lineRule="auto"/>
        <w:ind w:firstLine="708"/>
        <w:jc w:val="both"/>
        <w:rPr>
          <w:rFonts w:ascii="Times New Roman" w:hAnsi="Times New Roman"/>
          <w:bCs/>
          <w:sz w:val="24"/>
          <w:szCs w:val="24"/>
        </w:rPr>
      </w:pPr>
      <w:r w:rsidRPr="00EE4F8F">
        <w:rPr>
          <w:rFonts w:ascii="Times New Roman" w:eastAsia="Calibri" w:hAnsi="Times New Roman"/>
          <w:sz w:val="24"/>
          <w:szCs w:val="24"/>
        </w:rPr>
        <w:t xml:space="preserve">КОС разработаны на основании </w:t>
      </w:r>
      <w:r w:rsidRPr="00EE4F8F">
        <w:rPr>
          <w:rFonts w:ascii="Times New Roman" w:hAnsi="Times New Roman"/>
          <w:bCs/>
          <w:sz w:val="24"/>
          <w:szCs w:val="24"/>
        </w:rPr>
        <w:t>программы учебной дисциплины СГ.01 История России.</w:t>
      </w:r>
    </w:p>
    <w:p w14:paraId="23389707" w14:textId="77777777" w:rsidR="00EB729A" w:rsidRPr="00EE4F8F" w:rsidRDefault="00D06678" w:rsidP="00EE4F8F">
      <w:pPr>
        <w:spacing w:after="0" w:line="240" w:lineRule="auto"/>
        <w:jc w:val="center"/>
        <w:rPr>
          <w:rFonts w:ascii="Times New Roman" w:hAnsi="Times New Roman"/>
          <w:sz w:val="24"/>
          <w:szCs w:val="24"/>
        </w:rPr>
      </w:pPr>
      <w:r w:rsidRPr="00EE4F8F">
        <w:rPr>
          <w:rFonts w:ascii="Times New Roman" w:hAnsi="Times New Roman"/>
          <w:sz w:val="24"/>
          <w:szCs w:val="24"/>
        </w:rPr>
        <w:t>Перечень компетенций с указанием этапов их формирования в процессе освоения основной образовательной программы</w:t>
      </w:r>
    </w:p>
    <w:tbl>
      <w:tblPr>
        <w:tblStyle w:val="ac"/>
        <w:tblW w:w="10343" w:type="dxa"/>
        <w:tblLook w:val="04A0" w:firstRow="1" w:lastRow="0" w:firstColumn="1" w:lastColumn="0" w:noHBand="0" w:noVBand="1"/>
      </w:tblPr>
      <w:tblGrid>
        <w:gridCol w:w="2972"/>
        <w:gridCol w:w="3119"/>
        <w:gridCol w:w="4252"/>
      </w:tblGrid>
      <w:tr w:rsidR="00EB729A" w:rsidRPr="00EE4F8F" w14:paraId="5DB6B7B6" w14:textId="77777777" w:rsidTr="0059342F">
        <w:tc>
          <w:tcPr>
            <w:tcW w:w="2972" w:type="dxa"/>
          </w:tcPr>
          <w:p w14:paraId="4D06ABA7" w14:textId="77777777" w:rsidR="00EB729A" w:rsidRPr="00EE4F8F" w:rsidRDefault="00EB729A" w:rsidP="00EE4F8F">
            <w:pPr>
              <w:jc w:val="center"/>
              <w:rPr>
                <w:rFonts w:ascii="Times New Roman" w:hAnsi="Times New Roman"/>
                <w:sz w:val="24"/>
                <w:szCs w:val="24"/>
              </w:rPr>
            </w:pPr>
            <w:r w:rsidRPr="00EE4F8F">
              <w:rPr>
                <w:rFonts w:ascii="Times New Roman" w:hAnsi="Times New Roman"/>
                <w:sz w:val="24"/>
                <w:szCs w:val="24"/>
              </w:rPr>
              <w:t>Контролируемые разделы (темы) дисциплины</w:t>
            </w:r>
          </w:p>
        </w:tc>
        <w:tc>
          <w:tcPr>
            <w:tcW w:w="3119" w:type="dxa"/>
          </w:tcPr>
          <w:p w14:paraId="13F403C8" w14:textId="77777777" w:rsidR="00EB729A" w:rsidRPr="00EE4F8F" w:rsidRDefault="00EB729A" w:rsidP="00EE4F8F">
            <w:pPr>
              <w:jc w:val="center"/>
              <w:rPr>
                <w:rFonts w:ascii="Times New Roman" w:hAnsi="Times New Roman"/>
                <w:sz w:val="24"/>
                <w:szCs w:val="24"/>
              </w:rPr>
            </w:pPr>
            <w:r w:rsidRPr="00EE4F8F">
              <w:rPr>
                <w:rFonts w:ascii="Times New Roman" w:hAnsi="Times New Roman"/>
                <w:sz w:val="24"/>
                <w:szCs w:val="24"/>
              </w:rPr>
              <w:t>Код контролируемой компетенции (или ее части)</w:t>
            </w:r>
          </w:p>
        </w:tc>
        <w:tc>
          <w:tcPr>
            <w:tcW w:w="4252" w:type="dxa"/>
          </w:tcPr>
          <w:p w14:paraId="1341C888" w14:textId="77777777" w:rsidR="00EB729A" w:rsidRPr="00EE4F8F" w:rsidRDefault="00EB729A" w:rsidP="00EE4F8F">
            <w:pPr>
              <w:jc w:val="center"/>
              <w:rPr>
                <w:rFonts w:ascii="Times New Roman" w:hAnsi="Times New Roman"/>
                <w:sz w:val="24"/>
                <w:szCs w:val="24"/>
              </w:rPr>
            </w:pPr>
            <w:r w:rsidRPr="00EE4F8F">
              <w:rPr>
                <w:rFonts w:ascii="Times New Roman" w:hAnsi="Times New Roman"/>
                <w:sz w:val="24"/>
                <w:szCs w:val="24"/>
              </w:rPr>
              <w:t>Наименование оценочного средства</w:t>
            </w:r>
          </w:p>
        </w:tc>
      </w:tr>
      <w:tr w:rsidR="00EB729A" w:rsidRPr="00EE4F8F" w14:paraId="1C6964D3" w14:textId="77777777" w:rsidTr="0059342F">
        <w:tc>
          <w:tcPr>
            <w:tcW w:w="2972" w:type="dxa"/>
          </w:tcPr>
          <w:p w14:paraId="45B2A4B2" w14:textId="73B69A87" w:rsidR="00EB729A" w:rsidRPr="00EE4F8F" w:rsidRDefault="00EB729A" w:rsidP="00EE4F8F">
            <w:pPr>
              <w:jc w:val="both"/>
              <w:rPr>
                <w:rFonts w:ascii="Times New Roman" w:hAnsi="Times New Roman"/>
                <w:sz w:val="24"/>
                <w:szCs w:val="24"/>
              </w:rPr>
            </w:pPr>
            <w:r w:rsidRPr="00EE4F8F">
              <w:rPr>
                <w:rFonts w:ascii="Times New Roman" w:hAnsi="Times New Roman"/>
                <w:sz w:val="24"/>
                <w:szCs w:val="24"/>
              </w:rPr>
              <w:t>Тема 1</w:t>
            </w:r>
            <w:r w:rsidR="007445B9" w:rsidRPr="00EE4F8F">
              <w:rPr>
                <w:rFonts w:ascii="Times New Roman" w:hAnsi="Times New Roman"/>
                <w:sz w:val="24"/>
                <w:szCs w:val="24"/>
              </w:rPr>
              <w:t>-1</w:t>
            </w:r>
            <w:r w:rsidR="008652AE">
              <w:rPr>
                <w:rFonts w:ascii="Times New Roman" w:hAnsi="Times New Roman"/>
                <w:sz w:val="24"/>
                <w:szCs w:val="24"/>
              </w:rPr>
              <w:t>6</w:t>
            </w:r>
            <w:bookmarkStart w:id="2" w:name="_GoBack"/>
            <w:bookmarkEnd w:id="2"/>
          </w:p>
        </w:tc>
        <w:tc>
          <w:tcPr>
            <w:tcW w:w="3119" w:type="dxa"/>
          </w:tcPr>
          <w:p w14:paraId="248AB90E" w14:textId="3598AF00" w:rsidR="008652AE" w:rsidRDefault="008652AE" w:rsidP="008652A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Pr>
                <w:rFonts w:ascii="Times New Roman" w:hAnsi="Times New Roman"/>
                <w:sz w:val="24"/>
              </w:rPr>
              <w:t xml:space="preserve">ОК 01, ОК 02, ОК 03, ОК 04, ОК 05, ОК 06, ОК 09 </w:t>
            </w:r>
          </w:p>
          <w:p w14:paraId="716529DC" w14:textId="2EC6FF0A" w:rsidR="00EB729A" w:rsidRPr="008652AE" w:rsidRDefault="008652AE" w:rsidP="008652A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Pr>
                <w:rFonts w:ascii="Times New Roman" w:hAnsi="Times New Roman"/>
                <w:sz w:val="24"/>
              </w:rPr>
              <w:t>ПК 1.1</w:t>
            </w:r>
            <w:r>
              <w:rPr>
                <w:rFonts w:ascii="Times New Roman" w:hAnsi="Times New Roman"/>
                <w:sz w:val="24"/>
              </w:rPr>
              <w:t xml:space="preserve">, </w:t>
            </w:r>
            <w:r>
              <w:rPr>
                <w:rFonts w:ascii="Times New Roman" w:hAnsi="Times New Roman"/>
                <w:sz w:val="24"/>
              </w:rPr>
              <w:t>ПК 1.5</w:t>
            </w:r>
          </w:p>
        </w:tc>
        <w:tc>
          <w:tcPr>
            <w:tcW w:w="4252" w:type="dxa"/>
          </w:tcPr>
          <w:p w14:paraId="5103DE06" w14:textId="77777777" w:rsidR="00EB729A" w:rsidRPr="00EE4F8F" w:rsidRDefault="00EB729A" w:rsidP="00EE4F8F">
            <w:pPr>
              <w:jc w:val="center"/>
              <w:rPr>
                <w:rFonts w:ascii="Times New Roman" w:hAnsi="Times New Roman"/>
                <w:sz w:val="24"/>
                <w:szCs w:val="24"/>
              </w:rPr>
            </w:pPr>
            <w:r w:rsidRPr="00EE4F8F">
              <w:rPr>
                <w:rFonts w:ascii="Times New Roman" w:hAnsi="Times New Roman"/>
                <w:sz w:val="24"/>
                <w:szCs w:val="24"/>
              </w:rPr>
              <w:t>Устный опрос, тест, кейс</w:t>
            </w:r>
            <w:r w:rsidR="007445B9" w:rsidRPr="00EE4F8F">
              <w:rPr>
                <w:rFonts w:ascii="Times New Roman" w:hAnsi="Times New Roman"/>
                <w:sz w:val="24"/>
                <w:szCs w:val="24"/>
              </w:rPr>
              <w:t xml:space="preserve"> Тест, реферат</w:t>
            </w:r>
          </w:p>
        </w:tc>
      </w:tr>
    </w:tbl>
    <w:p w14:paraId="124DA190" w14:textId="77777777" w:rsidR="00592D31" w:rsidRPr="00EE4F8F" w:rsidRDefault="00EB729A" w:rsidP="00EE4F8F">
      <w:pPr>
        <w:spacing w:after="0" w:line="240" w:lineRule="auto"/>
        <w:jc w:val="center"/>
        <w:rPr>
          <w:rFonts w:ascii="Times New Roman" w:hAnsi="Times New Roman"/>
          <w:sz w:val="24"/>
          <w:szCs w:val="24"/>
        </w:rPr>
      </w:pPr>
      <w:r w:rsidRPr="00EE4F8F">
        <w:rPr>
          <w:rFonts w:ascii="Times New Roman" w:hAnsi="Times New Roman"/>
          <w:sz w:val="24"/>
          <w:szCs w:val="24"/>
        </w:rPr>
        <w:t>Описание перечня оценочных средств и критериев оценивания компетенций на различных этапах их формирования</w:t>
      </w:r>
    </w:p>
    <w:tbl>
      <w:tblPr>
        <w:tblStyle w:val="ac"/>
        <w:tblW w:w="10343" w:type="dxa"/>
        <w:tblLook w:val="04A0" w:firstRow="1" w:lastRow="0" w:firstColumn="1" w:lastColumn="0" w:noHBand="0" w:noVBand="1"/>
      </w:tblPr>
      <w:tblGrid>
        <w:gridCol w:w="1715"/>
        <w:gridCol w:w="6795"/>
        <w:gridCol w:w="1833"/>
      </w:tblGrid>
      <w:tr w:rsidR="00954D86" w:rsidRPr="00EE4F8F" w14:paraId="27DCE522" w14:textId="77777777" w:rsidTr="00DF2A86">
        <w:tc>
          <w:tcPr>
            <w:tcW w:w="1555" w:type="dxa"/>
          </w:tcPr>
          <w:p w14:paraId="473BB98D"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Наименование оценочного средства</w:t>
            </w:r>
          </w:p>
        </w:tc>
        <w:tc>
          <w:tcPr>
            <w:tcW w:w="6955" w:type="dxa"/>
          </w:tcPr>
          <w:p w14:paraId="594A1E74"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Краткая характеристика оценочного средства</w:t>
            </w:r>
          </w:p>
        </w:tc>
        <w:tc>
          <w:tcPr>
            <w:tcW w:w="1833" w:type="dxa"/>
          </w:tcPr>
          <w:p w14:paraId="0B7F25E1"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Представление оценочного средства в фонде</w:t>
            </w:r>
          </w:p>
        </w:tc>
      </w:tr>
      <w:tr w:rsidR="00954D86" w:rsidRPr="00EE4F8F" w14:paraId="67625582" w14:textId="77777777" w:rsidTr="00DF2A86">
        <w:tc>
          <w:tcPr>
            <w:tcW w:w="1555" w:type="dxa"/>
          </w:tcPr>
          <w:p w14:paraId="604F0C43"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Устный опрос</w:t>
            </w:r>
          </w:p>
        </w:tc>
        <w:tc>
          <w:tcPr>
            <w:tcW w:w="6955" w:type="dxa"/>
          </w:tcPr>
          <w:p w14:paraId="5396480C"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Средство контроля, организованное как специальная беседа преподавателя с обучающимся на темы, связанные с изучаемой дисциплиной, и рассчитанное на выяснение объема знаний обучающегося по определенному разделу, теме, проблеме и т.п.</w:t>
            </w:r>
          </w:p>
        </w:tc>
        <w:tc>
          <w:tcPr>
            <w:tcW w:w="1833" w:type="dxa"/>
          </w:tcPr>
          <w:p w14:paraId="4756C8CE"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Вопросы по темам/разделам дисциплин</w:t>
            </w:r>
          </w:p>
        </w:tc>
      </w:tr>
      <w:tr w:rsidR="00954D86" w:rsidRPr="00EE4F8F" w14:paraId="650D7D07" w14:textId="77777777" w:rsidTr="00DF2A86">
        <w:tc>
          <w:tcPr>
            <w:tcW w:w="1555" w:type="dxa"/>
          </w:tcPr>
          <w:p w14:paraId="427751CA"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Тест</w:t>
            </w:r>
          </w:p>
        </w:tc>
        <w:tc>
          <w:tcPr>
            <w:tcW w:w="6955" w:type="dxa"/>
          </w:tcPr>
          <w:p w14:paraId="76898BFE"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Система стандартизированных заданий, позволяющая автоматизировать процедуру измерения уровня знаний и умений обучающегося.</w:t>
            </w:r>
          </w:p>
        </w:tc>
        <w:tc>
          <w:tcPr>
            <w:tcW w:w="1833" w:type="dxa"/>
          </w:tcPr>
          <w:p w14:paraId="15CC98C5"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Тестовые задания</w:t>
            </w:r>
          </w:p>
        </w:tc>
      </w:tr>
      <w:tr w:rsidR="00954D86" w:rsidRPr="00EE4F8F" w14:paraId="5C2FA0B7" w14:textId="77777777" w:rsidTr="00DF2A86">
        <w:tc>
          <w:tcPr>
            <w:tcW w:w="1555" w:type="dxa"/>
          </w:tcPr>
          <w:p w14:paraId="51826FFA"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Реферат</w:t>
            </w:r>
          </w:p>
        </w:tc>
        <w:tc>
          <w:tcPr>
            <w:tcW w:w="6955" w:type="dxa"/>
          </w:tcPr>
          <w:p w14:paraId="140E9C05"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 xml:space="preserve">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w:t>
            </w:r>
            <w:r w:rsidRPr="00EE4F8F">
              <w:rPr>
                <w:rFonts w:ascii="Times New Roman" w:hAnsi="Times New Roman"/>
                <w:sz w:val="24"/>
                <w:szCs w:val="24"/>
              </w:rPr>
              <w:lastRenderedPageBreak/>
              <w:t>исследуемой проблемы, приводит различные точки зрения, а также собственные взгляды на нее.</w:t>
            </w:r>
          </w:p>
        </w:tc>
        <w:tc>
          <w:tcPr>
            <w:tcW w:w="1833" w:type="dxa"/>
          </w:tcPr>
          <w:p w14:paraId="0F842943"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lastRenderedPageBreak/>
              <w:t>Темы рефератов</w:t>
            </w:r>
          </w:p>
        </w:tc>
      </w:tr>
      <w:tr w:rsidR="00954D86" w:rsidRPr="00EE4F8F" w14:paraId="2EC2C3FF" w14:textId="77777777" w:rsidTr="00DF2A86">
        <w:tc>
          <w:tcPr>
            <w:tcW w:w="1555" w:type="dxa"/>
          </w:tcPr>
          <w:p w14:paraId="2A358138"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Сообщение</w:t>
            </w:r>
          </w:p>
        </w:tc>
        <w:tc>
          <w:tcPr>
            <w:tcW w:w="6955" w:type="dxa"/>
          </w:tcPr>
          <w:p w14:paraId="61AB1B08"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Продукт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tc>
        <w:tc>
          <w:tcPr>
            <w:tcW w:w="1833" w:type="dxa"/>
          </w:tcPr>
          <w:p w14:paraId="7C38EC00"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Темы сообщений</w:t>
            </w:r>
          </w:p>
        </w:tc>
      </w:tr>
      <w:tr w:rsidR="00954D86" w:rsidRPr="00EE4F8F" w14:paraId="5C2CBB3B" w14:textId="77777777" w:rsidTr="00DF2A86">
        <w:tc>
          <w:tcPr>
            <w:tcW w:w="1555" w:type="dxa"/>
          </w:tcPr>
          <w:p w14:paraId="00E5DB31"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Кейс-задание</w:t>
            </w:r>
          </w:p>
        </w:tc>
        <w:tc>
          <w:tcPr>
            <w:tcW w:w="6955" w:type="dxa"/>
          </w:tcPr>
          <w:p w14:paraId="0D169A34"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Проблемное задание, в котором обучающемуся предлагают осмыслить реальную профессионально-ориентированную ситуацию, необходимую для решения данной проблемы</w:t>
            </w:r>
          </w:p>
        </w:tc>
        <w:tc>
          <w:tcPr>
            <w:tcW w:w="1833" w:type="dxa"/>
          </w:tcPr>
          <w:p w14:paraId="37268799"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Задания для решения кейс-задание</w:t>
            </w:r>
          </w:p>
        </w:tc>
      </w:tr>
      <w:tr w:rsidR="00954D86" w:rsidRPr="00EE4F8F" w14:paraId="47FB0410" w14:textId="77777777" w:rsidTr="00DF2A86">
        <w:tc>
          <w:tcPr>
            <w:tcW w:w="1555" w:type="dxa"/>
          </w:tcPr>
          <w:p w14:paraId="3B17A2E5" w14:textId="77777777" w:rsidR="00592D31" w:rsidRPr="00EE4F8F" w:rsidRDefault="00592D31" w:rsidP="00DF2A86">
            <w:pPr>
              <w:jc w:val="both"/>
              <w:rPr>
                <w:rFonts w:ascii="Times New Roman" w:hAnsi="Times New Roman"/>
                <w:sz w:val="24"/>
                <w:szCs w:val="24"/>
              </w:rPr>
            </w:pPr>
            <w:r w:rsidRPr="00EE4F8F">
              <w:rPr>
                <w:rFonts w:ascii="Times New Roman" w:hAnsi="Times New Roman"/>
                <w:sz w:val="24"/>
                <w:szCs w:val="24"/>
              </w:rPr>
              <w:t>Дифф зачет</w:t>
            </w:r>
          </w:p>
        </w:tc>
        <w:tc>
          <w:tcPr>
            <w:tcW w:w="6955" w:type="dxa"/>
          </w:tcPr>
          <w:p w14:paraId="14D10A94"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Средство контроля усвоения учебного материала темы, раздела или разделов дисциплины, организованное как учебное занятие в виде собеседования преподавателя с обучающимися.</w:t>
            </w:r>
          </w:p>
        </w:tc>
        <w:tc>
          <w:tcPr>
            <w:tcW w:w="1833" w:type="dxa"/>
          </w:tcPr>
          <w:p w14:paraId="328F8C02"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Вопросы для подготовки к зачету</w:t>
            </w:r>
          </w:p>
        </w:tc>
      </w:tr>
    </w:tbl>
    <w:p w14:paraId="03D7C3C4" w14:textId="77777777" w:rsidR="00954D86" w:rsidRPr="00EE4F8F" w:rsidRDefault="00954D86" w:rsidP="00EE4F8F">
      <w:pPr>
        <w:spacing w:after="0" w:line="240" w:lineRule="auto"/>
        <w:jc w:val="center"/>
        <w:rPr>
          <w:rFonts w:ascii="Times New Roman" w:hAnsi="Times New Roman"/>
          <w:sz w:val="24"/>
          <w:szCs w:val="24"/>
        </w:rPr>
      </w:pPr>
      <w:r w:rsidRPr="00EE4F8F">
        <w:rPr>
          <w:rFonts w:ascii="Times New Roman" w:hAnsi="Times New Roman"/>
          <w:sz w:val="24"/>
          <w:szCs w:val="24"/>
        </w:rPr>
        <w:t>Оценочные средства, характеризующие этапы формирования компетенций в процессе освоения основной образовательной программы</w:t>
      </w:r>
    </w:p>
    <w:p w14:paraId="077DE38A" w14:textId="77777777"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Тема 1.1. СССР в 1945-1953 годы. Основные тенденции во внутренней, внешней политике и культуре </w:t>
      </w:r>
    </w:p>
    <w:p w14:paraId="038ED47E" w14:textId="77777777"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Контрольные вопросы по теме: </w:t>
      </w:r>
    </w:p>
    <w:p w14:paraId="197A9176" w14:textId="77777777"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1.Влияние последствий войны на советскую систему и общество. </w:t>
      </w:r>
    </w:p>
    <w:p w14:paraId="0E2B0B60" w14:textId="77777777"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2.Переход страны на мирный путь развития. </w:t>
      </w:r>
    </w:p>
    <w:p w14:paraId="24601B7F" w14:textId="77777777"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3.Поствоенные ожидания и проблемы общества. </w:t>
      </w:r>
    </w:p>
    <w:p w14:paraId="160BA4C4" w14:textId="77777777"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4.Особенности политического режима 1945-1953 годов. Ужесточение внутренней политики. </w:t>
      </w:r>
    </w:p>
    <w:p w14:paraId="57BCAD92" w14:textId="77777777"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5.Поствоенные репрессии и их характер. </w:t>
      </w:r>
    </w:p>
    <w:p w14:paraId="7C5BA6FB" w14:textId="77777777"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6.Смена политического курса. Переход политического лидерства к Н.С. Хрущеву. </w:t>
      </w:r>
    </w:p>
    <w:p w14:paraId="6321EF6E" w14:textId="77777777"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7. ХХ съезд КПСС. </w:t>
      </w:r>
    </w:p>
    <w:p w14:paraId="27EB3FBB" w14:textId="77777777"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8.СССР и страны восточной Европы. СССР и конфликты в Азии, Африке и Латинской Америке. </w:t>
      </w:r>
    </w:p>
    <w:p w14:paraId="06F8AA93" w14:textId="77777777" w:rsidR="00954D86" w:rsidRPr="00EE4F8F" w:rsidRDefault="00954D86" w:rsidP="00DF2A86">
      <w:pPr>
        <w:spacing w:after="0" w:line="240" w:lineRule="auto"/>
        <w:jc w:val="center"/>
        <w:rPr>
          <w:rFonts w:ascii="Times New Roman" w:hAnsi="Times New Roman"/>
          <w:sz w:val="24"/>
          <w:szCs w:val="24"/>
        </w:rPr>
      </w:pPr>
      <w:r w:rsidRPr="00EE4F8F">
        <w:rPr>
          <w:rFonts w:ascii="Times New Roman" w:hAnsi="Times New Roman"/>
          <w:sz w:val="24"/>
          <w:szCs w:val="24"/>
        </w:rPr>
        <w:t>Тестовые задания:</w:t>
      </w:r>
    </w:p>
    <w:p w14:paraId="0CB48161" w14:textId="77777777"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Причина возникновения «холодной войны»: </w:t>
      </w:r>
    </w:p>
    <w:p w14:paraId="03D40DA8" w14:textId="77777777"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разногласия между православной церковью и другими направлениями христианства; Б) требования США о возвращении СССР долгов по ленд-лизу; В) соперничество между СССР и США в военно-технической сфере; </w:t>
      </w:r>
      <w:r w:rsidRPr="00EE4F8F">
        <w:rPr>
          <w:rFonts w:ascii="Times New Roman" w:hAnsi="Times New Roman"/>
          <w:b/>
          <w:sz w:val="24"/>
          <w:szCs w:val="24"/>
        </w:rPr>
        <w:t xml:space="preserve">Г) стремление правящих кругов СССР и США утвердить свою систему ценностей, образ жизни и миропонимания в качестве универсальных; </w:t>
      </w:r>
      <w:r w:rsidRPr="00EE4F8F">
        <w:rPr>
          <w:rFonts w:ascii="Times New Roman" w:hAnsi="Times New Roman"/>
          <w:sz w:val="24"/>
          <w:szCs w:val="24"/>
        </w:rPr>
        <w:t xml:space="preserve">Д) борьба за сферы влияния между СССР, США и Великобританией. </w:t>
      </w:r>
    </w:p>
    <w:p w14:paraId="791C87F8" w14:textId="77777777"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 Когда была провозглашена «доктрина Трумэна»: </w:t>
      </w:r>
    </w:p>
    <w:p w14:paraId="56994029" w14:textId="77777777"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 1945 г. Б) в 1949 г. </w:t>
      </w:r>
      <w:r w:rsidR="00BC379D" w:rsidRPr="00EE4F8F">
        <w:rPr>
          <w:rFonts w:ascii="Times New Roman" w:hAnsi="Times New Roman"/>
          <w:b/>
          <w:sz w:val="24"/>
          <w:szCs w:val="24"/>
        </w:rPr>
        <w:t>В) в</w:t>
      </w:r>
      <w:r w:rsidR="00BC379D" w:rsidRPr="00EE4F8F">
        <w:rPr>
          <w:rFonts w:ascii="Times New Roman" w:hAnsi="Times New Roman"/>
          <w:sz w:val="24"/>
          <w:szCs w:val="24"/>
        </w:rPr>
        <w:t xml:space="preserve"> 1947 г. </w:t>
      </w:r>
      <w:r w:rsidRPr="00EE4F8F">
        <w:rPr>
          <w:rFonts w:ascii="Times New Roman" w:hAnsi="Times New Roman"/>
          <w:sz w:val="24"/>
          <w:szCs w:val="24"/>
        </w:rPr>
        <w:t xml:space="preserve">Г) в 1950 г. </w:t>
      </w:r>
    </w:p>
    <w:p w14:paraId="503F4387" w14:textId="77777777"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 Цель «доктрины Трумэна» состояла </w:t>
      </w:r>
      <w:r w:rsidR="007445B9" w:rsidRPr="00EE4F8F">
        <w:rPr>
          <w:rFonts w:ascii="Times New Roman" w:hAnsi="Times New Roman"/>
          <w:sz w:val="24"/>
          <w:szCs w:val="24"/>
        </w:rPr>
        <w:t>в том, чтобы</w:t>
      </w:r>
      <w:r w:rsidRPr="00EE4F8F">
        <w:rPr>
          <w:rFonts w:ascii="Times New Roman" w:hAnsi="Times New Roman"/>
          <w:sz w:val="24"/>
          <w:szCs w:val="24"/>
        </w:rPr>
        <w:t xml:space="preserve">: </w:t>
      </w:r>
    </w:p>
    <w:p w14:paraId="260E7BB2"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b/>
          <w:sz w:val="24"/>
          <w:szCs w:val="24"/>
        </w:rPr>
        <w:t xml:space="preserve">А) предотвратить переход под контроль СССР территорий, провозглашенных жизненно важными для обеспечения интересов безопасности США; </w:t>
      </w:r>
      <w:r w:rsidRPr="00EE4F8F">
        <w:rPr>
          <w:rFonts w:ascii="Times New Roman" w:hAnsi="Times New Roman"/>
          <w:sz w:val="24"/>
          <w:szCs w:val="24"/>
        </w:rPr>
        <w:t xml:space="preserve">Б) изолировать СССР на международной арене, исключить его из ООН; В) запретить в США Коммунистическую партию; Г) подготовиться к ядерной войне с СССР. </w:t>
      </w:r>
    </w:p>
    <w:p w14:paraId="14AC137D"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 Продолжите фразу: «Согласно «плану Маршалла», США…» </w:t>
      </w:r>
    </w:p>
    <w:p w14:paraId="28746240"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обязались обеспечить проведение демократических выборов в странах, освободившихся от гитлеровского ига; </w:t>
      </w:r>
      <w:r w:rsidRPr="00EE4F8F">
        <w:rPr>
          <w:rFonts w:ascii="Times New Roman" w:hAnsi="Times New Roman"/>
          <w:b/>
          <w:sz w:val="24"/>
          <w:szCs w:val="24"/>
        </w:rPr>
        <w:t>Б) выделяли странам Европы экономическую помощь для преодоления последствий войны</w:t>
      </w:r>
      <w:r w:rsidRPr="00EE4F8F">
        <w:rPr>
          <w:rFonts w:ascii="Times New Roman" w:hAnsi="Times New Roman"/>
          <w:sz w:val="24"/>
          <w:szCs w:val="24"/>
        </w:rPr>
        <w:t>; В) предоставляли военную помощь странам Западной Европы;</w:t>
      </w:r>
      <w:r w:rsidR="00DF2A86">
        <w:rPr>
          <w:rFonts w:ascii="Times New Roman" w:hAnsi="Times New Roman"/>
          <w:sz w:val="24"/>
          <w:szCs w:val="24"/>
        </w:rPr>
        <w:t xml:space="preserve"> </w:t>
      </w:r>
      <w:r w:rsidRPr="00EE4F8F">
        <w:rPr>
          <w:rFonts w:ascii="Times New Roman" w:hAnsi="Times New Roman"/>
          <w:sz w:val="24"/>
          <w:szCs w:val="24"/>
        </w:rPr>
        <w:t xml:space="preserve">Г) объявляли СССР агрессором и прекращали с ним дипломатические отношения. </w:t>
      </w:r>
    </w:p>
    <w:p w14:paraId="13EA01CD"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5. Когда были созданы два германских государства: Западная Германия (ФРГ) и Восточная Германия (ГДР): </w:t>
      </w:r>
    </w:p>
    <w:p w14:paraId="1353D311"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b/>
          <w:sz w:val="24"/>
          <w:szCs w:val="24"/>
        </w:rPr>
        <w:t>А) в 1949 г.</w:t>
      </w:r>
      <w:r w:rsidRPr="00EE4F8F">
        <w:rPr>
          <w:rFonts w:ascii="Times New Roman" w:hAnsi="Times New Roman"/>
          <w:sz w:val="24"/>
          <w:szCs w:val="24"/>
        </w:rPr>
        <w:t xml:space="preserve"> Б) в 1947 г. </w:t>
      </w:r>
      <w:r w:rsidR="00BC379D" w:rsidRPr="00EE4F8F">
        <w:rPr>
          <w:rFonts w:ascii="Times New Roman" w:hAnsi="Times New Roman"/>
          <w:sz w:val="24"/>
          <w:szCs w:val="24"/>
        </w:rPr>
        <w:t xml:space="preserve">В) в 1952 г </w:t>
      </w:r>
      <w:r w:rsidRPr="00EE4F8F">
        <w:rPr>
          <w:rFonts w:ascii="Times New Roman" w:hAnsi="Times New Roman"/>
          <w:sz w:val="24"/>
          <w:szCs w:val="24"/>
        </w:rPr>
        <w:t xml:space="preserve">Г) в 1945 г. </w:t>
      </w:r>
    </w:p>
    <w:p w14:paraId="11D4F27E"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6. Какие государства в 1949 г. создали союз «Совет экономической взаимопомощи» (СЭВ): </w:t>
      </w:r>
    </w:p>
    <w:p w14:paraId="316791E8"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Англия, Франция, Бельгия, Голландия, Люксембург; Б) США, Канада и страны Западной Европы; </w:t>
      </w:r>
      <w:r w:rsidRPr="00EE4F8F">
        <w:rPr>
          <w:rFonts w:ascii="Times New Roman" w:hAnsi="Times New Roman"/>
          <w:b/>
          <w:sz w:val="24"/>
          <w:szCs w:val="24"/>
        </w:rPr>
        <w:t>В) СССР и государства Восточной Европы</w:t>
      </w:r>
      <w:r w:rsidRPr="00EE4F8F">
        <w:rPr>
          <w:rFonts w:ascii="Times New Roman" w:hAnsi="Times New Roman"/>
          <w:sz w:val="24"/>
          <w:szCs w:val="24"/>
        </w:rPr>
        <w:t xml:space="preserve">; Г) СССР и Китай </w:t>
      </w:r>
    </w:p>
    <w:p w14:paraId="6D554BB8"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7. В каком году была создана Организация Варшавского договора(ОВД): </w:t>
      </w:r>
    </w:p>
    <w:p w14:paraId="7C46B4E5"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А) в 1949 г</w:t>
      </w:r>
      <w:r w:rsidR="00BC379D" w:rsidRPr="00EE4F8F">
        <w:rPr>
          <w:rFonts w:ascii="Times New Roman" w:hAnsi="Times New Roman"/>
          <w:sz w:val="24"/>
          <w:szCs w:val="24"/>
        </w:rPr>
        <w:t xml:space="preserve">. </w:t>
      </w:r>
      <w:r w:rsidRPr="00EE4F8F">
        <w:rPr>
          <w:rFonts w:ascii="Times New Roman" w:hAnsi="Times New Roman"/>
          <w:b/>
          <w:sz w:val="24"/>
          <w:szCs w:val="24"/>
        </w:rPr>
        <w:t>Б) в 1955 г</w:t>
      </w:r>
      <w:r w:rsidRPr="00EE4F8F">
        <w:rPr>
          <w:rFonts w:ascii="Times New Roman" w:hAnsi="Times New Roman"/>
          <w:sz w:val="24"/>
          <w:szCs w:val="24"/>
        </w:rPr>
        <w:t xml:space="preserve">. </w:t>
      </w:r>
      <w:r w:rsidR="00BC379D" w:rsidRPr="00EE4F8F">
        <w:rPr>
          <w:rFonts w:ascii="Times New Roman" w:hAnsi="Times New Roman"/>
          <w:sz w:val="24"/>
          <w:szCs w:val="24"/>
        </w:rPr>
        <w:t xml:space="preserve">В) в 1948 г. </w:t>
      </w:r>
      <w:r w:rsidRPr="00EE4F8F">
        <w:rPr>
          <w:rFonts w:ascii="Times New Roman" w:hAnsi="Times New Roman"/>
          <w:sz w:val="24"/>
          <w:szCs w:val="24"/>
        </w:rPr>
        <w:t>Г) в 1953 г.</w:t>
      </w:r>
    </w:p>
    <w:p w14:paraId="3F96BA7D"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8. Организация Варшавского договора являлась военно-политическим союзом: </w:t>
      </w:r>
    </w:p>
    <w:p w14:paraId="147D2CA6"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b/>
          <w:sz w:val="24"/>
          <w:szCs w:val="24"/>
        </w:rPr>
        <w:lastRenderedPageBreak/>
        <w:t>А) СССР и стран Восточной Европы</w:t>
      </w:r>
      <w:r w:rsidRPr="00EE4F8F">
        <w:rPr>
          <w:rFonts w:ascii="Times New Roman" w:hAnsi="Times New Roman"/>
          <w:sz w:val="24"/>
          <w:szCs w:val="24"/>
        </w:rPr>
        <w:t xml:space="preserve">; Б) США и стран Западной Европы; В) США, Канады и стран Западной Европы; Г) СССР, Китая и стран Восточной Европы 7 </w:t>
      </w:r>
    </w:p>
    <w:p w14:paraId="21268A9D"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9. Военно-политической союз НАТО включил в себя: </w:t>
      </w:r>
    </w:p>
    <w:p w14:paraId="5EA06640"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страны Западной Европы; </w:t>
      </w:r>
      <w:r w:rsidRPr="00EE4F8F">
        <w:rPr>
          <w:rFonts w:ascii="Times New Roman" w:hAnsi="Times New Roman"/>
          <w:b/>
          <w:sz w:val="24"/>
          <w:szCs w:val="24"/>
        </w:rPr>
        <w:t>Б) США, Канаду и страны Западной Европы</w:t>
      </w:r>
      <w:r w:rsidRPr="00EE4F8F">
        <w:rPr>
          <w:rFonts w:ascii="Times New Roman" w:hAnsi="Times New Roman"/>
          <w:sz w:val="24"/>
          <w:szCs w:val="24"/>
        </w:rPr>
        <w:t xml:space="preserve">; В) СССР и страны Восточной Европы; Г) Страны Западной и Восточной Европы </w:t>
      </w:r>
    </w:p>
    <w:p w14:paraId="4A7F8E73"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10. Мирный договор и договор безопасности 1951 г. между США и Японией не содержали следующего положения: </w:t>
      </w:r>
    </w:p>
    <w:p w14:paraId="1A88AC85"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право США иметь военные базы в Японии; Б) лишение Японии колониальных владений; </w:t>
      </w:r>
    </w:p>
    <w:p w14:paraId="084F1C86"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b/>
          <w:sz w:val="24"/>
          <w:szCs w:val="24"/>
        </w:rPr>
        <w:t>В) разграничение сфер влияния в Азии между США и Японией</w:t>
      </w:r>
      <w:r w:rsidRPr="00EE4F8F">
        <w:rPr>
          <w:rFonts w:ascii="Times New Roman" w:hAnsi="Times New Roman"/>
          <w:sz w:val="24"/>
          <w:szCs w:val="24"/>
        </w:rPr>
        <w:t xml:space="preserve">. </w:t>
      </w:r>
    </w:p>
    <w:p w14:paraId="5E05E89D"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11. Большая часть колониальных владений в Африке приобрела независимость: </w:t>
      </w:r>
    </w:p>
    <w:p w14:paraId="23B9C81F"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 1950-1951 г. </w:t>
      </w:r>
      <w:r w:rsidRPr="00EE4F8F">
        <w:rPr>
          <w:rFonts w:ascii="Times New Roman" w:hAnsi="Times New Roman"/>
          <w:b/>
          <w:sz w:val="24"/>
          <w:szCs w:val="24"/>
        </w:rPr>
        <w:t>Б) в 1960-1961</w:t>
      </w:r>
      <w:r w:rsidRPr="00EE4F8F">
        <w:rPr>
          <w:rFonts w:ascii="Times New Roman" w:hAnsi="Times New Roman"/>
          <w:sz w:val="24"/>
          <w:szCs w:val="24"/>
        </w:rPr>
        <w:t xml:space="preserve"> г. </w:t>
      </w:r>
      <w:r w:rsidR="00BC379D" w:rsidRPr="00EE4F8F">
        <w:rPr>
          <w:rFonts w:ascii="Times New Roman" w:hAnsi="Times New Roman"/>
          <w:sz w:val="24"/>
          <w:szCs w:val="24"/>
        </w:rPr>
        <w:t xml:space="preserve">В) в 1974-1975 г. </w:t>
      </w:r>
      <w:r w:rsidRPr="00EE4F8F">
        <w:rPr>
          <w:rFonts w:ascii="Times New Roman" w:hAnsi="Times New Roman"/>
          <w:sz w:val="24"/>
          <w:szCs w:val="24"/>
        </w:rPr>
        <w:t xml:space="preserve">Г) в 1980-1981 г. </w:t>
      </w:r>
    </w:p>
    <w:p w14:paraId="293F151F"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12. Что из перечисленного не является причиной обострения внутренних конфликтов в освободившихся от колониального господства странах: </w:t>
      </w:r>
    </w:p>
    <w:p w14:paraId="741A0127" w14:textId="77777777" w:rsidR="00BC379D" w:rsidRPr="00EE4F8F" w:rsidRDefault="00954D86" w:rsidP="00EE4F8F">
      <w:pPr>
        <w:spacing w:after="0" w:line="240" w:lineRule="auto"/>
        <w:jc w:val="both"/>
        <w:rPr>
          <w:rFonts w:ascii="Times New Roman" w:hAnsi="Times New Roman"/>
          <w:b/>
          <w:sz w:val="24"/>
          <w:szCs w:val="24"/>
        </w:rPr>
      </w:pPr>
      <w:r w:rsidRPr="00EE4F8F">
        <w:rPr>
          <w:rFonts w:ascii="Times New Roman" w:hAnsi="Times New Roman"/>
          <w:sz w:val="24"/>
          <w:szCs w:val="24"/>
        </w:rPr>
        <w:t xml:space="preserve">А) неоднородный этнический состав населения, межплеменное (межклановое) противоборство за контроль над центральной властью; Б) границы, не совпадающие с религиозным и этническими границами, произвольно установленные в прошлом колонизаторами; В) низкий уровень жизни, определяющий особую остроту социальных противоречий; </w:t>
      </w:r>
      <w:r w:rsidRPr="00EE4F8F">
        <w:rPr>
          <w:rFonts w:ascii="Times New Roman" w:hAnsi="Times New Roman"/>
          <w:b/>
          <w:sz w:val="24"/>
          <w:szCs w:val="24"/>
        </w:rPr>
        <w:t xml:space="preserve">Г) борьба освободившихся стран между собой за рынки сбыта производимой продукции. </w:t>
      </w:r>
    </w:p>
    <w:p w14:paraId="24AB2C88"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13. Какую роль сыграла военная мощь СССР и США в Карибском кризисе 1962 г.: </w:t>
      </w:r>
    </w:p>
    <w:p w14:paraId="55D81E85"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военная мощь была использована в ходе боевых действий; </w:t>
      </w:r>
      <w:r w:rsidRPr="00EE4F8F">
        <w:rPr>
          <w:rFonts w:ascii="Times New Roman" w:hAnsi="Times New Roman"/>
          <w:b/>
          <w:sz w:val="24"/>
          <w:szCs w:val="24"/>
        </w:rPr>
        <w:t xml:space="preserve">Б) военная мощь применялась как фактор устрашения оппонента; </w:t>
      </w:r>
      <w:r w:rsidRPr="00EE4F8F">
        <w:rPr>
          <w:rFonts w:ascii="Times New Roman" w:hAnsi="Times New Roman"/>
          <w:sz w:val="24"/>
          <w:szCs w:val="24"/>
        </w:rPr>
        <w:t xml:space="preserve">В) военная мощь не сыграла никакой роли; </w:t>
      </w:r>
    </w:p>
    <w:p w14:paraId="5F17A83C"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14. Назовите страны, оказавшиеся расколотыми в результате конфликтов «холодной войны»: </w:t>
      </w:r>
    </w:p>
    <w:p w14:paraId="299DF06C"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b/>
          <w:sz w:val="24"/>
          <w:szCs w:val="24"/>
        </w:rPr>
        <w:t>А) Китай, Корея, Германия, Вьетнам</w:t>
      </w:r>
      <w:r w:rsidRPr="00EE4F8F">
        <w:rPr>
          <w:rFonts w:ascii="Times New Roman" w:hAnsi="Times New Roman"/>
          <w:sz w:val="24"/>
          <w:szCs w:val="24"/>
        </w:rPr>
        <w:t xml:space="preserve">; Б) Япония, Индия, Югославия, Чехословакия; </w:t>
      </w:r>
    </w:p>
    <w:p w14:paraId="2B1D24EB"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В) Иран, Турция, Греция, Египет; Г) Индия, Китай, Венгрия, Болгария </w:t>
      </w:r>
    </w:p>
    <w:p w14:paraId="181E225E"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15. В каком из городов Европы в 1961 г. была возведена перегодившая его стена, ставшая символом «холодной войны»:</w:t>
      </w:r>
    </w:p>
    <w:p w14:paraId="57191F34"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 А) в Праге </w:t>
      </w:r>
      <w:r w:rsidRPr="00EE4F8F">
        <w:rPr>
          <w:rFonts w:ascii="Times New Roman" w:hAnsi="Times New Roman"/>
          <w:b/>
          <w:sz w:val="24"/>
          <w:szCs w:val="24"/>
        </w:rPr>
        <w:t>Б) в Варшаве</w:t>
      </w:r>
      <w:r w:rsidRPr="00EE4F8F">
        <w:rPr>
          <w:rFonts w:ascii="Times New Roman" w:hAnsi="Times New Roman"/>
          <w:sz w:val="24"/>
          <w:szCs w:val="24"/>
        </w:rPr>
        <w:t xml:space="preserve"> Г) в Будапеште </w:t>
      </w:r>
      <w:r w:rsidR="00F44326" w:rsidRPr="00EE4F8F">
        <w:rPr>
          <w:rFonts w:ascii="Times New Roman" w:hAnsi="Times New Roman"/>
          <w:sz w:val="24"/>
          <w:szCs w:val="24"/>
        </w:rPr>
        <w:t>В) в Берлине</w:t>
      </w:r>
    </w:p>
    <w:p w14:paraId="79CEEA6D"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16. Что побуждало лидеров стран, освободившихся от колониальной зависимости, обращаться к вопросу о выборе модели (пути) развития: </w:t>
      </w:r>
    </w:p>
    <w:p w14:paraId="12043DF4" w14:textId="77777777" w:rsidR="00B30C02"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желание разрушить традиционный уклад жизни; Б) стремление к скорейшему осуществлению модернизации, преодоление экономической отсталости; </w:t>
      </w:r>
      <w:r w:rsidRPr="00EE4F8F">
        <w:rPr>
          <w:rFonts w:ascii="Times New Roman" w:hAnsi="Times New Roman"/>
          <w:b/>
          <w:sz w:val="24"/>
          <w:szCs w:val="24"/>
        </w:rPr>
        <w:t>В) расчет на завоевание голосов избирателей на парламентских выборах</w:t>
      </w:r>
      <w:r w:rsidRPr="00EE4F8F">
        <w:rPr>
          <w:rFonts w:ascii="Times New Roman" w:hAnsi="Times New Roman"/>
          <w:sz w:val="24"/>
          <w:szCs w:val="24"/>
        </w:rPr>
        <w:t>;</w:t>
      </w:r>
      <w:r w:rsidR="00DF2A86">
        <w:rPr>
          <w:rFonts w:ascii="Times New Roman" w:hAnsi="Times New Roman"/>
          <w:sz w:val="24"/>
          <w:szCs w:val="24"/>
        </w:rPr>
        <w:t xml:space="preserve"> </w:t>
      </w:r>
      <w:r w:rsidR="00B30C02" w:rsidRPr="00EE4F8F">
        <w:rPr>
          <w:rFonts w:ascii="Times New Roman" w:hAnsi="Times New Roman"/>
          <w:sz w:val="24"/>
          <w:szCs w:val="24"/>
        </w:rPr>
        <w:t xml:space="preserve">Г) намерение укрепить военную мощь и подготовиться к завоеванию соседних стран. </w:t>
      </w:r>
    </w:p>
    <w:p w14:paraId="47C971E9" w14:textId="77777777" w:rsidR="00B30C02" w:rsidRPr="00EE4F8F" w:rsidRDefault="00B30C0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17. Для периода «холодной войны» характерной чертой не являлось: </w:t>
      </w:r>
    </w:p>
    <w:p w14:paraId="1623E14C" w14:textId="77777777" w:rsidR="00B30C02" w:rsidRPr="00EE4F8F" w:rsidRDefault="00B30C02" w:rsidP="00EE4F8F">
      <w:pPr>
        <w:spacing w:after="0" w:line="240" w:lineRule="auto"/>
        <w:jc w:val="both"/>
        <w:rPr>
          <w:rFonts w:ascii="Times New Roman" w:hAnsi="Times New Roman"/>
          <w:b/>
          <w:sz w:val="24"/>
          <w:szCs w:val="24"/>
        </w:rPr>
      </w:pPr>
      <w:r w:rsidRPr="00EE4F8F">
        <w:rPr>
          <w:rFonts w:ascii="Times New Roman" w:hAnsi="Times New Roman"/>
          <w:sz w:val="24"/>
          <w:szCs w:val="24"/>
        </w:rPr>
        <w:t xml:space="preserve">А) соперничество между СССР и США; Б) создание военно-блоковых систем; В) постоянное внимание лидеров СССР и США к наращиванию военной мощи; </w:t>
      </w:r>
      <w:r w:rsidRPr="00EE4F8F">
        <w:rPr>
          <w:rFonts w:ascii="Times New Roman" w:hAnsi="Times New Roman"/>
          <w:b/>
          <w:sz w:val="24"/>
          <w:szCs w:val="24"/>
        </w:rPr>
        <w:t xml:space="preserve">Г) попытки уничтожить противников в ядерной войне. </w:t>
      </w:r>
    </w:p>
    <w:p w14:paraId="7986D86E" w14:textId="77777777" w:rsidR="00B30C02" w:rsidRPr="00EE4F8F" w:rsidRDefault="00B30C0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18. Что препятствовало углублению разрядки международной напряженности в 1970-е гг.: </w:t>
      </w:r>
    </w:p>
    <w:p w14:paraId="4529DA2A" w14:textId="77777777" w:rsidR="00B30C02" w:rsidRPr="00EE4F8F" w:rsidRDefault="00B30C02" w:rsidP="00EE4F8F">
      <w:pPr>
        <w:spacing w:after="0" w:line="240" w:lineRule="auto"/>
        <w:jc w:val="both"/>
        <w:rPr>
          <w:rFonts w:ascii="Times New Roman" w:hAnsi="Times New Roman"/>
          <w:b/>
          <w:sz w:val="24"/>
          <w:szCs w:val="24"/>
        </w:rPr>
      </w:pPr>
      <w:r w:rsidRPr="00EE4F8F">
        <w:rPr>
          <w:rFonts w:ascii="Times New Roman" w:hAnsi="Times New Roman"/>
          <w:sz w:val="24"/>
          <w:szCs w:val="24"/>
        </w:rPr>
        <w:t xml:space="preserve">А) лидеры СССР и США проявили понимание по вопросу ответственности за судьбы мира; Б) возрастающее влияние на политику ведущих стран мира стало оказывать антивоенное движение; В) политика «холодной войны» стала встречать возрастающее осуждение стран мира, входящих в движение неприсоединения; </w:t>
      </w:r>
      <w:r w:rsidRPr="00EE4F8F">
        <w:rPr>
          <w:rFonts w:ascii="Times New Roman" w:hAnsi="Times New Roman"/>
          <w:b/>
          <w:sz w:val="24"/>
          <w:szCs w:val="24"/>
        </w:rPr>
        <w:t xml:space="preserve">Г) военные СССР и США стремились создать новые системы оружия. </w:t>
      </w:r>
    </w:p>
    <w:p w14:paraId="71A34DCE" w14:textId="77777777" w:rsidR="00B30C02" w:rsidRPr="00EE4F8F" w:rsidRDefault="00B30C0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19. По программе СОИ, о начале работы над которой было заявлено в США в 1983г., предполагалось: </w:t>
      </w:r>
    </w:p>
    <w:p w14:paraId="20ECBBCB" w14:textId="77777777" w:rsidR="00B30C02" w:rsidRPr="00EE4F8F" w:rsidRDefault="00B30C0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осуществить совместный с СССР пилотируемый полет на Марс; Б) создать систему противоракетной обороны подводного базирования; В) создать систему космических вооружений, защищающих США от ракетно-ядерного оружия; Г) осуществить совместную программу космических исследований </w:t>
      </w:r>
    </w:p>
    <w:p w14:paraId="34ED1A36" w14:textId="77777777" w:rsidR="00B30C02" w:rsidRPr="00EE4F8F" w:rsidRDefault="00B30C0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20. Почему идеи нового политического мышления, предложенные М.С. Горбачевым, позволили улучшить международную обстановку: </w:t>
      </w:r>
    </w:p>
    <w:p w14:paraId="07135DB1" w14:textId="77777777" w:rsidR="00624F06" w:rsidRPr="00EE4F8F" w:rsidRDefault="00B30C0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они были настолько убедительны, апеллированы к чувству самосохранения народов и лидеров, что их </w:t>
      </w:r>
      <w:r w:rsidR="007445B9" w:rsidRPr="00EE4F8F">
        <w:rPr>
          <w:rFonts w:ascii="Times New Roman" w:hAnsi="Times New Roman"/>
          <w:sz w:val="24"/>
          <w:szCs w:val="24"/>
        </w:rPr>
        <w:t>невозможно</w:t>
      </w:r>
      <w:r w:rsidRPr="00EE4F8F">
        <w:rPr>
          <w:rFonts w:ascii="Times New Roman" w:hAnsi="Times New Roman"/>
          <w:sz w:val="24"/>
          <w:szCs w:val="24"/>
        </w:rPr>
        <w:t xml:space="preserve"> было отвергнуть; </w:t>
      </w:r>
      <w:r w:rsidRPr="00EE4F8F">
        <w:rPr>
          <w:rFonts w:ascii="Times New Roman" w:hAnsi="Times New Roman"/>
          <w:b/>
          <w:sz w:val="24"/>
          <w:szCs w:val="24"/>
        </w:rPr>
        <w:t xml:space="preserve">Б) они сопровождались конкретными шагами, </w:t>
      </w:r>
      <w:r w:rsidRPr="00EE4F8F">
        <w:rPr>
          <w:rFonts w:ascii="Times New Roman" w:hAnsi="Times New Roman"/>
          <w:b/>
          <w:sz w:val="24"/>
          <w:szCs w:val="24"/>
        </w:rPr>
        <w:lastRenderedPageBreak/>
        <w:t xml:space="preserve">односторонними уступками СССР, что убедило лидеров стран НАТО в серьезности советских намерений; </w:t>
      </w:r>
      <w:r w:rsidRPr="00EE4F8F">
        <w:rPr>
          <w:rFonts w:ascii="Times New Roman" w:hAnsi="Times New Roman"/>
          <w:sz w:val="24"/>
          <w:szCs w:val="24"/>
        </w:rPr>
        <w:t xml:space="preserve">В) они встретили настолько сильную поддержку общественности в странах НАТО, что их лидеры не смогли их проигнорировать; Г) они были приняты как принципы международных отношений всех стран, входящих в ООН 21. </w:t>
      </w:r>
      <w:r w:rsidR="00DF2A86">
        <w:rPr>
          <w:rFonts w:ascii="Times New Roman" w:hAnsi="Times New Roman"/>
          <w:sz w:val="24"/>
          <w:szCs w:val="24"/>
        </w:rPr>
        <w:t xml:space="preserve">21. </w:t>
      </w:r>
      <w:r w:rsidRPr="00EE4F8F">
        <w:rPr>
          <w:rFonts w:ascii="Times New Roman" w:hAnsi="Times New Roman"/>
          <w:sz w:val="24"/>
          <w:szCs w:val="24"/>
        </w:rPr>
        <w:t xml:space="preserve">Распределите даты и названия крупнейших локальных конфликтов «холодной войны»: </w:t>
      </w:r>
    </w:p>
    <w:p w14:paraId="0CFDFB23" w14:textId="77777777" w:rsidR="00624F06" w:rsidRPr="00EE4F8F" w:rsidRDefault="00B30C0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1950-1953 </w:t>
      </w:r>
      <w:r w:rsidR="00624F06" w:rsidRPr="00EE4F8F">
        <w:rPr>
          <w:rFonts w:ascii="Times New Roman" w:hAnsi="Times New Roman"/>
          <w:sz w:val="24"/>
          <w:szCs w:val="24"/>
        </w:rPr>
        <w:t xml:space="preserve">                 </w:t>
      </w:r>
      <w:r w:rsidRPr="00EE4F8F">
        <w:rPr>
          <w:rFonts w:ascii="Times New Roman" w:hAnsi="Times New Roman"/>
          <w:sz w:val="24"/>
          <w:szCs w:val="24"/>
        </w:rPr>
        <w:t xml:space="preserve">1. Карибский кризис </w:t>
      </w:r>
    </w:p>
    <w:p w14:paraId="06982B29" w14:textId="77777777" w:rsidR="00624F06" w:rsidRPr="00EE4F8F" w:rsidRDefault="00B30C0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Б) 1950-1954 </w:t>
      </w:r>
      <w:r w:rsidR="00624F06" w:rsidRPr="00EE4F8F">
        <w:rPr>
          <w:rFonts w:ascii="Times New Roman" w:hAnsi="Times New Roman"/>
          <w:sz w:val="24"/>
          <w:szCs w:val="24"/>
        </w:rPr>
        <w:t xml:space="preserve">                  </w:t>
      </w:r>
      <w:r w:rsidRPr="00EE4F8F">
        <w:rPr>
          <w:rFonts w:ascii="Times New Roman" w:hAnsi="Times New Roman"/>
          <w:sz w:val="24"/>
          <w:szCs w:val="24"/>
        </w:rPr>
        <w:t xml:space="preserve">2. Корейская война </w:t>
      </w:r>
    </w:p>
    <w:p w14:paraId="16BC7546" w14:textId="77777777" w:rsidR="00624F06" w:rsidRPr="00EE4F8F" w:rsidRDefault="00B30C0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В) 1956 </w:t>
      </w:r>
      <w:r w:rsidR="00624F06" w:rsidRPr="00EE4F8F">
        <w:rPr>
          <w:rFonts w:ascii="Times New Roman" w:hAnsi="Times New Roman"/>
          <w:sz w:val="24"/>
          <w:szCs w:val="24"/>
        </w:rPr>
        <w:t xml:space="preserve">                           </w:t>
      </w:r>
      <w:r w:rsidRPr="00EE4F8F">
        <w:rPr>
          <w:rFonts w:ascii="Times New Roman" w:hAnsi="Times New Roman"/>
          <w:sz w:val="24"/>
          <w:szCs w:val="24"/>
        </w:rPr>
        <w:t xml:space="preserve">3. Берлинский кризис </w:t>
      </w:r>
    </w:p>
    <w:p w14:paraId="56EBCCCE" w14:textId="77777777" w:rsidR="00624F06" w:rsidRPr="00EE4F8F" w:rsidRDefault="00B30C0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Г) 1962 </w:t>
      </w:r>
      <w:r w:rsidR="00624F06" w:rsidRPr="00EE4F8F">
        <w:rPr>
          <w:rFonts w:ascii="Times New Roman" w:hAnsi="Times New Roman"/>
          <w:sz w:val="24"/>
          <w:szCs w:val="24"/>
        </w:rPr>
        <w:t xml:space="preserve">                           </w:t>
      </w:r>
      <w:r w:rsidRPr="00EE4F8F">
        <w:rPr>
          <w:rFonts w:ascii="Times New Roman" w:hAnsi="Times New Roman"/>
          <w:sz w:val="24"/>
          <w:szCs w:val="24"/>
        </w:rPr>
        <w:t xml:space="preserve">4. Война в Индокитае </w:t>
      </w:r>
    </w:p>
    <w:p w14:paraId="2F1CD487" w14:textId="77777777" w:rsidR="00624F06" w:rsidRPr="00EE4F8F" w:rsidRDefault="00B30C0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Д) 1948 </w:t>
      </w:r>
      <w:r w:rsidR="00624F06" w:rsidRPr="00EE4F8F">
        <w:rPr>
          <w:rFonts w:ascii="Times New Roman" w:hAnsi="Times New Roman"/>
          <w:sz w:val="24"/>
          <w:szCs w:val="24"/>
        </w:rPr>
        <w:t xml:space="preserve">                          </w:t>
      </w:r>
      <w:r w:rsidRPr="00EE4F8F">
        <w:rPr>
          <w:rFonts w:ascii="Times New Roman" w:hAnsi="Times New Roman"/>
          <w:sz w:val="24"/>
          <w:szCs w:val="24"/>
        </w:rPr>
        <w:t xml:space="preserve">5. Ближневосточный конфликт </w:t>
      </w:r>
    </w:p>
    <w:p w14:paraId="001202C8" w14:textId="77777777" w:rsidR="00592D31" w:rsidRPr="00EE4F8F" w:rsidRDefault="00B30C02" w:rsidP="00EE4F8F">
      <w:pPr>
        <w:spacing w:after="0" w:line="240" w:lineRule="auto"/>
        <w:jc w:val="both"/>
        <w:rPr>
          <w:rFonts w:ascii="Times New Roman" w:hAnsi="Times New Roman"/>
          <w:sz w:val="24"/>
          <w:szCs w:val="24"/>
        </w:rPr>
      </w:pPr>
      <w:r w:rsidRPr="00EE4F8F">
        <w:rPr>
          <w:rFonts w:ascii="Times New Roman" w:hAnsi="Times New Roman"/>
          <w:sz w:val="24"/>
          <w:szCs w:val="24"/>
        </w:rPr>
        <w:t>Ответ: А2, Б4, В5, Г1, Д3</w:t>
      </w:r>
    </w:p>
    <w:p w14:paraId="4E016DED" w14:textId="77777777" w:rsidR="00624F06" w:rsidRPr="00EE4F8F" w:rsidRDefault="00624F06" w:rsidP="00EE4F8F">
      <w:pPr>
        <w:spacing w:after="0" w:line="240" w:lineRule="auto"/>
        <w:jc w:val="both"/>
        <w:rPr>
          <w:rFonts w:ascii="Times New Roman" w:hAnsi="Times New Roman"/>
          <w:b/>
          <w:sz w:val="24"/>
          <w:szCs w:val="24"/>
        </w:rPr>
      </w:pPr>
      <w:r w:rsidRPr="00EE4F8F">
        <w:rPr>
          <w:rFonts w:ascii="Times New Roman" w:hAnsi="Times New Roman"/>
          <w:b/>
          <w:sz w:val="24"/>
          <w:szCs w:val="24"/>
        </w:rPr>
        <w:t xml:space="preserve">Кейс: </w:t>
      </w:r>
    </w:p>
    <w:p w14:paraId="27E2EA94"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Прочтите документ и ответьте на вопросы как Дж. М. Кейнс относится к подписанному мирному договору? </w:t>
      </w:r>
    </w:p>
    <w:p w14:paraId="474DE9D6"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Найдите в тексте документа основной вывод с оценкой деятельности Совета Четырех. С каких позиций он рассматривает подведение итогов войны? </w:t>
      </w:r>
    </w:p>
    <w:p w14:paraId="131087D1" w14:textId="77777777" w:rsidR="00624F06" w:rsidRPr="00EE4F8F" w:rsidRDefault="00624F06" w:rsidP="00EE4F8F">
      <w:pPr>
        <w:spacing w:after="0" w:line="240" w:lineRule="auto"/>
        <w:ind w:firstLine="567"/>
        <w:jc w:val="both"/>
        <w:rPr>
          <w:rFonts w:ascii="Times New Roman" w:hAnsi="Times New Roman"/>
          <w:sz w:val="24"/>
          <w:szCs w:val="24"/>
        </w:rPr>
      </w:pPr>
      <w:r w:rsidRPr="00EE4F8F">
        <w:rPr>
          <w:rFonts w:ascii="Times New Roman" w:hAnsi="Times New Roman"/>
          <w:b/>
          <w:sz w:val="24"/>
          <w:szCs w:val="24"/>
        </w:rPr>
        <w:t>Дж. М. Кейнс (1883—1946</w:t>
      </w:r>
      <w:r w:rsidRPr="00EE4F8F">
        <w:rPr>
          <w:rFonts w:ascii="Times New Roman" w:hAnsi="Times New Roman"/>
          <w:sz w:val="24"/>
          <w:szCs w:val="24"/>
        </w:rPr>
        <w:t xml:space="preserve">), эксперт английской делегации на Версальской конференции, один из ведущих теоретиков-экономистов XX века: «Мирный договор не сделал ничего для экономического восстановления Европы, ничего для того, чтобы превратить побежденные Центральные державы в добрых соседей, ничего для того, чтобы дать устойчивость вновь созданным государствам, чтобы образумить Россию; он не подготовил путь для осуществления экономической солидарности в среде самих союзников; в Париже не пришли ни к какому соглашению по вопросу о восстановлении расстроенных финансов Франции и Италии и ничего не сделали для согласования системы Европы и Нового Света. Совет Четырех не придал никакого значения этим вопросам; он был занят другим: Клемансо думал о том, как бы задушить экономическую жизнь врага, Ллойд Джордж — как бы поудачнее совершить сделку и привезти домой нечто такое, что выдержит критику на неделю, президент — как бы не сделать чего-либо противного справедливости и праву. Во всем, что произошло, замечательно то, что основная экономическая проблема Европы, истощенной и разлагающейся на глазах, была единственным вопросом, к которому было невозможно привлечь внимание Совета Четырех». (Кейнс Дж. М. Избранные произведения. М.,1993. С.28). </w:t>
      </w:r>
    </w:p>
    <w:p w14:paraId="7C3724EE" w14:textId="77777777" w:rsidR="00624F06" w:rsidRPr="00EE4F8F" w:rsidRDefault="00624F06" w:rsidP="00EE4F8F">
      <w:pPr>
        <w:spacing w:after="0" w:line="240" w:lineRule="auto"/>
        <w:ind w:firstLine="567"/>
        <w:jc w:val="center"/>
        <w:rPr>
          <w:rFonts w:ascii="Times New Roman" w:hAnsi="Times New Roman"/>
          <w:sz w:val="24"/>
          <w:szCs w:val="24"/>
        </w:rPr>
      </w:pPr>
      <w:r w:rsidRPr="00EE4F8F">
        <w:rPr>
          <w:rFonts w:ascii="Times New Roman" w:hAnsi="Times New Roman"/>
          <w:sz w:val="24"/>
          <w:szCs w:val="24"/>
        </w:rPr>
        <w:t>Тема 1.2. Советское общество конца 1950-х-начала 1960-х годов</w:t>
      </w:r>
    </w:p>
    <w:p w14:paraId="6A90ADA7" w14:textId="77777777" w:rsidR="00624F06" w:rsidRPr="00EE4F8F" w:rsidRDefault="00624F06" w:rsidP="00EE4F8F">
      <w:pPr>
        <w:spacing w:after="0" w:line="240" w:lineRule="auto"/>
        <w:ind w:firstLine="567"/>
        <w:jc w:val="both"/>
        <w:rPr>
          <w:rFonts w:ascii="Times New Roman" w:hAnsi="Times New Roman"/>
          <w:b/>
          <w:sz w:val="24"/>
          <w:szCs w:val="24"/>
        </w:rPr>
      </w:pPr>
      <w:r w:rsidRPr="00EE4F8F">
        <w:rPr>
          <w:rFonts w:ascii="Times New Roman" w:hAnsi="Times New Roman"/>
          <w:b/>
          <w:sz w:val="24"/>
          <w:szCs w:val="24"/>
        </w:rPr>
        <w:t xml:space="preserve">Контрольные вопросы по теме: </w:t>
      </w:r>
    </w:p>
    <w:p w14:paraId="4B62CEC9"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Противоречивые тенденции во внутренней политике СССР после ХХ съезда КПСС. </w:t>
      </w:r>
    </w:p>
    <w:p w14:paraId="28A3DD2C"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2.Борьба за власть в конце 1950-х годов. </w:t>
      </w:r>
    </w:p>
    <w:p w14:paraId="3168A6E5"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3.Экономика и политика в конце 1950-х – начале 1960 –х годов. </w:t>
      </w:r>
    </w:p>
    <w:p w14:paraId="16D764BA"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 Административные реформы. </w:t>
      </w:r>
    </w:p>
    <w:p w14:paraId="603FFCA0"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5.Развитие науки и культуры в послевоенные годы. </w:t>
      </w:r>
    </w:p>
    <w:p w14:paraId="11CB63CA"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6.Духовная жизнь в период «оттепели». </w:t>
      </w:r>
    </w:p>
    <w:p w14:paraId="42BFF1CF" w14:textId="77777777" w:rsidR="00624F06" w:rsidRPr="00EE4F8F" w:rsidRDefault="00624F06" w:rsidP="00EE4F8F">
      <w:pPr>
        <w:spacing w:after="0" w:line="240" w:lineRule="auto"/>
        <w:ind w:firstLine="567"/>
        <w:jc w:val="both"/>
        <w:rPr>
          <w:rFonts w:ascii="Times New Roman" w:hAnsi="Times New Roman"/>
          <w:sz w:val="24"/>
          <w:szCs w:val="24"/>
        </w:rPr>
      </w:pPr>
      <w:r w:rsidRPr="00EE4F8F">
        <w:rPr>
          <w:rFonts w:ascii="Times New Roman" w:hAnsi="Times New Roman"/>
          <w:b/>
          <w:sz w:val="24"/>
          <w:szCs w:val="24"/>
        </w:rPr>
        <w:t>Тестовые задания</w:t>
      </w:r>
      <w:r w:rsidRPr="00EE4F8F">
        <w:rPr>
          <w:rFonts w:ascii="Times New Roman" w:hAnsi="Times New Roman"/>
          <w:sz w:val="24"/>
          <w:szCs w:val="24"/>
        </w:rPr>
        <w:t xml:space="preserve">: </w:t>
      </w:r>
    </w:p>
    <w:p w14:paraId="58AC593B"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В 1953 г. Председателем Совета Министров СССР стал </w:t>
      </w:r>
    </w:p>
    <w:p w14:paraId="66E80DC3"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Л.М. Каганович </w:t>
      </w:r>
      <w:r w:rsidRPr="00EE4F8F">
        <w:rPr>
          <w:rFonts w:ascii="Times New Roman" w:hAnsi="Times New Roman"/>
          <w:b/>
          <w:sz w:val="24"/>
          <w:szCs w:val="24"/>
        </w:rPr>
        <w:t>2. Г.М. Маленков</w:t>
      </w:r>
      <w:r w:rsidRPr="00EE4F8F">
        <w:rPr>
          <w:rFonts w:ascii="Times New Roman" w:hAnsi="Times New Roman"/>
          <w:sz w:val="24"/>
          <w:szCs w:val="24"/>
        </w:rPr>
        <w:t xml:space="preserve"> 3. Л.П. Берия 4. М.И. Калинин </w:t>
      </w:r>
    </w:p>
    <w:p w14:paraId="6F64F02B"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 Ликвидация системы ГУЛАГа была начата </w:t>
      </w:r>
    </w:p>
    <w:p w14:paraId="0E5E84E8"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в 1945 г. 2. в 1947 г. 3. </w:t>
      </w:r>
      <w:r w:rsidRPr="00EE4F8F">
        <w:rPr>
          <w:rFonts w:ascii="Times New Roman" w:hAnsi="Times New Roman"/>
          <w:b/>
          <w:sz w:val="24"/>
          <w:szCs w:val="24"/>
        </w:rPr>
        <w:t>в 1953 г</w:t>
      </w:r>
      <w:r w:rsidRPr="00EE4F8F">
        <w:rPr>
          <w:rFonts w:ascii="Times New Roman" w:hAnsi="Times New Roman"/>
          <w:sz w:val="24"/>
          <w:szCs w:val="24"/>
        </w:rPr>
        <w:t xml:space="preserve">. 4. в 1956 г. </w:t>
      </w:r>
    </w:p>
    <w:p w14:paraId="5B1D5F51"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 Инициатором реформы в сельском хозяйстве был </w:t>
      </w:r>
    </w:p>
    <w:p w14:paraId="10DE989F"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1. К.Е. Ворошилов 2. Г.К. Жуков 3</w:t>
      </w:r>
      <w:r w:rsidRPr="00EE4F8F">
        <w:rPr>
          <w:rFonts w:ascii="Times New Roman" w:hAnsi="Times New Roman"/>
          <w:b/>
          <w:sz w:val="24"/>
          <w:szCs w:val="24"/>
        </w:rPr>
        <w:t>. Г.М. Маленков</w:t>
      </w:r>
      <w:r w:rsidRPr="00EE4F8F">
        <w:rPr>
          <w:rFonts w:ascii="Times New Roman" w:hAnsi="Times New Roman"/>
          <w:sz w:val="24"/>
          <w:szCs w:val="24"/>
        </w:rPr>
        <w:t xml:space="preserve"> 4. Н.С. Хрущев </w:t>
      </w:r>
    </w:p>
    <w:p w14:paraId="4691B858"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 Освоение целинных земель началось </w:t>
      </w:r>
    </w:p>
    <w:p w14:paraId="5F59E4BA"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b/>
          <w:sz w:val="24"/>
          <w:szCs w:val="24"/>
        </w:rPr>
        <w:t>1. в 1954 г</w:t>
      </w:r>
      <w:r w:rsidRPr="00EE4F8F">
        <w:rPr>
          <w:rFonts w:ascii="Times New Roman" w:hAnsi="Times New Roman"/>
          <w:sz w:val="24"/>
          <w:szCs w:val="24"/>
        </w:rPr>
        <w:t xml:space="preserve">. 2. в 1957 г. 3. в 1961 г. 4. в 1964 г. </w:t>
      </w:r>
    </w:p>
    <w:p w14:paraId="16A8AED5"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5. В 50-е гг. XX в. были реабилитированы </w:t>
      </w:r>
    </w:p>
    <w:p w14:paraId="6047CD23"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b/>
          <w:sz w:val="24"/>
          <w:szCs w:val="24"/>
        </w:rPr>
        <w:t xml:space="preserve">1. участники «дела врачей», «Ленинградского дела» и многие военачальники </w:t>
      </w:r>
      <w:r w:rsidRPr="00EE4F8F">
        <w:rPr>
          <w:rFonts w:ascii="Times New Roman" w:hAnsi="Times New Roman"/>
          <w:sz w:val="24"/>
          <w:szCs w:val="24"/>
        </w:rPr>
        <w:t xml:space="preserve">2. репрессированные в 30-е гг. государственные деятели, имевшие альтернативные взгляды на построение социализма в СССР 3. бывшие военнопленные и заключенные 4. все названные </w:t>
      </w:r>
    </w:p>
    <w:p w14:paraId="3D95948D"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6. Какое из перечисленных событий произошло 26 июня 1953 г.? </w:t>
      </w:r>
    </w:p>
    <w:p w14:paraId="2E70C116"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lastRenderedPageBreak/>
        <w:t xml:space="preserve">1. Н.С. Хрущев выступил с докладом «О преодолении культа личности и его последствий» 2. Н.С. Хрущев был избран Председателем Совета министров СССР 3. уволен в отставку Г.М. Маленков </w:t>
      </w:r>
    </w:p>
    <w:p w14:paraId="36AC36FE" w14:textId="77777777" w:rsidR="00624F06" w:rsidRPr="00EE4F8F" w:rsidRDefault="00624F06" w:rsidP="00EE4F8F">
      <w:pPr>
        <w:spacing w:after="0" w:line="240" w:lineRule="auto"/>
        <w:jc w:val="both"/>
        <w:rPr>
          <w:rFonts w:ascii="Times New Roman" w:hAnsi="Times New Roman"/>
          <w:b/>
          <w:sz w:val="24"/>
          <w:szCs w:val="24"/>
        </w:rPr>
      </w:pPr>
      <w:r w:rsidRPr="00EE4F8F">
        <w:rPr>
          <w:rFonts w:ascii="Times New Roman" w:hAnsi="Times New Roman"/>
          <w:b/>
          <w:sz w:val="24"/>
          <w:szCs w:val="24"/>
        </w:rPr>
        <w:t xml:space="preserve">4. на заседании Совета министров был арестован Л.П. Берия </w:t>
      </w:r>
    </w:p>
    <w:p w14:paraId="07C68B7D"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7. В каком году состоялся XX съезд КПСС? </w:t>
      </w:r>
    </w:p>
    <w:p w14:paraId="66E1EC63"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1. в 1954 г</w:t>
      </w:r>
      <w:r w:rsidRPr="00EE4F8F">
        <w:rPr>
          <w:rFonts w:ascii="Times New Roman" w:hAnsi="Times New Roman"/>
          <w:b/>
          <w:sz w:val="24"/>
          <w:szCs w:val="24"/>
        </w:rPr>
        <w:t>. 2. в 1956 г.</w:t>
      </w:r>
      <w:r w:rsidRPr="00EE4F8F">
        <w:rPr>
          <w:rFonts w:ascii="Times New Roman" w:hAnsi="Times New Roman"/>
          <w:sz w:val="24"/>
          <w:szCs w:val="24"/>
        </w:rPr>
        <w:t xml:space="preserve"> 3. в 1959 г. 4. в 1962 г. </w:t>
      </w:r>
    </w:p>
    <w:p w14:paraId="043671BA"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8. Н.С. Хрущев, оставаясь лидером партии, возглавил Совет министров СССР </w:t>
      </w:r>
    </w:p>
    <w:p w14:paraId="37B5A54B"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в 1952 г. 2. в 1955 г. </w:t>
      </w:r>
      <w:r w:rsidRPr="00EE4F8F">
        <w:rPr>
          <w:rFonts w:ascii="Times New Roman" w:hAnsi="Times New Roman"/>
          <w:b/>
          <w:sz w:val="24"/>
          <w:szCs w:val="24"/>
        </w:rPr>
        <w:t xml:space="preserve">3. В 1958 г. </w:t>
      </w:r>
      <w:r w:rsidRPr="00EE4F8F">
        <w:rPr>
          <w:rFonts w:ascii="Times New Roman" w:hAnsi="Times New Roman"/>
          <w:sz w:val="24"/>
          <w:szCs w:val="24"/>
        </w:rPr>
        <w:t xml:space="preserve">4. В 1964 г. </w:t>
      </w:r>
    </w:p>
    <w:p w14:paraId="4E92F4FA"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9. В докладе Н.С. Хрущева «О преодолении культа личности и его последствий» было заявлено </w:t>
      </w:r>
    </w:p>
    <w:p w14:paraId="76CD06A4" w14:textId="77777777" w:rsidR="00624F06" w:rsidRPr="00EE4F8F" w:rsidRDefault="00624F06" w:rsidP="00EE4F8F">
      <w:pPr>
        <w:spacing w:after="0" w:line="240" w:lineRule="auto"/>
        <w:jc w:val="both"/>
        <w:rPr>
          <w:rFonts w:ascii="Times New Roman" w:hAnsi="Times New Roman"/>
          <w:b/>
          <w:sz w:val="24"/>
          <w:szCs w:val="24"/>
        </w:rPr>
      </w:pPr>
      <w:r w:rsidRPr="00EE4F8F">
        <w:rPr>
          <w:rFonts w:ascii="Times New Roman" w:hAnsi="Times New Roman"/>
          <w:sz w:val="24"/>
          <w:szCs w:val="24"/>
        </w:rPr>
        <w:t xml:space="preserve">1. о реабилитации Н.И. Бухарина, Л.Д. Троцкого 2. о необходимости пересмотра стратегических целей партии 3. об ответственности высших военных за трагическое начало Великой Отечественной войны </w:t>
      </w:r>
      <w:r w:rsidRPr="00EE4F8F">
        <w:rPr>
          <w:rFonts w:ascii="Times New Roman" w:hAnsi="Times New Roman"/>
          <w:b/>
          <w:sz w:val="24"/>
          <w:szCs w:val="24"/>
        </w:rPr>
        <w:t>4. о вине Сталина за массовые репрессии</w:t>
      </w:r>
    </w:p>
    <w:p w14:paraId="3284AA08"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10. Отметьте характерную черту «оттепели» в политической жизни СССР во второй половине 50-х гг. XX вв. </w:t>
      </w:r>
    </w:p>
    <w:p w14:paraId="267BB07A"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разрешение многопартийности </w:t>
      </w:r>
      <w:r w:rsidRPr="00EE4F8F">
        <w:rPr>
          <w:rFonts w:ascii="Times New Roman" w:hAnsi="Times New Roman"/>
          <w:b/>
          <w:sz w:val="24"/>
          <w:szCs w:val="24"/>
        </w:rPr>
        <w:t>2. снятие запретов на критику сталинских репрессий</w:t>
      </w:r>
      <w:r w:rsidRPr="00EE4F8F">
        <w:rPr>
          <w:rFonts w:ascii="Times New Roman" w:hAnsi="Times New Roman"/>
          <w:sz w:val="24"/>
          <w:szCs w:val="24"/>
        </w:rPr>
        <w:t xml:space="preserve"> </w:t>
      </w:r>
    </w:p>
    <w:p w14:paraId="722DFB4E"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 снижение идеологической цензуры 4. отказ от контроля за творческой интеллигенцией </w:t>
      </w:r>
    </w:p>
    <w:p w14:paraId="690EC802" w14:textId="77777777"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11. Причиной попытки отстранения Н.С. Хрущева от власти в 1957 г. стало </w:t>
      </w:r>
    </w:p>
    <w:p w14:paraId="771BEB7C" w14:textId="77777777"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недовольство провозглашенным на XX съезде внешнеполитическим курсом СССР 2. стремление военных занять руководящие посты в ЦК КПСС </w:t>
      </w:r>
      <w:r w:rsidRPr="00EE4F8F">
        <w:rPr>
          <w:rFonts w:ascii="Times New Roman" w:hAnsi="Times New Roman"/>
          <w:b/>
          <w:sz w:val="24"/>
          <w:szCs w:val="24"/>
        </w:rPr>
        <w:t xml:space="preserve">3. недовольство «сталинской гвардии» начавшимся процессом десталинизации </w:t>
      </w:r>
      <w:r w:rsidRPr="00EE4F8F">
        <w:rPr>
          <w:rFonts w:ascii="Times New Roman" w:hAnsi="Times New Roman"/>
          <w:sz w:val="24"/>
          <w:szCs w:val="24"/>
        </w:rPr>
        <w:t xml:space="preserve">4. стремление провести в стране серьезные демократические преобразования </w:t>
      </w:r>
    </w:p>
    <w:p w14:paraId="0525F06F" w14:textId="77777777"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12. «Полная и окончательная победа социализма в СССР» была провозглашена </w:t>
      </w:r>
    </w:p>
    <w:p w14:paraId="1B857385" w14:textId="77777777"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1. в 1956 г. на XX съезде партии 2</w:t>
      </w:r>
      <w:r w:rsidRPr="00EE4F8F">
        <w:rPr>
          <w:rFonts w:ascii="Times New Roman" w:hAnsi="Times New Roman"/>
          <w:b/>
          <w:sz w:val="24"/>
          <w:szCs w:val="24"/>
        </w:rPr>
        <w:t>. в 1959 г. на XXI съезде партии</w:t>
      </w:r>
      <w:r w:rsidRPr="00EE4F8F">
        <w:rPr>
          <w:rFonts w:ascii="Times New Roman" w:hAnsi="Times New Roman"/>
          <w:sz w:val="24"/>
          <w:szCs w:val="24"/>
        </w:rPr>
        <w:t xml:space="preserve"> 3. в 1961 г. на XXII съезде партии 4. в 1964 г. после отставки Н.С. Хрущева </w:t>
      </w:r>
    </w:p>
    <w:p w14:paraId="69AD7AB3" w14:textId="77777777"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13. Для внутреннего курса М.С. Горбачева было характерно </w:t>
      </w:r>
    </w:p>
    <w:p w14:paraId="3F490682" w14:textId="77777777"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b/>
          <w:sz w:val="24"/>
          <w:szCs w:val="24"/>
        </w:rPr>
        <w:t>1) укрепление авторитета сталинских кадров</w:t>
      </w:r>
      <w:r w:rsidRPr="00EE4F8F">
        <w:rPr>
          <w:rFonts w:ascii="Times New Roman" w:hAnsi="Times New Roman"/>
          <w:sz w:val="24"/>
          <w:szCs w:val="24"/>
        </w:rPr>
        <w:t xml:space="preserve"> 2) «омоложение» высших партийных кадров </w:t>
      </w:r>
    </w:p>
    <w:p w14:paraId="6F8B8F20" w14:textId="77777777"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 усиление позиций силовых структур 4) усиление центральной власти на местах </w:t>
      </w:r>
    </w:p>
    <w:p w14:paraId="57FEC006" w14:textId="77777777"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14. Что из перечисленного характерно для экономической жизни СССР второй половины XX в.? </w:t>
      </w:r>
    </w:p>
    <w:p w14:paraId="63199AB1" w14:textId="77777777"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b/>
          <w:sz w:val="24"/>
          <w:szCs w:val="24"/>
        </w:rPr>
        <w:t>1) реализация плана «ускорения социально-экономического развития</w:t>
      </w:r>
      <w:r w:rsidRPr="00EE4F8F">
        <w:rPr>
          <w:rFonts w:ascii="Times New Roman" w:hAnsi="Times New Roman"/>
          <w:sz w:val="24"/>
          <w:szCs w:val="24"/>
        </w:rPr>
        <w:t xml:space="preserve">» 2) разработка Продовольственной программы 3) увеличение инвестиций в жилищное строительство 4) превращение колхозов в совхозы </w:t>
      </w:r>
    </w:p>
    <w:p w14:paraId="68506372" w14:textId="77777777"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15. Для борьбы за качество выпускаемой продукции было решено </w:t>
      </w:r>
    </w:p>
    <w:p w14:paraId="6F0402E0" w14:textId="77777777"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начать кампанию по укреплению трудовой дисциплины 2) закрыть нерентабельные предприятия </w:t>
      </w:r>
      <w:r w:rsidRPr="00EE4F8F">
        <w:rPr>
          <w:rFonts w:ascii="Times New Roman" w:hAnsi="Times New Roman"/>
          <w:b/>
          <w:sz w:val="24"/>
          <w:szCs w:val="24"/>
        </w:rPr>
        <w:t>3) ввести госприемку</w:t>
      </w:r>
      <w:r w:rsidRPr="00EE4F8F">
        <w:rPr>
          <w:rFonts w:ascii="Times New Roman" w:hAnsi="Times New Roman"/>
          <w:sz w:val="24"/>
          <w:szCs w:val="24"/>
        </w:rPr>
        <w:t xml:space="preserve"> 4) повысить заработную плату на предприятиях </w:t>
      </w:r>
    </w:p>
    <w:p w14:paraId="07EF2BE3" w14:textId="77777777"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16. Какое из названных событий произошло в 1987 г.? </w:t>
      </w:r>
    </w:p>
    <w:p w14:paraId="7D735524" w14:textId="77777777"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b/>
          <w:sz w:val="24"/>
          <w:szCs w:val="24"/>
        </w:rPr>
        <w:t>1) принят закон о государственном предприятии</w:t>
      </w:r>
      <w:r w:rsidRPr="00EE4F8F">
        <w:rPr>
          <w:rFonts w:ascii="Times New Roman" w:hAnsi="Times New Roman"/>
          <w:sz w:val="24"/>
          <w:szCs w:val="24"/>
        </w:rPr>
        <w:t xml:space="preserve"> 2) проведена денежная реформа 3) разрешено частное предпринимательство 4) началась приватизация </w:t>
      </w:r>
    </w:p>
    <w:p w14:paraId="4C963053" w14:textId="77777777"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17. Что из названного является одним из результатов перестройки в экономике? </w:t>
      </w:r>
    </w:p>
    <w:p w14:paraId="38C8CFDF" w14:textId="77777777"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1) рост благосостояния граждан 2</w:t>
      </w:r>
      <w:r w:rsidRPr="00EE4F8F">
        <w:rPr>
          <w:rFonts w:ascii="Times New Roman" w:hAnsi="Times New Roman"/>
          <w:b/>
          <w:sz w:val="24"/>
          <w:szCs w:val="24"/>
        </w:rPr>
        <w:t>) увеличение дефицита бюджета</w:t>
      </w:r>
      <w:r w:rsidRPr="00EE4F8F">
        <w:rPr>
          <w:rFonts w:ascii="Times New Roman" w:hAnsi="Times New Roman"/>
          <w:sz w:val="24"/>
          <w:szCs w:val="24"/>
        </w:rPr>
        <w:t xml:space="preserve"> 3) снижение уровня потребления алкогольной продукции</w:t>
      </w:r>
      <w:r w:rsidR="007445B9" w:rsidRPr="00EE4F8F">
        <w:rPr>
          <w:rFonts w:ascii="Times New Roman" w:hAnsi="Times New Roman"/>
          <w:sz w:val="24"/>
          <w:szCs w:val="24"/>
        </w:rPr>
        <w:t xml:space="preserve"> </w:t>
      </w:r>
      <w:r w:rsidR="00926950" w:rsidRPr="00EE4F8F">
        <w:rPr>
          <w:rFonts w:ascii="Times New Roman" w:hAnsi="Times New Roman"/>
          <w:sz w:val="24"/>
          <w:szCs w:val="24"/>
        </w:rPr>
        <w:t xml:space="preserve">4) стабилизация курса рубля </w:t>
      </w:r>
    </w:p>
    <w:p w14:paraId="0ADB7130"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18. Что из названного появилось в СССР в 1985-1990 гг.? </w:t>
      </w:r>
    </w:p>
    <w:p w14:paraId="1F91E361"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паспорта для колхозников 2) обязательное страхование вкладов в банках </w:t>
      </w:r>
      <w:r w:rsidRPr="00EE4F8F">
        <w:rPr>
          <w:rFonts w:ascii="Times New Roman" w:hAnsi="Times New Roman"/>
          <w:b/>
          <w:sz w:val="24"/>
          <w:szCs w:val="24"/>
        </w:rPr>
        <w:t>3) закон о частной собственности на землю</w:t>
      </w:r>
      <w:r w:rsidRPr="00EE4F8F">
        <w:rPr>
          <w:rFonts w:ascii="Times New Roman" w:hAnsi="Times New Roman"/>
          <w:sz w:val="24"/>
          <w:szCs w:val="24"/>
        </w:rPr>
        <w:t xml:space="preserve"> 4) товарные биржи </w:t>
      </w:r>
    </w:p>
    <w:p w14:paraId="3ACCC8C5"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19. Радикальная экономическая реформа, которая была разработана под руководством Н.И. Рыжкова, была принята </w:t>
      </w:r>
    </w:p>
    <w:p w14:paraId="5D3F00CF"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1) в 1985 г. 2) в 1987 г. 3</w:t>
      </w:r>
      <w:r w:rsidRPr="00EE4F8F">
        <w:rPr>
          <w:rFonts w:ascii="Times New Roman" w:hAnsi="Times New Roman"/>
          <w:b/>
          <w:sz w:val="24"/>
          <w:szCs w:val="24"/>
        </w:rPr>
        <w:t>) в 1989</w:t>
      </w:r>
      <w:r w:rsidRPr="00EE4F8F">
        <w:rPr>
          <w:rFonts w:ascii="Times New Roman" w:hAnsi="Times New Roman"/>
          <w:sz w:val="24"/>
          <w:szCs w:val="24"/>
        </w:rPr>
        <w:t xml:space="preserve"> г. 4) в 1991 г. </w:t>
      </w:r>
    </w:p>
    <w:p w14:paraId="550EFDD5"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20. Какое из перечисленных мероприятий было осуществлено М.С. Горбачевым? </w:t>
      </w:r>
    </w:p>
    <w:p w14:paraId="3B2CBF27"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создание Государственной Думы 2) утверждение программы построения коммунизма 3) введена система выборов руководителей предприятий и учреждений 4) все промышленные предприятия переведены на самоокупаемость и самофинансирование </w:t>
      </w:r>
    </w:p>
    <w:p w14:paraId="3EAE0ECA"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21. Отметьте положение, не являющееся причиной перестройки. </w:t>
      </w:r>
    </w:p>
    <w:p w14:paraId="367A2A22"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идеологический кризис 2) нарастание противоречий между экономическими потребностями страны и существующей советско-социалистической системой </w:t>
      </w:r>
      <w:r w:rsidRPr="00EE4F8F">
        <w:rPr>
          <w:rFonts w:ascii="Times New Roman" w:hAnsi="Times New Roman"/>
          <w:b/>
          <w:sz w:val="24"/>
          <w:szCs w:val="24"/>
        </w:rPr>
        <w:t xml:space="preserve">3) нарастание </w:t>
      </w:r>
      <w:r w:rsidRPr="00EE4F8F">
        <w:rPr>
          <w:rFonts w:ascii="Times New Roman" w:hAnsi="Times New Roman"/>
          <w:b/>
          <w:sz w:val="24"/>
          <w:szCs w:val="24"/>
        </w:rPr>
        <w:lastRenderedPageBreak/>
        <w:t xml:space="preserve">националистических движений в республиках </w:t>
      </w:r>
      <w:r w:rsidRPr="00EE4F8F">
        <w:rPr>
          <w:rFonts w:ascii="Times New Roman" w:hAnsi="Times New Roman"/>
          <w:sz w:val="24"/>
          <w:szCs w:val="24"/>
        </w:rPr>
        <w:t xml:space="preserve">4) стремление западных государств выйти на советский рынок </w:t>
      </w:r>
    </w:p>
    <w:p w14:paraId="07AF3086"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b/>
          <w:sz w:val="24"/>
          <w:szCs w:val="24"/>
        </w:rPr>
        <w:t>Кейс:</w:t>
      </w:r>
      <w:r w:rsidRPr="00EE4F8F">
        <w:rPr>
          <w:rFonts w:ascii="Times New Roman" w:hAnsi="Times New Roman"/>
          <w:sz w:val="24"/>
          <w:szCs w:val="24"/>
        </w:rPr>
        <w:t xml:space="preserve"> Прочитайте выдержку из документа ЦК Венгерской социалистической рабочей партии «Уроки нашего исторического пути» (19 авг.1989) и обозначьте основные проявления кризиса в странах Восточной Европы в 1950-1960 гг. Сталин навязал Венгрии советскую модель. Сильное снижение уровня жизни, вмешательство в жизнь миллионов людей, массовое попрание прав, унижение нации порождали все более углубляющееся недовольство. 23 октября 1956 года произошло народное восстание за ликвидацию венгерского сталинизма, за обновление социализма. </w:t>
      </w:r>
    </w:p>
    <w:p w14:paraId="66E533CF" w14:textId="77777777" w:rsidR="00926950" w:rsidRPr="00EE4F8F" w:rsidRDefault="00926950"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Венгерская социалистическая рабочая партия, созданная 31 октября 1956г. Под руководством Яноша Кадара Имре Надя, объявила удовлетворение справедливых народных требований непременным условием демократического социалистического обновления. Политику ВСРП предполагалось формировать национального суверенитета, отказа от партийной монополии на власть, на основе признания самоуправления трудящихся и многопартийной системы. Однако советское руководство приняло решение о военном вмешательстве и подавило восстание. Имре Надь после 4 октября был склонен ни к каким уступкам. Он принял мученическую смерть. Янош Кадар был вынужден пойти на серьезные компромиссы. Временно ему пришлось отказаться и от реформ. Однако он стремился реализовать все то из намерений ВСРП 1956г., что было возможно в условиях советского вмешательства. </w:t>
      </w:r>
    </w:p>
    <w:p w14:paraId="02016FB5" w14:textId="77777777" w:rsidR="00926950" w:rsidRPr="00EE4F8F" w:rsidRDefault="00926950"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Тема 2.1. Основные тенденции развития СССР </w:t>
      </w:r>
    </w:p>
    <w:p w14:paraId="0C272EA0" w14:textId="77777777" w:rsidR="00926950" w:rsidRPr="00EE4F8F" w:rsidRDefault="00926950" w:rsidP="00EE4F8F">
      <w:pPr>
        <w:spacing w:after="0" w:line="240" w:lineRule="auto"/>
        <w:ind w:firstLine="567"/>
        <w:jc w:val="both"/>
        <w:rPr>
          <w:rFonts w:ascii="Times New Roman" w:hAnsi="Times New Roman"/>
          <w:b/>
          <w:sz w:val="24"/>
          <w:szCs w:val="24"/>
        </w:rPr>
      </w:pPr>
      <w:r w:rsidRPr="00EE4F8F">
        <w:rPr>
          <w:rFonts w:ascii="Times New Roman" w:hAnsi="Times New Roman"/>
          <w:b/>
          <w:sz w:val="24"/>
          <w:szCs w:val="24"/>
        </w:rPr>
        <w:t xml:space="preserve">Контрольные вопросы по теме: </w:t>
      </w:r>
    </w:p>
    <w:p w14:paraId="5634689F" w14:textId="77777777" w:rsidR="00926950" w:rsidRPr="00EE4F8F" w:rsidRDefault="00926950" w:rsidP="00DF2A86">
      <w:pPr>
        <w:spacing w:after="0" w:line="240" w:lineRule="auto"/>
        <w:jc w:val="both"/>
        <w:rPr>
          <w:rFonts w:ascii="Times New Roman" w:hAnsi="Times New Roman"/>
          <w:sz w:val="24"/>
          <w:szCs w:val="24"/>
        </w:rPr>
      </w:pPr>
      <w:r w:rsidRPr="00EE4F8F">
        <w:rPr>
          <w:rFonts w:ascii="Times New Roman" w:hAnsi="Times New Roman"/>
          <w:sz w:val="24"/>
          <w:szCs w:val="24"/>
        </w:rPr>
        <w:t xml:space="preserve">1. Приход к власти Л.И. Брежнева: его окружение и смена политического курса. </w:t>
      </w:r>
    </w:p>
    <w:p w14:paraId="339E8AF2" w14:textId="77777777" w:rsidR="00926950" w:rsidRPr="00EE4F8F" w:rsidRDefault="00926950" w:rsidP="00DF2A86">
      <w:pPr>
        <w:spacing w:after="0" w:line="240" w:lineRule="auto"/>
        <w:jc w:val="both"/>
        <w:rPr>
          <w:rFonts w:ascii="Times New Roman" w:hAnsi="Times New Roman"/>
          <w:sz w:val="24"/>
          <w:szCs w:val="24"/>
        </w:rPr>
      </w:pPr>
      <w:r w:rsidRPr="00EE4F8F">
        <w:rPr>
          <w:rFonts w:ascii="Times New Roman" w:hAnsi="Times New Roman"/>
          <w:sz w:val="24"/>
          <w:szCs w:val="24"/>
        </w:rPr>
        <w:t xml:space="preserve">2.Особенности идеологической, национальной и социально-экономической политики. </w:t>
      </w:r>
    </w:p>
    <w:p w14:paraId="644545BF" w14:textId="77777777" w:rsidR="00926950" w:rsidRPr="00EE4F8F" w:rsidRDefault="00926950" w:rsidP="00DF2A86">
      <w:pPr>
        <w:spacing w:after="0" w:line="240" w:lineRule="auto"/>
        <w:jc w:val="both"/>
        <w:rPr>
          <w:rFonts w:ascii="Times New Roman" w:hAnsi="Times New Roman"/>
          <w:sz w:val="24"/>
          <w:szCs w:val="24"/>
        </w:rPr>
      </w:pPr>
      <w:r w:rsidRPr="00EE4F8F">
        <w:rPr>
          <w:rFonts w:ascii="Times New Roman" w:hAnsi="Times New Roman"/>
          <w:sz w:val="24"/>
          <w:szCs w:val="24"/>
        </w:rPr>
        <w:t xml:space="preserve">3.Экономические реформы 1960- годов. Новые ориентиры аграрной политики. </w:t>
      </w:r>
    </w:p>
    <w:p w14:paraId="50919670" w14:textId="77777777" w:rsidR="00926950" w:rsidRPr="00EE4F8F" w:rsidRDefault="00926950" w:rsidP="00DF2A86">
      <w:pPr>
        <w:spacing w:after="0" w:line="240" w:lineRule="auto"/>
        <w:jc w:val="both"/>
        <w:rPr>
          <w:rFonts w:ascii="Times New Roman" w:hAnsi="Times New Roman"/>
          <w:sz w:val="24"/>
          <w:szCs w:val="24"/>
        </w:rPr>
      </w:pPr>
      <w:r w:rsidRPr="00EE4F8F">
        <w:rPr>
          <w:rFonts w:ascii="Times New Roman" w:hAnsi="Times New Roman"/>
          <w:sz w:val="24"/>
          <w:szCs w:val="24"/>
        </w:rPr>
        <w:t xml:space="preserve">4.Характеристика «застоя» в политической жизни СССР 1970-х годов. </w:t>
      </w:r>
    </w:p>
    <w:p w14:paraId="7C452FA9" w14:textId="77777777" w:rsidR="00926950" w:rsidRPr="00EE4F8F" w:rsidRDefault="00926950" w:rsidP="00DF2A86">
      <w:pPr>
        <w:spacing w:after="0" w:line="240" w:lineRule="auto"/>
        <w:jc w:val="both"/>
        <w:rPr>
          <w:rFonts w:ascii="Times New Roman" w:hAnsi="Times New Roman"/>
          <w:sz w:val="24"/>
          <w:szCs w:val="24"/>
        </w:rPr>
      </w:pPr>
      <w:r w:rsidRPr="00EE4F8F">
        <w:rPr>
          <w:rFonts w:ascii="Times New Roman" w:hAnsi="Times New Roman"/>
          <w:sz w:val="24"/>
          <w:szCs w:val="24"/>
        </w:rPr>
        <w:t>5.Партийный аппарат и общество. Власть номенклатуры.</w:t>
      </w:r>
    </w:p>
    <w:p w14:paraId="05425298" w14:textId="77777777" w:rsidR="00926950" w:rsidRPr="00EE4F8F" w:rsidRDefault="00926950" w:rsidP="00DF2A86">
      <w:pPr>
        <w:spacing w:after="0" w:line="240" w:lineRule="auto"/>
        <w:jc w:val="both"/>
        <w:rPr>
          <w:rFonts w:ascii="Times New Roman" w:hAnsi="Times New Roman"/>
          <w:sz w:val="24"/>
          <w:szCs w:val="24"/>
        </w:rPr>
      </w:pPr>
      <w:r w:rsidRPr="00EE4F8F">
        <w:rPr>
          <w:rFonts w:ascii="Times New Roman" w:hAnsi="Times New Roman"/>
          <w:sz w:val="24"/>
          <w:szCs w:val="24"/>
        </w:rPr>
        <w:t xml:space="preserve">6.Конституция СССР 1977 г. Концепция «развитого социализма». </w:t>
      </w:r>
    </w:p>
    <w:p w14:paraId="5C674FC8" w14:textId="77777777" w:rsidR="00926950" w:rsidRPr="00EE4F8F" w:rsidRDefault="00926950" w:rsidP="00DF2A86">
      <w:pPr>
        <w:spacing w:after="0" w:line="240" w:lineRule="auto"/>
        <w:jc w:val="both"/>
        <w:rPr>
          <w:rFonts w:ascii="Times New Roman" w:hAnsi="Times New Roman"/>
          <w:sz w:val="24"/>
          <w:szCs w:val="24"/>
        </w:rPr>
      </w:pPr>
      <w:r w:rsidRPr="00EE4F8F">
        <w:rPr>
          <w:rFonts w:ascii="Times New Roman" w:hAnsi="Times New Roman"/>
          <w:sz w:val="24"/>
          <w:szCs w:val="24"/>
        </w:rPr>
        <w:t xml:space="preserve">7.Нарастание застойных явлений в экономике и кризис идеологии. </w:t>
      </w:r>
    </w:p>
    <w:p w14:paraId="026C9F33" w14:textId="77777777" w:rsidR="00926950" w:rsidRPr="00EE4F8F" w:rsidRDefault="00926950" w:rsidP="00EE4F8F">
      <w:pPr>
        <w:spacing w:after="0" w:line="240" w:lineRule="auto"/>
        <w:ind w:firstLine="567"/>
        <w:jc w:val="both"/>
        <w:rPr>
          <w:rFonts w:ascii="Times New Roman" w:hAnsi="Times New Roman"/>
          <w:b/>
          <w:sz w:val="24"/>
          <w:szCs w:val="24"/>
        </w:rPr>
      </w:pPr>
      <w:r w:rsidRPr="00EE4F8F">
        <w:rPr>
          <w:rFonts w:ascii="Times New Roman" w:hAnsi="Times New Roman"/>
          <w:b/>
          <w:sz w:val="24"/>
          <w:szCs w:val="24"/>
        </w:rPr>
        <w:t xml:space="preserve">Тестовые задания: </w:t>
      </w:r>
    </w:p>
    <w:p w14:paraId="1C241E74"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В 1953 г. Председателем Совета Министров СССР стал </w:t>
      </w:r>
    </w:p>
    <w:p w14:paraId="30B10117"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1. Л.М. Каганович 2</w:t>
      </w:r>
      <w:r w:rsidRPr="00EE4F8F">
        <w:rPr>
          <w:rFonts w:ascii="Times New Roman" w:hAnsi="Times New Roman"/>
          <w:b/>
          <w:sz w:val="24"/>
          <w:szCs w:val="24"/>
        </w:rPr>
        <w:t>. Г.М. Маленков</w:t>
      </w:r>
      <w:r w:rsidRPr="00EE4F8F">
        <w:rPr>
          <w:rFonts w:ascii="Times New Roman" w:hAnsi="Times New Roman"/>
          <w:sz w:val="24"/>
          <w:szCs w:val="24"/>
        </w:rPr>
        <w:t xml:space="preserve"> 3. Л.П. Берия 4. М.И. Калинин </w:t>
      </w:r>
    </w:p>
    <w:p w14:paraId="11839BA3"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 Ликвидация системы ГУЛАГа была начата </w:t>
      </w:r>
    </w:p>
    <w:p w14:paraId="00F66C40"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в 1945 г. 2. в 1947 г. </w:t>
      </w:r>
      <w:r w:rsidRPr="00EE4F8F">
        <w:rPr>
          <w:rFonts w:ascii="Times New Roman" w:hAnsi="Times New Roman"/>
          <w:b/>
          <w:sz w:val="24"/>
          <w:szCs w:val="24"/>
        </w:rPr>
        <w:t>3. в 1953</w:t>
      </w:r>
      <w:r w:rsidRPr="00EE4F8F">
        <w:rPr>
          <w:rFonts w:ascii="Times New Roman" w:hAnsi="Times New Roman"/>
          <w:sz w:val="24"/>
          <w:szCs w:val="24"/>
        </w:rPr>
        <w:t xml:space="preserve"> г. 4. в 1956 г. </w:t>
      </w:r>
    </w:p>
    <w:p w14:paraId="08A370ED"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 Инициатором реформы в сельском хозяйстве был </w:t>
      </w:r>
    </w:p>
    <w:p w14:paraId="012FE4E2"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К.Е. Ворошилов 2. Г.К. Жуков </w:t>
      </w:r>
      <w:r w:rsidRPr="00EE4F8F">
        <w:rPr>
          <w:rFonts w:ascii="Times New Roman" w:hAnsi="Times New Roman"/>
          <w:b/>
          <w:sz w:val="24"/>
          <w:szCs w:val="24"/>
        </w:rPr>
        <w:t>3. Г.М. Маленков</w:t>
      </w:r>
      <w:r w:rsidRPr="00EE4F8F">
        <w:rPr>
          <w:rFonts w:ascii="Times New Roman" w:hAnsi="Times New Roman"/>
          <w:sz w:val="24"/>
          <w:szCs w:val="24"/>
        </w:rPr>
        <w:t xml:space="preserve"> 4. Н.С. Хрущев </w:t>
      </w:r>
    </w:p>
    <w:p w14:paraId="256C543C"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 Освоение целинных земель началось </w:t>
      </w:r>
    </w:p>
    <w:p w14:paraId="47E83E61"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b/>
          <w:sz w:val="24"/>
          <w:szCs w:val="24"/>
        </w:rPr>
        <w:t>1. в 1954 г</w:t>
      </w:r>
      <w:r w:rsidRPr="00EE4F8F">
        <w:rPr>
          <w:rFonts w:ascii="Times New Roman" w:hAnsi="Times New Roman"/>
          <w:sz w:val="24"/>
          <w:szCs w:val="24"/>
        </w:rPr>
        <w:t xml:space="preserve">. 2. в 1957 г. 3. в 1961 г. 4. в 1964 г. </w:t>
      </w:r>
    </w:p>
    <w:p w14:paraId="33ADDBE4"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5. В 50-е гг. XX в. были реабилитированы </w:t>
      </w:r>
    </w:p>
    <w:p w14:paraId="2FD98CB3"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b/>
          <w:sz w:val="24"/>
          <w:szCs w:val="24"/>
        </w:rPr>
        <w:t xml:space="preserve">1. участники «дела врачей», «Ленинградского дела» и многие военачальники </w:t>
      </w:r>
      <w:r w:rsidRPr="00EE4F8F">
        <w:rPr>
          <w:rFonts w:ascii="Times New Roman" w:hAnsi="Times New Roman"/>
          <w:sz w:val="24"/>
          <w:szCs w:val="24"/>
        </w:rPr>
        <w:t xml:space="preserve">2. репрессированные в 30-е гг. государственные деятели, имевшие альтернативные взгляды на построение социализма в СССР 3. бывшие военнопленные и заключенные 4. все названные </w:t>
      </w:r>
    </w:p>
    <w:p w14:paraId="47F784D2"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6. Какое из перечисленных событий произошло 26 июня 1953 г.?</w:t>
      </w:r>
    </w:p>
    <w:p w14:paraId="7DAF454D"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Н.С. Хрущев выступил с докладом «О преодолении культа личности и его последствий» 2. Н.С. Хрущев был избран Председателем Совета министров СССР 3. уволен в отставку Г.М. Маленков </w:t>
      </w:r>
    </w:p>
    <w:p w14:paraId="48029315" w14:textId="77777777" w:rsidR="00B77C40" w:rsidRPr="00EE4F8F" w:rsidRDefault="00B77C40" w:rsidP="00EE4F8F">
      <w:pPr>
        <w:spacing w:after="0" w:line="240" w:lineRule="auto"/>
        <w:jc w:val="both"/>
        <w:rPr>
          <w:rFonts w:ascii="Times New Roman" w:hAnsi="Times New Roman"/>
          <w:b/>
          <w:sz w:val="24"/>
          <w:szCs w:val="24"/>
        </w:rPr>
      </w:pPr>
      <w:r w:rsidRPr="00EE4F8F">
        <w:rPr>
          <w:rFonts w:ascii="Times New Roman" w:hAnsi="Times New Roman"/>
          <w:b/>
          <w:sz w:val="24"/>
          <w:szCs w:val="24"/>
        </w:rPr>
        <w:t xml:space="preserve">4. на заседании Совета министров был арестован Л.П. Берия </w:t>
      </w:r>
    </w:p>
    <w:p w14:paraId="25D16D10"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7. В каком году состоялся XX съезд КПСС? </w:t>
      </w:r>
    </w:p>
    <w:p w14:paraId="6E51CFE2"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в 1954 г. </w:t>
      </w:r>
      <w:r w:rsidRPr="00EE4F8F">
        <w:rPr>
          <w:rFonts w:ascii="Times New Roman" w:hAnsi="Times New Roman"/>
          <w:b/>
          <w:sz w:val="24"/>
          <w:szCs w:val="24"/>
        </w:rPr>
        <w:t>2. в 1956</w:t>
      </w:r>
      <w:r w:rsidRPr="00EE4F8F">
        <w:rPr>
          <w:rFonts w:ascii="Times New Roman" w:hAnsi="Times New Roman"/>
          <w:sz w:val="24"/>
          <w:szCs w:val="24"/>
        </w:rPr>
        <w:t xml:space="preserve"> г. 3. в 1959 г. 4. в 1962 г. </w:t>
      </w:r>
    </w:p>
    <w:p w14:paraId="53A0FF78"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8. Н.С. Хрущев, оставаясь лидером партии, возглавил Совет министров СССР </w:t>
      </w:r>
    </w:p>
    <w:p w14:paraId="62758DDC"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в 1952 г. 2. в 1955 г. </w:t>
      </w:r>
      <w:r w:rsidRPr="00EE4F8F">
        <w:rPr>
          <w:rFonts w:ascii="Times New Roman" w:hAnsi="Times New Roman"/>
          <w:b/>
          <w:sz w:val="24"/>
          <w:szCs w:val="24"/>
        </w:rPr>
        <w:t xml:space="preserve">3. В 1958 г. </w:t>
      </w:r>
      <w:r w:rsidRPr="00EE4F8F">
        <w:rPr>
          <w:rFonts w:ascii="Times New Roman" w:hAnsi="Times New Roman"/>
          <w:sz w:val="24"/>
          <w:szCs w:val="24"/>
        </w:rPr>
        <w:t xml:space="preserve">4. В 1964 г. </w:t>
      </w:r>
    </w:p>
    <w:p w14:paraId="52D02702"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9. В докладе Н.С. Хрущева «О преодолении культа личности и его последствий» было заявлено </w:t>
      </w:r>
    </w:p>
    <w:p w14:paraId="16755BC2" w14:textId="77777777" w:rsidR="00B77C40" w:rsidRPr="00EE4F8F" w:rsidRDefault="00B77C40" w:rsidP="00EE4F8F">
      <w:pPr>
        <w:spacing w:after="0" w:line="240" w:lineRule="auto"/>
        <w:jc w:val="both"/>
        <w:rPr>
          <w:rFonts w:ascii="Times New Roman" w:hAnsi="Times New Roman"/>
          <w:b/>
          <w:sz w:val="24"/>
          <w:szCs w:val="24"/>
        </w:rPr>
      </w:pPr>
      <w:r w:rsidRPr="00EE4F8F">
        <w:rPr>
          <w:rFonts w:ascii="Times New Roman" w:hAnsi="Times New Roman"/>
          <w:sz w:val="24"/>
          <w:szCs w:val="24"/>
        </w:rPr>
        <w:t>1. о реабилитации Н.И. Бухарина, Л.Д. Троцкого 2. о необходимости пересмотра стратегических целей партии 3</w:t>
      </w:r>
      <w:r w:rsidRPr="00EE4F8F">
        <w:rPr>
          <w:rFonts w:ascii="Times New Roman" w:hAnsi="Times New Roman"/>
          <w:b/>
          <w:sz w:val="24"/>
          <w:szCs w:val="24"/>
        </w:rPr>
        <w:t xml:space="preserve">. </w:t>
      </w:r>
      <w:r w:rsidRPr="00EE4F8F">
        <w:rPr>
          <w:rFonts w:ascii="Times New Roman" w:hAnsi="Times New Roman"/>
          <w:sz w:val="24"/>
          <w:szCs w:val="24"/>
        </w:rPr>
        <w:t xml:space="preserve">об ответственности высших военных за трагическое начало Великой Отечественной войны </w:t>
      </w:r>
      <w:r w:rsidRPr="00EE4F8F">
        <w:rPr>
          <w:rFonts w:ascii="Times New Roman" w:hAnsi="Times New Roman"/>
          <w:b/>
          <w:sz w:val="24"/>
          <w:szCs w:val="24"/>
        </w:rPr>
        <w:t xml:space="preserve">4. о вине Сталина за массовые репрессии </w:t>
      </w:r>
    </w:p>
    <w:p w14:paraId="2F4DE7C3"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lastRenderedPageBreak/>
        <w:t xml:space="preserve">10. Отметьте характерную черту «оттепели» в политической жизни СССР во второй половине 50-х гг. XX вв. </w:t>
      </w:r>
    </w:p>
    <w:p w14:paraId="5AC0E5DA"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1. разрешение многопартийности 2</w:t>
      </w:r>
      <w:r w:rsidRPr="00EE4F8F">
        <w:rPr>
          <w:rFonts w:ascii="Times New Roman" w:hAnsi="Times New Roman"/>
          <w:b/>
          <w:sz w:val="24"/>
          <w:szCs w:val="24"/>
        </w:rPr>
        <w:t>. снятие запретов на критику сталинских репрессий</w:t>
      </w:r>
      <w:r w:rsidRPr="00EE4F8F">
        <w:rPr>
          <w:rFonts w:ascii="Times New Roman" w:hAnsi="Times New Roman"/>
          <w:sz w:val="24"/>
          <w:szCs w:val="24"/>
        </w:rPr>
        <w:t xml:space="preserve"> 3. снижение идеологической цензуры 4. отказ от контроля за творческой интеллигенцией </w:t>
      </w:r>
    </w:p>
    <w:p w14:paraId="353EB702"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11. Причиной попытки отстранения Н.С. Хрущева от власти в 1957 г. стало </w:t>
      </w:r>
    </w:p>
    <w:p w14:paraId="41FFA743"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недовольство провозглашенным на XX съезде внешнеполитическим курсом СССР 2. стремление военных занять руководящие посты в ЦК КПСС </w:t>
      </w:r>
      <w:r w:rsidRPr="00EE4F8F">
        <w:rPr>
          <w:rFonts w:ascii="Times New Roman" w:hAnsi="Times New Roman"/>
          <w:b/>
          <w:sz w:val="24"/>
          <w:szCs w:val="24"/>
        </w:rPr>
        <w:t xml:space="preserve">3. недовольство «сталинской гвардии» начавшимся процессом десталинизации </w:t>
      </w:r>
      <w:r w:rsidRPr="00EE4F8F">
        <w:rPr>
          <w:rFonts w:ascii="Times New Roman" w:hAnsi="Times New Roman"/>
          <w:sz w:val="24"/>
          <w:szCs w:val="24"/>
        </w:rPr>
        <w:t xml:space="preserve">4. стремление провести в стране серьезные демократические преобразования </w:t>
      </w:r>
    </w:p>
    <w:p w14:paraId="07C07F86"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12. «Полная и окончательная победа социализма в СССР» была провозглашена </w:t>
      </w:r>
    </w:p>
    <w:p w14:paraId="7EE8E469" w14:textId="77777777" w:rsidR="00B77C40" w:rsidRPr="00EE4F8F" w:rsidRDefault="00B77C40" w:rsidP="00EE4F8F">
      <w:pPr>
        <w:spacing w:after="0" w:line="240" w:lineRule="auto"/>
        <w:jc w:val="both"/>
        <w:rPr>
          <w:rFonts w:ascii="Times New Roman" w:hAnsi="Times New Roman"/>
          <w:b/>
          <w:sz w:val="24"/>
          <w:szCs w:val="24"/>
        </w:rPr>
      </w:pPr>
      <w:r w:rsidRPr="00EE4F8F">
        <w:rPr>
          <w:rFonts w:ascii="Times New Roman" w:hAnsi="Times New Roman"/>
          <w:sz w:val="24"/>
          <w:szCs w:val="24"/>
        </w:rPr>
        <w:t xml:space="preserve">1. в 1956 г. на XX съезде партии </w:t>
      </w:r>
      <w:r w:rsidRPr="00EE4F8F">
        <w:rPr>
          <w:rFonts w:ascii="Times New Roman" w:hAnsi="Times New Roman"/>
          <w:b/>
          <w:sz w:val="24"/>
          <w:szCs w:val="24"/>
        </w:rPr>
        <w:t xml:space="preserve">2. в 1959 г. на XXI съезде партии </w:t>
      </w:r>
    </w:p>
    <w:p w14:paraId="478F7AD8"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 в 1961 г. на XXII съезде партии 4. в 1964 г. после отставки Н.С. Хрущева </w:t>
      </w:r>
    </w:p>
    <w:p w14:paraId="66687D1E"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13. Для внутреннего курса М.С. Горбачева было характерно </w:t>
      </w:r>
    </w:p>
    <w:p w14:paraId="5194E122"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укрепление авторитета сталинских кадров </w:t>
      </w:r>
      <w:r w:rsidRPr="00EE4F8F">
        <w:rPr>
          <w:rFonts w:ascii="Times New Roman" w:hAnsi="Times New Roman"/>
          <w:b/>
          <w:sz w:val="24"/>
          <w:szCs w:val="24"/>
        </w:rPr>
        <w:t>2) «омоложение» высших партийных кадров</w:t>
      </w:r>
      <w:r w:rsidR="00DF2A86">
        <w:rPr>
          <w:rFonts w:ascii="Times New Roman" w:hAnsi="Times New Roman"/>
          <w:b/>
          <w:sz w:val="24"/>
          <w:szCs w:val="24"/>
        </w:rPr>
        <w:t xml:space="preserve"> </w:t>
      </w:r>
      <w:r w:rsidRPr="00EE4F8F">
        <w:rPr>
          <w:rFonts w:ascii="Times New Roman" w:hAnsi="Times New Roman"/>
          <w:sz w:val="24"/>
          <w:szCs w:val="24"/>
        </w:rPr>
        <w:t xml:space="preserve">3) усиление позиций силовых структур 4) усиление центральной власти на местах </w:t>
      </w:r>
    </w:p>
    <w:p w14:paraId="578DAB25"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14. Что из перечисленного характерно для экономической жизни СССР второй половины XX в.? </w:t>
      </w:r>
    </w:p>
    <w:p w14:paraId="70EB8374"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1</w:t>
      </w:r>
      <w:r w:rsidRPr="00EE4F8F">
        <w:rPr>
          <w:rFonts w:ascii="Times New Roman" w:hAnsi="Times New Roman"/>
          <w:b/>
          <w:sz w:val="24"/>
          <w:szCs w:val="24"/>
        </w:rPr>
        <w:t>) реализация плана «ускорения социально-экономического развития</w:t>
      </w:r>
      <w:r w:rsidRPr="00EE4F8F">
        <w:rPr>
          <w:rFonts w:ascii="Times New Roman" w:hAnsi="Times New Roman"/>
          <w:sz w:val="24"/>
          <w:szCs w:val="24"/>
        </w:rPr>
        <w:t xml:space="preserve">» 2) разработка Продовольственной программы 3) увеличение инвестиций в жилищное строительство 4) превращение колхозов в совхозы </w:t>
      </w:r>
    </w:p>
    <w:p w14:paraId="161EF141"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15. Для борьбы за качество выпускаемой продукции было решено </w:t>
      </w:r>
    </w:p>
    <w:p w14:paraId="3C1A04AF"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1) начать кампанию по укреплению трудовой дисциплины 2) закрыть нерентабельные предприятия 3</w:t>
      </w:r>
      <w:r w:rsidRPr="00EE4F8F">
        <w:rPr>
          <w:rFonts w:ascii="Times New Roman" w:hAnsi="Times New Roman"/>
          <w:b/>
          <w:sz w:val="24"/>
          <w:szCs w:val="24"/>
        </w:rPr>
        <w:t xml:space="preserve">) ввести госприемку </w:t>
      </w:r>
      <w:r w:rsidRPr="00EE4F8F">
        <w:rPr>
          <w:rFonts w:ascii="Times New Roman" w:hAnsi="Times New Roman"/>
          <w:sz w:val="24"/>
          <w:szCs w:val="24"/>
        </w:rPr>
        <w:t xml:space="preserve">4) повысить заработную плату на предприятиях </w:t>
      </w:r>
    </w:p>
    <w:p w14:paraId="4D327EA5"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16. Какое из названных событий произошло в 1987 г.? </w:t>
      </w:r>
    </w:p>
    <w:p w14:paraId="25316E50"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b/>
          <w:sz w:val="24"/>
          <w:szCs w:val="24"/>
        </w:rPr>
        <w:t>1) принят закон о государственном предприятии</w:t>
      </w:r>
      <w:r w:rsidRPr="00EE4F8F">
        <w:rPr>
          <w:rFonts w:ascii="Times New Roman" w:hAnsi="Times New Roman"/>
          <w:sz w:val="24"/>
          <w:szCs w:val="24"/>
        </w:rPr>
        <w:t xml:space="preserve"> 2) проведена денежная реформа </w:t>
      </w:r>
    </w:p>
    <w:p w14:paraId="7461BBE4"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 разрешено частное предпринимательство 4) началась приватизация </w:t>
      </w:r>
    </w:p>
    <w:p w14:paraId="647208F2"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17. Что из названного является одним из результатов перестройки в экономике? </w:t>
      </w:r>
    </w:p>
    <w:p w14:paraId="05CE1425"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рост благосостояния граждан </w:t>
      </w:r>
      <w:r w:rsidRPr="00EE4F8F">
        <w:rPr>
          <w:rFonts w:ascii="Times New Roman" w:hAnsi="Times New Roman"/>
          <w:b/>
          <w:sz w:val="24"/>
          <w:szCs w:val="24"/>
        </w:rPr>
        <w:t>2) увеличение дефицита бюджета</w:t>
      </w:r>
      <w:r w:rsidRPr="00EE4F8F">
        <w:rPr>
          <w:rFonts w:ascii="Times New Roman" w:hAnsi="Times New Roman"/>
          <w:sz w:val="24"/>
          <w:szCs w:val="24"/>
        </w:rPr>
        <w:t xml:space="preserve"> 3) снижение уровня потребления алкогольной продукции 4) стабилизация курса рубля </w:t>
      </w:r>
    </w:p>
    <w:p w14:paraId="4DE775F4"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18. Что из названного появилось в СССР в 1985-1990 гг.? </w:t>
      </w:r>
    </w:p>
    <w:p w14:paraId="43A4F96B"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1) паспорта для колхозников 2) обязательное страхование вкладов в банках 3) закон о частной собственности на землю 4</w:t>
      </w:r>
      <w:r w:rsidRPr="00EE4F8F">
        <w:rPr>
          <w:rFonts w:ascii="Times New Roman" w:hAnsi="Times New Roman"/>
          <w:b/>
          <w:sz w:val="24"/>
          <w:szCs w:val="24"/>
        </w:rPr>
        <w:t>) товарные биржи</w:t>
      </w:r>
      <w:r w:rsidRPr="00EE4F8F">
        <w:rPr>
          <w:rFonts w:ascii="Times New Roman" w:hAnsi="Times New Roman"/>
          <w:sz w:val="24"/>
          <w:szCs w:val="24"/>
        </w:rPr>
        <w:t xml:space="preserve"> </w:t>
      </w:r>
    </w:p>
    <w:p w14:paraId="2B01474D"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19. Радикальная экономическая реформа, которая была разработана под руководством Н.И. Рыжкова, была принята </w:t>
      </w:r>
    </w:p>
    <w:p w14:paraId="6B192F1C"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в 1985 г. 2) в 1987 г. </w:t>
      </w:r>
      <w:r w:rsidRPr="00EE4F8F">
        <w:rPr>
          <w:rFonts w:ascii="Times New Roman" w:hAnsi="Times New Roman"/>
          <w:b/>
          <w:sz w:val="24"/>
          <w:szCs w:val="24"/>
        </w:rPr>
        <w:t>3) в 1989</w:t>
      </w:r>
      <w:r w:rsidRPr="00EE4F8F">
        <w:rPr>
          <w:rFonts w:ascii="Times New Roman" w:hAnsi="Times New Roman"/>
          <w:sz w:val="24"/>
          <w:szCs w:val="24"/>
        </w:rPr>
        <w:t xml:space="preserve"> г. 4) в 1991 г. </w:t>
      </w:r>
    </w:p>
    <w:p w14:paraId="403132B8"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20. Какое из перечисленных мероприятий было осуществлено М.С. Горбачевым? </w:t>
      </w:r>
    </w:p>
    <w:p w14:paraId="3A7385E6"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создание Государственной Думы 2) утверждение программы построения коммунизма </w:t>
      </w:r>
      <w:r w:rsidRPr="00EE4F8F">
        <w:rPr>
          <w:rFonts w:ascii="Times New Roman" w:hAnsi="Times New Roman"/>
          <w:b/>
          <w:sz w:val="24"/>
          <w:szCs w:val="24"/>
        </w:rPr>
        <w:t xml:space="preserve">3) введена система выборов руководителей предприятий и учреждений </w:t>
      </w:r>
      <w:r w:rsidRPr="00EE4F8F">
        <w:rPr>
          <w:rFonts w:ascii="Times New Roman" w:hAnsi="Times New Roman"/>
          <w:sz w:val="24"/>
          <w:szCs w:val="24"/>
        </w:rPr>
        <w:t xml:space="preserve">4) все промышленные предприятия переведены на самоокупаемость и самофинансирование </w:t>
      </w:r>
    </w:p>
    <w:p w14:paraId="7CE4A636"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21. Отметьте положение, не являющееся причиной перестройки. </w:t>
      </w:r>
    </w:p>
    <w:p w14:paraId="6AC967C4"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1) идеологический кризис</w:t>
      </w:r>
      <w:r w:rsidR="00DF2A86">
        <w:rPr>
          <w:rFonts w:ascii="Times New Roman" w:hAnsi="Times New Roman"/>
          <w:sz w:val="24"/>
          <w:szCs w:val="24"/>
        </w:rPr>
        <w:t xml:space="preserve"> </w:t>
      </w:r>
      <w:r w:rsidRPr="00EE4F8F">
        <w:rPr>
          <w:rFonts w:ascii="Times New Roman" w:hAnsi="Times New Roman"/>
          <w:sz w:val="24"/>
          <w:szCs w:val="24"/>
        </w:rPr>
        <w:t xml:space="preserve">2) нарастание противоречий между экономическими потребностями страны и существующей советско-социалистической системой 3) нарастание националистических движений в республиках 4) стремление западных государств выйти на советский рынок </w:t>
      </w:r>
    </w:p>
    <w:p w14:paraId="4B9EB7AC" w14:textId="77777777" w:rsidR="00B77C40" w:rsidRPr="00EE4F8F" w:rsidRDefault="00B77C40" w:rsidP="00EE4F8F">
      <w:pPr>
        <w:spacing w:after="0" w:line="240" w:lineRule="auto"/>
        <w:ind w:firstLine="567"/>
        <w:jc w:val="both"/>
        <w:rPr>
          <w:rFonts w:ascii="Times New Roman" w:hAnsi="Times New Roman"/>
          <w:b/>
          <w:sz w:val="24"/>
          <w:szCs w:val="24"/>
        </w:rPr>
      </w:pPr>
      <w:r w:rsidRPr="00EE4F8F">
        <w:rPr>
          <w:rFonts w:ascii="Times New Roman" w:hAnsi="Times New Roman"/>
          <w:b/>
          <w:sz w:val="24"/>
          <w:szCs w:val="24"/>
        </w:rPr>
        <w:t xml:space="preserve">Темы сообщений: </w:t>
      </w:r>
    </w:p>
    <w:p w14:paraId="22F929DD"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Попытки реформирования социалистической системы в 50-е - 70-е годы, отказ от реформ. 2) Внешняя политика СССР в конце 50-х начале 60-х годов. </w:t>
      </w:r>
    </w:p>
    <w:p w14:paraId="4BC7B7BC"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 Политический портрет Н.С. Хрущева. </w:t>
      </w:r>
    </w:p>
    <w:p w14:paraId="47E086D5"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 Социально - экономическое и политическое развитие СССР в 60-80-е гг. Нарастание застойных явлений. </w:t>
      </w:r>
    </w:p>
    <w:p w14:paraId="0BA16390"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5) Внешняя политика СССР в 60-70 гг. и ее последствия. Хельсинские соглашения. </w:t>
      </w:r>
    </w:p>
    <w:p w14:paraId="4975380B"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6) Политический портрет Л.И. Брежнева. </w:t>
      </w:r>
    </w:p>
    <w:p w14:paraId="30F3E8B2" w14:textId="77777777" w:rsidR="00B77C40" w:rsidRPr="00EE4F8F" w:rsidRDefault="00B77C40" w:rsidP="00EE4F8F">
      <w:pPr>
        <w:spacing w:after="0" w:line="240" w:lineRule="auto"/>
        <w:jc w:val="center"/>
        <w:rPr>
          <w:rFonts w:ascii="Times New Roman" w:hAnsi="Times New Roman"/>
          <w:b/>
          <w:sz w:val="24"/>
          <w:szCs w:val="24"/>
        </w:rPr>
      </w:pPr>
      <w:r w:rsidRPr="00EE4F8F">
        <w:rPr>
          <w:rFonts w:ascii="Times New Roman" w:hAnsi="Times New Roman"/>
          <w:b/>
          <w:sz w:val="24"/>
          <w:szCs w:val="24"/>
        </w:rPr>
        <w:t xml:space="preserve">Тема 2.2. Дезинтеграционные процессы в России и Европе во второй половине 1980-х-начале 1990-х годов </w:t>
      </w:r>
    </w:p>
    <w:p w14:paraId="1832C152" w14:textId="77777777" w:rsidR="00B77C40" w:rsidRPr="00EE4F8F" w:rsidRDefault="00B77C40" w:rsidP="00EE4F8F">
      <w:pPr>
        <w:spacing w:after="0" w:line="240" w:lineRule="auto"/>
        <w:jc w:val="center"/>
        <w:rPr>
          <w:rFonts w:ascii="Times New Roman" w:hAnsi="Times New Roman"/>
          <w:b/>
          <w:sz w:val="24"/>
          <w:szCs w:val="24"/>
        </w:rPr>
      </w:pPr>
      <w:r w:rsidRPr="00EE4F8F">
        <w:rPr>
          <w:rFonts w:ascii="Times New Roman" w:hAnsi="Times New Roman"/>
          <w:b/>
          <w:sz w:val="24"/>
          <w:szCs w:val="24"/>
        </w:rPr>
        <w:t>Контрольные вопросы по теме:</w:t>
      </w:r>
    </w:p>
    <w:p w14:paraId="6E2F134B"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lastRenderedPageBreak/>
        <w:t xml:space="preserve">1. Нарастание кризисных явлений в социально-экономической и </w:t>
      </w:r>
      <w:r w:rsidR="00DF2A86" w:rsidRPr="00EE4F8F">
        <w:rPr>
          <w:rFonts w:ascii="Times New Roman" w:hAnsi="Times New Roman"/>
          <w:sz w:val="24"/>
          <w:szCs w:val="24"/>
        </w:rPr>
        <w:t>идейно политической</w:t>
      </w:r>
      <w:r w:rsidRPr="00EE4F8F">
        <w:rPr>
          <w:rFonts w:ascii="Times New Roman" w:hAnsi="Times New Roman"/>
          <w:sz w:val="24"/>
          <w:szCs w:val="24"/>
        </w:rPr>
        <w:t xml:space="preserve"> сферах. 2.М.С.Горбачев и его окружение: курс на реформы. </w:t>
      </w:r>
    </w:p>
    <w:p w14:paraId="1F042068"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3.Политизация жизни и подъем гражданской активности населения. </w:t>
      </w:r>
    </w:p>
    <w:p w14:paraId="7C5BE881"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4.Изменения в советской внешней политике. </w:t>
      </w:r>
    </w:p>
    <w:p w14:paraId="6CF39BF0"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5.Подъем национальных движений, нагнетание националистических и сепаратистских настроений. </w:t>
      </w:r>
    </w:p>
    <w:p w14:paraId="58B248C9"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6.Локальные национальные и религиозные конфликты. </w:t>
      </w:r>
    </w:p>
    <w:p w14:paraId="4A9F37F0" w14:textId="77777777" w:rsidR="00B77C40" w:rsidRPr="00EE4F8F" w:rsidRDefault="00B77C40" w:rsidP="00EE4F8F">
      <w:pPr>
        <w:spacing w:after="0" w:line="240" w:lineRule="auto"/>
        <w:jc w:val="both"/>
        <w:rPr>
          <w:rFonts w:ascii="Times New Roman" w:hAnsi="Times New Roman"/>
          <w:b/>
          <w:sz w:val="24"/>
          <w:szCs w:val="24"/>
        </w:rPr>
      </w:pPr>
      <w:r w:rsidRPr="00EE4F8F">
        <w:rPr>
          <w:rFonts w:ascii="Times New Roman" w:hAnsi="Times New Roman"/>
          <w:b/>
          <w:sz w:val="24"/>
          <w:szCs w:val="24"/>
        </w:rPr>
        <w:t xml:space="preserve">Тестовые задания: </w:t>
      </w:r>
    </w:p>
    <w:p w14:paraId="5931C1C3" w14:textId="77777777" w:rsidR="00D96582"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1.В области экономики апрельский (1985 г.) Пленум ЦК КПСС взял курс на: </w:t>
      </w:r>
    </w:p>
    <w:p w14:paraId="64E32BEE" w14:textId="77777777" w:rsidR="00D96582"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отказ от административно-командной системы управления 2) приватизацию 3) создание рыночной экономики 4) ускорение 5) радикальные экономические реформы </w:t>
      </w:r>
    </w:p>
    <w:p w14:paraId="7A193E59" w14:textId="77777777" w:rsidR="00D96582"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 Кто был избран Председателем Верховного Совета России в июне 1990 года? </w:t>
      </w:r>
    </w:p>
    <w:p w14:paraId="3579C3F5" w14:textId="77777777" w:rsidR="00D96582"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1) Г.А.</w:t>
      </w:r>
      <w:r w:rsidR="009441AB" w:rsidRPr="00EE4F8F">
        <w:rPr>
          <w:rFonts w:ascii="Times New Roman" w:hAnsi="Times New Roman"/>
          <w:sz w:val="24"/>
          <w:szCs w:val="24"/>
        </w:rPr>
        <w:t xml:space="preserve"> </w:t>
      </w:r>
      <w:r w:rsidRPr="00EE4F8F">
        <w:rPr>
          <w:rFonts w:ascii="Times New Roman" w:hAnsi="Times New Roman"/>
          <w:sz w:val="24"/>
          <w:szCs w:val="24"/>
        </w:rPr>
        <w:t>Зюганов 2) Б.Н.</w:t>
      </w:r>
      <w:r w:rsidR="009441AB" w:rsidRPr="00EE4F8F">
        <w:rPr>
          <w:rFonts w:ascii="Times New Roman" w:hAnsi="Times New Roman"/>
          <w:sz w:val="24"/>
          <w:szCs w:val="24"/>
        </w:rPr>
        <w:t xml:space="preserve"> </w:t>
      </w:r>
      <w:r w:rsidRPr="00EE4F8F">
        <w:rPr>
          <w:rFonts w:ascii="Times New Roman" w:hAnsi="Times New Roman"/>
          <w:sz w:val="24"/>
          <w:szCs w:val="24"/>
        </w:rPr>
        <w:t>Ельцин 3) А.Д.</w:t>
      </w:r>
      <w:r w:rsidR="009441AB" w:rsidRPr="00EE4F8F">
        <w:rPr>
          <w:rFonts w:ascii="Times New Roman" w:hAnsi="Times New Roman"/>
          <w:sz w:val="24"/>
          <w:szCs w:val="24"/>
        </w:rPr>
        <w:t xml:space="preserve"> </w:t>
      </w:r>
      <w:r w:rsidRPr="00EE4F8F">
        <w:rPr>
          <w:rFonts w:ascii="Times New Roman" w:hAnsi="Times New Roman"/>
          <w:sz w:val="24"/>
          <w:szCs w:val="24"/>
        </w:rPr>
        <w:t xml:space="preserve">Сахаров </w:t>
      </w:r>
    </w:p>
    <w:p w14:paraId="1B5F6FF0"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3</w:t>
      </w:r>
      <w:r w:rsidR="00B77C40" w:rsidRPr="00EE4F8F">
        <w:rPr>
          <w:rFonts w:ascii="Times New Roman" w:hAnsi="Times New Roman"/>
          <w:sz w:val="24"/>
          <w:szCs w:val="24"/>
        </w:rPr>
        <w:t xml:space="preserve">. Отметьте 6 черт общественно-политической ситуации в СССР в 1990-1991 гг. </w:t>
      </w:r>
    </w:p>
    <w:p w14:paraId="37560D2D" w14:textId="77777777" w:rsidR="00D96582"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1) возникновение и рост забастовочного движения 2) прекращение сопротивления экономическим и политическим реформам со стороны консервативно настроенного партийного аппарата 3) нарастание национального сепаратизма в республиках СССР 4) поляризация общественного сознания</w:t>
      </w:r>
      <w:r w:rsidR="00D96582" w:rsidRPr="00EE4F8F">
        <w:rPr>
          <w:rFonts w:ascii="Times New Roman" w:hAnsi="Times New Roman"/>
          <w:sz w:val="24"/>
          <w:szCs w:val="24"/>
        </w:rPr>
        <w:t xml:space="preserve">5) наступление общественной апатии, падение интереса граждан к политическим событиям 6) создание альтернативной политической партии, начавшей играть роль распадающейся КПСС 7) усиление консервативных тенденций в КПСС 8) восстановление общественно-политического влияния КПСС, которое она имела до 1985 года 9) обострение межнациональных отношений, столкновения на национальной почве в ряде республик СССР 10) выдвижение бастующими шахтерами требований отставки М.С. Горбачева и смены политического курса </w:t>
      </w:r>
    </w:p>
    <w:p w14:paraId="7B4439A8"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 Отметьте 5 черт и мероприятий внешней политики СССР в 1964-1985 гг </w:t>
      </w:r>
    </w:p>
    <w:p w14:paraId="0364D8B9"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инициатива ввода войск стран Варшавского Договора в Чехословакию 2) ввод советских войск в Венгрию 3) размещение ядерных ракет на Кубе 4) претензии на контроль над Черноморскими проливами 5) участие советских представителей в Совещании по безопасности и сотрудничеству в Европе 6) подписание Договора о запрещении ядерных испытаний в атмосфере, 7) космическом пространстве и под водой 8) попытка разрядки напряженности в отношениях с США и странами НАТО 9) произраильская позиция в арабо-израильских войнах 10) конфликт с Китаем на острове Даманский </w:t>
      </w:r>
    </w:p>
    <w:p w14:paraId="4EDAD9E4"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11) конфликт с Северной Кореей 12) ввод советских войск в Афганистан </w:t>
      </w:r>
    </w:p>
    <w:p w14:paraId="3CE5F1DF"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5. Арест членов ГКЧП: </w:t>
      </w:r>
    </w:p>
    <w:p w14:paraId="5C7CBD05"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22 август 1991 2) 22 октября 1991 3) 22 ноября 1991 4) 22 декабря 1991 5)22 сентября 1991 </w:t>
      </w:r>
    </w:p>
    <w:p w14:paraId="386C4DD2"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6. Годы правления М. С. Горбачева: </w:t>
      </w:r>
    </w:p>
    <w:p w14:paraId="2DF2456F"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1985 – 1991 г. 2) 1963 – 1982 г. 3) 1982 – 1985 г. 4) 1953 – 1964 г. 5) 1991 1995 г. </w:t>
      </w:r>
    </w:p>
    <w:p w14:paraId="425E8C7D"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7. 19-21 августа 1991 года произошли события в СССР: </w:t>
      </w:r>
    </w:p>
    <w:p w14:paraId="40407718"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Очередной съезд народных депутатов 2) Вывод советских войск из Афганистана 3) Попытка государственного переворота 4) Выборы президента России </w:t>
      </w:r>
    </w:p>
    <w:p w14:paraId="0425ABD7"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5) Референдум по проблеме сохранения СССР </w:t>
      </w:r>
    </w:p>
    <w:p w14:paraId="343DFB99"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8. В 1962 году советские ракеты были размещены:</w:t>
      </w:r>
    </w:p>
    <w:p w14:paraId="48E9E1AA"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Во Вьетнаме 2) В Чехословакии 3) В ГДР 4) В Монголии 5) На Кубе </w:t>
      </w:r>
    </w:p>
    <w:p w14:paraId="4F8322BB"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9. Сущность Перестройки в СССР в 1980-ые годы: </w:t>
      </w:r>
    </w:p>
    <w:p w14:paraId="74D82FF4"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Научно-технический прогресс плюс ускорение 2) Ограничить производственно-экономическую демократию 3) Развить механизм социалистической экономики 4) Непризнание рыночных отношений 5) Ограничить иностранный капитал </w:t>
      </w:r>
    </w:p>
    <w:p w14:paraId="24B4A38C"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10. Кто избрал М.С. Горбачева Президентом СССР? </w:t>
      </w:r>
    </w:p>
    <w:p w14:paraId="40F2E7BC"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I съезд народных депутатов СССР 2) Верховный Совет СССР 3) III Съезд народных депутатов СССР </w:t>
      </w:r>
    </w:p>
    <w:p w14:paraId="41B0E1C7" w14:textId="77777777" w:rsidR="00D96582" w:rsidRPr="00EE4F8F" w:rsidRDefault="00D96582" w:rsidP="00EE4F8F">
      <w:pPr>
        <w:spacing w:after="0" w:line="240" w:lineRule="auto"/>
        <w:jc w:val="both"/>
        <w:rPr>
          <w:rFonts w:ascii="Times New Roman" w:hAnsi="Times New Roman"/>
          <w:b/>
          <w:sz w:val="24"/>
          <w:szCs w:val="24"/>
        </w:rPr>
      </w:pPr>
      <w:r w:rsidRPr="00EE4F8F">
        <w:rPr>
          <w:rFonts w:ascii="Times New Roman" w:hAnsi="Times New Roman"/>
          <w:b/>
          <w:sz w:val="24"/>
          <w:szCs w:val="24"/>
        </w:rPr>
        <w:t xml:space="preserve">Темы рефератов: </w:t>
      </w:r>
    </w:p>
    <w:p w14:paraId="39D257E6"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Противоречивый характер попыток реформирования экономики и социальной сферы СССР в 1982-1985 гг. </w:t>
      </w:r>
    </w:p>
    <w:p w14:paraId="5582ECC4"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 Борьба политических систем в условиях перестройки. Реформа политической системы. Попытки реформирования экономики в 1985-1991 гг. </w:t>
      </w:r>
    </w:p>
    <w:p w14:paraId="1AC20FB8"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lastRenderedPageBreak/>
        <w:t xml:space="preserve">3) Новое политическое мышление: истоки, проблемы, решения. Крах мировой системы социализма. </w:t>
      </w:r>
    </w:p>
    <w:p w14:paraId="21E1CAA1"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 Августовский путч 1991 года и распад СССР. </w:t>
      </w:r>
    </w:p>
    <w:p w14:paraId="6E275296"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5) Проблемы и противоречия межнациональных отношений в СССР 1985-1991 гг. </w:t>
      </w:r>
    </w:p>
    <w:p w14:paraId="759824FF" w14:textId="77777777" w:rsidR="00D96582" w:rsidRPr="00EE4F8F" w:rsidRDefault="00D96582" w:rsidP="00EE4F8F">
      <w:pPr>
        <w:spacing w:after="0" w:line="240" w:lineRule="auto"/>
        <w:jc w:val="center"/>
        <w:rPr>
          <w:rFonts w:ascii="Times New Roman" w:hAnsi="Times New Roman"/>
          <w:b/>
          <w:sz w:val="24"/>
          <w:szCs w:val="24"/>
        </w:rPr>
      </w:pPr>
      <w:r w:rsidRPr="00EE4F8F">
        <w:rPr>
          <w:rFonts w:ascii="Times New Roman" w:hAnsi="Times New Roman"/>
          <w:b/>
          <w:sz w:val="24"/>
          <w:szCs w:val="24"/>
        </w:rPr>
        <w:t>Тема 2.3. Распад СССР и образование СНГ</w:t>
      </w:r>
    </w:p>
    <w:p w14:paraId="68D0490A" w14:textId="77777777" w:rsidR="00D96582" w:rsidRPr="00EE4F8F" w:rsidRDefault="00D96582" w:rsidP="00EE4F8F">
      <w:pPr>
        <w:spacing w:after="0" w:line="240" w:lineRule="auto"/>
        <w:jc w:val="both"/>
        <w:rPr>
          <w:rFonts w:ascii="Times New Roman" w:hAnsi="Times New Roman"/>
          <w:b/>
          <w:sz w:val="24"/>
          <w:szCs w:val="24"/>
        </w:rPr>
      </w:pPr>
      <w:r w:rsidRPr="00EE4F8F">
        <w:rPr>
          <w:rFonts w:ascii="Times New Roman" w:hAnsi="Times New Roman"/>
          <w:b/>
          <w:sz w:val="24"/>
          <w:szCs w:val="24"/>
        </w:rPr>
        <w:t xml:space="preserve">Контрольные вопросы по теме: </w:t>
      </w:r>
    </w:p>
    <w:p w14:paraId="198EEEF5"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1.Последний этап «перестройки»: 1990-1991 годы. </w:t>
      </w:r>
    </w:p>
    <w:p w14:paraId="1B71FD2E"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2.Отмена 6-й статьи Конституции СССР о руководящей роли КПСС. Становление многопартийности. </w:t>
      </w:r>
    </w:p>
    <w:p w14:paraId="7F0A8ED2"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3.Б.Н.Ельцин – единый лидер демократических сил. </w:t>
      </w:r>
    </w:p>
    <w:p w14:paraId="53160892"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4.Дестабилизирующая роль «войны законов» (союзного и республиканского законодательства) </w:t>
      </w:r>
    </w:p>
    <w:p w14:paraId="0F53B3AA"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5.Углубление центробежных тенденций и угрозы распада СССР. </w:t>
      </w:r>
    </w:p>
    <w:p w14:paraId="19204672"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6.Провозглашение независимости сопредельных республик. </w:t>
      </w:r>
    </w:p>
    <w:p w14:paraId="063B340C" w14:textId="77777777" w:rsidR="00D96582" w:rsidRPr="00EE4F8F" w:rsidRDefault="00D96582" w:rsidP="00EE4F8F">
      <w:pPr>
        <w:spacing w:after="0" w:line="240" w:lineRule="auto"/>
        <w:jc w:val="both"/>
        <w:rPr>
          <w:rFonts w:ascii="Times New Roman" w:hAnsi="Times New Roman"/>
          <w:b/>
          <w:sz w:val="24"/>
          <w:szCs w:val="24"/>
        </w:rPr>
      </w:pPr>
      <w:r w:rsidRPr="00EE4F8F">
        <w:rPr>
          <w:rFonts w:ascii="Times New Roman" w:hAnsi="Times New Roman"/>
          <w:b/>
          <w:sz w:val="24"/>
          <w:szCs w:val="24"/>
        </w:rPr>
        <w:t xml:space="preserve">Тестовые задания: </w:t>
      </w:r>
    </w:p>
    <w:p w14:paraId="28485F6B"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Вариант I </w:t>
      </w:r>
    </w:p>
    <w:p w14:paraId="7B81420A"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Часть А. </w:t>
      </w:r>
    </w:p>
    <w:p w14:paraId="28CF865A" w14:textId="77777777" w:rsidR="00D96582"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 Что из перечисленного можно определить, как причину перестройки? </w:t>
      </w:r>
    </w:p>
    <w:p w14:paraId="3C61E2F8"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А) обострение отношений с США в начале 80-х гг. Б) успехи социальной политики в СССР В) гонка вооружений подрывала экономику СССР</w:t>
      </w:r>
    </w:p>
    <w:p w14:paraId="124D0762" w14:textId="77777777" w:rsidR="00D96582"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2. Какие реформы политической системы относятся к периоду перестройки? </w:t>
      </w:r>
    </w:p>
    <w:p w14:paraId="3020F26D"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созыв съезда народных депутатов СССР Б) образование Государственной Думы В) введение поста Президента в стране Г) отмена 6-й статьи Конституции </w:t>
      </w:r>
    </w:p>
    <w:p w14:paraId="7B00FF6F" w14:textId="77777777" w:rsidR="00D96582"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3. Найдите правильное высказывание: </w:t>
      </w:r>
    </w:p>
    <w:p w14:paraId="70543C3C"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политические реформы в СССР привели к росту авторитета КПСС Б) в результате политических реформ КПСС потеряла монополию власти В) итогом политических реформ в СССР стало увеличение числа членов КПСС </w:t>
      </w:r>
    </w:p>
    <w:p w14:paraId="6A97ADD3" w14:textId="77777777" w:rsidR="00D96582"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4. Какая из советских республик первой заявила о своём суверенитете? </w:t>
      </w:r>
    </w:p>
    <w:p w14:paraId="57F4645F"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Литва Б) Эстония В) Украина </w:t>
      </w:r>
    </w:p>
    <w:p w14:paraId="55BB7FDB" w14:textId="77777777" w:rsidR="00D96582"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5. Когда произошёл взрыв на Чернобыльской АЭС? </w:t>
      </w:r>
    </w:p>
    <w:p w14:paraId="1524CB41"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1985 г. Б) 1986 г. В) 1988 г. </w:t>
      </w:r>
    </w:p>
    <w:p w14:paraId="3F963629" w14:textId="77777777" w:rsidR="00D96582"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6. М.С. Горбачёв был избран Президентом СССР </w:t>
      </w:r>
    </w:p>
    <w:p w14:paraId="00A8898E"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всенародным голосованием Б) съездом народных депутатов В) Пленумом ЦК КПСС Г) Государственной Думой </w:t>
      </w:r>
    </w:p>
    <w:p w14:paraId="5CB1CB13" w14:textId="77777777" w:rsidR="00D96582"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7. Высшая законодательная власть в РФ принадлежит </w:t>
      </w:r>
    </w:p>
    <w:p w14:paraId="2BC8847A"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Федеральному собранию Б) Верховному Суду В) Правительству Г) Президенту </w:t>
      </w:r>
    </w:p>
    <w:p w14:paraId="468F02D4" w14:textId="77777777" w:rsidR="00D96582"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8. Понятие «новое политическое мышление», появившееся в период перестройки, означает </w:t>
      </w:r>
    </w:p>
    <w:p w14:paraId="776C55EE"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использование военной силы в решении спорных вопросов Б) свёртывание торговых отношений со странами Запада В) восстановление «железного занавеса» Г) нормализация отношений Восток-Запад через разоружение </w:t>
      </w:r>
    </w:p>
    <w:p w14:paraId="12298047" w14:textId="77777777" w:rsidR="00D96582"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9. Какое из названных понятий относится к политической жизни в СССР в период перестройки? </w:t>
      </w:r>
    </w:p>
    <w:p w14:paraId="5D2ADE29"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«антипартийная группа» Б) идеологический диктат В) многопартийность Г) общество развитого социализма </w:t>
      </w:r>
    </w:p>
    <w:p w14:paraId="5099B7D7" w14:textId="77777777" w:rsidR="00D96582"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10. Законы СССР «О кооперации» и «Об аренде и арендных отношениях в СССР» были приняты во время правления </w:t>
      </w:r>
    </w:p>
    <w:p w14:paraId="342E90FE"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Л.И. Брежнева Б) Ю.В. Андропова В) М.С. Горбачёва Г) Б.Н. Ельцина </w:t>
      </w:r>
    </w:p>
    <w:p w14:paraId="797D2A99" w14:textId="77777777" w:rsidR="00D96582"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11. Понятия «перестройка», «ускорение», «гласность» связаны с политикой </w:t>
      </w:r>
    </w:p>
    <w:p w14:paraId="51D836FA"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Н.С. Хрущёва Б) Л.И. Брежнева В) Ю.В. Андропова Г) М.С. Горбачёва </w:t>
      </w:r>
    </w:p>
    <w:p w14:paraId="6EC1F759" w14:textId="77777777" w:rsidR="00D96582"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12. Основная причина перехода СССР к политике перестройки </w:t>
      </w:r>
    </w:p>
    <w:p w14:paraId="223B0C11"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резкое обострение международной обстановки Б) необходимость интенсивного освоения Сибири и Дальнего Востока В) затяжной экономический и политический кризис в стране Г) массовые выступления населения </w:t>
      </w:r>
    </w:p>
    <w:p w14:paraId="4E4AB008"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Часть В. </w:t>
      </w:r>
    </w:p>
    <w:p w14:paraId="2250042A" w14:textId="77777777" w:rsidR="00E8669B"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lastRenderedPageBreak/>
        <w:t xml:space="preserve">1. Установите соответствие между фамилиями руководителей СССР и периодами их пребывания у власти </w:t>
      </w:r>
    </w:p>
    <w:p w14:paraId="72BC9041" w14:textId="77777777" w:rsidR="00E8669B"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Н.С. Хрущёв Б) М.С. Горбачёв В) Л.И. Брежнев </w:t>
      </w:r>
    </w:p>
    <w:p w14:paraId="46F6F504" w14:textId="77777777" w:rsidR="00E8669B"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1982-1984гг. 2) 1964-1982гг. 3) 1953-1964гг. </w:t>
      </w:r>
      <w:r w:rsidR="00E8669B" w:rsidRPr="00EE4F8F">
        <w:rPr>
          <w:rFonts w:ascii="Times New Roman" w:hAnsi="Times New Roman"/>
          <w:sz w:val="24"/>
          <w:szCs w:val="24"/>
        </w:rPr>
        <w:t xml:space="preserve">4) 1985-1991гг. </w:t>
      </w:r>
    </w:p>
    <w:p w14:paraId="0B226768" w14:textId="77777777" w:rsidR="00E8669B"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2. Установите соответствие связаны между понятиями и периодами, с которыми они </w:t>
      </w:r>
    </w:p>
    <w:p w14:paraId="41E5C92A" w14:textId="77777777" w:rsidR="00E8669B"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перестройка Б) десталинизация В) сталинизм 4) 1985-1991гг. </w:t>
      </w:r>
    </w:p>
    <w:p w14:paraId="27631591" w14:textId="77777777" w:rsidR="00E8669B"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 1) 1945-1953гг. 2) 1953-1964гг. 3) 1965-1985гг. </w:t>
      </w:r>
    </w:p>
    <w:p w14:paraId="1F3F3631" w14:textId="77777777" w:rsidR="00E8669B"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3. Прочтите отрывок из сообщения СМИ и укажите год, когда происходили описываемые события: «По сведениям из достоверных источников, президент ССР М.С.</w:t>
      </w:r>
      <w:r w:rsidR="00E8669B" w:rsidRPr="00EE4F8F">
        <w:rPr>
          <w:rFonts w:ascii="Times New Roman" w:hAnsi="Times New Roman"/>
          <w:sz w:val="24"/>
          <w:szCs w:val="24"/>
        </w:rPr>
        <w:t xml:space="preserve"> </w:t>
      </w:r>
      <w:r w:rsidRPr="00EE4F8F">
        <w:rPr>
          <w:rFonts w:ascii="Times New Roman" w:hAnsi="Times New Roman"/>
          <w:sz w:val="24"/>
          <w:szCs w:val="24"/>
        </w:rPr>
        <w:t>Горбачёв, отстранённый в ночь на 19 августа от власти ГКЧП «в связи с неспособностью</w:t>
      </w:r>
      <w:r w:rsidR="00E8669B" w:rsidRPr="00EE4F8F">
        <w:rPr>
          <w:rFonts w:ascii="Times New Roman" w:hAnsi="Times New Roman"/>
          <w:sz w:val="24"/>
          <w:szCs w:val="24"/>
        </w:rPr>
        <w:t xml:space="preserve"> управлять государством из-за состояния здоровья», находится сейчас под домашним арестом на даче в Крыму». </w:t>
      </w:r>
    </w:p>
    <w:p w14:paraId="570EB976"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Ответ: </w:t>
      </w:r>
    </w:p>
    <w:p w14:paraId="6AEDBE87"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4. Прочитайте отрывок из работы современного историка и укажите о каком событии идёт речь. «Радиоактивное заражение… поразило многие районы Украины, Белоруссии и России – территорию свыше 200 тысяч квадратных километров. Повышение радиоактивного фона было отмечено в других странах: Польше, Румынии, Болгарии, Югославии, Норвегии, Финляндии, Швеции, и даже в таких далёких, как Бразилия и Япония». </w:t>
      </w:r>
    </w:p>
    <w:p w14:paraId="3DB33901"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Ответ: </w:t>
      </w:r>
    </w:p>
    <w:p w14:paraId="1F9EADDD"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5. Установите соответствие между фамилиями советских руководителей и концепциями, которые они выдвигали. </w:t>
      </w:r>
    </w:p>
    <w:p w14:paraId="2580AA3D"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А) М.С. Горбачёв         1) достижение политической стабильности в обществе </w:t>
      </w:r>
    </w:p>
    <w:p w14:paraId="540FAD6B"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Б) Л.И. Брежнев            2) «новое политическое мышление» </w:t>
      </w:r>
    </w:p>
    <w:p w14:paraId="787CB1BE"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В) В.В. Путин                3) концепция «развитого социализма» </w:t>
      </w:r>
    </w:p>
    <w:p w14:paraId="62BBB7FD"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                                       4) идея мировой революции </w:t>
      </w:r>
    </w:p>
    <w:p w14:paraId="568E4963"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Часть С. </w:t>
      </w:r>
    </w:p>
    <w:p w14:paraId="2BA24B0F"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Дайте оценку политическим преобразованиям в стране в годы перестройки. </w:t>
      </w:r>
    </w:p>
    <w:p w14:paraId="0C264E1A"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Вариант II </w:t>
      </w:r>
    </w:p>
    <w:p w14:paraId="348EF225"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Часть А. </w:t>
      </w:r>
    </w:p>
    <w:p w14:paraId="6AEC3FD8"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 Каковы черты экономических реформ перестройки? </w:t>
      </w:r>
    </w:p>
    <w:p w14:paraId="045A2979"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создание частного сектора в экономике Б) введение арендных отношений В) появление фермерства Г) приватизация государственной собственности </w:t>
      </w:r>
    </w:p>
    <w:p w14:paraId="11F5BEEE"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2. Кто из политических деятелей СССР был реабилитирован в годы перестройки? </w:t>
      </w:r>
    </w:p>
    <w:p w14:paraId="1BAA7E3D"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Н. Бухарин Б) В. Молотов В) М. Тухачевский </w:t>
      </w:r>
    </w:p>
    <w:p w14:paraId="76B9B277"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3. Когда в Москве произошёл путч направленный на свёртывание реформ? </w:t>
      </w:r>
    </w:p>
    <w:p w14:paraId="4D0063EF" w14:textId="77777777" w:rsidR="00D96582"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А) 24-26 июля 1990 г. Б) 12-14 января 1991 г. В) 19-21 августа 1991 г.</w:t>
      </w:r>
    </w:p>
    <w:p w14:paraId="2306A676"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4. В каких странах проходили встречи М.С.Г орбачёва с президентами США? </w:t>
      </w:r>
    </w:p>
    <w:p w14:paraId="512CC027"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Исландия Б) Бельгия В) Швейцария Г) Испания </w:t>
      </w:r>
    </w:p>
    <w:p w14:paraId="3CD4765A"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5. Каких успехов удалось добиться благодаря политике нового мышления? </w:t>
      </w:r>
    </w:p>
    <w:p w14:paraId="3DCD40E6"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началось строительство совместной орбитальной станции Б) удалось добиться начала переговоров о разрешении арабо-израильского конфликта В) началось сокращение целого класса ракет и ядерного оружия </w:t>
      </w:r>
    </w:p>
    <w:p w14:paraId="063F881B"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6. Новым явлением общественно-политической жизни России в 1990-е гг. стало </w:t>
      </w:r>
    </w:p>
    <w:p w14:paraId="4E553166"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проведение выборов на безальтернативной основе Б) развёртывание движения диссидентов В) формирование многопартийности Г) подчинение системы местного самоуправления центральной власти </w:t>
      </w:r>
    </w:p>
    <w:p w14:paraId="3554FBBC"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7. Понятие «застой» связано с периодом, когда СССР руководил </w:t>
      </w:r>
    </w:p>
    <w:p w14:paraId="184A216F"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И.В. Сталин Б) Н.С. Хрущёв В) Л.И. Брежнев Г) М.С. Горбачёв </w:t>
      </w:r>
    </w:p>
    <w:p w14:paraId="6EF15366"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8. Причиной сокращения промышленного производства в СССР в начале 1990-х гг. является </w:t>
      </w:r>
    </w:p>
    <w:p w14:paraId="3B19531C"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отказ от командных методов руководства экономикой Б) осуществление приватизации государственной собственности В) непоследовательность экономических реформ М. Горбачёва Г) массовое забастовочное движение против реформ </w:t>
      </w:r>
    </w:p>
    <w:p w14:paraId="5596381B"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9. Что было характерной чертой экономического развития России в 1990-е гг.? </w:t>
      </w:r>
    </w:p>
    <w:p w14:paraId="7EF342F7"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lastRenderedPageBreak/>
        <w:t xml:space="preserve">А) переход к территориальной системе управления хозяйством Б) переход от директивной системы управления к рыночной экономике В) введение полного хозяйственного расчёта на предприятиях Г) совершенствование государственного планирования в экономике </w:t>
      </w:r>
    </w:p>
    <w:p w14:paraId="555CF1CB"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10. В 1990-е гг. президенты РФ вступали в должность в результате </w:t>
      </w:r>
    </w:p>
    <w:p w14:paraId="69B4E085"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избрания Государственной Думой Б) назначения Федеральным Собранием В) всенародных выборов Г) назначения Конституционным Судом </w:t>
      </w:r>
    </w:p>
    <w:p w14:paraId="5B163E1C"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11. К последствиям политики гласности в СССР относится</w:t>
      </w:r>
    </w:p>
    <w:p w14:paraId="7F59924F"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начало реабилитации жертв сталинских репрессий Б) падение интереса к истории социалистического общества В) отмена секретности государственных тайн Г) осознание обществом сущности тоталитарной системы </w:t>
      </w:r>
    </w:p>
    <w:p w14:paraId="2A4ECE3F"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12. Следствием политики гласности в СССР в период перестройки был (-о) </w:t>
      </w:r>
    </w:p>
    <w:p w14:paraId="2C4B0FF1"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арест противников перестройки Б) официальное осуждение политической деятельности КПСС в предшествующие десятилетия В) издание ранее запрещённых произведений литературы Г) рост рядов КПСС </w:t>
      </w:r>
    </w:p>
    <w:p w14:paraId="56AF6E36"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Часть В. </w:t>
      </w:r>
    </w:p>
    <w:p w14:paraId="2323E968"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Установите соответствие между событиями XX века и годами, когда происходило это событие </w:t>
      </w:r>
    </w:p>
    <w:p w14:paraId="33BE01D0"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А) вывод советских войск из Афганистана               1) 1993г.</w:t>
      </w:r>
    </w:p>
    <w:p w14:paraId="1B5869E6"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Б) принятие Конституции РФ                                      2) 1989г. </w:t>
      </w:r>
    </w:p>
    <w:p w14:paraId="29E34E29"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В) образование СНГ                                                     3) 1998г.</w:t>
      </w:r>
    </w:p>
    <w:p w14:paraId="103A37D1"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                                                                                        4) 1991г. </w:t>
      </w:r>
    </w:p>
    <w:p w14:paraId="247BF3E4"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 Установите соответствие между фамилиями руководителей СССР и периодами их пребывания у власти </w:t>
      </w:r>
    </w:p>
    <w:p w14:paraId="424836B0"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Ю.В. Андропов Б) Н.С. Хрущёв В) М.С. Горбачёв </w:t>
      </w:r>
    </w:p>
    <w:p w14:paraId="6766D501"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1953-1964гг. 2) 1964-1982гг. 3) 1982-1984гг. 4) 1985-1991гг. </w:t>
      </w:r>
    </w:p>
    <w:p w14:paraId="6F0663BF" w14:textId="77777777" w:rsidR="00CB239D"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 Прочтите отрывок из выступления одного из руководителей Советского государства и укажите его фамилию: «Дорогие соотечественники! Сограждане! В силу сложившейся ситуации с образованием Содружества независимых государств я прекращаю свою деятельность на посту президента СССР. Принимаю это решение по принципиальным соображениям. Я твёрдо выступал за самостоятельность, независимость народов, суверенитет республик. Но одновременно и за сохранение союзного государства, целостности страны. События пошли по другому пути. Возобладала линия на расчленение страны и разъединение государства, с чем я не могу согласиться». </w:t>
      </w:r>
    </w:p>
    <w:p w14:paraId="632D952A" w14:textId="77777777" w:rsidR="00E8669B" w:rsidRPr="00EE4F8F" w:rsidRDefault="00E8669B" w:rsidP="00EE4F8F">
      <w:pPr>
        <w:spacing w:after="0" w:line="240" w:lineRule="auto"/>
        <w:jc w:val="both"/>
        <w:rPr>
          <w:rFonts w:ascii="Times New Roman" w:hAnsi="Times New Roman"/>
          <w:b/>
          <w:sz w:val="24"/>
          <w:szCs w:val="24"/>
        </w:rPr>
      </w:pPr>
      <w:r w:rsidRPr="00EE4F8F">
        <w:rPr>
          <w:rFonts w:ascii="Times New Roman" w:hAnsi="Times New Roman"/>
          <w:sz w:val="24"/>
          <w:szCs w:val="24"/>
        </w:rPr>
        <w:t>Ответ</w:t>
      </w:r>
      <w:r w:rsidR="00CB239D" w:rsidRPr="00EE4F8F">
        <w:rPr>
          <w:rFonts w:ascii="Times New Roman" w:hAnsi="Times New Roman"/>
          <w:sz w:val="24"/>
          <w:szCs w:val="24"/>
        </w:rPr>
        <w:t>:</w:t>
      </w:r>
    </w:p>
    <w:p w14:paraId="66C052FC" w14:textId="77777777"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4. Прочтите отрывок из исторического документа и укажите имя руководителя СССР, о котором идёт речь: «По характеру он был добродушным и мягким человеком, любил шутку и сам воплощал собой стабильность, которая, впрочем, обернулась застоем, а его податливость и тщеславие привели к постыдному манипулированию со стороны окружения». </w:t>
      </w:r>
    </w:p>
    <w:p w14:paraId="7B3C6882" w14:textId="77777777"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Ответ: </w:t>
      </w:r>
    </w:p>
    <w:p w14:paraId="578230B2" w14:textId="77777777"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5. Установите соответствие между фамилиями деятелей культуры и сферами их деятельности. </w:t>
      </w:r>
    </w:p>
    <w:p w14:paraId="3893050A" w14:textId="77777777"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А) А. Солженицын Б) С. Бондарчук В) М. Ростропович </w:t>
      </w:r>
    </w:p>
    <w:p w14:paraId="7B352B71" w14:textId="77777777"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 музыка 2) кинорежиссура 3) живопись 4) литература </w:t>
      </w:r>
    </w:p>
    <w:p w14:paraId="41D093F3" w14:textId="77777777"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Часть С. Дайте оценку итого политики «гласности» в годы перестройки. </w:t>
      </w:r>
    </w:p>
    <w:p w14:paraId="79C89B87" w14:textId="77777777"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Ключ к тесту </w:t>
      </w:r>
    </w:p>
    <w:p w14:paraId="20038A79" w14:textId="77777777"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Вариант I </w:t>
      </w:r>
    </w:p>
    <w:p w14:paraId="42E40452" w14:textId="77777777"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Часть А 1. В, 2. А, В, Г, 3. Б, 4. А, 5. Б, 6. Б, 7. А, 8. Г, 9. В, 10. В, 11. Г, 12.В, 12. В</w:t>
      </w:r>
    </w:p>
    <w:p w14:paraId="408698C1" w14:textId="77777777"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Часть В 1. 342, 2. 421, 3. 1991г., 4. Чернобыльская АЭС, 5. 231,</w:t>
      </w:r>
    </w:p>
    <w:p w14:paraId="069EEB39" w14:textId="77777777" w:rsidR="00E8669B"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 Вариант II</w:t>
      </w:r>
    </w:p>
    <w:p w14:paraId="19B2ABA6" w14:textId="77777777"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Часть А 1. А, Б, В, 2. А, 3. В, 4. А, В, Г, 5. Б, В, 6. В, 7. В, 8. В, 9. Б, 10. В, 11. Г, </w:t>
      </w:r>
    </w:p>
    <w:p w14:paraId="766FACC8" w14:textId="77777777"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Часть В 1. 214, 2. 314, 3. Горбачёв, 4. Брежнев, 5. 421</w:t>
      </w:r>
    </w:p>
    <w:p w14:paraId="35447EAD" w14:textId="77777777" w:rsidR="00CB239D" w:rsidRPr="00EE4F8F" w:rsidRDefault="00CB239D" w:rsidP="00EE4F8F">
      <w:pPr>
        <w:spacing w:after="0" w:line="240" w:lineRule="auto"/>
        <w:ind w:firstLine="567"/>
        <w:jc w:val="center"/>
        <w:rPr>
          <w:rFonts w:ascii="Times New Roman" w:hAnsi="Times New Roman"/>
          <w:sz w:val="24"/>
          <w:szCs w:val="24"/>
        </w:rPr>
      </w:pPr>
      <w:r w:rsidRPr="00EE4F8F">
        <w:rPr>
          <w:rFonts w:ascii="Times New Roman" w:hAnsi="Times New Roman"/>
          <w:sz w:val="24"/>
          <w:szCs w:val="24"/>
        </w:rPr>
        <w:t>Тема 3.1. Постсоветское пространство 1990-е годы ХХ века.</w:t>
      </w:r>
    </w:p>
    <w:p w14:paraId="1FBC7CCE" w14:textId="77777777"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Контрольные вопросы: </w:t>
      </w:r>
    </w:p>
    <w:p w14:paraId="1D0CA907" w14:textId="77777777" w:rsidR="00CB239D" w:rsidRPr="00EE4F8F" w:rsidRDefault="00CB239D"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Становление новой России. Начало радикальных экономических реформ. </w:t>
      </w:r>
    </w:p>
    <w:p w14:paraId="09BD423F" w14:textId="77777777" w:rsidR="00CB239D" w:rsidRPr="00EE4F8F" w:rsidRDefault="00CB239D"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 Ликвидация Советов и создание новой системы государственного устройства. </w:t>
      </w:r>
    </w:p>
    <w:p w14:paraId="3CA3100D" w14:textId="77777777" w:rsidR="00CB239D" w:rsidRPr="00EE4F8F" w:rsidRDefault="00CB239D" w:rsidP="00EE4F8F">
      <w:pPr>
        <w:spacing w:after="0" w:line="240" w:lineRule="auto"/>
        <w:jc w:val="both"/>
        <w:rPr>
          <w:rFonts w:ascii="Times New Roman" w:hAnsi="Times New Roman"/>
          <w:sz w:val="24"/>
          <w:szCs w:val="24"/>
        </w:rPr>
      </w:pPr>
      <w:r w:rsidRPr="00EE4F8F">
        <w:rPr>
          <w:rFonts w:ascii="Times New Roman" w:hAnsi="Times New Roman"/>
          <w:sz w:val="24"/>
          <w:szCs w:val="24"/>
        </w:rPr>
        <w:lastRenderedPageBreak/>
        <w:t xml:space="preserve">3. Проблемы построения федеративного государства. Утверждение государственной символики. </w:t>
      </w:r>
    </w:p>
    <w:p w14:paraId="56ABA028" w14:textId="77777777" w:rsidR="00CB239D" w:rsidRPr="00EE4F8F" w:rsidRDefault="00CB239D"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 Итоги радикальных преобразований 1992-1993 годов. </w:t>
      </w:r>
    </w:p>
    <w:p w14:paraId="112C0BC8" w14:textId="77777777" w:rsidR="00CB239D" w:rsidRPr="00EE4F8F" w:rsidRDefault="00CB239D"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5. Корректировка курса реформ и попытки стабилизации экономики. </w:t>
      </w:r>
    </w:p>
    <w:p w14:paraId="61CCA4B0" w14:textId="77777777" w:rsidR="00CB239D" w:rsidRPr="00EE4F8F" w:rsidRDefault="00CB239D"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6. Новые приоритеты внешней политики. Укрепление влияния России на постсоветском пространстве: договоры с Украиной, Белоруссией, Абхазией, Южной Осетией и пр. </w:t>
      </w:r>
    </w:p>
    <w:p w14:paraId="02D6D426" w14:textId="77777777" w:rsidR="00CB239D" w:rsidRPr="00EE4F8F" w:rsidRDefault="00CB239D"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7. Внутренняя политика России на северном Кавказе. </w:t>
      </w:r>
    </w:p>
    <w:p w14:paraId="069571FA" w14:textId="77777777" w:rsidR="00CB239D" w:rsidRPr="00EE4F8F" w:rsidRDefault="00CB239D"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8. Изменения в территориальном устройстве России. Возвращение Крыма. </w:t>
      </w:r>
    </w:p>
    <w:p w14:paraId="2E4231D4" w14:textId="77777777" w:rsidR="00CB239D" w:rsidRPr="00EE4F8F" w:rsidRDefault="00CB239D" w:rsidP="00EE4F8F">
      <w:pPr>
        <w:spacing w:after="0" w:line="240" w:lineRule="auto"/>
        <w:ind w:firstLine="567"/>
        <w:jc w:val="both"/>
        <w:rPr>
          <w:rFonts w:ascii="Times New Roman" w:hAnsi="Times New Roman"/>
          <w:b/>
          <w:sz w:val="24"/>
          <w:szCs w:val="24"/>
        </w:rPr>
      </w:pPr>
      <w:r w:rsidRPr="00EE4F8F">
        <w:rPr>
          <w:rFonts w:ascii="Times New Roman" w:hAnsi="Times New Roman"/>
          <w:b/>
          <w:sz w:val="24"/>
          <w:szCs w:val="24"/>
        </w:rPr>
        <w:t xml:space="preserve">Тестовые задания: </w:t>
      </w:r>
    </w:p>
    <w:p w14:paraId="3C7E70B7" w14:textId="77777777"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Вариант 1 </w:t>
      </w:r>
    </w:p>
    <w:p w14:paraId="59B6FDD9" w14:textId="77777777"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1. «Шоковая терапия» - ускоренный переход России к рыночному хозяйству стала осуществляться:</w:t>
      </w:r>
    </w:p>
    <w:p w14:paraId="5C355C6D" w14:textId="77777777" w:rsidR="00CB239D" w:rsidRPr="00EE4F8F" w:rsidRDefault="00CB239D"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 а) с 1992 г. б) с 1996 г. в) с 2000 г. г) с 1998 г. </w:t>
      </w:r>
    </w:p>
    <w:p w14:paraId="06279F56" w14:textId="77777777" w:rsidR="00A21B79"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2. Что из названного характерно для политики «шоковой терапии»? </w:t>
      </w:r>
    </w:p>
    <w:p w14:paraId="391862A3" w14:textId="77777777" w:rsidR="00A21B79" w:rsidRPr="00EE4F8F" w:rsidRDefault="00CB239D"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государственная финансовая помощь малорентабельным предприятиям б) ликвидация колхозов и совхозов в) введение госприемки на промышленных предприятиях г) либерализация цен </w:t>
      </w:r>
    </w:p>
    <w:p w14:paraId="778CCA1F" w14:textId="77777777" w:rsidR="00A21B79"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3. Кто из названных политических деятелей на практике осуществлял политику «шоковой терапии»? </w:t>
      </w:r>
    </w:p>
    <w:p w14:paraId="6F330F54" w14:textId="77777777" w:rsidR="00A21B79" w:rsidRPr="00EE4F8F" w:rsidRDefault="00CB239D"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Г. Явлинский и С. Шаталин б) Е. Лигачев и Н. Рыжков в) Е. Гайдар и А. Чубайс г) М. Горбачев и Е. Лигачев </w:t>
      </w:r>
    </w:p>
    <w:p w14:paraId="14E00453" w14:textId="77777777" w:rsidR="00A21B79"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4. Денежная реформа, укрепившая национальную валюту, была проведена </w:t>
      </w:r>
    </w:p>
    <w:p w14:paraId="7112B2E6" w14:textId="77777777" w:rsidR="00A21B79" w:rsidRPr="00EE4F8F" w:rsidRDefault="00CB239D"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 1993 г. б) в 1996 г. в) в 1998 г. г) в 2000 г. </w:t>
      </w:r>
    </w:p>
    <w:p w14:paraId="75661E15" w14:textId="77777777" w:rsidR="00A21B79"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5. Переход государственной собственности в частную называется </w:t>
      </w:r>
    </w:p>
    <w:p w14:paraId="699D07A2" w14:textId="77777777" w:rsidR="00A21B79" w:rsidRPr="00EE4F8F" w:rsidRDefault="00CB239D"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конверсией б) приватизацией в) экспроприацией г) монополизацией </w:t>
      </w:r>
    </w:p>
    <w:p w14:paraId="483AC35E" w14:textId="77777777" w:rsidR="00A21B79"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6. Что из названного является одним из результатов экономической политики Б. Ельцина в начале 1990-х гг.? </w:t>
      </w:r>
    </w:p>
    <w:p w14:paraId="1165CE1C" w14:textId="77777777" w:rsidR="00A21B79" w:rsidRPr="00EE4F8F" w:rsidRDefault="00CB239D" w:rsidP="00EE4F8F">
      <w:pPr>
        <w:spacing w:after="0" w:line="240" w:lineRule="auto"/>
        <w:jc w:val="both"/>
        <w:rPr>
          <w:rFonts w:ascii="Times New Roman" w:hAnsi="Times New Roman"/>
          <w:sz w:val="24"/>
          <w:szCs w:val="24"/>
        </w:rPr>
      </w:pPr>
      <w:r w:rsidRPr="00EE4F8F">
        <w:rPr>
          <w:rFonts w:ascii="Times New Roman" w:hAnsi="Times New Roman"/>
          <w:sz w:val="24"/>
          <w:szCs w:val="24"/>
        </w:rPr>
        <w:t>а) формирование рыночных отношений</w:t>
      </w:r>
      <w:r w:rsidR="00A21B79" w:rsidRPr="00EE4F8F">
        <w:rPr>
          <w:rFonts w:ascii="Times New Roman" w:hAnsi="Times New Roman"/>
          <w:sz w:val="24"/>
          <w:szCs w:val="24"/>
        </w:rPr>
        <w:t xml:space="preserve"> б) введение централизации управления экономикой в условиях экономического кризиса в) создание агрогородов для решения продовольственной проблемы г) снижение уровня безработицы </w:t>
      </w:r>
    </w:p>
    <w:p w14:paraId="09A0BD4D"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7. Отметьте черту экономической политики правительства B.C. Черномырдина. </w:t>
      </w:r>
    </w:p>
    <w:p w14:paraId="768ADE21"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приоритетное развитие тяжелой промышленности б) накопление валютного запаса в) обеспечение страны отечественными продуктами питания г) регулярные финансовые заимствования у Международного Валютного Фонда </w:t>
      </w:r>
    </w:p>
    <w:p w14:paraId="487889CE"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8. Что из названного относится к причинам противостояния Верховного Совета и Президента РФ? </w:t>
      </w:r>
    </w:p>
    <w:p w14:paraId="534B7A61"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разработка новой Конституции б) недовольство депутатов Верховного Совета разрешением деятельности КПРФ в) стремление Б. Ельцина возродить принципы социалистической экономики г) недовольство депутатов введением должности Президента РФ </w:t>
      </w:r>
    </w:p>
    <w:p w14:paraId="11A2AD37"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9. Референдум о доверии Президенту России состоялся </w:t>
      </w:r>
    </w:p>
    <w:p w14:paraId="28DBBF85"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 1990 г. б) в 1991 г. в) в 1992 г. г) в 1993 г. </w:t>
      </w:r>
    </w:p>
    <w:p w14:paraId="114F0F0F"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10. Попытка отстранить Б. Ельцина от власти была предпринята </w:t>
      </w:r>
    </w:p>
    <w:p w14:paraId="21017FB4"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 1991 г. б) в 1993 г. в) в 1994 г. г) в 1996 г. </w:t>
      </w:r>
    </w:p>
    <w:p w14:paraId="518CDA48"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11. Федеративный договор между субъектами Российской Федерации был подписан </w:t>
      </w:r>
    </w:p>
    <w:p w14:paraId="239ED759"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 1992 г. б) в 1995 г. в) в 1997 г. г) в 1999 г. </w:t>
      </w:r>
    </w:p>
    <w:p w14:paraId="1FB826FC"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12. Стремление республик к отделению, проведению самостоятельной внутренней и внешней политики </w:t>
      </w:r>
    </w:p>
    <w:p w14:paraId="76BC471E"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коалиция б) сепаратизм в) консолидация г) аннексия </w:t>
      </w:r>
    </w:p>
    <w:p w14:paraId="3001453B"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13. Что из названного является одним из результатов внутренней политики Б.Н. Ельцина? </w:t>
      </w:r>
    </w:p>
    <w:p w14:paraId="3BC9C1AC"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урегулирование взаимоотношений между центром и субъектами Федерации б) прекращение национальных конфликтов в) ликвидация автономий республик, входящих в Федерациюг) создание федеральных округов </w:t>
      </w:r>
    </w:p>
    <w:p w14:paraId="4617CA23"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14. Какое из названных событий произошло в 1995 г.? </w:t>
      </w:r>
    </w:p>
    <w:p w14:paraId="19B274B6"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провозглашение независимости Чечни б) подписание Хасавюртских соглашений в) захват заложников в Буденновске г) создание СНГ </w:t>
      </w:r>
    </w:p>
    <w:p w14:paraId="6E343558"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lastRenderedPageBreak/>
        <w:t xml:space="preserve">15. Одна из причин дефолта 1998 г. </w:t>
      </w:r>
    </w:p>
    <w:p w14:paraId="63EF58E4"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увеличение цен на нефть б) высокие темпы инфляции в) увеличение трат на социальные программы г) деятельность коммерческих предприятий </w:t>
      </w:r>
    </w:p>
    <w:p w14:paraId="703220A1"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Вариант 2 </w:t>
      </w:r>
    </w:p>
    <w:p w14:paraId="4E1ABFB7"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 Отметьте черту, характерную для политики «шоковой терапии». </w:t>
      </w:r>
    </w:p>
    <w:p w14:paraId="7339B9CD"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приватизация жилья б) введение государственного контроля за промышленными предприятиями в) увеличение инвестиций в сельское хозяйство г) разрешение деятельности индивидуальных предпринимателей </w:t>
      </w:r>
    </w:p>
    <w:p w14:paraId="0899E403"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2. Что из названного является одним из результатов «шоковой терапии»? </w:t>
      </w:r>
    </w:p>
    <w:p w14:paraId="12CD085B"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увеличение инвестиций в культуру и образование б) сокращение внешней задолженности страны перед западными государствами в) стабилизация цен на продовольственные товары г) установление рыночного соотношения спроса и предложения на произведенную в стране продукцию </w:t>
      </w:r>
    </w:p>
    <w:p w14:paraId="5EC6468D"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3. Конституция РФ, в соответствии с которой в России создавался новый представительный и законодательный орган — Федеральное Собрание, была принята на референдуме </w:t>
      </w:r>
    </w:p>
    <w:p w14:paraId="778D719A"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3 октября 1993 г. в) 7 ноября 1995 г. б) 12 декабря 1993 г. г) 31 декабря 1999 г. </w:t>
      </w:r>
    </w:p>
    <w:p w14:paraId="084C0DBF"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4. Отметьте участников политического кризиса, вызванного начавшимся процессом реформирования политической системы России и уничтожения советской модели государственности. </w:t>
      </w:r>
    </w:p>
    <w:p w14:paraId="68B801F8"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А. Чубайс, Г. Зюганов б) Р. Хасбулатов, А. Руцкой в) Г. Янаев, Д. Язов г) Г. Явлинский, В. Жириновский </w:t>
      </w:r>
    </w:p>
    <w:p w14:paraId="76308006"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5. Отметьте последствие политики «шоковой терапии». </w:t>
      </w:r>
    </w:p>
    <w:p w14:paraId="3DAC6CD4"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увеличение производительности в сельском хозяйстве б) стабилизация цен в) прекращение финансовых заимствований г) утечка капиталов из России </w:t>
      </w:r>
    </w:p>
    <w:p w14:paraId="1AD7C43B"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6. Доходы, получаемые владельцами акций, называются </w:t>
      </w:r>
    </w:p>
    <w:p w14:paraId="628FBC49"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репарациями б) акцизами в) дивидендами г) дефолтом </w:t>
      </w:r>
    </w:p>
    <w:p w14:paraId="3F3726D8"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7. Деятельность Советов всех уровней была прекращена </w:t>
      </w:r>
    </w:p>
    <w:p w14:paraId="41D9FCA4"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 1991 г. б) в 1992 г. в) в 1993 г. г) в 1995 г. </w:t>
      </w:r>
    </w:p>
    <w:p w14:paraId="62BE070D" w14:textId="77777777" w:rsidR="00CB239D"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8. Кто из названных политических деятелей возглавлял партию «Яблоко»?</w:t>
      </w:r>
    </w:p>
    <w:p w14:paraId="2F217802"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Г. Явлинский б) В. Жириновский в) Г. Зюганов г) В. Черномырдин </w:t>
      </w:r>
    </w:p>
    <w:p w14:paraId="3205A8FD"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9. Гарантом соблюдения Конституции РФ является </w:t>
      </w:r>
    </w:p>
    <w:p w14:paraId="1E30B799"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Президент РФ б) Государственная Дума РФ в) Счетная палата РФ г) Арбитражный Суд РФ </w:t>
      </w:r>
    </w:p>
    <w:p w14:paraId="4E001936"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10. Что из перечисленного характеризует экономическую политику В. Черномырдина? </w:t>
      </w:r>
    </w:p>
    <w:p w14:paraId="74D40208"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расширение экономических контактов со странами Центральной и Юго-Восточной Европы б) введение государственного контроля за рынком в) увеличение инвестиций в образование и культуру г) более четкая социальная направленность реформ </w:t>
      </w:r>
    </w:p>
    <w:p w14:paraId="045EEFCF"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11. В 1992 г. Федеративный договор не подписали республики </w:t>
      </w:r>
    </w:p>
    <w:p w14:paraId="49229843"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Якутия и Алтайский край б) Башкортостан и Северная Осетия в) Татарстан и Чечня г) Ингушетия и Северная Осетия </w:t>
      </w:r>
    </w:p>
    <w:p w14:paraId="4F3827CB"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12. Указ «О мероприятиях по восстановлению конституционной законности и правопорядка на территории Чеченской Республики» был подписан Б. Ельциным </w:t>
      </w:r>
    </w:p>
    <w:p w14:paraId="385B6E57"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 1992 г. б) в 1994 г. в) в 1996 г. г) в 1998 г. </w:t>
      </w:r>
    </w:p>
    <w:p w14:paraId="26A4C00C"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13. Вторые президентские выборы в России состоялись </w:t>
      </w:r>
    </w:p>
    <w:p w14:paraId="196847EE"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 1995 г. б) в 1996 г. в) в 1998 г. г) в 2000 г. </w:t>
      </w:r>
    </w:p>
    <w:p w14:paraId="509C3872"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14. Для экономического развития Российской Федерации второй половины 1990- х гг. было характерно </w:t>
      </w:r>
    </w:p>
    <w:p w14:paraId="142E5618"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а) установление профицита бюджета б) увеличение расходов на вооруженные силы страны</w:t>
      </w:r>
      <w:r w:rsidR="00EE4F8F">
        <w:rPr>
          <w:rFonts w:ascii="Times New Roman" w:hAnsi="Times New Roman"/>
          <w:sz w:val="24"/>
          <w:szCs w:val="24"/>
        </w:rPr>
        <w:t xml:space="preserve"> </w:t>
      </w:r>
      <w:r w:rsidRPr="00EE4F8F">
        <w:rPr>
          <w:rFonts w:ascii="Times New Roman" w:hAnsi="Times New Roman"/>
          <w:sz w:val="24"/>
          <w:szCs w:val="24"/>
        </w:rPr>
        <w:t xml:space="preserve">в) проведение политики «шоковой терапии» г) увеличение количества безработных </w:t>
      </w:r>
    </w:p>
    <w:p w14:paraId="50A980AE"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15. Вопрос о реструктуризации долгов России был успешно решен Правительством РФ под руководством </w:t>
      </w:r>
    </w:p>
    <w:p w14:paraId="11BA6243"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С. Кириенко б) В. Путина в) Е. Примакова г) С. Степашина </w:t>
      </w:r>
    </w:p>
    <w:p w14:paraId="36587005"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b/>
          <w:sz w:val="24"/>
          <w:szCs w:val="24"/>
        </w:rPr>
        <w:t>Тема 3.2. Россия в 2000-е годы</w:t>
      </w:r>
      <w:r w:rsidRPr="00EE4F8F">
        <w:rPr>
          <w:rFonts w:ascii="Times New Roman" w:hAnsi="Times New Roman"/>
          <w:sz w:val="24"/>
          <w:szCs w:val="24"/>
        </w:rPr>
        <w:t xml:space="preserve"> </w:t>
      </w:r>
    </w:p>
    <w:p w14:paraId="79CE34D2"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Контрольные вопросы по теме: </w:t>
      </w:r>
    </w:p>
    <w:p w14:paraId="76CD67A7"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 Россия в 2000-е годы: выводы времени и задачи модернизации. </w:t>
      </w:r>
    </w:p>
    <w:p w14:paraId="410E6C2D"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lastRenderedPageBreak/>
        <w:t xml:space="preserve">2. Президенство В.В. Путина. Многопартийность. Политические партии и электорат. </w:t>
      </w:r>
    </w:p>
    <w:p w14:paraId="6158D396"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3. Федерализм и сепаратизм. Восстановление единого правового пространства страны. </w:t>
      </w:r>
    </w:p>
    <w:p w14:paraId="27BA0825"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4. Экономическое развитие страны: периоды подъема и кризиса. </w:t>
      </w:r>
    </w:p>
    <w:p w14:paraId="26D74770"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5. Основные направления социальной политики. </w:t>
      </w:r>
    </w:p>
    <w:p w14:paraId="2BDC5EEB"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6. Задачи инновационного развития. Россиянин в глобальном информационном пространстве. </w:t>
      </w:r>
    </w:p>
    <w:p w14:paraId="40321EEF"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7. Тенденции в развитии образования и культуры.</w:t>
      </w:r>
    </w:p>
    <w:p w14:paraId="5DD98E30"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 8. Религиозные конфессии, повышение их роли в жизни страны. </w:t>
      </w:r>
    </w:p>
    <w:p w14:paraId="7E30BFB2" w14:textId="77777777" w:rsidR="00A21B79" w:rsidRPr="00EE4F8F" w:rsidRDefault="00A21B79" w:rsidP="00EE4F8F">
      <w:pPr>
        <w:spacing w:after="0" w:line="240" w:lineRule="auto"/>
        <w:ind w:firstLine="567"/>
        <w:jc w:val="both"/>
        <w:rPr>
          <w:rFonts w:ascii="Times New Roman" w:hAnsi="Times New Roman"/>
          <w:b/>
          <w:sz w:val="24"/>
          <w:szCs w:val="24"/>
        </w:rPr>
      </w:pPr>
      <w:r w:rsidRPr="00EE4F8F">
        <w:rPr>
          <w:rFonts w:ascii="Times New Roman" w:hAnsi="Times New Roman"/>
          <w:b/>
          <w:sz w:val="24"/>
          <w:szCs w:val="24"/>
        </w:rPr>
        <w:t xml:space="preserve">Тестовые задания: </w:t>
      </w:r>
    </w:p>
    <w:p w14:paraId="2F36FDF6"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Вариант 1 </w:t>
      </w:r>
    </w:p>
    <w:p w14:paraId="6BB9883A"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 В.В. Путин был избран Президентом Российской Федерации </w:t>
      </w:r>
    </w:p>
    <w:p w14:paraId="47AC0C4F"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 1999 г. б) в 2000 г. в) в 2002 г. г) в 2003 г. </w:t>
      </w:r>
    </w:p>
    <w:p w14:paraId="2E611AA0"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2. Общественно-политическая жизнь в России в 2000-2004 гг. была отмечена </w:t>
      </w:r>
    </w:p>
    <w:p w14:paraId="5E47437D"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противостоянием Президента и Государственной Думы по вопросам внутренней политики б) «парадом суверенитетов» субъектов Российской Федерации в) кампанией реабилитации жертв политических репрессий г) утверждением новой государственной символики </w:t>
      </w:r>
    </w:p>
    <w:p w14:paraId="6EF50AAB"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3. Какое событие из названных произошло 1 сентября 2004 г.? </w:t>
      </w:r>
    </w:p>
    <w:p w14:paraId="49A7306A"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захват террористами школы в Беслане б) захват заложников в театральном центре на Дубровке в) взрыв в Московском метро г) создан Совет при Президенте по реализации национальных проектов </w:t>
      </w:r>
    </w:p>
    <w:p w14:paraId="2DF93ABC"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4. Какое событие произошло раньше всех других? </w:t>
      </w:r>
    </w:p>
    <w:p w14:paraId="4D4F0B2C"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принятие закона «О гражданстве Российской Федерации» б) создание партии «Единая Россия» в) изменение порядка избрания руководителей субъектов Федерации г) сокращение срока службы призывников до 1 года </w:t>
      </w:r>
    </w:p>
    <w:p w14:paraId="6C6C7EC2"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5. Авторы гимна России </w:t>
      </w:r>
    </w:p>
    <w:p w14:paraId="1947C846"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С. Михалков и А. Александров б) М. Дунаевский и А. Пахмутова в) М. Таривердиев и С. Добронравов г) М. Блантер и М. Исаковский </w:t>
      </w:r>
    </w:p>
    <w:p w14:paraId="71DAD934"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6. В 2000-2004 гг. в России появился </w:t>
      </w:r>
    </w:p>
    <w:p w14:paraId="73CB8D6F"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Конституционный Суд б) Верховный Суд в) совестный суд г) суд присяжных </w:t>
      </w:r>
    </w:p>
    <w:p w14:paraId="62FDCABE"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7. Для развития федеративных отношений в 2004-2008 гг. характерно </w:t>
      </w:r>
    </w:p>
    <w:p w14:paraId="3D57B8C2"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а) подписание нового Федеративного договора</w:t>
      </w:r>
      <w:r w:rsidR="00EE4F8F">
        <w:rPr>
          <w:rFonts w:ascii="Times New Roman" w:hAnsi="Times New Roman"/>
          <w:sz w:val="24"/>
          <w:szCs w:val="24"/>
        </w:rPr>
        <w:t xml:space="preserve"> </w:t>
      </w:r>
      <w:r w:rsidRPr="00EE4F8F">
        <w:rPr>
          <w:rFonts w:ascii="Times New Roman" w:hAnsi="Times New Roman"/>
          <w:sz w:val="24"/>
          <w:szCs w:val="24"/>
        </w:rPr>
        <w:t xml:space="preserve">б) делегирование полномочий Центра правительствам субъектов Федерации в) усиление национальных элит г) укрупнение регионов </w:t>
      </w:r>
    </w:p>
    <w:p w14:paraId="6957CD3B"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8. На выборах в Государственную Думу в 2007 г. победу одержала партия </w:t>
      </w:r>
    </w:p>
    <w:p w14:paraId="686939B5"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«Справедливая Россия» б) «Единая Россия» в) ЛДПР г) «Демократическая Россия» </w:t>
      </w:r>
    </w:p>
    <w:p w14:paraId="27D7B676"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9. Что из названного характерно для политической жизни России в 2004-2008 гг.? </w:t>
      </w:r>
    </w:p>
    <w:p w14:paraId="197FA150"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увеличение количества партий в стране б) усиление сепаратизма субъектов Федерации в) активизация политической борьбы в парламенте г) укрепление влияния Президента в регионах </w:t>
      </w:r>
    </w:p>
    <w:p w14:paraId="505C48BD"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10. Изменения в порядке выборов в Государственную Думу (по партийным спискам) были введены </w:t>
      </w:r>
    </w:p>
    <w:p w14:paraId="7F5F49DB"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а) в 1999 г. в) в 2007 г. б) в 2004 г. г) в 2009 г. </w:t>
      </w:r>
    </w:p>
    <w:p w14:paraId="05A1568A"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11. Что из названного относится к внешней политике России в 1992-1999 гг.? </w:t>
      </w:r>
    </w:p>
    <w:p w14:paraId="1981A8E7"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вывод советских войск из Афганистана б) присоединение к программе НАТО «Партнерство во имя мира» в) конфликт с Китаем г) участие России в миротворческих акциях во Вьетнаме и Афганистане </w:t>
      </w:r>
    </w:p>
    <w:p w14:paraId="1E39654F"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12. Какое событие произошло в 1996 г.? </w:t>
      </w:r>
    </w:p>
    <w:p w14:paraId="1AF054CE"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вступление России в Совет Европы б) подписание Договора о СНВ-2 в) объединение Германии г) подписание программы «Партнерство во имя мира» </w:t>
      </w:r>
    </w:p>
    <w:p w14:paraId="10F212CB"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13. Отметьте фактор, влияющий на внешнюю политику России в 90-е гг. XX в. </w:t>
      </w:r>
    </w:p>
    <w:p w14:paraId="31C7B2D0"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усиление России на международной арене б) ликвидация ядерного оружия в России в) ухудшение отношений между Россией, Китаем, Индией, Ираном г) окончание «холодной войны» </w:t>
      </w:r>
    </w:p>
    <w:p w14:paraId="5523B0D3"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14. Для развития взаимоотношений России и стран СНГ в 90-е гг. XX в. характерно </w:t>
      </w:r>
    </w:p>
    <w:p w14:paraId="554371A2"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расширение экономических контактов б) усиление позиций России в ГУАМ в) увеличение количества участников СНГ г) урегулирование споров вокруг собственности бывших союзных республик </w:t>
      </w:r>
    </w:p>
    <w:p w14:paraId="176B2BAC"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lastRenderedPageBreak/>
        <w:t xml:space="preserve">15. Что из названного является одним из результатов внешнеполитического курса России в 2000-2008 гг.? </w:t>
      </w:r>
    </w:p>
    <w:p w14:paraId="05771478"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а) прекращение «холодной войны» б) снижение угрозы международного терроризма в) усиление влияния России в Азии и Латинской Америке г) прекращение деятельности военных блоков</w:t>
      </w:r>
    </w:p>
    <w:p w14:paraId="4458EECC"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Вариант 2 </w:t>
      </w:r>
    </w:p>
    <w:p w14:paraId="22CDF296"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 России удалось выплатить долги МВФ в период работы Правительства РФ под руководством </w:t>
      </w:r>
    </w:p>
    <w:p w14:paraId="51E01C3D"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Б. Грызлова в) С. Степашина б) М. Касьянова г) В. Кириенко </w:t>
      </w:r>
    </w:p>
    <w:p w14:paraId="1DA82F65"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2. Для укрепления роли федерального Центра (вертикали власти) Президент В.В. Путин учредил </w:t>
      </w:r>
    </w:p>
    <w:p w14:paraId="582F0A5C"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Общественную палату б) федеральные агентства в) Федеральное Собрание г) федеральные округа </w:t>
      </w:r>
    </w:p>
    <w:p w14:paraId="1FAD4F01"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3. В результате выборов 1999 г. большинство мест в Государственной Думе получила партия </w:t>
      </w:r>
    </w:p>
    <w:p w14:paraId="56BC9C33"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«Отечество — вся Россия» б) «Единство» в) КПРФ г) «Единая Россия» </w:t>
      </w:r>
    </w:p>
    <w:p w14:paraId="1CC12B45"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4. Отметьте один из результатов внутренней политики В.В. Путина в 2000-2004 гг. </w:t>
      </w:r>
    </w:p>
    <w:p w14:paraId="39A5A845"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снижение налогов б) приватизация крупных предприятий в) прекращение закупок продовольствия за рубежом г) снижение инфляции до 5% в год </w:t>
      </w:r>
    </w:p>
    <w:p w14:paraId="23352D5E"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5. Что из названного характерно для экономической жизни России в 2004-2008 гг.? </w:t>
      </w:r>
    </w:p>
    <w:p w14:paraId="4A1A41DE"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дефицит бюджета б) введение госконтроля за мелким и средним бизнесом в) увеличение золотого запаса страны г) регулярные заимствования у европейских государств </w:t>
      </w:r>
    </w:p>
    <w:p w14:paraId="6C5DCFDE"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6. Какое из названных событий произошло в 2004 г.? </w:t>
      </w:r>
    </w:p>
    <w:p w14:paraId="65FC58E7"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создан Стабилизационный фонд б) начато осуществление нацпроекта «Здоровье» в) увеличены расходы на фундаментальные научные исследования г) создан фонд национального благосостояния </w:t>
      </w:r>
    </w:p>
    <w:p w14:paraId="1CEB8D6E"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7. В 2007 г. Председателем Правительства РФ был назначен </w:t>
      </w:r>
    </w:p>
    <w:p w14:paraId="139D83F0"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М. Фрадков в) А. Козырев б) В. Зубков г) Б. Грызлов </w:t>
      </w:r>
    </w:p>
    <w:p w14:paraId="1CDB52E6"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8. Реформа аппарата управления была осуществлена Президентом России </w:t>
      </w:r>
    </w:p>
    <w:p w14:paraId="25080AB0"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 2004 г. в) в 2008 г. б) в 2006 г. г) в 2009 г. </w:t>
      </w:r>
    </w:p>
    <w:p w14:paraId="408EC034"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9. Какое событие произошло позже других? </w:t>
      </w:r>
    </w:p>
    <w:p w14:paraId="3F70628F"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начато осуществление проекта «Образование» б) начат переход к формированию трехгодичных бюджетов вместо одногодичных в) начата реформа системы социального обеспечения (замена льгот денежными выплатами) г) принят закон о гражданстве Российской Федерации </w:t>
      </w:r>
    </w:p>
    <w:p w14:paraId="5581CF5B"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10. Пятые выборы Президента России состоялись </w:t>
      </w:r>
    </w:p>
    <w:p w14:paraId="6FFCB3DE"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 2005 г. в) в 2008 г. б) в 2007 г. г) в 2009 г. </w:t>
      </w:r>
    </w:p>
    <w:p w14:paraId="4C8D355F"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11. Россия осудила операцию НАТО в Сербии </w:t>
      </w:r>
    </w:p>
    <w:p w14:paraId="604562BD"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 1992 г. в) в 1996 г. б) в 1999 г. г) в 2000 г. </w:t>
      </w:r>
    </w:p>
    <w:p w14:paraId="60E9D5B5"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12. Отметьте одно из последствий перестройки для внешней политики Российской Федерации в 1992-1999 гг. </w:t>
      </w:r>
    </w:p>
    <w:p w14:paraId="05B873EC"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укрепление обороноспособности страны б) расширение НАТО на восток в) усиление позиций России в странах бывшего соцлагеря г) создание российских военных баз на территории государств ЮгоВосточной Европы </w:t>
      </w:r>
    </w:p>
    <w:p w14:paraId="1043DF2F"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13. Какое из названных событий произошло в 2000 г.? </w:t>
      </w:r>
    </w:p>
    <w:p w14:paraId="16D5B544"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подписан договор о сокращении стратегических наступательных потенциалов (СНП) б) подписано соглашение об образовании Евроазиатского экономического сообщества (ЕврАзЭс) в) образовано Союзное государство в составе России и Белоруссии г) ликвидировано ядерное оружие на территории Украины, Белоруссии и Казахстана </w:t>
      </w:r>
    </w:p>
    <w:p w14:paraId="1F97A51B"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14. В начале 2000-х гг. Россия во внешней политике сблизилась </w:t>
      </w:r>
    </w:p>
    <w:p w14:paraId="17A5C784"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с Францией и Германией б) с США и Японией </w:t>
      </w:r>
      <w:r w:rsidR="00C0293E" w:rsidRPr="00EE4F8F">
        <w:rPr>
          <w:rFonts w:ascii="Times New Roman" w:hAnsi="Times New Roman"/>
          <w:sz w:val="24"/>
          <w:szCs w:val="24"/>
        </w:rPr>
        <w:t xml:space="preserve">в) с США и Великобританией </w:t>
      </w:r>
      <w:r w:rsidRPr="00EE4F8F">
        <w:rPr>
          <w:rFonts w:ascii="Times New Roman" w:hAnsi="Times New Roman"/>
          <w:sz w:val="24"/>
          <w:szCs w:val="24"/>
        </w:rPr>
        <w:t xml:space="preserve">г) с Китаем и Австралией </w:t>
      </w:r>
    </w:p>
    <w:p w14:paraId="4DE3CA1A"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15. Министры иностранных дел России в 2000-2008 гг. </w:t>
      </w:r>
    </w:p>
    <w:p w14:paraId="36CD154C"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М. Суслов и Э. Шеварднадзе б) С. Лавров и И. Иванов в) Е. Примаков и А. Козырев г) С. Миронов и С. Шойгу </w:t>
      </w:r>
    </w:p>
    <w:p w14:paraId="74B6D3E1" w14:textId="77777777" w:rsidR="00C0293E" w:rsidRPr="00EE4F8F" w:rsidRDefault="00A21B79" w:rsidP="00EE4F8F">
      <w:pPr>
        <w:spacing w:after="0" w:line="240" w:lineRule="auto"/>
        <w:ind w:firstLine="567"/>
        <w:jc w:val="both"/>
        <w:rPr>
          <w:rFonts w:ascii="Times New Roman" w:hAnsi="Times New Roman"/>
          <w:b/>
          <w:sz w:val="24"/>
          <w:szCs w:val="24"/>
        </w:rPr>
      </w:pPr>
      <w:r w:rsidRPr="00EE4F8F">
        <w:rPr>
          <w:rFonts w:ascii="Times New Roman" w:hAnsi="Times New Roman"/>
          <w:b/>
          <w:sz w:val="24"/>
          <w:szCs w:val="24"/>
        </w:rPr>
        <w:t xml:space="preserve">Темы рефератов: </w:t>
      </w:r>
    </w:p>
    <w:p w14:paraId="24EB65B0"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Важнейшие политические события 2000 - 2003 гг. Россия в начале третьего тысячелетия: альтернативы развития. </w:t>
      </w:r>
    </w:p>
    <w:p w14:paraId="75A8C9A8"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lastRenderedPageBreak/>
        <w:t xml:space="preserve">2) Россия в начале третьего тысячелетия: альтернативы развития. </w:t>
      </w:r>
    </w:p>
    <w:p w14:paraId="674D1F20"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 Национальное развитие в современной России. </w:t>
      </w:r>
    </w:p>
    <w:p w14:paraId="14AFFA73"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 Внутренняя политика России в период правления В. Путина </w:t>
      </w:r>
    </w:p>
    <w:p w14:paraId="3E27CFDD"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5) Внешняя политика России на современном этапе: особенности и перспективы. </w:t>
      </w:r>
    </w:p>
    <w:p w14:paraId="185E3312" w14:textId="77777777" w:rsidR="00C0293E" w:rsidRPr="00EE4F8F" w:rsidRDefault="00A21B79" w:rsidP="00EE4F8F">
      <w:pPr>
        <w:spacing w:after="0" w:line="240" w:lineRule="auto"/>
        <w:ind w:firstLine="567"/>
        <w:jc w:val="both"/>
        <w:rPr>
          <w:rFonts w:ascii="Times New Roman" w:hAnsi="Times New Roman"/>
          <w:b/>
          <w:sz w:val="24"/>
          <w:szCs w:val="24"/>
        </w:rPr>
      </w:pPr>
      <w:r w:rsidRPr="00EE4F8F">
        <w:rPr>
          <w:rFonts w:ascii="Times New Roman" w:hAnsi="Times New Roman"/>
          <w:b/>
          <w:sz w:val="24"/>
          <w:szCs w:val="24"/>
        </w:rPr>
        <w:t xml:space="preserve">4.2. Материалы для студентов по подготовке к промежуточной аттестации Перечень вопросов к промежуточной аттестации по учебной дисциплине (дифференцированному зачету) </w:t>
      </w:r>
    </w:p>
    <w:p w14:paraId="70D9EE96"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1.</w:t>
      </w:r>
      <w:r w:rsidR="00C0293E" w:rsidRPr="00EE4F8F">
        <w:rPr>
          <w:rFonts w:ascii="Times New Roman" w:hAnsi="Times New Roman"/>
          <w:sz w:val="24"/>
          <w:szCs w:val="24"/>
        </w:rPr>
        <w:t xml:space="preserve"> </w:t>
      </w:r>
      <w:r w:rsidRPr="00EE4F8F">
        <w:rPr>
          <w:rFonts w:ascii="Times New Roman" w:hAnsi="Times New Roman"/>
          <w:sz w:val="24"/>
          <w:szCs w:val="24"/>
        </w:rPr>
        <w:t>Периодизация «Новейшей истории». Этапы.</w:t>
      </w:r>
    </w:p>
    <w:p w14:paraId="73A2E168"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 Причины, ход и начальный период Первой мировой войны </w:t>
      </w:r>
    </w:p>
    <w:p w14:paraId="4AAE48CB"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 Итоги Первой мировой войны </w:t>
      </w:r>
    </w:p>
    <w:p w14:paraId="1B2B70E2"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 В каком году образовался СССР и первая Советская Конституция? </w:t>
      </w:r>
    </w:p>
    <w:p w14:paraId="6C965F79"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5. Назовите автора «Апрельских тезисов» и основные принципы. </w:t>
      </w:r>
    </w:p>
    <w:p w14:paraId="5FD988D6"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6. Кто возглавил Временное правительство в марте 1917? </w:t>
      </w:r>
    </w:p>
    <w:p w14:paraId="37635887"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7. Первые декреты, которые были приняты большевиками после прихода к власти. </w:t>
      </w:r>
    </w:p>
    <w:p w14:paraId="79480443"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8. Политика «военного коммунизма»: причины, сущность, итоги </w:t>
      </w:r>
    </w:p>
    <w:p w14:paraId="5AD87AA5"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9. Гражданская война: причины, годы и предводители </w:t>
      </w:r>
    </w:p>
    <w:p w14:paraId="3DE5F2F8"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10. Мировой экономический кризис 1929-1933 гг: причины и пути выхода </w:t>
      </w:r>
    </w:p>
    <w:p w14:paraId="39A6E491"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11. Когда и между кем был подписан Брест-Литовский мир? </w:t>
      </w:r>
    </w:p>
    <w:p w14:paraId="529B6BA9"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12. В чём заключался «Новый курс» Ф. Рузвельта? </w:t>
      </w:r>
    </w:p>
    <w:p w14:paraId="2F7E1C32"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13. Что такое идеология «фашизм» и кого из идеологов вы можете перечислить </w:t>
      </w:r>
    </w:p>
    <w:p w14:paraId="140C6FED"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14. Когда была провозглашена политика НЭП и какие меры включала в себя? </w:t>
      </w:r>
    </w:p>
    <w:p w14:paraId="3C2E8EB2"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15. Мюнхенское соглашение (сговор): год подписания, участники и итоги </w:t>
      </w:r>
    </w:p>
    <w:p w14:paraId="612513F6"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16. Пакт Молотова-Риббентропа (год и страны) </w:t>
      </w:r>
    </w:p>
    <w:p w14:paraId="667BA147"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17. Как назывался план Германии по захвату СССР? </w:t>
      </w:r>
    </w:p>
    <w:p w14:paraId="2FE703A0"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18. Начало второй мировой войны, операция «Вайс» </w:t>
      </w:r>
    </w:p>
    <w:p w14:paraId="4C82DB01"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19. Кто возглавил немецкую армию в Сталинградской битве? </w:t>
      </w:r>
    </w:p>
    <w:p w14:paraId="531892F3"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20. В какой местности и когда произошло самое крупное танковое сражение за период ВОВ? </w:t>
      </w:r>
    </w:p>
    <w:p w14:paraId="70CA4918"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21. В честь освобождения каких советских городов был впервые за период ВОВ дан салют в Москве?</w:t>
      </w:r>
    </w:p>
    <w:p w14:paraId="1B630F3D"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22. Сколько воинов стали героями Советского Союза после Сталинградской битвы? </w:t>
      </w:r>
    </w:p>
    <w:p w14:paraId="424C51D4"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23. Как называлась немецкая наступательная операция по захвату Курска? </w:t>
      </w:r>
    </w:p>
    <w:p w14:paraId="04EC147A"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24. Назовите летчиков истребителей, трижды Героев Советского Союза ВОВ </w:t>
      </w:r>
    </w:p>
    <w:p w14:paraId="6FDA335B"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25. Вяземский котёл, что за событие? </w:t>
      </w:r>
    </w:p>
    <w:p w14:paraId="20F11C40"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26. Период прохождения Нюрнбергского процесса и его значение. </w:t>
      </w:r>
    </w:p>
    <w:p w14:paraId="5CD59632"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27. Первый Берлинский кризис: дата и причина </w:t>
      </w:r>
    </w:p>
    <w:p w14:paraId="08EFD8EE"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28. Организация ООН: сущность и основные функции </w:t>
      </w:r>
    </w:p>
    <w:p w14:paraId="7461D0FD"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29. Когда и с чего началась «холодная война»? </w:t>
      </w:r>
    </w:p>
    <w:p w14:paraId="679B7265"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30. Когда вступил в действие план Маршала и сколько стран участвовали в нем? </w:t>
      </w:r>
    </w:p>
    <w:p w14:paraId="51806987"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31. Карибский кризис: участники, причина и дата </w:t>
      </w:r>
    </w:p>
    <w:p w14:paraId="465D3BE8"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32. Почему в Европе День Победы отмечается 8 мая, а в России - 9 мая? </w:t>
      </w:r>
    </w:p>
    <w:p w14:paraId="01D00149"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33. Хиросима и Нагасаки: кто и когда сбросил атомные бомбы? </w:t>
      </w:r>
    </w:p>
    <w:p w14:paraId="23CE045E"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34. Когда закончилась Вторая Мировая война? </w:t>
      </w:r>
    </w:p>
    <w:p w14:paraId="318A627E"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35. Когда была принята пятая, действующая Конституция РФ? </w:t>
      </w:r>
    </w:p>
    <w:p w14:paraId="24F14C2C"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36. Первая Чеченская война: причины и дата </w:t>
      </w:r>
    </w:p>
    <w:p w14:paraId="58040A00"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37. Период проведения коллективизации и итоги. </w:t>
      </w:r>
    </w:p>
    <w:p w14:paraId="2E008FEC"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38. Кто из дагестанцев участников афганский войны стал Героем Советского Союза? </w:t>
      </w:r>
    </w:p>
    <w:p w14:paraId="669E161E"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39. Экстенсивное и интенсивное развитие хозяйства </w:t>
      </w:r>
    </w:p>
    <w:p w14:paraId="59C35E61"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40. Второй Берлинский кризис: когда и чем закончился? </w:t>
      </w:r>
    </w:p>
    <w:p w14:paraId="37089524"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41. Перечислите командующих Советскими войсками в период ВОВ </w:t>
      </w:r>
    </w:p>
    <w:p w14:paraId="5F4E611D"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42. Организация БРИКС: участники, цели, дата образования. </w:t>
      </w:r>
    </w:p>
    <w:p w14:paraId="5CF089F9"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43. МОТ и ВОЗ: сущность и основные функции </w:t>
      </w:r>
    </w:p>
    <w:p w14:paraId="12E9F9A4"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44. Международные отношения на современном этапе </w:t>
      </w:r>
    </w:p>
    <w:p w14:paraId="351AB66F" w14:textId="77777777" w:rsidR="00C0293E" w:rsidRPr="00EE4F8F" w:rsidRDefault="00C0293E" w:rsidP="00EE4F8F">
      <w:pPr>
        <w:spacing w:after="0" w:line="240" w:lineRule="auto"/>
        <w:jc w:val="center"/>
        <w:rPr>
          <w:rFonts w:ascii="Times New Roman" w:hAnsi="Times New Roman"/>
          <w:b/>
          <w:sz w:val="24"/>
          <w:szCs w:val="24"/>
        </w:rPr>
      </w:pPr>
      <w:r w:rsidRPr="00EE4F8F">
        <w:rPr>
          <w:rFonts w:ascii="Times New Roman" w:hAnsi="Times New Roman"/>
          <w:b/>
          <w:sz w:val="24"/>
          <w:szCs w:val="24"/>
        </w:rPr>
        <w:t>5. Критерии и шкала оценивания компетенций на различных этапах их формирования</w:t>
      </w:r>
    </w:p>
    <w:p w14:paraId="5CD5A075" w14:textId="77777777" w:rsidR="00C0293E" w:rsidRPr="00EE4F8F" w:rsidRDefault="00C0293E"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lastRenderedPageBreak/>
        <w:t>КРИТЕРИИ ОЦЕНИВАНИЯ ОТВЕТОВ НА УСТНЫЕ ВОПРОСЫ</w:t>
      </w:r>
    </w:p>
    <w:tbl>
      <w:tblPr>
        <w:tblStyle w:val="ac"/>
        <w:tblW w:w="10201" w:type="dxa"/>
        <w:tblLook w:val="04A0" w:firstRow="1" w:lastRow="0" w:firstColumn="1" w:lastColumn="0" w:noHBand="0" w:noVBand="1"/>
      </w:tblPr>
      <w:tblGrid>
        <w:gridCol w:w="8814"/>
        <w:gridCol w:w="1387"/>
      </w:tblGrid>
      <w:tr w:rsidR="00A94D44" w:rsidRPr="00EE4F8F" w14:paraId="24725F74" w14:textId="77777777" w:rsidTr="00EE4F8F">
        <w:tc>
          <w:tcPr>
            <w:tcW w:w="9067" w:type="dxa"/>
          </w:tcPr>
          <w:p w14:paraId="0A798412"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Критерии оценивания</w:t>
            </w:r>
          </w:p>
        </w:tc>
        <w:tc>
          <w:tcPr>
            <w:tcW w:w="1134" w:type="dxa"/>
          </w:tcPr>
          <w:p w14:paraId="72CC58AA"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Оценка</w:t>
            </w:r>
          </w:p>
        </w:tc>
      </w:tr>
      <w:tr w:rsidR="00A94D44" w:rsidRPr="00EE4F8F" w14:paraId="37898FDB" w14:textId="77777777" w:rsidTr="00EE4F8F">
        <w:tc>
          <w:tcPr>
            <w:tcW w:w="9067" w:type="dxa"/>
          </w:tcPr>
          <w:p w14:paraId="52C4BBFB"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 xml:space="preserve">1) полно и аргументированно отвечает по содержанию задания; </w:t>
            </w:r>
          </w:p>
          <w:p w14:paraId="606C7A07"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 xml:space="preserve">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w:t>
            </w:r>
          </w:p>
          <w:p w14:paraId="3C924352"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3) излагает материал последовательно и правильно</w:t>
            </w:r>
          </w:p>
        </w:tc>
        <w:tc>
          <w:tcPr>
            <w:tcW w:w="1134" w:type="dxa"/>
          </w:tcPr>
          <w:p w14:paraId="522D8664"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отлично</w:t>
            </w:r>
          </w:p>
        </w:tc>
      </w:tr>
      <w:tr w:rsidR="00A94D44" w:rsidRPr="00EE4F8F" w14:paraId="51104812" w14:textId="77777777" w:rsidTr="00EE4F8F">
        <w:tc>
          <w:tcPr>
            <w:tcW w:w="9067" w:type="dxa"/>
          </w:tcPr>
          <w:p w14:paraId="3360A31F"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студент дает ответ, удовлетворяющий тем же требованиям, что и для оценки «5», но допускает 1-2 ошибки, которые сам же исправляет.</w:t>
            </w:r>
          </w:p>
        </w:tc>
        <w:tc>
          <w:tcPr>
            <w:tcW w:w="1134" w:type="dxa"/>
          </w:tcPr>
          <w:p w14:paraId="1D5E9895"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хорошо</w:t>
            </w:r>
          </w:p>
        </w:tc>
      </w:tr>
      <w:tr w:rsidR="00A94D44" w:rsidRPr="00EE4F8F" w14:paraId="429FF8B1" w14:textId="77777777" w:rsidTr="00EE4F8F">
        <w:tc>
          <w:tcPr>
            <w:tcW w:w="9067" w:type="dxa"/>
          </w:tcPr>
          <w:p w14:paraId="78A9C05D"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ставится, если студент обнаруживает знание и понимание основных положений данного задания,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w:t>
            </w:r>
          </w:p>
        </w:tc>
        <w:tc>
          <w:tcPr>
            <w:tcW w:w="1134" w:type="dxa"/>
          </w:tcPr>
          <w:p w14:paraId="2345AA38"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удовлетво рительно</w:t>
            </w:r>
          </w:p>
        </w:tc>
      </w:tr>
      <w:tr w:rsidR="00A94D44" w:rsidRPr="00EE4F8F" w14:paraId="345FA03E" w14:textId="77777777" w:rsidTr="00EE4F8F">
        <w:tc>
          <w:tcPr>
            <w:tcW w:w="9067" w:type="dxa"/>
          </w:tcPr>
          <w:p w14:paraId="0E1469AF"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студент обнаруживает незнание ответа на соответствующее задание, допускает ошибки в формулировке определений и правил, искажающие их смысл, беспорядочно и неуверенно излагает материал; отмечаются такие недостатки в подготовке студента, которые являются серьезным препятствием к успешному овладению последующим материалом.</w:t>
            </w:r>
          </w:p>
        </w:tc>
        <w:tc>
          <w:tcPr>
            <w:tcW w:w="1134" w:type="dxa"/>
          </w:tcPr>
          <w:p w14:paraId="402707B6"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неудовлет ворительно</w:t>
            </w:r>
          </w:p>
        </w:tc>
      </w:tr>
    </w:tbl>
    <w:p w14:paraId="53933D2B" w14:textId="77777777" w:rsidR="00A94D44" w:rsidRPr="00EE4F8F" w:rsidRDefault="00A94D44" w:rsidP="00EE4F8F">
      <w:pPr>
        <w:spacing w:after="0" w:line="240" w:lineRule="auto"/>
        <w:jc w:val="center"/>
        <w:rPr>
          <w:rFonts w:ascii="Times New Roman" w:hAnsi="Times New Roman"/>
          <w:sz w:val="24"/>
          <w:szCs w:val="24"/>
        </w:rPr>
      </w:pPr>
      <w:r w:rsidRPr="00EE4F8F">
        <w:rPr>
          <w:rFonts w:ascii="Times New Roman" w:hAnsi="Times New Roman"/>
          <w:sz w:val="24"/>
          <w:szCs w:val="24"/>
        </w:rPr>
        <w:t>КРИТЕРИИ ОЦЕНИВАНИЯ РЕЗУЛЬТАТОВ ТЕСТИРОВАНИЯ</w:t>
      </w:r>
    </w:p>
    <w:tbl>
      <w:tblPr>
        <w:tblStyle w:val="ac"/>
        <w:tblW w:w="10201" w:type="dxa"/>
        <w:tblLook w:val="04A0" w:firstRow="1" w:lastRow="0" w:firstColumn="1" w:lastColumn="0" w:noHBand="0" w:noVBand="1"/>
      </w:tblPr>
      <w:tblGrid>
        <w:gridCol w:w="7771"/>
        <w:gridCol w:w="2430"/>
      </w:tblGrid>
      <w:tr w:rsidR="00A94D44" w:rsidRPr="00EE4F8F" w14:paraId="7D7F25F3" w14:textId="77777777" w:rsidTr="00EE4F8F">
        <w:tc>
          <w:tcPr>
            <w:tcW w:w="7771" w:type="dxa"/>
          </w:tcPr>
          <w:p w14:paraId="529E81DF" w14:textId="77777777" w:rsidR="00A94D44" w:rsidRPr="00EE4F8F" w:rsidRDefault="00A94D44" w:rsidP="00EE4F8F">
            <w:pPr>
              <w:jc w:val="center"/>
              <w:rPr>
                <w:rFonts w:ascii="Times New Roman" w:hAnsi="Times New Roman"/>
                <w:sz w:val="24"/>
                <w:szCs w:val="24"/>
              </w:rPr>
            </w:pPr>
            <w:r w:rsidRPr="00EE4F8F">
              <w:rPr>
                <w:rFonts w:ascii="Times New Roman" w:hAnsi="Times New Roman"/>
                <w:sz w:val="24"/>
                <w:szCs w:val="24"/>
              </w:rPr>
              <w:t>тестовые нормы:% правильных ответов</w:t>
            </w:r>
          </w:p>
        </w:tc>
        <w:tc>
          <w:tcPr>
            <w:tcW w:w="2430" w:type="dxa"/>
          </w:tcPr>
          <w:p w14:paraId="25E92D64" w14:textId="77777777" w:rsidR="00A94D44" w:rsidRPr="00EE4F8F" w:rsidRDefault="00A94D44" w:rsidP="00EE4F8F">
            <w:pPr>
              <w:jc w:val="center"/>
              <w:rPr>
                <w:rFonts w:ascii="Times New Roman" w:hAnsi="Times New Roman"/>
                <w:sz w:val="24"/>
                <w:szCs w:val="24"/>
              </w:rPr>
            </w:pPr>
            <w:r w:rsidRPr="00EE4F8F">
              <w:rPr>
                <w:rFonts w:ascii="Times New Roman" w:hAnsi="Times New Roman"/>
                <w:sz w:val="24"/>
                <w:szCs w:val="24"/>
              </w:rPr>
              <w:t>оценка/зачет</w:t>
            </w:r>
          </w:p>
        </w:tc>
      </w:tr>
      <w:tr w:rsidR="00A94D44" w:rsidRPr="00EE4F8F" w14:paraId="754C165E" w14:textId="77777777" w:rsidTr="00EE4F8F">
        <w:tc>
          <w:tcPr>
            <w:tcW w:w="7771" w:type="dxa"/>
          </w:tcPr>
          <w:p w14:paraId="11DFC634"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85-100 %</w:t>
            </w:r>
          </w:p>
        </w:tc>
        <w:tc>
          <w:tcPr>
            <w:tcW w:w="2430" w:type="dxa"/>
          </w:tcPr>
          <w:p w14:paraId="50C37429"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Отлично</w:t>
            </w:r>
          </w:p>
        </w:tc>
      </w:tr>
      <w:tr w:rsidR="00A94D44" w:rsidRPr="00EE4F8F" w14:paraId="6C93F7B0" w14:textId="77777777" w:rsidTr="00EE4F8F">
        <w:tc>
          <w:tcPr>
            <w:tcW w:w="7771" w:type="dxa"/>
          </w:tcPr>
          <w:p w14:paraId="03030D50"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70-84%</w:t>
            </w:r>
          </w:p>
        </w:tc>
        <w:tc>
          <w:tcPr>
            <w:tcW w:w="2430" w:type="dxa"/>
          </w:tcPr>
          <w:p w14:paraId="27225E9A"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хорошо</w:t>
            </w:r>
          </w:p>
        </w:tc>
      </w:tr>
      <w:tr w:rsidR="00A94D44" w:rsidRPr="00EE4F8F" w14:paraId="48DEE6AA" w14:textId="77777777" w:rsidTr="00EE4F8F">
        <w:tc>
          <w:tcPr>
            <w:tcW w:w="7771" w:type="dxa"/>
          </w:tcPr>
          <w:p w14:paraId="0391FF32"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51-69%</w:t>
            </w:r>
          </w:p>
        </w:tc>
        <w:tc>
          <w:tcPr>
            <w:tcW w:w="2430" w:type="dxa"/>
          </w:tcPr>
          <w:p w14:paraId="12F7D624"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удовлетворительно</w:t>
            </w:r>
          </w:p>
        </w:tc>
      </w:tr>
      <w:tr w:rsidR="00A94D44" w:rsidRPr="00EE4F8F" w14:paraId="1E47B7F9" w14:textId="77777777" w:rsidTr="00EE4F8F">
        <w:tc>
          <w:tcPr>
            <w:tcW w:w="7771" w:type="dxa"/>
          </w:tcPr>
          <w:p w14:paraId="2A43DB74"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менее 50%</w:t>
            </w:r>
          </w:p>
        </w:tc>
        <w:tc>
          <w:tcPr>
            <w:tcW w:w="2430" w:type="dxa"/>
          </w:tcPr>
          <w:p w14:paraId="0846C6DD"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неудовлетворительно</w:t>
            </w:r>
          </w:p>
        </w:tc>
      </w:tr>
    </w:tbl>
    <w:p w14:paraId="40697AF6" w14:textId="77777777" w:rsidR="00A94D44" w:rsidRPr="00EE4F8F" w:rsidRDefault="00A94D44"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КРИТЕРИИ ОЦЕНИВАНИЯ РЕФЕРАТА, СООБЩЕНИЯ</w:t>
      </w:r>
    </w:p>
    <w:tbl>
      <w:tblPr>
        <w:tblStyle w:val="ac"/>
        <w:tblW w:w="10201" w:type="dxa"/>
        <w:tblLook w:val="04A0" w:firstRow="1" w:lastRow="0" w:firstColumn="1" w:lastColumn="0" w:noHBand="0" w:noVBand="1"/>
      </w:tblPr>
      <w:tblGrid>
        <w:gridCol w:w="7771"/>
        <w:gridCol w:w="2430"/>
      </w:tblGrid>
      <w:tr w:rsidR="00A94D44" w:rsidRPr="00EE4F8F" w14:paraId="2797D386" w14:textId="77777777" w:rsidTr="00EE4F8F">
        <w:tc>
          <w:tcPr>
            <w:tcW w:w="7771" w:type="dxa"/>
          </w:tcPr>
          <w:p w14:paraId="299F0F5A"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Критерии оценивания</w:t>
            </w:r>
          </w:p>
        </w:tc>
        <w:tc>
          <w:tcPr>
            <w:tcW w:w="2430" w:type="dxa"/>
          </w:tcPr>
          <w:p w14:paraId="561CBD52"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Оценка</w:t>
            </w:r>
          </w:p>
        </w:tc>
      </w:tr>
      <w:tr w:rsidR="00A94D44" w:rsidRPr="00EE4F8F" w14:paraId="1821D567" w14:textId="77777777" w:rsidTr="00EE4F8F">
        <w:tc>
          <w:tcPr>
            <w:tcW w:w="7771" w:type="dxa"/>
          </w:tcPr>
          <w:p w14:paraId="069A8244"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ответ аргументирован, обоснован и дана самостоятельная оценка изученного материала</w:t>
            </w:r>
          </w:p>
        </w:tc>
        <w:tc>
          <w:tcPr>
            <w:tcW w:w="2430" w:type="dxa"/>
          </w:tcPr>
          <w:p w14:paraId="70842239"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Отлично</w:t>
            </w:r>
          </w:p>
        </w:tc>
      </w:tr>
      <w:tr w:rsidR="00A94D44" w:rsidRPr="00EE4F8F" w14:paraId="3702E22E" w14:textId="77777777" w:rsidTr="00EE4F8F">
        <w:tc>
          <w:tcPr>
            <w:tcW w:w="7771" w:type="dxa"/>
          </w:tcPr>
          <w:p w14:paraId="65048B16"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ответ аргументирован, последователен, но допущены некоторые неточности</w:t>
            </w:r>
          </w:p>
        </w:tc>
        <w:tc>
          <w:tcPr>
            <w:tcW w:w="2430" w:type="dxa"/>
          </w:tcPr>
          <w:p w14:paraId="7A58AD72"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хорошо</w:t>
            </w:r>
          </w:p>
        </w:tc>
      </w:tr>
      <w:tr w:rsidR="00A94D44" w:rsidRPr="00EE4F8F" w14:paraId="12ABBCEC" w14:textId="77777777" w:rsidTr="00EE4F8F">
        <w:tc>
          <w:tcPr>
            <w:tcW w:w="7771" w:type="dxa"/>
          </w:tcPr>
          <w:p w14:paraId="04ABCA9E"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ответ является неполным и имеет существенные логические несоответствия</w:t>
            </w:r>
          </w:p>
        </w:tc>
        <w:tc>
          <w:tcPr>
            <w:tcW w:w="2430" w:type="dxa"/>
          </w:tcPr>
          <w:p w14:paraId="4D88C2F3"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удовлетворительно</w:t>
            </w:r>
          </w:p>
        </w:tc>
      </w:tr>
      <w:tr w:rsidR="00A94D44" w:rsidRPr="00EE4F8F" w14:paraId="46045EF1" w14:textId="77777777" w:rsidTr="00EE4F8F">
        <w:tc>
          <w:tcPr>
            <w:tcW w:w="7771" w:type="dxa"/>
          </w:tcPr>
          <w:p w14:paraId="617B58A3"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в ответе отсутствует аргументация, тема не раскрыта</w:t>
            </w:r>
          </w:p>
        </w:tc>
        <w:tc>
          <w:tcPr>
            <w:tcW w:w="2430" w:type="dxa"/>
          </w:tcPr>
          <w:p w14:paraId="54045A2D"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неудовлетворительно</w:t>
            </w:r>
          </w:p>
        </w:tc>
      </w:tr>
    </w:tbl>
    <w:p w14:paraId="30BB214A" w14:textId="77777777" w:rsidR="00A94D44" w:rsidRPr="00EE4F8F" w:rsidRDefault="00A94D44" w:rsidP="00EE4F8F">
      <w:pPr>
        <w:spacing w:after="0" w:line="240" w:lineRule="auto"/>
        <w:ind w:firstLine="567"/>
        <w:jc w:val="center"/>
        <w:rPr>
          <w:rFonts w:ascii="Times New Roman" w:hAnsi="Times New Roman"/>
          <w:sz w:val="24"/>
          <w:szCs w:val="24"/>
        </w:rPr>
      </w:pPr>
      <w:r w:rsidRPr="00EE4F8F">
        <w:rPr>
          <w:rFonts w:ascii="Times New Roman" w:hAnsi="Times New Roman"/>
          <w:sz w:val="24"/>
          <w:szCs w:val="24"/>
        </w:rPr>
        <w:t>КРИТЕРИИ И ШКАЛА ОЦЕНИВАНИЯ РЕЗУЛЬТАТОВ ОБУЧЕНИЯ ПРОМЕЖУТОЧНОЙ АТТЕСТАЦИИ</w:t>
      </w:r>
    </w:p>
    <w:tbl>
      <w:tblPr>
        <w:tblStyle w:val="ac"/>
        <w:tblW w:w="10201" w:type="dxa"/>
        <w:tblLook w:val="04A0" w:firstRow="1" w:lastRow="0" w:firstColumn="1" w:lastColumn="0" w:noHBand="0" w:noVBand="1"/>
      </w:tblPr>
      <w:tblGrid>
        <w:gridCol w:w="7532"/>
        <w:gridCol w:w="2669"/>
      </w:tblGrid>
      <w:tr w:rsidR="00A94D44" w:rsidRPr="00EE4F8F" w14:paraId="0DB7391A" w14:textId="77777777" w:rsidTr="00EE4F8F">
        <w:tc>
          <w:tcPr>
            <w:tcW w:w="7933" w:type="dxa"/>
          </w:tcPr>
          <w:p w14:paraId="15F8D047" w14:textId="77777777" w:rsidR="00A94D44" w:rsidRPr="00EE4F8F" w:rsidRDefault="00A94D44" w:rsidP="00EE4F8F">
            <w:pPr>
              <w:jc w:val="center"/>
              <w:rPr>
                <w:rFonts w:ascii="Times New Roman" w:hAnsi="Times New Roman"/>
                <w:sz w:val="24"/>
                <w:szCs w:val="24"/>
              </w:rPr>
            </w:pPr>
            <w:r w:rsidRPr="00EE4F8F">
              <w:rPr>
                <w:rFonts w:ascii="Times New Roman" w:hAnsi="Times New Roman"/>
                <w:sz w:val="24"/>
                <w:szCs w:val="24"/>
              </w:rPr>
              <w:t>Критерии оценивания</w:t>
            </w:r>
          </w:p>
        </w:tc>
        <w:tc>
          <w:tcPr>
            <w:tcW w:w="2268" w:type="dxa"/>
          </w:tcPr>
          <w:p w14:paraId="055AF6B5" w14:textId="77777777" w:rsidR="00A94D44" w:rsidRPr="00EE4F8F" w:rsidRDefault="00A94D44" w:rsidP="00EE4F8F">
            <w:pPr>
              <w:jc w:val="center"/>
              <w:rPr>
                <w:rFonts w:ascii="Times New Roman" w:hAnsi="Times New Roman"/>
                <w:sz w:val="24"/>
                <w:szCs w:val="24"/>
              </w:rPr>
            </w:pPr>
            <w:r w:rsidRPr="00EE4F8F">
              <w:rPr>
                <w:rFonts w:ascii="Times New Roman" w:hAnsi="Times New Roman"/>
                <w:sz w:val="24"/>
                <w:szCs w:val="24"/>
              </w:rPr>
              <w:t>Оценка /зачет</w:t>
            </w:r>
          </w:p>
        </w:tc>
      </w:tr>
      <w:tr w:rsidR="00A94D44" w:rsidRPr="00EE4F8F" w14:paraId="6B252F0A" w14:textId="77777777" w:rsidTr="00EE4F8F">
        <w:tc>
          <w:tcPr>
            <w:tcW w:w="7933" w:type="dxa"/>
          </w:tcPr>
          <w:p w14:paraId="49164887"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Оценка «отлично» выставляется студенту, если он глубоко и прочно усвоил программный материал, исчерпывающе, последовательно, четко и логически стройно его излагает, умеет тесно увязывать теорию с практикой, свободно справляется с задачами, вопросами и другими видами применения знаний, причем не затрудняется с ответом при видоизменении заданий, использует в ответе материал различной литературы, правильно обосновывает принятое нестандартное решение, владеет разносторонними навыками и приемами выполнения практических задач по формированию общепрофессиональных компетенций.</w:t>
            </w:r>
          </w:p>
        </w:tc>
        <w:tc>
          <w:tcPr>
            <w:tcW w:w="2268" w:type="dxa"/>
          </w:tcPr>
          <w:p w14:paraId="76E931B7"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«отлично» / зачтено</w:t>
            </w:r>
          </w:p>
        </w:tc>
      </w:tr>
      <w:tr w:rsidR="00A94D44" w:rsidRPr="00EE4F8F" w14:paraId="5C29E0FC" w14:textId="77777777" w:rsidTr="00EE4F8F">
        <w:tc>
          <w:tcPr>
            <w:tcW w:w="7933" w:type="dxa"/>
          </w:tcPr>
          <w:p w14:paraId="0C8A92B0"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 xml:space="preserve">Оценка «хорошо» выставляется студенту, если он твердо знает материал, грамотно и по существу излагает его, не допуская существенных неточностей в ответе на вопрос, правильно применяет теоретические положения при решении практических вопросов и задач, владеет необходимыми навыками и приемами их выполнения, а также </w:t>
            </w:r>
            <w:r w:rsidRPr="00EE4F8F">
              <w:rPr>
                <w:rFonts w:ascii="Times New Roman" w:hAnsi="Times New Roman"/>
                <w:sz w:val="24"/>
                <w:szCs w:val="24"/>
              </w:rPr>
              <w:lastRenderedPageBreak/>
              <w:t>имеет достаточно полное представление о значимости знаний по дисциплине.</w:t>
            </w:r>
          </w:p>
        </w:tc>
        <w:tc>
          <w:tcPr>
            <w:tcW w:w="2268" w:type="dxa"/>
          </w:tcPr>
          <w:p w14:paraId="3B2A2DC0"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lastRenderedPageBreak/>
              <w:t>«хорошо» / зачтено</w:t>
            </w:r>
          </w:p>
        </w:tc>
      </w:tr>
      <w:tr w:rsidR="00A94D44" w:rsidRPr="00EE4F8F" w14:paraId="56C35EAD" w14:textId="77777777" w:rsidTr="00EE4F8F">
        <w:tc>
          <w:tcPr>
            <w:tcW w:w="7933" w:type="dxa"/>
          </w:tcPr>
          <w:p w14:paraId="4DA91344"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Оценка «удовлетворительно» выставляется студенту,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сложности при выполнении практических работ и затрудняется связать теорию вопроса с практикой</w:t>
            </w:r>
          </w:p>
        </w:tc>
        <w:tc>
          <w:tcPr>
            <w:tcW w:w="2268" w:type="dxa"/>
          </w:tcPr>
          <w:p w14:paraId="6A54EADF" w14:textId="77777777" w:rsidR="00A94D44" w:rsidRPr="00EE4F8F" w:rsidRDefault="00EE4F8F" w:rsidP="00EE4F8F">
            <w:pPr>
              <w:jc w:val="both"/>
              <w:rPr>
                <w:rFonts w:ascii="Times New Roman" w:hAnsi="Times New Roman"/>
                <w:sz w:val="24"/>
                <w:szCs w:val="24"/>
              </w:rPr>
            </w:pPr>
            <w:r>
              <w:rPr>
                <w:rFonts w:ascii="Times New Roman" w:hAnsi="Times New Roman"/>
                <w:sz w:val="24"/>
                <w:szCs w:val="24"/>
              </w:rPr>
              <w:t>«удовлетвор</w:t>
            </w:r>
            <w:r w:rsidR="00A94D44" w:rsidRPr="00EE4F8F">
              <w:rPr>
                <w:rFonts w:ascii="Times New Roman" w:hAnsi="Times New Roman"/>
                <w:sz w:val="24"/>
                <w:szCs w:val="24"/>
              </w:rPr>
              <w:t>ительно» / зачтено</w:t>
            </w:r>
          </w:p>
        </w:tc>
      </w:tr>
      <w:tr w:rsidR="00A94D44" w:rsidRPr="00EE4F8F" w14:paraId="4DD18E56" w14:textId="77777777" w:rsidTr="00EE4F8F">
        <w:tc>
          <w:tcPr>
            <w:tcW w:w="7933" w:type="dxa"/>
          </w:tcPr>
          <w:p w14:paraId="201401BE"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Оценка «неудовлетворительно» выставляется студенту, который не знает значительной части программного материала, неуверенно отвечает, допускает серьезные ошибки, не имеет представлений по методике выполнения практической работы. Как правило, оценка «неудовлетворительно» ставится студентам, которые не могут продолжить обучение без дополнительных занятий по данной дисциплине.</w:t>
            </w:r>
          </w:p>
        </w:tc>
        <w:tc>
          <w:tcPr>
            <w:tcW w:w="2268" w:type="dxa"/>
          </w:tcPr>
          <w:p w14:paraId="3A93A945"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«неудовлетворительно»</w:t>
            </w:r>
            <w:r w:rsidR="00EE4F8F">
              <w:rPr>
                <w:rFonts w:ascii="Times New Roman" w:hAnsi="Times New Roman"/>
                <w:sz w:val="24"/>
                <w:szCs w:val="24"/>
              </w:rPr>
              <w:t xml:space="preserve"> </w:t>
            </w:r>
            <w:r w:rsidRPr="00EE4F8F">
              <w:rPr>
                <w:rFonts w:ascii="Times New Roman" w:hAnsi="Times New Roman"/>
                <w:sz w:val="24"/>
                <w:szCs w:val="24"/>
              </w:rPr>
              <w:t>/ незачёт</w:t>
            </w:r>
          </w:p>
        </w:tc>
      </w:tr>
    </w:tbl>
    <w:p w14:paraId="7B4E6403" w14:textId="77777777" w:rsidR="00A94D44" w:rsidRPr="00EE4F8F" w:rsidRDefault="00A94D44" w:rsidP="00EE4F8F">
      <w:pPr>
        <w:spacing w:after="0" w:line="240" w:lineRule="auto"/>
        <w:jc w:val="center"/>
        <w:rPr>
          <w:rFonts w:ascii="Times New Roman" w:hAnsi="Times New Roman"/>
          <w:sz w:val="24"/>
          <w:szCs w:val="24"/>
        </w:rPr>
      </w:pPr>
      <w:r w:rsidRPr="00EE4F8F">
        <w:rPr>
          <w:rFonts w:ascii="Times New Roman" w:hAnsi="Times New Roman"/>
          <w:sz w:val="24"/>
          <w:szCs w:val="24"/>
        </w:rPr>
        <w:t>КРИТЕРИИ И ШКАЛА ОЦЕНИВАНИЯ УРОВНЕЙ ОСВОЕНИЯ КОМПЕТЕНЦИЙ</w:t>
      </w:r>
    </w:p>
    <w:tbl>
      <w:tblPr>
        <w:tblStyle w:val="ac"/>
        <w:tblW w:w="10201" w:type="dxa"/>
        <w:tblLook w:val="04A0" w:firstRow="1" w:lastRow="0" w:firstColumn="1" w:lastColumn="0" w:noHBand="0" w:noVBand="1"/>
      </w:tblPr>
      <w:tblGrid>
        <w:gridCol w:w="2429"/>
        <w:gridCol w:w="1748"/>
        <w:gridCol w:w="6024"/>
      </w:tblGrid>
      <w:tr w:rsidR="00A94D44" w:rsidRPr="00EE4F8F" w14:paraId="0DD1B73D" w14:textId="77777777" w:rsidTr="00EE4F8F">
        <w:tc>
          <w:tcPr>
            <w:tcW w:w="2429" w:type="dxa"/>
          </w:tcPr>
          <w:p w14:paraId="095FC114" w14:textId="77777777" w:rsidR="00A94D44" w:rsidRPr="00EE4F8F" w:rsidRDefault="00485B69" w:rsidP="00EE4F8F">
            <w:pPr>
              <w:jc w:val="both"/>
              <w:rPr>
                <w:rFonts w:ascii="Times New Roman" w:hAnsi="Times New Roman"/>
                <w:sz w:val="24"/>
                <w:szCs w:val="24"/>
              </w:rPr>
            </w:pPr>
            <w:r w:rsidRPr="00EE4F8F">
              <w:rPr>
                <w:rFonts w:ascii="Times New Roman" w:hAnsi="Times New Roman"/>
                <w:sz w:val="24"/>
                <w:szCs w:val="24"/>
              </w:rPr>
              <w:t>Шкала оценивания</w:t>
            </w:r>
          </w:p>
        </w:tc>
        <w:tc>
          <w:tcPr>
            <w:tcW w:w="1739" w:type="dxa"/>
          </w:tcPr>
          <w:p w14:paraId="397EC4A7" w14:textId="77777777" w:rsidR="00A94D44" w:rsidRPr="00EE4F8F" w:rsidRDefault="00485B69" w:rsidP="00EE4F8F">
            <w:pPr>
              <w:jc w:val="both"/>
              <w:rPr>
                <w:rFonts w:ascii="Times New Roman" w:hAnsi="Times New Roman"/>
                <w:sz w:val="24"/>
                <w:szCs w:val="24"/>
              </w:rPr>
            </w:pPr>
            <w:r w:rsidRPr="00EE4F8F">
              <w:rPr>
                <w:rFonts w:ascii="Times New Roman" w:hAnsi="Times New Roman"/>
                <w:sz w:val="24"/>
                <w:szCs w:val="24"/>
              </w:rPr>
              <w:t>Уровень освоенности компетенции</w:t>
            </w:r>
          </w:p>
        </w:tc>
        <w:tc>
          <w:tcPr>
            <w:tcW w:w="6033" w:type="dxa"/>
          </w:tcPr>
          <w:p w14:paraId="4F4B10D6" w14:textId="77777777" w:rsidR="00A94D44" w:rsidRPr="00EE4F8F" w:rsidRDefault="00485B69" w:rsidP="00EE4F8F">
            <w:pPr>
              <w:jc w:val="both"/>
              <w:rPr>
                <w:rFonts w:ascii="Times New Roman" w:hAnsi="Times New Roman"/>
                <w:sz w:val="24"/>
                <w:szCs w:val="24"/>
              </w:rPr>
            </w:pPr>
            <w:r w:rsidRPr="00EE4F8F">
              <w:rPr>
                <w:rFonts w:ascii="Times New Roman" w:hAnsi="Times New Roman"/>
                <w:sz w:val="24"/>
                <w:szCs w:val="24"/>
              </w:rPr>
              <w:t>Результаты освоенности компетенции</w:t>
            </w:r>
          </w:p>
        </w:tc>
      </w:tr>
      <w:tr w:rsidR="00A94D44" w:rsidRPr="00EE4F8F" w14:paraId="7FB69AF0" w14:textId="77777777" w:rsidTr="00EE4F8F">
        <w:tc>
          <w:tcPr>
            <w:tcW w:w="2429" w:type="dxa"/>
          </w:tcPr>
          <w:p w14:paraId="416F5C4D" w14:textId="77777777" w:rsidR="00A94D44" w:rsidRPr="00EE4F8F" w:rsidRDefault="00485B69" w:rsidP="00EE4F8F">
            <w:pPr>
              <w:jc w:val="both"/>
              <w:rPr>
                <w:rFonts w:ascii="Times New Roman" w:hAnsi="Times New Roman"/>
                <w:sz w:val="24"/>
                <w:szCs w:val="24"/>
              </w:rPr>
            </w:pPr>
            <w:r w:rsidRPr="00EE4F8F">
              <w:rPr>
                <w:rFonts w:ascii="Times New Roman" w:hAnsi="Times New Roman"/>
                <w:sz w:val="24"/>
                <w:szCs w:val="24"/>
              </w:rPr>
              <w:t>отлично</w:t>
            </w:r>
          </w:p>
        </w:tc>
        <w:tc>
          <w:tcPr>
            <w:tcW w:w="1739" w:type="dxa"/>
          </w:tcPr>
          <w:p w14:paraId="6834D834" w14:textId="77777777" w:rsidR="00A94D44" w:rsidRPr="00EE4F8F" w:rsidRDefault="00485B69" w:rsidP="00EE4F8F">
            <w:pPr>
              <w:jc w:val="both"/>
              <w:rPr>
                <w:rFonts w:ascii="Times New Roman" w:hAnsi="Times New Roman"/>
                <w:sz w:val="24"/>
                <w:szCs w:val="24"/>
              </w:rPr>
            </w:pPr>
            <w:r w:rsidRPr="00EE4F8F">
              <w:rPr>
                <w:rFonts w:ascii="Times New Roman" w:hAnsi="Times New Roman"/>
                <w:sz w:val="24"/>
                <w:szCs w:val="24"/>
              </w:rPr>
              <w:t>высокий</w:t>
            </w:r>
          </w:p>
        </w:tc>
        <w:tc>
          <w:tcPr>
            <w:tcW w:w="6033" w:type="dxa"/>
          </w:tcPr>
          <w:p w14:paraId="4E5721C0" w14:textId="77777777" w:rsidR="00A94D44" w:rsidRPr="00EE4F8F" w:rsidRDefault="00485B69" w:rsidP="00EE4F8F">
            <w:pPr>
              <w:jc w:val="both"/>
              <w:rPr>
                <w:rFonts w:ascii="Times New Roman" w:hAnsi="Times New Roman"/>
                <w:sz w:val="24"/>
                <w:szCs w:val="24"/>
              </w:rPr>
            </w:pPr>
            <w:r w:rsidRPr="00EE4F8F">
              <w:rPr>
                <w:rFonts w:ascii="Times New Roman" w:hAnsi="Times New Roman"/>
                <w:sz w:val="24"/>
                <w:szCs w:val="24"/>
              </w:rPr>
              <w:t>студент, овладел элементами компетенции «знать», «уметь» и «владеть», проявил всесторонние и глубокие знания программного материала по дисциплине, освоил основную и дополнительную литературу, обнаружил творческие способности в понимании, изложении и практическом использовании усвоенных знаний.</w:t>
            </w:r>
          </w:p>
        </w:tc>
      </w:tr>
      <w:tr w:rsidR="00A94D44" w:rsidRPr="00EE4F8F" w14:paraId="51F864DB" w14:textId="77777777" w:rsidTr="00EE4F8F">
        <w:tc>
          <w:tcPr>
            <w:tcW w:w="2429" w:type="dxa"/>
          </w:tcPr>
          <w:p w14:paraId="1B62E160" w14:textId="77777777" w:rsidR="00A94D44" w:rsidRPr="00EE4F8F" w:rsidRDefault="00485B69" w:rsidP="00EE4F8F">
            <w:pPr>
              <w:jc w:val="both"/>
              <w:rPr>
                <w:rFonts w:ascii="Times New Roman" w:hAnsi="Times New Roman"/>
                <w:sz w:val="24"/>
                <w:szCs w:val="24"/>
              </w:rPr>
            </w:pPr>
            <w:r w:rsidRPr="00EE4F8F">
              <w:rPr>
                <w:rFonts w:ascii="Times New Roman" w:hAnsi="Times New Roman"/>
                <w:sz w:val="24"/>
                <w:szCs w:val="24"/>
              </w:rPr>
              <w:t>хорошо</w:t>
            </w:r>
          </w:p>
        </w:tc>
        <w:tc>
          <w:tcPr>
            <w:tcW w:w="1739" w:type="dxa"/>
          </w:tcPr>
          <w:p w14:paraId="3B6CE0D7" w14:textId="77777777" w:rsidR="00A94D44" w:rsidRPr="00EE4F8F" w:rsidRDefault="00485B69" w:rsidP="00EE4F8F">
            <w:pPr>
              <w:jc w:val="both"/>
              <w:rPr>
                <w:rFonts w:ascii="Times New Roman" w:hAnsi="Times New Roman"/>
                <w:sz w:val="24"/>
                <w:szCs w:val="24"/>
              </w:rPr>
            </w:pPr>
            <w:r w:rsidRPr="00EE4F8F">
              <w:rPr>
                <w:rFonts w:ascii="Times New Roman" w:hAnsi="Times New Roman"/>
                <w:sz w:val="24"/>
                <w:szCs w:val="24"/>
              </w:rPr>
              <w:t>базовый</w:t>
            </w:r>
          </w:p>
        </w:tc>
        <w:tc>
          <w:tcPr>
            <w:tcW w:w="6033" w:type="dxa"/>
          </w:tcPr>
          <w:p w14:paraId="5AFA5E16" w14:textId="77777777" w:rsidR="00A94D44" w:rsidRPr="00EE4F8F" w:rsidRDefault="00485B69" w:rsidP="00EE4F8F">
            <w:pPr>
              <w:jc w:val="both"/>
              <w:rPr>
                <w:rFonts w:ascii="Times New Roman" w:hAnsi="Times New Roman"/>
                <w:sz w:val="24"/>
                <w:szCs w:val="24"/>
              </w:rPr>
            </w:pPr>
            <w:r w:rsidRPr="00EE4F8F">
              <w:rPr>
                <w:rFonts w:ascii="Times New Roman" w:hAnsi="Times New Roman"/>
                <w:sz w:val="24"/>
                <w:szCs w:val="24"/>
              </w:rPr>
              <w:t>студент овладел элементами компетенции «знать» и «уметь», проявил полное знание программного материала по дисциплине, освоил основную рекомендованную литературу, обнаружил стабильный характер знаний и умений и проявил способности к их самостоятельному применению и обновлению в ходе последующего обучения и практической деятельности.</w:t>
            </w:r>
          </w:p>
        </w:tc>
      </w:tr>
      <w:tr w:rsidR="00A94D44" w:rsidRPr="00EE4F8F" w14:paraId="7585E7D5" w14:textId="77777777" w:rsidTr="00EE4F8F">
        <w:tc>
          <w:tcPr>
            <w:tcW w:w="2429" w:type="dxa"/>
          </w:tcPr>
          <w:p w14:paraId="414210DB" w14:textId="77777777" w:rsidR="00A94D44" w:rsidRPr="00EE4F8F" w:rsidRDefault="00485B69" w:rsidP="00EE4F8F">
            <w:pPr>
              <w:jc w:val="both"/>
              <w:rPr>
                <w:rFonts w:ascii="Times New Roman" w:hAnsi="Times New Roman"/>
                <w:sz w:val="24"/>
                <w:szCs w:val="24"/>
              </w:rPr>
            </w:pPr>
            <w:r w:rsidRPr="00EE4F8F">
              <w:rPr>
                <w:rFonts w:ascii="Times New Roman" w:hAnsi="Times New Roman"/>
                <w:sz w:val="24"/>
                <w:szCs w:val="24"/>
              </w:rPr>
              <w:t>удовлетворительно</w:t>
            </w:r>
          </w:p>
        </w:tc>
        <w:tc>
          <w:tcPr>
            <w:tcW w:w="1739" w:type="dxa"/>
          </w:tcPr>
          <w:p w14:paraId="1E8D7F99" w14:textId="77777777" w:rsidR="00A94D44" w:rsidRPr="00EE4F8F" w:rsidRDefault="00485B69" w:rsidP="00EE4F8F">
            <w:pPr>
              <w:jc w:val="both"/>
              <w:rPr>
                <w:rFonts w:ascii="Times New Roman" w:hAnsi="Times New Roman"/>
                <w:sz w:val="24"/>
                <w:szCs w:val="24"/>
              </w:rPr>
            </w:pPr>
            <w:r w:rsidRPr="00EE4F8F">
              <w:rPr>
                <w:rFonts w:ascii="Times New Roman" w:hAnsi="Times New Roman"/>
                <w:sz w:val="24"/>
                <w:szCs w:val="24"/>
              </w:rPr>
              <w:t>нормативный</w:t>
            </w:r>
          </w:p>
        </w:tc>
        <w:tc>
          <w:tcPr>
            <w:tcW w:w="6033" w:type="dxa"/>
          </w:tcPr>
          <w:p w14:paraId="3564C27C" w14:textId="77777777" w:rsidR="00A94D44" w:rsidRPr="00EE4F8F" w:rsidRDefault="00485B69" w:rsidP="00EE4F8F">
            <w:pPr>
              <w:jc w:val="both"/>
              <w:rPr>
                <w:rFonts w:ascii="Times New Roman" w:hAnsi="Times New Roman"/>
                <w:sz w:val="24"/>
                <w:szCs w:val="24"/>
              </w:rPr>
            </w:pPr>
            <w:r w:rsidRPr="00EE4F8F">
              <w:rPr>
                <w:rFonts w:ascii="Times New Roman" w:hAnsi="Times New Roman"/>
                <w:sz w:val="24"/>
                <w:szCs w:val="24"/>
              </w:rPr>
              <w:t>студент овладел элементами компетенции «знать», проявил знания основного программного материала по дисциплине в объеме, необходимом для последующего обучения и предстоящей практической деятельности, изучил основную рекомендованную литературу, допустил неточности в ответе на экзамене, но в основном обладает необходимыми знаниями для их устранения при корректировке со стороны экзаменатора.</w:t>
            </w:r>
          </w:p>
        </w:tc>
      </w:tr>
      <w:tr w:rsidR="00485B69" w:rsidRPr="00EE4F8F" w14:paraId="6C6EFDDB" w14:textId="77777777" w:rsidTr="00EE4F8F">
        <w:tc>
          <w:tcPr>
            <w:tcW w:w="2429" w:type="dxa"/>
          </w:tcPr>
          <w:p w14:paraId="2D1BDFF3" w14:textId="77777777" w:rsidR="00485B69" w:rsidRPr="00EE4F8F" w:rsidRDefault="00485B69" w:rsidP="00EE4F8F">
            <w:pPr>
              <w:jc w:val="both"/>
              <w:rPr>
                <w:rFonts w:ascii="Times New Roman" w:hAnsi="Times New Roman"/>
                <w:sz w:val="24"/>
                <w:szCs w:val="24"/>
              </w:rPr>
            </w:pPr>
            <w:r w:rsidRPr="00EE4F8F">
              <w:rPr>
                <w:rFonts w:ascii="Times New Roman" w:hAnsi="Times New Roman"/>
                <w:sz w:val="24"/>
                <w:szCs w:val="24"/>
              </w:rPr>
              <w:t>неудовлетворительно</w:t>
            </w:r>
          </w:p>
        </w:tc>
        <w:tc>
          <w:tcPr>
            <w:tcW w:w="1739" w:type="dxa"/>
          </w:tcPr>
          <w:p w14:paraId="216B33A3" w14:textId="77777777" w:rsidR="00485B69" w:rsidRPr="00EE4F8F" w:rsidRDefault="00485B69" w:rsidP="00EE4F8F">
            <w:pPr>
              <w:jc w:val="both"/>
              <w:rPr>
                <w:rFonts w:ascii="Times New Roman" w:hAnsi="Times New Roman"/>
                <w:sz w:val="24"/>
                <w:szCs w:val="24"/>
              </w:rPr>
            </w:pPr>
            <w:r w:rsidRPr="00EE4F8F">
              <w:rPr>
                <w:rFonts w:ascii="Times New Roman" w:hAnsi="Times New Roman"/>
                <w:sz w:val="24"/>
                <w:szCs w:val="24"/>
              </w:rPr>
              <w:t>компетенции не сформированы</w:t>
            </w:r>
          </w:p>
        </w:tc>
        <w:tc>
          <w:tcPr>
            <w:tcW w:w="6033" w:type="dxa"/>
          </w:tcPr>
          <w:p w14:paraId="28A8BD32" w14:textId="77777777" w:rsidR="00485B69" w:rsidRPr="00EE4F8F" w:rsidRDefault="00485B69" w:rsidP="00EE4F8F">
            <w:pPr>
              <w:jc w:val="both"/>
              <w:rPr>
                <w:rFonts w:ascii="Times New Roman" w:hAnsi="Times New Roman"/>
                <w:sz w:val="24"/>
                <w:szCs w:val="24"/>
              </w:rPr>
            </w:pPr>
            <w:r w:rsidRPr="00EE4F8F">
              <w:rPr>
                <w:rFonts w:ascii="Times New Roman" w:hAnsi="Times New Roman"/>
                <w:sz w:val="24"/>
                <w:szCs w:val="24"/>
              </w:rPr>
              <w:t>студент не овладел ни одним из элементов компетенции, обнаружил существенные пробелы в знании основного программного материала по дисциплине, допустил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подготовки по данной дисциплине.</w:t>
            </w:r>
          </w:p>
        </w:tc>
      </w:tr>
    </w:tbl>
    <w:p w14:paraId="790D9A77" w14:textId="77777777" w:rsidR="00485B69" w:rsidRPr="00EE4F8F" w:rsidRDefault="00485B69" w:rsidP="00EE4F8F">
      <w:pPr>
        <w:spacing w:after="0" w:line="240" w:lineRule="auto"/>
        <w:jc w:val="center"/>
        <w:rPr>
          <w:rFonts w:ascii="Times New Roman" w:hAnsi="Times New Roman"/>
          <w:b/>
          <w:sz w:val="24"/>
          <w:szCs w:val="24"/>
        </w:rPr>
      </w:pPr>
      <w:r w:rsidRPr="00EE4F8F">
        <w:rPr>
          <w:rFonts w:ascii="Times New Roman" w:hAnsi="Times New Roman"/>
          <w:b/>
          <w:sz w:val="24"/>
          <w:szCs w:val="24"/>
        </w:rPr>
        <w:t>6. Описание процедуры оценивания знаний и умений, характеризующих этапы формирования компетенций</w:t>
      </w:r>
    </w:p>
    <w:p w14:paraId="19EBB441"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Оценка знаний, умений, навыков, характеризующих этапы формирования компетенций по СГ.01 История России осуществляется в ходе текущего и промежуточного контроля. </w:t>
      </w:r>
    </w:p>
    <w:p w14:paraId="026EE02F"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lastRenderedPageBreak/>
        <w:t xml:space="preserve">Текущий контроль организуется в формах: устного опроса (беседы, индивидуального опроса), защиты рефератов, сообщений; тестирования. </w:t>
      </w:r>
    </w:p>
    <w:p w14:paraId="729B11E2"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Промежуточный контроль осуществляется в форме дифференцированного зачета. Каждая форма промежуточного контроля должна включать в себя вопросы, позволяющие оценить уровень освоения студентами знаний. Процедура оценивания компетенций обучающихся основана на следующих принципах: периодичности проведения оценки, </w:t>
      </w:r>
      <w:r w:rsidR="00EE4F8F" w:rsidRPr="00EE4F8F">
        <w:rPr>
          <w:rFonts w:ascii="Times New Roman" w:hAnsi="Times New Roman"/>
          <w:sz w:val="24"/>
          <w:szCs w:val="24"/>
        </w:rPr>
        <w:t>многоступенчатости</w:t>
      </w:r>
      <w:r w:rsidRPr="00EE4F8F">
        <w:rPr>
          <w:rFonts w:ascii="Times New Roman" w:hAnsi="Times New Roman"/>
          <w:sz w:val="24"/>
          <w:szCs w:val="24"/>
        </w:rPr>
        <w:t xml:space="preserve"> оценки по устранению недостатков, единства используемой технологии для всех обучающихся, выполнения условий сопоставимости результатов оценивания, соблюдения последовательности проведения оценки. Краткая характеристика процедуры реализации текущего и промежуточного контроля для оценки компетенций обучающихся включает </w:t>
      </w:r>
    </w:p>
    <w:p w14:paraId="420A0EC1"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i/>
          <w:sz w:val="24"/>
          <w:szCs w:val="24"/>
        </w:rPr>
        <w:t>сообщение</w:t>
      </w:r>
      <w:r w:rsidRPr="00EE4F8F">
        <w:rPr>
          <w:rFonts w:ascii="Times New Roman" w:hAnsi="Times New Roman"/>
          <w:sz w:val="24"/>
          <w:szCs w:val="24"/>
        </w:rPr>
        <w:t xml:space="preserve"> - продукт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 Подготовка осуществляется во внеурочное время. В оценивании результата наравне с преподавателем могут принимать участие студенты группы. </w:t>
      </w:r>
    </w:p>
    <w:p w14:paraId="16E4D211"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i/>
          <w:sz w:val="24"/>
          <w:szCs w:val="24"/>
        </w:rPr>
        <w:t>устный опрос</w:t>
      </w:r>
      <w:r w:rsidRPr="00EE4F8F">
        <w:rPr>
          <w:rFonts w:ascii="Times New Roman" w:hAnsi="Times New Roman"/>
          <w:sz w:val="24"/>
          <w:szCs w:val="24"/>
        </w:rPr>
        <w:t xml:space="preserve"> – устный опрос по основным терминам может проводиться в начале/конце лекционного или практического занятия в течении 15-20 мин. Либо устный опрос проводится в течение всего практического занятия по заранее выданной тематике. </w:t>
      </w:r>
    </w:p>
    <w:p w14:paraId="635B8262"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i/>
          <w:sz w:val="24"/>
          <w:szCs w:val="24"/>
        </w:rPr>
        <w:t>тест</w:t>
      </w:r>
      <w:r w:rsidRPr="00EE4F8F">
        <w:rPr>
          <w:rFonts w:ascii="Times New Roman" w:hAnsi="Times New Roman"/>
          <w:sz w:val="24"/>
          <w:szCs w:val="24"/>
        </w:rPr>
        <w:t xml:space="preserve"> – позволяет оценить уровень знаний студентами теоретического материала по дисциплине. Осуществляется на бумажных носителей по вариантам. </w:t>
      </w:r>
    </w:p>
    <w:p w14:paraId="48A5C9E2"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i/>
          <w:sz w:val="24"/>
          <w:szCs w:val="24"/>
        </w:rPr>
        <w:t>реферат</w:t>
      </w:r>
      <w:r w:rsidRPr="00EE4F8F">
        <w:rPr>
          <w:rFonts w:ascii="Times New Roman" w:hAnsi="Times New Roman"/>
          <w:sz w:val="24"/>
          <w:szCs w:val="24"/>
        </w:rPr>
        <w:t xml:space="preserve"> - 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 Защита реферата проводится на занятии. Изложенное понимание реферата как целостного авторского текста определяет критерии его оценки: новизна текста; обоснованность выбора источника; степень раскрытия сущности вопроса; соблюдения требований к оформлению. Новизна текста: </w:t>
      </w:r>
    </w:p>
    <w:p w14:paraId="1B3ECC9A"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а) актуальность темы исследования; </w:t>
      </w:r>
    </w:p>
    <w:p w14:paraId="533C0031"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б) новизна и самостоятельность в постановке проблемы, формулирование нового аспекта известной проблемы в установлении новых связей (межпредметных, внутрипредметных, интеграционных); </w:t>
      </w:r>
    </w:p>
    <w:p w14:paraId="3FE0463F"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в) умение работать с исследованиями, критической литературой, систематизировать и структурировать материал; </w:t>
      </w:r>
    </w:p>
    <w:p w14:paraId="19F3AEB0"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г) явленность авторской позиции, самостоятельность оценок и суждений; </w:t>
      </w:r>
    </w:p>
    <w:p w14:paraId="34815A93"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д) стилевое единство текста, единство жанровых черт. </w:t>
      </w:r>
    </w:p>
    <w:p w14:paraId="617C7B90"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Степень раскрытия сущности вопроса: </w:t>
      </w:r>
    </w:p>
    <w:p w14:paraId="7F9D2C0F" w14:textId="77777777" w:rsidR="00485B69" w:rsidRPr="00EE4F8F" w:rsidRDefault="00485B6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соответствие плана теме реферата; б) соответствие содержания теме и плану реферата; </w:t>
      </w:r>
    </w:p>
    <w:p w14:paraId="4BB0391B" w14:textId="77777777" w:rsidR="00485B69" w:rsidRPr="00EE4F8F" w:rsidRDefault="00485B6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в) полнота и глубина знаний по теме; г) обоснованность способов и методов работы с материалом; </w:t>
      </w:r>
    </w:p>
    <w:p w14:paraId="428B8BD0"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е) умение обобщать, делать выводы, сопоставлять различные точки зрения по одному вопросу (проблеме). </w:t>
      </w:r>
    </w:p>
    <w:p w14:paraId="7E7F7D94"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Обоснованность выбора источников: </w:t>
      </w:r>
    </w:p>
    <w:p w14:paraId="7C01A0DB"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а) оценка использованной литературы: привлечены ли наиболее известные работы по теме исследования (в т. ч. журнальные публикации последних лет, интернет ресурсы и т. д.). </w:t>
      </w:r>
    </w:p>
    <w:p w14:paraId="6584E8C4"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Соблюдение требований к оформлению: </w:t>
      </w:r>
    </w:p>
    <w:p w14:paraId="36E2A71B"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а) насколько верно оформлены ссылки на используемую литературу, список литературы; </w:t>
      </w:r>
    </w:p>
    <w:p w14:paraId="303192F9"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б) оценка грамотности и культуры изложения. </w:t>
      </w:r>
    </w:p>
    <w:p w14:paraId="78E01DF7"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b/>
          <w:sz w:val="24"/>
          <w:szCs w:val="24"/>
        </w:rPr>
        <w:t>дифференцированный зачет</w:t>
      </w:r>
      <w:r w:rsidRPr="00EE4F8F">
        <w:rPr>
          <w:rFonts w:ascii="Times New Roman" w:hAnsi="Times New Roman"/>
          <w:sz w:val="24"/>
          <w:szCs w:val="24"/>
        </w:rPr>
        <w:t xml:space="preserve"> – проводится в заданный срок согласно графику учебного процесса. Зачет проходит в устной форме в виде собеседования по вопросам итогового контроля. При выставлении результата по зачету учитывается уровень приобретенных компетенций студента</w:t>
      </w:r>
    </w:p>
    <w:sectPr w:rsidR="00485B69" w:rsidRPr="00EE4F8F" w:rsidSect="00EE4F8F">
      <w:pgSz w:w="11906" w:h="16838"/>
      <w:pgMar w:top="993"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867238" w14:textId="77777777" w:rsidR="003C206C" w:rsidRDefault="003C206C" w:rsidP="00566870">
      <w:pPr>
        <w:spacing w:after="0" w:line="240" w:lineRule="auto"/>
      </w:pPr>
      <w:r>
        <w:separator/>
      </w:r>
    </w:p>
  </w:endnote>
  <w:endnote w:type="continuationSeparator" w:id="0">
    <w:p w14:paraId="44AFC2AE" w14:textId="77777777" w:rsidR="003C206C" w:rsidRDefault="003C206C" w:rsidP="00566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4753028"/>
      <w:docPartObj>
        <w:docPartGallery w:val="Page Numbers (Bottom of Page)"/>
        <w:docPartUnique/>
      </w:docPartObj>
    </w:sdtPr>
    <w:sdtContent>
      <w:p w14:paraId="67536200" w14:textId="77777777" w:rsidR="003E2E07" w:rsidRDefault="003E2E07" w:rsidP="00EE4F8F">
        <w:pPr>
          <w:pStyle w:val="af"/>
          <w:jc w:val="center"/>
        </w:pPr>
        <w:r>
          <w:fldChar w:fldCharType="begin"/>
        </w:r>
        <w:r>
          <w:instrText>PAGE   \* MERGEFORMAT</w:instrText>
        </w:r>
        <w:r>
          <w:fldChar w:fldCharType="separate"/>
        </w:r>
        <w:r>
          <w:rPr>
            <w:noProof/>
          </w:rPr>
          <w:t>663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1E317C" w14:textId="77777777" w:rsidR="003C206C" w:rsidRDefault="003C206C" w:rsidP="00566870">
      <w:pPr>
        <w:spacing w:after="0" w:line="240" w:lineRule="auto"/>
      </w:pPr>
      <w:r>
        <w:separator/>
      </w:r>
    </w:p>
  </w:footnote>
  <w:footnote w:type="continuationSeparator" w:id="0">
    <w:p w14:paraId="0A630F1E" w14:textId="77777777" w:rsidR="003C206C" w:rsidRDefault="003C206C" w:rsidP="005668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1" w15:restartNumberingAfterBreak="0">
    <w:nsid w:val="39C90940"/>
    <w:multiLevelType w:val="multilevel"/>
    <w:tmpl w:val="0FEE5C92"/>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2" w15:restartNumberingAfterBreak="0">
    <w:nsid w:val="534541B5"/>
    <w:multiLevelType w:val="multilevel"/>
    <w:tmpl w:val="DFDEF75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63E817DE"/>
    <w:multiLevelType w:val="multilevel"/>
    <w:tmpl w:val="C63A2D1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6F7B069D"/>
    <w:multiLevelType w:val="multilevel"/>
    <w:tmpl w:val="C81425D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3F97B4A"/>
    <w:multiLevelType w:val="multilevel"/>
    <w:tmpl w:val="3A5E8716"/>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6" w15:restartNumberingAfterBreak="0">
    <w:nsid w:val="7DE215C5"/>
    <w:multiLevelType w:val="multilevel"/>
    <w:tmpl w:val="A6F80EA2"/>
    <w:lvl w:ilvl="0">
      <w:start w:val="1"/>
      <w:numFmt w:val="bullet"/>
      <w:lvlText w:val=""/>
      <w:lvlJc w:val="left"/>
      <w:pPr>
        <w:ind w:left="1230" w:hanging="360"/>
      </w:pPr>
      <w:rPr>
        <w:rFonts w:ascii="Symbol" w:hAnsi="Symbol"/>
      </w:rPr>
    </w:lvl>
    <w:lvl w:ilvl="1">
      <w:start w:val="1"/>
      <w:numFmt w:val="bullet"/>
      <w:lvlText w:val="o"/>
      <w:lvlJc w:val="left"/>
      <w:pPr>
        <w:ind w:left="1950" w:hanging="360"/>
      </w:pPr>
      <w:rPr>
        <w:rFonts w:ascii="Courier New" w:hAnsi="Courier New"/>
      </w:rPr>
    </w:lvl>
    <w:lvl w:ilvl="2">
      <w:start w:val="1"/>
      <w:numFmt w:val="bullet"/>
      <w:lvlText w:val=""/>
      <w:lvlJc w:val="left"/>
      <w:pPr>
        <w:ind w:left="2670" w:hanging="360"/>
      </w:pPr>
      <w:rPr>
        <w:rFonts w:ascii="Wingdings" w:hAnsi="Wingdings"/>
      </w:rPr>
    </w:lvl>
    <w:lvl w:ilvl="3">
      <w:start w:val="1"/>
      <w:numFmt w:val="bullet"/>
      <w:lvlText w:val=""/>
      <w:lvlJc w:val="left"/>
      <w:pPr>
        <w:ind w:left="3390" w:hanging="360"/>
      </w:pPr>
      <w:rPr>
        <w:rFonts w:ascii="Symbol" w:hAnsi="Symbol"/>
      </w:rPr>
    </w:lvl>
    <w:lvl w:ilvl="4">
      <w:start w:val="1"/>
      <w:numFmt w:val="bullet"/>
      <w:lvlText w:val="o"/>
      <w:lvlJc w:val="left"/>
      <w:pPr>
        <w:ind w:left="4110" w:hanging="360"/>
      </w:pPr>
      <w:rPr>
        <w:rFonts w:ascii="Courier New" w:hAnsi="Courier New"/>
      </w:rPr>
    </w:lvl>
    <w:lvl w:ilvl="5">
      <w:start w:val="1"/>
      <w:numFmt w:val="bullet"/>
      <w:lvlText w:val=""/>
      <w:lvlJc w:val="left"/>
      <w:pPr>
        <w:ind w:left="4830" w:hanging="360"/>
      </w:pPr>
      <w:rPr>
        <w:rFonts w:ascii="Wingdings" w:hAnsi="Wingdings"/>
      </w:rPr>
    </w:lvl>
    <w:lvl w:ilvl="6">
      <w:start w:val="1"/>
      <w:numFmt w:val="bullet"/>
      <w:lvlText w:val=""/>
      <w:lvlJc w:val="left"/>
      <w:pPr>
        <w:ind w:left="5550" w:hanging="360"/>
      </w:pPr>
      <w:rPr>
        <w:rFonts w:ascii="Symbol" w:hAnsi="Symbol"/>
      </w:rPr>
    </w:lvl>
    <w:lvl w:ilvl="7">
      <w:start w:val="1"/>
      <w:numFmt w:val="bullet"/>
      <w:lvlText w:val="o"/>
      <w:lvlJc w:val="left"/>
      <w:pPr>
        <w:ind w:left="6270" w:hanging="360"/>
      </w:pPr>
      <w:rPr>
        <w:rFonts w:ascii="Courier New" w:hAnsi="Courier New"/>
      </w:rPr>
    </w:lvl>
    <w:lvl w:ilvl="8">
      <w:start w:val="1"/>
      <w:numFmt w:val="bullet"/>
      <w:lvlText w:val=""/>
      <w:lvlJc w:val="left"/>
      <w:pPr>
        <w:ind w:left="6990" w:hanging="360"/>
      </w:pPr>
      <w:rPr>
        <w:rFonts w:ascii="Wingdings" w:hAnsi="Wingdings"/>
      </w:rPr>
    </w:lvl>
  </w:abstractNum>
  <w:num w:numId="1">
    <w:abstractNumId w:val="0"/>
  </w:num>
  <w:num w:numId="2">
    <w:abstractNumId w:val="3"/>
  </w:num>
  <w:num w:numId="3">
    <w:abstractNumId w:val="1"/>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DF4"/>
    <w:rsid w:val="002E5C65"/>
    <w:rsid w:val="003C206C"/>
    <w:rsid w:val="003E2E07"/>
    <w:rsid w:val="00445DF4"/>
    <w:rsid w:val="00463814"/>
    <w:rsid w:val="00485B69"/>
    <w:rsid w:val="00566870"/>
    <w:rsid w:val="00580406"/>
    <w:rsid w:val="00592D31"/>
    <w:rsid w:val="0059342F"/>
    <w:rsid w:val="005E7758"/>
    <w:rsid w:val="00624F06"/>
    <w:rsid w:val="007235E0"/>
    <w:rsid w:val="007445B9"/>
    <w:rsid w:val="00772FF5"/>
    <w:rsid w:val="008652AE"/>
    <w:rsid w:val="008A2A00"/>
    <w:rsid w:val="008D12F8"/>
    <w:rsid w:val="00926950"/>
    <w:rsid w:val="009441AB"/>
    <w:rsid w:val="00954D86"/>
    <w:rsid w:val="00A21B79"/>
    <w:rsid w:val="00A94D44"/>
    <w:rsid w:val="00B30C02"/>
    <w:rsid w:val="00B77C40"/>
    <w:rsid w:val="00BC379D"/>
    <w:rsid w:val="00C0293E"/>
    <w:rsid w:val="00C134A3"/>
    <w:rsid w:val="00C960AD"/>
    <w:rsid w:val="00CB239D"/>
    <w:rsid w:val="00CC74AA"/>
    <w:rsid w:val="00D06678"/>
    <w:rsid w:val="00D830E3"/>
    <w:rsid w:val="00D96582"/>
    <w:rsid w:val="00DF2A86"/>
    <w:rsid w:val="00E27C49"/>
    <w:rsid w:val="00E8669B"/>
    <w:rsid w:val="00EB729A"/>
    <w:rsid w:val="00EE4F8F"/>
    <w:rsid w:val="00F44326"/>
    <w:rsid w:val="00F83B7C"/>
    <w:rsid w:val="00FA3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892EB"/>
  <w15:chartTrackingRefBased/>
  <w15:docId w15:val="{7D235A2F-C83B-4AEB-8933-CE2A3BE4F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870"/>
    <w:rPr>
      <w:rFonts w:eastAsiaTheme="minorEastAsia" w:cs="Times New Roman"/>
      <w:lang w:eastAsia="ru-RU"/>
    </w:rPr>
  </w:style>
  <w:style w:type="paragraph" w:styleId="1">
    <w:name w:val="heading 1"/>
    <w:basedOn w:val="a"/>
    <w:next w:val="a"/>
    <w:link w:val="10"/>
    <w:uiPriority w:val="9"/>
    <w:qFormat/>
    <w:rsid w:val="00566870"/>
    <w:pPr>
      <w:keepNext/>
      <w:spacing w:before="240" w:after="60" w:line="240" w:lineRule="auto"/>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6870"/>
    <w:rPr>
      <w:rFonts w:ascii="Arial" w:eastAsiaTheme="minorEastAsia" w:hAnsi="Arial" w:cs="Times New Roman"/>
      <w:b/>
      <w:bCs/>
      <w:kern w:val="32"/>
      <w:sz w:val="32"/>
      <w:szCs w:val="32"/>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566870"/>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566870"/>
    <w:rPr>
      <w:rFonts w:ascii="Times New Roman" w:eastAsiaTheme="minorEastAsia" w:hAnsi="Times New Roman" w:cs="Times New Roman"/>
      <w:sz w:val="20"/>
      <w:szCs w:val="20"/>
      <w:lang w:val="en-US" w:eastAsia="ru-RU"/>
    </w:rPr>
  </w:style>
  <w:style w:type="character" w:styleId="a5">
    <w:name w:val="footnote reference"/>
    <w:basedOn w:val="a0"/>
    <w:uiPriority w:val="99"/>
    <w:rsid w:val="00566870"/>
    <w:rPr>
      <w:rFonts w:cs="Times New Roman"/>
      <w:vertAlign w:val="superscript"/>
    </w:rPr>
  </w:style>
  <w:style w:type="character" w:styleId="a6">
    <w:name w:val="Hyperlink"/>
    <w:basedOn w:val="a0"/>
    <w:uiPriority w:val="99"/>
    <w:rsid w:val="00566870"/>
    <w:rPr>
      <w:rFonts w:cs="Times New Roman"/>
      <w:color w:val="0000FF"/>
      <w:u w:val="single"/>
    </w:rPr>
  </w:style>
  <w:style w:type="character" w:styleId="a7">
    <w:name w:val="Emphasis"/>
    <w:basedOn w:val="a0"/>
    <w:uiPriority w:val="20"/>
    <w:qFormat/>
    <w:rsid w:val="00566870"/>
    <w:rPr>
      <w:rFonts w:cs="Times New Roman"/>
      <w:i/>
    </w:rPr>
  </w:style>
  <w:style w:type="paragraph" w:styleId="a8">
    <w:name w:val="No Spacing"/>
    <w:link w:val="a9"/>
    <w:uiPriority w:val="1"/>
    <w:qFormat/>
    <w:rsid w:val="005E7758"/>
    <w:pPr>
      <w:spacing w:after="0" w:line="240" w:lineRule="auto"/>
    </w:pPr>
    <w:rPr>
      <w:rFonts w:ascii="Times New Roman" w:eastAsia="MS Mincho" w:hAnsi="Times New Roman" w:cs="Times New Roman"/>
      <w:sz w:val="24"/>
      <w:szCs w:val="24"/>
      <w:lang w:eastAsia="ru-RU"/>
    </w:rPr>
  </w:style>
  <w:style w:type="character" w:customStyle="1" w:styleId="a9">
    <w:name w:val="Без интервала Знак"/>
    <w:basedOn w:val="a0"/>
    <w:link w:val="a8"/>
    <w:uiPriority w:val="1"/>
    <w:locked/>
    <w:rsid w:val="005E7758"/>
    <w:rPr>
      <w:rFonts w:ascii="Times New Roman" w:eastAsia="MS Mincho" w:hAnsi="Times New Roman" w:cs="Times New Roman"/>
      <w:sz w:val="24"/>
      <w:szCs w:val="24"/>
      <w:lang w:eastAsia="ru-RU"/>
    </w:rPr>
  </w:style>
  <w:style w:type="paragraph" w:styleId="aa">
    <w:name w:val="List Paragraph"/>
    <w:basedOn w:val="a"/>
    <w:link w:val="ab"/>
    <w:qFormat/>
    <w:rsid w:val="008D12F8"/>
    <w:pPr>
      <w:ind w:left="720"/>
      <w:contextualSpacing/>
    </w:pPr>
  </w:style>
  <w:style w:type="table" w:styleId="ac">
    <w:name w:val="Table Grid"/>
    <w:basedOn w:val="a1"/>
    <w:uiPriority w:val="39"/>
    <w:rsid w:val="008D12F8"/>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7235E0"/>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235E0"/>
    <w:rPr>
      <w:rFonts w:eastAsiaTheme="minorEastAsia" w:cs="Times New Roman"/>
      <w:lang w:eastAsia="ru-RU"/>
    </w:rPr>
  </w:style>
  <w:style w:type="paragraph" w:styleId="af">
    <w:name w:val="footer"/>
    <w:basedOn w:val="a"/>
    <w:link w:val="af0"/>
    <w:uiPriority w:val="99"/>
    <w:unhideWhenUsed/>
    <w:rsid w:val="007235E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235E0"/>
    <w:rPr>
      <w:rFonts w:eastAsiaTheme="minorEastAsia" w:cs="Times New Roman"/>
      <w:lang w:eastAsia="ru-RU"/>
    </w:rPr>
  </w:style>
  <w:style w:type="paragraph" w:styleId="af1">
    <w:name w:val="Balloon Text"/>
    <w:basedOn w:val="a"/>
    <w:link w:val="af2"/>
    <w:uiPriority w:val="99"/>
    <w:semiHidden/>
    <w:unhideWhenUsed/>
    <w:rsid w:val="009441AB"/>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9441AB"/>
    <w:rPr>
      <w:rFonts w:ascii="Segoe UI" w:eastAsiaTheme="minorEastAsia" w:hAnsi="Segoe UI" w:cs="Segoe UI"/>
      <w:sz w:val="18"/>
      <w:szCs w:val="18"/>
      <w:lang w:eastAsia="ru-RU"/>
    </w:rPr>
  </w:style>
  <w:style w:type="paragraph" w:customStyle="1" w:styleId="11">
    <w:name w:val="Обычный1"/>
    <w:rsid w:val="003E2E07"/>
    <w:pPr>
      <w:spacing w:line="264" w:lineRule="auto"/>
    </w:pPr>
    <w:rPr>
      <w:rFonts w:eastAsia="Times New Roman" w:cs="Times New Roman"/>
      <w:color w:val="000000"/>
      <w:szCs w:val="20"/>
      <w:lang w:eastAsia="ru-RU"/>
    </w:rPr>
  </w:style>
  <w:style w:type="paragraph" w:customStyle="1" w:styleId="TableParagraph">
    <w:name w:val="Table Paragraph"/>
    <w:basedOn w:val="a"/>
    <w:rsid w:val="003E2E07"/>
    <w:pPr>
      <w:widowControl w:val="0"/>
      <w:spacing w:after="0" w:line="240" w:lineRule="auto"/>
    </w:pPr>
    <w:rPr>
      <w:rFonts w:ascii="Times New Roman" w:eastAsia="Times New Roman" w:hAnsi="Times New Roman"/>
      <w:color w:val="000000"/>
      <w:szCs w:val="20"/>
    </w:rPr>
  </w:style>
  <w:style w:type="character" w:customStyle="1" w:styleId="ab">
    <w:name w:val="Абзац списка Знак"/>
    <w:basedOn w:val="11"/>
    <w:link w:val="aa"/>
    <w:rsid w:val="002E5C65"/>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247391" TargetMode="External"/><Relationship Id="rId13" Type="http://schemas.openxmlformats.org/officeDocument/2006/relationships/hyperlink" Target="https://urait.ru/bcode/536636"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urait.ru/bcode/53233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bcode/53917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urait.ru/bcode/540370" TargetMode="External"/><Relationship Id="rId4" Type="http://schemas.openxmlformats.org/officeDocument/2006/relationships/webSettings" Target="webSettings.xml"/><Relationship Id="rId9" Type="http://schemas.openxmlformats.org/officeDocument/2006/relationships/hyperlink" Target="https://profspo.ru/books/104903" TargetMode="External"/><Relationship Id="rId14" Type="http://schemas.openxmlformats.org/officeDocument/2006/relationships/hyperlink" Target="https://urait.ru/bcode/5403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355</TotalTime>
  <Pages>1</Pages>
  <Words>13188</Words>
  <Characters>75178</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Kristina</cp:lastModifiedBy>
  <cp:revision>9</cp:revision>
  <cp:lastPrinted>2023-09-20T05:03:00Z</cp:lastPrinted>
  <dcterms:created xsi:type="dcterms:W3CDTF">2023-02-11T03:31:00Z</dcterms:created>
  <dcterms:modified xsi:type="dcterms:W3CDTF">2025-07-29T00:57:00Z</dcterms:modified>
</cp:coreProperties>
</file>