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3FC">
        <w:rPr>
          <w:rFonts w:ascii="Times New Roman" w:hAnsi="Times New Roman" w:cs="Times New Roman"/>
          <w:sz w:val="24"/>
          <w:szCs w:val="24"/>
        </w:rPr>
        <w:t>Приложение 2.5.</w:t>
      </w:r>
      <w:r w:rsidR="006F4FEF">
        <w:rPr>
          <w:rFonts w:ascii="Times New Roman" w:hAnsi="Times New Roman" w:cs="Times New Roman"/>
          <w:sz w:val="24"/>
          <w:szCs w:val="24"/>
        </w:rPr>
        <w:t>8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к ООП по специальности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5E3172">
        <w:rPr>
          <w:rFonts w:ascii="Times New Roman" w:hAnsi="Times New Roman"/>
          <w:sz w:val="24"/>
          <w:szCs w:val="24"/>
        </w:rPr>
        <w:t>17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21FE1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DF2931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AA63FC" w:rsidRPr="006F4FEF" w:rsidRDefault="00BB7E1C" w:rsidP="005E317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 w:rsidRPr="005E3172">
        <w:rPr>
          <w:rFonts w:ascii="Times New Roman" w:hAnsi="Times New Roman" w:cs="Times New Roman"/>
          <w:sz w:val="24"/>
          <w:szCs w:val="24"/>
        </w:rPr>
        <w:t>П.</w:t>
      </w:r>
      <w:r w:rsidR="00992A49" w:rsidRPr="005E3172">
        <w:rPr>
          <w:rFonts w:ascii="Times New Roman" w:hAnsi="Times New Roman" w:cs="Times New Roman"/>
          <w:sz w:val="24"/>
          <w:szCs w:val="24"/>
        </w:rPr>
        <w:t>0</w:t>
      </w:r>
      <w:r w:rsidR="006F4FEF">
        <w:rPr>
          <w:rFonts w:ascii="Times New Roman" w:hAnsi="Times New Roman" w:cs="Times New Roman"/>
          <w:sz w:val="24"/>
          <w:szCs w:val="24"/>
        </w:rPr>
        <w:t>6</w:t>
      </w:r>
      <w:r w:rsidR="00992A49" w:rsidRPr="005E3172">
        <w:rPr>
          <w:rFonts w:ascii="Times New Roman" w:hAnsi="Times New Roman" w:cs="Times New Roman"/>
          <w:sz w:val="24"/>
          <w:szCs w:val="24"/>
        </w:rPr>
        <w:t xml:space="preserve"> </w:t>
      </w:r>
      <w:r w:rsidR="006F4FEF" w:rsidRPr="006F4FEF">
        <w:rPr>
          <w:rFonts w:ascii="Times New Roman" w:hAnsi="Times New Roman" w:cs="Times New Roman"/>
          <w:spacing w:val="4"/>
          <w:sz w:val="24"/>
          <w:szCs w:val="24"/>
        </w:rPr>
        <w:t>Освоение профессий рабочих или должностей служащих</w:t>
      </w:r>
    </w:p>
    <w:p w:rsidR="00AA63FC" w:rsidRPr="005E3172" w:rsidRDefault="00AA63FC" w:rsidP="005E3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3FC" w:rsidRPr="00AA63FC" w:rsidRDefault="00291F0B" w:rsidP="005E3172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AA63FC"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 w:rsidR="00BB7E1C">
        <w:rPr>
          <w:rFonts w:ascii="Times New Roman" w:hAnsi="Times New Roman"/>
          <w:sz w:val="24"/>
          <w:szCs w:val="24"/>
        </w:rPr>
        <w:t>производственной</w:t>
      </w:r>
      <w:r w:rsidRPr="00B55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01.06.2022 г. № 388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E3172" w:rsidRPr="005E3172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  <w:r w:rsidR="005E3172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D2734D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практики рассмотрена и согласована на заседании ПЦК </w:t>
      </w:r>
      <w:r w:rsidR="005E3172">
        <w:rPr>
          <w:rFonts w:ascii="Times New Roman" w:hAnsi="Times New Roman"/>
          <w:sz w:val="24"/>
          <w:szCs w:val="24"/>
        </w:rPr>
        <w:t>Общетехнического цикла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E317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от «14» </w:t>
      </w:r>
      <w:r w:rsidR="005E3172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D2734D">
        <w:rPr>
          <w:rFonts w:ascii="Times New Roman" w:hAnsi="Times New Roman"/>
          <w:sz w:val="24"/>
          <w:szCs w:val="24"/>
        </w:rPr>
        <w:t>Чуланова О.В.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8435E" w:rsidRPr="001C1C3C" w:rsidTr="00291F0B">
        <w:tc>
          <w:tcPr>
            <w:tcW w:w="534" w:type="dxa"/>
            <w:shd w:val="clear" w:color="auto" w:fill="auto"/>
          </w:tcPr>
          <w:p w:rsidR="0028435E" w:rsidRPr="009271CA" w:rsidRDefault="0028435E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28435E" w:rsidRPr="009271CA" w:rsidRDefault="0028435E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BB7E1C" w:rsidRPr="00BB7E1C">
        <w:rPr>
          <w:rFonts w:ascii="Times New Roman" w:hAnsi="Times New Roman" w:cs="Times New Roman"/>
          <w:sz w:val="24"/>
          <w:szCs w:val="24"/>
        </w:rPr>
        <w:t xml:space="preserve">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BB7E1C" w:rsidRPr="00E21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FE1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</w:t>
      </w:r>
      <w:r w:rsidR="00BB7E1C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4FEF" w:rsidRPr="006F4FEF">
        <w:rPr>
          <w:rFonts w:ascii="Times New Roman" w:hAnsi="Times New Roman" w:cs="Times New Roman"/>
          <w:spacing w:val="4"/>
          <w:sz w:val="24"/>
          <w:szCs w:val="24"/>
        </w:rPr>
        <w:t>Освоение профессий рабочих или должностей служащих</w:t>
      </w:r>
      <w:r w:rsidR="006F4FEF" w:rsidRPr="006F4FEF">
        <w:rPr>
          <w:b/>
          <w:spacing w:val="4"/>
        </w:rPr>
        <w:t xml:space="preserve"> </w:t>
      </w:r>
      <w:r w:rsidR="006F4FEF">
        <w:rPr>
          <w:rFonts w:ascii="Times New Roman" w:hAnsi="Times New Roman" w:cs="Times New Roman"/>
          <w:spacing w:val="4"/>
          <w:sz w:val="24"/>
          <w:szCs w:val="24"/>
        </w:rPr>
        <w:t xml:space="preserve">по профессии </w:t>
      </w:r>
      <w:r w:rsidR="006F4FEF" w:rsidRPr="006F4FEF">
        <w:rPr>
          <w:rFonts w:ascii="Times New Roman" w:hAnsi="Times New Roman" w:cs="Times New Roman"/>
          <w:spacing w:val="4"/>
          <w:sz w:val="24"/>
          <w:szCs w:val="24"/>
        </w:rPr>
        <w:t>Мастер по во</w:t>
      </w:r>
      <w:r w:rsidR="006F4FEF">
        <w:rPr>
          <w:rFonts w:ascii="Times New Roman" w:hAnsi="Times New Roman" w:cs="Times New Roman"/>
          <w:spacing w:val="4"/>
          <w:sz w:val="24"/>
          <w:szCs w:val="24"/>
        </w:rPr>
        <w:t>дным биоресурсам и аквакультуре</w:t>
      </w:r>
      <w:r w:rsidRPr="006F4FE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5E3172">
        <w:tc>
          <w:tcPr>
            <w:tcW w:w="1242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1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6F4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</w:p>
        </w:tc>
        <w:tc>
          <w:tcPr>
            <w:tcW w:w="8931" w:type="dxa"/>
          </w:tcPr>
          <w:p w:rsidR="005E3172" w:rsidRPr="005E3172" w:rsidRDefault="006F4FEF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Освоение профессий рабочих или должностей служащих</w:t>
            </w:r>
            <w:r w:rsidRPr="006F4FEF">
              <w:rPr>
                <w:b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 профессии </w:t>
            </w:r>
            <w:r w:rsidRPr="006F4FE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Мастер по во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дным биоресурсам и аквакультуре</w:t>
            </w:r>
          </w:p>
        </w:tc>
      </w:tr>
      <w:tr w:rsidR="00D2734D" w:rsidTr="00D2734D">
        <w:trPr>
          <w:trHeight w:val="234"/>
        </w:trPr>
        <w:tc>
          <w:tcPr>
            <w:tcW w:w="1242" w:type="dxa"/>
          </w:tcPr>
          <w:p w:rsidR="00D2734D" w:rsidRPr="00D2734D" w:rsidRDefault="00D2734D" w:rsidP="006F4FEF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 w:rsidR="006F4F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8931" w:type="dxa"/>
          </w:tcPr>
          <w:p w:rsidR="00D2734D" w:rsidRPr="006F4FEF" w:rsidRDefault="006F4FEF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Освоение работ по профессии 35.01.16 Мастер по водным биоресурсам и аквакультуре</w:t>
            </w:r>
            <w:r w:rsidR="00D2734D" w:rsidRPr="006F4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407"/>
      </w:tblGrid>
      <w:tr w:rsidR="006F4FEF" w:rsidRPr="005E3172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EF" w:rsidRPr="005E3172" w:rsidRDefault="006F4FEF" w:rsidP="006F4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1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EF" w:rsidRPr="006F4FEF" w:rsidRDefault="006F4FEF" w:rsidP="006F4FEF">
            <w:pPr>
              <w:widowControl w:val="0"/>
              <w:numPr>
                <w:ilvl w:val="0"/>
                <w:numId w:val="21"/>
              </w:numPr>
              <w:tabs>
                <w:tab w:val="left" w:pos="28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эксплуатации гидротехнических сооружений, средств рыболовства и рыбоводства;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21"/>
              </w:numPr>
              <w:tabs>
                <w:tab w:val="left" w:pos="28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выращивания посадочного материала и товарной продукции;</w:t>
            </w:r>
          </w:p>
          <w:p w:rsidR="006F4FEF" w:rsidRPr="006F4FEF" w:rsidRDefault="006F4FEF" w:rsidP="006F4FEF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в проведении бонитировки производителей и ремонтного молодняка;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21"/>
              </w:numPr>
              <w:tabs>
                <w:tab w:val="left" w:pos="28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участия в получении половых продуктов гидробионтов и их инкубации.</w:t>
            </w:r>
          </w:p>
        </w:tc>
      </w:tr>
      <w:tr w:rsidR="006F4FEF" w:rsidRPr="005E3172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EF" w:rsidRPr="00D2734D" w:rsidRDefault="006F4FEF" w:rsidP="006F4F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EF" w:rsidRPr="006F4FEF" w:rsidRDefault="006F4FEF" w:rsidP="006F4FE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раздавать корм ручным и механическим способами; 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эксплуатировать технические средства по загрузке и разгрузке кормов, удобрений, извести и др.;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производить ремонт рыбоводного оборудования и инвентаря; 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>готовить дезинфицирующие растворы определенной концентрации и обрабатывать рыбоводное оборудование и инвентарь;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выполнять работы по текущему обслуживанию и ремонту гидротехнических сооружений;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техническую мелиорацию на водоеме под руководством рыбовода более высокого разряда; 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эксплуатировать применяемые инвентарь, механизмы и оборудование; </w:t>
            </w:r>
          </w:p>
          <w:p w:rsidR="006F4FEF" w:rsidRPr="006F4FEF" w:rsidRDefault="006F4FEF" w:rsidP="006F4FE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 рыбоводный инвентарь</w:t>
            </w:r>
          </w:p>
        </w:tc>
      </w:tr>
    </w:tbl>
    <w:p w:rsidR="005E3172" w:rsidRDefault="005E3172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производственную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практику – </w:t>
      </w:r>
      <w:r w:rsidR="006F4FEF">
        <w:rPr>
          <w:rFonts w:ascii="Times New Roman" w:hAnsi="Times New Roman" w:cs="Times New Roman"/>
          <w:sz w:val="24"/>
          <w:szCs w:val="24"/>
        </w:rPr>
        <w:t>21</w:t>
      </w:r>
      <w:r w:rsidR="00121653">
        <w:rPr>
          <w:rFonts w:ascii="Times New Roman" w:hAnsi="Times New Roman" w:cs="Times New Roman"/>
          <w:sz w:val="24"/>
          <w:szCs w:val="24"/>
        </w:rPr>
        <w:t>6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4878B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418" w:header="708" w:footer="708" w:gutter="0"/>
          <w:pgNumType w:start="1133"/>
          <w:cols w:space="708"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BB7E1C" w:rsidRPr="00BB7E1C">
        <w:rPr>
          <w:b/>
        </w:rPr>
        <w:t>ПРОИЗВОДСТВЕННОЙ</w:t>
      </w:r>
      <w:r w:rsidR="00F11455" w:rsidRPr="00BB7E1C">
        <w:rPr>
          <w:b/>
          <w:caps/>
        </w:rPr>
        <w:t xml:space="preserve"> </w:t>
      </w:r>
      <w:r w:rsidR="00F11455" w:rsidRPr="00964650">
        <w:rPr>
          <w:b/>
          <w:caps/>
        </w:rPr>
        <w:t>ПРАКТИКИ</w:t>
      </w:r>
    </w:p>
    <w:p w:rsidR="00F11455" w:rsidRPr="00964650" w:rsidRDefault="0076274F" w:rsidP="00D65DD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5951"/>
        <w:gridCol w:w="2976"/>
        <w:gridCol w:w="714"/>
        <w:gridCol w:w="709"/>
        <w:gridCol w:w="567"/>
        <w:gridCol w:w="567"/>
        <w:gridCol w:w="708"/>
        <w:gridCol w:w="851"/>
      </w:tblGrid>
      <w:tr w:rsidR="006F4FEF" w:rsidRPr="004878B6" w:rsidTr="006F4FEF">
        <w:tc>
          <w:tcPr>
            <w:tcW w:w="2658" w:type="dxa"/>
            <w:vMerge w:val="restart"/>
          </w:tcPr>
          <w:p w:rsidR="006F4FEF" w:rsidRPr="004878B6" w:rsidRDefault="006F4FEF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951" w:type="dxa"/>
            <w:vMerge w:val="restart"/>
          </w:tcPr>
          <w:p w:rsidR="006F4FEF" w:rsidRPr="004878B6" w:rsidRDefault="006F4FEF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6" w:type="dxa"/>
            <w:vMerge w:val="restart"/>
          </w:tcPr>
          <w:p w:rsidR="006F4FEF" w:rsidRPr="004878B6" w:rsidRDefault="006F4FEF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6F4FEF" w:rsidRPr="004878B6" w:rsidRDefault="006F4FEF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6" w:type="dxa"/>
            <w:gridSpan w:val="6"/>
          </w:tcPr>
          <w:p w:rsidR="006F4FEF" w:rsidRPr="004878B6" w:rsidRDefault="006F4FEF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6F4FEF" w:rsidRPr="004878B6" w:rsidTr="006F4FEF">
        <w:tc>
          <w:tcPr>
            <w:tcW w:w="2658" w:type="dxa"/>
            <w:vMerge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F4FEF" w:rsidRPr="004878B6" w:rsidRDefault="006F4FEF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F4FEF" w:rsidRPr="004878B6" w:rsidTr="006F4FEF">
        <w:tc>
          <w:tcPr>
            <w:tcW w:w="2658" w:type="dxa"/>
          </w:tcPr>
          <w:p w:rsidR="006F4FEF" w:rsidRPr="004878B6" w:rsidRDefault="006F4FEF" w:rsidP="006F4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6F4FEF" w:rsidRPr="004878B6" w:rsidRDefault="006F4FEF" w:rsidP="006F4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1" w:type="dxa"/>
          </w:tcPr>
          <w:p w:rsidR="006F4FEF" w:rsidRPr="006F4FEF" w:rsidRDefault="006F4FEF" w:rsidP="006F4FE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FE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Освоение профессий рабочих или должностей служащих</w:t>
            </w:r>
          </w:p>
        </w:tc>
        <w:tc>
          <w:tcPr>
            <w:tcW w:w="2976" w:type="dxa"/>
          </w:tcPr>
          <w:p w:rsidR="006F4FEF" w:rsidRPr="00CE79D3" w:rsidRDefault="006F4FEF" w:rsidP="006F4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:rsidR="006F4FEF" w:rsidRPr="004878B6" w:rsidRDefault="006F4FEF" w:rsidP="006F4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4FEF" w:rsidRPr="00CE79D3" w:rsidRDefault="006F4FEF" w:rsidP="006F4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4FEF" w:rsidRPr="004878B6" w:rsidRDefault="006F4FEF" w:rsidP="006F4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4FEF" w:rsidRPr="004878B6" w:rsidRDefault="006F4FEF" w:rsidP="006F4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F4FEF" w:rsidRPr="004878B6" w:rsidRDefault="006F4FEF" w:rsidP="006F4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F4FEF" w:rsidRPr="004878B6" w:rsidRDefault="006F4FEF" w:rsidP="006F4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:rsidR="00F11455" w:rsidRPr="00964650" w:rsidRDefault="0076274F" w:rsidP="00D65DDF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.2</w:t>
      </w:r>
      <w:r w:rsidR="00D65DDF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0773"/>
        <w:gridCol w:w="992"/>
        <w:gridCol w:w="1843"/>
      </w:tblGrid>
      <w:tr w:rsidR="00904B02" w:rsidRPr="004878B6" w:rsidTr="00D872DE">
        <w:trPr>
          <w:trHeight w:val="130"/>
        </w:trPr>
        <w:tc>
          <w:tcPr>
            <w:tcW w:w="1985" w:type="dxa"/>
          </w:tcPr>
          <w:p w:rsidR="00904B02" w:rsidRPr="004878B6" w:rsidRDefault="00904B02" w:rsidP="00C053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0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773" w:type="dxa"/>
          </w:tcPr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04B02" w:rsidRPr="004878B6" w:rsidRDefault="00904B02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904B02" w:rsidRPr="004878B6" w:rsidRDefault="00904B02" w:rsidP="00487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04B02" w:rsidRPr="004878B6" w:rsidTr="00D872DE">
        <w:trPr>
          <w:trHeight w:val="130"/>
        </w:trPr>
        <w:tc>
          <w:tcPr>
            <w:tcW w:w="1985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7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04B02" w:rsidRPr="004878B6" w:rsidTr="00904B02">
        <w:trPr>
          <w:trHeight w:val="130"/>
        </w:trPr>
        <w:tc>
          <w:tcPr>
            <w:tcW w:w="12758" w:type="dxa"/>
            <w:gridSpan w:val="2"/>
          </w:tcPr>
          <w:p w:rsidR="00904B02" w:rsidRPr="00A85F45" w:rsidRDefault="006F4FEF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FE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Освоение профессий рабочих или должностей служащих</w:t>
            </w:r>
          </w:p>
        </w:tc>
        <w:tc>
          <w:tcPr>
            <w:tcW w:w="992" w:type="dxa"/>
          </w:tcPr>
          <w:p w:rsidR="00904B02" w:rsidRPr="004878B6" w:rsidRDefault="006F4FEF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85F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04B02" w:rsidRPr="004878B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2DE" w:rsidRPr="004878B6" w:rsidTr="00D872DE">
        <w:trPr>
          <w:trHeight w:val="130"/>
        </w:trPr>
        <w:tc>
          <w:tcPr>
            <w:tcW w:w="1985" w:type="dxa"/>
          </w:tcPr>
          <w:p w:rsidR="00D872DE" w:rsidRPr="004878B6" w:rsidRDefault="00D872DE" w:rsidP="006F4F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CE7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  <w:vAlign w:val="center"/>
          </w:tcPr>
          <w:p w:rsidR="00D872DE" w:rsidRPr="00D872DE" w:rsidRDefault="006F4FE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Знакомство с структурой и общей характеристикой рыбоводного предприятия. Изучение инструкции по технике безопасности на рыбоводном предприятии.</w:t>
            </w:r>
          </w:p>
        </w:tc>
        <w:tc>
          <w:tcPr>
            <w:tcW w:w="992" w:type="dxa"/>
            <w:vAlign w:val="center"/>
          </w:tcPr>
          <w:p w:rsidR="00D872DE" w:rsidRPr="0028435E" w:rsidRDefault="00D872DE" w:rsidP="00D872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872DE" w:rsidRPr="00D872DE" w:rsidRDefault="00D872DE" w:rsidP="006F4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 w:rsidR="006F4FE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6.1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, ОК 01- 07, ОК09</w:t>
            </w:r>
          </w:p>
        </w:tc>
      </w:tr>
      <w:tr w:rsidR="00D65DDF" w:rsidRPr="004878B6" w:rsidTr="00D872DE">
        <w:trPr>
          <w:trHeight w:val="130"/>
        </w:trPr>
        <w:tc>
          <w:tcPr>
            <w:tcW w:w="1985" w:type="dxa"/>
          </w:tcPr>
          <w:p w:rsidR="00D65DDF" w:rsidRPr="004878B6" w:rsidRDefault="00D65DDF" w:rsidP="00D65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  <w:vAlign w:val="center"/>
          </w:tcPr>
          <w:p w:rsidR="00D65DDF" w:rsidRPr="009442D2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Разрыхление кормов на складе. Затаривание кормов в мешки вручную.</w:t>
            </w:r>
          </w:p>
        </w:tc>
        <w:tc>
          <w:tcPr>
            <w:tcW w:w="992" w:type="dxa"/>
            <w:vAlign w:val="center"/>
          </w:tcPr>
          <w:p w:rsidR="00D65DDF" w:rsidRPr="0028435E" w:rsidRDefault="00D65DDF" w:rsidP="00D65D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65DDF" w:rsidRPr="00D872DE" w:rsidRDefault="00D65DDF" w:rsidP="00D6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6.1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, ОК 01- 07, ОК09</w:t>
            </w:r>
          </w:p>
        </w:tc>
      </w:tr>
      <w:tr w:rsidR="00D65DDF" w:rsidRPr="004878B6" w:rsidTr="00D872DE">
        <w:trPr>
          <w:trHeight w:val="130"/>
        </w:trPr>
        <w:tc>
          <w:tcPr>
            <w:tcW w:w="1985" w:type="dxa"/>
          </w:tcPr>
          <w:p w:rsidR="00D65DDF" w:rsidRPr="004878B6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</w:tcPr>
          <w:p w:rsidR="00D65DDF" w:rsidRPr="009442D2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Подготовка дезинфицирующих растворов, промывка и дезинфекция рыбоводного оборудования и инвентаря.</w:t>
            </w:r>
          </w:p>
        </w:tc>
        <w:tc>
          <w:tcPr>
            <w:tcW w:w="992" w:type="dxa"/>
            <w:vAlign w:val="center"/>
          </w:tcPr>
          <w:p w:rsidR="00D65DDF" w:rsidRPr="0028435E" w:rsidRDefault="00D65DDF" w:rsidP="00D65D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65DDF" w:rsidRPr="00D872DE" w:rsidRDefault="00D65DDF" w:rsidP="00D6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6.1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, ОК 01- 07, ОК09</w:t>
            </w:r>
          </w:p>
        </w:tc>
      </w:tr>
      <w:tr w:rsidR="00D65DDF" w:rsidRPr="004878B6" w:rsidTr="00D872DE">
        <w:trPr>
          <w:trHeight w:val="130"/>
        </w:trPr>
        <w:tc>
          <w:tcPr>
            <w:tcW w:w="1985" w:type="dxa"/>
          </w:tcPr>
          <w:p w:rsidR="00D65DDF" w:rsidRPr="004878B6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</w:tcPr>
          <w:p w:rsidR="00D65DDF" w:rsidRPr="009442D2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Охрана прудов, бассейнов, садков, гидротехнических сооружений.</w:t>
            </w:r>
          </w:p>
        </w:tc>
        <w:tc>
          <w:tcPr>
            <w:tcW w:w="992" w:type="dxa"/>
            <w:vAlign w:val="center"/>
          </w:tcPr>
          <w:p w:rsidR="00D65DDF" w:rsidRPr="00A85F45" w:rsidRDefault="00D65DDF" w:rsidP="00D65D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65DDF" w:rsidRPr="00D872DE" w:rsidRDefault="00D65DDF" w:rsidP="00D6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6.1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, ОК 01- 07, ОК09</w:t>
            </w:r>
          </w:p>
        </w:tc>
      </w:tr>
      <w:tr w:rsidR="00D65DDF" w:rsidRPr="004878B6" w:rsidTr="00D872DE">
        <w:trPr>
          <w:trHeight w:val="130"/>
        </w:trPr>
        <w:tc>
          <w:tcPr>
            <w:tcW w:w="1985" w:type="dxa"/>
          </w:tcPr>
          <w:p w:rsidR="00D65DDF" w:rsidRPr="004878B6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</w:tcPr>
          <w:p w:rsidR="00D65DDF" w:rsidRPr="006F4FEF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bCs/>
                <w:sz w:val="24"/>
                <w:szCs w:val="24"/>
              </w:rPr>
              <w:t>Загрузка, выгрузка кормов, удобрений, извести и других грузов вручную или при помощи механизмов. Взвешивание и затаривание кормов, удобрений и извести.</w:t>
            </w: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пруды органических удобрений. </w:t>
            </w:r>
          </w:p>
        </w:tc>
        <w:tc>
          <w:tcPr>
            <w:tcW w:w="992" w:type="dxa"/>
            <w:vAlign w:val="center"/>
          </w:tcPr>
          <w:p w:rsidR="00D65DDF" w:rsidRPr="00BC0FCF" w:rsidRDefault="00D65DDF" w:rsidP="00D65DD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65DDF" w:rsidRPr="00D872DE" w:rsidRDefault="00D65DDF" w:rsidP="00D6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6.1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, ОК 01- 07, ОК09</w:t>
            </w:r>
          </w:p>
        </w:tc>
      </w:tr>
      <w:tr w:rsidR="00D65DDF" w:rsidRPr="004878B6" w:rsidTr="00D872DE">
        <w:trPr>
          <w:trHeight w:val="130"/>
        </w:trPr>
        <w:tc>
          <w:tcPr>
            <w:tcW w:w="1985" w:type="dxa"/>
          </w:tcPr>
          <w:p w:rsidR="00D65DDF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10773" w:type="dxa"/>
          </w:tcPr>
          <w:p w:rsidR="00D65DDF" w:rsidRPr="006F4FEF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обслуживанию и ремонту гидротехнических сооружений.</w:t>
            </w:r>
          </w:p>
        </w:tc>
        <w:tc>
          <w:tcPr>
            <w:tcW w:w="992" w:type="dxa"/>
            <w:vAlign w:val="center"/>
          </w:tcPr>
          <w:p w:rsidR="00D65DDF" w:rsidRDefault="00D65DDF" w:rsidP="00D65DD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65DDF" w:rsidRPr="00D872DE" w:rsidRDefault="00D65DDF" w:rsidP="00D6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6.1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, ОК 01- 07, ОК09</w:t>
            </w:r>
          </w:p>
        </w:tc>
      </w:tr>
      <w:tr w:rsidR="00D65DDF" w:rsidRPr="004878B6" w:rsidTr="00D872DE">
        <w:trPr>
          <w:trHeight w:val="130"/>
        </w:trPr>
        <w:tc>
          <w:tcPr>
            <w:tcW w:w="1985" w:type="dxa"/>
          </w:tcPr>
          <w:p w:rsidR="00D65DDF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10773" w:type="dxa"/>
          </w:tcPr>
          <w:p w:rsidR="00D65DDF" w:rsidRPr="006F4FEF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технической мелиорации водоемов под руководством 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бовода более высокого разряда. </w:t>
            </w:r>
          </w:p>
        </w:tc>
        <w:tc>
          <w:tcPr>
            <w:tcW w:w="992" w:type="dxa"/>
            <w:vAlign w:val="center"/>
          </w:tcPr>
          <w:p w:rsidR="00D65DDF" w:rsidRDefault="00D65DDF" w:rsidP="00D65DD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65DDF" w:rsidRPr="00D872DE" w:rsidRDefault="00D65DDF" w:rsidP="00D6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6.1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, ОК 01- 07, ОК09</w:t>
            </w:r>
          </w:p>
        </w:tc>
      </w:tr>
      <w:tr w:rsidR="00D65DDF" w:rsidRPr="004878B6" w:rsidTr="00D872DE">
        <w:trPr>
          <w:trHeight w:val="130"/>
        </w:trPr>
        <w:tc>
          <w:tcPr>
            <w:tcW w:w="1985" w:type="dxa"/>
          </w:tcPr>
          <w:p w:rsidR="00D65DDF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10773" w:type="dxa"/>
          </w:tcPr>
          <w:p w:rsidR="00D65DDF" w:rsidRPr="006F4FEF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Ремонт рыбоводного оборудования и инвентаря.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Изготовление оснастки для орудий лова вручную. Кройка и съячеивание вручную отдельных частей орудий лова прямоугольной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делевых садков.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FEF">
              <w:rPr>
                <w:rFonts w:ascii="Times New Roman" w:hAnsi="Times New Roman" w:cs="Times New Roman"/>
                <w:sz w:val="24"/>
                <w:szCs w:val="24"/>
              </w:rPr>
              <w:t>Изготовление рыбоводного инвентаря.</w:t>
            </w:r>
          </w:p>
        </w:tc>
        <w:tc>
          <w:tcPr>
            <w:tcW w:w="992" w:type="dxa"/>
            <w:vAlign w:val="center"/>
          </w:tcPr>
          <w:p w:rsidR="00D65DDF" w:rsidRDefault="00D65DDF" w:rsidP="00D65DD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65DDF" w:rsidRPr="00D872DE" w:rsidRDefault="00D65DDF" w:rsidP="00D6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6.1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, ОК 01- 07, ОК09</w:t>
            </w:r>
          </w:p>
        </w:tc>
      </w:tr>
      <w:tr w:rsidR="00D872DE" w:rsidRPr="004878B6" w:rsidTr="00D872DE">
        <w:trPr>
          <w:trHeight w:val="244"/>
        </w:trPr>
        <w:tc>
          <w:tcPr>
            <w:tcW w:w="1985" w:type="dxa"/>
          </w:tcPr>
          <w:p w:rsidR="00D872DE" w:rsidRDefault="00D872DE" w:rsidP="00D872DE">
            <w:pPr>
              <w:spacing w:after="0" w:line="240" w:lineRule="auto"/>
            </w:pPr>
          </w:p>
        </w:tc>
        <w:tc>
          <w:tcPr>
            <w:tcW w:w="10773" w:type="dxa"/>
          </w:tcPr>
          <w:p w:rsidR="00D872DE" w:rsidRPr="00A85F45" w:rsidRDefault="00D872DE" w:rsidP="00D872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5F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D872DE" w:rsidRPr="00A85F45" w:rsidRDefault="006F4FEF" w:rsidP="00D872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872DE" w:rsidRPr="00A85F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872DE" w:rsidRPr="00BC0FCF" w:rsidRDefault="00D872DE" w:rsidP="00D87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A85F45" w:rsidRDefault="00BB7E1C" w:rsidP="00305A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303B86" w:rsidRPr="00305A08">
        <w:rPr>
          <w:rFonts w:ascii="Times New Roman" w:hAnsi="Times New Roman" w:cs="Times New Roman"/>
          <w:sz w:val="24"/>
          <w:szCs w:val="24"/>
        </w:rPr>
        <w:t xml:space="preserve"> практика реализуется в 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х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 xml:space="preserve"> ихтиологии и гидробиологии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 xml:space="preserve"> и 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 мониторинга среды обитания гидробионтов</w:t>
      </w:r>
      <w:r w:rsidR="00A85F45">
        <w:rPr>
          <w:rFonts w:ascii="Times New Roman" w:hAnsi="Times New Roman" w:cs="Times New Roman"/>
          <w:color w:val="1A1A1A"/>
          <w:sz w:val="24"/>
          <w:szCs w:val="24"/>
        </w:rPr>
        <w:t xml:space="preserve"> рыборазводного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 xml:space="preserve"> п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ре</w:t>
      </w:r>
      <w:r w:rsidR="00A85F45">
        <w:rPr>
          <w:rFonts w:ascii="Times New Roman" w:hAnsi="Times New Roman" w:cs="Times New Roman"/>
          <w:color w:val="1A1A1A"/>
          <w:sz w:val="24"/>
          <w:szCs w:val="24"/>
        </w:rPr>
        <w:t>дприятия.</w:t>
      </w:r>
    </w:p>
    <w:p w:rsidR="00D65DDF" w:rsidRPr="00D65DDF" w:rsidRDefault="00D65DDF" w:rsidP="00D65DD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DF">
        <w:rPr>
          <w:rFonts w:ascii="Times New Roman" w:hAnsi="Times New Roman" w:cs="Times New Roman"/>
          <w:sz w:val="24"/>
          <w:szCs w:val="24"/>
        </w:rPr>
        <w:t>Производственная практика реализуется в организациях рыбоводного профиля, обеспечивающих деятельность обучающихся в профессиональной области: 15 Рыбоводство и рыболовство</w:t>
      </w:r>
      <w:r w:rsidRPr="00D65D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5DDF" w:rsidRPr="00D65DDF" w:rsidRDefault="00D65DDF" w:rsidP="00D65DDF">
      <w:pPr>
        <w:shd w:val="clear" w:color="auto" w:fill="FFFFFF"/>
        <w:tabs>
          <w:tab w:val="left" w:pos="136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DDF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  <w:r w:rsidRPr="00D65DDF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:rsidR="00305A08" w:rsidRPr="00305A08" w:rsidRDefault="00305A08" w:rsidP="00305A0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Оборудование лабораторий и рабочих мест лабораторий: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1. Лаборатория «Ихтиологии и гидробиологии» (в условиях производства): посадочные места по количеству обучающихся; рабочее место преподавателя; комплект оптической техники (микроскопы, бинокуляры, лупы); электронные весы; набор инструментов и приборов для обработки гидробиологических проб; химическая посуда, химические реактивы; влажные препараты и коллекции рыб и гидробионтов; учебно-методическая документация.</w:t>
      </w:r>
    </w:p>
    <w:p w:rsid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2. Лаборатория «Мониторинга среды обитания гидробионтов» (в условиях производства): посадочные места по количеству обучающихся; рабочее место преподавателя; оборудование и приборы, химическая посуда и реактивы; комплект тематических карт, комплект плакатов; комплект учебно-методической документации.</w:t>
      </w:r>
    </w:p>
    <w:p w:rsidR="00D65DDF" w:rsidRPr="00D65DDF" w:rsidRDefault="00D65DDF" w:rsidP="00D65DDF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Материальное обеспечение: микроскоп, бинокуляр, термостат, сушильный шкаф, дистиллятор, водяная баня, автоклав, ртутно-кварцевый облучатель, центрифуга, рН-метр, мерные стаканы и цилиндры, градуированные пипетки, ручные дозаторы. реактивы, лабораторная посуда,</w:t>
      </w:r>
    </w:p>
    <w:p w:rsidR="00F11455" w:rsidRPr="008D3A20" w:rsidRDefault="00303B86" w:rsidP="00305A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:rsidR="00D65DDF" w:rsidRPr="00D65DDF" w:rsidRDefault="00D65DDF" w:rsidP="00D65DDF">
      <w:pPr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Атаев, А. М. Ихтиопатология: учебник / А. М. Атаев, М. М. Зубаирова. — Санкт-Петербург: Лань, 2020. — 348 с. — ISBN 978-5-8114-5962-9. — Текст: электронный // Лань: электронно-библиотечная система. — URL: https://e.lanbook.com/book/146911 (дата обращения: 21.02.2022). — Режим доступа: для авториз. пользователей.</w:t>
      </w:r>
    </w:p>
    <w:p w:rsidR="00D65DDF" w:rsidRPr="00D65DDF" w:rsidRDefault="00D65DDF" w:rsidP="00D65DDF">
      <w:pPr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Власов, В. А. Рыбоводство: учебник для спо / В. А. Власов. — Санкт-Петербург: Лань, 2020. — 352 с. — ISBN 978-5-8114-5914-8. — Текст: электронный // Лань: электронно-библиотечная система. — URL: https://e.lanbook.com/book/146650 (дата обращения: 21.02.2022). — Режим доступа: для авториз. пользователей.</w:t>
      </w:r>
    </w:p>
    <w:p w:rsidR="00D65DDF" w:rsidRPr="00D65DDF" w:rsidRDefault="00D65DDF" w:rsidP="00D65DDF">
      <w:pPr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Комлацкий, В. И. Рыбоводство: учебник для спо / В. И. Комлацкий, Г. В. Комлацкий, В. А. Величко. — Санкт-Петербург: Лань, 2020. — 200 с. — ISBN 978-5-8114-5672-7. — Текст: электронный // Лань: электронно-библиотечная система. — URL: https://e.lanbook.com/book/147384 (дата обращения: 21.02.2022). — Режим доступа: для авториз. пользователей.</w:t>
      </w:r>
    </w:p>
    <w:p w:rsidR="00D65DDF" w:rsidRPr="00D65DDF" w:rsidRDefault="00D65DDF" w:rsidP="00D65DDF">
      <w:pPr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 xml:space="preserve">Корма и кормление рыб в аквакультуре: учебник для спо / Е. И. Хрусталев, Т. М. Курапова, О. Е. Гончаренок, К. А. Молчанова. — Санкт-Петербург: Лань, 2021. — 388 с. — ISBN 978-5-8114-7075-4. — Текст: электронный // Лан: электронно-библиотечная система. — URL: </w:t>
      </w:r>
      <w:r w:rsidRPr="00D65DDF">
        <w:rPr>
          <w:rFonts w:ascii="Times New Roman" w:hAnsi="Times New Roman" w:cs="Times New Roman"/>
          <w:bCs/>
          <w:sz w:val="24"/>
          <w:szCs w:val="24"/>
        </w:rPr>
        <w:lastRenderedPageBreak/>
        <w:t>https://e.lanbook.com/book/154412 (дата обращения: 21.02.2022). — Режим доступа: для авториз. пользователей.</w:t>
      </w:r>
    </w:p>
    <w:p w:rsidR="00D65DDF" w:rsidRPr="00D65DDF" w:rsidRDefault="00D65DDF" w:rsidP="00D65DDF">
      <w:pPr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Основы индустриальной аквакультуры: учебник / Е. И. Хрусталев, К. Б. Хайновский, О. Е. Гончаренок, К. А. Молчанова. — 2-е изд., перераб. и доп. — Санкт-Петербург: Лань, 2019. — 280 с. — ISBN 978-5-8114-3229-5. — Текст: электронный // Лань: электронно-библиотечная система. — URL: https://e.lanbook.com/book/111909 (дата обращения: 21.02.2022). — Режим доступа: для авториз. пользователей.</w:t>
      </w:r>
    </w:p>
    <w:p w:rsidR="00D65DDF" w:rsidRPr="00D65DDF" w:rsidRDefault="00D65DDF" w:rsidP="00D65DDF">
      <w:pPr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Паразитарные болезни: методические рекомендации / М. М. Зубаирова, Х. А. Ахмедрабаданов, А. М. Атаев [и др.]. — Махачкала: ДагГАУ имени М.М. Джамбулатова, 2021. — 58 с. — Текст: электронный // Лань: электронно-библиотечная система. — URL: https://e.lanbook.com/book/193999 (дата обращения: 21.02.2022). — Режим доступа: для авториз. пользователей.</w:t>
      </w:r>
    </w:p>
    <w:p w:rsidR="00D65DDF" w:rsidRPr="00D65DDF" w:rsidRDefault="00D65DDF" w:rsidP="00D65DDF">
      <w:pPr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Товарное осетроводство: учебное пособие для спо / Е. И. Хрусталев, Т. М. Курапова, Э. В. Бубунец [и др.]. — Санкт-Петербург: Лань, 2021. — 300 с. — ISBN 978-5-8114-6698-6. — Текст: электронный // Лань: электронно-библиотечная система. — URL: https://e.lanbook.com/book/151678 (дата обращения: 21.02.2022). — Режим доступа: для авториз. пользователей.</w:t>
      </w:r>
    </w:p>
    <w:p w:rsidR="00D65DDF" w:rsidRPr="00D65DDF" w:rsidRDefault="00D65DDF" w:rsidP="00D65DDF">
      <w:pPr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Хрусталев, Е. И. Технические средства аквакультуры. Лососевые хозяйства: учебное пособие для спо / Е. И. Хрусталев, К. А. Молчанова. — Санкт-Петербург: Лань, 2020. — 140 с. — ISBN 978-5-8114-5777-9. — Текст: электронный // Лань: электронно-библиотечная система. — URL: https://e.lanbook.com/book/149330 (дата обращения: 21.02.2022). — Режим доступа: для авториз. пользователей.</w:t>
      </w:r>
    </w:p>
    <w:p w:rsidR="00D65DDF" w:rsidRPr="00D65DDF" w:rsidRDefault="00D65DDF" w:rsidP="00D65DDF">
      <w:pPr>
        <w:pStyle w:val="a8"/>
        <w:tabs>
          <w:tab w:val="left" w:pos="284"/>
        </w:tabs>
        <w:suppressAutoHyphens/>
        <w:spacing w:after="0"/>
        <w:ind w:left="0" w:firstLine="709"/>
        <w:rPr>
          <w:rFonts w:ascii="Times New Roman" w:hAnsi="Times New Roman" w:cs="Times New Roman"/>
          <w:b/>
          <w:bCs/>
        </w:rPr>
      </w:pPr>
      <w:r w:rsidRPr="00D65DDF">
        <w:rPr>
          <w:rFonts w:ascii="Times New Roman" w:hAnsi="Times New Roman" w:cs="Times New Roman"/>
          <w:b/>
          <w:bCs/>
          <w:sz w:val="24"/>
          <w:szCs w:val="24"/>
        </w:rPr>
        <w:t xml:space="preserve">3.2.3. Дополнительные источники 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Марикультура/ Г.Н. Ким, С.Е. Лескова, И.В. Матросова. – Москва: Моркнига, 2014. – 273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Пономарев С.В. Ихтиология/ С.В. Пономарев, Ю.М. Баканева, Ю.В. Федоровых. – Москва: Моркнига, 2014. – 568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sz w:val="24"/>
          <w:szCs w:val="24"/>
        </w:rPr>
        <w:t>Пономарев С.В. Корма и кормление рыб в аквакультуре/ С.В. Пономарев, Ю.Н. Грозеску, А.А. Бахарева. – Москва: Моркнига, 2013. – 417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sz w:val="24"/>
          <w:szCs w:val="24"/>
        </w:rPr>
        <w:t>Тылик К.В. Водные биоресурсы и аквакультура. Введение в профессию: учебное пособие. – Москва: Моркнига, 2014. – 143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sz w:val="24"/>
          <w:szCs w:val="24"/>
        </w:rPr>
        <w:t>Головина Н.А. и др. Практикум по ихтиопатологии. – Москва: Моркнига, 2016. – 417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DDF">
        <w:rPr>
          <w:rFonts w:ascii="Times New Roman" w:hAnsi="Times New Roman" w:cs="Times New Roman"/>
          <w:sz w:val="24"/>
          <w:szCs w:val="24"/>
        </w:rPr>
        <w:t>Неваленный А.Н. Биологические основы рыбоводства/ А.Н. Неваленный, Е.Н. Пономарева, М.Н. Сорокина. – Москва: Моркнига, 2016. – 434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Пономарев С.В. Фермерское рыбоводство для предприятий среднего и малого бизнеса /С.В. Пономарев, Л.Ю. Лагуткина. – Москва: Моркнига, 2015. – 550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>Пономарев С.В. Аквакультура.Часть 1 / С.В. Пономарев, Ю. М. Баканева, Ю.В. Федоровых. – Москва: Моркнига, 2016. – 438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bCs/>
          <w:sz w:val="24"/>
          <w:szCs w:val="24"/>
        </w:rPr>
        <w:t xml:space="preserve"> Пономарев С.В. Аквакультура. Часть 2 / С.В. Пономарев, Ю. М. Баканева, Ю.В. Федоровых. – Москва: Моркнига, 2016. – 427 с.</w:t>
      </w:r>
    </w:p>
    <w:p w:rsidR="00D65DDF" w:rsidRPr="00D65DDF" w:rsidRDefault="00D65DDF" w:rsidP="00D65DDF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DDF">
        <w:rPr>
          <w:rFonts w:ascii="Times New Roman" w:hAnsi="Times New Roman" w:cs="Times New Roman"/>
          <w:sz w:val="24"/>
          <w:szCs w:val="24"/>
        </w:rPr>
        <w:t>Серпунин Г.Г. Биологические основы рыбоводства. Практикум. – Москва: Моркнига, 2015. – 155 с.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B65669" w:rsidRPr="00B65669" w:rsidRDefault="00BB7E1C" w:rsidP="00B65669">
      <w:pPr>
        <w:pStyle w:val="Default"/>
        <w:spacing w:line="276" w:lineRule="auto"/>
        <w:ind w:firstLine="709"/>
        <w:jc w:val="both"/>
      </w:pPr>
      <w:r>
        <w:rPr>
          <w:rFonts w:eastAsia="Arial Unicode MS"/>
        </w:rPr>
        <w:t>Производственна</w:t>
      </w:r>
      <w:r w:rsidR="00F11455" w:rsidRPr="008D3A20">
        <w:rPr>
          <w:rFonts w:eastAsia="Arial Unicode MS"/>
        </w:rPr>
        <w:t>я практик</w:t>
      </w:r>
      <w:r w:rsidR="005147B2">
        <w:rPr>
          <w:rFonts w:eastAsia="Arial Unicode MS"/>
        </w:rPr>
        <w:t>а</w:t>
      </w:r>
      <w:r w:rsidR="00F11455" w:rsidRPr="008D3A20">
        <w:rPr>
          <w:rFonts w:eastAsia="Arial Unicode MS"/>
        </w:rPr>
        <w:t xml:space="preserve"> провод</w:t>
      </w:r>
      <w:r w:rsidR="0068652E">
        <w:rPr>
          <w:rFonts w:eastAsia="Arial Unicode MS"/>
        </w:rPr>
        <w:t>и</w:t>
      </w:r>
      <w:r w:rsidR="00F11455" w:rsidRPr="008D3A20">
        <w:rPr>
          <w:rFonts w:eastAsia="Arial Unicode MS"/>
        </w:rPr>
        <w:t>тся в пределах объема часов, установленного учебным планом</w:t>
      </w:r>
      <w:r w:rsidR="00B65669">
        <w:rPr>
          <w:rFonts w:eastAsia="Arial Unicode MS"/>
        </w:rPr>
        <w:t xml:space="preserve"> и </w:t>
      </w:r>
      <w:r w:rsidR="00B65669" w:rsidRPr="00B65669">
        <w:t xml:space="preserve">проходит на предприятиях и в организациях по профилю данной специальности и имеет своей целью изучить отдельные виды работ по профилю специальности в условиях производства. Сроки проведения практики устанавливаются в соответствии с </w:t>
      </w:r>
      <w:r w:rsidR="00B65669" w:rsidRPr="00B65669">
        <w:lastRenderedPageBreak/>
        <w:t xml:space="preserve">графиком учебного процесса. Продолжительность производственной практики </w:t>
      </w:r>
      <w:r w:rsidR="00B65669">
        <w:t>6</w:t>
      </w:r>
      <w:r w:rsidR="00B65669" w:rsidRPr="00B65669">
        <w:t xml:space="preserve"> недель (</w:t>
      </w:r>
      <w:r w:rsidR="00B65669">
        <w:t>216 часов). О</w:t>
      </w:r>
      <w:r w:rsidR="00B65669" w:rsidRPr="00B65669">
        <w:t xml:space="preserve">рганизуется путем непосредственного выполнения обучающимися определенных видов работ, связанных с будущей профессиональной деятельностью в организации, деятельность которой соответствует направленности (профилю) /специализации соответствующей образовательной программы. </w:t>
      </w:r>
    </w:p>
    <w:p w:rsidR="00B65669" w:rsidRPr="00B65669" w:rsidRDefault="00B65669" w:rsidP="00B65669">
      <w:pPr>
        <w:pStyle w:val="Default"/>
        <w:ind w:firstLine="709"/>
        <w:jc w:val="both"/>
      </w:pPr>
      <w:r w:rsidRPr="00B65669">
        <w:t xml:space="preserve">Распределение студентов по местам прохождения практики определяется на основании заключенных договоров с базовыми </w:t>
      </w:r>
      <w:r>
        <w:t>предприятиями</w:t>
      </w:r>
      <w:r w:rsidRPr="00B65669">
        <w:t xml:space="preserve">. </w:t>
      </w:r>
    </w:p>
    <w:p w:rsidR="00B65669" w:rsidRPr="00B65669" w:rsidRDefault="00B65669" w:rsidP="00B65669">
      <w:pPr>
        <w:pStyle w:val="Default"/>
        <w:ind w:firstLine="709"/>
        <w:jc w:val="both"/>
      </w:pPr>
      <w:r w:rsidRPr="00B65669">
        <w:t xml:space="preserve">Студенты направляются на практику на основании приказа </w:t>
      </w:r>
      <w:r>
        <w:t>дир</w:t>
      </w:r>
      <w:r w:rsidRPr="00B65669">
        <w:t xml:space="preserve">ектора </w:t>
      </w:r>
      <w:r>
        <w:t>техникума</w:t>
      </w:r>
      <w:r w:rsidRPr="00B65669">
        <w:t xml:space="preserve">. </w:t>
      </w:r>
    </w:p>
    <w:p w:rsidR="00B65669" w:rsidRDefault="00B65669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5669">
        <w:rPr>
          <w:rFonts w:ascii="Times New Roman" w:hAnsi="Times New Roman" w:cs="Times New Roman"/>
          <w:sz w:val="24"/>
          <w:szCs w:val="24"/>
        </w:rPr>
        <w:t>За неделю до начала практики проводится установочная конференция (собрание студентов), на которой студентам разъясняются цели и задачи практики, даются методические советы по выполнению программы практики, обращается внимание на содержание и форму отчетной документации, представляемой студентами на защиту практики, выдаются направления на практику, дневник и программа практики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669" w:rsidRPr="00B65669" w:rsidRDefault="00075676" w:rsidP="0007567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69">
        <w:rPr>
          <w:rFonts w:ascii="Times New Roman" w:hAnsi="Times New Roman" w:cs="Times New Roman"/>
          <w:bCs/>
          <w:sz w:val="24"/>
          <w:szCs w:val="24"/>
        </w:rPr>
        <w:t>Производственная практика (по профилю специальности) проводится при освоении студентами профессиональных компетенций в рамках профессионального модуля. Форма аттестации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5669">
        <w:rPr>
          <w:rFonts w:ascii="Times New Roman" w:hAnsi="Times New Roman" w:cs="Times New Roman"/>
          <w:bCs/>
          <w:sz w:val="24"/>
          <w:szCs w:val="24"/>
        </w:rPr>
        <w:t>защит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65669">
        <w:rPr>
          <w:rFonts w:ascii="Times New Roman" w:hAnsi="Times New Roman" w:cs="Times New Roman"/>
          <w:bCs/>
          <w:sz w:val="24"/>
          <w:szCs w:val="24"/>
        </w:rPr>
        <w:t xml:space="preserve"> отчёта по практике.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5669" w:rsidRPr="008D3A20">
        <w:rPr>
          <w:rFonts w:ascii="Times New Roman" w:hAnsi="Times New Roman" w:cs="Times New Roman"/>
          <w:sz w:val="24"/>
          <w:szCs w:val="24"/>
        </w:rPr>
        <w:t xml:space="preserve">Успешное освоение </w:t>
      </w:r>
      <w:r w:rsidR="00B65669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B65669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B65669">
        <w:rPr>
          <w:rFonts w:ascii="Times New Roman" w:hAnsi="Times New Roman" w:cs="Times New Roman"/>
          <w:sz w:val="24"/>
          <w:szCs w:val="24"/>
        </w:rPr>
        <w:t>экзамену (квалификационному)</w:t>
      </w:r>
      <w:r w:rsidR="00B65669" w:rsidRPr="008D3A20">
        <w:rPr>
          <w:rFonts w:ascii="Times New Roman" w:hAnsi="Times New Roman" w:cs="Times New Roman"/>
          <w:sz w:val="24"/>
          <w:szCs w:val="24"/>
        </w:rPr>
        <w:t>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C053E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</w:t>
      </w:r>
      <w:bookmarkStart w:id="0" w:name="_GoBack"/>
      <w:bookmarkEnd w:id="0"/>
      <w:r w:rsidRPr="00964650">
        <w:rPr>
          <w:rFonts w:ascii="Times New Roman" w:hAnsi="Times New Roman" w:cs="Times New Roman"/>
          <w:b/>
          <w:sz w:val="24"/>
          <w:szCs w:val="24"/>
        </w:rPr>
        <w:t>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7"/>
        <w:gridCol w:w="4820"/>
        <w:gridCol w:w="2268"/>
      </w:tblGrid>
      <w:tr w:rsidR="005A255E" w:rsidRPr="002B60D5" w:rsidTr="002B60D5">
        <w:trPr>
          <w:trHeight w:val="880"/>
        </w:trPr>
        <w:tc>
          <w:tcPr>
            <w:tcW w:w="2977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ПК, ОК, формируемых в рамках модуля</w:t>
            </w:r>
          </w:p>
        </w:tc>
        <w:tc>
          <w:tcPr>
            <w:tcW w:w="4820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65DDF" w:rsidRPr="002B60D5" w:rsidTr="00DF759C">
        <w:trPr>
          <w:trHeight w:val="698"/>
        </w:trPr>
        <w:tc>
          <w:tcPr>
            <w:tcW w:w="2977" w:type="dxa"/>
          </w:tcPr>
          <w:p w:rsidR="00D65DDF" w:rsidRPr="00D65DDF" w:rsidRDefault="00D65DDF" w:rsidP="00D65DD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6.1. </w:t>
            </w:r>
            <w:r w:rsidRPr="00D65DDF">
              <w:rPr>
                <w:rFonts w:ascii="Times New Roman" w:hAnsi="Times New Roman" w:cs="Times New Roman"/>
                <w:sz w:val="24"/>
                <w:szCs w:val="24"/>
              </w:rPr>
              <w:t>Освоение работ по профессии 35.01.16 Мастер по водным биоресурсам и аквакультуре</w:t>
            </w:r>
          </w:p>
        </w:tc>
        <w:tc>
          <w:tcPr>
            <w:tcW w:w="4820" w:type="dxa"/>
          </w:tcPr>
          <w:p w:rsidR="00D65DDF" w:rsidRPr="00D65DDF" w:rsidRDefault="00D65DDF" w:rsidP="00D65DD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раздает корм ручным и механическим способами; </w:t>
            </w:r>
          </w:p>
          <w:p w:rsidR="00D65DDF" w:rsidRPr="00D65DDF" w:rsidRDefault="00D65DDF" w:rsidP="00D65DD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и эффективно эксплуатирует технические средства по загрузке и разгрузке кормов, удобрений, извести и др.;</w:t>
            </w:r>
          </w:p>
          <w:p w:rsidR="00D65DDF" w:rsidRPr="00D65DDF" w:rsidRDefault="00D65DDF" w:rsidP="00D65DD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производит ремонт рыбоводного оборудования и инвентаря; </w:t>
            </w:r>
          </w:p>
          <w:p w:rsidR="00D65DDF" w:rsidRPr="00D65DDF" w:rsidRDefault="00D65DDF" w:rsidP="00D65DD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готовит дезинфицирующие растворы определенной концентрации и обрабатывать рыбоводное оборудование и инвентарь;</w:t>
            </w:r>
          </w:p>
          <w:p w:rsidR="00D65DDF" w:rsidRPr="00D65DDF" w:rsidRDefault="00D65DDF" w:rsidP="00D65DD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выполняет работы по текущему обслуживанию и ремонту </w:t>
            </w: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гидротехнических сооружений;</w:t>
            </w:r>
          </w:p>
          <w:p w:rsidR="00D65DDF" w:rsidRPr="00D65DDF" w:rsidRDefault="00D65DDF" w:rsidP="00D65DD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результативно проводит техническую мелиорацию на водоеме под руководством рыбовода более высокого разряда; </w:t>
            </w:r>
          </w:p>
          <w:p w:rsidR="00D65DDF" w:rsidRPr="00D65DDF" w:rsidRDefault="00D65DDF" w:rsidP="00D65DDF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результативно эксплуатирует применяемые инвентарь, механизмы и оборудование; </w:t>
            </w:r>
          </w:p>
          <w:p w:rsidR="00D65DDF" w:rsidRPr="00D65DDF" w:rsidRDefault="00D65DDF" w:rsidP="00D65D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результативно изготавливает рыбоводный инвентарь</w:t>
            </w:r>
          </w:p>
        </w:tc>
        <w:tc>
          <w:tcPr>
            <w:tcW w:w="2268" w:type="dxa"/>
          </w:tcPr>
          <w:p w:rsidR="00D65DDF" w:rsidRPr="00D65DDF" w:rsidRDefault="00D65DDF" w:rsidP="00D65D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при выполнении работ на производственной практике, решении ситуационных задач.</w:t>
            </w:r>
          </w:p>
        </w:tc>
      </w:tr>
      <w:tr w:rsidR="00D65DDF" w:rsidRPr="002B60D5" w:rsidTr="00D65DDF">
        <w:trPr>
          <w:trHeight w:val="292"/>
        </w:trPr>
        <w:tc>
          <w:tcPr>
            <w:tcW w:w="2977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820" w:type="dxa"/>
          </w:tcPr>
          <w:p w:rsidR="00D65DDF" w:rsidRPr="002B60D5" w:rsidRDefault="00D65DDF" w:rsidP="00D65DDF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D65DDF" w:rsidRPr="002B60D5" w:rsidRDefault="00D65DDF" w:rsidP="00D65DDF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адекватная оценка и самооценка эффективности и качества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</w:t>
            </w:r>
          </w:p>
        </w:tc>
        <w:tc>
          <w:tcPr>
            <w:tcW w:w="2268" w:type="dxa"/>
            <w:vMerge w:val="restart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D65DDF" w:rsidRPr="002B60D5" w:rsidTr="002B60D5">
        <w:trPr>
          <w:trHeight w:val="698"/>
        </w:trPr>
        <w:tc>
          <w:tcPr>
            <w:tcW w:w="2977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820" w:type="dxa"/>
          </w:tcPr>
          <w:p w:rsidR="00D65DDF" w:rsidRPr="002B60D5" w:rsidRDefault="00D65DDF" w:rsidP="00D65DDF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медиа-ресурсы, Интернет-ресурсы, периодические издания по специальности для решения профессиональных задач;</w:t>
            </w:r>
          </w:p>
          <w:p w:rsidR="00D65DDF" w:rsidRPr="002B60D5" w:rsidRDefault="00D65DDF" w:rsidP="00D65DDF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268" w:type="dxa"/>
            <w:vMerge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65DDF" w:rsidRPr="002B60D5" w:rsidTr="002B60D5">
        <w:trPr>
          <w:trHeight w:val="698"/>
        </w:trPr>
        <w:tc>
          <w:tcPr>
            <w:tcW w:w="2977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820" w:type="dxa"/>
          </w:tcPr>
          <w:p w:rsidR="00D65DDF" w:rsidRPr="002B60D5" w:rsidRDefault="00D65DDF" w:rsidP="00D65DDF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:rsidR="00D65DDF" w:rsidRPr="002B60D5" w:rsidRDefault="00D65DDF" w:rsidP="00D65DDF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  <w:p w:rsidR="00D65DDF" w:rsidRPr="002B60D5" w:rsidRDefault="00D65DDF" w:rsidP="00D65DDF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рациональная организация собственной деятельности, прогностическая оценка цели и выбор способов ее достижения</w:t>
            </w:r>
          </w:p>
        </w:tc>
        <w:tc>
          <w:tcPr>
            <w:tcW w:w="2268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производственной практике, решении ситуационных задач.</w:t>
            </w:r>
          </w:p>
        </w:tc>
      </w:tr>
      <w:tr w:rsidR="00D65DDF" w:rsidRPr="002B60D5" w:rsidTr="002B60D5">
        <w:trPr>
          <w:trHeight w:val="698"/>
        </w:trPr>
        <w:tc>
          <w:tcPr>
            <w:tcW w:w="2977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4820" w:type="dxa"/>
          </w:tcPr>
          <w:p w:rsidR="00D65DDF" w:rsidRPr="002B60D5" w:rsidRDefault="00D65DDF" w:rsidP="00D65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 w:val="restart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D65DDF" w:rsidRPr="002B60D5" w:rsidTr="002B60D5">
        <w:trPr>
          <w:trHeight w:val="698"/>
        </w:trPr>
        <w:tc>
          <w:tcPr>
            <w:tcW w:w="2977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20" w:type="dxa"/>
          </w:tcPr>
          <w:p w:rsidR="00D65DDF" w:rsidRPr="002B60D5" w:rsidRDefault="00D65DDF" w:rsidP="00D65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речи;</w:t>
            </w:r>
          </w:p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268" w:type="dxa"/>
            <w:vMerge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65DDF" w:rsidRPr="002B60D5" w:rsidTr="002B60D5">
        <w:trPr>
          <w:trHeight w:val="698"/>
        </w:trPr>
        <w:tc>
          <w:tcPr>
            <w:tcW w:w="2977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820" w:type="dxa"/>
          </w:tcPr>
          <w:p w:rsidR="00D65DDF" w:rsidRPr="002B60D5" w:rsidRDefault="00D65DDF" w:rsidP="00D65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68" w:type="dxa"/>
            <w:vMerge w:val="restart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D65DDF" w:rsidRPr="002B60D5" w:rsidTr="002B60D5">
        <w:trPr>
          <w:trHeight w:val="698"/>
        </w:trPr>
        <w:tc>
          <w:tcPr>
            <w:tcW w:w="2977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68" w:type="dxa"/>
            <w:vMerge/>
          </w:tcPr>
          <w:p w:rsidR="00D65DDF" w:rsidRPr="002B60D5" w:rsidRDefault="00D65DDF" w:rsidP="00D6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455" w:rsidRPr="00964650" w:rsidRDefault="005A255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</w:p>
    <w:p w:rsidR="00F11455" w:rsidRPr="00964650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964650" w:rsidRDefault="005A255E" w:rsidP="004E20DE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980EF4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</w:t>
      </w:r>
      <w:r w:rsidR="00EF253D">
        <w:rPr>
          <w:rFonts w:ascii="Times New Roman" w:hAnsi="Times New Roman" w:cs="Times New Roman"/>
          <w:sz w:val="24"/>
          <w:szCs w:val="24"/>
        </w:rPr>
        <w:t xml:space="preserve">етствии с программой учебной </w:t>
      </w:r>
      <w:r w:rsidRPr="00964650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BB7E1C">
        <w:rPr>
          <w:rFonts w:ascii="Times New Roman" w:hAnsi="Times New Roman" w:cs="Times New Roman"/>
          <w:sz w:val="24"/>
          <w:szCs w:val="24"/>
        </w:rPr>
        <w:t>П</w:t>
      </w:r>
      <w:r w:rsidR="00EF253D" w:rsidRPr="00E41E58">
        <w:rPr>
          <w:rFonts w:ascii="Times New Roman" w:hAnsi="Times New Roman" w:cs="Times New Roman"/>
          <w:sz w:val="24"/>
          <w:szCs w:val="24"/>
        </w:rPr>
        <w:t>П.0</w:t>
      </w:r>
      <w:r w:rsidR="00980EF4">
        <w:rPr>
          <w:rFonts w:ascii="Times New Roman" w:hAnsi="Times New Roman" w:cs="Times New Roman"/>
          <w:sz w:val="24"/>
          <w:szCs w:val="24"/>
        </w:rPr>
        <w:t>6</w:t>
      </w:r>
      <w:r w:rsidR="00EF253D" w:rsidRPr="00E41E58">
        <w:rPr>
          <w:rFonts w:ascii="Times New Roman" w:hAnsi="Times New Roman" w:cs="Times New Roman"/>
          <w:sz w:val="24"/>
          <w:szCs w:val="24"/>
        </w:rPr>
        <w:t xml:space="preserve"> </w:t>
      </w:r>
      <w:r w:rsidR="00980EF4" w:rsidRPr="00980EF4">
        <w:rPr>
          <w:rFonts w:ascii="Times New Roman" w:hAnsi="Times New Roman" w:cs="Times New Roman"/>
          <w:sz w:val="24"/>
          <w:szCs w:val="24"/>
        </w:rPr>
        <w:t>Освоение профессий рабочих или должностей служащих</w:t>
      </w:r>
      <w:r w:rsidR="00980EF4">
        <w:rPr>
          <w:rFonts w:ascii="Times New Roman" w:hAnsi="Times New Roman" w:cs="Times New Roman"/>
          <w:sz w:val="24"/>
          <w:szCs w:val="24"/>
        </w:rPr>
        <w:t>.</w:t>
      </w:r>
    </w:p>
    <w:p w:rsidR="00F11455" w:rsidRDefault="00980EF4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Результатом освоения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готовность обучающегося к выполнению вида </w:t>
      </w:r>
      <w:r w:rsidR="00F11455" w:rsidRPr="00EF253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255E">
        <w:rPr>
          <w:rFonts w:ascii="Times New Roman" w:hAnsi="Times New Roman" w:cs="Times New Roman"/>
          <w:sz w:val="24"/>
          <w:szCs w:val="24"/>
        </w:rPr>
        <w:t xml:space="preserve">(ВД) </w:t>
      </w:r>
      <w:r w:rsidRPr="00980EF4">
        <w:rPr>
          <w:rFonts w:ascii="Times New Roman" w:hAnsi="Times New Roman" w:cs="Times New Roman"/>
          <w:spacing w:val="4"/>
          <w:sz w:val="24"/>
          <w:szCs w:val="24"/>
        </w:rPr>
        <w:t>Выполнение работ по профессии «Мастер по водным биоресурсам и аквакультуре»</w:t>
      </w:r>
      <w:r w:rsidR="00D2734D" w:rsidRPr="00980EF4">
        <w:rPr>
          <w:rFonts w:ascii="Times New Roman" w:hAnsi="Times New Roman" w:cs="Times New Roman"/>
          <w:sz w:val="24"/>
          <w:szCs w:val="24"/>
        </w:rPr>
        <w:t>»</w:t>
      </w:r>
      <w:r w:rsidR="005A255E"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455" w:rsidRPr="00EF253D">
        <w:rPr>
          <w:rFonts w:ascii="Times New Roman" w:hAnsi="Times New Roman" w:cs="Times New Roman"/>
          <w:sz w:val="24"/>
          <w:szCs w:val="24"/>
        </w:rPr>
        <w:t>его профессиональных компетенций, а также общие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компетенции, формирующиеся в процессе освоения ООП в целом.</w:t>
      </w:r>
      <w:r w:rsidR="004E20DE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C053ED">
        <w:rPr>
          <w:rFonts w:ascii="Times New Roman" w:hAnsi="Times New Roman" w:cs="Times New Roman"/>
          <w:sz w:val="24"/>
          <w:szCs w:val="24"/>
        </w:rPr>
        <w:t xml:space="preserve">Формой аттестации по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</w:t>
      </w:r>
      <w:r w:rsidR="00F11455" w:rsidRPr="00C053ED">
        <w:rPr>
          <w:rFonts w:ascii="Times New Roman" w:hAnsi="Times New Roman" w:cs="Times New Roman"/>
          <w:sz w:val="24"/>
          <w:szCs w:val="24"/>
        </w:rPr>
        <w:t xml:space="preserve">й практике является дифференцированный зачёт. </w:t>
      </w:r>
    </w:p>
    <w:p w:rsidR="002B60D5" w:rsidRPr="006E5E4C" w:rsidRDefault="002B60D5" w:rsidP="002B60D5">
      <w:pPr>
        <w:pStyle w:val="Default"/>
        <w:jc w:val="center"/>
      </w:pPr>
      <w:r w:rsidRPr="006E5E4C">
        <w:rPr>
          <w:b/>
        </w:rPr>
        <w:t>5.5</w:t>
      </w:r>
      <w:r w:rsidRPr="006E5E4C">
        <w:t xml:space="preserve"> </w:t>
      </w:r>
      <w:r w:rsidRPr="006E5E4C">
        <w:rPr>
          <w:b/>
          <w:bCs/>
        </w:rPr>
        <w:t xml:space="preserve">Контроль и оценка результатов прохождения производственной практики (по профилю специальности) </w:t>
      </w:r>
    </w:p>
    <w:p w:rsidR="002B60D5" w:rsidRPr="006E5E4C" w:rsidRDefault="002B60D5" w:rsidP="002B60D5">
      <w:pPr>
        <w:pStyle w:val="Default"/>
        <w:ind w:firstLine="709"/>
        <w:jc w:val="both"/>
      </w:pPr>
      <w:r>
        <w:t>Текущий к</w:t>
      </w:r>
      <w:r w:rsidRPr="006E5E4C">
        <w:t xml:space="preserve">онтроль результатов прохождения производственной практики (по профилю специальности) происходит при использовании следующих обязательных форм контроля: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-ежедневный контроль посещаемости практики;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 наблюдением за выполнением видов работ на практике, предусмотренных программой практики;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 контроль качества выполнения видов работ по практике (уровень овладения ПК и ОК при выполнении работ оценивается в аттестационном листе руководителя практики от предприятия); </w:t>
      </w:r>
    </w:p>
    <w:p w:rsidR="002B60D5" w:rsidRPr="006E5E4C" w:rsidRDefault="002B60D5" w:rsidP="002B60D5">
      <w:pPr>
        <w:pStyle w:val="Default"/>
      </w:pPr>
      <w:r w:rsidRPr="006E5E4C">
        <w:t xml:space="preserve">- контроль за ведением дневника практики; </w:t>
      </w:r>
    </w:p>
    <w:p w:rsidR="002B60D5" w:rsidRPr="006E5E4C" w:rsidRDefault="002B60D5" w:rsidP="002B60D5">
      <w:pPr>
        <w:pStyle w:val="Default"/>
        <w:jc w:val="both"/>
        <w:rPr>
          <w:rFonts w:ascii="Calibri" w:hAnsi="Calibri" w:cs="Calibri"/>
        </w:rPr>
      </w:pPr>
      <w:r w:rsidRPr="006E5E4C">
        <w:t xml:space="preserve">- контроль сбора материала для отчета по практике, в соответствии с заданием на практику. </w:t>
      </w:r>
    </w:p>
    <w:p w:rsidR="002B60D5" w:rsidRPr="002B60D5" w:rsidRDefault="002B60D5" w:rsidP="00D2734D">
      <w:pPr>
        <w:spacing w:after="0"/>
        <w:ind w:firstLine="709"/>
        <w:jc w:val="both"/>
      </w:pPr>
      <w:r w:rsidRPr="002B60D5">
        <w:rPr>
          <w:rFonts w:ascii="Times New Roman" w:hAnsi="Times New Roman" w:cs="Times New Roman"/>
          <w:sz w:val="24"/>
          <w:szCs w:val="24"/>
        </w:rPr>
        <w:t>Форма промежуточной аттестации по производственной практике (по профилю</w:t>
      </w:r>
      <w:r w:rsidRPr="006E5E4C">
        <w:rPr>
          <w:sz w:val="24"/>
          <w:szCs w:val="24"/>
        </w:rPr>
        <w:t xml:space="preserve"> </w:t>
      </w:r>
      <w:r w:rsidRPr="002B60D5">
        <w:rPr>
          <w:rFonts w:ascii="Times New Roman" w:hAnsi="Times New Roman" w:cs="Times New Roman"/>
          <w:sz w:val="24"/>
          <w:szCs w:val="24"/>
        </w:rPr>
        <w:t>специальности) по ПМ.0</w:t>
      </w:r>
      <w:r w:rsidR="00980EF4">
        <w:rPr>
          <w:rFonts w:ascii="Times New Roman" w:hAnsi="Times New Roman" w:cs="Times New Roman"/>
          <w:sz w:val="24"/>
          <w:szCs w:val="24"/>
        </w:rPr>
        <w:t>6</w:t>
      </w:r>
      <w:r w:rsidRPr="002B60D5">
        <w:rPr>
          <w:rFonts w:ascii="Times New Roman" w:hAnsi="Times New Roman" w:cs="Times New Roman"/>
          <w:sz w:val="24"/>
          <w:szCs w:val="24"/>
        </w:rPr>
        <w:t xml:space="preserve"> </w:t>
      </w:r>
      <w:r w:rsidR="00980EF4" w:rsidRPr="00980EF4">
        <w:rPr>
          <w:rFonts w:ascii="Times New Roman" w:hAnsi="Times New Roman" w:cs="Times New Roman"/>
          <w:sz w:val="24"/>
          <w:szCs w:val="24"/>
        </w:rPr>
        <w:t>Освоение профессий рабочих или должностей служащих</w:t>
      </w:r>
      <w:r w:rsidR="00980EF4" w:rsidRPr="00485C82">
        <w:rPr>
          <w:rFonts w:ascii="Times New Roman" w:hAnsi="Times New Roman" w:cs="Times New Roman"/>
          <w:sz w:val="24"/>
          <w:szCs w:val="24"/>
        </w:rPr>
        <w:t xml:space="preserve"> </w:t>
      </w:r>
      <w:r w:rsidRPr="00485C82">
        <w:rPr>
          <w:rFonts w:ascii="Times New Roman" w:hAnsi="Times New Roman" w:cs="Times New Roman"/>
          <w:sz w:val="24"/>
          <w:szCs w:val="24"/>
        </w:rPr>
        <w:t>- зачет.</w:t>
      </w:r>
      <w:r w:rsidRPr="002B60D5">
        <w:t xml:space="preserve"> </w:t>
      </w:r>
    </w:p>
    <w:p w:rsidR="002B60D5" w:rsidRPr="006E5E4C" w:rsidRDefault="002B60D5" w:rsidP="002B60D5">
      <w:pPr>
        <w:pStyle w:val="Default"/>
        <w:ind w:firstLine="709"/>
        <w:jc w:val="both"/>
        <w:rPr>
          <w:color w:val="auto"/>
        </w:rPr>
      </w:pPr>
      <w:r w:rsidRPr="006E5E4C">
        <w:rPr>
          <w:color w:val="auto"/>
        </w:rPr>
        <w:t xml:space="preserve">Практика завершается зачетом при условии: </w:t>
      </w:r>
    </w:p>
    <w:p w:rsidR="002B60D5" w:rsidRPr="006E5E4C" w:rsidRDefault="002B60D5" w:rsidP="002B60D5">
      <w:pPr>
        <w:pStyle w:val="Default"/>
        <w:spacing w:after="38"/>
        <w:jc w:val="both"/>
        <w:rPr>
          <w:color w:val="auto"/>
        </w:rPr>
      </w:pPr>
      <w:r w:rsidRPr="006E5E4C">
        <w:rPr>
          <w:color w:val="auto"/>
        </w:rPr>
        <w:t>-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</w:t>
      </w:r>
      <w:r>
        <w:rPr>
          <w:color w:val="auto"/>
        </w:rPr>
        <w:t xml:space="preserve"> </w:t>
      </w:r>
      <w:r w:rsidRPr="006E5E4C">
        <w:rPr>
          <w:color w:val="auto"/>
        </w:rPr>
        <w:t xml:space="preserve">в период прохождения практики; </w:t>
      </w:r>
    </w:p>
    <w:p w:rsidR="002B60D5" w:rsidRPr="006E5E4C" w:rsidRDefault="002B60D5" w:rsidP="002B60D5">
      <w:pPr>
        <w:pStyle w:val="Default"/>
        <w:spacing w:after="38"/>
        <w:jc w:val="both"/>
        <w:rPr>
          <w:color w:val="auto"/>
        </w:rPr>
      </w:pPr>
      <w:r w:rsidRPr="006E5E4C">
        <w:rPr>
          <w:color w:val="auto"/>
        </w:rPr>
        <w:t xml:space="preserve">- наличия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</w:t>
      </w:r>
    </w:p>
    <w:p w:rsidR="002B60D5" w:rsidRDefault="002B60D5" w:rsidP="002B60D5">
      <w:pPr>
        <w:pStyle w:val="Default"/>
        <w:jc w:val="both"/>
        <w:rPr>
          <w:color w:val="auto"/>
        </w:rPr>
      </w:pPr>
      <w:r w:rsidRPr="006E5E4C">
        <w:rPr>
          <w:color w:val="auto"/>
        </w:rPr>
        <w:t xml:space="preserve">- полноты и своевременности представления дневника прохождения производственной практики и отчета по производственной практике в соответствии с заданием на практику. </w:t>
      </w:r>
    </w:p>
    <w:p w:rsidR="002B60D5" w:rsidRDefault="002B60D5" w:rsidP="002B60D5">
      <w:pPr>
        <w:pStyle w:val="Default"/>
        <w:jc w:val="center"/>
        <w:rPr>
          <w:color w:val="auto"/>
        </w:rPr>
      </w:pPr>
      <w:r w:rsidRPr="006E5E4C">
        <w:rPr>
          <w:b/>
          <w:bCs/>
        </w:rPr>
        <w:t>Виды работ и проверяемые результаты производственной практики (по профилю специальности)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103"/>
        <w:gridCol w:w="2552"/>
      </w:tblGrid>
      <w:tr w:rsidR="002B60D5" w:rsidRPr="006E5E4C" w:rsidTr="00485C82">
        <w:trPr>
          <w:trHeight w:val="530"/>
        </w:trPr>
        <w:tc>
          <w:tcPr>
            <w:tcW w:w="2513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Виды работ </w:t>
            </w:r>
          </w:p>
        </w:tc>
        <w:tc>
          <w:tcPr>
            <w:tcW w:w="5103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Результаты (сформированные компетенции, приобретенный практический опыт) </w:t>
            </w:r>
          </w:p>
        </w:tc>
        <w:tc>
          <w:tcPr>
            <w:tcW w:w="2552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Формы и методы контроля для оценки результатов обучения </w:t>
            </w:r>
          </w:p>
        </w:tc>
      </w:tr>
      <w:tr w:rsidR="002B60D5" w:rsidRPr="006E5E4C" w:rsidTr="00485C82">
        <w:trPr>
          <w:trHeight w:val="982"/>
        </w:trPr>
        <w:tc>
          <w:tcPr>
            <w:tcW w:w="2513" w:type="dxa"/>
          </w:tcPr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Знакомство с структурой и общей характеристикой рыбоводного предприятия.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Изучение инструкции по технике безопасности на рыбоводном предприятии.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Разрыхление кормов на складе. Затаривание кормов в мешки вручную.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Подготовка дезинфицирующих растворов, промывка и дезинфекция рыбоводного оборудования и инвентаря.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Охрана прудов, бассейнов, садков, гидротехнических сооружений.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bCs/>
                <w:sz w:val="24"/>
                <w:szCs w:val="24"/>
              </w:rPr>
              <w:t>Загрузка, выгрузка кормов, удобрений, извести и других грузов вручную или при помощи механизмов. Взвешивание и затаривание кормов, удобрений и извести.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обслуживанию и ремонту гидротехнических сооружений.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технической мелиорации водоемов под руководством рыбовода более высокого разряда. 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пруды органических удобрений. 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рыбоводного оборудования и инвентаря.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оснастки для орудий лова вручную. 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Кройка и съячеивание вручную отдельных частей орудий лова прямоугольной формы.</w:t>
            </w:r>
          </w:p>
          <w:p w:rsidR="00980EF4" w:rsidRPr="00980EF4" w:rsidRDefault="00980EF4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делевых садков. </w:t>
            </w:r>
          </w:p>
          <w:p w:rsidR="002B60D5" w:rsidRPr="00980EF4" w:rsidRDefault="00980EF4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Изготовление рыбоводного инвентаря.</w:t>
            </w:r>
          </w:p>
        </w:tc>
        <w:tc>
          <w:tcPr>
            <w:tcW w:w="5103" w:type="dxa"/>
          </w:tcPr>
          <w:p w:rsidR="00485C82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практический опыт </w:t>
            </w:r>
          </w:p>
          <w:p w:rsidR="00980EF4" w:rsidRPr="00980EF4" w:rsidRDefault="00980EF4" w:rsidP="00980EF4">
            <w:pPr>
              <w:widowControl w:val="0"/>
              <w:numPr>
                <w:ilvl w:val="0"/>
                <w:numId w:val="21"/>
              </w:numPr>
              <w:tabs>
                <w:tab w:val="left" w:pos="28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эксплуатации гидротехнических сооружений, средств рыболовства и рыбоводства;</w:t>
            </w:r>
          </w:p>
          <w:p w:rsidR="00980EF4" w:rsidRPr="00980EF4" w:rsidRDefault="00980EF4" w:rsidP="00980EF4">
            <w:pPr>
              <w:widowControl w:val="0"/>
              <w:numPr>
                <w:ilvl w:val="0"/>
                <w:numId w:val="21"/>
              </w:numPr>
              <w:tabs>
                <w:tab w:val="left" w:pos="28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выращивания посадочного материала и товарной продукции;</w:t>
            </w:r>
          </w:p>
          <w:p w:rsidR="00980EF4" w:rsidRPr="00980EF4" w:rsidRDefault="00980EF4" w:rsidP="00980EF4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в проведении бонитировки производителей и ремонтного молодняка;</w:t>
            </w:r>
          </w:p>
          <w:p w:rsidR="00980EF4" w:rsidRPr="00980EF4" w:rsidRDefault="00980EF4" w:rsidP="00980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участия в получении половых продуктов гидробионтов и их инкубации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4. Эффективно взаимодействовать и работать в коллективе и команде.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</w:t>
            </w:r>
            <w:r w:rsidR="00485C82" w:rsidRPr="00980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C82" w:rsidRPr="00980EF4" w:rsidRDefault="00485C82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0EF4" w:rsidRPr="00980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0EF4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="00980EF4" w:rsidRPr="00980EF4">
              <w:rPr>
                <w:rFonts w:ascii="Times New Roman" w:hAnsi="Times New Roman" w:cs="Times New Roman"/>
                <w:sz w:val="24"/>
                <w:szCs w:val="24"/>
              </w:rPr>
              <w:t>Освоение работ по профессии 35.01.16 Мастер по водным биоресурсам и аквакультуре</w:t>
            </w:r>
          </w:p>
        </w:tc>
        <w:tc>
          <w:tcPr>
            <w:tcW w:w="2552" w:type="dxa"/>
          </w:tcPr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Наличие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 в период прохождения практики.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Наличие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</w:t>
            </w:r>
          </w:p>
          <w:p w:rsidR="002B60D5" w:rsidRPr="00980EF4" w:rsidRDefault="002B60D5" w:rsidP="00980E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E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Полнота и своевременность представления дневника прохождения производственной практики и отчета по производственной практике в соответствии с заданием на практику. </w:t>
            </w:r>
          </w:p>
        </w:tc>
      </w:tr>
    </w:tbl>
    <w:p w:rsidR="00485C82" w:rsidRDefault="00485C82" w:rsidP="00A5342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A5342F" w:rsidRPr="00A5342F" w:rsidRDefault="00A5342F" w:rsidP="00A5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42F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Оценка компетенций</w:t>
      </w: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843"/>
        <w:gridCol w:w="1832"/>
        <w:gridCol w:w="8"/>
        <w:gridCol w:w="1987"/>
        <w:gridCol w:w="2693"/>
      </w:tblGrid>
      <w:tr w:rsidR="00A5342F" w:rsidRPr="00A5342F" w:rsidTr="00587BD4">
        <w:trPr>
          <w:trHeight w:val="249"/>
        </w:trPr>
        <w:tc>
          <w:tcPr>
            <w:tcW w:w="1946" w:type="dxa"/>
            <w:vMerge w:val="restart"/>
          </w:tcPr>
          <w:p w:rsidR="00A5342F" w:rsidRPr="00A5342F" w:rsidRDefault="00A5342F" w:rsidP="00A534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Перечень компетенций</w:t>
            </w:r>
          </w:p>
        </w:tc>
        <w:tc>
          <w:tcPr>
            <w:tcW w:w="8363" w:type="dxa"/>
            <w:gridSpan w:val="5"/>
          </w:tcPr>
          <w:p w:rsidR="00A5342F" w:rsidRPr="00A5342F" w:rsidRDefault="00A5342F" w:rsidP="00A534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Шкала оценивания</w:t>
            </w:r>
          </w:p>
        </w:tc>
      </w:tr>
      <w:tr w:rsidR="00A5342F" w:rsidRPr="00A5342F" w:rsidTr="00587BD4">
        <w:trPr>
          <w:trHeight w:val="225"/>
        </w:trPr>
        <w:tc>
          <w:tcPr>
            <w:tcW w:w="1946" w:type="dxa"/>
            <w:vMerge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«Отлично»</w:t>
            </w:r>
          </w:p>
        </w:tc>
        <w:tc>
          <w:tcPr>
            <w:tcW w:w="1840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«Хорошо» </w:t>
            </w:r>
          </w:p>
        </w:tc>
        <w:tc>
          <w:tcPr>
            <w:tcW w:w="1987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«Удовлетворительно»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«Неудовлетворительно </w:t>
            </w:r>
          </w:p>
        </w:tc>
      </w:tr>
      <w:tr w:rsidR="00A5342F" w:rsidRPr="00A5342F" w:rsidTr="00587BD4">
        <w:trPr>
          <w:trHeight w:val="1113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ОК.1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понимание сущности и социальной значимости профессии, проявляет к ней интерес.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понимание сущности и социальной значимости профессии, проявляет к ней интерес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понимание сущности и социальной значимости профессии, проявляет к ней интерес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понимание сущности и социальной значимости профессии, нет проявления интереса. </w:t>
            </w:r>
          </w:p>
        </w:tc>
      </w:tr>
      <w:tr w:rsidR="00A5342F" w:rsidRPr="00A5342F" w:rsidTr="00587BD4">
        <w:trPr>
          <w:trHeight w:val="2126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Несформировано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</w:tr>
      <w:tr w:rsidR="00A5342F" w:rsidRPr="00A5342F" w:rsidTr="00AF596D">
        <w:trPr>
          <w:trHeight w:val="717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ОК.3 Планировать и реализовывать собственное профессиональн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полное умение принимать решения в стандартных и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нестандартных ситуациях и нести за них ответственность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значительное умение принимать решения в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стандартных и нестандартных ситуациях и нести за них ответственность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Частично сформировано умение принимать решения в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стандартных и нестандартных ситуациях и нести за них ответственность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Несформировано умение принимать решения в стандартных и нестандартных ситуациях и нести за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них ответственность.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ОК.4 Эффективно взаимодействов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ать и работать в коллективе и команде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осуществлять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осуществлять поиск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понимания использовать информационно-коммуникационные технологии в профессиональной деятельности.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ОК.6 Проявлять гражданско-патриотическую позицию, демонстрировать осознанное поведение на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основе традиционных общечеловеческих ценностей, применять стандарты антикоррупционного поведения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полное умение работать в коллективе и команде, эффективно общаться с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коллегами, руководством, потребителями.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значительное умение работать в коллективе и команде, эффективно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общаться с коллегами, руководством, потребителями.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Частично сформировано умение работать в коллективе и команде, эффективно общаться с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коллегами, руководством, потребителями.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 сформировано умение работать в коллективе и команде, эффективно общаться с коллегами, руководством, потребителями.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ОК.7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Сформировано полное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Сформировано значительное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Частично сформировано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ОК.9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ориентироваться в условиях частой смены технологий в профессиональной деятельности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ориентироваться в условиях частой смены технологий в профессиональной деятельности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ориентироваться в условиях частой смены технологий в профессиональной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способность ориентироваться в условиях частой смены технологий в профессиональной деятельности. </w:t>
            </w:r>
          </w:p>
        </w:tc>
      </w:tr>
      <w:tr w:rsidR="00E666E3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 </w:t>
            </w:r>
            <w:r w:rsidR="00980E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.1. </w:t>
            </w:r>
            <w:r w:rsidR="00980EF4" w:rsidRPr="00980EF4">
              <w:rPr>
                <w:rFonts w:ascii="Times New Roman" w:hAnsi="Times New Roman" w:cs="Times New Roman"/>
                <w:sz w:val="24"/>
                <w:szCs w:val="24"/>
              </w:rPr>
              <w:t>Освоение работ по профессии 35.01.16 Мастер по водным биоресурсам и аквакультуре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полное умение.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значительное умение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Частично сформировано умение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98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сформировано умение</w:t>
            </w:r>
          </w:p>
        </w:tc>
      </w:tr>
    </w:tbl>
    <w:p w:rsidR="00A5342F" w:rsidRPr="00A5342F" w:rsidRDefault="00A5342F" w:rsidP="00A5342F">
      <w:pPr>
        <w:pStyle w:val="Default"/>
        <w:jc w:val="center"/>
      </w:pPr>
      <w:r w:rsidRPr="00A5342F">
        <w:rPr>
          <w:b/>
          <w:bCs/>
        </w:rPr>
        <w:t>Критерии оценки результатов учебной практики при проведении промежуточной аттестации</w:t>
      </w:r>
    </w:p>
    <w:p w:rsidR="00A5342F" w:rsidRPr="00A5342F" w:rsidRDefault="00A5342F" w:rsidP="00A5342F">
      <w:pPr>
        <w:pStyle w:val="Default"/>
        <w:jc w:val="both"/>
      </w:pPr>
      <w:r w:rsidRPr="00A5342F">
        <w:t xml:space="preserve">Оценка «зачтено» ставится, если обучающийся: </w:t>
      </w:r>
    </w:p>
    <w:p w:rsidR="00A5342F" w:rsidRPr="00A5342F" w:rsidRDefault="00A5342F" w:rsidP="00A5342F">
      <w:pPr>
        <w:pStyle w:val="Default"/>
        <w:jc w:val="both"/>
      </w:pPr>
      <w:r w:rsidRPr="00A5342F">
        <w:t xml:space="preserve">- своевременно выполнил все виды работ, предусмотренные программой практики; предоставил заполненный в соответствии с требованиями дневник, а также подписанный руководителем практики отчет, выполненный в полном объеме и в соответствии с требованиями. </w:t>
      </w:r>
    </w:p>
    <w:p w:rsidR="00A5342F" w:rsidRPr="00A5342F" w:rsidRDefault="00A5342F" w:rsidP="00A5342F">
      <w:pPr>
        <w:pStyle w:val="Default"/>
        <w:jc w:val="both"/>
      </w:pPr>
      <w:r w:rsidRPr="00A5342F">
        <w:t xml:space="preserve">Оценка «не зачтено» ставится, если обучающийся: </w:t>
      </w:r>
    </w:p>
    <w:p w:rsidR="00A5342F" w:rsidRPr="00A5342F" w:rsidRDefault="00A5342F" w:rsidP="00A53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2F">
        <w:rPr>
          <w:rFonts w:ascii="Times New Roman" w:hAnsi="Times New Roman" w:cs="Times New Roman"/>
          <w:sz w:val="24"/>
          <w:szCs w:val="24"/>
        </w:rPr>
        <w:t>- выполнил не в полном объеме и с нарушением сроков виды работ, предусмотренные программой практики; предоставил заполненный с нарушением требований, дневник, а также подписанный руководителем практики отчет, составленный не в полном объеме и с нарушением требований</w:t>
      </w:r>
    </w:p>
    <w:p w:rsidR="002B60D5" w:rsidRPr="006E5E4C" w:rsidRDefault="002B60D5" w:rsidP="002B60D5">
      <w:pPr>
        <w:jc w:val="both"/>
        <w:rPr>
          <w:sz w:val="24"/>
          <w:szCs w:val="24"/>
        </w:rPr>
      </w:pPr>
    </w:p>
    <w:p w:rsidR="002B60D5" w:rsidRPr="00C053ED" w:rsidRDefault="002B60D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60D5" w:rsidRPr="00C053ED" w:rsidSect="00C053ED">
      <w:headerReference w:type="default" r:id="rId10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D4" w:rsidRDefault="009D7AD4" w:rsidP="00F11455">
      <w:pPr>
        <w:spacing w:after="0" w:line="240" w:lineRule="auto"/>
      </w:pPr>
      <w:r>
        <w:separator/>
      </w:r>
    </w:p>
  </w:endnote>
  <w:endnote w:type="continuationSeparator" w:id="0">
    <w:p w:rsidR="009D7AD4" w:rsidRDefault="009D7AD4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FC" w:rsidRDefault="00AA63FC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A63FC" w:rsidRDefault="00AA63FC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AA63FC" w:rsidRDefault="00AA63FC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676">
          <w:rPr>
            <w:noProof/>
          </w:rPr>
          <w:t>1142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842"/>
      <w:docPartObj>
        <w:docPartGallery w:val="Page Numbers (Bottom of Page)"/>
        <w:docPartUnique/>
      </w:docPartObj>
    </w:sdtPr>
    <w:sdtEndPr/>
    <w:sdtContent>
      <w:p w:rsidR="00AA63FC" w:rsidRDefault="00AA63FC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3ED">
          <w:rPr>
            <w:noProof/>
          </w:rPr>
          <w:t>1140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D4" w:rsidRDefault="009D7AD4" w:rsidP="00F11455">
      <w:pPr>
        <w:spacing w:after="0" w:line="240" w:lineRule="auto"/>
      </w:pPr>
      <w:r>
        <w:separator/>
      </w:r>
    </w:p>
  </w:footnote>
  <w:footnote w:type="continuationSeparator" w:id="0">
    <w:p w:rsidR="009D7AD4" w:rsidRDefault="009D7AD4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FC" w:rsidRDefault="00AA63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5571809"/>
    <w:multiLevelType w:val="hybridMultilevel"/>
    <w:tmpl w:val="6A104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48D3"/>
    <w:multiLevelType w:val="hybridMultilevel"/>
    <w:tmpl w:val="4E78D56E"/>
    <w:lvl w:ilvl="0" w:tplc="6AEAF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84C6E"/>
    <w:multiLevelType w:val="hybridMultilevel"/>
    <w:tmpl w:val="C3807A60"/>
    <w:lvl w:ilvl="0" w:tplc="E974C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5164F"/>
    <w:multiLevelType w:val="hybridMultilevel"/>
    <w:tmpl w:val="043254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353E7"/>
    <w:multiLevelType w:val="hybridMultilevel"/>
    <w:tmpl w:val="546C46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9A7D76"/>
    <w:multiLevelType w:val="hybridMultilevel"/>
    <w:tmpl w:val="ECB2F39C"/>
    <w:lvl w:ilvl="0" w:tplc="EAA6A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EB71AC"/>
    <w:multiLevelType w:val="hybridMultilevel"/>
    <w:tmpl w:val="7E88BFB4"/>
    <w:lvl w:ilvl="0" w:tplc="40963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76355"/>
    <w:multiLevelType w:val="hybridMultilevel"/>
    <w:tmpl w:val="91E80722"/>
    <w:lvl w:ilvl="0" w:tplc="0F9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8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7224A"/>
    <w:multiLevelType w:val="hybridMultilevel"/>
    <w:tmpl w:val="A246E38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E18EF"/>
    <w:multiLevelType w:val="hybridMultilevel"/>
    <w:tmpl w:val="7E88BFB4"/>
    <w:lvl w:ilvl="0" w:tplc="40963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5"/>
  </w:num>
  <w:num w:numId="5">
    <w:abstractNumId w:val="16"/>
  </w:num>
  <w:num w:numId="6">
    <w:abstractNumId w:val="18"/>
  </w:num>
  <w:num w:numId="7">
    <w:abstractNumId w:val="13"/>
  </w:num>
  <w:num w:numId="8">
    <w:abstractNumId w:val="22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6"/>
  </w:num>
  <w:num w:numId="18">
    <w:abstractNumId w:val="20"/>
  </w:num>
  <w:num w:numId="19">
    <w:abstractNumId w:val="17"/>
  </w:num>
  <w:num w:numId="20">
    <w:abstractNumId w:val="4"/>
  </w:num>
  <w:num w:numId="21">
    <w:abstractNumId w:val="9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75676"/>
    <w:rsid w:val="000A652F"/>
    <w:rsid w:val="000F3D0A"/>
    <w:rsid w:val="00121653"/>
    <w:rsid w:val="00123416"/>
    <w:rsid w:val="001B3089"/>
    <w:rsid w:val="001D1B1A"/>
    <w:rsid w:val="0028435E"/>
    <w:rsid w:val="00291F0B"/>
    <w:rsid w:val="002A6958"/>
    <w:rsid w:val="002B270C"/>
    <w:rsid w:val="002B60D5"/>
    <w:rsid w:val="002D1EAB"/>
    <w:rsid w:val="002E1A82"/>
    <w:rsid w:val="00303B86"/>
    <w:rsid w:val="0030407F"/>
    <w:rsid w:val="00305A08"/>
    <w:rsid w:val="003255DD"/>
    <w:rsid w:val="00370ED1"/>
    <w:rsid w:val="003B7956"/>
    <w:rsid w:val="003C410B"/>
    <w:rsid w:val="003E6082"/>
    <w:rsid w:val="00485C82"/>
    <w:rsid w:val="004878B6"/>
    <w:rsid w:val="004E0BD4"/>
    <w:rsid w:val="004E20DE"/>
    <w:rsid w:val="00506A75"/>
    <w:rsid w:val="005147B2"/>
    <w:rsid w:val="00527438"/>
    <w:rsid w:val="00583421"/>
    <w:rsid w:val="005875D3"/>
    <w:rsid w:val="0059715D"/>
    <w:rsid w:val="005A255E"/>
    <w:rsid w:val="005E3172"/>
    <w:rsid w:val="0068652E"/>
    <w:rsid w:val="006F4FEF"/>
    <w:rsid w:val="007262BB"/>
    <w:rsid w:val="0076274F"/>
    <w:rsid w:val="00795618"/>
    <w:rsid w:val="007B1964"/>
    <w:rsid w:val="00800F3E"/>
    <w:rsid w:val="008146AD"/>
    <w:rsid w:val="00826D27"/>
    <w:rsid w:val="00852571"/>
    <w:rsid w:val="008545BD"/>
    <w:rsid w:val="008D39B9"/>
    <w:rsid w:val="008D3A20"/>
    <w:rsid w:val="008E681E"/>
    <w:rsid w:val="00904B02"/>
    <w:rsid w:val="0091662D"/>
    <w:rsid w:val="00917284"/>
    <w:rsid w:val="009442D2"/>
    <w:rsid w:val="00964650"/>
    <w:rsid w:val="00980EF4"/>
    <w:rsid w:val="00992A49"/>
    <w:rsid w:val="009B5FEE"/>
    <w:rsid w:val="009D07CE"/>
    <w:rsid w:val="009D2AA8"/>
    <w:rsid w:val="009D7AD4"/>
    <w:rsid w:val="009F63FE"/>
    <w:rsid w:val="00A21360"/>
    <w:rsid w:val="00A33723"/>
    <w:rsid w:val="00A5342F"/>
    <w:rsid w:val="00A7095C"/>
    <w:rsid w:val="00A83E59"/>
    <w:rsid w:val="00A85F45"/>
    <w:rsid w:val="00AA63FC"/>
    <w:rsid w:val="00AD6F18"/>
    <w:rsid w:val="00AF596D"/>
    <w:rsid w:val="00B04752"/>
    <w:rsid w:val="00B104F6"/>
    <w:rsid w:val="00B11A39"/>
    <w:rsid w:val="00B124E6"/>
    <w:rsid w:val="00B325C6"/>
    <w:rsid w:val="00B65669"/>
    <w:rsid w:val="00B66C37"/>
    <w:rsid w:val="00B7158B"/>
    <w:rsid w:val="00BB0C95"/>
    <w:rsid w:val="00BB3A63"/>
    <w:rsid w:val="00BB7E1C"/>
    <w:rsid w:val="00BE5260"/>
    <w:rsid w:val="00C0337B"/>
    <w:rsid w:val="00C053ED"/>
    <w:rsid w:val="00C15269"/>
    <w:rsid w:val="00C420BD"/>
    <w:rsid w:val="00C50742"/>
    <w:rsid w:val="00CA0EF3"/>
    <w:rsid w:val="00CA1B26"/>
    <w:rsid w:val="00CB10C8"/>
    <w:rsid w:val="00CE79D3"/>
    <w:rsid w:val="00D152D8"/>
    <w:rsid w:val="00D2734D"/>
    <w:rsid w:val="00D5093F"/>
    <w:rsid w:val="00D65DDF"/>
    <w:rsid w:val="00D872DE"/>
    <w:rsid w:val="00DC2457"/>
    <w:rsid w:val="00DD09C7"/>
    <w:rsid w:val="00DE36CF"/>
    <w:rsid w:val="00DF2931"/>
    <w:rsid w:val="00DF6BE1"/>
    <w:rsid w:val="00E21698"/>
    <w:rsid w:val="00E21FE1"/>
    <w:rsid w:val="00E30064"/>
    <w:rsid w:val="00E41E58"/>
    <w:rsid w:val="00E666E3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160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Пользователь</cp:lastModifiedBy>
  <cp:revision>22</cp:revision>
  <cp:lastPrinted>2021-02-19T04:10:00Z</cp:lastPrinted>
  <dcterms:created xsi:type="dcterms:W3CDTF">2020-08-25T07:43:00Z</dcterms:created>
  <dcterms:modified xsi:type="dcterms:W3CDTF">2023-08-17T00:56:00Z</dcterms:modified>
</cp:coreProperties>
</file>