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66F" w:rsidRPr="00E94DD3" w:rsidRDefault="00E22A84" w:rsidP="005729CB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94DD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F427C">
        <w:rPr>
          <w:rFonts w:ascii="Times New Roman" w:hAnsi="Times New Roman" w:cs="Times New Roman"/>
          <w:sz w:val="24"/>
          <w:szCs w:val="24"/>
        </w:rPr>
        <w:t>2.</w:t>
      </w:r>
      <w:r w:rsidR="001B1E83">
        <w:rPr>
          <w:rFonts w:ascii="Times New Roman" w:hAnsi="Times New Roman" w:cs="Times New Roman"/>
          <w:sz w:val="24"/>
          <w:szCs w:val="24"/>
        </w:rPr>
        <w:t>3</w:t>
      </w:r>
      <w:r w:rsidR="003D53D8" w:rsidRPr="00E94DD3">
        <w:rPr>
          <w:rFonts w:ascii="Times New Roman" w:hAnsi="Times New Roman" w:cs="Times New Roman"/>
          <w:sz w:val="24"/>
          <w:szCs w:val="24"/>
        </w:rPr>
        <w:t>.</w:t>
      </w:r>
      <w:r w:rsidR="008801B6" w:rsidRPr="00E94DD3">
        <w:rPr>
          <w:rFonts w:ascii="Times New Roman" w:hAnsi="Times New Roman" w:cs="Times New Roman"/>
          <w:sz w:val="24"/>
          <w:szCs w:val="24"/>
        </w:rPr>
        <w:t>0</w:t>
      </w:r>
      <w:r w:rsidR="003D716B">
        <w:rPr>
          <w:rFonts w:ascii="Times New Roman" w:hAnsi="Times New Roman" w:cs="Times New Roman"/>
          <w:sz w:val="24"/>
          <w:szCs w:val="24"/>
        </w:rPr>
        <w:t>9</w:t>
      </w:r>
      <w:r w:rsidR="003D53D8" w:rsidRPr="00E94DD3">
        <w:rPr>
          <w:rFonts w:ascii="Times New Roman" w:hAnsi="Times New Roman" w:cs="Times New Roman"/>
          <w:sz w:val="24"/>
          <w:szCs w:val="24"/>
        </w:rPr>
        <w:t xml:space="preserve"> к </w:t>
      </w:r>
    </w:p>
    <w:p w:rsidR="003D53D8" w:rsidRPr="00E94DD3" w:rsidRDefault="007E3E50" w:rsidP="00BF427C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ОПОП</w:t>
      </w:r>
      <w:r w:rsidR="003D53D8" w:rsidRPr="00E94DD3">
        <w:rPr>
          <w:rFonts w:ascii="Times New Roman" w:hAnsi="Times New Roman" w:cs="Times New Roman"/>
          <w:sz w:val="24"/>
          <w:szCs w:val="24"/>
        </w:rPr>
        <w:t xml:space="preserve"> </w:t>
      </w:r>
      <w:r w:rsidR="001B1E83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3D53D8" w:rsidRDefault="003D53D8" w:rsidP="007E3E50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4DD3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7E3E50" w:rsidRPr="00E94DD3" w:rsidRDefault="007E3E50" w:rsidP="007E3E50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автотранспортных средств</w:t>
      </w:r>
    </w:p>
    <w:p w:rsidR="00BF427C" w:rsidRDefault="00BF427C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FA2F7F" w:rsidRDefault="00FA2F7F" w:rsidP="00BF427C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УТВЕРЖДАЮ</w:t>
      </w: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Зам. директора по УР</w:t>
      </w: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_________ Е.И. Мысова</w:t>
      </w: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«</w:t>
      </w:r>
      <w:r w:rsidR="00BF427C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1</w:t>
      </w:r>
      <w:r w:rsidR="001B1E83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6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BF427C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1B1E83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ма</w:t>
      </w:r>
      <w:r w:rsidR="00BF427C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я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50581C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2025</w:t>
      </w:r>
      <w:r w:rsidR="001B1E83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г.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FA2F7F" w:rsidRPr="00FA2F7F" w:rsidRDefault="00FA2F7F" w:rsidP="00BF42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FA2F7F">
        <w:rPr>
          <w:rFonts w:ascii="Times New Roman" w:eastAsia="Times New Roman" w:hAnsi="Times New Roman" w:cs="Times New Roman"/>
          <w:sz w:val="24"/>
          <w:szCs w:val="24"/>
        </w:rPr>
        <w:t>ОП.</w:t>
      </w:r>
      <w:r w:rsidRPr="00FA2F7F">
        <w:rPr>
          <w:rFonts w:ascii="Times New Roman" w:hAnsi="Times New Roman" w:cs="Times New Roman"/>
          <w:sz w:val="24"/>
          <w:szCs w:val="24"/>
        </w:rPr>
        <w:t>0</w:t>
      </w:r>
      <w:r w:rsidR="003D716B">
        <w:rPr>
          <w:rFonts w:ascii="Times New Roman" w:hAnsi="Times New Roman" w:cs="Times New Roman"/>
          <w:sz w:val="24"/>
          <w:szCs w:val="24"/>
        </w:rPr>
        <w:t>9</w:t>
      </w:r>
      <w:r w:rsidRPr="00FA2F7F">
        <w:rPr>
          <w:rFonts w:ascii="Times New Roman" w:hAnsi="Times New Roman" w:cs="Times New Roman"/>
          <w:sz w:val="24"/>
          <w:szCs w:val="24"/>
        </w:rPr>
        <w:t xml:space="preserve"> Основы ведения предпринимательской карьеры и открытие собственного бизнеса</w:t>
      </w:r>
    </w:p>
    <w:p w:rsidR="00FA2F7F" w:rsidRPr="00FA2F7F" w:rsidRDefault="00FA2F7F" w:rsidP="00BF42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427C" w:rsidRDefault="00FA2F7F" w:rsidP="00BF427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Профиль подготовки:</w:t>
      </w:r>
      <w:r w:rsidRPr="00F15C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7C">
        <w:rPr>
          <w:rFonts w:ascii="Times New Roman" w:hAnsi="Times New Roman" w:cs="Times New Roman"/>
          <w:bCs/>
          <w:sz w:val="24"/>
          <w:szCs w:val="24"/>
        </w:rPr>
        <w:t>технологический</w:t>
      </w:r>
    </w:p>
    <w:p w:rsidR="005729CB" w:rsidRDefault="005729CB" w:rsidP="00BF427C">
      <w:pPr>
        <w:spacing w:after="0"/>
        <w:rPr>
          <w:rFonts w:ascii="Times New Roman" w:hAnsi="Times New Roman"/>
          <w:sz w:val="24"/>
          <w:szCs w:val="24"/>
        </w:rPr>
      </w:pPr>
    </w:p>
    <w:p w:rsidR="00FA2F7F" w:rsidRPr="00F15CAD" w:rsidRDefault="00BF427C" w:rsidP="00BF427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Специальность: </w:t>
      </w:r>
      <w:r w:rsidR="007E3E50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5729CB" w:rsidRDefault="005729CB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Форма обучения</w:t>
      </w:r>
      <w:r w:rsidR="00BF427C">
        <w:rPr>
          <w:rFonts w:ascii="Times New Roman" w:hAnsi="Times New Roman" w:cs="Times New Roman"/>
          <w:sz w:val="24"/>
          <w:szCs w:val="24"/>
        </w:rPr>
        <w:t>:</w:t>
      </w:r>
      <w:r w:rsidRPr="00F15CAD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50581C">
        <w:rPr>
          <w:rFonts w:ascii="Times New Roman" w:hAnsi="Times New Roman" w:cs="Times New Roman"/>
          <w:sz w:val="24"/>
          <w:szCs w:val="24"/>
        </w:rPr>
        <w:t>2025</w:t>
      </w:r>
      <w:r w:rsidRPr="00F15CA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B1E83" w:rsidRDefault="001B1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2F7F" w:rsidRPr="00AA4523" w:rsidRDefault="00FA2F7F" w:rsidP="00BF427C">
      <w:pPr>
        <w:pStyle w:val="ConsPlusTitle"/>
        <w:spacing w:line="276" w:lineRule="auto"/>
        <w:jc w:val="both"/>
        <w:rPr>
          <w:b w:val="0"/>
          <w:szCs w:val="24"/>
        </w:rPr>
      </w:pPr>
      <w:r w:rsidRPr="00F877C3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7E3E50">
        <w:rPr>
          <w:b w:val="0"/>
          <w:szCs w:val="24"/>
        </w:rPr>
        <w:t>23.02.07 Техническое обслуживание и ремонт автотранспортных средств</w:t>
      </w:r>
      <w:r w:rsidRPr="00F877C3">
        <w:rPr>
          <w:b w:val="0"/>
          <w:szCs w:val="24"/>
        </w:rPr>
        <w:t xml:space="preserve">, </w:t>
      </w:r>
      <w:r w:rsidRPr="00F877C3">
        <w:rPr>
          <w:b w:val="0"/>
          <w:bCs/>
          <w:szCs w:val="24"/>
        </w:rPr>
        <w:t xml:space="preserve">Приказом </w:t>
      </w:r>
      <w:proofErr w:type="spellStart"/>
      <w:r w:rsidRPr="00F877C3">
        <w:rPr>
          <w:b w:val="0"/>
          <w:bCs/>
          <w:szCs w:val="24"/>
        </w:rPr>
        <w:t>Минобрнауки</w:t>
      </w:r>
      <w:proofErr w:type="spellEnd"/>
      <w:r w:rsidRPr="00F877C3">
        <w:rPr>
          <w:b w:val="0"/>
          <w:bCs/>
          <w:szCs w:val="24"/>
        </w:rPr>
        <w:t xml:space="preserve"> России </w:t>
      </w:r>
      <w:r w:rsidRPr="00F877C3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F877C3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</w:t>
      </w:r>
      <w:r w:rsidRPr="00E75179">
        <w:rPr>
          <w:b w:val="0"/>
          <w:bCs/>
          <w:szCs w:val="24"/>
        </w:rPr>
        <w:t>и</w:t>
      </w:r>
      <w:r>
        <w:rPr>
          <w:bCs/>
          <w:szCs w:val="24"/>
        </w:rPr>
        <w:t xml:space="preserve"> </w:t>
      </w:r>
      <w:r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AA4523">
        <w:rPr>
          <w:b w:val="0"/>
          <w:szCs w:val="24"/>
        </w:rPr>
        <w:t>Ф</w:t>
      </w:r>
      <w:r w:rsidRPr="00AA4523">
        <w:rPr>
          <w:b w:val="0"/>
        </w:rPr>
        <w:t>едеральным</w:t>
      </w:r>
      <w:r w:rsidRPr="00AA4523">
        <w:rPr>
          <w:b w:val="0"/>
          <w:szCs w:val="24"/>
        </w:rPr>
        <w:t xml:space="preserve"> государственн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бюджетн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учреждение</w:t>
      </w:r>
      <w:r w:rsidRPr="00AA4523">
        <w:rPr>
          <w:b w:val="0"/>
        </w:rPr>
        <w:t>м</w:t>
      </w:r>
      <w:r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Pr="00AA4523">
        <w:rPr>
          <w:b w:val="0"/>
        </w:rPr>
        <w:t>.</w:t>
      </w:r>
    </w:p>
    <w:p w:rsidR="00FA2F7F" w:rsidRDefault="00FA2F7F" w:rsidP="00BF427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FA2F7F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proofErr w:type="spellStart"/>
      <w:r>
        <w:rPr>
          <w:rFonts w:ascii="Times New Roman" w:hAnsi="Times New Roman"/>
          <w:sz w:val="24"/>
          <w:szCs w:val="24"/>
        </w:rPr>
        <w:t>Кайденко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Н.Н</w:t>
      </w:r>
      <w:r w:rsidRPr="00F15CAD">
        <w:rPr>
          <w:rFonts w:ascii="Times New Roman" w:hAnsi="Times New Roman" w:cs="Times New Roman"/>
          <w:sz w:val="24"/>
          <w:szCs w:val="24"/>
        </w:rPr>
        <w:t>.,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FA2F7F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3D716B">
      <w:pPr>
        <w:pStyle w:val="a3"/>
        <w:spacing w:line="276" w:lineRule="auto"/>
        <w:jc w:val="both"/>
        <w:rPr>
          <w:rStyle w:val="52"/>
          <w:b w:val="0"/>
          <w:bCs/>
          <w:color w:val="000000"/>
          <w:sz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1B1E83">
        <w:rPr>
          <w:rStyle w:val="52"/>
          <w:rFonts w:ascii="Times New Roman" w:hAnsi="Times New Roman" w:cs="Times New Roman"/>
          <w:b w:val="0"/>
          <w:color w:val="000000"/>
          <w:sz w:val="24"/>
        </w:rPr>
        <w:t>«Общетехнического»</w:t>
      </w:r>
      <w:r w:rsidRPr="00F15CAD">
        <w:rPr>
          <w:rStyle w:val="52"/>
          <w:b w:val="0"/>
          <w:color w:val="000000"/>
          <w:sz w:val="24"/>
        </w:rPr>
        <w:t xml:space="preserve"> </w:t>
      </w:r>
      <w:r w:rsidRPr="00FA2F7F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цикла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BF427C">
        <w:rPr>
          <w:rFonts w:ascii="Times New Roman" w:hAnsi="Times New Roman" w:cs="Times New Roman"/>
          <w:sz w:val="24"/>
          <w:szCs w:val="24"/>
        </w:rPr>
        <w:t>9</w:t>
      </w:r>
      <w:r w:rsidRPr="00F15CAD">
        <w:rPr>
          <w:rFonts w:ascii="Times New Roman" w:hAnsi="Times New Roman" w:cs="Times New Roman"/>
          <w:sz w:val="24"/>
          <w:szCs w:val="24"/>
        </w:rPr>
        <w:t xml:space="preserve"> от «</w:t>
      </w:r>
      <w:r w:rsidR="00BF427C">
        <w:rPr>
          <w:rFonts w:ascii="Times New Roman" w:hAnsi="Times New Roman" w:cs="Times New Roman"/>
          <w:sz w:val="24"/>
          <w:szCs w:val="24"/>
        </w:rPr>
        <w:t>1</w:t>
      </w:r>
      <w:r w:rsidR="001B1E83">
        <w:rPr>
          <w:rFonts w:ascii="Times New Roman" w:hAnsi="Times New Roman" w:cs="Times New Roman"/>
          <w:sz w:val="24"/>
          <w:szCs w:val="24"/>
        </w:rPr>
        <w:t>5</w:t>
      </w:r>
      <w:r w:rsidRPr="00F15CAD">
        <w:rPr>
          <w:rFonts w:ascii="Times New Roman" w:hAnsi="Times New Roman" w:cs="Times New Roman"/>
          <w:sz w:val="24"/>
          <w:szCs w:val="24"/>
        </w:rPr>
        <w:t xml:space="preserve">» </w:t>
      </w:r>
      <w:r w:rsidR="001B1E83">
        <w:rPr>
          <w:rFonts w:ascii="Times New Roman" w:hAnsi="Times New Roman" w:cs="Times New Roman"/>
          <w:sz w:val="24"/>
          <w:szCs w:val="24"/>
        </w:rPr>
        <w:t>ма</w:t>
      </w:r>
      <w:r w:rsidR="00BF427C">
        <w:rPr>
          <w:rFonts w:ascii="Times New Roman" w:hAnsi="Times New Roman" w:cs="Times New Roman"/>
          <w:sz w:val="24"/>
          <w:szCs w:val="24"/>
        </w:rPr>
        <w:t>я</w:t>
      </w:r>
      <w:r w:rsidRPr="00F15CAD">
        <w:rPr>
          <w:rFonts w:ascii="Times New Roman" w:hAnsi="Times New Roman" w:cs="Times New Roman"/>
          <w:sz w:val="24"/>
          <w:szCs w:val="24"/>
        </w:rPr>
        <w:t xml:space="preserve"> </w:t>
      </w:r>
      <w:r w:rsidR="0050581C">
        <w:rPr>
          <w:rFonts w:ascii="Times New Roman" w:hAnsi="Times New Roman" w:cs="Times New Roman"/>
          <w:sz w:val="24"/>
          <w:szCs w:val="24"/>
        </w:rPr>
        <w:t>2025</w:t>
      </w:r>
      <w:r w:rsidRPr="00F15CAD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FA2F7F" w:rsidRPr="00F15CAD" w:rsidRDefault="00FA2F7F" w:rsidP="00BF427C">
      <w:pPr>
        <w:spacing w:after="0"/>
        <w:jc w:val="both"/>
        <w:rPr>
          <w:rStyle w:val="52"/>
          <w:b w:val="0"/>
          <w:bCs/>
          <w:color w:val="000000"/>
          <w:sz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О.В. </w:t>
      </w:r>
      <w:proofErr w:type="spellStart"/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Чуланова</w:t>
      </w:r>
      <w:proofErr w:type="spellEnd"/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КГБ ПОУ ХАТ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B1E83" w:rsidRDefault="001B1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2F7F" w:rsidRPr="00BF427C" w:rsidRDefault="00FA2F7F" w:rsidP="00FA2F7F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27C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675"/>
        <w:gridCol w:w="9639"/>
      </w:tblGrid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1B1E8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1B1E8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1B1E8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:rsidR="001B1E83" w:rsidRDefault="001B1E83" w:rsidP="00FA2F7F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1B1E83" w:rsidRDefault="001B1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E71F2" w:rsidRPr="003D716B" w:rsidRDefault="002E71F2" w:rsidP="003D716B">
      <w:pPr>
        <w:pStyle w:val="a3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1. </w:t>
      </w:r>
      <w:r w:rsidRPr="003D716B">
        <w:rPr>
          <w:rFonts w:ascii="Times New Roman" w:hAnsi="Times New Roman" w:cs="Times New Roman"/>
          <w:b/>
          <w:sz w:val="24"/>
          <w:szCs w:val="24"/>
        </w:rPr>
        <w:t>ОБЩАЯ ХАРАКТЕРИСТИКА ПРОГРАММЫ УЧЕБНОЙ ДИСЦИПЛИНЫ</w:t>
      </w:r>
    </w:p>
    <w:p w:rsidR="00BF427C" w:rsidRPr="003D716B" w:rsidRDefault="00BF427C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Программа учебной дисциплины является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 xml:space="preserve">вариативной 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частью основной образовательной программы подготовки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>специалистов среднего звена,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 разработанной в соответствии с ФГОС СПО по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>специальности</w:t>
      </w:r>
      <w:r w:rsidR="00C71DFA" w:rsidRPr="003D7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E50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</w:t>
      </w:r>
      <w:r w:rsidRPr="003D716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исциплина входит в общепрофессиональный цикл. </w:t>
      </w: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2E71F2" w:rsidRPr="003D716B" w:rsidRDefault="002E71F2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знания и умения: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9355"/>
      </w:tblGrid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9355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Умения/знания</w:t>
            </w:r>
          </w:p>
        </w:tc>
      </w:tr>
      <w:tr w:rsidR="002E71F2" w:rsidRPr="003D716B" w:rsidTr="001B1E83">
        <w:trPr>
          <w:trHeight w:val="283"/>
        </w:trPr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У1 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разрабатывать и реализовывать предпринимательские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идеи;</w:t>
            </w:r>
          </w:p>
        </w:tc>
      </w:tr>
      <w:tr w:rsidR="002E71F2" w:rsidRPr="003D716B" w:rsidTr="001B1E83">
        <w:trPr>
          <w:trHeight w:val="464"/>
        </w:trPr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инновационные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 на основе приоритетов развития Хабаровского края;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ставить цели в соответствии с 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идеями, решать организационные вопросы создания бизнеса;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пакет документов для получения государственной поддержки малого бизнеса;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У5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начислять уплачиваемые налоги, заполнять налоговые декларации;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У6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в собственность имущество;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У7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пакет документов для получения кредита;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У8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проводить отбор, подбор и оценку  персонала, оформлять трудовые отношения;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У9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анализировать рыночные потребности и спрос на новые товары и услуги;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У10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обосновывать ценовую политику;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У11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выбирать способ продвижения товаров и услуг на рынок;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У12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составлять бизнес-план на основе современных программных технологий.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понятие, функции  и  виды предпринимательства;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З2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задачи государства по формированию социально ориентированной рыночной экономики;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особенности предпринимательской деятельности в Хабаровском крае в условиях кризиса;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З4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приоритеты развития Хабаровского края как источника формирования инновационных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идей;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З5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порядок постановки целей бизнеса и организационные вопросы его создания;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З6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правовой статус предпринимателя, организационно-правовые формы юридического лица и этапы процесса его образования;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З7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правовые формы организации частного, коллективного и совместного предпринимательства;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З8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порядок лицензирования  отдельных видов деятельности;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З9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деятельность контрольно-надзорных органов, их права и обязанности;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З10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юридическую ответственность предпринимателя;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З11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нормативно-правовую базу, этапы государственной регистрации субъектов малого предпринимательства;</w:t>
            </w:r>
          </w:p>
        </w:tc>
      </w:tr>
      <w:tr w:rsidR="000F36CD" w:rsidRPr="003D716B" w:rsidTr="001B1E83">
        <w:tc>
          <w:tcPr>
            <w:tcW w:w="959" w:type="dxa"/>
          </w:tcPr>
          <w:p w:rsidR="000F36CD" w:rsidRPr="003D716B" w:rsidRDefault="000F36CD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З12</w:t>
            </w:r>
          </w:p>
        </w:tc>
        <w:tc>
          <w:tcPr>
            <w:tcW w:w="9355" w:type="dxa"/>
          </w:tcPr>
          <w:p w:rsidR="000F36CD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формы государственной поддержки малого бизнеса;</w:t>
            </w:r>
          </w:p>
        </w:tc>
      </w:tr>
      <w:tr w:rsidR="000F36CD" w:rsidRPr="003D716B" w:rsidTr="001B1E83">
        <w:tc>
          <w:tcPr>
            <w:tcW w:w="959" w:type="dxa"/>
          </w:tcPr>
          <w:p w:rsidR="000F36CD" w:rsidRPr="003D716B" w:rsidRDefault="000F36CD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З13</w:t>
            </w:r>
          </w:p>
        </w:tc>
        <w:tc>
          <w:tcPr>
            <w:tcW w:w="9355" w:type="dxa"/>
          </w:tcPr>
          <w:p w:rsidR="000F36CD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систему нормативного регулирования бухгалтерского учета на предприятиях малого бизнеса и особенности его ведения;</w:t>
            </w:r>
          </w:p>
        </w:tc>
      </w:tr>
      <w:tr w:rsidR="000F36CD" w:rsidRPr="003D716B" w:rsidTr="001B1E83">
        <w:tc>
          <w:tcPr>
            <w:tcW w:w="959" w:type="dxa"/>
          </w:tcPr>
          <w:p w:rsidR="000F36CD" w:rsidRPr="003D716B" w:rsidRDefault="000F36CD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З14</w:t>
            </w:r>
          </w:p>
        </w:tc>
        <w:tc>
          <w:tcPr>
            <w:tcW w:w="9355" w:type="dxa"/>
          </w:tcPr>
          <w:p w:rsidR="000F36CD" w:rsidRPr="003D716B" w:rsidRDefault="003D3A44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перечень, содержание и порядок формирования бухгалтерской финансовой и налоговой отчетности;</w:t>
            </w:r>
          </w:p>
        </w:tc>
      </w:tr>
      <w:tr w:rsidR="003D3A44" w:rsidRPr="003D716B" w:rsidTr="001B1E83">
        <w:tc>
          <w:tcPr>
            <w:tcW w:w="959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З15</w:t>
            </w:r>
          </w:p>
        </w:tc>
        <w:tc>
          <w:tcPr>
            <w:tcW w:w="9355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системы налогообложения, применяемые субъектами малого и среднего бизнеса, порядок исчисления уплачиваемых налогов;</w:t>
            </w:r>
          </w:p>
        </w:tc>
      </w:tr>
      <w:tr w:rsidR="003D3A44" w:rsidRPr="003D716B" w:rsidTr="001B1E83">
        <w:tc>
          <w:tcPr>
            <w:tcW w:w="959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З16</w:t>
            </w:r>
          </w:p>
        </w:tc>
        <w:tc>
          <w:tcPr>
            <w:tcW w:w="9355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имущественной основы предпринимательской деятельности</w:t>
            </w:r>
            <w:r w:rsidR="00B5066F" w:rsidRPr="003D7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E71F2" w:rsidRPr="003D716B" w:rsidRDefault="002E71F2" w:rsidP="003D716B">
      <w:pPr>
        <w:tabs>
          <w:tab w:val="left" w:pos="426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lastRenderedPageBreak/>
        <w:t>В результате освоения дисциплины обучающийся осваивает элементы компетенций: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9355"/>
      </w:tblGrid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ОК </w:t>
            </w:r>
          </w:p>
        </w:tc>
        <w:tc>
          <w:tcPr>
            <w:tcW w:w="9355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tabs>
                <w:tab w:val="left" w:pos="426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F62FB8"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tabs>
                <w:tab w:val="left" w:pos="426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F62FB8"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pStyle w:val="a8"/>
              <w:tabs>
                <w:tab w:val="left" w:pos="426"/>
              </w:tabs>
              <w:spacing w:before="0" w:beforeAutospacing="0" w:after="0" w:afterAutospacing="0"/>
              <w:ind w:firstLine="34"/>
              <w:rPr>
                <w:bCs/>
              </w:rPr>
            </w:pPr>
            <w:r w:rsidRPr="003D716B">
              <w:t>Планировать и реализовывать собственное профессиональное и личностное развитие.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D3A44" w:rsidRPr="003D7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pStyle w:val="ConsPlusNormal"/>
              <w:tabs>
                <w:tab w:val="left" w:pos="426"/>
              </w:tabs>
              <w:ind w:firstLine="34"/>
              <w:rPr>
                <w:szCs w:val="24"/>
              </w:rPr>
            </w:pPr>
            <w:r w:rsidRPr="003D716B">
              <w:rPr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F62FB8" w:rsidRPr="003D716B" w:rsidTr="001B1E83">
        <w:tc>
          <w:tcPr>
            <w:tcW w:w="959" w:type="dxa"/>
          </w:tcPr>
          <w:p w:rsidR="00F62FB8" w:rsidRPr="003D716B" w:rsidRDefault="00F62FB8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9355" w:type="dxa"/>
          </w:tcPr>
          <w:p w:rsidR="00F62FB8" w:rsidRPr="003D716B" w:rsidRDefault="00DA024E" w:rsidP="003D716B">
            <w:pPr>
              <w:pStyle w:val="ConsPlusNormal"/>
              <w:tabs>
                <w:tab w:val="left" w:pos="426"/>
              </w:tabs>
              <w:jc w:val="both"/>
              <w:rPr>
                <w:szCs w:val="24"/>
              </w:rPr>
            </w:pPr>
            <w:r w:rsidRPr="003D716B">
              <w:rPr>
                <w:b/>
                <w:szCs w:val="24"/>
              </w:rPr>
              <w:t>Использовать знания по финансовой грамотности,</w:t>
            </w:r>
            <w:r w:rsidRPr="003D716B">
              <w:rPr>
                <w:b/>
                <w:color w:val="FF0000"/>
                <w:szCs w:val="24"/>
              </w:rPr>
              <w:t xml:space="preserve"> </w:t>
            </w:r>
            <w:r w:rsidRPr="003D716B">
              <w:rPr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5D3D26" w:rsidRPr="003D716B" w:rsidRDefault="005D3D26" w:rsidP="003D716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3D716B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3D71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5D3D26" w:rsidRPr="003D716B" w:rsidTr="001B1E83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</w:tr>
      <w:tr w:rsidR="005D3D26" w:rsidRPr="003D716B" w:rsidTr="001B1E83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воспитания, определенные отраслевыми </w:t>
            </w: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требованиями к деловым качествам личности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B5066F" w:rsidRPr="003D716B" w:rsidRDefault="00B5066F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1F2" w:rsidRPr="003D716B" w:rsidRDefault="002E71F2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1B1E83" w:rsidRPr="003D716B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3D716B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2E71F2" w:rsidRPr="003D716B" w:rsidRDefault="002E71F2" w:rsidP="003D716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1F2" w:rsidRPr="003D716B" w:rsidRDefault="002E71F2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2126"/>
      </w:tblGrid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126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B5066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2126" w:type="dxa"/>
          </w:tcPr>
          <w:p w:rsidR="002E71F2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F62FB8" w:rsidRPr="003D716B" w:rsidRDefault="00F62FB8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1F2" w:rsidRPr="003D716B" w:rsidRDefault="002E71F2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2.2. Тематический план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850"/>
        <w:gridCol w:w="567"/>
        <w:gridCol w:w="567"/>
        <w:gridCol w:w="567"/>
        <w:gridCol w:w="992"/>
      </w:tblGrid>
      <w:tr w:rsidR="00B5066F" w:rsidRPr="003D716B" w:rsidTr="001B1E83">
        <w:tc>
          <w:tcPr>
            <w:tcW w:w="6771" w:type="dxa"/>
            <w:vMerge w:val="restart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551" w:type="dxa"/>
            <w:gridSpan w:val="4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2" w:type="dxa"/>
            <w:vMerge w:val="restart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B5066F" w:rsidRPr="003D716B" w:rsidTr="001B1E83">
        <w:tc>
          <w:tcPr>
            <w:tcW w:w="6771" w:type="dxa"/>
            <w:vMerge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992" w:type="dxa"/>
            <w:vMerge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 1. Предпринимательство в период экономического кризиса.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 2. Разработка бизнес-</w:t>
            </w:r>
            <w:r w:rsidR="00C71DFA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проекта.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  <w:tab w:val="left" w:pos="6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B5066F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курс обучения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B5066F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05108F" w:rsidRPr="003D716B" w:rsidRDefault="0005108F" w:rsidP="003D716B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108F" w:rsidRPr="003D716B" w:rsidRDefault="0005108F" w:rsidP="003D716B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  <w:sectPr w:rsidR="0005108F" w:rsidRPr="003D716B" w:rsidSect="001B1E83">
          <w:footerReference w:type="default" r:id="rId7"/>
          <w:footerReference w:type="first" r:id="rId8"/>
          <w:pgSz w:w="11906" w:h="16838"/>
          <w:pgMar w:top="851" w:right="566" w:bottom="1134" w:left="1134" w:header="708" w:footer="708" w:gutter="0"/>
          <w:pgNumType w:start="1033"/>
          <w:cols w:space="708"/>
          <w:titlePg/>
          <w:docGrid w:linePitch="360"/>
        </w:sectPr>
      </w:pPr>
    </w:p>
    <w:p w:rsidR="0005108F" w:rsidRPr="003D716B" w:rsidRDefault="0005108F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lastRenderedPageBreak/>
        <w:t>2.3. Содержание учебной дисциплины</w:t>
      </w:r>
    </w:p>
    <w:tbl>
      <w:tblPr>
        <w:tblStyle w:val="a5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1340"/>
        <w:gridCol w:w="992"/>
        <w:gridCol w:w="1984"/>
      </w:tblGrid>
      <w:tr w:rsidR="0005108F" w:rsidRPr="003D716B" w:rsidTr="008801B6"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0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практические занятия, самостоятельная учебная работа обучающихся</w:t>
            </w:r>
          </w:p>
        </w:tc>
        <w:tc>
          <w:tcPr>
            <w:tcW w:w="992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05108F" w:rsidRPr="003D716B" w:rsidTr="008801B6"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0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5108F" w:rsidRPr="003D716B" w:rsidTr="008801B6">
        <w:tc>
          <w:tcPr>
            <w:tcW w:w="12759" w:type="dxa"/>
            <w:gridSpan w:val="2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. 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Предпринимательство в период экономического кризиса.</w:t>
            </w:r>
          </w:p>
        </w:tc>
        <w:tc>
          <w:tcPr>
            <w:tcW w:w="992" w:type="dxa"/>
          </w:tcPr>
          <w:p w:rsidR="0005108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8F" w:rsidRPr="003D716B" w:rsidTr="008801B6">
        <w:trPr>
          <w:trHeight w:val="1395"/>
        </w:trPr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Тема 1.1</w:t>
            </w:r>
            <w:r w:rsidR="00C71DFA"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предпринимательства.</w:t>
            </w:r>
          </w:p>
        </w:tc>
        <w:tc>
          <w:tcPr>
            <w:tcW w:w="11340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и функции предпринимательства. Классификация предпринимательства по формам собственности, по охвату территории, по распространению на различных территориях, по составу учредителей, по численности персонала и объему оборота, по темпам роста и уровню прибыльности, по степени использования инноваций. Виды предпринимательства. Задачи государства и Хабаровского края по формированию социально ориентированной рыночной экономики. Осуществление предпринимательской функции при ведении бизнеса в современной России. Особенности предпринимательской деятельности в Хабаровском крае в условиях кризиса.</w:t>
            </w:r>
          </w:p>
        </w:tc>
        <w:tc>
          <w:tcPr>
            <w:tcW w:w="992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5108F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ОК1-5, 11,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З2,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З3, ЛР1-24</w:t>
            </w:r>
          </w:p>
        </w:tc>
      </w:tr>
      <w:tr w:rsidR="0005108F" w:rsidRPr="003D716B" w:rsidTr="008801B6">
        <w:trPr>
          <w:trHeight w:val="265"/>
        </w:trPr>
        <w:tc>
          <w:tcPr>
            <w:tcW w:w="12759" w:type="dxa"/>
            <w:gridSpan w:val="2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бизнес-</w:t>
            </w:r>
            <w:r w:rsidR="00C71DFA"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проекта.</w:t>
            </w:r>
          </w:p>
        </w:tc>
        <w:tc>
          <w:tcPr>
            <w:tcW w:w="992" w:type="dxa"/>
          </w:tcPr>
          <w:p w:rsidR="0005108F" w:rsidRPr="003D716B" w:rsidRDefault="009B164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62FB8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985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разработки бизнес-плана.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миссии бизнеса. Предпринимательские идеи и их превращение в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идеи. Приоритеты развития Хабаровского края как источник формирования инновационных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идей. Целеполагание в процессе создания собственного дела. Постановка целей и формулирование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идей. Организационные вопросы создания бизнеса (финансово-экономическое обоснование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проекта, возможные варианты финансирования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идей, включая государственную поддержку предпринимательской деятельности).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З4,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З5,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91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1</w:t>
            </w:r>
            <w:r w:rsidRPr="003D71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Разработка предпринимательской бизнес- идеи (под свое предприятие)</w:t>
            </w:r>
            <w:r w:rsidR="00B5066F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Постановка целей в соответствии с бизнес- идеями на примере своего предприятия.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8F" w:rsidRPr="003D716B" w:rsidTr="008801B6">
        <w:trPr>
          <w:trHeight w:val="575"/>
        </w:trPr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Тема 2. 2</w:t>
            </w:r>
            <w:r w:rsidR="00C71DFA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41CEB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Правовое регулирование предпринимательской деятельности.</w:t>
            </w:r>
          </w:p>
        </w:tc>
        <w:tc>
          <w:tcPr>
            <w:tcW w:w="11340" w:type="dxa"/>
          </w:tcPr>
          <w:p w:rsidR="0005108F" w:rsidRPr="003D716B" w:rsidRDefault="00F41CEB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Правовой статус предпринимателя. Организационно-правовые формы юридического лица. Этапы процесса образования юридического лица. Частное предпринимательство: правовые формы его организации – без привлечения наемного труда и с привлечением наемного труда; осуществление предпринимательства в форме фермерского хозяйства. Коллективное предпринимательство - хозяйственные товарищества и общества, производственные </w:t>
            </w:r>
            <w:proofErr w:type="spellStart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7E3E50">
              <w:rPr>
                <w:rFonts w:ascii="Times New Roman" w:eastAsia="Times New Roman" w:hAnsi="Times New Roman" w:cs="Times New Roman"/>
                <w:sz w:val="24"/>
                <w:szCs w:val="24"/>
              </w:rPr>
              <w:t>ОПОП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еративы</w:t>
            </w:r>
            <w:proofErr w:type="spellEnd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; арендные и коллективные предприятия. Совместная предпринимательская деятельность: понятие, юридические формы (договор простого товарищества, совместные предприятия; предпринимательские союзы, объединения, ассоциации; концерны, корпорации, холдинги). Лицензирование отдельных видов деятельности. Контрольно-надзорные органы, их права и обязанности. Юридическая ответственность предпринимателя.</w:t>
            </w:r>
          </w:p>
        </w:tc>
        <w:tc>
          <w:tcPr>
            <w:tcW w:w="992" w:type="dxa"/>
          </w:tcPr>
          <w:p w:rsidR="0005108F" w:rsidRPr="003D716B" w:rsidRDefault="00F41CEB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5108F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ОК1-5, 11,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З7,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З8,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З9,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З10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C71DFA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Этапы государственной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регистрации.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Этапы государственной регистрации юридических лиц и индивидуальных предпринимателей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Нормативно-правовая база, этапы государственной регистрации субъектов малого предпринимательства. Формы государственной поддержки: имущественная, финансовая, информационная, консультационная. Бюджетная политика государства. Полномочия субъектов государственной власти и местного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самоуправления по поддержке малого бизнеса. Меры поддержки малого бизнеса в условиях, сформировавшихся под влиянием глобального мирового кризиса.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З12,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2</w:t>
            </w:r>
            <w:r w:rsidRPr="003D71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Формирование пакета документов для получения поддержки малого бизнеса (на примере своего предприятия).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2.4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бухгалтерского учета и режимы действующего налогообложения предприятий малого и среднего бизнеса.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нормативного регулирования бухгалтерского учета на предприятиях малого и среднего бизнеса. Особенности ведения бухгалтерского финансового и налогового учета. Перечень, содержание и порядок формирования бухгалтерской финансовой и налоговой отчетности. Налоговая политика государства в отношении субъектов малого и среднего бизнеса. Системы налогообложения, применяемые субъектами малого и среднего бизнеса. Понятие и характеристика общего режима налогообложения. Специальные налоговые режимы: упрощенная система налогообложения (УСН), система налогообложения в виде единого налога на вмененный доход по отдельным видам предпринимательской деятельности (ЕНВД). Понятие и характеристика системы налогообложения для сельскохозяйственных товаропроизводителей. Сравнительный анализ налоговой нагрузки субъекта малого бизнеса при различных системах налогообложения. Ответственность за нарушение налогового законодательства.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З13,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З14,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З15,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У5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3</w:t>
            </w:r>
            <w:r w:rsidRPr="003D71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Заполнение налоговой декларации на примере своего предприятия.</w:t>
            </w:r>
          </w:p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Начисление уплачиваемых налогов на примере своего предприятия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1B1E83">
        <w:trPr>
          <w:trHeight w:val="276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2.5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Имущественные, финансово-кредитные, кадровые ресурсы для малого предпринимательства.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Собственность и предпринимательство. Правовые формы осуществления предпринимательства самим собственником. Право собственности на предприятие. Формирование имущественной основы предпринимательской деятельности. Собственные, заемные и привлеченные средства предпринимателя. Приватизация как способ формирования имущественной базы предпринимательства. Права предпринимателя в распоряжении своей собственностью; распоряж</w:t>
            </w:r>
            <w:r w:rsidR="001B1E83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ение предприятием; распоряжение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прибылью от предпринимательской деятельности. Доверительная собственность. Финансовое </w:t>
            </w:r>
            <w:proofErr w:type="spellStart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самообеспечение</w:t>
            </w:r>
            <w:proofErr w:type="spellEnd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хозяйствующего субъекта. Финансовый менеджмент. Выручка. Себестоимость. Прибыль. Анализ и планирование финансов предприятия. Кредит как источник финансирования малого предпринимательства. Виды и формы кредитования малого предпринимательства. Требования кредитных организаций, предъявляемые к потенциальным заемщикам – субъектам малого бизнеса. Проектное финансирование как способ организации кредитования малого предпринимательства. Программы региональных банков по кредитованию субъектов малого предпринимательства. Лизинг, факторинг, микрокредитование – новые возможности финансирования для субъектов малого предпринимательства. Персонал предприятия, его класс</w:t>
            </w:r>
            <w:r w:rsidR="001B1E83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ификация. Отбор, подбор, оценка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персонала. Оформление трудовых отношений: порядок заключения трудового договора, его содержание. Срочные трудовые договоры. Изменение условий трудового договора. Прекращение трудового договора по различным основаниям. Особенности заключения, изменения, расторжения трудовых договоров, заключенных между индивидуальным предпринимателем-работодателем и работником. Дисциплинарная и материальная ответственность работников. Ответственность работодателя за нарушение трудового законодательства.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У7,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У8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BF427C">
        <w:trPr>
          <w:trHeight w:val="681"/>
        </w:trPr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в собственность имущество (на примере своего предприятия)</w:t>
            </w:r>
            <w:r w:rsidR="00B5066F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BF427C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пакета документа для получения кредита на открытие своего предприятия</w:t>
            </w:r>
            <w:r w:rsidR="00B5066F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BF427C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трудовых отношений с персоналом.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</w:tcBorders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У7,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У8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2.6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Маркетинг в предпринимательской деятельности.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рыночных потребностей и спроса на новые товары и услуги, выявление потребителей и их основных потребностей. Цены и ценовая политика. Продвижение товаров и услуг на рынок. Каналы поставки. Конкуренция и конкурентоспособность, конкурентные преимущества. Формирование стратегии повышения конкурентоспособности. Реклама и РR.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З3,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У2,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У11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/>
            <w:tcBorders>
              <w:bottom w:val="nil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 5.</w:t>
            </w:r>
            <w:r w:rsidR="00BF427C"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Проанализировать рыночные потребности в Хабаровском крае на товары и услуги (на примере своего предприятия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  <w:r w:rsidR="00BF427C"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Обоснование ценовой политики на товары и услуги вашего предприятия.</w:t>
            </w:r>
            <w:r w:rsidR="00BF427C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Найти и обосновать способы продвижения товаров и услуг на рынке (на примере своего предприятия)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2.7 Реализация бизнес-</w:t>
            </w:r>
            <w:r w:rsidR="00C71DFA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идей в предпринимательстве.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Сущность и назначение бизнес-плана. Требования, предъявляемые к структуре и содержанию бизнес-плана. Методика составления бизнес-плана. Особенности составления отдельных частей бизнес-плана: анализ рынка, финансово-экономический раздел, анализ рисков. Оценка эффективности бизнес-плана. Автоматизация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планирования.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З3,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У12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300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 6.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предпринимательской идеи.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279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№2.</w:t>
            </w:r>
          </w:p>
        </w:tc>
        <w:tc>
          <w:tcPr>
            <w:tcW w:w="992" w:type="dxa"/>
          </w:tcPr>
          <w:p w:rsidR="00563722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1B1E83">
        <w:trPr>
          <w:trHeight w:val="436"/>
        </w:trPr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индивидуальным учебным проектом</w:t>
            </w:r>
            <w:r w:rsidR="00B5066F"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 «Бизнес-план предприятия»</w:t>
            </w:r>
          </w:p>
        </w:tc>
        <w:tc>
          <w:tcPr>
            <w:tcW w:w="992" w:type="dxa"/>
          </w:tcPr>
          <w:p w:rsidR="00563722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ЛР1-24</w:t>
            </w:r>
          </w:p>
        </w:tc>
      </w:tr>
      <w:tr w:rsidR="00177760" w:rsidRPr="003D716B" w:rsidTr="008801B6">
        <w:trPr>
          <w:trHeight w:val="245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177760" w:rsidRPr="003D716B" w:rsidRDefault="00177760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992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177760" w:rsidRPr="003D716B" w:rsidRDefault="00177760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760" w:rsidRPr="003D716B" w:rsidTr="008801B6">
        <w:trPr>
          <w:trHeight w:val="250"/>
        </w:trPr>
        <w:tc>
          <w:tcPr>
            <w:tcW w:w="1419" w:type="dxa"/>
            <w:tcBorders>
              <w:top w:val="single" w:sz="4" w:space="0" w:color="auto"/>
            </w:tcBorders>
          </w:tcPr>
          <w:p w:rsidR="00177760" w:rsidRPr="003D716B" w:rsidRDefault="00177760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92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177760" w:rsidRPr="003D716B" w:rsidRDefault="00177760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08F" w:rsidRPr="003D716B" w:rsidRDefault="0005108F" w:rsidP="003D716B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  <w:sectPr w:rsidR="0005108F" w:rsidRPr="003D716B" w:rsidSect="00C71DFA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9B1642" w:rsidRPr="003D716B" w:rsidRDefault="009B1642" w:rsidP="003D716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9B1642" w:rsidRPr="003D716B" w:rsidRDefault="009B1642" w:rsidP="003D716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642" w:rsidRPr="003D716B" w:rsidRDefault="009B1642" w:rsidP="003D716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:rsidR="00177760" w:rsidRPr="003D716B" w:rsidRDefault="008801B6" w:rsidP="003D716B">
      <w:pPr>
        <w:pStyle w:val="ConsPlusNormal"/>
        <w:widowControl/>
        <w:tabs>
          <w:tab w:val="left" w:pos="426"/>
        </w:tabs>
        <w:ind w:firstLine="709"/>
        <w:jc w:val="both"/>
        <w:rPr>
          <w:szCs w:val="24"/>
        </w:rPr>
      </w:pPr>
      <w:r w:rsidRPr="003D716B">
        <w:rPr>
          <w:szCs w:val="24"/>
        </w:rPr>
        <w:t>Для р</w:t>
      </w:r>
      <w:r w:rsidR="009B1642" w:rsidRPr="003D716B">
        <w:rPr>
          <w:szCs w:val="24"/>
        </w:rPr>
        <w:t>еализаци</w:t>
      </w:r>
      <w:r w:rsidRPr="003D716B">
        <w:rPr>
          <w:szCs w:val="24"/>
        </w:rPr>
        <w:t>и</w:t>
      </w:r>
      <w:r w:rsidR="009B1642" w:rsidRPr="003D716B">
        <w:rPr>
          <w:szCs w:val="24"/>
        </w:rPr>
        <w:t xml:space="preserve"> программы </w:t>
      </w:r>
      <w:r w:rsidRPr="003D716B">
        <w:rPr>
          <w:szCs w:val="24"/>
        </w:rPr>
        <w:t xml:space="preserve">учебной </w:t>
      </w:r>
      <w:r w:rsidR="009B1642" w:rsidRPr="003D716B">
        <w:rPr>
          <w:szCs w:val="24"/>
        </w:rPr>
        <w:t xml:space="preserve">дисциплины </w:t>
      </w:r>
      <w:r w:rsidRPr="003D716B">
        <w:rPr>
          <w:szCs w:val="24"/>
        </w:rPr>
        <w:t xml:space="preserve">предусмотрен </w:t>
      </w:r>
      <w:r w:rsidR="009B1642" w:rsidRPr="003D716B">
        <w:rPr>
          <w:szCs w:val="24"/>
        </w:rPr>
        <w:t>учебн</w:t>
      </w:r>
      <w:r w:rsidR="00177760" w:rsidRPr="003D716B">
        <w:rPr>
          <w:szCs w:val="24"/>
        </w:rPr>
        <w:t>ый кабинет Экономика организации (совмещённый): рабочее место преподавателя; посадочные места по количеству обучающихся; комплект учебно-методической документации, дидактический материал.</w:t>
      </w:r>
    </w:p>
    <w:p w:rsidR="00177760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Технические средства обучения: </w:t>
      </w:r>
      <w:r w:rsidR="00177760" w:rsidRPr="003D716B">
        <w:rPr>
          <w:rFonts w:ascii="Times New Roman" w:hAnsi="Times New Roman" w:cs="Times New Roman"/>
          <w:sz w:val="24"/>
          <w:szCs w:val="24"/>
        </w:rPr>
        <w:t>компьютер, мультимеди</w:t>
      </w:r>
      <w:r w:rsidR="00C71DFA" w:rsidRPr="003D716B">
        <w:rPr>
          <w:rFonts w:ascii="Times New Roman" w:hAnsi="Times New Roman" w:cs="Times New Roman"/>
          <w:sz w:val="24"/>
          <w:szCs w:val="24"/>
        </w:rPr>
        <w:t xml:space="preserve">а </w:t>
      </w:r>
      <w:r w:rsidR="00177760" w:rsidRPr="003D716B">
        <w:rPr>
          <w:rFonts w:ascii="Times New Roman" w:hAnsi="Times New Roman" w:cs="Times New Roman"/>
          <w:sz w:val="24"/>
          <w:szCs w:val="24"/>
        </w:rPr>
        <w:t>проектор, интерактивная доска, принтер, интерактивная доска, ПК обучающихся-16, стол учительский, стол компьютерный-15, шкаф книжный-2, шкаф плательный, стол ученический – 9, стулья -23, кресло поворотное – 11, калькулятор – 22.</w:t>
      </w:r>
    </w:p>
    <w:p w:rsidR="009B1642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3.2. Информационное обеспечение обучения </w:t>
      </w:r>
    </w:p>
    <w:p w:rsidR="00177760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Перечень учебных изданий, Интернет-ресу</w:t>
      </w:r>
      <w:r w:rsidR="008801B6" w:rsidRPr="003D716B">
        <w:rPr>
          <w:rFonts w:ascii="Times New Roman" w:hAnsi="Times New Roman" w:cs="Times New Roman"/>
          <w:b/>
          <w:sz w:val="24"/>
          <w:szCs w:val="24"/>
        </w:rPr>
        <w:t>рсов, дополнительной литературы</w:t>
      </w:r>
      <w:r w:rsidRPr="003D716B">
        <w:rPr>
          <w:rFonts w:ascii="Times New Roman" w:hAnsi="Times New Roman" w:cs="Times New Roman"/>
          <w:b/>
          <w:sz w:val="24"/>
          <w:szCs w:val="24"/>
        </w:rPr>
        <w:t>:</w:t>
      </w:r>
    </w:p>
    <w:p w:rsidR="00177760" w:rsidRPr="003D716B" w:rsidRDefault="00177760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b/>
          <w:color w:val="000000"/>
          <w:sz w:val="24"/>
          <w:szCs w:val="24"/>
        </w:rPr>
        <w:t>Печатные издания:</w:t>
      </w:r>
    </w:p>
    <w:p w:rsidR="00A64B53" w:rsidRPr="003D716B" w:rsidRDefault="00A64B53" w:rsidP="003D716B">
      <w:pPr>
        <w:pStyle w:val="a3"/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1. Л.Н., </w:t>
      </w:r>
      <w:proofErr w:type="spellStart"/>
      <w:r w:rsidRPr="003D716B">
        <w:rPr>
          <w:rFonts w:ascii="Times New Roman" w:hAnsi="Times New Roman" w:cs="Times New Roman"/>
          <w:sz w:val="24"/>
          <w:szCs w:val="24"/>
        </w:rPr>
        <w:t>Череданова</w:t>
      </w:r>
      <w:proofErr w:type="spellEnd"/>
      <w:r w:rsidRPr="003D716B">
        <w:rPr>
          <w:rFonts w:ascii="Times New Roman" w:hAnsi="Times New Roman" w:cs="Times New Roman"/>
          <w:sz w:val="24"/>
          <w:szCs w:val="24"/>
        </w:rPr>
        <w:t>, Основы экономики и предпринимательства: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учебник, М: изд. «Академия», 2016.</w:t>
      </w:r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Интернет-ресурсы</w:t>
      </w:r>
    </w:p>
    <w:p w:rsidR="004B4977" w:rsidRPr="003D716B" w:rsidRDefault="00586B0B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hyperlink r:id="rId9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psyfactor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kursrabot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htm</w:t>
        </w:r>
        <w:proofErr w:type="spellEnd"/>
      </w:hyperlink>
    </w:p>
    <w:p w:rsidR="004B4977" w:rsidRPr="003D716B" w:rsidRDefault="00586B0B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hyperlink r:id="rId10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career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st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 ://</w:t>
      </w:r>
      <w:proofErr w:type="spellStart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tomsk</w:t>
      </w:r>
      <w:proofErr w:type="spellEnd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. j </w:t>
      </w:r>
      <w:proofErr w:type="spellStart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ob.m</w:t>
      </w:r>
      <w:proofErr w:type="spellEnd"/>
    </w:p>
    <w:p w:rsidR="004B4977" w:rsidRPr="003D716B" w:rsidRDefault="00586B0B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1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http://tomsk.time2iob.ru</w:t>
        </w:r>
      </w:hyperlink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http: //</w:t>
      </w:r>
      <w:proofErr w:type="spellStart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tomsk</w:t>
      </w:r>
      <w:proofErr w:type="spellEnd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- j ob.ru</w:t>
      </w:r>
    </w:p>
    <w:p w:rsidR="004B4977" w:rsidRPr="003D716B" w:rsidRDefault="00586B0B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2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http://tomsk.changeiob.ru</w:t>
        </w:r>
      </w:hyperlink>
    </w:p>
    <w:p w:rsidR="004B4977" w:rsidRPr="003D716B" w:rsidRDefault="00586B0B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3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http://seversk.superjob.ru/</w:t>
        </w:r>
      </w:hyperlink>
    </w:p>
    <w:p w:rsidR="004B4977" w:rsidRPr="003D716B" w:rsidRDefault="00586B0B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hyperlink r:id="rId14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http://seversk.vacansia.ru/</w:t>
        </w:r>
      </w:hyperlink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 ://saratov.rabota.ru/</w:t>
      </w:r>
    </w:p>
    <w:p w:rsidR="004B4977" w:rsidRPr="003D716B" w:rsidRDefault="00586B0B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5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http://blanker.ru/</w:t>
        </w:r>
      </w:hyperlink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3.3 Организация образовательного процесса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3D716B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3D716B">
        <w:rPr>
          <w:rFonts w:ascii="Times New Roman" w:hAnsi="Times New Roman" w:cs="Times New Roman"/>
          <w:bCs/>
          <w:sz w:val="24"/>
          <w:szCs w:val="24"/>
        </w:rPr>
        <w:t>.</w:t>
      </w:r>
    </w:p>
    <w:p w:rsidR="00177760" w:rsidRPr="003D716B" w:rsidRDefault="003D716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учебной дисциплине ОП.</w:t>
      </w:r>
      <w:r w:rsidR="00177760" w:rsidRPr="003D716B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177760" w:rsidRPr="003D71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4B53" w:rsidRPr="003D716B">
        <w:rPr>
          <w:rFonts w:ascii="Times New Roman" w:hAnsi="Times New Roman" w:cs="Times New Roman"/>
          <w:color w:val="000000"/>
          <w:sz w:val="24"/>
          <w:szCs w:val="24"/>
        </w:rPr>
        <w:t>Основы ведения предпринимательской карьеры и открытие собственного бизнеса</w:t>
      </w:r>
      <w:r w:rsidR="00177760" w:rsidRPr="003D716B">
        <w:rPr>
          <w:rFonts w:ascii="Times New Roman" w:hAnsi="Times New Roman" w:cs="Times New Roman"/>
          <w:bCs/>
          <w:sz w:val="24"/>
          <w:szCs w:val="24"/>
        </w:rPr>
        <w:t xml:space="preserve">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В процессе выполнения самостоятельной работы предусматривается работа над учебным проектом в виде разработки бизнес-плана предприятия.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3D716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</w:t>
      </w:r>
      <w:r w:rsidRPr="003D716B">
        <w:rPr>
          <w:rFonts w:ascii="Times New Roman" w:hAnsi="Times New Roman" w:cs="Times New Roman"/>
          <w:bCs/>
          <w:sz w:val="24"/>
          <w:szCs w:val="24"/>
        </w:rPr>
        <w:t xml:space="preserve"> Завершается освоение учебной дисциплины дифференцированным зачётом.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lastRenderedPageBreak/>
        <w:t>Ре</w:t>
      </w:r>
      <w:r w:rsidR="003D716B">
        <w:rPr>
          <w:rFonts w:ascii="Times New Roman" w:hAnsi="Times New Roman" w:cs="Times New Roman"/>
          <w:sz w:val="24"/>
          <w:szCs w:val="24"/>
        </w:rPr>
        <w:t>ализация учебной дисциплины ОП.</w:t>
      </w:r>
      <w:r w:rsidRPr="003D716B">
        <w:rPr>
          <w:rFonts w:ascii="Times New Roman" w:hAnsi="Times New Roman" w:cs="Times New Roman"/>
          <w:sz w:val="24"/>
          <w:szCs w:val="24"/>
        </w:rPr>
        <w:t>0</w:t>
      </w:r>
      <w:r w:rsidR="003D716B">
        <w:rPr>
          <w:rFonts w:ascii="Times New Roman" w:hAnsi="Times New Roman" w:cs="Times New Roman"/>
          <w:sz w:val="24"/>
          <w:szCs w:val="24"/>
        </w:rPr>
        <w:t>9</w:t>
      </w:r>
      <w:r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A64B53" w:rsidRPr="003D716B">
        <w:rPr>
          <w:rFonts w:ascii="Times New Roman" w:hAnsi="Times New Roman" w:cs="Times New Roman"/>
          <w:color w:val="000000"/>
          <w:sz w:val="24"/>
          <w:szCs w:val="24"/>
        </w:rPr>
        <w:t>Основы ведения предпринимательской карьеры и открытие собственного бизнеса</w:t>
      </w:r>
      <w:r w:rsidR="00C71DFA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КГБ ПОУ ХАТ. 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177760" w:rsidRPr="003D716B" w:rsidRDefault="00177760" w:rsidP="003D716B">
      <w:pPr>
        <w:widowControl w:val="0"/>
        <w:tabs>
          <w:tab w:val="num" w:pos="284"/>
          <w:tab w:val="left" w:pos="426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Педагогические работники</w:t>
      </w:r>
      <w:r w:rsidR="00C71DFA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имеют: высшее образование с квалификацией «</w:t>
      </w:r>
      <w:r w:rsidR="002A5C20" w:rsidRPr="003D716B">
        <w:rPr>
          <w:rFonts w:ascii="Times New Roman" w:hAnsi="Times New Roman" w:cs="Times New Roman"/>
          <w:sz w:val="24"/>
          <w:szCs w:val="24"/>
        </w:rPr>
        <w:t>Экономист-менеджер</w:t>
      </w:r>
      <w:r w:rsidRPr="003D716B">
        <w:rPr>
          <w:rFonts w:ascii="Times New Roman" w:hAnsi="Times New Roman" w:cs="Times New Roman"/>
          <w:sz w:val="24"/>
          <w:szCs w:val="24"/>
        </w:rPr>
        <w:t>» и стаж работы в данной профессиональной области более 3 лет; первую квалификационную категорию; профессиональную переподготовку по курсу «Психология и педагогика профессионального образования»;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9B1642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642" w:rsidRPr="003D716B" w:rsidRDefault="009B1642" w:rsidP="003D716B">
      <w:pPr>
        <w:pStyle w:val="a3"/>
        <w:tabs>
          <w:tab w:val="left" w:pos="42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1B1E83" w:rsidRPr="003D716B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3D716B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8801B6" w:rsidRPr="003D716B" w:rsidRDefault="008801B6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642" w:rsidRPr="003D716B" w:rsidRDefault="009B1642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практических и лабораторных занятий, контрольных работ, а также выполнения обучающимися индивидуальных заданий, проектов, исследований. </w:t>
      </w:r>
    </w:p>
    <w:tbl>
      <w:tblPr>
        <w:tblStyle w:val="a5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395"/>
        <w:gridCol w:w="4678"/>
        <w:gridCol w:w="1134"/>
      </w:tblGrid>
      <w:tr w:rsidR="009B1642" w:rsidRPr="003D716B" w:rsidTr="003D716B">
        <w:tc>
          <w:tcPr>
            <w:tcW w:w="4395" w:type="dxa"/>
          </w:tcPr>
          <w:p w:rsidR="009B1642" w:rsidRPr="003D716B" w:rsidRDefault="009B1642" w:rsidP="003D716B">
            <w:pPr>
              <w:pStyle w:val="a6"/>
              <w:tabs>
                <w:tab w:val="left" w:pos="0"/>
                <w:tab w:val="left" w:pos="426"/>
              </w:tabs>
              <w:spacing w:before="0" w:after="0"/>
              <w:ind w:left="0"/>
              <w:jc w:val="center"/>
              <w:rPr>
                <w:b/>
              </w:rPr>
            </w:pPr>
            <w:r w:rsidRPr="003D716B">
              <w:rPr>
                <w:b/>
              </w:rPr>
              <w:t>Результаты обучения (освоенные умения, усвоенные знания)</w:t>
            </w:r>
          </w:p>
        </w:tc>
        <w:tc>
          <w:tcPr>
            <w:tcW w:w="4678" w:type="dxa"/>
          </w:tcPr>
          <w:p w:rsidR="009B1642" w:rsidRPr="003D716B" w:rsidRDefault="009B1642" w:rsidP="003D716B">
            <w:pPr>
              <w:pStyle w:val="a6"/>
              <w:tabs>
                <w:tab w:val="left" w:pos="0"/>
                <w:tab w:val="left" w:pos="426"/>
              </w:tabs>
              <w:spacing w:before="0" w:after="0"/>
              <w:ind w:left="0" w:firstLine="0"/>
              <w:jc w:val="center"/>
              <w:rPr>
                <w:b/>
              </w:rPr>
            </w:pPr>
            <w:r w:rsidRPr="003D716B">
              <w:rPr>
                <w:b/>
              </w:rPr>
              <w:t>Основные показатели оценки результата</w:t>
            </w:r>
          </w:p>
        </w:tc>
        <w:tc>
          <w:tcPr>
            <w:tcW w:w="1134" w:type="dxa"/>
          </w:tcPr>
          <w:p w:rsidR="009B1642" w:rsidRPr="003D716B" w:rsidRDefault="009B1642" w:rsidP="003D716B">
            <w:pPr>
              <w:pStyle w:val="a6"/>
              <w:tabs>
                <w:tab w:val="left" w:pos="0"/>
                <w:tab w:val="left" w:pos="426"/>
              </w:tabs>
              <w:spacing w:before="0" w:after="0"/>
              <w:ind w:left="0" w:firstLine="34"/>
              <w:jc w:val="center"/>
              <w:rPr>
                <w:b/>
              </w:rPr>
            </w:pPr>
            <w:r w:rsidRPr="003D716B">
              <w:rPr>
                <w:b/>
              </w:rPr>
              <w:t>Формы и методы оценки</w:t>
            </w:r>
          </w:p>
        </w:tc>
      </w:tr>
      <w:tr w:rsidR="009B1642" w:rsidRPr="003D716B" w:rsidTr="003D716B">
        <w:tc>
          <w:tcPr>
            <w:tcW w:w="4395" w:type="dxa"/>
          </w:tcPr>
          <w:p w:rsidR="000102C8" w:rsidRPr="003D716B" w:rsidRDefault="009B1642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="00563722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понятие, функции и 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>виды предпринимательства; задачи государства по формированию социально ориентированной рыночной экономики; особенности предпринимательской деятельности в Хабаровском крае в условиях кризиса; приоритеты развития Хабаровского края как источника формирования инновационных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>идей; порядок постановки целей бизнеса и организационные вопросы его создания; правовой статус предпринимателя, организационно-правовые формы юридического лица и этапы процесса его образования; правовые формы организации частного, коллективного и совместного предпринимательства;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лицензирования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видов деятельности; деятельность контрольно-надзорных органов, их права и обязанности;</w:t>
            </w:r>
            <w:r w:rsid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юридическую ответственность предпринимателя; нормативно-правовую базу, этапы государственной регистрации субъектов малого предпринимательства; </w:t>
            </w:r>
            <w:r w:rsidR="000102C8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формы государственной поддержки малого бизнеса; систему нормативного регулирования бухгалтерского учета на </w:t>
            </w:r>
            <w:r w:rsidR="000102C8"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предприятиях малого бизнеса и особенности его ведения; перечень, содержание и порядок формирования бухгалтерской финансовой и налоговой отчетности; системы налогообложения, применяемые субъектами малого и среднего бизнеса, порядок исчисления уплачиваемых налогов; порядок формирования имущественной основы предпринимательской деятельности</w:t>
            </w:r>
            <w:r w:rsidR="003D7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Полнота ответов, точность формулировок, не менее 70% правильных ответов.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Демонстрация актуальности темы, адекватность результатов поставленным целям, адекватность применения профессиональной терминологии.</w:t>
            </w:r>
          </w:p>
        </w:tc>
        <w:tc>
          <w:tcPr>
            <w:tcW w:w="1134" w:type="dxa"/>
          </w:tcPr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при проведении:</w:t>
            </w:r>
          </w:p>
          <w:p w:rsidR="00563722" w:rsidRPr="003D716B" w:rsidRDefault="009B1642" w:rsidP="003D716B">
            <w:pPr>
              <w:tabs>
                <w:tab w:val="left" w:pos="42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9B1642" w:rsidRPr="003D716B" w:rsidRDefault="009B1642" w:rsidP="003D716B">
            <w:pPr>
              <w:tabs>
                <w:tab w:val="left" w:pos="42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в форме дифференцированного зачета.</w:t>
            </w:r>
          </w:p>
        </w:tc>
      </w:tr>
      <w:tr w:rsidR="00094A15" w:rsidRPr="003D716B" w:rsidTr="003D716B">
        <w:tc>
          <w:tcPr>
            <w:tcW w:w="4395" w:type="dxa"/>
          </w:tcPr>
          <w:p w:rsidR="00094A15" w:rsidRPr="003D716B" w:rsidRDefault="00094A1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000000"/>
              </w:rPr>
            </w:pPr>
            <w:r w:rsidRPr="003D716B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000000"/>
              </w:rPr>
              <w:lastRenderedPageBreak/>
              <w:t>Уметь: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разрабатывать и реализовывать предпринимательские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формировать инновационные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 на основе приоритетов развития Хабаровского края;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- ставить цели в соответствии с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идеями, решать организационные вопросы создания бизнеса;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формировать пакет документов для получения государственной поддержки малого бизнеса;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начислять уплачиваемые налоги, заполнять налоговые декларации;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оформлять в собственность имущество;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формировать пакет документов для получения кредита;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п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роводить отбор, подбор и оценку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персонала, оформлять трудовые отношения;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анализировать рыночные потребности и спрос на новые товары и услуги;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обосновывать ценовую политику;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выбирать способ продвижения товаров и услуг на рынок;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составлять бизнес-план на основе современных программных технологий.</w:t>
            </w:r>
          </w:p>
        </w:tc>
        <w:tc>
          <w:tcPr>
            <w:tcW w:w="4678" w:type="dxa"/>
          </w:tcPr>
          <w:p w:rsidR="005100A1" w:rsidRPr="003D716B" w:rsidRDefault="00094A1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способность разрабатывать и реализовывать предпринимательские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идеи; способность формировать инновационные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 на основе приоритетов развития Хабаровского края; демонстраци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я ставить цели в соответствии с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идеями, решать организационные вопросы создания бизнеса;</w:t>
            </w:r>
            <w:r w:rsidR="005100A1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</w:t>
            </w:r>
            <w:r w:rsidR="00E84A60" w:rsidRPr="003D716B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0A1"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пакет документов для получения государственной поддержки малого бизнеса; способность начислять уплачиваемые налоги, заполнять налоговые декларации; способность оформлять в собственность имущество; способность самостоятельно формировать пакет документов для получения кредита; способность п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роводить отбор, подбор и оценку</w:t>
            </w:r>
            <w:r w:rsidR="005100A1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персонала, оформлять трудовые отношения; демонстрация анализировать рыночные потребности и спрос на новые товары и услуги; способность самостоятельно обосновывать ценовую политику; способность самостоятельно выбирать способ продвижения товаров и услуг на рынок; демонстрация составления бизнес-плана на основе современных программных технологий.</w:t>
            </w:r>
          </w:p>
        </w:tc>
        <w:tc>
          <w:tcPr>
            <w:tcW w:w="1134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контроль:</w:t>
            </w: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- выполнение практических и контрольных работ.</w:t>
            </w: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- в форме дифференцированного зачета</w:t>
            </w:r>
          </w:p>
        </w:tc>
      </w:tr>
    </w:tbl>
    <w:p w:rsidR="00563722" w:rsidRPr="003D716B" w:rsidRDefault="00563722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538" w:rsidRPr="003D716B" w:rsidRDefault="00582538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1B1E83" w:rsidRPr="003D716B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3D716B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582538" w:rsidRPr="003D716B" w:rsidRDefault="00582538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8" w:rsidRPr="003D716B" w:rsidRDefault="00582538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582538" w:rsidRPr="003D716B" w:rsidRDefault="00582538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582538" w:rsidRPr="003D716B" w:rsidRDefault="00582538" w:rsidP="003D716B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разработан в соответствии с программой учебной дисциплины </w:t>
      </w:r>
      <w:r w:rsidR="00830F6D" w:rsidRPr="003D716B">
        <w:rPr>
          <w:rFonts w:ascii="Times New Roman" w:eastAsia="Times New Roman" w:hAnsi="Times New Roman" w:cs="Times New Roman"/>
          <w:sz w:val="24"/>
          <w:szCs w:val="24"/>
        </w:rPr>
        <w:t>ОП.0</w:t>
      </w:r>
      <w:r w:rsidR="003D716B">
        <w:rPr>
          <w:rFonts w:ascii="Times New Roman" w:eastAsia="Times New Roman" w:hAnsi="Times New Roman" w:cs="Times New Roman"/>
          <w:sz w:val="24"/>
          <w:szCs w:val="24"/>
        </w:rPr>
        <w:t>9</w:t>
      </w:r>
      <w:r w:rsidR="00C71DFA" w:rsidRPr="003D7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Основы ведения предпринимательской карьеры и открытие собственного бизнеса.</w:t>
      </w:r>
    </w:p>
    <w:p w:rsidR="0017730B" w:rsidRPr="003D716B" w:rsidRDefault="0017730B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дисциплины.</w:t>
      </w:r>
    </w:p>
    <w:p w:rsidR="0017730B" w:rsidRPr="003D716B" w:rsidRDefault="0017730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Текущий контроль проводиться по завершению изучения тем в виде контрольных работ. Промежуточная аттестация проводиться в форме дифференцированного зачета.</w:t>
      </w:r>
      <w:r w:rsidR="00C71DFA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Предметом оценки служат умения и знания, предусмотренные ФГОС по дисциплине «</w:t>
      </w:r>
      <w:r w:rsidRPr="003D716B">
        <w:rPr>
          <w:rFonts w:ascii="Times New Roman" w:hAnsi="Times New Roman" w:cs="Times New Roman"/>
          <w:sz w:val="24"/>
          <w:szCs w:val="24"/>
        </w:rPr>
        <w:t>Основы ведения предпринимательской карьеры и открытие собственного бизнеса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», направленные на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формирование общих и профессиональных компетенций. Для оценки умений и знаний обучающихся</w:t>
      </w:r>
    </w:p>
    <w:p w:rsidR="0017730B" w:rsidRPr="003D716B" w:rsidRDefault="0017730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</w:rPr>
        <w:t>В качестве текущего контроля применяется</w:t>
      </w:r>
      <w:r w:rsidR="00C71DFA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0F6D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контрольная работа и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практическая работа;</w:t>
      </w:r>
    </w:p>
    <w:p w:rsidR="0017730B" w:rsidRPr="003D716B" w:rsidRDefault="00C71DFA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17730B" w:rsidRPr="003D716B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730B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аттестации в форме дифференцированного зачета используются </w:t>
      </w:r>
      <w:r w:rsidR="00830F6D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теоретические вопросы. </w:t>
      </w:r>
    </w:p>
    <w:p w:rsidR="0017730B" w:rsidRPr="003D716B" w:rsidRDefault="0017730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iCs/>
          <w:sz w:val="24"/>
          <w:szCs w:val="24"/>
        </w:rPr>
        <w:t>В</w:t>
      </w:r>
      <w:r w:rsidRPr="003D716B">
        <w:rPr>
          <w:rFonts w:ascii="Times New Roman" w:hAnsi="Times New Roman" w:cs="Times New Roman"/>
          <w:sz w:val="24"/>
          <w:szCs w:val="24"/>
        </w:rPr>
        <w:t>опросы направлены на проверку знаний, что одновременно предполагает проверку умений их логично излагать, перестраивать, аргументировать и иных умений, предусмотренных требованиями к уровню подготовки выпускников.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sz w:val="24"/>
          <w:szCs w:val="24"/>
        </w:rPr>
        <w:t xml:space="preserve">Отметка «5» </w:t>
      </w:r>
      <w:r w:rsidR="002A5C20" w:rsidRPr="003D716B">
        <w:rPr>
          <w:rFonts w:ascii="Times New Roman" w:hAnsi="Times New Roman" w:cs="Times New Roman"/>
          <w:sz w:val="24"/>
          <w:szCs w:val="24"/>
        </w:rPr>
        <w:t xml:space="preserve">за </w:t>
      </w:r>
      <w:r w:rsidRPr="003D716B">
        <w:rPr>
          <w:rFonts w:ascii="Times New Roman" w:hAnsi="Times New Roman" w:cs="Times New Roman"/>
          <w:sz w:val="24"/>
          <w:szCs w:val="24"/>
        </w:rPr>
        <w:t>вопрос ставится при условии, что обучающийся: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логично изложил содержание своего ответа на вопрос, при этом выявленные знания примерно соответствовали объему и глубине их раскрытия в учебнике базового или профильного уровня;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правильно использовал научную терминологию в контексте ответа;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верно, в соответствии с вопросом характеризовал на базовом или профильном уровне основные социальные объекты и процессы, выделяя их существенные признаки, закономерности развития (на профильном уровне также раскрыл их место и значение в жизни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общества как целостной системы);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объяснил причинно-следственные и функциональные связи названных социальных объектов;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обнаружил умение раскрывать на примерах относящиеся к вопросу теоретические положения и понятия социально-экономических и социальных наук;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проявил умение оценивать действия субъектов социальной жизни с точки зрения социальных норм, экономической рациональности (на профильном уровне проявил также умение оценивать различные суждения о социальных объектах с точки зрения общественных наук);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показал умение формулировать на основе приобретенных правовых знаний собственные суждения и аргументы по определенным проблемам;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проявил умения сравнивать социальные объекты, выявляя их общие черты и различия; устанавливать соответствия между существенными чертами и признаками социальных явлений и правоведческими терминами, понятиями; сопоставлять различные научные подходы;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проявил понимание особенностей различных общественных наук, основных путей и способов социального и гуманитарного познания. Степень проявления каждого из перечисленных умений определяется содержанием вопроса.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ab/>
        <w:t>Не влияют на оценку незначительные неточности и частичная неполнота ответа при условии, что в процессе беседы экзаменатора с экзаменуемым последний самостоятельно делает необходимые уточнения и дополнения.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sz w:val="24"/>
          <w:szCs w:val="24"/>
        </w:rPr>
        <w:t xml:space="preserve">Отметка «4» </w:t>
      </w:r>
      <w:r w:rsidRPr="003D716B">
        <w:rPr>
          <w:rFonts w:ascii="Times New Roman" w:hAnsi="Times New Roman" w:cs="Times New Roman"/>
          <w:sz w:val="24"/>
          <w:szCs w:val="24"/>
        </w:rPr>
        <w:t>ставится, если обучающийся допустил малозначительные ошибки, или недостаточно полно раскрыл содержание вопроса, а затем не смог в процессе беседы самостоятельно дать необходимые поправки и дополнения, или не обнаружил какое-либо из необходимых для раскрытия данного вопроса умение.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sz w:val="24"/>
          <w:szCs w:val="24"/>
        </w:rPr>
        <w:t xml:space="preserve">Отметка «3» </w:t>
      </w:r>
      <w:r w:rsidRPr="003D716B">
        <w:rPr>
          <w:rFonts w:ascii="Times New Roman" w:hAnsi="Times New Roman" w:cs="Times New Roman"/>
          <w:sz w:val="24"/>
          <w:szCs w:val="24"/>
        </w:rPr>
        <w:t>ставится, если в ответе допущены значительные ошибки, или в нем не раскрыты некоторые существенные аспекты содержания, или экзаменуемый не смог показать необходимые умения.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Предложенные выше рекомендации по оцениванию ответов на отдельные вопросы не носят исчерпывающего характера и не описывают все возможные случаи, а могут быть лишь общим ориентиром.</w:t>
      </w:r>
    </w:p>
    <w:p w:rsidR="0017730B" w:rsidRPr="003D716B" w:rsidRDefault="0017730B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5.1.3</w:t>
      </w:r>
      <w:r w:rsidRPr="003D716B">
        <w:rPr>
          <w:rFonts w:ascii="Times New Roman" w:hAnsi="Times New Roman" w:cs="Times New Roman"/>
          <w:sz w:val="24"/>
          <w:szCs w:val="24"/>
        </w:rPr>
        <w:t xml:space="preserve">. </w:t>
      </w:r>
      <w:r w:rsidRPr="003D716B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17730B" w:rsidRPr="003D716B" w:rsidRDefault="0017730B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25"/>
        <w:gridCol w:w="1276"/>
        <w:gridCol w:w="2835"/>
        <w:gridCol w:w="1310"/>
        <w:gridCol w:w="2517"/>
      </w:tblGrid>
      <w:tr w:rsidR="0017730B" w:rsidRPr="003D716B" w:rsidTr="001B1E83">
        <w:trPr>
          <w:trHeight w:val="230"/>
        </w:trPr>
        <w:tc>
          <w:tcPr>
            <w:tcW w:w="851" w:type="dxa"/>
            <w:vMerge w:val="restart"/>
          </w:tcPr>
          <w:p w:rsidR="0017730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  <w:r w:rsidR="0017730B"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  <w:vMerge w:val="restart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Код компетенций</w:t>
            </w:r>
          </w:p>
        </w:tc>
        <w:tc>
          <w:tcPr>
            <w:tcW w:w="1276" w:type="dxa"/>
            <w:vMerge w:val="restart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4145" w:type="dxa"/>
            <w:gridSpan w:val="2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2517" w:type="dxa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17730B" w:rsidRPr="003D716B" w:rsidTr="001B1E83">
        <w:trPr>
          <w:trHeight w:val="230"/>
        </w:trPr>
        <w:tc>
          <w:tcPr>
            <w:tcW w:w="851" w:type="dxa"/>
            <w:vMerge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gridSpan w:val="3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контрольно-оценочного средства</w:t>
            </w:r>
          </w:p>
        </w:tc>
      </w:tr>
      <w:tr w:rsidR="003D716B" w:rsidRPr="003D716B" w:rsidTr="001B1E83">
        <w:trPr>
          <w:trHeight w:val="523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 3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1.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65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У4  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2.3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2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427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У5 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Тема 2.4 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5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65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lastRenderedPageBreak/>
              <w:t>У6 - 10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4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542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У11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Тема 2.6 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5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549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У12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2.7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6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238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З1-3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Тема 1.1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1.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65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З4-12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</w:tbl>
    <w:p w:rsidR="00E27EC6" w:rsidRPr="003D716B" w:rsidRDefault="00E27EC6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E27EC6" w:rsidRPr="003D716B" w:rsidRDefault="00E27EC6" w:rsidP="003D716B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Контрольная работа №1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1. Предпринимательство – это: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особый вид экономической активности, основанный на инновационной пр</w:t>
      </w:r>
      <w:r w:rsidR="00716C93" w:rsidRPr="003D716B">
        <w:rPr>
          <w:rFonts w:ascii="Times New Roman" w:hAnsi="Times New Roman" w:cs="Times New Roman"/>
          <w:sz w:val="24"/>
          <w:szCs w:val="24"/>
        </w:rPr>
        <w:t>едпринимательской идеи и риске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б) одна из функций управления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специфический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вид коммерческой деятельности.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2. Объектом предпринимательской деятельности являются: 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предприниматель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   </w:t>
      </w:r>
      <w:r w:rsidR="00E27EC6" w:rsidRPr="003D716B">
        <w:rPr>
          <w:rFonts w:ascii="Times New Roman" w:hAnsi="Times New Roman" w:cs="Times New Roman"/>
          <w:sz w:val="24"/>
          <w:szCs w:val="24"/>
        </w:rPr>
        <w:t>б) потр</w:t>
      </w:r>
      <w:r w:rsidRPr="003D716B">
        <w:rPr>
          <w:rFonts w:ascii="Times New Roman" w:hAnsi="Times New Roman" w:cs="Times New Roman"/>
          <w:sz w:val="24"/>
          <w:szCs w:val="24"/>
        </w:rPr>
        <w:t>ебители</w:t>
      </w:r>
      <w:r w:rsidRPr="003D716B">
        <w:rPr>
          <w:rFonts w:ascii="Times New Roman" w:hAnsi="Times New Roman" w:cs="Times New Roman"/>
          <w:sz w:val="24"/>
          <w:szCs w:val="24"/>
        </w:rPr>
        <w:tab/>
        <w:t>в) товар.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3.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К функциям предпринимательства можно отнести следующую: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финансовую</w:t>
      </w:r>
      <w:r w:rsidRPr="003D716B">
        <w:rPr>
          <w:rFonts w:ascii="Times New Roman" w:hAnsi="Times New Roman" w:cs="Times New Roman"/>
          <w:sz w:val="24"/>
          <w:szCs w:val="24"/>
        </w:rPr>
        <w:tab/>
        <w:t>б) социальную</w:t>
      </w:r>
      <w:r w:rsidRPr="003D716B">
        <w:rPr>
          <w:rFonts w:ascii="Times New Roman" w:hAnsi="Times New Roman" w:cs="Times New Roman"/>
          <w:sz w:val="24"/>
          <w:szCs w:val="24"/>
        </w:rPr>
        <w:tab/>
        <w:t>в) технологическую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4. Верно ли утверждение, что частное предпринимательство осуществляется группой граждан на основе собственного имущества?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да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Pr="003D716B">
        <w:rPr>
          <w:rFonts w:ascii="Times New Roman" w:hAnsi="Times New Roman" w:cs="Times New Roman"/>
          <w:sz w:val="24"/>
          <w:szCs w:val="24"/>
        </w:rPr>
        <w:tab/>
        <w:t>б) нет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5. Основным, определяющим фактором деятельности для предпринимателя является: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прибыль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Pr="003D716B">
        <w:rPr>
          <w:rFonts w:ascii="Times New Roman" w:hAnsi="Times New Roman" w:cs="Times New Roman"/>
          <w:sz w:val="24"/>
          <w:szCs w:val="24"/>
        </w:rPr>
        <w:tab/>
        <w:t>б) товар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Pr="003D716B">
        <w:rPr>
          <w:rFonts w:ascii="Times New Roman" w:hAnsi="Times New Roman" w:cs="Times New Roman"/>
          <w:sz w:val="24"/>
          <w:szCs w:val="24"/>
        </w:rPr>
        <w:tab/>
        <w:t>в) деньги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6.Предпринимательство подразумевает: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осуществление любого вида хозяйственной дея</w:t>
      </w:r>
      <w:r w:rsidR="00716C93" w:rsidRPr="003D716B">
        <w:rPr>
          <w:rFonts w:ascii="Times New Roman" w:hAnsi="Times New Roman" w:cs="Times New Roman"/>
          <w:sz w:val="24"/>
          <w:szCs w:val="24"/>
        </w:rPr>
        <w:t>тельности, разрешенной законом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обязательное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образование юридического лица</w:t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ч</w:t>
      </w:r>
      <w:r w:rsidR="00716C93" w:rsidRPr="003D716B">
        <w:rPr>
          <w:rFonts w:ascii="Times New Roman" w:hAnsi="Times New Roman" w:cs="Times New Roman"/>
          <w:sz w:val="24"/>
          <w:szCs w:val="24"/>
        </w:rPr>
        <w:t>астичную экономическую свободу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г) использов</w:t>
      </w:r>
      <w:r w:rsidR="00716C93" w:rsidRPr="003D716B">
        <w:rPr>
          <w:rFonts w:ascii="Times New Roman" w:hAnsi="Times New Roman" w:cs="Times New Roman"/>
          <w:sz w:val="24"/>
          <w:szCs w:val="24"/>
        </w:rPr>
        <w:t>ание только собственного труда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д) ответственность за принимаемые решения, их после</w:t>
      </w:r>
      <w:r w:rsidR="00716C93" w:rsidRPr="003D716B">
        <w:rPr>
          <w:rFonts w:ascii="Times New Roman" w:hAnsi="Times New Roman" w:cs="Times New Roman"/>
          <w:sz w:val="24"/>
          <w:szCs w:val="24"/>
        </w:rPr>
        <w:t>дствия и связанный с этим риск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7. Прекращение предпринимательской деятельности осуществляется: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самостоятельно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по решению суда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8. Какую функцию </w:t>
      </w:r>
      <w:r w:rsidR="00E27EC6" w:rsidRPr="003D716B">
        <w:rPr>
          <w:rFonts w:ascii="Times New Roman" w:hAnsi="Times New Roman" w:cs="Times New Roman"/>
          <w:sz w:val="24"/>
          <w:szCs w:val="24"/>
        </w:rPr>
        <w:t>осущес</w:t>
      </w:r>
      <w:r w:rsidRPr="003D716B">
        <w:rPr>
          <w:rFonts w:ascii="Times New Roman" w:hAnsi="Times New Roman" w:cs="Times New Roman"/>
          <w:sz w:val="24"/>
          <w:szCs w:val="24"/>
        </w:rPr>
        <w:t xml:space="preserve">твляют государственные органы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в сфере деловых отношений между субъектами бизнеса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регулирующую</w:t>
      </w:r>
      <w:r w:rsidRPr="003D716B">
        <w:rPr>
          <w:rFonts w:ascii="Times New Roman" w:hAnsi="Times New Roman" w:cs="Times New Roman"/>
          <w:sz w:val="24"/>
          <w:szCs w:val="24"/>
        </w:rPr>
        <w:tab/>
        <w:t>б) стимулирующую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  </w:t>
      </w:r>
      <w:r w:rsidRPr="003D716B">
        <w:rPr>
          <w:rFonts w:ascii="Times New Roman" w:hAnsi="Times New Roman" w:cs="Times New Roman"/>
          <w:sz w:val="24"/>
          <w:szCs w:val="24"/>
        </w:rPr>
        <w:t>в) распределительную</w:t>
      </w:r>
      <w:r w:rsidRPr="003D716B">
        <w:rPr>
          <w:rFonts w:ascii="Times New Roman" w:hAnsi="Times New Roman" w:cs="Times New Roman"/>
          <w:sz w:val="24"/>
          <w:szCs w:val="24"/>
        </w:rPr>
        <w:tab/>
        <w:t xml:space="preserve">г)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фискальную. 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9. К элементам предпринимательского администрирования относятся: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организация дела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б) фо</w:t>
      </w:r>
      <w:r w:rsidRPr="003D716B">
        <w:rPr>
          <w:rFonts w:ascii="Times New Roman" w:hAnsi="Times New Roman" w:cs="Times New Roman"/>
          <w:sz w:val="24"/>
          <w:szCs w:val="24"/>
        </w:rPr>
        <w:t>рмирование стратегии и тактики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в) участие в законотворчестве </w:t>
      </w:r>
      <w:r w:rsidR="00E27EC6" w:rsidRPr="003D716B">
        <w:rPr>
          <w:rFonts w:ascii="Times New Roman" w:hAnsi="Times New Roman" w:cs="Times New Roman"/>
          <w:sz w:val="24"/>
          <w:szCs w:val="24"/>
        </w:rPr>
        <w:t>г) формиров</w:t>
      </w:r>
      <w:r w:rsidRPr="003D716B">
        <w:rPr>
          <w:rFonts w:ascii="Times New Roman" w:hAnsi="Times New Roman" w:cs="Times New Roman"/>
          <w:sz w:val="24"/>
          <w:szCs w:val="24"/>
        </w:rPr>
        <w:t>ание дипломатических отношений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10.Предпринимательская миссия - это объект: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ожидания внеш</w:t>
      </w:r>
      <w:r w:rsidR="00716C93" w:rsidRPr="003D716B">
        <w:rPr>
          <w:rFonts w:ascii="Times New Roman" w:hAnsi="Times New Roman" w:cs="Times New Roman"/>
          <w:sz w:val="24"/>
          <w:szCs w:val="24"/>
        </w:rPr>
        <w:t>ней среды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б) ожидания внутренней среды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</w:t>
      </w:r>
      <w:r w:rsidR="00716C93" w:rsidRPr="003D716B">
        <w:rPr>
          <w:rFonts w:ascii="Times New Roman" w:hAnsi="Times New Roman" w:cs="Times New Roman"/>
          <w:sz w:val="24"/>
          <w:szCs w:val="24"/>
        </w:rPr>
        <w:t>) исполнения для внешней среды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г) предпринимательской власти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д) согласования ин</w:t>
      </w:r>
      <w:r w:rsidR="00716C93" w:rsidRPr="003D716B">
        <w:rPr>
          <w:rFonts w:ascii="Times New Roman" w:hAnsi="Times New Roman" w:cs="Times New Roman"/>
          <w:sz w:val="24"/>
          <w:szCs w:val="24"/>
        </w:rPr>
        <w:t>тересов предпринимателя и среды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11. Профессиональное владение бизнесом - это: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способ проявле</w:t>
      </w:r>
      <w:r w:rsidR="00716C93" w:rsidRPr="003D716B">
        <w:rPr>
          <w:rFonts w:ascii="Times New Roman" w:hAnsi="Times New Roman" w:cs="Times New Roman"/>
          <w:sz w:val="24"/>
          <w:szCs w:val="24"/>
        </w:rPr>
        <w:t>ния предпринимательских функций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применение материальных и н</w:t>
      </w:r>
      <w:r w:rsidR="00716C93" w:rsidRPr="003D716B">
        <w:rPr>
          <w:rFonts w:ascii="Times New Roman" w:hAnsi="Times New Roman" w:cs="Times New Roman"/>
          <w:sz w:val="24"/>
          <w:szCs w:val="24"/>
        </w:rPr>
        <w:t>ематериальных объектов бизнеса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использование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ноу-хау в предпринимательстве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г) инициативный процесс</w:t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д) предпринимательская власть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12. Предпринимательством могут заниматься: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люди, обладающие профессиональной пригодностью к заняти</w:t>
      </w:r>
      <w:r w:rsidR="00716C93" w:rsidRPr="003D716B">
        <w:rPr>
          <w:rFonts w:ascii="Times New Roman" w:hAnsi="Times New Roman" w:cs="Times New Roman"/>
          <w:sz w:val="24"/>
          <w:szCs w:val="24"/>
        </w:rPr>
        <w:t>ю предпринимательским бизнесом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б) все люди без исключения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в) все дееспособные граждане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13. Под личной профессиональной конкурентоспособностью субъектов предпринимательского бизнеса понимаются: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профессиональные знания, навыки, опыт для выпол</w:t>
      </w:r>
      <w:r w:rsidR="00716C93" w:rsidRPr="003D716B">
        <w:rPr>
          <w:rFonts w:ascii="Times New Roman" w:hAnsi="Times New Roman" w:cs="Times New Roman"/>
          <w:sz w:val="24"/>
          <w:szCs w:val="24"/>
        </w:rPr>
        <w:t>нения профессиональных функций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способность и готовность, действуя в конкурентной среде, реализовывать свои профессиональные интересы и выпо</w:t>
      </w:r>
      <w:r w:rsidR="00716C93" w:rsidRPr="003D716B">
        <w:rPr>
          <w:rFonts w:ascii="Times New Roman" w:hAnsi="Times New Roman" w:cs="Times New Roman"/>
          <w:sz w:val="24"/>
          <w:szCs w:val="24"/>
        </w:rPr>
        <w:t>лнять профессиональные функции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в) стремление любой ценой одержать </w:t>
      </w:r>
      <w:r w:rsidR="00716C93" w:rsidRPr="003D716B">
        <w:rPr>
          <w:rFonts w:ascii="Times New Roman" w:hAnsi="Times New Roman" w:cs="Times New Roman"/>
          <w:sz w:val="24"/>
          <w:szCs w:val="24"/>
        </w:rPr>
        <w:t>победу в борьбе с конкурентами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г) личные качества, готовность к </w:t>
      </w:r>
      <w:r w:rsidR="00716C93" w:rsidRPr="003D716B">
        <w:rPr>
          <w:rFonts w:ascii="Times New Roman" w:hAnsi="Times New Roman" w:cs="Times New Roman"/>
          <w:sz w:val="24"/>
          <w:szCs w:val="24"/>
        </w:rPr>
        <w:t>риску, решительность характера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14. Чтобы стать профессиональным предпринимателем, необходимо: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lastRenderedPageBreak/>
        <w:t>а) обладать наборо</w:t>
      </w:r>
      <w:r w:rsidR="00716C93" w:rsidRPr="003D716B">
        <w:rPr>
          <w:rFonts w:ascii="Times New Roman" w:hAnsi="Times New Roman" w:cs="Times New Roman"/>
          <w:sz w:val="24"/>
          <w:szCs w:val="24"/>
        </w:rPr>
        <w:t>м профессиональных компетенций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обладать п</w:t>
      </w:r>
      <w:r w:rsidR="00716C93" w:rsidRPr="003D716B">
        <w:rPr>
          <w:rFonts w:ascii="Times New Roman" w:hAnsi="Times New Roman" w:cs="Times New Roman"/>
          <w:sz w:val="24"/>
          <w:szCs w:val="24"/>
        </w:rPr>
        <w:t>рофессиональными способностями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в) иметь призвание к ведению </w:t>
      </w:r>
      <w:r w:rsidR="00716C93" w:rsidRPr="003D716B">
        <w:rPr>
          <w:rFonts w:ascii="Times New Roman" w:hAnsi="Times New Roman" w:cs="Times New Roman"/>
          <w:sz w:val="24"/>
          <w:szCs w:val="24"/>
        </w:rPr>
        <w:t>предпринимательского бизнеса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г) быть мотивированны</w:t>
      </w:r>
      <w:r w:rsidR="00716C93" w:rsidRPr="003D716B">
        <w:rPr>
          <w:rFonts w:ascii="Times New Roman" w:hAnsi="Times New Roman" w:cs="Times New Roman"/>
          <w:sz w:val="24"/>
          <w:szCs w:val="24"/>
        </w:rPr>
        <w:t>м к предпринимательскому труду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д) обладать подходящими личностными харак</w:t>
      </w:r>
      <w:r w:rsidR="00716C93" w:rsidRPr="003D716B">
        <w:rPr>
          <w:rFonts w:ascii="Times New Roman" w:hAnsi="Times New Roman" w:cs="Times New Roman"/>
          <w:sz w:val="24"/>
          <w:szCs w:val="24"/>
        </w:rPr>
        <w:t>теристиками, чертами характера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е) об</w:t>
      </w:r>
      <w:r w:rsidR="00716C93" w:rsidRPr="003D716B">
        <w:rPr>
          <w:rFonts w:ascii="Times New Roman" w:hAnsi="Times New Roman" w:cs="Times New Roman"/>
          <w:sz w:val="24"/>
          <w:szCs w:val="24"/>
        </w:rPr>
        <w:t>ладать всем, перечисленным выше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15. Профессиональные компетенции людей не включают: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совокуп</w:t>
      </w:r>
      <w:r w:rsidR="00716C93" w:rsidRPr="003D716B">
        <w:rPr>
          <w:rFonts w:ascii="Times New Roman" w:hAnsi="Times New Roman" w:cs="Times New Roman"/>
          <w:sz w:val="24"/>
          <w:szCs w:val="24"/>
        </w:rPr>
        <w:t>ность знаний, умений и навыков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диплом об окончании высших и средних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специальных учебных заведений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опы</w:t>
      </w:r>
      <w:r w:rsidR="00716C93" w:rsidRPr="003D716B">
        <w:rPr>
          <w:rFonts w:ascii="Times New Roman" w:hAnsi="Times New Roman" w:cs="Times New Roman"/>
          <w:sz w:val="24"/>
          <w:szCs w:val="24"/>
        </w:rPr>
        <w:t>т профессиональной деятельности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16.Ключевыми экономическими мотивами предприимчивого поведения выступают: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мотив окупаемости затрат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б)</w:t>
      </w:r>
      <w:r w:rsidRPr="003D716B">
        <w:rPr>
          <w:rFonts w:ascii="Times New Roman" w:hAnsi="Times New Roman" w:cs="Times New Roman"/>
          <w:sz w:val="24"/>
          <w:szCs w:val="24"/>
        </w:rPr>
        <w:t xml:space="preserve"> мотив прибыли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в) мотив интеллектуальной самореализации</w:t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г)</w:t>
      </w:r>
      <w:r w:rsidRPr="003D716B">
        <w:rPr>
          <w:rFonts w:ascii="Times New Roman" w:hAnsi="Times New Roman" w:cs="Times New Roman"/>
          <w:sz w:val="24"/>
          <w:szCs w:val="24"/>
        </w:rPr>
        <w:t xml:space="preserve"> мотив общественного признания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17.Мотив окупаемости затрат ориентирует людей на обеспечение: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успеха выживания</w:t>
      </w:r>
      <w:r w:rsidRPr="003D716B">
        <w:rPr>
          <w:rFonts w:ascii="Times New Roman" w:hAnsi="Times New Roman" w:cs="Times New Roman"/>
          <w:sz w:val="24"/>
          <w:szCs w:val="24"/>
        </w:rPr>
        <w:tab/>
        <w:t xml:space="preserve">б) успеха победы  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в) усиления конкурентных позиций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18.Мотив прибыли ориентирует людей на обеспечение: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успеха выживания</w:t>
      </w:r>
      <w:r w:rsidRPr="003D716B">
        <w:rPr>
          <w:rFonts w:ascii="Times New Roman" w:hAnsi="Times New Roman" w:cs="Times New Roman"/>
          <w:sz w:val="24"/>
          <w:szCs w:val="24"/>
        </w:rPr>
        <w:tab/>
        <w:t xml:space="preserve">б) успеха победы   </w:t>
      </w:r>
      <w:r w:rsidR="00E27EC6" w:rsidRPr="003D716B">
        <w:rPr>
          <w:rFonts w:ascii="Times New Roman" w:hAnsi="Times New Roman" w:cs="Times New Roman"/>
          <w:sz w:val="24"/>
          <w:szCs w:val="24"/>
        </w:rPr>
        <w:t>в</w:t>
      </w:r>
      <w:r w:rsidRPr="003D716B">
        <w:rPr>
          <w:rFonts w:ascii="Times New Roman" w:hAnsi="Times New Roman" w:cs="Times New Roman"/>
          <w:sz w:val="24"/>
          <w:szCs w:val="24"/>
        </w:rPr>
        <w:t>) усиления конкурентных позиций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19. Предпринимательской деятельностью можно заниматься: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а) создав юридическое лицо б) зарегистрировавшись в качестве предпринимателя, не создавая юридическое лицо в) создав неопределённое лицо г) ничего не создавая и не регистрируя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20. Предпринимательской деятельностью могут заниматься: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несовершеннолетние граждане в возрасте от 14 до 18 лет б) совершеннолетние граждане в) чиновники</w:t>
      </w:r>
    </w:p>
    <w:p w:rsidR="00E27EC6" w:rsidRPr="003D716B" w:rsidRDefault="00E27EC6" w:rsidP="003D716B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Критерии оценок:</w:t>
      </w:r>
      <w:r w:rsidR="008560C2" w:rsidRPr="003D716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«5» ставится в том случае, если студент полностью выполнил 19-20 тестовых заданий</w:t>
      </w:r>
      <w:r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  <w:r w:rsidR="008560C2"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«4» ставится в том случае, если студент полностью выполнил 17-18 тестовых задания</w:t>
      </w:r>
      <w:r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  <w:r w:rsidR="008560C2"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«3» ставится в том случае, если студент полностью выполнил 15-16 тестовых заданий</w:t>
      </w:r>
      <w:r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  <w:r w:rsidR="008560C2"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«2» ставится в том случае, если студент полностью выполнил менее 15 тестовых задания.</w:t>
      </w:r>
    </w:p>
    <w:p w:rsidR="00DD1EE8" w:rsidRPr="003D716B" w:rsidRDefault="00DD1EE8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Контрольная работа № 2</w:t>
      </w:r>
    </w:p>
    <w:p w:rsidR="00DD1EE8" w:rsidRPr="003D716B" w:rsidRDefault="00DD1EE8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Контрольная работа № 2 проводится в форме защиты учебного проекта</w:t>
      </w:r>
    </w:p>
    <w:p w:rsidR="00DD1EE8" w:rsidRPr="003D716B" w:rsidRDefault="00DD1EE8" w:rsidP="003D716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Методические указания по выполнению бизнес - плана приведены в приложении</w:t>
      </w:r>
    </w:p>
    <w:p w:rsidR="00E27EC6" w:rsidRPr="003D716B" w:rsidRDefault="00E27EC6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5.3. Оценочные материалы для промежуточной аттестации</w:t>
      </w:r>
    </w:p>
    <w:p w:rsidR="00876F8D" w:rsidRPr="003D716B" w:rsidRDefault="00876F8D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 проведения дифференцированного зачёта. Зачет проводится </w:t>
      </w:r>
      <w:r w:rsidR="00B56A4A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в форме коллоквиума.</w:t>
      </w:r>
    </w:p>
    <w:p w:rsidR="00876F8D" w:rsidRPr="003D716B" w:rsidRDefault="00876F8D" w:rsidP="003D716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Критерии оценивания</w:t>
      </w:r>
      <w:r w:rsidR="008560C2" w:rsidRPr="003D71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90-100% ответа на билет = «5»</w:t>
      </w:r>
      <w:r w:rsidR="008560C2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79 – 89 % ответа на билет = «4»</w:t>
      </w:r>
      <w:r w:rsidR="008560C2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69 – 78 % ответа на билет = «3»</w:t>
      </w:r>
      <w:r w:rsidR="008560C2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 68 % ответа на билет = «2»</w:t>
      </w:r>
    </w:p>
    <w:p w:rsidR="00876F8D" w:rsidRPr="003D716B" w:rsidRDefault="00876F8D" w:rsidP="003D716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Форма таблицы оценивания для протокола на дифференцированном зачете.</w:t>
      </w:r>
    </w:p>
    <w:tbl>
      <w:tblPr>
        <w:tblW w:w="5000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75"/>
        <w:gridCol w:w="1879"/>
        <w:gridCol w:w="1878"/>
        <w:gridCol w:w="1565"/>
        <w:gridCol w:w="1878"/>
        <w:gridCol w:w="1461"/>
      </w:tblGrid>
      <w:tr w:rsidR="00876F8D" w:rsidRPr="003D716B" w:rsidTr="00876F8D">
        <w:tc>
          <w:tcPr>
            <w:tcW w:w="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 И О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 1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 2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Термин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%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</w:tr>
      <w:tr w:rsidR="00876F8D" w:rsidRPr="003D716B" w:rsidTr="00876F8D">
        <w:tc>
          <w:tcPr>
            <w:tcW w:w="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</w:p>
        </w:tc>
      </w:tr>
    </w:tbl>
    <w:p w:rsidR="00E27EC6" w:rsidRPr="003D716B" w:rsidRDefault="00E27EC6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Вопросы к</w:t>
      </w:r>
      <w:r w:rsidR="00E94DD3" w:rsidRPr="003D71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1EE8" w:rsidRPr="003D716B">
        <w:rPr>
          <w:rFonts w:ascii="Times New Roman" w:hAnsi="Times New Roman" w:cs="Times New Roman"/>
          <w:b/>
          <w:sz w:val="24"/>
          <w:szCs w:val="24"/>
        </w:rPr>
        <w:t>дифференцированному зачету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История Российского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Понятие и основные признаки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Организационно- правовые формы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Цели, функции и основные свойства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Объекты и субъекты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Права и обязанности индивидуальных предпринимателей, их личностные характеристики.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Сущность предпринимательской среды, ее влияние на развитие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Характеристика внешней и внутренней предпринимательской среды.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Хозяйственные товарищества: их основные виды, характеристика, особенности.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 xml:space="preserve">Производственные </w:t>
      </w:r>
      <w:proofErr w:type="spellStart"/>
      <w:r w:rsidRPr="003D716B">
        <w:rPr>
          <w:color w:val="000000"/>
        </w:rPr>
        <w:t>к</w:t>
      </w:r>
      <w:r w:rsidR="007E3E50">
        <w:rPr>
          <w:color w:val="000000"/>
        </w:rPr>
        <w:t>ОПОП</w:t>
      </w:r>
      <w:r w:rsidRPr="003D716B">
        <w:rPr>
          <w:color w:val="000000"/>
        </w:rPr>
        <w:t>еративы</w:t>
      </w:r>
      <w:proofErr w:type="spellEnd"/>
      <w:r w:rsidRPr="003D716B">
        <w:rPr>
          <w:color w:val="000000"/>
        </w:rPr>
        <w:t>: их характеристика, особенности функционирования.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Хозяйственные общества: их характеристика, виды, особенности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Акционерные общества: ЗАО, ОАО. Характеристика, особенности функционирования.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Финансово-кредитная и имущественная поддержка малого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Налоги. Виды налогов. Функции налогов.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Налогообложение малых предприятий. Упрощенная и вмененная системы налогообложения.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Основные этапы создания собственного дела.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Разработка бизнес-плана при создании собственного дела. Структура и содержание.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lastRenderedPageBreak/>
        <w:t xml:space="preserve">Лицензирование и </w:t>
      </w:r>
      <w:proofErr w:type="spellStart"/>
      <w:r w:rsidRPr="003D716B">
        <w:rPr>
          <w:color w:val="000000"/>
        </w:rPr>
        <w:t>сертифицирование</w:t>
      </w:r>
      <w:proofErr w:type="spellEnd"/>
      <w:r w:rsidRPr="003D716B">
        <w:rPr>
          <w:color w:val="000000"/>
        </w:rPr>
        <w:t xml:space="preserve">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Сущность предпринимательского риска.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Факторы возникновения предпринимательского риска.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Предпринимательская тайна.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Причины ограничения и прекращения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Государственное регулирование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Культура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Успешные предприниматели.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Реклама.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Бизнес-план предприятия. Функции и цели бизнес-плана.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Порядок государственной регистрации юридических лиц в РФ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Понятие франчайзинга. Сущность франчайзинга. Особенности применения франчайзинга.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Нормы и источники предпринимательского права.</w:t>
      </w:r>
    </w:p>
    <w:p w:rsidR="00E27EC6" w:rsidRPr="003D716B" w:rsidRDefault="00E27EC6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D71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tbl>
      <w:tblPr>
        <w:tblStyle w:val="a5"/>
        <w:tblW w:w="10314" w:type="dxa"/>
        <w:tblLayout w:type="fixed"/>
        <w:tblLook w:val="04A0" w:firstRow="1" w:lastRow="0" w:firstColumn="1" w:lastColumn="0" w:noHBand="0" w:noVBand="1"/>
      </w:tblPr>
      <w:tblGrid>
        <w:gridCol w:w="7338"/>
        <w:gridCol w:w="2976"/>
      </w:tblGrid>
      <w:tr w:rsidR="00E94DD3" w:rsidRPr="003D716B" w:rsidTr="00E94DD3">
        <w:tc>
          <w:tcPr>
            <w:tcW w:w="7338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2976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E94DD3" w:rsidRPr="003D716B" w:rsidTr="00E94DD3">
        <w:trPr>
          <w:trHeight w:val="285"/>
        </w:trPr>
        <w:tc>
          <w:tcPr>
            <w:tcW w:w="7338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Бизнес план предприятия</w:t>
            </w:r>
          </w:p>
        </w:tc>
        <w:tc>
          <w:tcPr>
            <w:tcW w:w="2976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Доклад, презентация</w:t>
            </w:r>
          </w:p>
        </w:tc>
      </w:tr>
    </w:tbl>
    <w:p w:rsidR="0017730B" w:rsidRPr="00E94DD3" w:rsidRDefault="0017730B" w:rsidP="001B1E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17730B" w:rsidRPr="00E94DD3" w:rsidSect="001B1E83">
      <w:pgSz w:w="11906" w:h="16838"/>
      <w:pgMar w:top="851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B0B" w:rsidRDefault="00586B0B" w:rsidP="00CF3B18">
      <w:pPr>
        <w:spacing w:after="0" w:line="240" w:lineRule="auto"/>
      </w:pPr>
      <w:r>
        <w:separator/>
      </w:r>
    </w:p>
  </w:endnote>
  <w:endnote w:type="continuationSeparator" w:id="0">
    <w:p w:rsidR="00586B0B" w:rsidRDefault="00586B0B" w:rsidP="00CF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E83" w:rsidRDefault="001B1E83" w:rsidP="00FA2F7F">
    <w:pPr>
      <w:pStyle w:val="a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E83" w:rsidRDefault="001B1E83" w:rsidP="00FA2F7F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B0B" w:rsidRDefault="00586B0B" w:rsidP="00CF3B18">
      <w:pPr>
        <w:spacing w:after="0" w:line="240" w:lineRule="auto"/>
      </w:pPr>
      <w:r>
        <w:separator/>
      </w:r>
    </w:p>
  </w:footnote>
  <w:footnote w:type="continuationSeparator" w:id="0">
    <w:p w:rsidR="00586B0B" w:rsidRDefault="00586B0B" w:rsidP="00CF3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105C50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960359"/>
    <w:multiLevelType w:val="hybridMultilevel"/>
    <w:tmpl w:val="1B18A93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9339C2"/>
    <w:multiLevelType w:val="hybridMultilevel"/>
    <w:tmpl w:val="507E6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64825"/>
    <w:multiLevelType w:val="hybridMultilevel"/>
    <w:tmpl w:val="EFB8F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25D26"/>
    <w:multiLevelType w:val="hybridMultilevel"/>
    <w:tmpl w:val="7FAED8C6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83FEB"/>
    <w:multiLevelType w:val="hybridMultilevel"/>
    <w:tmpl w:val="B6B4A4E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A21F4C"/>
    <w:multiLevelType w:val="hybridMultilevel"/>
    <w:tmpl w:val="CD945F18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DFC2108"/>
    <w:multiLevelType w:val="hybridMultilevel"/>
    <w:tmpl w:val="AABEBD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139F8"/>
    <w:multiLevelType w:val="hybridMultilevel"/>
    <w:tmpl w:val="B0BCB0AE"/>
    <w:lvl w:ilvl="0" w:tplc="98A097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F5A96"/>
    <w:multiLevelType w:val="hybridMultilevel"/>
    <w:tmpl w:val="33CA2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3C63"/>
    <w:multiLevelType w:val="hybridMultilevel"/>
    <w:tmpl w:val="DDAE1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D75121"/>
    <w:multiLevelType w:val="hybridMultilevel"/>
    <w:tmpl w:val="5C3CF52C"/>
    <w:lvl w:ilvl="0" w:tplc="FA7CF7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433D0"/>
    <w:multiLevelType w:val="hybridMultilevel"/>
    <w:tmpl w:val="EB7694E2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03270AD"/>
    <w:multiLevelType w:val="hybridMultilevel"/>
    <w:tmpl w:val="CB609CE2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3600BD7"/>
    <w:multiLevelType w:val="multilevel"/>
    <w:tmpl w:val="E15C3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567662"/>
    <w:multiLevelType w:val="hybridMultilevel"/>
    <w:tmpl w:val="357C5A20"/>
    <w:lvl w:ilvl="0" w:tplc="BC5CCCB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" w15:restartNumberingAfterBreak="0">
    <w:nsid w:val="48AE0A55"/>
    <w:multiLevelType w:val="hybridMultilevel"/>
    <w:tmpl w:val="07BE4188"/>
    <w:lvl w:ilvl="0" w:tplc="3A9CC16C">
      <w:start w:val="1"/>
      <w:numFmt w:val="decimal"/>
      <w:lvlText w:val="%1."/>
      <w:lvlJc w:val="left"/>
      <w:pPr>
        <w:ind w:left="5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4" w:hanging="360"/>
      </w:pPr>
    </w:lvl>
    <w:lvl w:ilvl="2" w:tplc="0419001B" w:tentative="1">
      <w:start w:val="1"/>
      <w:numFmt w:val="lowerRoman"/>
      <w:lvlText w:val="%3."/>
      <w:lvlJc w:val="right"/>
      <w:pPr>
        <w:ind w:left="2034" w:hanging="180"/>
      </w:pPr>
    </w:lvl>
    <w:lvl w:ilvl="3" w:tplc="0419000F" w:tentative="1">
      <w:start w:val="1"/>
      <w:numFmt w:val="decimal"/>
      <w:lvlText w:val="%4."/>
      <w:lvlJc w:val="left"/>
      <w:pPr>
        <w:ind w:left="2754" w:hanging="360"/>
      </w:pPr>
    </w:lvl>
    <w:lvl w:ilvl="4" w:tplc="04190019" w:tentative="1">
      <w:start w:val="1"/>
      <w:numFmt w:val="lowerLetter"/>
      <w:lvlText w:val="%5."/>
      <w:lvlJc w:val="left"/>
      <w:pPr>
        <w:ind w:left="3474" w:hanging="360"/>
      </w:pPr>
    </w:lvl>
    <w:lvl w:ilvl="5" w:tplc="0419001B" w:tentative="1">
      <w:start w:val="1"/>
      <w:numFmt w:val="lowerRoman"/>
      <w:lvlText w:val="%6."/>
      <w:lvlJc w:val="right"/>
      <w:pPr>
        <w:ind w:left="4194" w:hanging="180"/>
      </w:pPr>
    </w:lvl>
    <w:lvl w:ilvl="6" w:tplc="0419000F" w:tentative="1">
      <w:start w:val="1"/>
      <w:numFmt w:val="decimal"/>
      <w:lvlText w:val="%7."/>
      <w:lvlJc w:val="left"/>
      <w:pPr>
        <w:ind w:left="4914" w:hanging="360"/>
      </w:pPr>
    </w:lvl>
    <w:lvl w:ilvl="7" w:tplc="04190019" w:tentative="1">
      <w:start w:val="1"/>
      <w:numFmt w:val="lowerLetter"/>
      <w:lvlText w:val="%8."/>
      <w:lvlJc w:val="left"/>
      <w:pPr>
        <w:ind w:left="5634" w:hanging="360"/>
      </w:pPr>
    </w:lvl>
    <w:lvl w:ilvl="8" w:tplc="0419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20" w15:restartNumberingAfterBreak="0">
    <w:nsid w:val="4FD67A12"/>
    <w:multiLevelType w:val="multilevel"/>
    <w:tmpl w:val="AF76B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F77F5C"/>
    <w:multiLevelType w:val="hybridMultilevel"/>
    <w:tmpl w:val="97AC376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4D70779"/>
    <w:multiLevelType w:val="hybridMultilevel"/>
    <w:tmpl w:val="DEBE98B0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60847E4"/>
    <w:multiLevelType w:val="hybridMultilevel"/>
    <w:tmpl w:val="8BEA2834"/>
    <w:lvl w:ilvl="0" w:tplc="7D4E95B6">
      <w:start w:val="1"/>
      <w:numFmt w:val="bullet"/>
      <w:lvlText w:val="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397784"/>
    <w:multiLevelType w:val="hybridMultilevel"/>
    <w:tmpl w:val="C39252B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8BD1371"/>
    <w:multiLevelType w:val="hybridMultilevel"/>
    <w:tmpl w:val="0C069A68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8E634D3"/>
    <w:multiLevelType w:val="hybridMultilevel"/>
    <w:tmpl w:val="9956136A"/>
    <w:lvl w:ilvl="0" w:tplc="FFFFFFFF">
      <w:start w:val="1"/>
      <w:numFmt w:val="bullet"/>
      <w:lvlText w:val="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7" w15:restartNumberingAfterBreak="0">
    <w:nsid w:val="5ACC1E0F"/>
    <w:multiLevelType w:val="hybridMultilevel"/>
    <w:tmpl w:val="D1F89EE0"/>
    <w:lvl w:ilvl="0" w:tplc="FFFFFFFF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5C58533E"/>
    <w:multiLevelType w:val="hybridMultilevel"/>
    <w:tmpl w:val="B4300C64"/>
    <w:lvl w:ilvl="0" w:tplc="FA7CF75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5E244C31"/>
    <w:multiLevelType w:val="hybridMultilevel"/>
    <w:tmpl w:val="60DC6E34"/>
    <w:lvl w:ilvl="0" w:tplc="FA7CF7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F15E8"/>
    <w:multiLevelType w:val="hybridMultilevel"/>
    <w:tmpl w:val="4AAE61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C4C33"/>
    <w:multiLevelType w:val="hybridMultilevel"/>
    <w:tmpl w:val="201E6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17C61"/>
    <w:multiLevelType w:val="hybridMultilevel"/>
    <w:tmpl w:val="8BE40F7E"/>
    <w:lvl w:ilvl="0" w:tplc="FA7CF7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677D7C2D"/>
    <w:multiLevelType w:val="hybridMultilevel"/>
    <w:tmpl w:val="0D3C31D2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9A80D24"/>
    <w:multiLevelType w:val="hybridMultilevel"/>
    <w:tmpl w:val="B9580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AD54B7"/>
    <w:multiLevelType w:val="hybridMultilevel"/>
    <w:tmpl w:val="D60C2836"/>
    <w:lvl w:ilvl="0" w:tplc="0419000F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C08487A"/>
    <w:multiLevelType w:val="hybridMultilevel"/>
    <w:tmpl w:val="939660FE"/>
    <w:lvl w:ilvl="0" w:tplc="868AF6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A756E"/>
    <w:multiLevelType w:val="hybridMultilevel"/>
    <w:tmpl w:val="ACA85A22"/>
    <w:lvl w:ilvl="0" w:tplc="FA7CF75C">
      <w:start w:val="1"/>
      <w:numFmt w:val="bullet"/>
      <w:lvlText w:val="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38" w15:restartNumberingAfterBreak="0">
    <w:nsid w:val="6D604F8D"/>
    <w:multiLevelType w:val="hybridMultilevel"/>
    <w:tmpl w:val="17CAE3AE"/>
    <w:lvl w:ilvl="0" w:tplc="F58A5062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A7CF75C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6DFB7EFB"/>
    <w:multiLevelType w:val="hybridMultilevel"/>
    <w:tmpl w:val="F940CA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A1D0D"/>
    <w:multiLevelType w:val="hybridMultilevel"/>
    <w:tmpl w:val="3972553C"/>
    <w:lvl w:ilvl="0" w:tplc="FA7CF75C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E24F92"/>
    <w:multiLevelType w:val="hybridMultilevel"/>
    <w:tmpl w:val="7A6CE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9"/>
  </w:num>
  <w:num w:numId="3">
    <w:abstractNumId w:val="18"/>
  </w:num>
  <w:num w:numId="4">
    <w:abstractNumId w:val="19"/>
  </w:num>
  <w:num w:numId="5">
    <w:abstractNumId w:val="6"/>
  </w:num>
  <w:num w:numId="6">
    <w:abstractNumId w:val="11"/>
  </w:num>
  <w:num w:numId="7">
    <w:abstractNumId w:val="24"/>
  </w:num>
  <w:num w:numId="8">
    <w:abstractNumId w:val="2"/>
  </w:num>
  <w:num w:numId="9">
    <w:abstractNumId w:val="31"/>
  </w:num>
  <w:num w:numId="10">
    <w:abstractNumId w:val="12"/>
  </w:num>
  <w:num w:numId="11">
    <w:abstractNumId w:val="30"/>
  </w:num>
  <w:num w:numId="12">
    <w:abstractNumId w:val="9"/>
  </w:num>
  <w:num w:numId="13">
    <w:abstractNumId w:val="7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36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3"/>
  </w:num>
  <w:num w:numId="16">
    <w:abstractNumId w:val="41"/>
  </w:num>
  <w:num w:numId="17">
    <w:abstractNumId w:val="20"/>
  </w:num>
  <w:num w:numId="18">
    <w:abstractNumId w:val="36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3"/>
  </w:num>
  <w:num w:numId="22">
    <w:abstractNumId w:val="27"/>
  </w:num>
  <w:num w:numId="23">
    <w:abstractNumId w:val="15"/>
  </w:num>
  <w:num w:numId="24">
    <w:abstractNumId w:val="22"/>
  </w:num>
  <w:num w:numId="25">
    <w:abstractNumId w:val="14"/>
  </w:num>
  <w:num w:numId="26">
    <w:abstractNumId w:val="26"/>
  </w:num>
  <w:num w:numId="27">
    <w:abstractNumId w:val="5"/>
  </w:num>
  <w:num w:numId="28">
    <w:abstractNumId w:val="25"/>
  </w:num>
  <w:num w:numId="29">
    <w:abstractNumId w:val="8"/>
  </w:num>
  <w:num w:numId="30">
    <w:abstractNumId w:val="16"/>
  </w:num>
  <w:num w:numId="31">
    <w:abstractNumId w:val="29"/>
  </w:num>
  <w:num w:numId="32">
    <w:abstractNumId w:val="38"/>
  </w:num>
  <w:num w:numId="33">
    <w:abstractNumId w:val="35"/>
  </w:num>
  <w:num w:numId="34">
    <w:abstractNumId w:val="37"/>
  </w:num>
  <w:num w:numId="35">
    <w:abstractNumId w:val="28"/>
  </w:num>
  <w:num w:numId="36">
    <w:abstractNumId w:val="40"/>
  </w:num>
  <w:num w:numId="37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4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71F2"/>
    <w:rsid w:val="000102C8"/>
    <w:rsid w:val="0005108F"/>
    <w:rsid w:val="000934FA"/>
    <w:rsid w:val="00094A15"/>
    <w:rsid w:val="000F36CD"/>
    <w:rsid w:val="00124E46"/>
    <w:rsid w:val="00142821"/>
    <w:rsid w:val="0017730B"/>
    <w:rsid w:val="00177760"/>
    <w:rsid w:val="001B1E83"/>
    <w:rsid w:val="002A5C20"/>
    <w:rsid w:val="002B54BE"/>
    <w:rsid w:val="002E71F2"/>
    <w:rsid w:val="002F127C"/>
    <w:rsid w:val="002F7C42"/>
    <w:rsid w:val="0030059B"/>
    <w:rsid w:val="00370083"/>
    <w:rsid w:val="003A67F5"/>
    <w:rsid w:val="003B7F34"/>
    <w:rsid w:val="003D3A44"/>
    <w:rsid w:val="003D53D8"/>
    <w:rsid w:val="003D716B"/>
    <w:rsid w:val="00447854"/>
    <w:rsid w:val="004B4977"/>
    <w:rsid w:val="004D457A"/>
    <w:rsid w:val="0050581C"/>
    <w:rsid w:val="005100A1"/>
    <w:rsid w:val="00544AA7"/>
    <w:rsid w:val="00563722"/>
    <w:rsid w:val="005729CB"/>
    <w:rsid w:val="00582538"/>
    <w:rsid w:val="00586B0B"/>
    <w:rsid w:val="005D2C40"/>
    <w:rsid w:val="005D3D26"/>
    <w:rsid w:val="00633CA1"/>
    <w:rsid w:val="00651641"/>
    <w:rsid w:val="007064A6"/>
    <w:rsid w:val="00716C93"/>
    <w:rsid w:val="00741065"/>
    <w:rsid w:val="0074273E"/>
    <w:rsid w:val="00752E5E"/>
    <w:rsid w:val="007E3829"/>
    <w:rsid w:val="007E3E50"/>
    <w:rsid w:val="00804CC5"/>
    <w:rsid w:val="00830F6D"/>
    <w:rsid w:val="00830FF7"/>
    <w:rsid w:val="008313A1"/>
    <w:rsid w:val="008560C2"/>
    <w:rsid w:val="00876F8D"/>
    <w:rsid w:val="008801B6"/>
    <w:rsid w:val="00887512"/>
    <w:rsid w:val="008A4FC5"/>
    <w:rsid w:val="008B2072"/>
    <w:rsid w:val="00976C7E"/>
    <w:rsid w:val="009A616F"/>
    <w:rsid w:val="009B1642"/>
    <w:rsid w:val="00A22536"/>
    <w:rsid w:val="00A64B53"/>
    <w:rsid w:val="00A85639"/>
    <w:rsid w:val="00B2228E"/>
    <w:rsid w:val="00B302A3"/>
    <w:rsid w:val="00B5066F"/>
    <w:rsid w:val="00B526F7"/>
    <w:rsid w:val="00B56A4A"/>
    <w:rsid w:val="00B662C0"/>
    <w:rsid w:val="00BF1DF1"/>
    <w:rsid w:val="00BF427C"/>
    <w:rsid w:val="00C302FC"/>
    <w:rsid w:val="00C71DFA"/>
    <w:rsid w:val="00CD24AA"/>
    <w:rsid w:val="00CF3B18"/>
    <w:rsid w:val="00D16348"/>
    <w:rsid w:val="00D913E5"/>
    <w:rsid w:val="00DA024E"/>
    <w:rsid w:val="00DD1EE8"/>
    <w:rsid w:val="00E22A84"/>
    <w:rsid w:val="00E27EC6"/>
    <w:rsid w:val="00E50EF7"/>
    <w:rsid w:val="00E84A60"/>
    <w:rsid w:val="00E94DD3"/>
    <w:rsid w:val="00EB71A6"/>
    <w:rsid w:val="00ED2805"/>
    <w:rsid w:val="00F41CEB"/>
    <w:rsid w:val="00F62FB8"/>
    <w:rsid w:val="00FA2F7F"/>
    <w:rsid w:val="00FF6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420BFC-69E0-445D-AFB5-4385830E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41"/>
  </w:style>
  <w:style w:type="paragraph" w:styleId="1">
    <w:name w:val="heading 1"/>
    <w:basedOn w:val="a"/>
    <w:next w:val="a"/>
    <w:link w:val="10"/>
    <w:qFormat/>
    <w:rsid w:val="00E27EC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27EC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27EC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4">
    <w:name w:val="heading 4"/>
    <w:basedOn w:val="a"/>
    <w:next w:val="a"/>
    <w:link w:val="40"/>
    <w:qFormat/>
    <w:rsid w:val="00E27EC6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34"/>
      <w:szCs w:val="24"/>
      <w:lang w:val="en-US"/>
    </w:rPr>
  </w:style>
  <w:style w:type="paragraph" w:styleId="5">
    <w:name w:val="heading 5"/>
    <w:basedOn w:val="a"/>
    <w:next w:val="a"/>
    <w:link w:val="50"/>
    <w:qFormat/>
    <w:rsid w:val="00E27EC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24"/>
    </w:rPr>
  </w:style>
  <w:style w:type="paragraph" w:styleId="6">
    <w:name w:val="heading 6"/>
    <w:basedOn w:val="a"/>
    <w:next w:val="a"/>
    <w:link w:val="60"/>
    <w:qFormat/>
    <w:rsid w:val="00E27EC6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32"/>
      <w:szCs w:val="24"/>
      <w:u w:val="single"/>
    </w:rPr>
  </w:style>
  <w:style w:type="paragraph" w:styleId="7">
    <w:name w:val="heading 7"/>
    <w:basedOn w:val="a"/>
    <w:next w:val="a"/>
    <w:link w:val="70"/>
    <w:qFormat/>
    <w:rsid w:val="00E27EC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8">
    <w:name w:val="heading 8"/>
    <w:basedOn w:val="a"/>
    <w:next w:val="a"/>
    <w:link w:val="80"/>
    <w:unhideWhenUsed/>
    <w:qFormat/>
    <w:rsid w:val="00E27EC6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27EC6"/>
    <w:pPr>
      <w:keepNext/>
      <w:spacing w:after="0" w:line="240" w:lineRule="auto"/>
      <w:ind w:left="4965"/>
      <w:jc w:val="right"/>
      <w:outlineLvl w:val="8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71F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2E71F2"/>
  </w:style>
  <w:style w:type="table" w:styleId="a5">
    <w:name w:val="Table Grid"/>
    <w:basedOn w:val="a1"/>
    <w:rsid w:val="002E71F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E71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9B1642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9B1642"/>
    <w:rPr>
      <w:rFonts w:ascii="Times New Roman" w:eastAsia="MS Mincho" w:hAnsi="Times New Roman" w:cs="Times New Roman"/>
      <w:sz w:val="24"/>
      <w:szCs w:val="24"/>
    </w:rPr>
  </w:style>
  <w:style w:type="paragraph" w:styleId="a8">
    <w:name w:val="Normal (Web)"/>
    <w:basedOn w:val="a"/>
    <w:uiPriority w:val="99"/>
    <w:rsid w:val="003D3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4">
    <w:name w:val="Font Style44"/>
    <w:uiPriority w:val="99"/>
    <w:rsid w:val="0058253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27EC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27EC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E27EC6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40">
    <w:name w:val="Заголовок 4 Знак"/>
    <w:basedOn w:val="a0"/>
    <w:link w:val="4"/>
    <w:rsid w:val="00E27EC6"/>
    <w:rPr>
      <w:rFonts w:ascii="Times New Roman" w:eastAsia="Times New Roman" w:hAnsi="Times New Roman" w:cs="Times New Roman"/>
      <w:b/>
      <w:bCs/>
      <w:sz w:val="34"/>
      <w:szCs w:val="24"/>
      <w:lang w:val="en-US"/>
    </w:rPr>
  </w:style>
  <w:style w:type="character" w:customStyle="1" w:styleId="50">
    <w:name w:val="Заголовок 5 Знак"/>
    <w:basedOn w:val="a0"/>
    <w:link w:val="5"/>
    <w:rsid w:val="00E27EC6"/>
    <w:rPr>
      <w:rFonts w:ascii="Times New Roman" w:eastAsia="Times New Roman" w:hAnsi="Times New Roman" w:cs="Times New Roman"/>
      <w:b/>
      <w:bCs/>
      <w:sz w:val="34"/>
      <w:szCs w:val="24"/>
    </w:rPr>
  </w:style>
  <w:style w:type="character" w:customStyle="1" w:styleId="60">
    <w:name w:val="Заголовок 6 Знак"/>
    <w:basedOn w:val="a0"/>
    <w:link w:val="6"/>
    <w:rsid w:val="00E27EC6"/>
    <w:rPr>
      <w:rFonts w:ascii="Times New Roman" w:eastAsia="Times New Roman" w:hAnsi="Times New Roman" w:cs="Times New Roman"/>
      <w:sz w:val="32"/>
      <w:szCs w:val="24"/>
      <w:u w:val="single"/>
    </w:rPr>
  </w:style>
  <w:style w:type="character" w:customStyle="1" w:styleId="70">
    <w:name w:val="Заголовок 7 Знак"/>
    <w:basedOn w:val="a0"/>
    <w:link w:val="7"/>
    <w:rsid w:val="00E27EC6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80">
    <w:name w:val="Заголовок 8 Знак"/>
    <w:basedOn w:val="a0"/>
    <w:link w:val="8"/>
    <w:rsid w:val="00E27E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E27EC6"/>
    <w:rPr>
      <w:rFonts w:ascii="Times New Roman" w:eastAsia="Times New Roman" w:hAnsi="Times New Roman" w:cs="Times New Roman"/>
      <w:sz w:val="32"/>
      <w:szCs w:val="24"/>
    </w:rPr>
  </w:style>
  <w:style w:type="character" w:styleId="a9">
    <w:name w:val="Hyperlink"/>
    <w:unhideWhenUsed/>
    <w:rsid w:val="00E27EC6"/>
    <w:rPr>
      <w:color w:val="0000FF"/>
      <w:u w:val="single"/>
    </w:rPr>
  </w:style>
  <w:style w:type="paragraph" w:styleId="aa">
    <w:name w:val="List"/>
    <w:basedOn w:val="a"/>
    <w:rsid w:val="00E27EC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E27EC6"/>
    <w:rPr>
      <w:rFonts w:ascii="Sylfaen" w:hAnsi="Sylfaen" w:cs="Sylfaen"/>
      <w:sz w:val="26"/>
      <w:szCs w:val="26"/>
    </w:rPr>
  </w:style>
  <w:style w:type="paragraph" w:styleId="ab">
    <w:name w:val="Body Text Indent"/>
    <w:basedOn w:val="a"/>
    <w:link w:val="ac"/>
    <w:rsid w:val="00E27EC6"/>
    <w:pPr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E27EC6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E27EC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E27EC6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page number"/>
    <w:basedOn w:val="a0"/>
    <w:rsid w:val="00E27EC6"/>
  </w:style>
  <w:style w:type="paragraph" w:customStyle="1" w:styleId="af0">
    <w:name w:val="Стиль"/>
    <w:rsid w:val="00E27E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1pt">
    <w:name w:val="Основной текст (2) + 11 pt;Полужирный"/>
    <w:rsid w:val="00E27E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2">
    <w:name w:val="c2"/>
    <w:basedOn w:val="a"/>
    <w:rsid w:val="00E27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E27EC6"/>
  </w:style>
  <w:style w:type="character" w:customStyle="1" w:styleId="apple-converted-space">
    <w:name w:val="apple-converted-space"/>
    <w:basedOn w:val="a0"/>
    <w:rsid w:val="00E27EC6"/>
  </w:style>
  <w:style w:type="character" w:customStyle="1" w:styleId="c5">
    <w:name w:val="c5"/>
    <w:basedOn w:val="a0"/>
    <w:rsid w:val="00E27EC6"/>
  </w:style>
  <w:style w:type="paragraph" w:styleId="21">
    <w:name w:val="Body Text 2"/>
    <w:basedOn w:val="a"/>
    <w:link w:val="22"/>
    <w:semiHidden/>
    <w:unhideWhenUsed/>
    <w:rsid w:val="00E27E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E27EC6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nhideWhenUsed/>
    <w:rsid w:val="00E27E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27EC6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Indent 3"/>
    <w:basedOn w:val="a"/>
    <w:link w:val="34"/>
    <w:semiHidden/>
    <w:unhideWhenUsed/>
    <w:rsid w:val="00E27E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27EC6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Body Text"/>
    <w:basedOn w:val="a"/>
    <w:link w:val="af2"/>
    <w:rsid w:val="00E27EC6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</w:rPr>
  </w:style>
  <w:style w:type="character" w:customStyle="1" w:styleId="af2">
    <w:name w:val="Основной текст Знак"/>
    <w:basedOn w:val="a0"/>
    <w:link w:val="af1"/>
    <w:rsid w:val="00E27EC6"/>
    <w:rPr>
      <w:rFonts w:ascii="Times New Roman" w:eastAsia="Times New Roman" w:hAnsi="Times New Roman" w:cs="Times New Roman"/>
      <w:sz w:val="40"/>
      <w:szCs w:val="24"/>
    </w:rPr>
  </w:style>
  <w:style w:type="paragraph" w:styleId="af3">
    <w:name w:val="caption"/>
    <w:basedOn w:val="a"/>
    <w:next w:val="a"/>
    <w:qFormat/>
    <w:rsid w:val="00E27EC6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paragraph" w:styleId="23">
    <w:name w:val="Body Text Indent 2"/>
    <w:basedOn w:val="a"/>
    <w:link w:val="24"/>
    <w:semiHidden/>
    <w:rsid w:val="00E27EC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E27EC6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Title"/>
    <w:basedOn w:val="a"/>
    <w:link w:val="af5"/>
    <w:qFormat/>
    <w:rsid w:val="00E27EC6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434343"/>
      <w:sz w:val="28"/>
    </w:rPr>
  </w:style>
  <w:style w:type="character" w:customStyle="1" w:styleId="af5">
    <w:name w:val="Заголовок Знак"/>
    <w:basedOn w:val="a0"/>
    <w:link w:val="af4"/>
    <w:rsid w:val="00E27EC6"/>
    <w:rPr>
      <w:rFonts w:ascii="Times New Roman" w:eastAsia="Times New Roman" w:hAnsi="Times New Roman" w:cs="Times New Roman"/>
      <w:b/>
      <w:bCs/>
      <w:color w:val="434343"/>
      <w:sz w:val="28"/>
      <w:shd w:val="clear" w:color="auto" w:fill="FFFFFF"/>
    </w:rPr>
  </w:style>
  <w:style w:type="paragraph" w:styleId="af6">
    <w:name w:val="Document Map"/>
    <w:basedOn w:val="a"/>
    <w:link w:val="af7"/>
    <w:semiHidden/>
    <w:rsid w:val="00E27EC6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f7">
    <w:name w:val="Схема документа Знак"/>
    <w:basedOn w:val="a0"/>
    <w:link w:val="af6"/>
    <w:semiHidden/>
    <w:rsid w:val="00E27EC6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af8">
    <w:name w:val="footnote text"/>
    <w:basedOn w:val="a"/>
    <w:link w:val="af9"/>
    <w:unhideWhenUsed/>
    <w:rsid w:val="00E27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rsid w:val="00E27EC6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header"/>
    <w:basedOn w:val="a"/>
    <w:link w:val="afb"/>
    <w:unhideWhenUsed/>
    <w:rsid w:val="00E27EC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Верхний колонтитул Знак"/>
    <w:basedOn w:val="a0"/>
    <w:link w:val="afa"/>
    <w:rsid w:val="00E27EC6"/>
    <w:rPr>
      <w:rFonts w:ascii="Times New Roman" w:eastAsia="Times New Roman" w:hAnsi="Times New Roman" w:cs="Times New Roman"/>
      <w:sz w:val="24"/>
      <w:szCs w:val="24"/>
    </w:rPr>
  </w:style>
  <w:style w:type="paragraph" w:customStyle="1" w:styleId="41">
    <w:name w:val="Вертикальный отступ 4"/>
    <w:basedOn w:val="a"/>
    <w:rsid w:val="00E27EC6"/>
    <w:pPr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val="en-US"/>
    </w:rPr>
  </w:style>
  <w:style w:type="paragraph" w:styleId="afc">
    <w:name w:val="TOC Heading"/>
    <w:basedOn w:val="1"/>
    <w:next w:val="a"/>
    <w:uiPriority w:val="39"/>
    <w:unhideWhenUsed/>
    <w:qFormat/>
    <w:rsid w:val="00E27EC6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11">
    <w:name w:val="toc 1"/>
    <w:basedOn w:val="a"/>
    <w:next w:val="a"/>
    <w:autoRedefine/>
    <w:uiPriority w:val="39"/>
    <w:unhideWhenUsed/>
    <w:rsid w:val="00E27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autoRedefine/>
    <w:uiPriority w:val="39"/>
    <w:unhideWhenUsed/>
    <w:rsid w:val="00E27EC6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2">
    <w:name w:val="Заголовок №52"/>
    <w:rsid w:val="00FA2F7F"/>
    <w:rPr>
      <w:b/>
      <w:bCs w:val="0"/>
      <w:sz w:val="32"/>
      <w:shd w:val="clear" w:color="auto" w:fill="FFFFFF"/>
    </w:rPr>
  </w:style>
  <w:style w:type="paragraph" w:customStyle="1" w:styleId="ConsPlusTitle">
    <w:name w:val="ConsPlusTitle"/>
    <w:rsid w:val="00FA2F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fd">
    <w:name w:val="Balloon Text"/>
    <w:basedOn w:val="a"/>
    <w:link w:val="afe"/>
    <w:uiPriority w:val="99"/>
    <w:semiHidden/>
    <w:unhideWhenUsed/>
    <w:rsid w:val="00856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856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seversk.superjob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tomsk.changeiob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omsk.time2iob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lanker.ru/" TargetMode="External"/><Relationship Id="rId10" Type="http://schemas.openxmlformats.org/officeDocument/2006/relationships/hyperlink" Target="http://www.career-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yfactor.org/kursrabot.htm" TargetMode="External"/><Relationship Id="rId14" Type="http://schemas.openxmlformats.org/officeDocument/2006/relationships/hyperlink" Target="http://seversk.vacan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16</Pages>
  <Words>5811</Words>
  <Characters>33128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</cp:lastModifiedBy>
  <cp:revision>36</cp:revision>
  <cp:lastPrinted>2023-10-30T01:24:00Z</cp:lastPrinted>
  <dcterms:created xsi:type="dcterms:W3CDTF">2018-07-12T03:01:00Z</dcterms:created>
  <dcterms:modified xsi:type="dcterms:W3CDTF">2026-10-02T05:48:00Z</dcterms:modified>
</cp:coreProperties>
</file>