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7C" w:rsidRPr="009C007C" w:rsidRDefault="009C007C" w:rsidP="009C007C">
      <w:pPr>
        <w:pStyle w:val="a3"/>
        <w:jc w:val="right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 xml:space="preserve">Приложение 2.8 </w:t>
      </w:r>
    </w:p>
    <w:p w:rsidR="009C007C" w:rsidRPr="009C007C" w:rsidRDefault="009C007C" w:rsidP="009C007C">
      <w:pPr>
        <w:pStyle w:val="a3"/>
        <w:jc w:val="right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 xml:space="preserve">к ООП ППССЗ </w:t>
      </w:r>
    </w:p>
    <w:p w:rsidR="009C007C" w:rsidRPr="009C007C" w:rsidRDefault="009C007C" w:rsidP="009C007C">
      <w:pPr>
        <w:pStyle w:val="a3"/>
        <w:jc w:val="right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 xml:space="preserve">23.02.07 Техническое обслуживание </w:t>
      </w:r>
    </w:p>
    <w:p w:rsidR="009C007C" w:rsidRPr="009C007C" w:rsidRDefault="009C007C" w:rsidP="009C007C">
      <w:pPr>
        <w:pStyle w:val="a3"/>
        <w:jc w:val="right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 xml:space="preserve">и ремонт двигателей, </w:t>
      </w:r>
    </w:p>
    <w:p w:rsidR="009C007C" w:rsidRPr="009C007C" w:rsidRDefault="009C007C" w:rsidP="009C007C">
      <w:pPr>
        <w:pStyle w:val="a3"/>
        <w:jc w:val="right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систем и агрегатов автомобилей</w:t>
      </w:r>
    </w:p>
    <w:p w:rsidR="009C007C" w:rsidRPr="009C007C" w:rsidRDefault="009C007C" w:rsidP="009C007C">
      <w:pPr>
        <w:pStyle w:val="a3"/>
        <w:jc w:val="center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 xml:space="preserve"> </w:t>
      </w:r>
    </w:p>
    <w:p w:rsidR="009C007C" w:rsidRPr="009C007C" w:rsidRDefault="009C007C" w:rsidP="009C007C">
      <w:pPr>
        <w:pStyle w:val="a3"/>
        <w:jc w:val="center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Министерство образования и науки Хабаровского края</w:t>
      </w: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 xml:space="preserve">Краевое государственное бюджетное профессиональное образовательное учреждение </w:t>
      </w: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«Хорский агропромышленный техникум»</w:t>
      </w:r>
    </w:p>
    <w:p w:rsidR="009C007C" w:rsidRPr="009C007C" w:rsidRDefault="009C007C" w:rsidP="009C007C">
      <w:pPr>
        <w:pStyle w:val="a3"/>
        <w:spacing w:line="276" w:lineRule="auto"/>
        <w:ind w:left="5664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ind w:left="5103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 xml:space="preserve">УТВЕРЖДАЮ </w:t>
      </w:r>
    </w:p>
    <w:p w:rsidR="009C007C" w:rsidRPr="009C007C" w:rsidRDefault="009C007C" w:rsidP="009C007C">
      <w:pPr>
        <w:pStyle w:val="a3"/>
        <w:spacing w:line="276" w:lineRule="auto"/>
        <w:ind w:left="5103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Заместитель директора по УР</w:t>
      </w:r>
    </w:p>
    <w:p w:rsidR="009C007C" w:rsidRPr="009C007C" w:rsidRDefault="009C007C" w:rsidP="009C007C">
      <w:pPr>
        <w:pStyle w:val="a3"/>
        <w:spacing w:line="276" w:lineRule="auto"/>
        <w:ind w:left="5103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____________  Мысова Е.И.</w:t>
      </w:r>
    </w:p>
    <w:p w:rsidR="009C007C" w:rsidRPr="009C007C" w:rsidRDefault="009C007C" w:rsidP="009C007C">
      <w:pPr>
        <w:pStyle w:val="a3"/>
        <w:spacing w:line="276" w:lineRule="auto"/>
        <w:ind w:left="5103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 xml:space="preserve">«___»___________2021 г. 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</w:rPr>
      </w:pPr>
    </w:p>
    <w:p w:rsidR="009C007C" w:rsidRP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</w:rPr>
      </w:pPr>
    </w:p>
    <w:p w:rsidR="009C007C" w:rsidRPr="009C007C" w:rsidRDefault="009C007C" w:rsidP="009C007C">
      <w:pPr>
        <w:pStyle w:val="a3"/>
        <w:jc w:val="center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ПРОГРАММА УЧЕБНОЙ ДИСЦИПЛИНЫ</w:t>
      </w:r>
    </w:p>
    <w:p w:rsidR="009C007C" w:rsidRP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>ОУД.08</w:t>
      </w:r>
      <w:r w:rsidRPr="009C0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Обществознание</w:t>
      </w:r>
    </w:p>
    <w:p w:rsidR="009C007C" w:rsidRP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</w:rPr>
      </w:pPr>
    </w:p>
    <w:p w:rsidR="009C007C" w:rsidRPr="009C007C" w:rsidRDefault="009C007C" w:rsidP="009C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</w:rPr>
      </w:pPr>
    </w:p>
    <w:p w:rsidR="009C007C" w:rsidRPr="009C007C" w:rsidRDefault="009C007C" w:rsidP="009C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 w:rsidRPr="009C007C">
        <w:rPr>
          <w:rFonts w:ascii="Times New Roman" w:hAnsi="Times New Roman" w:cs="Times New Roman"/>
        </w:rPr>
        <w:t xml:space="preserve">Профиль подготовки </w:t>
      </w:r>
      <w:r w:rsidRPr="009C007C">
        <w:rPr>
          <w:rFonts w:ascii="Times New Roman" w:hAnsi="Times New Roman" w:cs="Times New Roman"/>
          <w:bCs/>
          <w:color w:val="000000"/>
        </w:rPr>
        <w:t>23.02.07 Техническое обслуживание и ремонт двигателей, систем и агрегатов автомобилей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Форма обучения: заочная</w:t>
      </w: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:rsidR="009C007C" w:rsidRDefault="009C007C" w:rsidP="009C007C">
      <w:pPr>
        <w:pStyle w:val="a3"/>
        <w:spacing w:line="276" w:lineRule="auto"/>
      </w:pPr>
    </w:p>
    <w:p w:rsidR="009C007C" w:rsidRDefault="009C007C" w:rsidP="009C007C">
      <w:pPr>
        <w:pStyle w:val="a3"/>
        <w:spacing w:line="276" w:lineRule="auto"/>
        <w:jc w:val="center"/>
      </w:pPr>
    </w:p>
    <w:p w:rsidR="009C007C" w:rsidRDefault="009C007C" w:rsidP="009C007C">
      <w:pPr>
        <w:pStyle w:val="a3"/>
        <w:spacing w:line="276" w:lineRule="auto"/>
        <w:jc w:val="center"/>
      </w:pPr>
    </w:p>
    <w:p w:rsidR="009C007C" w:rsidRDefault="009C007C" w:rsidP="009C007C">
      <w:pPr>
        <w:pStyle w:val="a3"/>
        <w:spacing w:line="276" w:lineRule="auto"/>
        <w:jc w:val="center"/>
      </w:pPr>
    </w:p>
    <w:p w:rsidR="009C007C" w:rsidRDefault="009C007C" w:rsidP="009C007C">
      <w:pPr>
        <w:pStyle w:val="a3"/>
        <w:spacing w:line="276" w:lineRule="auto"/>
        <w:jc w:val="center"/>
      </w:pPr>
    </w:p>
    <w:p w:rsidR="009C007C" w:rsidRPr="00F43A4D" w:rsidRDefault="009C007C" w:rsidP="009C007C">
      <w:pPr>
        <w:pStyle w:val="a3"/>
        <w:spacing w:line="276" w:lineRule="auto"/>
      </w:pPr>
    </w:p>
    <w:p w:rsidR="009C007C" w:rsidRPr="009C007C" w:rsidRDefault="009C007C" w:rsidP="009C007C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п. Хор, 2021 г</w:t>
      </w:r>
    </w:p>
    <w:p w:rsidR="009C007C" w:rsidRDefault="009C007C" w:rsidP="009C007C">
      <w:pPr>
        <w:pStyle w:val="a3"/>
        <w:spacing w:line="276" w:lineRule="auto"/>
      </w:pPr>
    </w:p>
    <w:p w:rsidR="009C007C" w:rsidRPr="00F43A4D" w:rsidRDefault="009C007C" w:rsidP="009C007C">
      <w:pPr>
        <w:pStyle w:val="a3"/>
        <w:spacing w:line="276" w:lineRule="auto"/>
      </w:pPr>
    </w:p>
    <w:p w:rsidR="009C007C" w:rsidRPr="009C007C" w:rsidRDefault="009C007C" w:rsidP="009C007C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 и Письмом Министерства просвещения РФ от 20 июля 2020 г. № 05-772 "О направлении инструктивно-методического письма"</w:t>
      </w:r>
    </w:p>
    <w:p w:rsidR="009C007C" w:rsidRPr="009C007C" w:rsidRDefault="009C007C" w:rsidP="009C007C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  <w:vertAlign w:val="superscript"/>
        </w:rPr>
      </w:pPr>
      <w:r w:rsidRPr="009C007C">
        <w:rPr>
          <w:rFonts w:ascii="Times New Roman" w:hAnsi="Times New Roman" w:cs="Times New Roman"/>
        </w:rPr>
        <w:t xml:space="preserve">Разработчик: </w:t>
      </w:r>
      <w:r>
        <w:rPr>
          <w:rFonts w:ascii="Times New Roman" w:hAnsi="Times New Roman" w:cs="Times New Roman"/>
        </w:rPr>
        <w:t>Соловьев В.Ю</w:t>
      </w:r>
      <w:r w:rsidRPr="009C007C">
        <w:rPr>
          <w:rFonts w:ascii="Times New Roman" w:hAnsi="Times New Roman" w:cs="Times New Roman"/>
        </w:rPr>
        <w:t>.,  преподаватель КГБ ПОУ ХАТ</w:t>
      </w:r>
    </w:p>
    <w:p w:rsidR="009C007C" w:rsidRDefault="009C007C" w:rsidP="009C007C">
      <w:pPr>
        <w:pStyle w:val="a3"/>
        <w:spacing w:line="276" w:lineRule="auto"/>
      </w:pPr>
    </w:p>
    <w:p w:rsidR="009C007C" w:rsidRPr="00F43A4D" w:rsidRDefault="009C007C" w:rsidP="009C007C">
      <w:pPr>
        <w:pStyle w:val="a3"/>
        <w:spacing w:line="276" w:lineRule="auto"/>
      </w:pPr>
    </w:p>
    <w:p w:rsidR="009C007C" w:rsidRPr="009C007C" w:rsidRDefault="009C007C" w:rsidP="009C007C">
      <w:pPr>
        <w:jc w:val="both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Протокол № _____  от «__» ________ 2021 г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  <w:vertAlign w:val="superscript"/>
        </w:rPr>
      </w:pPr>
      <w:r w:rsidRPr="009C007C">
        <w:rPr>
          <w:rFonts w:ascii="Times New Roman" w:hAnsi="Times New Roman" w:cs="Times New Roman"/>
        </w:rPr>
        <w:t xml:space="preserve">Председатель ______________ / Кайденко Н.Н. 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</w:p>
    <w:p w:rsidR="009C007C" w:rsidRPr="00F43A4D" w:rsidRDefault="009C007C" w:rsidP="009C007C">
      <w:pPr>
        <w:pStyle w:val="a3"/>
        <w:spacing w:line="276" w:lineRule="auto"/>
      </w:pPr>
    </w:p>
    <w:p w:rsidR="009C007C" w:rsidRPr="00F43A4D" w:rsidRDefault="009C007C" w:rsidP="009C007C">
      <w:pPr>
        <w:pStyle w:val="a3"/>
        <w:spacing w:line="276" w:lineRule="auto"/>
      </w:pPr>
    </w:p>
    <w:p w:rsidR="009C007C" w:rsidRPr="00F43A4D" w:rsidRDefault="009C007C" w:rsidP="009C007C">
      <w:pPr>
        <w:pStyle w:val="a3"/>
        <w:spacing w:line="276" w:lineRule="auto"/>
      </w:pPr>
    </w:p>
    <w:p w:rsidR="009C007C" w:rsidRDefault="009C007C" w:rsidP="009C007C">
      <w:pPr>
        <w:pStyle w:val="a3"/>
        <w:spacing w:line="276" w:lineRule="auto"/>
      </w:pPr>
    </w:p>
    <w:p w:rsidR="009C007C" w:rsidRDefault="009C007C" w:rsidP="009C007C">
      <w:pPr>
        <w:pStyle w:val="a3"/>
        <w:spacing w:line="276" w:lineRule="auto"/>
      </w:pPr>
    </w:p>
    <w:p w:rsidR="009C007C" w:rsidRDefault="009C007C" w:rsidP="009C007C">
      <w:pPr>
        <w:pStyle w:val="a3"/>
        <w:spacing w:line="276" w:lineRule="auto"/>
      </w:pPr>
    </w:p>
    <w:p w:rsidR="009C007C" w:rsidRDefault="009C007C" w:rsidP="009C007C">
      <w:pPr>
        <w:pStyle w:val="a3"/>
        <w:spacing w:line="276" w:lineRule="auto"/>
      </w:pPr>
    </w:p>
    <w:p w:rsidR="009C007C" w:rsidRDefault="009C007C" w:rsidP="009C007C">
      <w:pPr>
        <w:pStyle w:val="a3"/>
        <w:spacing w:line="276" w:lineRule="auto"/>
      </w:pPr>
    </w:p>
    <w:p w:rsidR="009C007C" w:rsidRDefault="009C007C" w:rsidP="009C007C">
      <w:pPr>
        <w:pStyle w:val="a3"/>
        <w:spacing w:line="276" w:lineRule="auto"/>
      </w:pPr>
    </w:p>
    <w:p w:rsidR="009C007C" w:rsidRDefault="009C007C" w:rsidP="009C007C">
      <w:pPr>
        <w:pStyle w:val="a3"/>
        <w:spacing w:line="276" w:lineRule="auto"/>
      </w:pPr>
    </w:p>
    <w:p w:rsidR="009C007C" w:rsidRPr="00F43A4D" w:rsidRDefault="009C007C" w:rsidP="009C007C">
      <w:pPr>
        <w:pStyle w:val="a3"/>
        <w:spacing w:line="276" w:lineRule="auto"/>
      </w:pPr>
    </w:p>
    <w:p w:rsidR="009C007C" w:rsidRPr="00F43A4D" w:rsidRDefault="009C007C" w:rsidP="009C007C">
      <w:pPr>
        <w:pStyle w:val="a3"/>
        <w:spacing w:line="276" w:lineRule="auto"/>
      </w:pP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КГБ ПОУ ХАТ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Хабаровский край, р-он им Лазо, п. Хор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ул. Менделеева 13</w:t>
      </w:r>
    </w:p>
    <w:p w:rsidR="009C007C" w:rsidRPr="009C007C" w:rsidRDefault="009C007C" w:rsidP="009C007C">
      <w:pPr>
        <w:pStyle w:val="a3"/>
        <w:spacing w:line="276" w:lineRule="auto"/>
        <w:rPr>
          <w:rFonts w:ascii="Times New Roman" w:hAnsi="Times New Roman" w:cs="Times New Roman"/>
        </w:rPr>
      </w:pPr>
      <w:r w:rsidRPr="009C007C">
        <w:rPr>
          <w:rFonts w:ascii="Times New Roman" w:hAnsi="Times New Roman" w:cs="Times New Roman"/>
        </w:rPr>
        <w:t>индекс: 682922</w:t>
      </w:r>
    </w:p>
    <w:p w:rsidR="009C007C" w:rsidRPr="00F43A4D" w:rsidRDefault="009C007C" w:rsidP="009C00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/>
        </w:rPr>
      </w:pPr>
    </w:p>
    <w:p w:rsidR="009C007C" w:rsidRP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i/>
          <w:caps/>
        </w:rPr>
      </w:pPr>
      <w:r w:rsidRPr="009C007C">
        <w:rPr>
          <w:rFonts w:ascii="Times New Roman" w:hAnsi="Times New Roman" w:cs="Times New Roman"/>
          <w:b/>
        </w:rPr>
        <w:lastRenderedPageBreak/>
        <w:t>СОДЕРЖАНИЕ</w:t>
      </w:r>
    </w:p>
    <w:p w:rsidR="009C007C" w:rsidRPr="009C007C" w:rsidRDefault="009C007C" w:rsidP="009C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854" w:type="dxa"/>
        <w:tblLook w:val="04A0"/>
      </w:tblPr>
      <w:tblGrid>
        <w:gridCol w:w="534"/>
        <w:gridCol w:w="8646"/>
        <w:gridCol w:w="674"/>
      </w:tblGrid>
      <w:tr w:rsidR="009C007C" w:rsidRPr="009C007C" w:rsidTr="003A5F64">
        <w:tc>
          <w:tcPr>
            <w:tcW w:w="534" w:type="dxa"/>
          </w:tcPr>
          <w:p w:rsidR="009C007C" w:rsidRPr="009C007C" w:rsidRDefault="009C007C" w:rsidP="003A5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:rsidR="009C007C" w:rsidRPr="009C007C" w:rsidRDefault="009C007C" w:rsidP="003A5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9C007C" w:rsidRPr="009C007C" w:rsidRDefault="009C007C" w:rsidP="003A5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Стр.</w:t>
            </w:r>
          </w:p>
        </w:tc>
      </w:tr>
      <w:tr w:rsidR="009C007C" w:rsidRPr="009C007C" w:rsidTr="003A5F64">
        <w:tc>
          <w:tcPr>
            <w:tcW w:w="53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6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07C" w:rsidRPr="009C007C" w:rsidTr="003A5F64">
        <w:tc>
          <w:tcPr>
            <w:tcW w:w="53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6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07C" w:rsidRPr="009C007C" w:rsidTr="003A5F64">
        <w:tc>
          <w:tcPr>
            <w:tcW w:w="53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46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07C" w:rsidRPr="009C007C" w:rsidTr="003A5F64">
        <w:tc>
          <w:tcPr>
            <w:tcW w:w="53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6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07C" w:rsidRPr="009C007C" w:rsidTr="003A5F64">
        <w:tc>
          <w:tcPr>
            <w:tcW w:w="53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46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9C007C">
              <w:rPr>
                <w:rFonts w:ascii="Times New Roman" w:hAnsi="Times New Roman" w:cs="Times New Roman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rPr>
                <w:rFonts w:ascii="Times New Roman" w:hAnsi="Times New Roman" w:cs="Times New Roman"/>
              </w:rPr>
            </w:pPr>
          </w:p>
        </w:tc>
      </w:tr>
      <w:tr w:rsidR="009C007C" w:rsidRPr="009C007C" w:rsidTr="003A5F64">
        <w:tc>
          <w:tcPr>
            <w:tcW w:w="534" w:type="dxa"/>
          </w:tcPr>
          <w:p w:rsidR="009C007C" w:rsidRPr="009C007C" w:rsidRDefault="009C007C" w:rsidP="003A5F64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:rsidR="009C007C" w:rsidRPr="009C007C" w:rsidRDefault="009C007C" w:rsidP="003A5F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9C007C" w:rsidRPr="009C007C" w:rsidRDefault="009C007C" w:rsidP="003A5F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C007C" w:rsidRP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9C007C" w:rsidRDefault="009C007C" w:rsidP="009C0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AB4DA0" w:rsidRDefault="00AB4DA0" w:rsidP="00DF3E0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3E07" w:rsidRPr="00BD707D" w:rsidRDefault="00DF3E07" w:rsidP="00DF3E0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B4DA0" w:rsidRPr="009C007C" w:rsidRDefault="00AB4DA0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1.</w:t>
      </w:r>
      <w:r w:rsidR="000F347B" w:rsidRPr="009C007C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99321C" w:rsidRPr="009C007C" w:rsidRDefault="00AB4DA0" w:rsidP="00AB4DA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ОУД.</w:t>
      </w:r>
      <w:r w:rsidR="00863DAC" w:rsidRPr="009C007C">
        <w:rPr>
          <w:rFonts w:ascii="Times New Roman" w:hAnsi="Times New Roman" w:cs="Times New Roman"/>
          <w:b/>
          <w:sz w:val="24"/>
          <w:szCs w:val="24"/>
        </w:rPr>
        <w:t>08</w:t>
      </w:r>
      <w:r w:rsidR="0099321C" w:rsidRPr="009C007C">
        <w:rPr>
          <w:rFonts w:ascii="Times New Roman" w:hAnsi="Times New Roman" w:cs="Times New Roman"/>
          <w:b/>
          <w:sz w:val="24"/>
          <w:szCs w:val="24"/>
        </w:rPr>
        <w:t xml:space="preserve"> Обществознание</w:t>
      </w:r>
    </w:p>
    <w:p w:rsidR="000F347B" w:rsidRPr="009C007C" w:rsidRDefault="000F347B" w:rsidP="00AB4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47B" w:rsidRPr="009C007C" w:rsidRDefault="000F347B" w:rsidP="00AB4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AB4DA0" w:rsidRPr="009C007C" w:rsidRDefault="000F347B" w:rsidP="006446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</w:t>
      </w:r>
      <w:r w:rsidR="00AB4DA0" w:rsidRPr="009C007C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</w:t>
      </w:r>
      <w:r w:rsidRPr="009C007C">
        <w:rPr>
          <w:rFonts w:ascii="Times New Roman" w:hAnsi="Times New Roman" w:cs="Times New Roman"/>
          <w:sz w:val="24"/>
          <w:szCs w:val="24"/>
        </w:rPr>
        <w:t xml:space="preserve">программы подготовки </w:t>
      </w:r>
      <w:r w:rsidR="006446FA" w:rsidRPr="009C007C"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="00AB4DA0" w:rsidRPr="009C007C">
        <w:rPr>
          <w:rFonts w:ascii="Times New Roman" w:hAnsi="Times New Roman" w:cs="Times New Roman"/>
          <w:sz w:val="24"/>
          <w:szCs w:val="24"/>
        </w:rPr>
        <w:t>,</w:t>
      </w:r>
      <w:r w:rsidRPr="009C007C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 по </w:t>
      </w:r>
      <w:r w:rsidR="00DF3E07" w:rsidRPr="009C007C">
        <w:rPr>
          <w:rFonts w:ascii="Times New Roman" w:hAnsi="Times New Roman" w:cs="Times New Roman"/>
          <w:sz w:val="24"/>
          <w:szCs w:val="24"/>
        </w:rPr>
        <w:t>специальности</w:t>
      </w:r>
      <w:r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DF3E07" w:rsidRPr="009C007C">
        <w:rPr>
          <w:rFonts w:ascii="Times New Roman" w:eastAsia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автомобилей,</w:t>
      </w:r>
      <w:r w:rsidR="00DF3E07" w:rsidRPr="009C007C">
        <w:rPr>
          <w:rFonts w:ascii="Times New Roman" w:hAnsi="Times New Roman"/>
          <w:sz w:val="24"/>
          <w:szCs w:val="24"/>
        </w:rPr>
        <w:t xml:space="preserve"> </w:t>
      </w:r>
      <w:r w:rsidR="00AB4DA0" w:rsidRPr="009C007C">
        <w:rPr>
          <w:rFonts w:ascii="Times New Roman" w:hAnsi="Times New Roman"/>
          <w:sz w:val="24"/>
          <w:szCs w:val="24"/>
        </w:rPr>
        <w:t xml:space="preserve">и </w:t>
      </w:r>
      <w:r w:rsidR="006446FA" w:rsidRPr="009C007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446FA" w:rsidRPr="009C007C">
        <w:rPr>
          <w:rFonts w:ascii="Times New Roman" w:hAnsi="Times New Roman"/>
          <w:sz w:val="24"/>
          <w:szCs w:val="24"/>
        </w:rPr>
        <w:t>п</w:t>
      </w:r>
      <w:r w:rsidR="00AB4DA0" w:rsidRPr="009C007C">
        <w:rPr>
          <w:rFonts w:ascii="Times New Roman" w:hAnsi="Times New Roman"/>
          <w:sz w:val="24"/>
          <w:szCs w:val="24"/>
        </w:rPr>
        <w:t>римерной программой общеобразовательной учебной дисциплины «Обществознание» для профессиональных образовательных организаций.</w:t>
      </w:r>
      <w:r w:rsidR="00AB4DA0" w:rsidRPr="009C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1C" w:rsidRPr="009C007C" w:rsidRDefault="000F347B" w:rsidP="00AB4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</w:p>
    <w:p w:rsidR="000F347B" w:rsidRPr="009C007C" w:rsidRDefault="00AB4DA0" w:rsidP="00AB4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У</w:t>
      </w:r>
      <w:r w:rsidR="000F347B" w:rsidRPr="009C007C">
        <w:rPr>
          <w:rFonts w:ascii="Times New Roman" w:hAnsi="Times New Roman" w:cs="Times New Roman"/>
          <w:sz w:val="24"/>
          <w:szCs w:val="24"/>
        </w:rPr>
        <w:t>чебная дисциплина</w:t>
      </w:r>
      <w:r w:rsidR="0099321C"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Pr="009C007C">
        <w:rPr>
          <w:rFonts w:ascii="Times New Roman" w:hAnsi="Times New Roman" w:cs="Times New Roman"/>
          <w:sz w:val="24"/>
          <w:szCs w:val="24"/>
        </w:rPr>
        <w:t>«Обществознание»</w:t>
      </w:r>
      <w:r w:rsidR="000F347B"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063681" w:rsidRPr="009C007C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Pr="009C007C">
        <w:rPr>
          <w:rFonts w:ascii="Times New Roman" w:hAnsi="Times New Roman" w:cs="Times New Roman"/>
          <w:sz w:val="24"/>
          <w:szCs w:val="24"/>
        </w:rPr>
        <w:t>обще</w:t>
      </w:r>
      <w:r w:rsidR="00063681" w:rsidRPr="009C007C">
        <w:rPr>
          <w:rFonts w:ascii="Times New Roman" w:hAnsi="Times New Roman" w:cs="Times New Roman"/>
          <w:sz w:val="24"/>
          <w:szCs w:val="24"/>
        </w:rPr>
        <w:t>образовательн</w:t>
      </w:r>
      <w:r w:rsidRPr="009C007C">
        <w:rPr>
          <w:rFonts w:ascii="Times New Roman" w:hAnsi="Times New Roman" w:cs="Times New Roman"/>
          <w:sz w:val="24"/>
          <w:szCs w:val="24"/>
        </w:rPr>
        <w:t>о</w:t>
      </w:r>
      <w:r w:rsidR="00063681" w:rsidRPr="009C007C">
        <w:rPr>
          <w:rFonts w:ascii="Times New Roman" w:hAnsi="Times New Roman" w:cs="Times New Roman"/>
          <w:sz w:val="24"/>
          <w:szCs w:val="24"/>
        </w:rPr>
        <w:t>м</w:t>
      </w:r>
      <w:r w:rsidRPr="009C007C">
        <w:rPr>
          <w:rFonts w:ascii="Times New Roman" w:hAnsi="Times New Roman" w:cs="Times New Roman"/>
          <w:sz w:val="24"/>
          <w:szCs w:val="24"/>
        </w:rPr>
        <w:t>у</w:t>
      </w:r>
      <w:r w:rsidR="00063681"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Pr="009C007C">
        <w:rPr>
          <w:rFonts w:ascii="Times New Roman" w:hAnsi="Times New Roman" w:cs="Times New Roman"/>
          <w:sz w:val="24"/>
          <w:szCs w:val="24"/>
        </w:rPr>
        <w:t>циклу</w:t>
      </w:r>
      <w:r w:rsidR="00063681" w:rsidRPr="009C007C">
        <w:rPr>
          <w:rFonts w:ascii="Times New Roman" w:hAnsi="Times New Roman" w:cs="Times New Roman"/>
          <w:sz w:val="24"/>
          <w:szCs w:val="24"/>
        </w:rPr>
        <w:t>.</w:t>
      </w:r>
    </w:p>
    <w:p w:rsidR="000F347B" w:rsidRPr="009C007C" w:rsidRDefault="000F347B" w:rsidP="00AB4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B85817" w:rsidRPr="009C007C" w:rsidRDefault="000F347B" w:rsidP="00AB4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9355"/>
      </w:tblGrid>
      <w:tr w:rsidR="000F347B" w:rsidRPr="00AB4DA0" w:rsidTr="00AB4DA0">
        <w:trPr>
          <w:trHeight w:val="271"/>
        </w:trPr>
        <w:tc>
          <w:tcPr>
            <w:tcW w:w="337" w:type="pct"/>
            <w:shd w:val="clear" w:color="auto" w:fill="auto"/>
          </w:tcPr>
          <w:p w:rsidR="000F347B" w:rsidRPr="00AB4DA0" w:rsidRDefault="000F347B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663" w:type="pct"/>
            <w:shd w:val="clear" w:color="auto" w:fill="auto"/>
          </w:tcPr>
          <w:p w:rsidR="000F347B" w:rsidRPr="00AB4DA0" w:rsidRDefault="000F347B" w:rsidP="00AB4D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  <w:r w:rsidR="00B85817" w:rsidRPr="00AB4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/Умения </w:t>
            </w:r>
          </w:p>
        </w:tc>
      </w:tr>
      <w:tr w:rsidR="000F347B" w:rsidRPr="00AB4DA0" w:rsidTr="00AB4DA0">
        <w:trPr>
          <w:trHeight w:val="721"/>
        </w:trPr>
        <w:tc>
          <w:tcPr>
            <w:tcW w:w="337" w:type="pct"/>
            <w:shd w:val="clear" w:color="auto" w:fill="auto"/>
          </w:tcPr>
          <w:p w:rsidR="000F347B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З1</w:t>
            </w:r>
          </w:p>
        </w:tc>
        <w:tc>
          <w:tcPr>
            <w:tcW w:w="4663" w:type="pct"/>
            <w:shd w:val="clear" w:color="auto" w:fill="auto"/>
          </w:tcPr>
          <w:p w:rsidR="000F347B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структурную систему об обществе, его сферах, необходимых для успешного взаимодействия с социальной средой и выполнения типичных социальных ролей человека и гражданина;</w:t>
            </w:r>
          </w:p>
        </w:tc>
      </w:tr>
      <w:tr w:rsidR="00B85817" w:rsidRPr="00AB4DA0" w:rsidTr="00AB4DA0">
        <w:trPr>
          <w:trHeight w:val="450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З2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</w:tc>
      </w:tr>
      <w:tr w:rsidR="00B85817" w:rsidRPr="00AB4DA0" w:rsidTr="00AB4DA0">
        <w:trPr>
          <w:trHeight w:val="457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З3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тенденции развития общества в целом как сложной динамической системы, а также важнейших социальных институтов;</w:t>
            </w:r>
          </w:p>
        </w:tc>
      </w:tr>
      <w:tr w:rsidR="00B85817" w:rsidRPr="00AB4DA0" w:rsidTr="00AB4DA0">
        <w:trPr>
          <w:trHeight w:val="465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З4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</w:tc>
      </w:tr>
      <w:tr w:rsidR="00B85817" w:rsidRPr="00AB4DA0" w:rsidTr="00AB4DA0">
        <w:trPr>
          <w:trHeight w:val="176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З5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социально-гуманитарного познания.</w:t>
            </w:r>
          </w:p>
        </w:tc>
      </w:tr>
      <w:tr w:rsidR="00B85817" w:rsidRPr="00AB4DA0" w:rsidTr="00AB4DA0">
        <w:trPr>
          <w:trHeight w:val="747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У1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и осмысливать социальную информацию, о</w:t>
            </w: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своение</w:t>
            </w:r>
            <w:r w:rsidR="00FC4D80"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способов познавательной, коммуникативной, практической деятельности, необходимых для участия в жизни гражданского общества и государства;</w:t>
            </w:r>
          </w:p>
        </w:tc>
      </w:tr>
      <w:tr w:rsidR="00B85817" w:rsidRPr="00AB4DA0" w:rsidTr="00AB4DA0">
        <w:trPr>
          <w:trHeight w:val="1326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У2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полученные знания и умения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</w:t>
            </w:r>
          </w:p>
        </w:tc>
      </w:tr>
      <w:tr w:rsidR="00B85817" w:rsidRPr="00AB4DA0" w:rsidTr="00AB4DA0">
        <w:trPr>
          <w:trHeight w:val="496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У3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основные социальные объекты, выделяя их существенные признаки, закономерности развития;</w:t>
            </w:r>
          </w:p>
        </w:tc>
      </w:tr>
      <w:tr w:rsidR="00B85817" w:rsidRPr="00AB4DA0" w:rsidTr="00AB4DA0">
        <w:trPr>
          <w:trHeight w:val="518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У4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актуальную информацию о социальных объектах, выявляя их общие черты и различия;</w:t>
            </w:r>
          </w:p>
        </w:tc>
      </w:tr>
      <w:tr w:rsidR="00B85817" w:rsidRPr="00AB4DA0" w:rsidTr="00AB4DA0">
        <w:trPr>
          <w:trHeight w:val="512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У5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причинно-следственные и функциональные связи изученных социальных объектов;</w:t>
            </w:r>
          </w:p>
        </w:tc>
      </w:tr>
      <w:tr w:rsidR="00B85817" w:rsidRPr="00AB4DA0" w:rsidTr="00AB4DA0">
        <w:trPr>
          <w:trHeight w:val="520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У6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на примерах изученные теоретические положения и понятия социально-экономических и гуманитарных наук;</w:t>
            </w:r>
          </w:p>
        </w:tc>
      </w:tr>
      <w:tr w:rsidR="00B85817" w:rsidRPr="00AB4DA0" w:rsidTr="00AB4DA0">
        <w:trPr>
          <w:trHeight w:val="565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У7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социальной информации, предоставленной в различных знаковых системах (текст, схема, таблица, диаграмма и т.д.);</w:t>
            </w:r>
          </w:p>
        </w:tc>
      </w:tr>
      <w:tr w:rsidR="00B85817" w:rsidRPr="00AB4DA0" w:rsidTr="00AB4DA0">
        <w:trPr>
          <w:trHeight w:val="417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У8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действия субъектов социальной жизни, включая личность, группы, организации, сточки зрения социальных норм, экономической рациональности;</w:t>
            </w:r>
          </w:p>
        </w:tc>
      </w:tr>
      <w:tr w:rsidR="00B85817" w:rsidRPr="00AB4DA0" w:rsidTr="00AB4DA0">
        <w:trPr>
          <w:trHeight w:val="567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У9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на основе приобретённых обществоведческих знаний собственные суждения и аргументы по определённым проблемам;</w:t>
            </w:r>
          </w:p>
        </w:tc>
      </w:tr>
      <w:tr w:rsidR="00B85817" w:rsidRPr="00AB4DA0" w:rsidTr="00AB4DA0">
        <w:trPr>
          <w:trHeight w:val="134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У10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подготавливать устное выступление, творческую работу по социальной проблематике;</w:t>
            </w:r>
          </w:p>
        </w:tc>
      </w:tr>
      <w:tr w:rsidR="00B85817" w:rsidRPr="00AB4DA0" w:rsidTr="00AB4DA0">
        <w:trPr>
          <w:trHeight w:val="408"/>
        </w:trPr>
        <w:tc>
          <w:tcPr>
            <w:tcW w:w="337" w:type="pct"/>
            <w:shd w:val="clear" w:color="auto" w:fill="auto"/>
          </w:tcPr>
          <w:p w:rsidR="00B85817" w:rsidRPr="00AB4DA0" w:rsidRDefault="00B85817" w:rsidP="00AB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У11</w:t>
            </w:r>
          </w:p>
        </w:tc>
        <w:tc>
          <w:tcPr>
            <w:tcW w:w="4663" w:type="pct"/>
            <w:shd w:val="clear" w:color="auto" w:fill="auto"/>
          </w:tcPr>
          <w:p w:rsidR="00B85817" w:rsidRPr="00AB4DA0" w:rsidRDefault="00B85817" w:rsidP="00AB4DA0">
            <w:pPr>
              <w:tabs>
                <w:tab w:val="left" w:pos="284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приобретённые знания и умения в практической деятельности в повседневной жизни.</w:t>
            </w:r>
          </w:p>
        </w:tc>
      </w:tr>
    </w:tbl>
    <w:p w:rsidR="00063681" w:rsidRDefault="000F347B" w:rsidP="000636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575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осваивает элементы компетенций:</w:t>
      </w:r>
    </w:p>
    <w:tbl>
      <w:tblPr>
        <w:tblStyle w:val="af1"/>
        <w:tblW w:w="0" w:type="auto"/>
        <w:tblLook w:val="04A0"/>
      </w:tblPr>
      <w:tblGrid>
        <w:gridCol w:w="1101"/>
        <w:gridCol w:w="8930"/>
      </w:tblGrid>
      <w:tr w:rsidR="000F347B" w:rsidRPr="000F0340" w:rsidTr="00AB4DA0">
        <w:tc>
          <w:tcPr>
            <w:tcW w:w="1101" w:type="dxa"/>
          </w:tcPr>
          <w:p w:rsidR="000F347B" w:rsidRPr="000F0340" w:rsidRDefault="000F347B" w:rsidP="00AB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Код ОК и П</w:t>
            </w:r>
            <w:r w:rsidR="00AB4DA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МЛ</w:t>
            </w:r>
          </w:p>
        </w:tc>
        <w:tc>
          <w:tcPr>
            <w:tcW w:w="8930" w:type="dxa"/>
          </w:tcPr>
          <w:p w:rsidR="000F347B" w:rsidRPr="00AB4DA0" w:rsidRDefault="000F347B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A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0F347B" w:rsidRPr="000F0340" w:rsidTr="00AB4DA0">
        <w:trPr>
          <w:trHeight w:val="551"/>
        </w:trPr>
        <w:tc>
          <w:tcPr>
            <w:tcW w:w="1101" w:type="dxa"/>
          </w:tcPr>
          <w:p w:rsidR="000F347B" w:rsidRPr="00AB4DA0" w:rsidRDefault="00063681" w:rsidP="00B8581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B4DA0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8930" w:type="dxa"/>
          </w:tcPr>
          <w:p w:rsidR="00063681" w:rsidRDefault="00063681" w:rsidP="000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63681" w:rsidRPr="000F0340" w:rsidTr="00AB4DA0">
        <w:trPr>
          <w:trHeight w:val="559"/>
        </w:trPr>
        <w:tc>
          <w:tcPr>
            <w:tcW w:w="1101" w:type="dxa"/>
          </w:tcPr>
          <w:p w:rsidR="00063681" w:rsidRPr="00AB4DA0" w:rsidRDefault="00063681" w:rsidP="00B8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8930" w:type="dxa"/>
          </w:tcPr>
          <w:p w:rsidR="00063681" w:rsidRPr="00063681" w:rsidRDefault="00063681" w:rsidP="000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63681" w:rsidRPr="000F0340" w:rsidTr="00AB4DA0">
        <w:trPr>
          <w:trHeight w:val="608"/>
        </w:trPr>
        <w:tc>
          <w:tcPr>
            <w:tcW w:w="1101" w:type="dxa"/>
          </w:tcPr>
          <w:p w:rsidR="00063681" w:rsidRPr="00AB4DA0" w:rsidRDefault="00063681" w:rsidP="00B8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0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8930" w:type="dxa"/>
          </w:tcPr>
          <w:p w:rsidR="00063681" w:rsidRPr="00063681" w:rsidRDefault="00063681" w:rsidP="000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63681" w:rsidRPr="000F0340" w:rsidTr="00AB4DA0">
        <w:trPr>
          <w:trHeight w:val="504"/>
        </w:trPr>
        <w:tc>
          <w:tcPr>
            <w:tcW w:w="1101" w:type="dxa"/>
          </w:tcPr>
          <w:p w:rsidR="00063681" w:rsidRPr="00AB4DA0" w:rsidRDefault="00063681" w:rsidP="00B8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0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8930" w:type="dxa"/>
          </w:tcPr>
          <w:p w:rsidR="00063681" w:rsidRPr="00063681" w:rsidRDefault="00063681" w:rsidP="000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63681" w:rsidRPr="000F0340" w:rsidTr="00AB4DA0">
        <w:trPr>
          <w:trHeight w:val="512"/>
        </w:trPr>
        <w:tc>
          <w:tcPr>
            <w:tcW w:w="1101" w:type="dxa"/>
          </w:tcPr>
          <w:p w:rsidR="00063681" w:rsidRPr="00AB4DA0" w:rsidRDefault="00063681" w:rsidP="00B8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0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8930" w:type="dxa"/>
          </w:tcPr>
          <w:p w:rsidR="00063681" w:rsidRPr="00063681" w:rsidRDefault="00063681" w:rsidP="000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63681" w:rsidRPr="000F0340" w:rsidTr="00AB4DA0">
        <w:trPr>
          <w:trHeight w:val="623"/>
        </w:trPr>
        <w:tc>
          <w:tcPr>
            <w:tcW w:w="1101" w:type="dxa"/>
          </w:tcPr>
          <w:p w:rsidR="00063681" w:rsidRPr="00AB4DA0" w:rsidRDefault="00063681" w:rsidP="00B8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0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8930" w:type="dxa"/>
          </w:tcPr>
          <w:p w:rsidR="00063681" w:rsidRPr="00063681" w:rsidRDefault="00063681" w:rsidP="000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063681" w:rsidRPr="000F0340" w:rsidTr="00AB4DA0">
        <w:trPr>
          <w:trHeight w:val="264"/>
        </w:trPr>
        <w:tc>
          <w:tcPr>
            <w:tcW w:w="1101" w:type="dxa"/>
          </w:tcPr>
          <w:p w:rsidR="00063681" w:rsidRPr="00AB4DA0" w:rsidRDefault="00063681" w:rsidP="00B8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0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8930" w:type="dxa"/>
          </w:tcPr>
          <w:p w:rsidR="00063681" w:rsidRPr="00063681" w:rsidRDefault="00063681" w:rsidP="000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F7257D" w:rsidRPr="000F0340" w:rsidTr="00AB4DA0">
        <w:trPr>
          <w:trHeight w:val="267"/>
        </w:trPr>
        <w:tc>
          <w:tcPr>
            <w:tcW w:w="10031" w:type="dxa"/>
            <w:gridSpan w:val="2"/>
          </w:tcPr>
          <w:p w:rsidR="00F7257D" w:rsidRPr="00883933" w:rsidRDefault="00F7257D" w:rsidP="00B858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личностных:</w:t>
            </w:r>
          </w:p>
        </w:tc>
      </w:tr>
      <w:tr w:rsidR="00F7257D" w:rsidRPr="000F0340" w:rsidTr="00AB4DA0">
        <w:trPr>
          <w:trHeight w:val="1130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  <w:tc>
          <w:tcPr>
            <w:tcW w:w="8930" w:type="dxa"/>
          </w:tcPr>
          <w:p w:rsidR="00F7257D" w:rsidRPr="00B85817" w:rsidRDefault="00F7257D" w:rsidP="00B8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</w:tr>
      <w:tr w:rsidR="00F7257D" w:rsidRPr="000F0340" w:rsidTr="00AB4DA0">
        <w:trPr>
          <w:trHeight w:val="815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  <w:tc>
          <w:tcPr>
            <w:tcW w:w="8930" w:type="dxa"/>
          </w:tcPr>
          <w:p w:rsidR="00F7257D" w:rsidRPr="00B85817" w:rsidRDefault="00F7257D" w:rsidP="00B8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российская гражданская идентичность,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атриотизм, уважение к своему на</w:t>
            </w: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роду, чувство ответственности перед Родиной, уважение государственных символов (герба, флага, гимна);</w:t>
            </w:r>
          </w:p>
        </w:tc>
      </w:tr>
      <w:tr w:rsidR="00F7257D" w:rsidRPr="000F0340" w:rsidTr="00AB4DA0">
        <w:trPr>
          <w:trHeight w:val="1490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  <w:tc>
          <w:tcPr>
            <w:tcW w:w="8930" w:type="dxa"/>
          </w:tcPr>
          <w:p w:rsidR="00F7257D" w:rsidRPr="00B85817" w:rsidRDefault="00F7257D" w:rsidP="00B8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гражданская позиция в качестве активног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ответственного члена россий</w:t>
            </w: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радиционные национальные и обще</w:t>
            </w: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человеческие, гуманистические и демократические ценности;</w:t>
            </w:r>
          </w:p>
        </w:tc>
      </w:tr>
      <w:tr w:rsidR="00F7257D" w:rsidRPr="000F0340" w:rsidTr="006446FA">
        <w:trPr>
          <w:trHeight w:val="1125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Л4</w:t>
            </w:r>
          </w:p>
        </w:tc>
        <w:tc>
          <w:tcPr>
            <w:tcW w:w="8930" w:type="dxa"/>
          </w:tcPr>
          <w:p w:rsidR="00F7257D" w:rsidRPr="00B85817" w:rsidRDefault="00F7257D" w:rsidP="00B8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толерантное сознание и поведение в полику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льтурном мире, готовность и спо</w:t>
            </w: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      </w:r>
          </w:p>
        </w:tc>
      </w:tr>
      <w:tr w:rsidR="00F7257D" w:rsidRPr="000F0340" w:rsidTr="006446FA">
        <w:trPr>
          <w:trHeight w:val="1408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Л5</w:t>
            </w:r>
          </w:p>
        </w:tc>
        <w:tc>
          <w:tcPr>
            <w:tcW w:w="8930" w:type="dxa"/>
          </w:tcPr>
          <w:p w:rsidR="00F7257D" w:rsidRPr="00B85817" w:rsidRDefault="00F7257D" w:rsidP="00B8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условию успешной профессио</w:t>
            </w: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нальной и общественной деятельности;</w:t>
            </w:r>
          </w:p>
        </w:tc>
      </w:tr>
      <w:tr w:rsidR="00F7257D" w:rsidRPr="000F0340" w:rsidTr="00AB4DA0">
        <w:trPr>
          <w:trHeight w:val="556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Л6</w:t>
            </w:r>
          </w:p>
        </w:tc>
        <w:tc>
          <w:tcPr>
            <w:tcW w:w="8930" w:type="dxa"/>
          </w:tcPr>
          <w:p w:rsidR="00F7257D" w:rsidRPr="00B85817" w:rsidRDefault="00F7257D" w:rsidP="00B8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осознанное отношение к профессиональной деятельности как возможности участия в решении личных, общественных, государственных, общенацио-нальных проблем;</w:t>
            </w:r>
          </w:p>
        </w:tc>
      </w:tr>
      <w:tr w:rsidR="00F7257D" w:rsidRPr="000F0340" w:rsidTr="00AB4DA0">
        <w:trPr>
          <w:trHeight w:val="505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Л7</w:t>
            </w:r>
          </w:p>
        </w:tc>
        <w:tc>
          <w:tcPr>
            <w:tcW w:w="8930" w:type="dxa"/>
          </w:tcPr>
          <w:p w:rsidR="00F7257D" w:rsidRPr="00B85817" w:rsidRDefault="00F7257D" w:rsidP="00B8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17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жизни;</w:t>
            </w:r>
          </w:p>
        </w:tc>
      </w:tr>
      <w:tr w:rsidR="00F7257D" w:rsidRPr="000F0340" w:rsidTr="00AB4DA0">
        <w:trPr>
          <w:trHeight w:val="290"/>
        </w:trPr>
        <w:tc>
          <w:tcPr>
            <w:tcW w:w="10031" w:type="dxa"/>
            <w:gridSpan w:val="2"/>
          </w:tcPr>
          <w:p w:rsidR="00F7257D" w:rsidRPr="00883933" w:rsidRDefault="00F7257D" w:rsidP="00F725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метапредметных:</w:t>
            </w:r>
          </w:p>
        </w:tc>
      </w:tr>
      <w:tr w:rsidR="00F7257D" w:rsidRPr="000F0340" w:rsidTr="00AB4DA0">
        <w:trPr>
          <w:trHeight w:val="1380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М1</w:t>
            </w:r>
          </w:p>
        </w:tc>
        <w:tc>
          <w:tcPr>
            <w:tcW w:w="8930" w:type="dxa"/>
          </w:tcPr>
          <w:p w:rsidR="00F7257D" w:rsidRPr="00F7257D" w:rsidRDefault="00F7257D" w:rsidP="00F7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лять, контролировать и корректи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ровать деятельность; использовать все возможные ресурсы для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поставленных целей и реализации планов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выбирать успешные стратегии в различных ситуациях;</w:t>
            </w:r>
          </w:p>
        </w:tc>
      </w:tr>
      <w:tr w:rsidR="00F7257D" w:rsidRPr="000F0340" w:rsidTr="00AB4DA0">
        <w:trPr>
          <w:trHeight w:val="1164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М2</w:t>
            </w:r>
          </w:p>
        </w:tc>
        <w:tc>
          <w:tcPr>
            <w:tcW w:w="8930" w:type="dxa"/>
          </w:tcPr>
          <w:p w:rsidR="00F7257D" w:rsidRPr="00F7257D" w:rsidRDefault="00F7257D" w:rsidP="00F7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методов решения прак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тических задач, применению различных методов познания;</w:t>
            </w:r>
          </w:p>
        </w:tc>
      </w:tr>
      <w:tr w:rsidR="00F7257D" w:rsidRPr="000F0340" w:rsidTr="00925C87">
        <w:trPr>
          <w:trHeight w:val="1109"/>
        </w:trPr>
        <w:tc>
          <w:tcPr>
            <w:tcW w:w="1101" w:type="dxa"/>
          </w:tcPr>
          <w:p w:rsidR="00F7257D" w:rsidRPr="00883933" w:rsidRDefault="00F7257D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8930" w:type="dxa"/>
          </w:tcPr>
          <w:p w:rsidR="00F7257D" w:rsidRPr="00F7257D" w:rsidRDefault="00F7257D" w:rsidP="00F7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нформации, критически оценивать </w:t>
            </w:r>
            <w:r w:rsidR="00AB4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информацию,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получаемую из различных источни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</w:tc>
      </w:tr>
      <w:tr w:rsidR="00F7257D" w:rsidRPr="000F0340" w:rsidTr="00925C87">
        <w:trPr>
          <w:trHeight w:val="1110"/>
        </w:trPr>
        <w:tc>
          <w:tcPr>
            <w:tcW w:w="1101" w:type="dxa"/>
          </w:tcPr>
          <w:p w:rsidR="00F7257D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М4</w:t>
            </w:r>
          </w:p>
        </w:tc>
        <w:tc>
          <w:tcPr>
            <w:tcW w:w="8930" w:type="dxa"/>
          </w:tcPr>
          <w:p w:rsidR="00F7257D" w:rsidRPr="00F7257D" w:rsidRDefault="00F7257D" w:rsidP="00F7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средства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ационных и коммуникационных тех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нологий в решении когнитивных, коммуникативных и организационных задач с соблюдением требований эргономи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техники безопасности, гигие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ны, ресурсосбережения, правовых и этических норм, норм информационной безопасности;</w:t>
            </w:r>
          </w:p>
        </w:tc>
      </w:tr>
      <w:tr w:rsidR="00F7257D" w:rsidRPr="000F0340" w:rsidTr="00AB4DA0">
        <w:trPr>
          <w:trHeight w:val="461"/>
        </w:trPr>
        <w:tc>
          <w:tcPr>
            <w:tcW w:w="1101" w:type="dxa"/>
          </w:tcPr>
          <w:p w:rsidR="00F7257D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М5</w:t>
            </w:r>
          </w:p>
        </w:tc>
        <w:tc>
          <w:tcPr>
            <w:tcW w:w="8930" w:type="dxa"/>
          </w:tcPr>
          <w:p w:rsidR="00F7257D" w:rsidRPr="00F7257D" w:rsidRDefault="00F7257D" w:rsidP="00F7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умение определять назначение и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различных социальных, экономи</w:t>
            </w: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ческих и правовых институтов;</w:t>
            </w:r>
          </w:p>
        </w:tc>
      </w:tr>
      <w:tr w:rsidR="00F7257D" w:rsidRPr="000F0340" w:rsidTr="00AB4DA0">
        <w:trPr>
          <w:trHeight w:val="563"/>
        </w:trPr>
        <w:tc>
          <w:tcPr>
            <w:tcW w:w="1101" w:type="dxa"/>
          </w:tcPr>
          <w:p w:rsidR="00F7257D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М6</w:t>
            </w:r>
          </w:p>
        </w:tc>
        <w:tc>
          <w:tcPr>
            <w:tcW w:w="8930" w:type="dxa"/>
          </w:tcPr>
          <w:p w:rsidR="00F7257D" w:rsidRPr="00F7257D" w:rsidRDefault="00F7257D" w:rsidP="00F7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F7257D" w:rsidRPr="000F0340" w:rsidTr="00AB4DA0">
        <w:trPr>
          <w:trHeight w:val="763"/>
        </w:trPr>
        <w:tc>
          <w:tcPr>
            <w:tcW w:w="1101" w:type="dxa"/>
          </w:tcPr>
          <w:p w:rsidR="00F7257D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М7</w:t>
            </w:r>
          </w:p>
        </w:tc>
        <w:tc>
          <w:tcPr>
            <w:tcW w:w="8930" w:type="dxa"/>
          </w:tcPr>
          <w:p w:rsidR="00F7257D" w:rsidRPr="00F7257D" w:rsidRDefault="00F7257D" w:rsidP="00F7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7D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</w:tc>
      </w:tr>
      <w:tr w:rsidR="00883933" w:rsidRPr="000F0340" w:rsidTr="00AB4DA0">
        <w:trPr>
          <w:trHeight w:val="260"/>
        </w:trPr>
        <w:tc>
          <w:tcPr>
            <w:tcW w:w="10031" w:type="dxa"/>
            <w:gridSpan w:val="2"/>
          </w:tcPr>
          <w:p w:rsidR="00883933" w:rsidRPr="00883933" w:rsidRDefault="00883933" w:rsidP="008839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предметных:</w:t>
            </w:r>
          </w:p>
        </w:tc>
      </w:tr>
      <w:tr w:rsidR="00883933" w:rsidRPr="000F0340" w:rsidTr="00AB4DA0">
        <w:trPr>
          <w:trHeight w:val="601"/>
        </w:trPr>
        <w:tc>
          <w:tcPr>
            <w:tcW w:w="1101" w:type="dxa"/>
          </w:tcPr>
          <w:p w:rsidR="00883933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П1</w:t>
            </w:r>
          </w:p>
        </w:tc>
        <w:tc>
          <w:tcPr>
            <w:tcW w:w="8930" w:type="dxa"/>
          </w:tcPr>
          <w:p w:rsidR="00883933" w:rsidRPr="00883933" w:rsidRDefault="00883933" w:rsidP="008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</w:tc>
      </w:tr>
      <w:tr w:rsidR="00883933" w:rsidRPr="000F0340" w:rsidTr="00AB4DA0">
        <w:trPr>
          <w:trHeight w:val="276"/>
        </w:trPr>
        <w:tc>
          <w:tcPr>
            <w:tcW w:w="1101" w:type="dxa"/>
          </w:tcPr>
          <w:p w:rsidR="00883933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П2</w:t>
            </w:r>
          </w:p>
        </w:tc>
        <w:tc>
          <w:tcPr>
            <w:tcW w:w="8930" w:type="dxa"/>
          </w:tcPr>
          <w:p w:rsidR="00883933" w:rsidRPr="00883933" w:rsidRDefault="00883933" w:rsidP="008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наук;</w:t>
            </w:r>
          </w:p>
        </w:tc>
      </w:tr>
      <w:tr w:rsidR="00883933" w:rsidRPr="000F0340" w:rsidTr="00AB4DA0">
        <w:trPr>
          <w:trHeight w:val="421"/>
        </w:trPr>
        <w:tc>
          <w:tcPr>
            <w:tcW w:w="1101" w:type="dxa"/>
          </w:tcPr>
          <w:p w:rsidR="00883933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П3</w:t>
            </w:r>
          </w:p>
        </w:tc>
        <w:tc>
          <w:tcPr>
            <w:tcW w:w="8930" w:type="dxa"/>
          </w:tcPr>
          <w:p w:rsidR="00883933" w:rsidRPr="00883933" w:rsidRDefault="00883933" w:rsidP="008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</w:tc>
      </w:tr>
      <w:tr w:rsidR="00883933" w:rsidRPr="000F0340" w:rsidTr="00AB4DA0">
        <w:trPr>
          <w:trHeight w:val="463"/>
        </w:trPr>
        <w:tc>
          <w:tcPr>
            <w:tcW w:w="1101" w:type="dxa"/>
          </w:tcPr>
          <w:p w:rsidR="00883933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П4</w:t>
            </w:r>
          </w:p>
        </w:tc>
        <w:tc>
          <w:tcPr>
            <w:tcW w:w="8930" w:type="dxa"/>
          </w:tcPr>
          <w:p w:rsidR="00883933" w:rsidRPr="00883933" w:rsidRDefault="00883933" w:rsidP="008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сформированнность представлений об основных тенденциях и возможных перспективах развития мирового сообщества в глобальном мире;</w:t>
            </w:r>
          </w:p>
        </w:tc>
      </w:tr>
      <w:tr w:rsidR="00883933" w:rsidRPr="000F0340" w:rsidTr="00AB4DA0">
        <w:trPr>
          <w:trHeight w:val="513"/>
        </w:trPr>
        <w:tc>
          <w:tcPr>
            <w:tcW w:w="1101" w:type="dxa"/>
          </w:tcPr>
          <w:p w:rsidR="00883933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П5</w:t>
            </w:r>
          </w:p>
        </w:tc>
        <w:tc>
          <w:tcPr>
            <w:tcW w:w="8930" w:type="dxa"/>
          </w:tcPr>
          <w:p w:rsidR="00883933" w:rsidRPr="00883933" w:rsidRDefault="00883933" w:rsidP="008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методах познания социальных явлений</w:t>
            </w:r>
          </w:p>
          <w:p w:rsidR="00883933" w:rsidRPr="00883933" w:rsidRDefault="00883933" w:rsidP="008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процессов;</w:t>
            </w:r>
          </w:p>
        </w:tc>
      </w:tr>
      <w:tr w:rsidR="00883933" w:rsidRPr="000F0340" w:rsidTr="00AB4DA0">
        <w:trPr>
          <w:trHeight w:val="588"/>
        </w:trPr>
        <w:tc>
          <w:tcPr>
            <w:tcW w:w="1101" w:type="dxa"/>
          </w:tcPr>
          <w:p w:rsidR="00883933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П6</w:t>
            </w:r>
          </w:p>
        </w:tc>
        <w:tc>
          <w:tcPr>
            <w:tcW w:w="8930" w:type="dxa"/>
          </w:tcPr>
          <w:p w:rsidR="00883933" w:rsidRPr="00883933" w:rsidRDefault="00883933" w:rsidP="008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знания в повседневной жизни, </w:t>
            </w: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последствия принимаемых решений; </w:t>
            </w:r>
          </w:p>
        </w:tc>
      </w:tr>
      <w:tr w:rsidR="00883933" w:rsidRPr="000F0340" w:rsidTr="00AB4DA0">
        <w:trPr>
          <w:trHeight w:val="1107"/>
        </w:trPr>
        <w:tc>
          <w:tcPr>
            <w:tcW w:w="1101" w:type="dxa"/>
          </w:tcPr>
          <w:p w:rsidR="00883933" w:rsidRPr="00883933" w:rsidRDefault="00883933" w:rsidP="00B8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b/>
                <w:sz w:val="24"/>
                <w:szCs w:val="24"/>
              </w:rPr>
              <w:t>П7</w:t>
            </w:r>
          </w:p>
        </w:tc>
        <w:tc>
          <w:tcPr>
            <w:tcW w:w="8930" w:type="dxa"/>
          </w:tcPr>
          <w:p w:rsidR="00883933" w:rsidRPr="00883933" w:rsidRDefault="00883933" w:rsidP="008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сформированнность навыков оценивания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информации, умений </w:t>
            </w: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поиска информации в источниках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чного типа для реконструкции не</w:t>
            </w:r>
            <w:r w:rsidRPr="00883933">
              <w:rPr>
                <w:rFonts w:ascii="Times New Roman" w:hAnsi="Times New Roman" w:cs="Times New Roman"/>
                <w:sz w:val="24"/>
                <w:szCs w:val="24"/>
              </w:rPr>
              <w:t>достающих звеньев с целью объяснения и оценки разнообразных явлений и процессов общественного развития.</w:t>
            </w:r>
          </w:p>
        </w:tc>
      </w:tr>
    </w:tbl>
    <w:p w:rsidR="00D470E6" w:rsidRDefault="00D470E6" w:rsidP="000F3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7B" w:rsidRPr="009C007C" w:rsidRDefault="000F347B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0F347B" w:rsidRPr="009C007C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347B" w:rsidRPr="009C007C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4"/>
        <w:gridCol w:w="1701"/>
      </w:tblGrid>
      <w:tr w:rsidR="00C54D70" w:rsidRPr="00FF5D9E" w:rsidTr="00C54D70">
        <w:tc>
          <w:tcPr>
            <w:tcW w:w="8364" w:type="dxa"/>
          </w:tcPr>
          <w:p w:rsidR="00C54D70" w:rsidRPr="00FF5D9E" w:rsidRDefault="00C54D70" w:rsidP="00C54D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</w:tcPr>
          <w:p w:rsidR="00C54D70" w:rsidRPr="00A3280F" w:rsidRDefault="00C54D70" w:rsidP="00C54D70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280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C54D70" w:rsidRPr="00FF5D9E" w:rsidTr="00C54D70">
        <w:tc>
          <w:tcPr>
            <w:tcW w:w="8364" w:type="dxa"/>
          </w:tcPr>
          <w:p w:rsidR="00C54D70" w:rsidRPr="00FF5D9E" w:rsidRDefault="00C54D70" w:rsidP="00C54D70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</w:tcPr>
          <w:p w:rsidR="00C54D70" w:rsidRPr="00A3280F" w:rsidRDefault="00C54D70" w:rsidP="00C54D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0F">
              <w:rPr>
                <w:rFonts w:ascii="Times New Roman" w:hAnsi="Times New Roman" w:cs="Times New Roman"/>
                <w:iCs/>
                <w:sz w:val="24"/>
                <w:szCs w:val="24"/>
              </w:rPr>
              <w:t>108</w:t>
            </w:r>
          </w:p>
        </w:tc>
      </w:tr>
      <w:tr w:rsidR="00C54D70" w:rsidRPr="00FF5D9E" w:rsidTr="00C54D70">
        <w:tc>
          <w:tcPr>
            <w:tcW w:w="8364" w:type="dxa"/>
          </w:tcPr>
          <w:p w:rsidR="00C54D70" w:rsidRPr="00FF5D9E" w:rsidRDefault="00C54D70" w:rsidP="00C54D7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9E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на ЗО</w:t>
            </w:r>
          </w:p>
        </w:tc>
        <w:tc>
          <w:tcPr>
            <w:tcW w:w="1701" w:type="dxa"/>
          </w:tcPr>
          <w:p w:rsidR="00C54D70" w:rsidRPr="00A3280F" w:rsidRDefault="00C54D70" w:rsidP="00C54D70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280F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C54D70" w:rsidRPr="00FF5D9E" w:rsidTr="00C54D70">
        <w:tc>
          <w:tcPr>
            <w:tcW w:w="8364" w:type="dxa"/>
          </w:tcPr>
          <w:p w:rsidR="00C54D70" w:rsidRPr="00FF5D9E" w:rsidRDefault="00C54D70" w:rsidP="00C54D70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5D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C54D70" w:rsidRPr="00A3280F" w:rsidRDefault="00C54D70" w:rsidP="00C54D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54D70" w:rsidRPr="00FF5D9E" w:rsidTr="00C54D70">
        <w:tc>
          <w:tcPr>
            <w:tcW w:w="8364" w:type="dxa"/>
          </w:tcPr>
          <w:p w:rsidR="00C54D70" w:rsidRPr="00FF5D9E" w:rsidRDefault="00C54D70" w:rsidP="00C54D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</w:t>
            </w:r>
            <w:r w:rsidRPr="00FF5D9E">
              <w:rPr>
                <w:rFonts w:ascii="Times New Roman" w:hAnsi="Times New Roman" w:cs="Times New Roman"/>
                <w:sz w:val="24"/>
                <w:szCs w:val="24"/>
              </w:rPr>
              <w:t>еоретические занятия</w:t>
            </w:r>
          </w:p>
        </w:tc>
        <w:tc>
          <w:tcPr>
            <w:tcW w:w="1701" w:type="dxa"/>
          </w:tcPr>
          <w:p w:rsidR="00C54D70" w:rsidRPr="00A3280F" w:rsidRDefault="00C54D70" w:rsidP="00C54D70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280F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C54D70" w:rsidRPr="00FF5D9E" w:rsidTr="00C54D70">
        <w:tc>
          <w:tcPr>
            <w:tcW w:w="8364" w:type="dxa"/>
          </w:tcPr>
          <w:p w:rsidR="00C54D70" w:rsidRPr="00FF5D9E" w:rsidRDefault="00C54D70" w:rsidP="00C54D70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5D9E">
              <w:rPr>
                <w:rFonts w:ascii="Times New Roman" w:hAnsi="Times New Roman" w:cs="Times New Roman"/>
                <w:sz w:val="24"/>
                <w:szCs w:val="24"/>
              </w:rPr>
              <w:t xml:space="preserve">     лабораторные работы</w:t>
            </w:r>
          </w:p>
        </w:tc>
        <w:tc>
          <w:tcPr>
            <w:tcW w:w="1701" w:type="dxa"/>
          </w:tcPr>
          <w:p w:rsidR="00C54D70" w:rsidRPr="00A3280F" w:rsidRDefault="00C54D70" w:rsidP="00C54D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D70" w:rsidRPr="00FF5D9E" w:rsidTr="00C54D70">
        <w:tc>
          <w:tcPr>
            <w:tcW w:w="8364" w:type="dxa"/>
          </w:tcPr>
          <w:p w:rsidR="00C54D70" w:rsidRPr="00FF5D9E" w:rsidRDefault="00A3280F" w:rsidP="00C54D70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</w:t>
            </w:r>
            <w:r w:rsidR="00C54D70"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 обучающегося (всего)</w:t>
            </w:r>
          </w:p>
        </w:tc>
        <w:tc>
          <w:tcPr>
            <w:tcW w:w="1701" w:type="dxa"/>
          </w:tcPr>
          <w:p w:rsidR="00C54D70" w:rsidRPr="00A3280F" w:rsidRDefault="00A3280F" w:rsidP="00C54D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</w:t>
            </w:r>
          </w:p>
        </w:tc>
      </w:tr>
      <w:tr w:rsidR="00C54D70" w:rsidRPr="00FF5D9E" w:rsidTr="00C54D70">
        <w:tc>
          <w:tcPr>
            <w:tcW w:w="8364" w:type="dxa"/>
          </w:tcPr>
          <w:p w:rsidR="00C54D70" w:rsidRPr="00FF5D9E" w:rsidRDefault="00C54D70" w:rsidP="00C54D7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D9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</w:t>
            </w:r>
            <w:r w:rsidRPr="00FF5D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дифференцированного зачёта.</w:t>
            </w:r>
          </w:p>
        </w:tc>
        <w:tc>
          <w:tcPr>
            <w:tcW w:w="1701" w:type="dxa"/>
          </w:tcPr>
          <w:p w:rsidR="00C54D70" w:rsidRPr="00A3280F" w:rsidRDefault="00C54D70" w:rsidP="00C54D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4D70" w:rsidRDefault="00C54D70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54D70" w:rsidRPr="004040EB" w:rsidRDefault="00C54D70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347B" w:rsidRPr="00BD707D" w:rsidRDefault="000F347B" w:rsidP="000F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47B" w:rsidRPr="009C007C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f1"/>
        <w:tblW w:w="9889" w:type="dxa"/>
        <w:tblLayout w:type="fixed"/>
        <w:tblLook w:val="04A0"/>
      </w:tblPr>
      <w:tblGrid>
        <w:gridCol w:w="817"/>
        <w:gridCol w:w="5103"/>
        <w:gridCol w:w="851"/>
        <w:gridCol w:w="992"/>
        <w:gridCol w:w="992"/>
        <w:gridCol w:w="1134"/>
      </w:tblGrid>
      <w:tr w:rsidR="000F347B" w:rsidRPr="004040EB" w:rsidTr="000149DD">
        <w:tc>
          <w:tcPr>
            <w:tcW w:w="817" w:type="dxa"/>
            <w:vMerge w:val="restart"/>
          </w:tcPr>
          <w:p w:rsidR="000F347B" w:rsidRPr="00925C87" w:rsidRDefault="000F347B" w:rsidP="00B858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№ тем</w:t>
            </w:r>
          </w:p>
        </w:tc>
        <w:tc>
          <w:tcPr>
            <w:tcW w:w="5103" w:type="dxa"/>
            <w:vMerge w:val="restart"/>
          </w:tcPr>
          <w:p w:rsidR="000F347B" w:rsidRPr="00925C87" w:rsidRDefault="000F347B" w:rsidP="00B858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Наименованное разделов/тем</w:t>
            </w:r>
          </w:p>
        </w:tc>
        <w:tc>
          <w:tcPr>
            <w:tcW w:w="2835" w:type="dxa"/>
            <w:gridSpan w:val="3"/>
          </w:tcPr>
          <w:p w:rsidR="000F347B" w:rsidRPr="00925C87" w:rsidRDefault="000F347B" w:rsidP="00B858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0F347B" w:rsidRPr="00925C87" w:rsidRDefault="000F347B" w:rsidP="00B858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149DD" w:rsidRPr="004040EB" w:rsidTr="000149DD">
        <w:tc>
          <w:tcPr>
            <w:tcW w:w="817" w:type="dxa"/>
            <w:vMerge/>
          </w:tcPr>
          <w:p w:rsidR="000149DD" w:rsidRPr="004040EB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149DD" w:rsidRPr="004040EB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49DD" w:rsidRPr="00925C87" w:rsidRDefault="000149DD" w:rsidP="00B858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т/о</w:t>
            </w:r>
          </w:p>
        </w:tc>
        <w:tc>
          <w:tcPr>
            <w:tcW w:w="992" w:type="dxa"/>
          </w:tcPr>
          <w:p w:rsidR="000149DD" w:rsidRPr="00925C87" w:rsidRDefault="000149DD" w:rsidP="00B858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992" w:type="dxa"/>
          </w:tcPr>
          <w:p w:rsidR="000149DD" w:rsidRPr="00925C87" w:rsidRDefault="000149DD" w:rsidP="00925C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25C8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134" w:type="dxa"/>
            <w:vMerge/>
          </w:tcPr>
          <w:p w:rsidR="000149DD" w:rsidRPr="004040EB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9DD" w:rsidRPr="004040EB" w:rsidTr="000149DD">
        <w:tc>
          <w:tcPr>
            <w:tcW w:w="817" w:type="dxa"/>
          </w:tcPr>
          <w:p w:rsidR="000149DD" w:rsidRPr="004040EB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49DD" w:rsidRPr="004040EB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49DD" w:rsidRPr="004040EB" w:rsidTr="000149DD">
        <w:tc>
          <w:tcPr>
            <w:tcW w:w="817" w:type="dxa"/>
          </w:tcPr>
          <w:p w:rsidR="000149DD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3" w:type="dxa"/>
          </w:tcPr>
          <w:p w:rsidR="000149DD" w:rsidRPr="00C54D70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0">
              <w:rPr>
                <w:rFonts w:ascii="Times New Roman" w:hAnsi="Times New Roman" w:cs="Times New Roman"/>
                <w:sz w:val="24"/>
                <w:szCs w:val="24"/>
              </w:rPr>
              <w:t>Начала философских и психологических знаний о человеке и обществе</w:t>
            </w:r>
          </w:p>
        </w:tc>
        <w:tc>
          <w:tcPr>
            <w:tcW w:w="851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149DD" w:rsidRPr="004040EB" w:rsidTr="000149DD">
        <w:tc>
          <w:tcPr>
            <w:tcW w:w="817" w:type="dxa"/>
          </w:tcPr>
          <w:p w:rsidR="000149DD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0149DD" w:rsidRPr="00C54D70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0">
              <w:rPr>
                <w:rFonts w:ascii="Times New Roman" w:hAnsi="Times New Roman" w:cs="Times New Roman"/>
                <w:sz w:val="24"/>
                <w:szCs w:val="24"/>
              </w:rPr>
              <w:t>Основы знаний о духовной культуре человека и общества</w:t>
            </w:r>
          </w:p>
        </w:tc>
        <w:tc>
          <w:tcPr>
            <w:tcW w:w="851" w:type="dxa"/>
          </w:tcPr>
          <w:p w:rsidR="000149DD" w:rsidRPr="004040EB" w:rsidRDefault="000149DD" w:rsidP="0077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0149DD" w:rsidRPr="004040EB" w:rsidTr="000149DD">
        <w:tc>
          <w:tcPr>
            <w:tcW w:w="817" w:type="dxa"/>
          </w:tcPr>
          <w:p w:rsidR="000149DD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0149DD" w:rsidRPr="00292316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</w:tcPr>
          <w:p w:rsidR="000149DD" w:rsidRPr="004040EB" w:rsidRDefault="000149DD" w:rsidP="0077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149DD" w:rsidRPr="00925C87" w:rsidRDefault="000149DD" w:rsidP="00773A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149DD" w:rsidRPr="004040EB" w:rsidTr="000149DD">
        <w:tc>
          <w:tcPr>
            <w:tcW w:w="817" w:type="dxa"/>
          </w:tcPr>
          <w:p w:rsidR="000149DD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0149DD" w:rsidRPr="00292316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</w:p>
        </w:tc>
        <w:tc>
          <w:tcPr>
            <w:tcW w:w="851" w:type="dxa"/>
          </w:tcPr>
          <w:p w:rsidR="000149DD" w:rsidRPr="004040EB" w:rsidRDefault="000149DD" w:rsidP="0077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149DD" w:rsidRPr="004040EB" w:rsidTr="000149DD">
        <w:tc>
          <w:tcPr>
            <w:tcW w:w="817" w:type="dxa"/>
          </w:tcPr>
          <w:p w:rsidR="000149DD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0149DD" w:rsidRPr="00292316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общественное явление</w:t>
            </w:r>
          </w:p>
        </w:tc>
        <w:tc>
          <w:tcPr>
            <w:tcW w:w="851" w:type="dxa"/>
          </w:tcPr>
          <w:p w:rsidR="000149DD" w:rsidRPr="004040EB" w:rsidRDefault="000149DD" w:rsidP="0077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149DD" w:rsidRPr="004040EB" w:rsidTr="000149DD">
        <w:tc>
          <w:tcPr>
            <w:tcW w:w="817" w:type="dxa"/>
          </w:tcPr>
          <w:p w:rsidR="000149DD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0149DD" w:rsidRPr="00292316" w:rsidRDefault="000149DD" w:rsidP="00B8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</w:tcPr>
          <w:p w:rsidR="000149DD" w:rsidRPr="004040EB" w:rsidRDefault="000149DD" w:rsidP="0077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4040EB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149DD" w:rsidRPr="00925C87" w:rsidRDefault="000149DD" w:rsidP="00773A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149DD" w:rsidRPr="004040EB" w:rsidTr="000149DD">
        <w:tc>
          <w:tcPr>
            <w:tcW w:w="5920" w:type="dxa"/>
            <w:gridSpan w:val="2"/>
          </w:tcPr>
          <w:p w:rsidR="000149DD" w:rsidRPr="00292316" w:rsidRDefault="000149DD" w:rsidP="00C54D7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851" w:type="dxa"/>
          </w:tcPr>
          <w:p w:rsidR="000149DD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49DD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49DD" w:rsidRPr="004040EB" w:rsidTr="000149DD">
        <w:tc>
          <w:tcPr>
            <w:tcW w:w="5920" w:type="dxa"/>
            <w:gridSpan w:val="2"/>
          </w:tcPr>
          <w:p w:rsidR="000149DD" w:rsidRPr="00292316" w:rsidRDefault="000149DD" w:rsidP="0056094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0149DD" w:rsidRPr="00925C87" w:rsidRDefault="000149DD" w:rsidP="00C54D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0149DD" w:rsidRPr="00925C87" w:rsidRDefault="000149DD" w:rsidP="00925C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0F347B" w:rsidRPr="00BD707D" w:rsidRDefault="000F347B" w:rsidP="000F347B">
      <w:pPr>
        <w:rPr>
          <w:rFonts w:ascii="Times New Roman" w:hAnsi="Times New Roman" w:cs="Times New Roman"/>
          <w:sz w:val="28"/>
          <w:szCs w:val="28"/>
        </w:rPr>
        <w:sectPr w:rsidR="000F347B" w:rsidRPr="00BD707D" w:rsidSect="006446FA">
          <w:footerReference w:type="default" r:id="rId8"/>
          <w:footerReference w:type="first" r:id="rId9"/>
          <w:pgSz w:w="11906" w:h="16838"/>
          <w:pgMar w:top="1134" w:right="566" w:bottom="1134" w:left="1418" w:header="708" w:footer="708" w:gutter="0"/>
          <w:pgNumType w:start="349"/>
          <w:cols w:space="708"/>
          <w:titlePg/>
          <w:docGrid w:linePitch="360"/>
        </w:sectPr>
      </w:pPr>
      <w:r w:rsidRPr="00BD707D">
        <w:rPr>
          <w:rFonts w:ascii="Times New Roman" w:hAnsi="Times New Roman" w:cs="Times New Roman"/>
          <w:sz w:val="28"/>
          <w:szCs w:val="28"/>
        </w:rPr>
        <w:br w:type="page"/>
      </w:r>
    </w:p>
    <w:p w:rsidR="000F347B" w:rsidRDefault="000F347B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40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2.3. Содержание учебной дисциплины </w:t>
      </w:r>
    </w:p>
    <w:tbl>
      <w:tblPr>
        <w:tblStyle w:val="af1"/>
        <w:tblW w:w="15276" w:type="dxa"/>
        <w:tblLayout w:type="fixed"/>
        <w:tblLook w:val="04A0"/>
      </w:tblPr>
      <w:tblGrid>
        <w:gridCol w:w="2090"/>
        <w:gridCol w:w="10351"/>
        <w:gridCol w:w="992"/>
        <w:gridCol w:w="1843"/>
      </w:tblGrid>
      <w:tr w:rsidR="00A3280F" w:rsidRPr="004040EB" w:rsidTr="000234D6">
        <w:tc>
          <w:tcPr>
            <w:tcW w:w="2090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51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187">
              <w:rPr>
                <w:rFonts w:ascii="Times New Roman" w:hAnsi="Times New Roman" w:cs="Times New Roman"/>
                <w:b/>
                <w:sz w:val="24"/>
                <w:szCs w:val="24"/>
              </w:rPr>
              <w:t>(дидактические единицы),</w:t>
            </w:r>
            <w:r w:rsidRPr="00404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992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E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A3280F" w:rsidRPr="00A3280F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1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280F" w:rsidRPr="004040EB" w:rsidTr="000234D6">
        <w:trPr>
          <w:trHeight w:val="1104"/>
        </w:trPr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351" w:type="dxa"/>
          </w:tcPr>
          <w:p w:rsidR="00A3280F" w:rsidRPr="0056094B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CC6E51">
              <w:rPr>
                <w:rFonts w:ascii="Times New Roman" w:hAnsi="Times New Roman" w:cs="Times New Roman"/>
                <w:sz w:val="24"/>
                <w:szCs w:val="24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профессий СПО и специальностей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3280F" w:rsidRPr="004040EB" w:rsidRDefault="00BB761A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CD3DBA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DB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10351" w:type="dxa"/>
          </w:tcPr>
          <w:p w:rsidR="00A3280F" w:rsidRPr="00CD3DBA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DBA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общество</w:t>
            </w:r>
          </w:p>
        </w:tc>
        <w:tc>
          <w:tcPr>
            <w:tcW w:w="992" w:type="dxa"/>
          </w:tcPr>
          <w:p w:rsidR="00A3280F" w:rsidRPr="00CD3DBA" w:rsidRDefault="000149DD" w:rsidP="000149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Тема 1.1 Природа человека, врожденные и приобретенные качества</w:t>
            </w:r>
          </w:p>
        </w:tc>
        <w:tc>
          <w:tcPr>
            <w:tcW w:w="10351" w:type="dxa"/>
          </w:tcPr>
          <w:p w:rsidR="00A3280F" w:rsidRPr="00200BD9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CC6E51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представления о социальных качествах человека. Человек, индивид, личность. Деятельность и мышление. Виды деятельности.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Творчество. Человек в учебной и трудовой деятельности. </w:t>
            </w:r>
            <w:r w:rsidRPr="00CC6E5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профессиональной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профессии. </w:t>
            </w:r>
            <w:r w:rsidRPr="00CC6E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рофессиональное самоопределение. </w:t>
            </w:r>
            <w:r w:rsidRPr="00CC6E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характера, учет особенностей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 в общении и профессио</w:t>
            </w:r>
            <w:r w:rsidRPr="00CC6E51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 Потребности, способности и интересы.</w:t>
            </w:r>
            <w:r>
              <w:t xml:space="preserve">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личности. Самосознание и социальное поведение. Цель и смысл человеческой жизни.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познаваемости мира.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Понятие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ины, ее критерии. Виды человече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ских знаний. Мировоззрение. Типы мировоззрения. Основные особенности научного мышления. Свобода как условие самореализации личности.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Свобода человека и ее ограничи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тели (внутренние — со стороны самого человека и внешние — со стороны общества). Выбор и ответственность за его последствия. Гражданские качества личности.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Человек в группе.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      </w:r>
          </w:p>
        </w:tc>
        <w:tc>
          <w:tcPr>
            <w:tcW w:w="992" w:type="dxa"/>
          </w:tcPr>
          <w:p w:rsidR="00A3280F" w:rsidRPr="004040EB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Тема 1.2 Общество как сложная система</w:t>
            </w:r>
          </w:p>
        </w:tc>
        <w:tc>
          <w:tcPr>
            <w:tcW w:w="10351" w:type="dxa"/>
          </w:tcPr>
          <w:p w:rsidR="00A3280F" w:rsidRPr="00482060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Общество и природа. Значение техногенных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еволюций: аграрной, индустриаль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ной, информационной. Противоречивость воздей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ствия людей на природную среду.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Многовариантность общественного развития. Эволюция и революция как формы социального изменения.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онятие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прогресса.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Смысл и цель истории. Цивилизация и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ция. Общество: традиционное, ин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дустриальное, пости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ндустриальное (информационное).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современного мира. Процессы глобализации.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 xml:space="preserve">Антиглобализм, его причины и проявления. 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>Современные войны, их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асность для человечества. Терро</w:t>
            </w:r>
            <w:r w:rsidRPr="00200BD9">
              <w:rPr>
                <w:rFonts w:ascii="Times New Roman" w:hAnsi="Times New Roman" w:cs="Times New Roman"/>
                <w:sz w:val="24"/>
                <w:szCs w:val="24"/>
              </w:rPr>
              <w:t xml:space="preserve">ризм как важнейшая угроза современной цивилизации. </w:t>
            </w:r>
            <w:r w:rsidRPr="00CD3DBA">
              <w:rPr>
                <w:rFonts w:ascii="Times New Roman" w:hAnsi="Times New Roman" w:cs="Times New Roman"/>
                <w:sz w:val="24"/>
                <w:szCs w:val="24"/>
              </w:rPr>
              <w:t>Социальные и гуманитарные аспекты глобальных проблем.</w:t>
            </w:r>
          </w:p>
        </w:tc>
        <w:tc>
          <w:tcPr>
            <w:tcW w:w="992" w:type="dxa"/>
          </w:tcPr>
          <w:p w:rsidR="00A3280F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6F66E7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</w:t>
            </w:r>
          </w:p>
        </w:tc>
        <w:tc>
          <w:tcPr>
            <w:tcW w:w="10351" w:type="dxa"/>
          </w:tcPr>
          <w:p w:rsidR="00A3280F" w:rsidRPr="00CD3DBA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DBA">
              <w:rPr>
                <w:rFonts w:ascii="Times New Roman" w:hAnsi="Times New Roman" w:cs="Times New Roman"/>
                <w:b/>
                <w:sz w:val="24"/>
                <w:szCs w:val="24"/>
              </w:rPr>
              <w:t>Духовная культура человека и общества</w:t>
            </w:r>
          </w:p>
        </w:tc>
        <w:tc>
          <w:tcPr>
            <w:tcW w:w="992" w:type="dxa"/>
          </w:tcPr>
          <w:p w:rsidR="00A3280F" w:rsidRPr="00CD3DBA" w:rsidRDefault="000149DD" w:rsidP="000149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Тема 2.1 Духовная культура личности и общества</w:t>
            </w:r>
          </w:p>
        </w:tc>
        <w:tc>
          <w:tcPr>
            <w:tcW w:w="10351" w:type="dxa"/>
          </w:tcPr>
          <w:p w:rsidR="00A3280F" w:rsidRPr="006F66E7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DBA">
              <w:rPr>
                <w:rFonts w:ascii="Times New Roman" w:hAnsi="Times New Roman" w:cs="Times New Roman"/>
                <w:sz w:val="24"/>
                <w:szCs w:val="24"/>
              </w:rPr>
              <w:t>Понятие о культуре. Духовная культура личности и общества, ее значение в общественной жизни. Культура народная, массов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 элитарная. Экранная культу</w:t>
            </w:r>
            <w:r w:rsidRPr="00CD3DBA">
              <w:rPr>
                <w:rFonts w:ascii="Times New Roman" w:hAnsi="Times New Roman" w:cs="Times New Roman"/>
                <w:sz w:val="24"/>
                <w:szCs w:val="24"/>
              </w:rPr>
              <w:t>ра — продукт информационного общества. Особенности молодежной субкультуры. Проблемы духовного кризиса и духовного пои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 в молодежной среде. Формиро</w:t>
            </w:r>
            <w:r w:rsidRPr="00CD3DBA">
              <w:rPr>
                <w:rFonts w:ascii="Times New Roman" w:hAnsi="Times New Roman" w:cs="Times New Roman"/>
                <w:sz w:val="24"/>
                <w:szCs w:val="24"/>
              </w:rPr>
              <w:t>вание ценностных установок, идеалов, нравственных ориентиров. Взаимодействие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F66E7">
              <w:rPr>
                <w:rFonts w:ascii="Times New Roman" w:hAnsi="Times New Roman" w:cs="Times New Roman"/>
                <w:sz w:val="24"/>
                <w:szCs w:val="24"/>
              </w:rPr>
              <w:t>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992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 xml:space="preserve">Тема 2.2 Наука и образование в современном мире </w:t>
            </w:r>
          </w:p>
        </w:tc>
        <w:tc>
          <w:tcPr>
            <w:tcW w:w="10351" w:type="dxa"/>
          </w:tcPr>
          <w:p w:rsidR="00A3280F" w:rsidRPr="00A56836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CD3DBA">
              <w:rPr>
                <w:rFonts w:ascii="Times New Roman" w:hAnsi="Times New Roman" w:cs="Times New Roman"/>
                <w:sz w:val="24"/>
                <w:szCs w:val="24"/>
              </w:rPr>
              <w:t>Наука. Естественные и социально-гуманитарны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науки.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труда ученого, его особенности. Свобода научного поиска. Ответственность ученого перед обществом. </w:t>
            </w:r>
            <w:r w:rsidRPr="006F66E7">
              <w:rPr>
                <w:rFonts w:ascii="Times New Roman" w:hAnsi="Times New Roman" w:cs="Times New Roman"/>
                <w:sz w:val="24"/>
                <w:szCs w:val="24"/>
              </w:rPr>
              <w:t>Образование как способ передачи знаний и 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 Роль образования в жизни со</w:t>
            </w:r>
            <w:r w:rsidRPr="006F66E7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временного человека и общества. Правовое регулирование образования.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 в образовательные учреждения профессионального образования. </w:t>
            </w:r>
            <w:r w:rsidRPr="006F66E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в Российской Федерации.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>Государственные гарантии в получении образования. Профессиональное образование.</w:t>
            </w:r>
          </w:p>
        </w:tc>
        <w:tc>
          <w:tcPr>
            <w:tcW w:w="992" w:type="dxa"/>
          </w:tcPr>
          <w:p w:rsidR="00A3280F" w:rsidRPr="004040EB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rPr>
          <w:trHeight w:val="1615"/>
        </w:trPr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 xml:space="preserve">Тема 2.3 Мораль, искусство и религия как элементы духовной культуры </w:t>
            </w:r>
          </w:p>
        </w:tc>
        <w:tc>
          <w:tcPr>
            <w:tcW w:w="10351" w:type="dxa"/>
          </w:tcPr>
          <w:p w:rsidR="00A3280F" w:rsidRPr="006F5391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CD3DBA">
              <w:rPr>
                <w:rFonts w:ascii="Times New Roman" w:hAnsi="Times New Roman" w:cs="Times New Roman"/>
                <w:sz w:val="24"/>
                <w:szCs w:val="24"/>
              </w:rPr>
              <w:t xml:space="preserve">Мораль. Основные принципы и нормы морали.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 xml:space="preserve">Гуманизм. Добро и зло. Долг и совесть. </w:t>
            </w:r>
            <w:r w:rsidRPr="00CD3DBA">
              <w:rPr>
                <w:rFonts w:ascii="Times New Roman" w:hAnsi="Times New Roman" w:cs="Times New Roman"/>
                <w:sz w:val="24"/>
                <w:szCs w:val="24"/>
              </w:rPr>
              <w:t xml:space="preserve">Моральный выбор.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>Моральный самоконтроль личности.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 xml:space="preserve">Моральный идеал. </w:t>
            </w:r>
            <w:r w:rsidRPr="006F66E7">
              <w:rPr>
                <w:rFonts w:ascii="Times New Roman" w:hAnsi="Times New Roman" w:cs="Times New Roman"/>
                <w:sz w:val="24"/>
                <w:szCs w:val="24"/>
              </w:rPr>
              <w:t xml:space="preserve">Религия как феномен культуры.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 xml:space="preserve">Мировые религии. Религия и церковь в современном мире. </w:t>
            </w:r>
            <w:r w:rsidRPr="006F66E7">
              <w:rPr>
                <w:rFonts w:ascii="Times New Roman" w:hAnsi="Times New Roman" w:cs="Times New Roman"/>
                <w:sz w:val="24"/>
                <w:szCs w:val="24"/>
              </w:rPr>
              <w:t xml:space="preserve">Свобода совести.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объединения Российской Федерации. </w:t>
            </w:r>
            <w:r w:rsidRPr="006F66E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и его роль в жизни людей. </w:t>
            </w:r>
            <w:r w:rsidRPr="00A56836">
              <w:rPr>
                <w:rFonts w:ascii="Times New Roman" w:hAnsi="Times New Roman" w:cs="Times New Roman"/>
                <w:sz w:val="24"/>
                <w:szCs w:val="24"/>
              </w:rPr>
              <w:t>Виды искусств.</w:t>
            </w:r>
          </w:p>
        </w:tc>
        <w:tc>
          <w:tcPr>
            <w:tcW w:w="992" w:type="dxa"/>
          </w:tcPr>
          <w:p w:rsidR="00A3280F" w:rsidRPr="004040EB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6F66E7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E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10351" w:type="dxa"/>
          </w:tcPr>
          <w:p w:rsidR="00A3280F" w:rsidRPr="006F66E7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E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</w:tcPr>
          <w:p w:rsidR="00A3280F" w:rsidRPr="006F66E7" w:rsidRDefault="000149DD" w:rsidP="000149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A3280F" w:rsidRPr="00E73C7D" w:rsidRDefault="00A3280F" w:rsidP="000234D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 xml:space="preserve">Тема 3.1 Экономика и экономическая наука. </w:t>
            </w:r>
          </w:p>
        </w:tc>
        <w:tc>
          <w:tcPr>
            <w:tcW w:w="10351" w:type="dxa"/>
          </w:tcPr>
          <w:p w:rsidR="00A3280F" w:rsidRPr="006F5391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Экономические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Экономика семьи. Экономика как наука и хозяйство.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Главные вопросы эконо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мики. Потребности. Выбор и альтернативная стоимость. Ограниченность ресурсов. Факторы производства.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Разделение труда, специализация и обмен.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ипы экономических систем: тради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ционная, централизованная (командная) и рыночная экономика.</w:t>
            </w:r>
          </w:p>
        </w:tc>
        <w:tc>
          <w:tcPr>
            <w:tcW w:w="992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 xml:space="preserve">Тема 3.2 Рынок. </w:t>
            </w:r>
            <w:r w:rsidRPr="00954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Фирма. Роль государства в экономике</w:t>
            </w:r>
          </w:p>
        </w:tc>
        <w:tc>
          <w:tcPr>
            <w:tcW w:w="10351" w:type="dxa"/>
          </w:tcPr>
          <w:p w:rsidR="00A3280F" w:rsidRPr="003F5FD9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 xml:space="preserve">Рынок одного товара. Спрос. Факторы спроса. 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Предложение. Факторы предложения.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 xml:space="preserve">Рыночное равновесие. 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рыночные структуры: совершенная и несовершенная конкуренция. Роль фирм в экономике. Издержки, выручка, прибыль.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ность труда. Основные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ционные формы бизнеса в России.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Основные источники финансирования бизнеса. Акции и облигации.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ондовый рынок. Основы менеджмен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 xml:space="preserve">та и маркетинга. Деньги. Процент. 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система.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Роль Центрального банка. Основные операции коммерческих банков. Инфляция. Виды, причины и последствия инфляции. Антиинфляционные меры. Основы денежной политики государства.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t>Частные и общественные блага.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t xml:space="preserve">Функции государства в экономике.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ВВП и 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t>его структура. Экономический рост и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Экономические циклы. Виды на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t>логов. Государственные расходы. Государственный бюджет. Государственный долг. Основы налоговой политики государства.</w:t>
            </w:r>
          </w:p>
        </w:tc>
        <w:tc>
          <w:tcPr>
            <w:tcW w:w="992" w:type="dxa"/>
          </w:tcPr>
          <w:p w:rsidR="00A3280F" w:rsidRPr="004040EB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-6; З3;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3.3 Рынок труда и безработица</w:t>
            </w:r>
          </w:p>
        </w:tc>
        <w:tc>
          <w:tcPr>
            <w:tcW w:w="10351" w:type="dxa"/>
          </w:tcPr>
          <w:p w:rsidR="00A3280F" w:rsidRPr="004040EB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 xml:space="preserve">Спрос на труд и его факторы. Предложение труда. Факторы предложения труда. Роль профсоюзов и государства на рынках труда. Человеческий капитал. Понятие безработицы, ее причины и экономические последствия. Рациональный потребитель. Защита прав потребителя. Основные доходы и расходы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Реальный и номиналь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ный доход. Сбережения.</w:t>
            </w:r>
          </w:p>
        </w:tc>
        <w:tc>
          <w:tcPr>
            <w:tcW w:w="992" w:type="dxa"/>
          </w:tcPr>
          <w:p w:rsidR="00A3280F" w:rsidRPr="004040EB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Тема 3.4 Основные проблемы экономики России.</w:t>
            </w:r>
          </w:p>
        </w:tc>
        <w:tc>
          <w:tcPr>
            <w:tcW w:w="10351" w:type="dxa"/>
          </w:tcPr>
          <w:p w:rsidR="00A3280F" w:rsidRPr="003F5FD9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6F5391">
              <w:rPr>
                <w:rFonts w:ascii="Times New Roman" w:hAnsi="Times New Roman" w:cs="Times New Roman"/>
                <w:sz w:val="24"/>
                <w:szCs w:val="24"/>
              </w:rPr>
              <w:t>Элементы международной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t>Становление современной рыночной экономики России. Особенности современной экономики России, ее экономические институты. Основные проблемы экономики России и ее регионов. Экономическая политика Российской 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ии. Россия в мировой экономике. </w:t>
            </w:r>
            <w:r w:rsidRPr="003F5FD9">
              <w:rPr>
                <w:rFonts w:ascii="Times New Roman" w:hAnsi="Times New Roman" w:cs="Times New Roman"/>
                <w:sz w:val="24"/>
                <w:szCs w:val="24"/>
              </w:rPr>
              <w:t>Организация международной торговли. Государственная политика в области международной торговли. Глобальные экономические проблемы.</w:t>
            </w:r>
          </w:p>
        </w:tc>
        <w:tc>
          <w:tcPr>
            <w:tcW w:w="992" w:type="dxa"/>
          </w:tcPr>
          <w:p w:rsidR="00A3280F" w:rsidRPr="004040EB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745B84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</w:p>
        </w:tc>
        <w:tc>
          <w:tcPr>
            <w:tcW w:w="10351" w:type="dxa"/>
          </w:tcPr>
          <w:p w:rsidR="00A3280F" w:rsidRPr="00745B84" w:rsidRDefault="00A3280F" w:rsidP="00A328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отношения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</w:tcPr>
          <w:p w:rsidR="00A3280F" w:rsidRPr="00745B84" w:rsidRDefault="000149DD" w:rsidP="000149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Тема 4.1 Социальная роль и стратификация</w:t>
            </w:r>
          </w:p>
        </w:tc>
        <w:tc>
          <w:tcPr>
            <w:tcW w:w="10351" w:type="dxa"/>
          </w:tcPr>
          <w:p w:rsidR="00A3280F" w:rsidRPr="00745B84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отношения. Понятие о социальных общностях и группах. Социальная стратификация. Социальная мобильность.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Социальная роль. Многообразие социальных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 в юношеском возрасте. Соци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альные роли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семье и трудовом коллективе. 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992" w:type="dxa"/>
          </w:tcPr>
          <w:p w:rsidR="00A3280F" w:rsidRPr="004040EB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Тема 4.2 Социальные нормы и конфликты</w:t>
            </w:r>
          </w:p>
        </w:tc>
        <w:tc>
          <w:tcPr>
            <w:tcW w:w="10351" w:type="dxa"/>
          </w:tcPr>
          <w:p w:rsidR="00A3280F" w:rsidRPr="00745B84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контроль. Виды социальных норм и санкций. Самоконтроль.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Деви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антное поведение, его формы, проявления. Профилактика негативных форм девиа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ного поведения среди молодежи. Опасность наркомании, алкоголизма. Социальная и личностная значимость здорового образа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Причины и истоки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озникновения социальных конфлик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тов. Пути разрешения социальных конфликтов.</w:t>
            </w:r>
          </w:p>
        </w:tc>
        <w:tc>
          <w:tcPr>
            <w:tcW w:w="992" w:type="dxa"/>
          </w:tcPr>
          <w:p w:rsidR="00A3280F" w:rsidRPr="004040EB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4.3 Важнейшие социальные общности и группы</w:t>
            </w:r>
          </w:p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3280F" w:rsidRPr="00795EA0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социальной стратификации в современной России. Демографические, 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поселенческие и иные группы. 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группа. 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молодежной политики в Российской Федерации. 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Межнациональные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ношения, этносоциальные конфлик</w:t>
            </w: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ты, пути их разрешения. Конституционные принципы национальной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олитики в Российской Федерации. 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Понятие семейных правоотношений. Порядок, условия заключения и расторжения брака. Права и обязанности супругов. Брачный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оговор. Правовые отношения роди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телей и детей. Опека и попечительство.</w:t>
            </w:r>
          </w:p>
        </w:tc>
        <w:tc>
          <w:tcPr>
            <w:tcW w:w="992" w:type="dxa"/>
          </w:tcPr>
          <w:p w:rsidR="00A3280F" w:rsidRPr="004040EB" w:rsidRDefault="00A3280F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795EA0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 </w:t>
            </w:r>
          </w:p>
        </w:tc>
        <w:tc>
          <w:tcPr>
            <w:tcW w:w="10351" w:type="dxa"/>
          </w:tcPr>
          <w:p w:rsidR="00A3280F" w:rsidRPr="00795EA0" w:rsidRDefault="00A3280F" w:rsidP="00A328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Политика </w:t>
            </w:r>
          </w:p>
        </w:tc>
        <w:tc>
          <w:tcPr>
            <w:tcW w:w="992" w:type="dxa"/>
          </w:tcPr>
          <w:p w:rsidR="00A3280F" w:rsidRPr="00795EA0" w:rsidRDefault="00D63FDC" w:rsidP="00D63F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3280F" w:rsidRPr="00795EA0" w:rsidRDefault="00A3280F" w:rsidP="000234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80F" w:rsidRPr="004040EB" w:rsidTr="000234D6">
        <w:tc>
          <w:tcPr>
            <w:tcW w:w="2090" w:type="dxa"/>
          </w:tcPr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5.1 </w:t>
            </w: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Политика и власть. Государство в политической системе</w:t>
            </w:r>
          </w:p>
        </w:tc>
        <w:tc>
          <w:tcPr>
            <w:tcW w:w="10351" w:type="dxa"/>
          </w:tcPr>
          <w:p w:rsidR="00A3280F" w:rsidRPr="003E6E64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Понятие власти. Типы общественной власти. Политика как общественное явление. Политическая система, ее внутренняя структура.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институты. Государство как политический институт. Признаки государства. Государственный суверенитет.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функции государства.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функционального на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значения современных государств. Межгосударственная интеграция, формирование надгосударственных институтов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развития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литической 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Формы государства: формы правления,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ориально-государственное устрой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ство, политический режим. Типология политических режимов. Демократия, ее</w:t>
            </w:r>
            <w:r w:rsidRPr="00795EA0">
              <w:t xml:space="preserve"> </w:t>
            </w:r>
            <w:r w:rsidRPr="00795EA0">
              <w:rPr>
                <w:rFonts w:ascii="Times New Roman" w:hAnsi="Times New Roman" w:cs="Times New Roman"/>
                <w:sz w:val="24"/>
                <w:szCs w:val="24"/>
              </w:rPr>
              <w:t>основные ценности и признаки. Условия формирования демократических институтов и трад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иций. </w:t>
            </w:r>
            <w:r w:rsidRPr="003E6E64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государство, понятие и признаки.</w:t>
            </w:r>
          </w:p>
        </w:tc>
        <w:tc>
          <w:tcPr>
            <w:tcW w:w="992" w:type="dxa"/>
          </w:tcPr>
          <w:p w:rsidR="00A3280F" w:rsidRPr="004040EB" w:rsidRDefault="00A3280F" w:rsidP="00A328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  <w:r w:rsidRPr="0079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Участники политического процесса</w:t>
            </w:r>
          </w:p>
        </w:tc>
        <w:tc>
          <w:tcPr>
            <w:tcW w:w="10351" w:type="dxa"/>
          </w:tcPr>
          <w:p w:rsidR="00A3280F" w:rsidRPr="003E6E64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3E6E64">
              <w:rPr>
                <w:rFonts w:ascii="Times New Roman" w:hAnsi="Times New Roman" w:cs="Times New Roman"/>
                <w:sz w:val="24"/>
                <w:szCs w:val="24"/>
              </w:rPr>
      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Лидеры и ведомые. Политическая элита, особенности ее формирования в современной России. Гражданское общество и государство. Гражданские инициативы. Отличительные черты выборов в демократическом обществе. Абсентеизм, его причины и опасность. Избирательная кампания в Российской Федерации. Политические партии и движения, их классификация. Современные идейно-политические системы: консерватизм, либерализм, социал-демократия, коммунизм. Законодательное регулирование деятельности партий в Российской Федерации. Роль средств массовой информации в политической жизни общества.</w:t>
            </w:r>
          </w:p>
        </w:tc>
        <w:tc>
          <w:tcPr>
            <w:tcW w:w="992" w:type="dxa"/>
          </w:tcPr>
          <w:p w:rsidR="00A3280F" w:rsidRPr="004040EB" w:rsidRDefault="000149DD" w:rsidP="00014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3E6E64" w:rsidRDefault="00A3280F" w:rsidP="000234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</w:p>
        </w:tc>
        <w:tc>
          <w:tcPr>
            <w:tcW w:w="10351" w:type="dxa"/>
          </w:tcPr>
          <w:p w:rsidR="00A3280F" w:rsidRPr="003E6E64" w:rsidRDefault="00A3280F" w:rsidP="00A328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992" w:type="dxa"/>
          </w:tcPr>
          <w:p w:rsidR="00A3280F" w:rsidRPr="003E6E64" w:rsidRDefault="00D63FDC" w:rsidP="00D63F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0F" w:rsidRPr="004040EB" w:rsidTr="000234D6">
        <w:tc>
          <w:tcPr>
            <w:tcW w:w="2090" w:type="dxa"/>
          </w:tcPr>
          <w:p w:rsidR="00A3280F" w:rsidRPr="00954319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</w:t>
            </w:r>
            <w:r w:rsidRPr="003E6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954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общественных отношений</w:t>
            </w:r>
          </w:p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3280F" w:rsidRPr="00922F5F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3E6E64">
              <w:rPr>
                <w:rFonts w:ascii="Times New Roman" w:hAnsi="Times New Roman" w:cs="Times New Roman"/>
                <w:sz w:val="24"/>
                <w:szCs w:val="24"/>
              </w:rPr>
              <w:t>Юриспруденция как общественная наука.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Правовые и моральные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права: основные институты,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ава. Частное и публичное право.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права. Нормативные правовые акты и их характеристика.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 xml:space="preserve">рядок принятия и вступления в силу законов в РФ. Действие нормативных правовых актов во времени, в пространстве и по кругу лиц.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отношения и их струк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тура. Правомерное и противоправное поведение. Виды противоправных поступков.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 и ее задачи.</w:t>
            </w:r>
          </w:p>
        </w:tc>
        <w:tc>
          <w:tcPr>
            <w:tcW w:w="992" w:type="dxa"/>
          </w:tcPr>
          <w:p w:rsidR="00A3280F" w:rsidRPr="000149DD" w:rsidRDefault="000149DD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-6; З3; З4;З5; У1-11;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6.2</w:t>
            </w:r>
            <w:r w:rsidRPr="003E6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 Российской Федерации</w:t>
            </w:r>
          </w:p>
        </w:tc>
        <w:tc>
          <w:tcPr>
            <w:tcW w:w="10351" w:type="dxa"/>
          </w:tcPr>
          <w:p w:rsidR="00A3280F" w:rsidRPr="00922F5F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64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как отрасль российского права. Основы конституционного строя Российской Федерации. Система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твенных органов Российской Феде</w:t>
            </w:r>
            <w:r w:rsidRPr="003E6E64">
              <w:rPr>
                <w:rFonts w:ascii="Times New Roman" w:hAnsi="Times New Roman" w:cs="Times New Roman"/>
                <w:sz w:val="24"/>
                <w:szCs w:val="24"/>
              </w:rPr>
              <w:t>рации. Законодательная власть. Исполнительная власть. Институт президентства. Местное самоуправление.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Правоохранительные органы Российской Федерации. Судебная система Российской Федерации.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Адвокатура. Нотариат.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Понятие гражданства. Порядок приобретения и прекращения гражданства в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Основные конституционные права и обязан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граждан в России.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Право граждан РФ участвовать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управлении делами государства.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благоприятную окружающую среду.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Обязанность защиты Отечества. 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отсрочки от военной службы.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 в условиях мирного и военного времени.</w:t>
            </w:r>
          </w:p>
        </w:tc>
        <w:tc>
          <w:tcPr>
            <w:tcW w:w="992" w:type="dxa"/>
          </w:tcPr>
          <w:p w:rsidR="00A3280F" w:rsidRPr="00A3280F" w:rsidRDefault="000234D6" w:rsidP="00023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A3280F" w:rsidRPr="004040EB" w:rsidTr="000234D6">
        <w:tc>
          <w:tcPr>
            <w:tcW w:w="2090" w:type="dxa"/>
          </w:tcPr>
          <w:p w:rsidR="00A3280F" w:rsidRPr="004040EB" w:rsidRDefault="00A3280F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  <w:r w:rsidRPr="00922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4319">
              <w:rPr>
                <w:rFonts w:ascii="Times New Roman" w:hAnsi="Times New Roman" w:cs="Times New Roman"/>
                <w:sz w:val="24"/>
                <w:szCs w:val="24"/>
              </w:rPr>
              <w:t>Отрасли российского права</w:t>
            </w:r>
          </w:p>
        </w:tc>
        <w:tc>
          <w:tcPr>
            <w:tcW w:w="10351" w:type="dxa"/>
          </w:tcPr>
          <w:p w:rsidR="00A3280F" w:rsidRPr="00922F5F" w:rsidRDefault="00A3280F" w:rsidP="000234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FF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Pr="003E6E64">
              <w:rPr>
                <w:rFonts w:ascii="Times New Roman" w:hAnsi="Times New Roman" w:cs="Times New Roman"/>
                <w:sz w:val="24"/>
                <w:szCs w:val="24"/>
              </w:rPr>
              <w:t>Гражданское право и гражданские правоотно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шения. Физические лица. Юридические лица.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Гражданско-правовые договоры. Правовое регулирование предпринимательской деятельности. </w:t>
            </w:r>
            <w:r w:rsidRPr="003E6E6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права. Право собственности на движимые и недвижимые вещи, деньги, ценные бумаги.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интеллектуальную собственность. </w:t>
            </w:r>
            <w:r w:rsidRPr="0048206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приобретения права собственности: купля-продажа, мена, наследование, дарение.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 xml:space="preserve">Личные неимущественные права граждан: честь, достоинство, имя.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060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защиты имущественных и неимущественных прав.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Трудовое право и трудовые правоотношения.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онятие трудовых правоотношений. </w:t>
            </w:r>
            <w:r w:rsidRPr="00482060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и трудоустройство. Органы трудоустройства. Порядок приема на работу.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Трудовой договор: понятие и виды,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рядок заключения и расторжения. </w:t>
            </w:r>
            <w:r w:rsidRPr="0048206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трудовой деятельности несовершеннолетних.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договор. </w:t>
            </w:r>
            <w:r w:rsidRPr="00482060">
              <w:rPr>
                <w:rFonts w:ascii="Times New Roman" w:hAnsi="Times New Roman" w:cs="Times New Roman"/>
                <w:sz w:val="24"/>
                <w:szCs w:val="24"/>
              </w:rPr>
              <w:t xml:space="preserve">Роль профсоюзов в трудовых правоотношениях. Трудовые споры и порядок их разрешения.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Заработная плата. Правовые основы социальной защиты и социального обеспечения.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административны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правоотношения. Административ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ные проступки.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министративная ответственность. 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Уголовное право. Преступление как наиболее опасное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тивоправное деяние. Со</w:t>
            </w:r>
            <w:r w:rsidRPr="00922F5F">
              <w:rPr>
                <w:rFonts w:ascii="Times New Roman" w:hAnsi="Times New Roman" w:cs="Times New Roman"/>
                <w:sz w:val="24"/>
                <w:szCs w:val="24"/>
              </w:rPr>
              <w:t>став преступления. Уголовная ответственность. Особенности уголовной ответственности несовершеннолетних. Обстоятельства, исключающие уголовную ответственность.</w:t>
            </w:r>
          </w:p>
        </w:tc>
        <w:tc>
          <w:tcPr>
            <w:tcW w:w="992" w:type="dxa"/>
          </w:tcPr>
          <w:p w:rsidR="00A3280F" w:rsidRPr="000149DD" w:rsidRDefault="000149DD" w:rsidP="00014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A3280F" w:rsidRPr="004040EB" w:rsidRDefault="00A3280F" w:rsidP="00023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-6; З3; З4;З5; У1-11; Л1-6; М1-7; П1-7.</w:t>
            </w:r>
          </w:p>
        </w:tc>
      </w:tr>
      <w:tr w:rsidR="000234D6" w:rsidRPr="004040EB" w:rsidTr="000234D6">
        <w:tc>
          <w:tcPr>
            <w:tcW w:w="2090" w:type="dxa"/>
          </w:tcPr>
          <w:p w:rsidR="000234D6" w:rsidRPr="004040EB" w:rsidRDefault="000234D6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  <w:vAlign w:val="center"/>
          </w:tcPr>
          <w:p w:rsidR="000234D6" w:rsidRPr="00BB761A" w:rsidRDefault="000234D6" w:rsidP="000234D6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761A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:rsidR="000234D6" w:rsidRPr="00BB761A" w:rsidRDefault="000234D6" w:rsidP="000234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34D6" w:rsidRPr="00795EA0" w:rsidRDefault="000234D6" w:rsidP="000234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4D6" w:rsidRPr="004040EB" w:rsidTr="000234D6">
        <w:tc>
          <w:tcPr>
            <w:tcW w:w="2090" w:type="dxa"/>
          </w:tcPr>
          <w:p w:rsidR="000234D6" w:rsidRPr="004040EB" w:rsidRDefault="000234D6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  <w:vAlign w:val="center"/>
          </w:tcPr>
          <w:p w:rsidR="000234D6" w:rsidRPr="00BB761A" w:rsidRDefault="000234D6" w:rsidP="000234D6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761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0234D6" w:rsidRPr="00BB761A" w:rsidRDefault="000234D6" w:rsidP="000234D6">
            <w:pPr>
              <w:pStyle w:val="afe"/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B761A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992" w:type="dxa"/>
          </w:tcPr>
          <w:p w:rsidR="000234D6" w:rsidRPr="00BB761A" w:rsidRDefault="000234D6" w:rsidP="00BB76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0234D6" w:rsidRPr="004040EB" w:rsidRDefault="000234D6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D6" w:rsidRPr="004040EB" w:rsidTr="000234D6">
        <w:tc>
          <w:tcPr>
            <w:tcW w:w="2090" w:type="dxa"/>
          </w:tcPr>
          <w:p w:rsidR="000234D6" w:rsidRPr="004040EB" w:rsidRDefault="000234D6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  <w:vAlign w:val="center"/>
          </w:tcPr>
          <w:p w:rsidR="000234D6" w:rsidRPr="00BB761A" w:rsidRDefault="000234D6" w:rsidP="000234D6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761A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2" w:type="dxa"/>
          </w:tcPr>
          <w:p w:rsidR="000234D6" w:rsidRPr="00BB761A" w:rsidRDefault="000234D6" w:rsidP="00BB76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234D6" w:rsidRPr="004040EB" w:rsidRDefault="000234D6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D6" w:rsidRPr="004040EB" w:rsidTr="000234D6">
        <w:tc>
          <w:tcPr>
            <w:tcW w:w="2090" w:type="dxa"/>
          </w:tcPr>
          <w:p w:rsidR="000234D6" w:rsidRPr="004040EB" w:rsidRDefault="000234D6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  <w:vAlign w:val="center"/>
          </w:tcPr>
          <w:p w:rsidR="000234D6" w:rsidRPr="00BB761A" w:rsidRDefault="000234D6" w:rsidP="000234D6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761A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2" w:type="dxa"/>
          </w:tcPr>
          <w:p w:rsidR="000234D6" w:rsidRPr="00BB761A" w:rsidRDefault="000234D6" w:rsidP="00BB76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0234D6" w:rsidRPr="004040EB" w:rsidRDefault="000234D6" w:rsidP="00023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80F" w:rsidRDefault="00A3280F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280F" w:rsidRDefault="00A3280F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280F" w:rsidRDefault="00A3280F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280F" w:rsidRDefault="00A3280F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54D70" w:rsidRDefault="00C54D70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54D70" w:rsidRDefault="00C54D70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54D70" w:rsidRPr="004040EB" w:rsidRDefault="00C54D70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347B" w:rsidRPr="00BD707D" w:rsidRDefault="000F347B" w:rsidP="000F347B">
      <w:pPr>
        <w:pStyle w:val="a3"/>
        <w:rPr>
          <w:rFonts w:ascii="Times New Roman" w:hAnsi="Times New Roman" w:cs="Times New Roman"/>
          <w:sz w:val="28"/>
          <w:szCs w:val="28"/>
        </w:rPr>
        <w:sectPr w:rsidR="000F347B" w:rsidRPr="00BD707D" w:rsidSect="006446FA">
          <w:pgSz w:w="16838" w:h="11906" w:orient="landscape"/>
          <w:pgMar w:top="1134" w:right="536" w:bottom="1701" w:left="1134" w:header="708" w:footer="708" w:gutter="0"/>
          <w:cols w:space="708"/>
          <w:docGrid w:linePitch="360"/>
        </w:sectPr>
      </w:pPr>
    </w:p>
    <w:p w:rsidR="000F347B" w:rsidRPr="009C007C" w:rsidRDefault="000F347B" w:rsidP="00BF34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0F347B" w:rsidRPr="009C007C" w:rsidRDefault="000F347B" w:rsidP="00BF340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2060" w:rsidRPr="009C007C" w:rsidRDefault="000F347B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482060" w:rsidRPr="009C007C" w:rsidRDefault="00482060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Освоение программы учебной дисциплины «Обществознание» предполагает наличие учебного кабинета, в котором имеется возможность обеспечить свободный доступ в Интернет во время учебного занятия и период внеучебной деятельности обучающихся.</w:t>
      </w:r>
    </w:p>
    <w:p w:rsidR="00482060" w:rsidRPr="009C007C" w:rsidRDefault="00482060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преподавателя.</w:t>
      </w:r>
    </w:p>
    <w:p w:rsidR="00482060" w:rsidRPr="009C007C" w:rsidRDefault="00482060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 с лицензионным программным обеспечением и  мультимедиа проектор.</w:t>
      </w:r>
    </w:p>
    <w:p w:rsidR="000F347B" w:rsidRPr="009C007C" w:rsidRDefault="000F347B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B5038E" w:rsidRPr="009C007C" w:rsidRDefault="00B5038E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5038E" w:rsidRPr="009C007C" w:rsidRDefault="00B5038E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  <w:r w:rsidRPr="009C007C">
        <w:rPr>
          <w:rFonts w:ascii="Times New Roman" w:hAnsi="Times New Roman" w:cs="Times New Roman"/>
          <w:sz w:val="24"/>
          <w:szCs w:val="24"/>
        </w:rPr>
        <w:t>: учебники и учебные пособия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1.</w:t>
      </w:r>
      <w:r w:rsidR="00B5038E" w:rsidRPr="009C007C">
        <w:rPr>
          <w:rFonts w:ascii="Times New Roman" w:hAnsi="Times New Roman" w:cs="Times New Roman"/>
          <w:sz w:val="24"/>
          <w:szCs w:val="24"/>
        </w:rPr>
        <w:t>А.Г. Важенин Обществознание для профессий и специальностей технического, естественнонаучного, гуманитарного профилей (10-е изд.) учебник — М., «Академия» 2014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2.</w:t>
      </w:r>
      <w:r w:rsidR="00B5038E" w:rsidRPr="009C007C">
        <w:rPr>
          <w:rFonts w:ascii="Times New Roman" w:hAnsi="Times New Roman" w:cs="Times New Roman"/>
          <w:sz w:val="24"/>
          <w:szCs w:val="24"/>
        </w:rPr>
        <w:t>А.Г. Важенин Обществознание для профессий и специальностей технического, естественнонаучного, гуманитарного профилей. Контрольные материалы</w:t>
      </w:r>
      <w:r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(7-е изд.) учебник — М., «Академия» 2014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3.</w:t>
      </w:r>
      <w:r w:rsidR="00B5038E" w:rsidRPr="009C007C">
        <w:rPr>
          <w:rFonts w:ascii="Times New Roman" w:hAnsi="Times New Roman" w:cs="Times New Roman"/>
          <w:sz w:val="24"/>
          <w:szCs w:val="24"/>
        </w:rPr>
        <w:t>А.Г. Важенин Обществознание для профессий и специальностей технического, естественнонаучного, гуманитарного профилей. (Практикум) учебник— М., «Академия» 2014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4.</w:t>
      </w:r>
      <w:r w:rsidR="00B5038E" w:rsidRPr="009C007C">
        <w:rPr>
          <w:rFonts w:ascii="Times New Roman" w:hAnsi="Times New Roman" w:cs="Times New Roman"/>
          <w:sz w:val="24"/>
          <w:szCs w:val="24"/>
        </w:rPr>
        <w:t>А.И. Гомола Экономика для профессий и специальностей социально-экономического профиля</w:t>
      </w:r>
      <w:r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(6-е изд.) учебник— М., «Академия» 2014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5.</w:t>
      </w:r>
      <w:r w:rsidR="00B5038E" w:rsidRPr="009C007C">
        <w:rPr>
          <w:rFonts w:ascii="Times New Roman" w:hAnsi="Times New Roman" w:cs="Times New Roman"/>
          <w:sz w:val="24"/>
          <w:szCs w:val="24"/>
        </w:rPr>
        <w:t>А.И. Гомола Экономика для профессий и специальностей социально-экономического профиля</w:t>
      </w:r>
      <w:r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(Практикум) учебник— М., «Академия» 2014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 xml:space="preserve">6.А.А. Горелов Обществознание </w:t>
      </w:r>
      <w:r w:rsidR="00B5038E" w:rsidRPr="009C007C">
        <w:rPr>
          <w:rFonts w:ascii="Times New Roman" w:hAnsi="Times New Roman" w:cs="Times New Roman"/>
          <w:sz w:val="24"/>
          <w:szCs w:val="24"/>
        </w:rPr>
        <w:t>для профессий и специальностей социально-экономического профиля</w:t>
      </w:r>
      <w:r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(7-е изд.) учебник— М., «Академия» 2015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7.</w:t>
      </w:r>
      <w:r w:rsidR="00B5038E" w:rsidRPr="009C007C">
        <w:rPr>
          <w:rFonts w:ascii="Times New Roman" w:hAnsi="Times New Roman" w:cs="Times New Roman"/>
          <w:sz w:val="24"/>
          <w:szCs w:val="24"/>
        </w:rPr>
        <w:t>А.А.Горелов Обществознание  для профессий и специальностей социально-экономического профиля Практикум,</w:t>
      </w:r>
      <w:r w:rsidRPr="009C007C">
        <w:rPr>
          <w:rFonts w:ascii="Times New Roman" w:hAnsi="Times New Roman" w:cs="Times New Roman"/>
          <w:sz w:val="24"/>
          <w:szCs w:val="24"/>
        </w:rPr>
        <w:t xml:space="preserve"> (</w:t>
      </w:r>
      <w:r w:rsidR="00B5038E" w:rsidRPr="009C007C">
        <w:rPr>
          <w:rFonts w:ascii="Times New Roman" w:hAnsi="Times New Roman" w:cs="Times New Roman"/>
          <w:sz w:val="24"/>
          <w:szCs w:val="24"/>
        </w:rPr>
        <w:t>5-е изд.) учебник— М., «Академия» 2014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8.</w:t>
      </w:r>
      <w:r w:rsidR="00B5038E" w:rsidRPr="009C007C">
        <w:rPr>
          <w:rFonts w:ascii="Times New Roman" w:hAnsi="Times New Roman" w:cs="Times New Roman"/>
          <w:sz w:val="24"/>
          <w:szCs w:val="24"/>
        </w:rPr>
        <w:t>Е.А.Певцова Право для профессий и специальностей социально-экономического профиля</w:t>
      </w:r>
      <w:r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(6-е изд). учебник— М., «Академия» 2014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9.</w:t>
      </w:r>
      <w:r w:rsidR="00B5038E" w:rsidRPr="009C007C">
        <w:rPr>
          <w:rFonts w:ascii="Times New Roman" w:hAnsi="Times New Roman" w:cs="Times New Roman"/>
          <w:sz w:val="24"/>
          <w:szCs w:val="24"/>
        </w:rPr>
        <w:t>В.В. Румынина Правовое обеспечение профессиональной деятельности учебник— М., «Академия» 2013</w:t>
      </w:r>
    </w:p>
    <w:p w:rsidR="00B5038E" w:rsidRPr="009C007C" w:rsidRDefault="00B5038E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 xml:space="preserve">Дополнительные источники: 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1.</w:t>
      </w:r>
      <w:r w:rsidR="00B5038E" w:rsidRPr="009C007C">
        <w:rPr>
          <w:rFonts w:ascii="Times New Roman" w:hAnsi="Times New Roman" w:cs="Times New Roman"/>
          <w:sz w:val="24"/>
          <w:szCs w:val="24"/>
        </w:rPr>
        <w:t>Конституция Российской Федерации 1993 г. (последняя редакция).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2.</w:t>
      </w:r>
      <w:r w:rsidR="00B5038E" w:rsidRPr="009C007C">
        <w:rPr>
          <w:rFonts w:ascii="Times New Roman" w:hAnsi="Times New Roman" w:cs="Times New Roman"/>
          <w:sz w:val="24"/>
          <w:szCs w:val="24"/>
        </w:rPr>
        <w:t>Водный кодекс РФ (введен в действие Федеральным законом от 03.06.2006 № 74-ФЗ) // СЗ РФ. — 2006. — № 23. — Ст. 2381.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3.</w:t>
      </w:r>
      <w:r w:rsidR="00B5038E" w:rsidRPr="009C007C">
        <w:rPr>
          <w:rFonts w:ascii="Times New Roman" w:hAnsi="Times New Roman" w:cs="Times New Roman"/>
          <w:sz w:val="24"/>
          <w:szCs w:val="24"/>
        </w:rPr>
        <w:t>Гражданский кодекс РФ. Ч. 1 (введен в действие Федеральным законом от 30.11.1994 № 51-ФЗ) // СЗ РФ. — 1994. — № 32. — Ст. 3301.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4.</w:t>
      </w:r>
      <w:r w:rsidR="00B5038E" w:rsidRPr="009C007C">
        <w:rPr>
          <w:rFonts w:ascii="Times New Roman" w:hAnsi="Times New Roman" w:cs="Times New Roman"/>
          <w:sz w:val="24"/>
          <w:szCs w:val="24"/>
        </w:rPr>
        <w:t>Гражданский кодекс РФ. Ч. 2 (введен в действие Федеральным законом от 26.01.1996 № 14-ФЗ) // СЗ РФ. — 1996. — № 5. — Ст. 410.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5.</w:t>
      </w:r>
      <w:r w:rsidR="00B5038E" w:rsidRPr="009C007C">
        <w:rPr>
          <w:rFonts w:ascii="Times New Roman" w:hAnsi="Times New Roman" w:cs="Times New Roman"/>
          <w:sz w:val="24"/>
          <w:szCs w:val="24"/>
        </w:rPr>
        <w:t>Гражданский кодекс РФ. Ч. 3 (введен в действие Федеральным законом от 26.11.2001 № 46-ФЗ) // СЗ РФ. — 2001. — № 49. — Ст. 4552.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6.</w:t>
      </w:r>
      <w:r w:rsidR="00B5038E" w:rsidRPr="009C007C">
        <w:rPr>
          <w:rFonts w:ascii="Times New Roman" w:hAnsi="Times New Roman" w:cs="Times New Roman"/>
          <w:sz w:val="24"/>
          <w:szCs w:val="24"/>
        </w:rPr>
        <w:t>Гражданский кодекс РФ. Ч. 4 (введен в действие Федеральным законом от 18.12.2006 № 230-ФЗ) // СЗ РФ. — 2006. — № 52 (ч. I). — Ст. 5496.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B5038E" w:rsidRPr="009C007C">
        <w:rPr>
          <w:rFonts w:ascii="Times New Roman" w:hAnsi="Times New Roman" w:cs="Times New Roman"/>
          <w:sz w:val="24"/>
          <w:szCs w:val="24"/>
        </w:rPr>
        <w:t>Земельный кодекс РФ (введен в действие Федеральным законом от 25.10.2001 № 136-ФЗ) // СЗ РФ. — 2001. — № 44. — Ст. 4147.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8.</w:t>
      </w:r>
      <w:r w:rsidR="00B5038E" w:rsidRPr="009C007C">
        <w:rPr>
          <w:rFonts w:ascii="Times New Roman" w:hAnsi="Times New Roman" w:cs="Times New Roman"/>
          <w:sz w:val="24"/>
          <w:szCs w:val="24"/>
        </w:rPr>
        <w:t>Кодекс РФ об административных правонарушениях (в</w:t>
      </w:r>
      <w:r w:rsidRPr="009C007C">
        <w:rPr>
          <w:rFonts w:ascii="Times New Roman" w:hAnsi="Times New Roman" w:cs="Times New Roman"/>
          <w:sz w:val="24"/>
          <w:szCs w:val="24"/>
        </w:rPr>
        <w:t>веден в действие Федеральным за</w:t>
      </w:r>
      <w:r w:rsidR="00B5038E" w:rsidRPr="009C007C">
        <w:rPr>
          <w:rFonts w:ascii="Times New Roman" w:hAnsi="Times New Roman" w:cs="Times New Roman"/>
          <w:sz w:val="24"/>
          <w:szCs w:val="24"/>
        </w:rPr>
        <w:t>коном от 30.12.2001 № 195-ФЗ) // СЗ РФ. — 2002. — № 1 (Ч. I). — Ст. 1.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9.</w:t>
      </w:r>
      <w:r w:rsidR="00B5038E" w:rsidRPr="009C007C">
        <w:rPr>
          <w:rFonts w:ascii="Times New Roman" w:hAnsi="Times New Roman" w:cs="Times New Roman"/>
          <w:sz w:val="24"/>
          <w:szCs w:val="24"/>
        </w:rPr>
        <w:t>Трудовой кодекс РФ (введен в действие Федеральным законом от 30.12.2001 № 197-ФЗ) // СЗ РФ. — 2002. — № 1 (Ч. I). — Ст. 3.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10.</w:t>
      </w:r>
      <w:r w:rsidR="00B5038E" w:rsidRPr="009C007C">
        <w:rPr>
          <w:rFonts w:ascii="Times New Roman" w:hAnsi="Times New Roman" w:cs="Times New Roman"/>
          <w:sz w:val="24"/>
          <w:szCs w:val="24"/>
        </w:rPr>
        <w:t>Уголовный кодекс РФ (введен в действие Федеральным законом от 13.06.1996 № 63-ФЗ) // СЗ РФ. — 1996. — № 25. — Ст. 2954.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11.</w:t>
      </w:r>
      <w:r w:rsidR="00B5038E" w:rsidRPr="009C007C">
        <w:rPr>
          <w:rFonts w:ascii="Times New Roman" w:hAnsi="Times New Roman" w:cs="Times New Roman"/>
          <w:sz w:val="24"/>
          <w:szCs w:val="24"/>
        </w:rPr>
        <w:t>Закон РФ от 07.02.1992 № 2300-1 «О защите прав потребителей» // СЗ РФ. — 1992. — № 15. — Ст. 766.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12.</w:t>
      </w:r>
      <w:r w:rsidR="00B5038E" w:rsidRPr="009C007C">
        <w:rPr>
          <w:rFonts w:ascii="Times New Roman" w:hAnsi="Times New Roman" w:cs="Times New Roman"/>
          <w:sz w:val="24"/>
          <w:szCs w:val="24"/>
        </w:rPr>
        <w:t>Закон РФ от 19.04.1991 № 1032-1 «О занятости населения в Российской Федерации» // Ведомости Съезда народных депутатов РФ и ВС РФ. — 1991. — № 18. — Ст. 566.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13.</w:t>
      </w:r>
      <w:r w:rsidR="00B5038E" w:rsidRPr="009C007C">
        <w:rPr>
          <w:rFonts w:ascii="Times New Roman" w:hAnsi="Times New Roman" w:cs="Times New Roman"/>
          <w:sz w:val="24"/>
          <w:szCs w:val="24"/>
        </w:rPr>
        <w:t>Закон РФ от 31.05.2002 № 62-ФЗ «О гражданстве Российской Федерации» // СЗ РФ. — 2002.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14.</w:t>
      </w:r>
      <w:r w:rsidR="00B5038E" w:rsidRPr="009C007C">
        <w:rPr>
          <w:rFonts w:ascii="Times New Roman" w:hAnsi="Times New Roman" w:cs="Times New Roman"/>
          <w:sz w:val="24"/>
          <w:szCs w:val="24"/>
        </w:rPr>
        <w:t>Закон РФ от 21.02.1992 № 2395-1 «О недрах» (с зим.и доп.) // СЗ РФ. — 1995. — № 10. — Ст. 823.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15.</w:t>
      </w:r>
      <w:r w:rsidR="00B5038E" w:rsidRPr="009C007C">
        <w:rPr>
          <w:rFonts w:ascii="Times New Roman" w:hAnsi="Times New Roman" w:cs="Times New Roman"/>
          <w:sz w:val="24"/>
          <w:szCs w:val="24"/>
        </w:rPr>
        <w:t>Закон РФ от 11.02.1993 № 4462-1 «О Нотариате» (с зим.и доп.) // СЗ РФ. — 1993.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16.</w:t>
      </w:r>
      <w:r w:rsidR="00B5038E" w:rsidRPr="009C007C">
        <w:rPr>
          <w:rFonts w:ascii="Times New Roman" w:hAnsi="Times New Roman" w:cs="Times New Roman"/>
          <w:sz w:val="24"/>
          <w:szCs w:val="24"/>
        </w:rPr>
        <w:t>Федеральный закон от 31.05.2002 г. № 63-ФЗ «Об адвокатской деятельности и адвокатуре в Российской Федерации» // СЗ РФ. — 2002.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17.</w:t>
      </w:r>
      <w:r w:rsidR="00B5038E" w:rsidRPr="009C007C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// СЗ РФ. — 2012.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18.</w:t>
      </w:r>
      <w:r w:rsidR="00B5038E" w:rsidRPr="009C007C">
        <w:rPr>
          <w:rFonts w:ascii="Times New Roman" w:hAnsi="Times New Roman" w:cs="Times New Roman"/>
          <w:sz w:val="24"/>
          <w:szCs w:val="24"/>
        </w:rPr>
        <w:t>Федеральный закон от 30.03.1999 № 52-ФЗ «О санит</w:t>
      </w:r>
      <w:r w:rsidRPr="009C007C">
        <w:rPr>
          <w:rFonts w:ascii="Times New Roman" w:hAnsi="Times New Roman" w:cs="Times New Roman"/>
          <w:sz w:val="24"/>
          <w:szCs w:val="24"/>
        </w:rPr>
        <w:t>арно-эпидемиологическом благопо</w:t>
      </w:r>
      <w:r w:rsidR="00B5038E" w:rsidRPr="009C007C">
        <w:rPr>
          <w:rFonts w:ascii="Times New Roman" w:hAnsi="Times New Roman" w:cs="Times New Roman"/>
          <w:sz w:val="24"/>
          <w:szCs w:val="24"/>
        </w:rPr>
        <w:t>лучии населения» // СЗ РФ. — 1999. — № 14. — Ст. 1650.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19.</w:t>
      </w:r>
      <w:r w:rsidR="00B5038E" w:rsidRPr="009C007C">
        <w:rPr>
          <w:rFonts w:ascii="Times New Roman" w:hAnsi="Times New Roman" w:cs="Times New Roman"/>
          <w:sz w:val="24"/>
          <w:szCs w:val="24"/>
        </w:rPr>
        <w:t>Федеральный закон от 10.01.2002 № 7-ФЗ «Об охране окружающей среды» // СЗ РФ. — 2002. — № 2. — Ст. 133.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20.</w:t>
      </w:r>
      <w:r w:rsidR="00B5038E" w:rsidRPr="009C007C">
        <w:rPr>
          <w:rFonts w:ascii="Times New Roman" w:hAnsi="Times New Roman" w:cs="Times New Roman"/>
          <w:sz w:val="24"/>
          <w:szCs w:val="24"/>
        </w:rPr>
        <w:t>Федеральный закон от 24.04.1995 № 52-ФЗ «О животном мире» // Российская газета. — 1995. — 4 мая.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21.</w:t>
      </w:r>
      <w:r w:rsidR="00B5038E" w:rsidRPr="009C007C">
        <w:rPr>
          <w:rFonts w:ascii="Times New Roman" w:hAnsi="Times New Roman" w:cs="Times New Roman"/>
          <w:sz w:val="24"/>
          <w:szCs w:val="24"/>
        </w:rPr>
        <w:t>Федеральный закон от 04.05.1999 № 96-ФЗ «Об охране атмосферного воздуха» // СЗ РФ. — 1999. — № 18. — Ст. 2222.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22.</w:t>
      </w:r>
      <w:r w:rsidR="00B5038E" w:rsidRPr="009C007C">
        <w:rPr>
          <w:rFonts w:ascii="Times New Roman" w:hAnsi="Times New Roman" w:cs="Times New Roman"/>
          <w:sz w:val="24"/>
          <w:szCs w:val="24"/>
        </w:rPr>
        <w:t>Указ Президента РФ от 16.05.1996 № 724 «О поэтап</w:t>
      </w:r>
      <w:r w:rsidRPr="009C007C">
        <w:rPr>
          <w:rFonts w:ascii="Times New Roman" w:hAnsi="Times New Roman" w:cs="Times New Roman"/>
          <w:sz w:val="24"/>
          <w:szCs w:val="24"/>
        </w:rPr>
        <w:t>ном сокращении применения смерт</w:t>
      </w:r>
      <w:r w:rsidR="00B5038E" w:rsidRPr="009C007C">
        <w:rPr>
          <w:rFonts w:ascii="Times New Roman" w:hAnsi="Times New Roman" w:cs="Times New Roman"/>
          <w:sz w:val="24"/>
          <w:szCs w:val="24"/>
        </w:rPr>
        <w:t>ной казни в связи с вхождением России в Совет Европы» // Российские вести. — 1996. — 18 мая.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23.</w:t>
      </w:r>
      <w:r w:rsidR="00B5038E" w:rsidRPr="009C007C">
        <w:rPr>
          <w:rFonts w:ascii="Times New Roman" w:hAnsi="Times New Roman" w:cs="Times New Roman"/>
          <w:sz w:val="24"/>
          <w:szCs w:val="24"/>
        </w:rPr>
        <w:t>Указ Президента РФ от 07.05.2012 № 596 «О долгосрочной государственной экономической политике» // Российская газета. — 2012. — 9 мая.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24.</w:t>
      </w:r>
      <w:r w:rsidR="00B5038E" w:rsidRPr="009C007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17.05.2012 № 413 «Об утверждении федерального государственного образовательного стандарта</w:t>
      </w:r>
      <w:r w:rsidRPr="009C007C">
        <w:rPr>
          <w:rFonts w:ascii="Times New Roman" w:hAnsi="Times New Roman" w:cs="Times New Roman"/>
          <w:sz w:val="24"/>
          <w:szCs w:val="24"/>
        </w:rPr>
        <w:t xml:space="preserve"> среднего (полного) общего обра</w:t>
      </w:r>
      <w:r w:rsidR="00B5038E" w:rsidRPr="009C007C">
        <w:rPr>
          <w:rFonts w:ascii="Times New Roman" w:hAnsi="Times New Roman" w:cs="Times New Roman"/>
          <w:sz w:val="24"/>
          <w:szCs w:val="24"/>
        </w:rPr>
        <w:t>зования» (зарегистрирован в Минюсте РФ 07.06.2012 № 24480).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25.</w:t>
      </w:r>
      <w:r w:rsidR="00B5038E" w:rsidRPr="009C007C">
        <w:rPr>
          <w:rFonts w:ascii="Times New Roman" w:hAnsi="Times New Roman" w:cs="Times New Roman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</w:t>
      </w:r>
      <w:r w:rsidRPr="009C007C">
        <w:rPr>
          <w:rFonts w:ascii="Times New Roman" w:hAnsi="Times New Roman" w:cs="Times New Roman"/>
          <w:sz w:val="24"/>
          <w:szCs w:val="24"/>
        </w:rPr>
        <w:t xml:space="preserve"> от 17.05.2012 № 413 «Об утверж</w:t>
      </w:r>
      <w:r w:rsidR="00B5038E" w:rsidRPr="009C007C">
        <w:rPr>
          <w:rFonts w:ascii="Times New Roman" w:hAnsi="Times New Roman" w:cs="Times New Roman"/>
          <w:sz w:val="24"/>
          <w:szCs w:val="24"/>
        </w:rPr>
        <w:t>дении федерального государственного образовательного стандарта среднего (полного) общего образования».</w:t>
      </w:r>
    </w:p>
    <w:p w:rsidR="00B5038E" w:rsidRPr="009C007C" w:rsidRDefault="00BF340C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26.</w:t>
      </w:r>
      <w:r w:rsidR="00B5038E" w:rsidRPr="009C007C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B5038E" w:rsidRPr="009C007C" w:rsidRDefault="00B5038E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lastRenderedPageBreak/>
        <w:t>Интернет-ресурсы</w:t>
      </w:r>
      <w:r w:rsidRPr="009C007C">
        <w:rPr>
          <w:rFonts w:ascii="Times New Roman" w:hAnsi="Times New Roman" w:cs="Times New Roman"/>
          <w:sz w:val="24"/>
          <w:szCs w:val="24"/>
        </w:rPr>
        <w:t>:</w:t>
      </w:r>
    </w:p>
    <w:p w:rsidR="00B5038E" w:rsidRPr="009C007C" w:rsidRDefault="00983AA4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F340C" w:rsidRPr="009C007C">
          <w:rPr>
            <w:rStyle w:val="a7"/>
            <w:rFonts w:ascii="Times New Roman" w:hAnsi="Times New Roman" w:cs="Times New Roman"/>
            <w:sz w:val="24"/>
            <w:szCs w:val="24"/>
          </w:rPr>
          <w:t>www.openclass.ru</w:t>
        </w:r>
      </w:hyperlink>
      <w:r w:rsidR="00BF340C"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(Открытый класс: сетевые образовательные сообщества).</w:t>
      </w:r>
    </w:p>
    <w:p w:rsidR="00B5038E" w:rsidRPr="009C007C" w:rsidRDefault="00983AA4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F340C" w:rsidRPr="009C007C">
          <w:rPr>
            <w:rStyle w:val="a7"/>
            <w:rFonts w:ascii="Times New Roman" w:hAnsi="Times New Roman" w:cs="Times New Roman"/>
            <w:sz w:val="24"/>
            <w:szCs w:val="24"/>
          </w:rPr>
          <w:t>www.school-collection.edu.ru</w:t>
        </w:r>
      </w:hyperlink>
      <w:r w:rsidR="00BF340C"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(Единая коллекция цифровых образовательных ресурсов).</w:t>
      </w:r>
    </w:p>
    <w:p w:rsidR="00B5038E" w:rsidRPr="009C007C" w:rsidRDefault="00983AA4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F340C" w:rsidRPr="009C007C">
          <w:rPr>
            <w:rStyle w:val="a7"/>
            <w:rFonts w:ascii="Times New Roman" w:hAnsi="Times New Roman" w:cs="Times New Roman"/>
            <w:sz w:val="24"/>
            <w:szCs w:val="24"/>
          </w:rPr>
          <w:t>www.festival.1september.ru</w:t>
        </w:r>
      </w:hyperlink>
      <w:r w:rsidR="00BF340C"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(Фестиваль педагогических идей «Открытый урок»).</w:t>
      </w:r>
    </w:p>
    <w:p w:rsidR="00B5038E" w:rsidRPr="009C007C" w:rsidRDefault="00983AA4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F340C" w:rsidRPr="009C007C">
          <w:rPr>
            <w:rStyle w:val="a7"/>
            <w:rFonts w:ascii="Times New Roman" w:hAnsi="Times New Roman" w:cs="Times New Roman"/>
            <w:sz w:val="24"/>
            <w:szCs w:val="24"/>
          </w:rPr>
          <w:t>www.base.garant.ru</w:t>
        </w:r>
      </w:hyperlink>
      <w:r w:rsidR="00BF340C"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(«ГАРАНТ» — информационно-правовой портал).</w:t>
      </w:r>
    </w:p>
    <w:p w:rsidR="00B5038E" w:rsidRPr="009C007C" w:rsidRDefault="00983AA4" w:rsidP="00BF3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F340C" w:rsidRPr="009C007C">
          <w:rPr>
            <w:rStyle w:val="a7"/>
            <w:rFonts w:ascii="Times New Roman" w:hAnsi="Times New Roman" w:cs="Times New Roman"/>
            <w:sz w:val="24"/>
            <w:szCs w:val="24"/>
          </w:rPr>
          <w:t>www.istrodina.com</w:t>
        </w:r>
      </w:hyperlink>
      <w:r w:rsidR="00BF340C" w:rsidRPr="009C007C">
        <w:rPr>
          <w:rFonts w:ascii="Times New Roman" w:hAnsi="Times New Roman" w:cs="Times New Roman"/>
          <w:sz w:val="24"/>
          <w:szCs w:val="24"/>
        </w:rPr>
        <w:t xml:space="preserve"> </w:t>
      </w:r>
      <w:r w:rsidR="00B5038E" w:rsidRPr="009C007C">
        <w:rPr>
          <w:rFonts w:ascii="Times New Roman" w:hAnsi="Times New Roman" w:cs="Times New Roman"/>
          <w:sz w:val="24"/>
          <w:szCs w:val="24"/>
        </w:rPr>
        <w:t>(Российский исторический иллюстрированный журнал «Родина»).</w:t>
      </w:r>
    </w:p>
    <w:p w:rsidR="000F347B" w:rsidRPr="009C007C" w:rsidRDefault="000F347B" w:rsidP="00BF340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347B" w:rsidRPr="009C007C" w:rsidRDefault="000F347B" w:rsidP="00BF34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0F347B" w:rsidRPr="009C007C" w:rsidRDefault="000F347B" w:rsidP="00BF34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47B" w:rsidRPr="009C007C" w:rsidRDefault="000F347B" w:rsidP="00BF34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 </w:t>
      </w:r>
    </w:p>
    <w:tbl>
      <w:tblPr>
        <w:tblStyle w:val="af1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3679"/>
        <w:gridCol w:w="2983"/>
      </w:tblGrid>
      <w:tr w:rsidR="000F347B" w:rsidRPr="000F3A83" w:rsidTr="00BF340C">
        <w:tc>
          <w:tcPr>
            <w:tcW w:w="3369" w:type="dxa"/>
          </w:tcPr>
          <w:p w:rsidR="000F347B" w:rsidRPr="000F3A83" w:rsidRDefault="000F347B" w:rsidP="00ED2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8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  <w:r w:rsidR="00BF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A83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</w:t>
            </w:r>
          </w:p>
        </w:tc>
        <w:tc>
          <w:tcPr>
            <w:tcW w:w="3679" w:type="dxa"/>
          </w:tcPr>
          <w:p w:rsidR="000F347B" w:rsidRPr="000F3A83" w:rsidRDefault="00B5038E" w:rsidP="00ED2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общих </w:t>
            </w:r>
            <w:r w:rsidRPr="00B5038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983" w:type="dxa"/>
          </w:tcPr>
          <w:p w:rsidR="000F347B" w:rsidRPr="000F3A83" w:rsidRDefault="000F347B" w:rsidP="00ED25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</w:t>
            </w:r>
            <w:r w:rsidR="00B50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и </w:t>
            </w:r>
            <w:r w:rsidRPr="000F3A83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B5038E" w:rsidRPr="000F3A83" w:rsidTr="00BF340C">
        <w:tc>
          <w:tcPr>
            <w:tcW w:w="3369" w:type="dxa"/>
          </w:tcPr>
          <w:p w:rsidR="00B5038E" w:rsidRPr="00513608" w:rsidRDefault="00B5038E" w:rsidP="00ED25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679" w:type="dxa"/>
          </w:tcPr>
          <w:p w:rsidR="00B5038E" w:rsidRPr="00513608" w:rsidRDefault="00B5038E" w:rsidP="00ED25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3" w:type="dxa"/>
          </w:tcPr>
          <w:p w:rsidR="00B5038E" w:rsidRPr="000F3A83" w:rsidRDefault="00B5038E" w:rsidP="00ED25F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A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5038E" w:rsidRPr="000F3A83" w:rsidTr="00BF340C">
        <w:tc>
          <w:tcPr>
            <w:tcW w:w="3369" w:type="dxa"/>
          </w:tcPr>
          <w:p w:rsidR="00B5038E" w:rsidRPr="00513608" w:rsidRDefault="00B5038E" w:rsidP="00ED25F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характеризовать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социальные объекты, выделяя их признаки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закономерности развития;</w:t>
            </w:r>
          </w:p>
        </w:tc>
        <w:tc>
          <w:tcPr>
            <w:tcW w:w="3679" w:type="dxa"/>
          </w:tcPr>
          <w:p w:rsidR="00B5038E" w:rsidRPr="00B5038E" w:rsidRDefault="00DC7294" w:rsidP="00DC7294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освещение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выделяя их признак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закономерност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 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2983" w:type="dxa"/>
          </w:tcPr>
          <w:p w:rsidR="00B5038E" w:rsidRDefault="00D63FDC" w:rsidP="00BF3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BF3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анализировать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информацию о социальных объектах, выявляя их общие черты и различия;</w:t>
            </w:r>
          </w:p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367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социальных объектах, выявляя их общие черты и различия</w:t>
            </w:r>
          </w:p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объяснять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изученных социальных объектов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</w:t>
            </w:r>
          </w:p>
        </w:tc>
        <w:tc>
          <w:tcPr>
            <w:tcW w:w="3679" w:type="dxa"/>
          </w:tcPr>
          <w:p w:rsidR="00DC7294" w:rsidRPr="00513608" w:rsidRDefault="00DC7294" w:rsidP="00DC7294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Предоставление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изученных социальных объектов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раскрывать на примерах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изученные теоретические положения и понятия социально-экономических и гуманитарных наук;</w:t>
            </w:r>
          </w:p>
        </w:tc>
        <w:tc>
          <w:tcPr>
            <w:tcW w:w="3679" w:type="dxa"/>
          </w:tcPr>
          <w:p w:rsidR="00DC7294" w:rsidRPr="00DC7294" w:rsidRDefault="00DC7294" w:rsidP="00DC7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Приведение примеров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теоретически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понятия социально-экономических и гуманитарных наук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-осуществлять поиск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социальной информации,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представленной в различных знаковых системах;</w:t>
            </w:r>
          </w:p>
          <w:p w:rsidR="00DC7294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извлекать из адаптированных оригинальных текстов знания по заданным темам;</w:t>
            </w:r>
          </w:p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систематизировать, анализировать и обобщать неупорядоченную информацию;</w:t>
            </w:r>
          </w:p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в ней факты, мнения, аргументы и выводы.</w:t>
            </w:r>
          </w:p>
        </w:tc>
        <w:tc>
          <w:tcPr>
            <w:tcW w:w="367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Демонстрация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социальной информации,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представленной в различных знаковых системах;</w:t>
            </w:r>
          </w:p>
          <w:p w:rsidR="00DC7294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Демонстрация способов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адаптированных оригинальных текстов знания по заданным темам;</w:t>
            </w:r>
          </w:p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неупорядоченн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7294" w:rsidRPr="00513608" w:rsidRDefault="00DC7294" w:rsidP="006733F9">
            <w:pPr>
              <w:snapToGrid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67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полученной информации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</w:t>
            </w:r>
            <w:r w:rsidR="0067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мнени</w:t>
            </w:r>
            <w:r w:rsidR="0067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аргумент</w:t>
            </w:r>
            <w:r w:rsidR="0067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вывод</w:t>
            </w:r>
            <w:r w:rsidR="0067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оценивать</w:t>
            </w:r>
            <w:r w:rsidR="006733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субъектов социальной жизни, включая личность, группы, организации, с точки зрения социальных норм, экономической рациональности</w:t>
            </w:r>
          </w:p>
        </w:tc>
        <w:tc>
          <w:tcPr>
            <w:tcW w:w="3679" w:type="dxa"/>
          </w:tcPr>
          <w:p w:rsidR="00DC7294" w:rsidRPr="00513608" w:rsidRDefault="006733F9" w:rsidP="006733F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Демонстрация способов 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ки 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социальной жизни, включая личность, группы, организации, с точки зрения социальных норм, экономической рациональности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6733F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-формулировать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приобретенных знаний собственные суждения и аргументы по определенным проблемам</w:t>
            </w:r>
          </w:p>
        </w:tc>
        <w:tc>
          <w:tcPr>
            <w:tcW w:w="3679" w:type="dxa"/>
          </w:tcPr>
          <w:p w:rsidR="00DC7294" w:rsidRPr="00513608" w:rsidRDefault="006733F9" w:rsidP="006733F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аргумент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определенным проблемам</w:t>
            </w: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7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формулирование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приобретенных знаний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-подготавливать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устное выступление, творческую работу по социальной проблематике;</w:t>
            </w:r>
          </w:p>
        </w:tc>
        <w:tc>
          <w:tcPr>
            <w:tcW w:w="3679" w:type="dxa"/>
          </w:tcPr>
          <w:p w:rsidR="00DC7294" w:rsidRPr="00513608" w:rsidRDefault="006733F9" w:rsidP="006733F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устное выступление,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социальной проблематике;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-применять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социально-экономические и гуманитарные знания в процессе решения познавательных задач по актуальным социальным проблемам;</w:t>
            </w:r>
          </w:p>
        </w:tc>
        <w:tc>
          <w:tcPr>
            <w:tcW w:w="3679" w:type="dxa"/>
          </w:tcPr>
          <w:p w:rsidR="00DC7294" w:rsidRPr="00513608" w:rsidRDefault="006733F9" w:rsidP="006733F9">
            <w:pPr>
              <w:snapToGrid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7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гуманитарны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решения познавательных задач по актуальным социальным проблемам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2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6733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C729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67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94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</w:t>
            </w:r>
            <w:r w:rsidR="006733F9">
              <w:rPr>
                <w:rFonts w:ascii="Times New Roman" w:hAnsi="Times New Roman" w:cs="Times New Roman"/>
                <w:sz w:val="24"/>
                <w:szCs w:val="24"/>
              </w:rPr>
              <w:t xml:space="preserve">я в практической деятельности и повседневной жизни для: </w:t>
            </w:r>
            <w:r w:rsidRPr="00DC7294"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 типичных социальных ролей; сознательного взаимодействия с различными социальными институтами; совершенствования собственн</w:t>
            </w:r>
            <w:r w:rsidR="006733F9">
              <w:rPr>
                <w:rFonts w:ascii="Times New Roman" w:hAnsi="Times New Roman" w:cs="Times New Roman"/>
                <w:sz w:val="24"/>
                <w:szCs w:val="24"/>
              </w:rPr>
              <w:t>ой познавательной деятельности;</w:t>
            </w:r>
            <w:r w:rsidRPr="00DC7294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критического восприятия информации, получаемой в межличностном общении и массовой коммуникации; </w:t>
            </w:r>
            <w:r w:rsidRPr="00DC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самостоятельного поиска, анализа и использования собранной социальной информации;  решения практических жизненных</w:t>
            </w:r>
            <w:r w:rsidRPr="00DC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проблем, возникающих в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социальной деятельности; ориентировки в актуальных общественных событиях, определения личной гражданской позиции; предвидения возможных последствий опр</w:t>
            </w:r>
            <w:r w:rsidR="00673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еделенных социальных действий; 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оценки происходящих событий и поведения людей </w:t>
            </w:r>
            <w:r w:rsidR="00673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точки зрения морали и права; 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и защиты прав человека и гражданина, осознанного выполнения гражданских обязанностей;</w:t>
            </w:r>
          </w:p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осуществления конструктивного взаимодействия людей с разными убеждениями, культурными ценностями и социальным положением.</w:t>
            </w:r>
          </w:p>
        </w:tc>
        <w:tc>
          <w:tcPr>
            <w:tcW w:w="3679" w:type="dxa"/>
          </w:tcPr>
          <w:p w:rsidR="00DC7294" w:rsidRPr="006733F9" w:rsidRDefault="006733F9" w:rsidP="00DC7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Демонстрация способов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применения приобретённых знаний и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деятельности и повседневной жизни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3679" w:type="dxa"/>
          </w:tcPr>
          <w:p w:rsidR="00DC7294" w:rsidRPr="00513608" w:rsidRDefault="00DC7294" w:rsidP="00DC7294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983" w:type="dxa"/>
          </w:tcPr>
          <w:p w:rsidR="00DC7294" w:rsidRPr="00513608" w:rsidRDefault="00DC7294" w:rsidP="00DC7294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биосоциальную сущность человека, основные этапы и факторы социализации личности, место и роль человека в системе общественных отношений; </w:t>
            </w:r>
          </w:p>
        </w:tc>
        <w:tc>
          <w:tcPr>
            <w:tcW w:w="3679" w:type="dxa"/>
          </w:tcPr>
          <w:p w:rsidR="00DC7294" w:rsidRPr="00513608" w:rsidRDefault="004A63A5" w:rsidP="004A63A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Отражение в работе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сущност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человека, основных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фактор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социализации личности,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человека в системе общественных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-тенденции развития общества в целом как сложной динамичной системы, а также важнейших социальных институтов;</w:t>
            </w:r>
          </w:p>
        </w:tc>
        <w:tc>
          <w:tcPr>
            <w:tcW w:w="3679" w:type="dxa"/>
          </w:tcPr>
          <w:p w:rsidR="00DC7294" w:rsidRPr="00513608" w:rsidRDefault="004A63A5" w:rsidP="004A63A5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Отражение в работе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тенденци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 общества в целом как сложной динамичной системы, а также важнейших социальных институтов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-необходимость регулирования общественных отношений, сущность социальных норм, механизмы правового регулирования</w:t>
            </w:r>
            <w:r w:rsidRPr="005136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79" w:type="dxa"/>
          </w:tcPr>
          <w:p w:rsidR="00DC7294" w:rsidRPr="00513608" w:rsidRDefault="004A63A5" w:rsidP="00DC7294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регулирования общественных отношений, сущность социальных норм, механизмы правового регулирования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C7294" w:rsidRPr="000F3A83" w:rsidTr="00BF340C">
        <w:tc>
          <w:tcPr>
            <w:tcW w:w="3369" w:type="dxa"/>
          </w:tcPr>
          <w:p w:rsidR="00DC7294" w:rsidRPr="00513608" w:rsidRDefault="00DC7294" w:rsidP="00DC7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A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социально-гуманитарного познания</w:t>
            </w:r>
          </w:p>
        </w:tc>
        <w:tc>
          <w:tcPr>
            <w:tcW w:w="3679" w:type="dxa"/>
          </w:tcPr>
          <w:p w:rsidR="00DC7294" w:rsidRPr="00513608" w:rsidRDefault="004A63A5" w:rsidP="00DC7294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51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социально-гуманитарного познания</w:t>
            </w:r>
          </w:p>
        </w:tc>
        <w:tc>
          <w:tcPr>
            <w:tcW w:w="2983" w:type="dxa"/>
          </w:tcPr>
          <w:p w:rsidR="00DC7294" w:rsidRDefault="00D63FDC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DC7294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DC7294" w:rsidRPr="00B5038E" w:rsidRDefault="00DC7294" w:rsidP="00DC7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B5038E" w:rsidRDefault="00B5038E" w:rsidP="000F34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7B" w:rsidRPr="009C007C" w:rsidRDefault="000F347B" w:rsidP="006446F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lastRenderedPageBreak/>
        <w:t>5. КОМПЛЕКТ КОНТРОЛЬНО-ОЦЕНОЧНЫХ СРЕДСТВ УЧЕБНОЙ ДИСЦИПЛИНЫ</w:t>
      </w:r>
    </w:p>
    <w:p w:rsidR="000F347B" w:rsidRPr="009C007C" w:rsidRDefault="004A63A5" w:rsidP="004A63A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5.</w:t>
      </w:r>
      <w:r w:rsidR="000F347B" w:rsidRPr="009C007C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  <w:r w:rsidR="00D15BEC" w:rsidRPr="009C007C">
        <w:rPr>
          <w:rFonts w:ascii="Times New Roman" w:hAnsi="Times New Roman" w:cs="Times New Roman"/>
          <w:b/>
          <w:sz w:val="24"/>
          <w:szCs w:val="24"/>
        </w:rPr>
        <w:t xml:space="preserve"> ОУД.0</w:t>
      </w:r>
      <w:r w:rsidR="006446FA" w:rsidRPr="009C007C">
        <w:rPr>
          <w:rFonts w:ascii="Times New Roman" w:hAnsi="Times New Roman" w:cs="Times New Roman"/>
          <w:b/>
          <w:sz w:val="24"/>
          <w:szCs w:val="24"/>
        </w:rPr>
        <w:t>8</w:t>
      </w:r>
      <w:r w:rsidR="00D15BEC" w:rsidRPr="009C007C">
        <w:rPr>
          <w:rFonts w:ascii="Times New Roman" w:hAnsi="Times New Roman" w:cs="Times New Roman"/>
          <w:b/>
          <w:sz w:val="24"/>
          <w:szCs w:val="24"/>
        </w:rPr>
        <w:t xml:space="preserve"> Обществознание</w:t>
      </w:r>
    </w:p>
    <w:p w:rsidR="000F347B" w:rsidRPr="009C007C" w:rsidRDefault="004A63A5" w:rsidP="004A63A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5.1.1</w:t>
      </w:r>
      <w:r w:rsidR="000F347B" w:rsidRPr="009C007C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0F347B" w:rsidRPr="009C007C" w:rsidRDefault="000F347B" w:rsidP="004A63A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="00D15BEC" w:rsidRPr="009C007C">
        <w:rPr>
          <w:rFonts w:ascii="Times New Roman" w:hAnsi="Times New Roman" w:cs="Times New Roman"/>
          <w:sz w:val="24"/>
          <w:szCs w:val="24"/>
        </w:rPr>
        <w:t>ОУД.0</w:t>
      </w:r>
      <w:r w:rsidR="006446FA" w:rsidRPr="009C007C">
        <w:rPr>
          <w:rFonts w:ascii="Times New Roman" w:hAnsi="Times New Roman" w:cs="Times New Roman"/>
          <w:sz w:val="24"/>
          <w:szCs w:val="24"/>
        </w:rPr>
        <w:t>8</w:t>
      </w:r>
      <w:r w:rsidR="00D15BEC" w:rsidRPr="009C007C">
        <w:rPr>
          <w:rFonts w:ascii="Times New Roman" w:hAnsi="Times New Roman" w:cs="Times New Roman"/>
          <w:sz w:val="24"/>
          <w:szCs w:val="24"/>
        </w:rPr>
        <w:t xml:space="preserve"> Обществознание.</w:t>
      </w:r>
    </w:p>
    <w:p w:rsidR="000F347B" w:rsidRPr="009C007C" w:rsidRDefault="000F347B" w:rsidP="00E87ADD">
      <w:pPr>
        <w:pStyle w:val="a8"/>
        <w:spacing w:after="0"/>
        <w:ind w:left="420"/>
        <w:jc w:val="both"/>
        <w:rPr>
          <w:rStyle w:val="FontStyle44"/>
          <w:sz w:val="24"/>
          <w:szCs w:val="24"/>
        </w:rPr>
      </w:pPr>
    </w:p>
    <w:p w:rsidR="000F347B" w:rsidRPr="009C007C" w:rsidRDefault="00E87ADD" w:rsidP="006446FA">
      <w:pPr>
        <w:pStyle w:val="a3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 xml:space="preserve">5.1.2 </w:t>
      </w:r>
      <w:r w:rsidR="000F347B" w:rsidRPr="009C007C">
        <w:rPr>
          <w:rFonts w:ascii="Times New Roman" w:hAnsi="Times New Roman" w:cs="Times New Roman"/>
          <w:b/>
          <w:sz w:val="24"/>
          <w:szCs w:val="24"/>
        </w:rPr>
        <w:t>Описание процедуры оценки и системы оценивания результатов освоения программы учебной дисциплины</w:t>
      </w:r>
    </w:p>
    <w:p w:rsidR="00B031D1" w:rsidRPr="009C007C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Контроль освоения обуча</w:t>
      </w:r>
      <w:r w:rsidR="00E87ADD" w:rsidRPr="009C007C">
        <w:rPr>
          <w:rFonts w:ascii="Times New Roman" w:hAnsi="Times New Roman" w:cs="Times New Roman"/>
          <w:sz w:val="24"/>
          <w:szCs w:val="24"/>
        </w:rPr>
        <w:t xml:space="preserve">ющимися программного материала </w:t>
      </w:r>
      <w:r w:rsidRPr="009C007C">
        <w:rPr>
          <w:rFonts w:ascii="Times New Roman" w:hAnsi="Times New Roman" w:cs="Times New Roman"/>
          <w:sz w:val="24"/>
          <w:szCs w:val="24"/>
        </w:rPr>
        <w:t>имеет следующие виды: текущий и промежуточный контроль.</w:t>
      </w:r>
    </w:p>
    <w:p w:rsidR="00B031D1" w:rsidRPr="009C007C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 xml:space="preserve">Текущий контроль знаний обучающихся проводится с целью объективной оценки качества освоения программы,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</w:t>
      </w:r>
    </w:p>
    <w:p w:rsidR="00B031D1" w:rsidRPr="009C007C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 xml:space="preserve">Промежуточный контроль является контрольной точкой по завершению отдельного раздела профессионального модуля и его составляющих (междисциплинарных курсов), имеющих логическую завершенность по отношению к установленным целям и результатам обучения. </w:t>
      </w:r>
    </w:p>
    <w:p w:rsidR="00B031D1" w:rsidRPr="009C007C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 xml:space="preserve">Формой освоения теоретического курса учебной дисциплины «Обществознание» является дифференцированный зачет. Дифференцированный зачёт проводится на завершающем этапе освоения учебной дисциплины «обществознание». Зачёт проводится в форме тестирования с элементами письменных контрольных вопросов. </w:t>
      </w:r>
    </w:p>
    <w:p w:rsidR="00B031D1" w:rsidRPr="009C007C" w:rsidRDefault="00B031D1" w:rsidP="00E87A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 xml:space="preserve">Дифференцированный зачёт по дисциплине «обществознание» преследует цель оценить работу обучающегося за курс, полученных теоретических и практических знаний, их прочность, развитие творческого мышления, приобретение навыков самостоятельной работы, умение синтезировать  полученные знания и применять их  к решению практических задач. </w:t>
      </w:r>
    </w:p>
    <w:p w:rsidR="006446FA" w:rsidRPr="009C007C" w:rsidRDefault="006446FA" w:rsidP="00E87AD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47B" w:rsidRPr="009C007C" w:rsidRDefault="00E87ADD" w:rsidP="00E87AD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07C">
        <w:rPr>
          <w:rFonts w:ascii="Times New Roman" w:hAnsi="Times New Roman" w:cs="Times New Roman"/>
          <w:b/>
          <w:sz w:val="24"/>
          <w:szCs w:val="24"/>
        </w:rPr>
        <w:t>5.</w:t>
      </w:r>
      <w:r w:rsidR="000F347B" w:rsidRPr="009C007C">
        <w:rPr>
          <w:rFonts w:ascii="Times New Roman" w:hAnsi="Times New Roman" w:cs="Times New Roman"/>
          <w:b/>
          <w:sz w:val="24"/>
          <w:szCs w:val="24"/>
        </w:rPr>
        <w:t>1.3</w:t>
      </w:r>
      <w:r w:rsidR="000F347B" w:rsidRPr="009C007C">
        <w:rPr>
          <w:rFonts w:ascii="Times New Roman" w:hAnsi="Times New Roman" w:cs="Times New Roman"/>
          <w:sz w:val="24"/>
          <w:szCs w:val="24"/>
        </w:rPr>
        <w:t xml:space="preserve">. </w:t>
      </w:r>
      <w:r w:rsidR="000F347B" w:rsidRPr="009C007C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0F347B" w:rsidRPr="009C007C" w:rsidRDefault="000F347B" w:rsidP="000F34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007C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275"/>
        <w:gridCol w:w="1560"/>
        <w:gridCol w:w="2127"/>
        <w:gridCol w:w="1983"/>
      </w:tblGrid>
      <w:tr w:rsidR="000F347B" w:rsidRPr="0013394C" w:rsidTr="0013394C">
        <w:trPr>
          <w:trHeight w:val="230"/>
        </w:trPr>
        <w:tc>
          <w:tcPr>
            <w:tcW w:w="3403" w:type="dxa"/>
            <w:vMerge w:val="restart"/>
          </w:tcPr>
          <w:p w:rsidR="000F347B" w:rsidRPr="0013394C" w:rsidRDefault="000F347B" w:rsidP="0013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 (</w:t>
            </w:r>
            <w:r w:rsidR="0013394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339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3394C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13394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Код компетенций</w:t>
            </w:r>
          </w:p>
        </w:tc>
        <w:tc>
          <w:tcPr>
            <w:tcW w:w="1560" w:type="dxa"/>
            <w:vMerge w:val="restart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127" w:type="dxa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3" w:type="dxa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0F347B" w:rsidRPr="0013394C" w:rsidTr="0013394C">
        <w:trPr>
          <w:trHeight w:val="230"/>
        </w:trPr>
        <w:tc>
          <w:tcPr>
            <w:tcW w:w="3403" w:type="dxa"/>
            <w:vMerge/>
          </w:tcPr>
          <w:p w:rsidR="000F347B" w:rsidRPr="0013394C" w:rsidRDefault="000F347B" w:rsidP="00B85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F347B" w:rsidRPr="0013394C" w:rsidRDefault="000F347B" w:rsidP="00B85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347B" w:rsidRPr="0013394C" w:rsidRDefault="000F347B" w:rsidP="00B85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0F347B" w:rsidRPr="0013394C" w:rsidTr="0013394C">
        <w:tc>
          <w:tcPr>
            <w:tcW w:w="3403" w:type="dxa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0F347B" w:rsidRPr="0013394C" w:rsidRDefault="000F347B" w:rsidP="00B85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ADD" w:rsidRPr="0013394C" w:rsidTr="0013394C">
        <w:tc>
          <w:tcPr>
            <w:tcW w:w="3403" w:type="dxa"/>
          </w:tcPr>
          <w:p w:rsidR="00E87ADD" w:rsidRPr="0013394C" w:rsidRDefault="00E87ADD" w:rsidP="00E87A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З3- 5. У1-11. Л1-6. М1-7. П1-7.</w:t>
            </w:r>
          </w:p>
        </w:tc>
        <w:tc>
          <w:tcPr>
            <w:tcW w:w="1275" w:type="dxa"/>
          </w:tcPr>
          <w:p w:rsidR="00E87ADD" w:rsidRPr="0013394C" w:rsidRDefault="00E87ADD" w:rsidP="003D2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ОК2 - 6</w:t>
            </w:r>
          </w:p>
        </w:tc>
        <w:tc>
          <w:tcPr>
            <w:tcW w:w="1560" w:type="dxa"/>
            <w:vAlign w:val="center"/>
          </w:tcPr>
          <w:p w:rsidR="00E87ADD" w:rsidRPr="0013394C" w:rsidRDefault="00E87ADD" w:rsidP="00E87ADD">
            <w:pPr>
              <w:pStyle w:val="31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3394C">
              <w:rPr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2127" w:type="dxa"/>
          </w:tcPr>
          <w:p w:rsidR="00E87ADD" w:rsidRPr="0013394C" w:rsidRDefault="00E87ADD" w:rsidP="0013394C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E87ADD" w:rsidRPr="0013394C" w:rsidRDefault="00E87ADD" w:rsidP="00B85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ADD" w:rsidRPr="0013394C" w:rsidTr="0013394C">
        <w:tc>
          <w:tcPr>
            <w:tcW w:w="3403" w:type="dxa"/>
          </w:tcPr>
          <w:p w:rsidR="00E87ADD" w:rsidRPr="0013394C" w:rsidRDefault="00E87ADD" w:rsidP="002945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З3- 5. У1-11. Л1-6. М1-7. П1-7.</w:t>
            </w:r>
          </w:p>
        </w:tc>
        <w:tc>
          <w:tcPr>
            <w:tcW w:w="1275" w:type="dxa"/>
          </w:tcPr>
          <w:p w:rsidR="00E87ADD" w:rsidRPr="0013394C" w:rsidRDefault="00E87ADD" w:rsidP="0029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ОК2 - 6</w:t>
            </w:r>
          </w:p>
        </w:tc>
        <w:tc>
          <w:tcPr>
            <w:tcW w:w="1560" w:type="dxa"/>
          </w:tcPr>
          <w:p w:rsidR="00E87ADD" w:rsidRPr="0013394C" w:rsidRDefault="00E87ADD" w:rsidP="00E87ADD">
            <w:pPr>
              <w:pStyle w:val="31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13394C">
              <w:rPr>
                <w:b w:val="0"/>
                <w:sz w:val="24"/>
                <w:szCs w:val="24"/>
              </w:rPr>
              <w:t>Раздел 1.</w:t>
            </w:r>
            <w:r w:rsidRPr="0013394C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87ADD" w:rsidRPr="0013394C" w:rsidRDefault="0013394C" w:rsidP="0067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E87ADD" w:rsidRPr="0013394C" w:rsidRDefault="0013394C" w:rsidP="00B85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ADD" w:rsidRPr="0013394C" w:rsidTr="0013394C">
        <w:tc>
          <w:tcPr>
            <w:tcW w:w="3403" w:type="dxa"/>
          </w:tcPr>
          <w:p w:rsidR="00E87ADD" w:rsidRPr="0013394C" w:rsidRDefault="00E87ADD" w:rsidP="002945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З3- 5. У1-11. Л1-6. М1-7. П1-7.</w:t>
            </w:r>
          </w:p>
        </w:tc>
        <w:tc>
          <w:tcPr>
            <w:tcW w:w="1275" w:type="dxa"/>
          </w:tcPr>
          <w:p w:rsidR="00E87ADD" w:rsidRPr="0013394C" w:rsidRDefault="00E87ADD" w:rsidP="0029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ОК2 - 6</w:t>
            </w:r>
          </w:p>
        </w:tc>
        <w:tc>
          <w:tcPr>
            <w:tcW w:w="1560" w:type="dxa"/>
          </w:tcPr>
          <w:p w:rsidR="00E87ADD" w:rsidRPr="0013394C" w:rsidRDefault="00E87ADD" w:rsidP="00E87ADD">
            <w:pPr>
              <w:pStyle w:val="31"/>
              <w:spacing w:line="240" w:lineRule="auto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13394C">
              <w:rPr>
                <w:b w:val="0"/>
                <w:sz w:val="24"/>
                <w:szCs w:val="24"/>
              </w:rPr>
              <w:t xml:space="preserve">Раздел 2. </w:t>
            </w:r>
          </w:p>
        </w:tc>
        <w:tc>
          <w:tcPr>
            <w:tcW w:w="2127" w:type="dxa"/>
          </w:tcPr>
          <w:p w:rsidR="00E87ADD" w:rsidRPr="0013394C" w:rsidRDefault="0013394C" w:rsidP="00D63FDC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 </w:t>
            </w:r>
          </w:p>
        </w:tc>
        <w:tc>
          <w:tcPr>
            <w:tcW w:w="1983" w:type="dxa"/>
          </w:tcPr>
          <w:p w:rsidR="00E87ADD" w:rsidRPr="0013394C" w:rsidRDefault="00E87ADD" w:rsidP="00B85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ADD" w:rsidRPr="0013394C" w:rsidTr="0013394C">
        <w:tc>
          <w:tcPr>
            <w:tcW w:w="3403" w:type="dxa"/>
          </w:tcPr>
          <w:p w:rsidR="00E87ADD" w:rsidRPr="0013394C" w:rsidRDefault="00E87ADD" w:rsidP="002945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З3- 5. У1-11. Л1-6. М1-7. П1-7.</w:t>
            </w:r>
          </w:p>
        </w:tc>
        <w:tc>
          <w:tcPr>
            <w:tcW w:w="1275" w:type="dxa"/>
          </w:tcPr>
          <w:p w:rsidR="00E87ADD" w:rsidRPr="0013394C" w:rsidRDefault="00E87ADD" w:rsidP="0029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ОК2 - 6</w:t>
            </w:r>
          </w:p>
        </w:tc>
        <w:tc>
          <w:tcPr>
            <w:tcW w:w="1560" w:type="dxa"/>
          </w:tcPr>
          <w:p w:rsidR="00E87ADD" w:rsidRPr="0013394C" w:rsidRDefault="00E87ADD" w:rsidP="00133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133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</w:t>
            </w:r>
          </w:p>
        </w:tc>
        <w:tc>
          <w:tcPr>
            <w:tcW w:w="2127" w:type="dxa"/>
          </w:tcPr>
          <w:p w:rsidR="00E87ADD" w:rsidRPr="0013394C" w:rsidRDefault="00E87ADD" w:rsidP="009F4E54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1B8D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983" w:type="dxa"/>
          </w:tcPr>
          <w:p w:rsidR="00E87ADD" w:rsidRPr="0013394C" w:rsidRDefault="00E87ADD" w:rsidP="00C54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7ADD" w:rsidRPr="0013394C" w:rsidTr="0013394C">
        <w:trPr>
          <w:trHeight w:val="198"/>
        </w:trPr>
        <w:tc>
          <w:tcPr>
            <w:tcW w:w="3403" w:type="dxa"/>
          </w:tcPr>
          <w:p w:rsidR="00E87ADD" w:rsidRPr="0013394C" w:rsidRDefault="00E87ADD" w:rsidP="002945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З3- 5. У1-11. Л1-6. М1-7. П1-7.</w:t>
            </w:r>
          </w:p>
        </w:tc>
        <w:tc>
          <w:tcPr>
            <w:tcW w:w="1275" w:type="dxa"/>
          </w:tcPr>
          <w:p w:rsidR="00E87ADD" w:rsidRPr="0013394C" w:rsidRDefault="00E87ADD" w:rsidP="0029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ОК2 - 6</w:t>
            </w:r>
          </w:p>
        </w:tc>
        <w:tc>
          <w:tcPr>
            <w:tcW w:w="1560" w:type="dxa"/>
          </w:tcPr>
          <w:p w:rsidR="00E87ADD" w:rsidRPr="0013394C" w:rsidRDefault="00E87ADD" w:rsidP="0013394C">
            <w:pPr>
              <w:pStyle w:val="31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3394C">
              <w:rPr>
                <w:b w:val="0"/>
                <w:sz w:val="24"/>
                <w:szCs w:val="24"/>
              </w:rPr>
              <w:t>Раздел 4.</w:t>
            </w:r>
          </w:p>
        </w:tc>
        <w:tc>
          <w:tcPr>
            <w:tcW w:w="2127" w:type="dxa"/>
          </w:tcPr>
          <w:p w:rsidR="00E87ADD" w:rsidRPr="0013394C" w:rsidRDefault="00E87ADD" w:rsidP="00D6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 </w:t>
            </w:r>
          </w:p>
        </w:tc>
        <w:tc>
          <w:tcPr>
            <w:tcW w:w="1983" w:type="dxa"/>
          </w:tcPr>
          <w:p w:rsidR="00E87ADD" w:rsidRPr="0013394C" w:rsidRDefault="00E87ADD" w:rsidP="00B85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ADD" w:rsidRPr="0013394C" w:rsidTr="0013394C">
        <w:tc>
          <w:tcPr>
            <w:tcW w:w="3403" w:type="dxa"/>
          </w:tcPr>
          <w:p w:rsidR="00E87ADD" w:rsidRPr="0013394C" w:rsidRDefault="00E87ADD" w:rsidP="002945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З3- 5. У1-11. Л1-6. М1-7. П1-7.</w:t>
            </w:r>
          </w:p>
        </w:tc>
        <w:tc>
          <w:tcPr>
            <w:tcW w:w="1275" w:type="dxa"/>
          </w:tcPr>
          <w:p w:rsidR="00E87ADD" w:rsidRPr="0013394C" w:rsidRDefault="00E87ADD" w:rsidP="0029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ОК2 - 6</w:t>
            </w:r>
          </w:p>
        </w:tc>
        <w:tc>
          <w:tcPr>
            <w:tcW w:w="1560" w:type="dxa"/>
          </w:tcPr>
          <w:p w:rsidR="00E87ADD" w:rsidRPr="0013394C" w:rsidRDefault="00E87ADD" w:rsidP="00133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133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</w:t>
            </w:r>
          </w:p>
        </w:tc>
        <w:tc>
          <w:tcPr>
            <w:tcW w:w="2127" w:type="dxa"/>
          </w:tcPr>
          <w:p w:rsidR="00E87ADD" w:rsidRPr="0013394C" w:rsidRDefault="00E87ADD" w:rsidP="009F4E54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1B8D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983" w:type="dxa"/>
          </w:tcPr>
          <w:p w:rsidR="00E87ADD" w:rsidRPr="0013394C" w:rsidRDefault="00E87ADD" w:rsidP="00C54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7ADD" w:rsidRPr="0013394C" w:rsidTr="0013394C">
        <w:tc>
          <w:tcPr>
            <w:tcW w:w="3403" w:type="dxa"/>
          </w:tcPr>
          <w:p w:rsidR="00E87ADD" w:rsidRPr="0013394C" w:rsidRDefault="00E87ADD" w:rsidP="002945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З3- 5. У1-11. Л1-6. М1-7. П1-7.</w:t>
            </w:r>
          </w:p>
        </w:tc>
        <w:tc>
          <w:tcPr>
            <w:tcW w:w="1275" w:type="dxa"/>
          </w:tcPr>
          <w:p w:rsidR="00E87ADD" w:rsidRPr="0013394C" w:rsidRDefault="00E87ADD" w:rsidP="0029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ОК2 - 6</w:t>
            </w:r>
          </w:p>
        </w:tc>
        <w:tc>
          <w:tcPr>
            <w:tcW w:w="1560" w:type="dxa"/>
          </w:tcPr>
          <w:p w:rsidR="00E87ADD" w:rsidRPr="0013394C" w:rsidRDefault="00E87ADD" w:rsidP="00133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133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</w:t>
            </w:r>
          </w:p>
        </w:tc>
        <w:tc>
          <w:tcPr>
            <w:tcW w:w="2127" w:type="dxa"/>
          </w:tcPr>
          <w:p w:rsidR="00E87ADD" w:rsidRPr="0013394C" w:rsidRDefault="00E87ADD" w:rsidP="009F4E54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1B8D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983" w:type="dxa"/>
          </w:tcPr>
          <w:p w:rsidR="00E87ADD" w:rsidRPr="0013394C" w:rsidRDefault="00E87ADD" w:rsidP="00C54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347B" w:rsidRDefault="000F347B" w:rsidP="000F3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1B8D" w:rsidRDefault="004E1B8D" w:rsidP="000F3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1B8D" w:rsidRDefault="004E1B8D" w:rsidP="000F3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47B" w:rsidRPr="004E1B8D" w:rsidRDefault="000F347B" w:rsidP="0013394C">
      <w:pPr>
        <w:pStyle w:val="a3"/>
        <w:numPr>
          <w:ilvl w:val="1"/>
          <w:numId w:val="4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lastRenderedPageBreak/>
        <w:t>Оценочные материалы для текущего (тематического) контроля</w:t>
      </w:r>
    </w:p>
    <w:p w:rsidR="00C54D70" w:rsidRPr="004E1B8D" w:rsidRDefault="00C54D70" w:rsidP="00C54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C54D70" w:rsidRPr="004E1B8D" w:rsidRDefault="00C54D70" w:rsidP="00C5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D70" w:rsidRPr="004E1B8D" w:rsidRDefault="00C54D70" w:rsidP="00C5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C54D70" w:rsidRPr="004E1B8D" w:rsidRDefault="00C54D70" w:rsidP="00C54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 xml:space="preserve">1. Под какой буквой дано наиболее правильное определение понятия </w:t>
      </w:r>
      <w:r w:rsidRPr="004E1B8D">
        <w:rPr>
          <w:rFonts w:ascii="Times New Roman" w:hAnsi="Times New Roman" w:cs="Times New Roman"/>
          <w:i/>
          <w:iCs/>
          <w:sz w:val="24"/>
          <w:szCs w:val="24"/>
        </w:rPr>
        <w:t>социальный институт?</w:t>
      </w:r>
      <w:r w:rsidRPr="004E1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1)Устойчивая совокупность людей, коллективов, организаций, деятельность которых направлена на организацию общественной жизни в семье и государстве;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2)Совокупность людей, учреждений, деятельность которых направлена на выполнение определенных функций и строится на определенных нормах, правилах и пр.;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  <w:shd w:val="clear" w:color="auto" w:fill="FFFFFF"/>
        </w:rPr>
        <w:t>3)У</w:t>
      </w:r>
      <w:r w:rsidRPr="004E1B8D">
        <w:rPr>
          <w:rFonts w:ascii="Times New Roman" w:hAnsi="Times New Roman" w:cs="Times New Roman"/>
          <w:sz w:val="24"/>
          <w:szCs w:val="24"/>
        </w:rPr>
        <w:t>стойчивая совокупность людей, групп, учреждений, деятельность которых направлена на сохранение общественных функций и строится на основе определённых идеальных норм, правил, а также стандартов поведения;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4)Среди перечисленных определений нет правильного.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2. Верны ли следующие суждения о социальных статусах и ролях?</w:t>
      </w:r>
    </w:p>
    <w:p w:rsidR="00C54D70" w:rsidRPr="004E1B8D" w:rsidRDefault="00C54D70" w:rsidP="00C54D70">
      <w:pPr>
        <w:pStyle w:val="1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А. Понятие «социальная роль» предполагает наличие в общественном сознании представлений о типичном поведении человека определенного статуса.</w:t>
      </w:r>
    </w:p>
    <w:p w:rsidR="00C54D70" w:rsidRPr="004E1B8D" w:rsidRDefault="00C54D70" w:rsidP="00C54D70">
      <w:pPr>
        <w:pStyle w:val="12"/>
        <w:tabs>
          <w:tab w:val="left" w:pos="44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Б. В современном обществе большинство главных статусов относится к предписанным.</w:t>
      </w:r>
    </w:p>
    <w:p w:rsidR="00C54D70" w:rsidRPr="004E1B8D" w:rsidRDefault="00C54D70" w:rsidP="00C54D70">
      <w:pPr>
        <w:pStyle w:val="12"/>
        <w:tabs>
          <w:tab w:val="left" w:pos="47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 верно только А                            3) верны оба суждения</w:t>
      </w:r>
    </w:p>
    <w:p w:rsidR="00C54D70" w:rsidRPr="004E1B8D" w:rsidRDefault="00C54D70" w:rsidP="00C54D70">
      <w:pPr>
        <w:pStyle w:val="12"/>
        <w:tabs>
          <w:tab w:val="left" w:pos="47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 верно только Б                             4) оба суждения неверны.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i/>
          <w:sz w:val="24"/>
          <w:szCs w:val="24"/>
        </w:rPr>
        <w:t>3.Пограничное, переходное, структурно неопределенное состояние субъекта называется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1)Люмпенизацией                              3)Маргинальностью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2)Стратификацией                                4)Социализацией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4.  Верны ли следующие суждения о социальных санкциях?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Цель санкции - гарантировать выполнение социальной нормы.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Б. Санкции призваны защитить общество от конформного поведения людей.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верно только А                         3) верны оба суждения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2) верно только Б                            4) оба суждения неверны.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5.  Верны ли следующие суждения о социальных конфликтах?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Одним из условий возникновения социального конфликта могут стать различия в ценностях противоборствующих сторон.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Б. Социальные конфликты всегда ведут к негативным последствиям.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верно только А     2) верно только В     3) верны оба суждения   4) оба суждения неверно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6.Верны ли следующие суждения об этнической общности?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Естественная предпосылка формирования того или иного этноса - общность территории.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Б. Отдельные части сформировавшегося этноса могут сохранить этническую идентичность в случае разделения политико-государственными границами.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1) верно только А     2) верно только В  3) верны оба суждения    4) оба суждения неверны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7. Что характеризует эмоциональную функцию семьи?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1) формирование личности ребенка            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2) рациональная организация досуга 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 3) удовлетворение потребности в личном счастье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4) осуществление моральной регламентации поступков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lastRenderedPageBreak/>
        <w:t>1. Ниже приведен перечень терминов. Все они, за исключением одного, связаны с понятием «социальная норма».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Санкция, социальный контроль, девиантное поведение, социальная общность, самоконтроль.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Найдите и укажите термин, не связанный с понятием «социальная норма».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2. Установите соответствие между определениями и понятиями</w:t>
      </w:r>
    </w:p>
    <w:tbl>
      <w:tblPr>
        <w:tblStyle w:val="af1"/>
        <w:tblW w:w="0" w:type="auto"/>
        <w:tblLook w:val="04A0"/>
      </w:tblPr>
      <w:tblGrid>
        <w:gridCol w:w="6912"/>
        <w:gridCol w:w="3368"/>
      </w:tblGrid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А) принятое в обществе правило, определяющее рамки поведения человека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1) социальное неравенство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Б) действия человека, соответствующие его социальному статусу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2) социальная норма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В) перемещение человека из одной социальной группы в другую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3) социальная роль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Г) разделение общества на группы, занимающие разное социальное положение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4) социальная стратификация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Д) неодинаковый доступ представителей различных групп общества к социальным благам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5) социальный контроль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6) социальная мобильность</w:t>
            </w:r>
          </w:p>
        </w:tc>
      </w:tr>
    </w:tbl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3. Прочитайте приведенный ниже текст, каждое положение которого пронумеровано.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(1) Социальная роль представляет собой поведение человека, обеспечивающее выполнение его статусных прав и обязанностей. (2) Социальная роль – нормативно одобряемый, социально устойчивый образец поведения. (3) Эту роль человек реализует в рамках того  или иного статуса. (4) По нашему мнению, именно социальная роль позволяет человеку легко и безболезненно интегрироваться в любую социальную систему.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Определите, какие положения текста носят: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А) фактический характер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Б) характер оценочных суждений.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4. Прочитайте приведенный ниже текст, в котором пропущен ряд слов.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«В обществе нормы выполняют ряд важнейших функций. Во-первых, они способствуют социальной _________ (1), т.е. сохранению сплоченности в обществе. Во-вторых, служат своеобразными ________ (2) поведения, своего рода инструкциями для исполняющих отдельные роли индивидов и социальных _________ (3). В-третьих, способствует _________ (4) за отклоняющимся поведением. В-четвертых, обеспечивают _________ (5) общества. По характеру регулирования социального поведения различают нормы - ожидания и нормы _______ (6) …Нормы, относящиеся ко второй группе, отличаются большей строгостью. Нарушение подобных норм влечет за собой применение серьезных ________ (7), например, уголовных или административных».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 xml:space="preserve">Слова в списке даны в именительном падеже, единственном числе. Каждое слово может быть использовано только </w:t>
      </w:r>
      <w:r w:rsidRPr="004E1B8D">
        <w:rPr>
          <w:rFonts w:ascii="Times New Roman" w:hAnsi="Times New Roman" w:cs="Times New Roman"/>
          <w:i/>
          <w:sz w:val="24"/>
          <w:szCs w:val="24"/>
          <w:u w:val="single"/>
        </w:rPr>
        <w:t>один</w:t>
      </w:r>
      <w:r w:rsidRPr="004E1B8D">
        <w:rPr>
          <w:rFonts w:ascii="Times New Roman" w:hAnsi="Times New Roman" w:cs="Times New Roman"/>
          <w:i/>
          <w:sz w:val="24"/>
          <w:szCs w:val="24"/>
        </w:rPr>
        <w:t xml:space="preserve"> раз.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Обратите внимание, что в списке слов больше, чем вам потребуется для заполнения пропусков.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А) санкция          Г) идеал      Ж) правило             К) развитие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Б) группы                          Д) контроль                 З) управление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В) интеграция                    Е) эталон                     И) стабильность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1B8D">
        <w:rPr>
          <w:rFonts w:ascii="Times New Roman" w:hAnsi="Times New Roman" w:cs="Times New Roman"/>
          <w:b/>
          <w:i/>
          <w:sz w:val="24"/>
          <w:szCs w:val="24"/>
        </w:rPr>
        <w:t>Часть С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С7. Проанализируйте ситуацию.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После окончания института молодой человек Н. устроился менеджером в коммерческий банк. Спустя некоторое время он закончил курсы повышения квалификации, после чего был назначен </w:t>
      </w:r>
      <w:r w:rsidRPr="004E1B8D">
        <w:rPr>
          <w:rFonts w:ascii="Times New Roman" w:hAnsi="Times New Roman" w:cs="Times New Roman"/>
          <w:sz w:val="24"/>
          <w:szCs w:val="24"/>
        </w:rPr>
        <w:lastRenderedPageBreak/>
        <w:t>исполнительным директором банка. Изменения произошли и в личной жизни Н.: он женился на дочери владельца банка.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Иллюстрацией какого социального процесса может служить данная ситуация? Какие факторы сыграли здесь решающую роль? Как они называются в социологии?</w:t>
      </w:r>
    </w:p>
    <w:p w:rsidR="00C54D70" w:rsidRPr="004E1B8D" w:rsidRDefault="00C54D70" w:rsidP="00C54D7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Вариант №2</w:t>
      </w:r>
    </w:p>
    <w:p w:rsidR="00C54D70" w:rsidRPr="004E1B8D" w:rsidRDefault="00C54D70" w:rsidP="00C54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1.Выделите признаки, относящиеся к понятию «социальная группа»:</w:t>
      </w:r>
    </w:p>
    <w:p w:rsidR="00C54D70" w:rsidRPr="004E1B8D" w:rsidRDefault="00C54D70" w:rsidP="00C54D70">
      <w:pPr>
        <w:pStyle w:val="12"/>
        <w:shd w:val="clear" w:color="auto" w:fill="FFFFFF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  <w:shd w:val="clear" w:color="auto" w:fill="FFFFFF"/>
        </w:rPr>
        <w:t>1)У</w:t>
      </w:r>
      <w:r w:rsidRPr="004E1B8D">
        <w:rPr>
          <w:rFonts w:ascii="Times New Roman" w:hAnsi="Times New Roman"/>
          <w:sz w:val="24"/>
          <w:szCs w:val="24"/>
        </w:rPr>
        <w:t>стойчивая совокупность людей;</w:t>
      </w:r>
    </w:p>
    <w:p w:rsidR="00C54D70" w:rsidRPr="004E1B8D" w:rsidRDefault="00C54D70" w:rsidP="00C54D70">
      <w:pPr>
        <w:pStyle w:val="12"/>
        <w:shd w:val="clear" w:color="auto" w:fill="FFFFFF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  <w:shd w:val="clear" w:color="auto" w:fill="FFFFFF"/>
        </w:rPr>
        <w:t>2)В</w:t>
      </w:r>
      <w:r w:rsidRPr="004E1B8D">
        <w:rPr>
          <w:rFonts w:ascii="Times New Roman" w:hAnsi="Times New Roman"/>
          <w:sz w:val="24"/>
          <w:szCs w:val="24"/>
        </w:rPr>
        <w:t>ыполняет конкретные общественные функции;</w:t>
      </w:r>
    </w:p>
    <w:p w:rsidR="00C54D70" w:rsidRPr="004E1B8D" w:rsidRDefault="00C54D70" w:rsidP="00C54D70">
      <w:pPr>
        <w:pStyle w:val="12"/>
        <w:shd w:val="clear" w:color="auto" w:fill="FFFFFF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  <w:shd w:val="clear" w:color="auto" w:fill="FFFFFF"/>
        </w:rPr>
        <w:t>3)С</w:t>
      </w:r>
      <w:r w:rsidRPr="004E1B8D">
        <w:rPr>
          <w:rFonts w:ascii="Times New Roman" w:hAnsi="Times New Roman"/>
          <w:sz w:val="24"/>
          <w:szCs w:val="24"/>
        </w:rPr>
        <w:t>троится на основе определенных социальных  норм и правил поведения;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4)Не имеет определенных стандартов поведения.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i/>
          <w:sz w:val="24"/>
          <w:szCs w:val="24"/>
        </w:rPr>
        <w:t>2.Дифференциация общества на различные социальные образования, представители которых различаются неравным объемом власти и материального богатства, прав и обязанностей, привилегий и престижа, называется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1)Люмпенизацией                                 3)Маргинальностью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2)Стратификацией                                4)Социализацией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3. Выберите правильный ответ. Верны ли следующие суждения о социальных отношениях?</w:t>
      </w:r>
    </w:p>
    <w:p w:rsidR="00C54D70" w:rsidRPr="004E1B8D" w:rsidRDefault="00C54D70" w:rsidP="00C54D70">
      <w:pPr>
        <w:pStyle w:val="12"/>
        <w:tabs>
          <w:tab w:val="left" w:pos="44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А. Социальные отношения – это отношения национальных, демографических,классовых, профессионально-образовательных, социальных общностей.</w:t>
      </w:r>
    </w:p>
    <w:p w:rsidR="00C54D70" w:rsidRPr="004E1B8D" w:rsidRDefault="00C54D70" w:rsidP="00C54D70">
      <w:pPr>
        <w:pStyle w:val="12"/>
        <w:tabs>
          <w:tab w:val="left" w:pos="44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Б. Социальные отношения – политические и экономические отношения между социальными группами.</w:t>
      </w:r>
    </w:p>
    <w:p w:rsidR="00C54D70" w:rsidRPr="004E1B8D" w:rsidRDefault="00C54D70" w:rsidP="00C54D70">
      <w:pPr>
        <w:pStyle w:val="12"/>
        <w:tabs>
          <w:tab w:val="left" w:pos="47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 верно только А                                              3) верны оба суждения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 верно только Б                                             4) оба суждения неверны.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4. Верны ли следующие суждения о социальных конфликтах?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Конфликты могут оказывать положительное воздействие на общество.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Б. Одним из способов разрешения социального конфликта являются взаимные уступки противоборствующих сторон.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верно только А                              3) верны оба суждения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2) верно только В                              4) оба суждения неверны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5. Идеология и политика, состоящие из проповеди национальной исключительности и национального превосходства, направленные на разжигание национальной вражды и натравливание одной нации на другую в интересах одной нации, называется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 xml:space="preserve">1)Ксенофобией   2)Ассимиляцией   3)Дискриминацией     4)Национализмом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6. Верны ли следующие суждения о семье как социальном институте?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Семья - один из наиболее древних институтов общества.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В. Важнейшей функцией семьи является первичная социализация детей.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верно только А   2) верно только В   3) верны оба суждения   4) оба суждения неверны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1. Ниже приведен перечень терминов. Все они, за исключением одного, связаны с понятием «социальная норма».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Санкция, социальный контроль, девиантное поведение, социальная общность, самоконтроль.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Найдите и укажите термин, не связанный с понятием «социальная норма».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2. Найдите в приведенном ниже списке функции семьи и обведите цифры, под которыми они указаны.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первичная социализация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lastRenderedPageBreak/>
        <w:t>2) обеспечение социальной стабильности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3) поддержание общественного воспроизводства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4) биологическое воспроизводство новых поколений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5) преодоление социального неравенства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3.</w:t>
      </w:r>
      <w:r w:rsidRPr="004E1B8D">
        <w:rPr>
          <w:rFonts w:ascii="Times New Roman" w:hAnsi="Times New Roman" w:cs="Times New Roman"/>
          <w:i/>
          <w:sz w:val="24"/>
          <w:szCs w:val="24"/>
        </w:rPr>
        <w:t xml:space="preserve">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«Общество динамично: и отдельные люди, и социальные группы постоянно меняют свой ______ (1). Это явление получило название социальной _______ (2). Социологи различают несколько ее типов. Перемещения, не изменяющие социального положения индивидов или групп, называют _______ (3) мобильностью. Примерами являются переход из одной возрастной группы в другую, смена места работы, а также переселение людей из одной местности или страны в другую, т.е. ________ (4). _________ (5) мобильность предполагает качественное изменение социального положения человека. Примерами может служить получение или лишение дворянского титула в дворянском обществе, профессиональная карьера - в современном и т.п. Каналами мобильности выступают социальные ________ (6): семья, школа, собственность, церковь, армия и т.п.»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 xml:space="preserve">Слова в списке даны в именительном падеже единственного числа. Каждое слово (словосочетание) может быть использовано только </w:t>
      </w:r>
      <w:r w:rsidRPr="004E1B8D">
        <w:rPr>
          <w:rFonts w:ascii="Times New Roman" w:hAnsi="Times New Roman" w:cs="Times New Roman"/>
          <w:i/>
          <w:sz w:val="24"/>
          <w:szCs w:val="24"/>
          <w:u w:val="single"/>
        </w:rPr>
        <w:t>один</w:t>
      </w:r>
      <w:r w:rsidRPr="004E1B8D">
        <w:rPr>
          <w:rFonts w:ascii="Times New Roman" w:hAnsi="Times New Roman" w:cs="Times New Roman"/>
          <w:i/>
          <w:sz w:val="24"/>
          <w:szCs w:val="24"/>
        </w:rPr>
        <w:t xml:space="preserve"> раз.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А) миграция   В) горизонтальная       Д) статус        Ж) группа    И) маргинализация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Б) мобильность      Г) институт     Е) вертикальная        З) стратификация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4. Найдите в приведенном ниже списке исторические формы этноса и запишите цифры, под которыми они указаны.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семья          2) племя        3) народность      4) община      5) государство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 </w:t>
      </w:r>
      <w:r w:rsidRPr="004E1B8D">
        <w:rPr>
          <w:rFonts w:ascii="Times New Roman" w:hAnsi="Times New Roman" w:cs="Times New Roman"/>
          <w:b/>
          <w:sz w:val="24"/>
          <w:szCs w:val="24"/>
        </w:rPr>
        <w:t>Часть  С.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С7.  Проанализируйте ситуацию.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После окончания института молодой человек Н. устроился менеджером в коммерческий банк. Спустя некоторое время он закончил курсы повышения квалификации, после чего был назначен исполнительным директором банка. Изменения произошли и в личной жизни Н.: он женился на дочери владельца банка.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Иллюстрацией какого социального процесса может служить данная ситуация? Какие факторы сыграли здесь решающую роль? Как они называются в социологии?</w:t>
      </w:r>
    </w:p>
    <w:p w:rsidR="00C54D70" w:rsidRPr="004E1B8D" w:rsidRDefault="00C54D70" w:rsidP="00C54D7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Вариант №3</w:t>
      </w:r>
    </w:p>
    <w:p w:rsidR="00C54D70" w:rsidRPr="004E1B8D" w:rsidRDefault="00C54D70" w:rsidP="00C54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 xml:space="preserve">1. Под какой буквой дано наиболее правильное определение понятия </w:t>
      </w:r>
      <w:r w:rsidRPr="004E1B8D">
        <w:rPr>
          <w:rFonts w:ascii="Times New Roman" w:hAnsi="Times New Roman" w:cs="Times New Roman"/>
          <w:i/>
          <w:iCs/>
          <w:sz w:val="24"/>
          <w:szCs w:val="24"/>
        </w:rPr>
        <w:t>социальный институт?</w:t>
      </w:r>
      <w:r w:rsidRPr="004E1B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1)Устойчивая совокупность людей, коллективов, организаций, деятельность которых направлена на организацию общественной жизни в семье и государстве;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2)Совокупность людей, учреждений, деятельность которых направлена на выполнение определенных функций и строится на определенных нормах, правилах и пр.;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  <w:shd w:val="clear" w:color="auto" w:fill="FFFFFF"/>
        </w:rPr>
        <w:t>3)У</w:t>
      </w:r>
      <w:r w:rsidRPr="004E1B8D">
        <w:rPr>
          <w:rFonts w:ascii="Times New Roman" w:hAnsi="Times New Roman" w:cs="Times New Roman"/>
          <w:sz w:val="24"/>
          <w:szCs w:val="24"/>
        </w:rPr>
        <w:t>стойчивая совокупность людей, групп, учреждений, деятельность которых направлена на сохранение общественных функций и строится на основе определённых идеальных норм, правил, а также стандартов поведения;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4)Среди перечисленных определений нет правильного.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2.Выделите признаки, относящиеся к понятию «социальная группа»:</w:t>
      </w:r>
    </w:p>
    <w:p w:rsidR="00C54D70" w:rsidRPr="004E1B8D" w:rsidRDefault="00C54D70" w:rsidP="00C54D70">
      <w:pPr>
        <w:pStyle w:val="12"/>
        <w:shd w:val="clear" w:color="auto" w:fill="FFFFFF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1)У</w:t>
      </w:r>
      <w:r w:rsidRPr="004E1B8D">
        <w:rPr>
          <w:rFonts w:ascii="Times New Roman" w:hAnsi="Times New Roman"/>
          <w:sz w:val="24"/>
          <w:szCs w:val="24"/>
        </w:rPr>
        <w:t>стойчивая совокупность людей;</w:t>
      </w:r>
    </w:p>
    <w:p w:rsidR="00C54D70" w:rsidRPr="004E1B8D" w:rsidRDefault="00C54D70" w:rsidP="00C54D70">
      <w:pPr>
        <w:pStyle w:val="12"/>
        <w:shd w:val="clear" w:color="auto" w:fill="FFFFFF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  <w:shd w:val="clear" w:color="auto" w:fill="FFFFFF"/>
        </w:rPr>
        <w:t>2)В</w:t>
      </w:r>
      <w:r w:rsidRPr="004E1B8D">
        <w:rPr>
          <w:rFonts w:ascii="Times New Roman" w:hAnsi="Times New Roman"/>
          <w:sz w:val="24"/>
          <w:szCs w:val="24"/>
        </w:rPr>
        <w:t>ыполняет конкретные общественные функции;</w:t>
      </w:r>
    </w:p>
    <w:p w:rsidR="00C54D70" w:rsidRPr="004E1B8D" w:rsidRDefault="00C54D70" w:rsidP="00C54D70">
      <w:pPr>
        <w:pStyle w:val="12"/>
        <w:shd w:val="clear" w:color="auto" w:fill="FFFFFF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  <w:shd w:val="clear" w:color="auto" w:fill="FFFFFF"/>
        </w:rPr>
        <w:t>3)С</w:t>
      </w:r>
      <w:r w:rsidRPr="004E1B8D">
        <w:rPr>
          <w:rFonts w:ascii="Times New Roman" w:hAnsi="Times New Roman"/>
          <w:sz w:val="24"/>
          <w:szCs w:val="24"/>
        </w:rPr>
        <w:t>троится на основе определенных социальных  норм и правил поведения;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4)Не имеет определенных стандартов поведения.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3. Верны ли следующие суждения о социальных статусах и ролях?</w:t>
      </w:r>
    </w:p>
    <w:p w:rsidR="00C54D70" w:rsidRPr="004E1B8D" w:rsidRDefault="00C54D70" w:rsidP="00C54D70">
      <w:pPr>
        <w:pStyle w:val="1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А. Понятие «социальная роль» предполагает наличие в общественном сознании представлений о типичном поведении человека определенного статуса.</w:t>
      </w:r>
    </w:p>
    <w:p w:rsidR="00C54D70" w:rsidRPr="004E1B8D" w:rsidRDefault="00C54D70" w:rsidP="00C54D70">
      <w:pPr>
        <w:pStyle w:val="12"/>
        <w:tabs>
          <w:tab w:val="left" w:pos="44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Б. В современном обществе большинство главных статусов относится к предписанным.</w:t>
      </w:r>
    </w:p>
    <w:p w:rsidR="00C54D70" w:rsidRPr="004E1B8D" w:rsidRDefault="00C54D70" w:rsidP="00C54D70">
      <w:pPr>
        <w:pStyle w:val="12"/>
        <w:tabs>
          <w:tab w:val="left" w:pos="47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 верно только А                            3) верны оба суждения</w:t>
      </w:r>
    </w:p>
    <w:p w:rsidR="00C54D70" w:rsidRPr="004E1B8D" w:rsidRDefault="00C54D70" w:rsidP="00C54D70">
      <w:pPr>
        <w:pStyle w:val="12"/>
        <w:tabs>
          <w:tab w:val="left" w:pos="47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 верно только Б                             4) оба суждения неверны.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i/>
          <w:sz w:val="24"/>
          <w:szCs w:val="24"/>
        </w:rPr>
        <w:t>4.Дифференциация общества на различные социальные образования, представители которых различаются неравным объемом власти и материального богатства, прав и обязанностей, привилегий и престижа, называется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1)Люмпенизацией                                 3)Маргинальностью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2)Стратификацией                                4)Социализацией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i/>
          <w:sz w:val="24"/>
          <w:szCs w:val="24"/>
        </w:rPr>
        <w:t>5.Пограничное, переходное, структурно неопределенное состояние субъекта называется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1)Люмпенизацией 3)Маргинальностью 2)Стратификацией   4)Социализацией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6. Выберите правильный ответ. Верны ли следующие суждения о социальных отношениях?</w:t>
      </w:r>
    </w:p>
    <w:p w:rsidR="00C54D70" w:rsidRPr="004E1B8D" w:rsidRDefault="00C54D70" w:rsidP="00C54D70">
      <w:pPr>
        <w:pStyle w:val="12"/>
        <w:tabs>
          <w:tab w:val="left" w:pos="44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А. Социальные отношения – это отношения национальных, демографических,классовых, профессионально-образовательных, социальных общностей.</w:t>
      </w:r>
    </w:p>
    <w:p w:rsidR="00C54D70" w:rsidRPr="004E1B8D" w:rsidRDefault="00C54D70" w:rsidP="00C54D70">
      <w:pPr>
        <w:pStyle w:val="12"/>
        <w:tabs>
          <w:tab w:val="left" w:pos="44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Б. Социальные отношения – политические и экономические отношения между социальными группами.</w:t>
      </w:r>
    </w:p>
    <w:p w:rsidR="00C54D70" w:rsidRPr="004E1B8D" w:rsidRDefault="00C54D70" w:rsidP="00C54D70">
      <w:pPr>
        <w:pStyle w:val="12"/>
        <w:tabs>
          <w:tab w:val="left" w:pos="4755"/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1) верно только А                                              3) верны оба суждения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>2) верно только Б                                             4) оба суждения неверны.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7.  Верны ли следующие суждения о социальных санкциях?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Цель санкции - гарантировать выполнение социальной нормы.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Б. Санкции призваны защитить общество от конформного поведения людей.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верно только А                         3) верны оба суждения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2) верно только Б                            4) оба суждения неверны.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1.Ниже приведен перечень терминов. Все они, за исключением одного, связаны с понятием «социальная норма».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Санкция, социальный контроль, девиантное поведение, социальная общность, самоконтроль.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Найдите и укажите термин, не связанный с понятием «социальная норма».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2.Установите соответствие между определениями и понятиями</w:t>
      </w:r>
    </w:p>
    <w:tbl>
      <w:tblPr>
        <w:tblStyle w:val="af1"/>
        <w:tblW w:w="0" w:type="auto"/>
        <w:tblLook w:val="04A0"/>
      </w:tblPr>
      <w:tblGrid>
        <w:gridCol w:w="6912"/>
        <w:gridCol w:w="3368"/>
      </w:tblGrid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7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А) принятое в обществе правило, определяющее рамки поведения человека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6237"/>
                <w:tab w:val="left" w:pos="7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1) социальное неравенство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Б) действия человека, соответствующие его социальному статусу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2) социальная норма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В) перемещение человека из одной социальной группы в другую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3) социальная роль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Г) разделение общества на группы, занимающие разное социальное положение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4) социальная стратификация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Д) неодинаковый доступ представителей различных групп общества к социальным благам</w:t>
            </w: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5) социальный контроль</w:t>
            </w:r>
          </w:p>
        </w:tc>
      </w:tr>
      <w:tr w:rsidR="00C54D70" w:rsidRPr="004E1B8D" w:rsidTr="00C54D70">
        <w:tc>
          <w:tcPr>
            <w:tcW w:w="6912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6) социальная мобильность</w:t>
            </w:r>
          </w:p>
        </w:tc>
      </w:tr>
    </w:tbl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lastRenderedPageBreak/>
        <w:t>3.Найдите в приведенном ниже списке функции семьи и обведите цифры, под которыми они указаны.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первичная социализация            2) обеспечение социальной стабильности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3) поддержание общественного воспроизводства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4) биологическое воспроизводство новых поколений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5) преодоление социального неравенства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4.Прочитайте приведенный ниже текст, каждое положение которого пронумеровано.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(1) Социальная роль представляет собой поведение человека, обеспечивающее выполнение его статусных прав и обязанностей. (2) Социальная роль – нормативно одобряемый, социально устойчивый образец поведения. (3) Эту роль человек реализует в рамках того  или иного статуса. (4) По нашему мнению, именно социальная роль позволяет человеку легко и безболезненно интегрироваться в любую социальную систему.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Определите, какие положения текста носят: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А) фактический характер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Б) характер оценочных суждений.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С.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1. (С5) Какой смысл вкладывают обществоведы в понятие «социальная группа»? Привлекая знания обществоведческого курса, составьте два предложения, содержащие информацию о социальной группе.</w:t>
      </w:r>
    </w:p>
    <w:p w:rsidR="00C54D70" w:rsidRPr="004E1B8D" w:rsidRDefault="00C54D70" w:rsidP="00C5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Вариант №4</w:t>
      </w:r>
    </w:p>
    <w:p w:rsidR="00C54D70" w:rsidRPr="004E1B8D" w:rsidRDefault="00C54D70" w:rsidP="00C54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1. Верны ли следующие суждения о социальных санкциях?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Цель санкции - гарантировать выполнение социальной нормы.</w:t>
      </w:r>
    </w:p>
    <w:p w:rsidR="00C54D70" w:rsidRPr="004E1B8D" w:rsidRDefault="00C54D70" w:rsidP="00C54D70">
      <w:pPr>
        <w:tabs>
          <w:tab w:val="left" w:pos="4455"/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Б. Санкции призваны защитить общество от конформного поведения людей.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верно только А                         3) верны оба суждения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2) верно только Б                            4) оба суждения неверны.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2. Верны ли следующие суждения о социальных конфликтах?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Конфликты могут оказывать положительное воздействие на общество.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Б. Одним из способов разрешения социального конфликта являются взаимные уступки противоборствующих сторон.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верно только А                              3) верны оба суждения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2) верно только В                              4) оба суждения неверны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3. Верны ли следующие суждения о социальных конфликтах?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Одним из условий возникновения социального конфликта могут стать различия в ценностях противоборствующих сторон.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Б. Социальные конфликты всегда ведут к негативным последствиям.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1) верно только А                           2) верно только В  </w:t>
      </w:r>
    </w:p>
    <w:p w:rsidR="00C54D70" w:rsidRPr="004E1B8D" w:rsidRDefault="00C54D70" w:rsidP="00C54D70">
      <w:pPr>
        <w:tabs>
          <w:tab w:val="left" w:pos="623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3) верны оба суждения                  4) оба суждения неверно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4. Идеология и политика, состоящие из проповеди национальной исключительности и национального превосходства, направленные на разжигание национальной вражды и натравливание одной нации на другую в интересах одной нации, называется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 xml:space="preserve">1)Ксенофобией                   3)Дискриминацией            </w:t>
      </w:r>
    </w:p>
    <w:p w:rsidR="00C54D70" w:rsidRPr="004E1B8D" w:rsidRDefault="00C54D70" w:rsidP="00C54D70">
      <w:pPr>
        <w:pStyle w:val="12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E1B8D">
        <w:rPr>
          <w:rFonts w:ascii="Times New Roman" w:hAnsi="Times New Roman"/>
          <w:sz w:val="24"/>
          <w:szCs w:val="24"/>
        </w:rPr>
        <w:t xml:space="preserve">2)Ассимиляцией                4)Национализмом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5.Верны ли следующие суждения об этнической общности?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Естественная предпосылка формирования того или иного этноса - общность территории.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lastRenderedPageBreak/>
        <w:t>Б. Отдельные части сформировавшегося этноса могут сохранить этническую идентичность в случае разделения политико-государственными границами.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1) верно только А                                      2) верно только В 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3) верны оба суждения                             4) оба суждения неверны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6. Верны ли следующие суждения о семье как социальном институте?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А. Семья - один из наиболее древних институтов общества.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В. Важнейшей функцией семьи является первичная социализация детей.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1) верно только А                                           2) верно только В 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3) верны оба суждения                                   4) оба суждения неверны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7. Что характеризует эмоциональную функцию семьи?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1) формирование личности ребенка            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 xml:space="preserve">2) рациональная организация досуга 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3) удовлетворение потребности в личном счастье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4) осуществление моральной регламентации поступков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1. Прочитайте приведенный ниже текст, в котором пропущен ряд слов.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«В обществе нормы выполняют ряд важнейших функций. Во-первых, они способствуют социальной _________ (1), т.е. сохранению сплоченности в обществе. Во-вторых, служат своеобразными ________ (2) поведения, своего рода инструкциями для исполняющих отдельные роли индивидов и социальных _________ (3). В-третьих, способствует _________ (4) за отклоняющимся поведением. В-четвертых, обеспечивают _________ (5) общества. По характеру регулирования социального поведения различают нормы - ожидания и нормы _______ (6) …Нормы, относящиеся ко второй группе, отличаются большей строгостью. Нарушение подобных норм влечет за собой применение серьезных ________ (7), например, уголовных или административных».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 xml:space="preserve">Слова в списке даны в именительном падеже, единственном числе. Каждое слово может быть использовано только </w:t>
      </w:r>
      <w:r w:rsidRPr="004E1B8D">
        <w:rPr>
          <w:rFonts w:ascii="Times New Roman" w:hAnsi="Times New Roman" w:cs="Times New Roman"/>
          <w:i/>
          <w:sz w:val="24"/>
          <w:szCs w:val="24"/>
          <w:u w:val="single"/>
        </w:rPr>
        <w:t>один</w:t>
      </w:r>
      <w:r w:rsidRPr="004E1B8D">
        <w:rPr>
          <w:rFonts w:ascii="Times New Roman" w:hAnsi="Times New Roman" w:cs="Times New Roman"/>
          <w:i/>
          <w:sz w:val="24"/>
          <w:szCs w:val="24"/>
        </w:rPr>
        <w:t xml:space="preserve"> раз. 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Обратите внимание, что в списке слов больше, чем вам потребуется для заполнения пропусков.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А) санкция      Б) группы      В) интеграция     Г) идеал     Д) контроль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Е) эталон        Ж) правило     З) управление    И) стабильность     К) развитие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2. Найдите в приведенном ниже списке исторические формы этноса и запишите цифры, под которыми они указаны.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1) семья    2) племя     3) народность   4) община   5) государство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3.  Ниже приведен перечень терминов. Все они, за исключением одного, связаны с понятием «социальная норма».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sz w:val="24"/>
          <w:szCs w:val="24"/>
        </w:rPr>
        <w:t>Санкция, социальный контроль, девиантное поведение, социальная общность, самоконтроль.</w:t>
      </w:r>
    </w:p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Найдите и укажите термин, не связанный с понятием «социальная норма».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>4. Установите соответствие между определениями и понятиями</w:t>
      </w:r>
    </w:p>
    <w:tbl>
      <w:tblPr>
        <w:tblStyle w:val="af1"/>
        <w:tblW w:w="0" w:type="auto"/>
        <w:tblLook w:val="04A0"/>
      </w:tblPr>
      <w:tblGrid>
        <w:gridCol w:w="6771"/>
        <w:gridCol w:w="3509"/>
      </w:tblGrid>
      <w:tr w:rsidR="00C54D70" w:rsidRPr="004E1B8D" w:rsidTr="00C54D70">
        <w:tc>
          <w:tcPr>
            <w:tcW w:w="6771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</w:tc>
        <w:tc>
          <w:tcPr>
            <w:tcW w:w="3509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</w:tr>
      <w:tr w:rsidR="00C54D70" w:rsidRPr="004E1B8D" w:rsidTr="00C54D70">
        <w:tc>
          <w:tcPr>
            <w:tcW w:w="6771" w:type="dxa"/>
          </w:tcPr>
          <w:p w:rsidR="00C54D70" w:rsidRPr="004E1B8D" w:rsidRDefault="00C54D70" w:rsidP="00C54D70">
            <w:pPr>
              <w:tabs>
                <w:tab w:val="left" w:pos="6237"/>
                <w:tab w:val="left" w:pos="7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А) принятое в обществе правило, определяющее рамки поведения человека</w:t>
            </w:r>
          </w:p>
        </w:tc>
        <w:tc>
          <w:tcPr>
            <w:tcW w:w="3509" w:type="dxa"/>
          </w:tcPr>
          <w:p w:rsidR="00C54D70" w:rsidRPr="004E1B8D" w:rsidRDefault="00C54D70" w:rsidP="00C54D70">
            <w:pPr>
              <w:tabs>
                <w:tab w:val="left" w:pos="6237"/>
                <w:tab w:val="left" w:pos="7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1) социальное неравенство</w:t>
            </w:r>
          </w:p>
        </w:tc>
      </w:tr>
      <w:tr w:rsidR="00C54D70" w:rsidRPr="004E1B8D" w:rsidTr="00C54D70">
        <w:tc>
          <w:tcPr>
            <w:tcW w:w="6771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Б) действия человека, соответствующие его социальному статусу</w:t>
            </w:r>
          </w:p>
        </w:tc>
        <w:tc>
          <w:tcPr>
            <w:tcW w:w="3509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2) социальная норма</w:t>
            </w:r>
          </w:p>
        </w:tc>
      </w:tr>
      <w:tr w:rsidR="00C54D70" w:rsidRPr="004E1B8D" w:rsidTr="00C54D70">
        <w:tc>
          <w:tcPr>
            <w:tcW w:w="6771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В) перемещение человека из одной социальной группы в другую</w:t>
            </w:r>
          </w:p>
        </w:tc>
        <w:tc>
          <w:tcPr>
            <w:tcW w:w="3509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3) социальная роль</w:t>
            </w:r>
          </w:p>
        </w:tc>
      </w:tr>
      <w:tr w:rsidR="00C54D70" w:rsidRPr="004E1B8D" w:rsidTr="00C54D70">
        <w:tc>
          <w:tcPr>
            <w:tcW w:w="6771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 xml:space="preserve">Г) разделение общества на группы, занимающие разное </w:t>
            </w:r>
            <w:r w:rsidRPr="004E1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положение</w:t>
            </w:r>
          </w:p>
        </w:tc>
        <w:tc>
          <w:tcPr>
            <w:tcW w:w="3509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социальная стратификация</w:t>
            </w:r>
          </w:p>
        </w:tc>
      </w:tr>
      <w:tr w:rsidR="00C54D70" w:rsidRPr="004E1B8D" w:rsidTr="00C54D70">
        <w:tc>
          <w:tcPr>
            <w:tcW w:w="6771" w:type="dxa"/>
          </w:tcPr>
          <w:p w:rsidR="00C54D70" w:rsidRPr="004E1B8D" w:rsidRDefault="00C54D70" w:rsidP="00C54D70">
            <w:pPr>
              <w:tabs>
                <w:tab w:val="left" w:pos="623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неодинаковый доступ представителей различных групп общества к социальным благам</w:t>
            </w:r>
          </w:p>
        </w:tc>
        <w:tc>
          <w:tcPr>
            <w:tcW w:w="3509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5) социальный контроль</w:t>
            </w:r>
          </w:p>
        </w:tc>
      </w:tr>
      <w:tr w:rsidR="00C54D70" w:rsidRPr="004E1B8D" w:rsidTr="00C54D70">
        <w:tc>
          <w:tcPr>
            <w:tcW w:w="6771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C54D70" w:rsidRPr="004E1B8D" w:rsidRDefault="00C54D70" w:rsidP="00C54D70">
            <w:pPr>
              <w:tabs>
                <w:tab w:val="left" w:pos="4755"/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D">
              <w:rPr>
                <w:rFonts w:ascii="Times New Roman" w:hAnsi="Times New Roman" w:cs="Times New Roman"/>
                <w:sz w:val="24"/>
                <w:szCs w:val="24"/>
              </w:rPr>
              <w:t>6) социальная мобильность</w:t>
            </w:r>
          </w:p>
        </w:tc>
      </w:tr>
    </w:tbl>
    <w:p w:rsidR="00C54D70" w:rsidRPr="004E1B8D" w:rsidRDefault="00C54D70" w:rsidP="00C54D7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Часть С.</w:t>
      </w:r>
    </w:p>
    <w:p w:rsidR="00C54D70" w:rsidRPr="004E1B8D" w:rsidRDefault="00C54D70" w:rsidP="00C54D70">
      <w:pPr>
        <w:tabs>
          <w:tab w:val="left" w:pos="4755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i/>
          <w:sz w:val="24"/>
          <w:szCs w:val="24"/>
        </w:rPr>
        <w:t xml:space="preserve">1.(С6) С опорой на обществоведческие знания и личный социальный опыт смоделируйте конкретную ситуацию, иллюстрирующее позитивное отклоняющееся поведение. Приведите три примера формальных позитивных санкций, возможных в этом </w:t>
      </w:r>
      <w:r w:rsidRPr="004E1B8D">
        <w:rPr>
          <w:rFonts w:ascii="Times New Roman" w:hAnsi="Times New Roman" w:cs="Times New Roman"/>
          <w:sz w:val="24"/>
          <w:szCs w:val="24"/>
        </w:rPr>
        <w:t>случае.</w:t>
      </w:r>
    </w:p>
    <w:p w:rsidR="00C54D70" w:rsidRPr="004E1B8D" w:rsidRDefault="00C54D70" w:rsidP="00C54D7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54D70" w:rsidRPr="004E1B8D" w:rsidRDefault="00C54D70" w:rsidP="00C54D7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E1B8D">
        <w:rPr>
          <w:rFonts w:ascii="Times New Roman" w:hAnsi="Times New Roman"/>
          <w:b/>
          <w:i/>
          <w:sz w:val="24"/>
          <w:szCs w:val="24"/>
        </w:rPr>
        <w:t xml:space="preserve">Ключи к контрольной работе </w:t>
      </w:r>
      <w:r w:rsidRPr="004E1B8D">
        <w:rPr>
          <w:rFonts w:ascii="Times New Roman" w:hAnsi="Times New Roman" w:cs="Times New Roman"/>
          <w:b/>
          <w:sz w:val="24"/>
          <w:szCs w:val="24"/>
        </w:rPr>
        <w:t xml:space="preserve"> по теме «Социальные отношения» и </w:t>
      </w:r>
      <w:r w:rsidRPr="004E1B8D">
        <w:rPr>
          <w:rFonts w:ascii="Times New Roman" w:hAnsi="Times New Roman"/>
          <w:b/>
          <w:sz w:val="24"/>
          <w:szCs w:val="24"/>
        </w:rPr>
        <w:t>«Социальная сфера»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"/>
        <w:gridCol w:w="2146"/>
        <w:gridCol w:w="2340"/>
        <w:gridCol w:w="2148"/>
        <w:gridCol w:w="2517"/>
      </w:tblGrid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№ задания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 вариант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2 вариант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 вариант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4 вариант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А1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123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А2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123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А3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А4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А5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А6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А7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 xml:space="preserve">    В1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Социальная общность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Социальная общность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Социальная общность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ВЕБДИЖА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В2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А-2,б-3,в-6,г-4,д-1</w:t>
            </w:r>
          </w:p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(23641)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23641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 xml:space="preserve">   В3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АААВ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ДБВАЕГ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Социальная общность</w:t>
            </w:r>
          </w:p>
        </w:tc>
      </w:tr>
      <w:tr w:rsidR="00C54D70" w:rsidRPr="004E1B8D" w:rsidTr="00C54D70">
        <w:tc>
          <w:tcPr>
            <w:tcW w:w="1022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 xml:space="preserve">   В4</w:t>
            </w:r>
          </w:p>
        </w:tc>
        <w:tc>
          <w:tcPr>
            <w:tcW w:w="2146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ВЕБДИЖА</w:t>
            </w:r>
          </w:p>
        </w:tc>
        <w:tc>
          <w:tcPr>
            <w:tcW w:w="2340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2148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АААВ</w:t>
            </w:r>
          </w:p>
        </w:tc>
        <w:tc>
          <w:tcPr>
            <w:tcW w:w="2517" w:type="dxa"/>
            <w:shd w:val="clear" w:color="auto" w:fill="auto"/>
          </w:tcPr>
          <w:p w:rsidR="00C54D70" w:rsidRPr="004E1B8D" w:rsidRDefault="00C54D70" w:rsidP="00C54D70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1B8D">
              <w:rPr>
                <w:rFonts w:ascii="Times New Roman" w:hAnsi="Times New Roman"/>
                <w:i/>
                <w:sz w:val="24"/>
                <w:szCs w:val="24"/>
              </w:rPr>
              <w:t>23641</w:t>
            </w:r>
          </w:p>
        </w:tc>
      </w:tr>
    </w:tbl>
    <w:p w:rsidR="00C54D70" w:rsidRPr="004E1B8D" w:rsidRDefault="00C54D70" w:rsidP="00C54D70">
      <w:pPr>
        <w:pStyle w:val="1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54D70" w:rsidRPr="004E1B8D" w:rsidRDefault="00C54D70" w:rsidP="00C54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1B8D">
        <w:rPr>
          <w:rFonts w:ascii="Times New Roman" w:hAnsi="Times New Roman" w:cs="Times New Roman"/>
          <w:b/>
          <w:sz w:val="24"/>
          <w:szCs w:val="24"/>
        </w:rPr>
        <w:t>3.</w:t>
      </w:r>
      <w:r w:rsidRPr="004E1B8D">
        <w:rPr>
          <w:rFonts w:ascii="Times New Roman" w:hAnsi="Times New Roman" w:cs="Times New Roman"/>
          <w:sz w:val="24"/>
          <w:szCs w:val="24"/>
        </w:rPr>
        <w:t xml:space="preserve"> </w:t>
      </w:r>
      <w:r w:rsidRPr="004E1B8D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C54D70" w:rsidRPr="004E1B8D" w:rsidRDefault="00C54D70" w:rsidP="00C54D70">
      <w:pPr>
        <w:pStyle w:val="a8"/>
        <w:spacing w:after="0"/>
        <w:rPr>
          <w:rFonts w:ascii="Times New Roman" w:hAnsi="Times New Roman"/>
          <w:sz w:val="24"/>
          <w:szCs w:val="24"/>
        </w:rPr>
      </w:pPr>
    </w:p>
    <w:p w:rsidR="00C54D70" w:rsidRPr="004E1B8D" w:rsidRDefault="00C54D70" w:rsidP="00C54D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54D70" w:rsidRPr="004E1B8D" w:rsidRDefault="00C54D70" w:rsidP="00C54D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1B8D">
        <w:rPr>
          <w:rFonts w:ascii="Times New Roman" w:hAnsi="Times New Roman"/>
          <w:b/>
          <w:sz w:val="24"/>
          <w:szCs w:val="24"/>
        </w:rPr>
        <w:t xml:space="preserve">Дифференцированный зачет  </w:t>
      </w:r>
    </w:p>
    <w:p w:rsidR="00C54D70" w:rsidRPr="004E1B8D" w:rsidRDefault="00C54D70" w:rsidP="00C54D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№1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по обществознанию состоит из 19 заданий различных видов.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выполнение теста отводится 45 минут. В заданиях 1-15 даны 4 возможных вариантов ответа, из которых только ОДИН верный, занесите его в бланк ответов. В заданиях с 16-18 даны соотношения, где в таблицу Вы должны занести только буквы, их может быть несколько. А в 19 задании написать ответы «да» или «нет».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Сущность демократии проявляется в: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запрете политических партий,    Б) отмене выборов в парламент,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участии граждан в альтернативных выборах,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С) усилении контроля за личной жизнью граждан.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Конституцию как Основной закон государства характеризует то, что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положения, включаемые в нее, не могут быть изменены,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она принимается парламентом страны,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ей должны соответствовать все нормативные акты,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она детально определяет нормы всех отраслей права.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 формам государственного устройства относится: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демократия, В) федерация,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республика, Г) монархия.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Отношения между личностью и властными органами регулируют: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обычаи и традиции, В) моральные нормы,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политические нормы, Г) эстетические нормы.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 тип избирательной системы действует в стране, если выборы в представительные органы осуществляются по одномандатным избирательным округам: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мажоритарная, Б) пропорциональная, В) смешанная, Г) правовая.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Политическая партия в отличие от государства: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разрабатывает политический курс,      Б) имеет устав,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выражает интересы социально незащищенных слоев,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наделена правом издавать законы.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Институтом политической системы, обладающей монополией на правотворчество, является: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государство, В) партии,    Б) средства массовой информации, 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общественные движения.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Показателем политического плюрализма является: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наличие в стране политической оппозиции,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партийное руководство всеми сферами жизни общества,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выборность органов власти,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наличие политической системы.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К компетенции Президента РФ относится: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принятие законов,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назначение с согласия Государственной Думы председателя Правительства,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принятие закона о бюджете,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ратификация международных договоров.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В условиях тоталитарного режима в отличие от демократического: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господствует единая общеобязательная идеология,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государство является важнейшим элементом политической системы,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проводятся равные и свободные выборы,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личность имеет широкие возможности влиять на принятие политических решений.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разделения и независимости властей, а также сдержек и противовесов между ними отличает: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суверенное государство, В) унитарное государство,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монархическое государство, Г) правовое государство.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 признак отличает республику от других форм правления?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наличие главы государства, В) передача верховной власти,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выборность главы государства, Г) наличие аппарата управления.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Лицо, наделенное всей полнотой прав, свобод и обязанностей – это: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человек, Б) подданный, В) гражданин, Г) индивид.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Согласно Конституции РФ, высшей ценностью в Российской Федерации является: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земля и другие природные ресурсы, В) государственная власть,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человек, его права и свободы, Г) частная собственность.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Унитарное государство: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представляет собой союз суверенных государств,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допускает существование правительств и законодательных органов в территориальных единицах,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предполагает существование собственных конституций в территориях,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исключает любые формы суверенности входящих в него территорий.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в соответствие типы и примеры партийных систем: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1) однопартийная система, а) партийная система в США,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2) двухпартийная система, б) партийная система в ФРГ,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3) многопартийная система, в) партийная система в СССР в 1922-1981 гг.,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партийная система в Великобритании,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д) партийная система в современной Италии.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в соответствие формы государства и критерии, в соответствии с которыми они выделяются: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форма правления а) монархия,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форма территориального устройства б) федерация,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республика,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унитарное государство.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в соответствие типы политического режима с их характеристикой: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1) тоталитаризм, 2) авторитаризм, 3) демократический политический режим.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политический режим, при котором политическая власть допускает ограниченный плюрализм, но отношения с обществом строит в основном на принуждении,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способ функционирования политической системы общества, основанный на признании народа в качестве источника власти, на его праве участвовать в решении государственных и общественных дел и наделение граждан достаточно широким кругом прав и свобод,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политический режим, стремящийся к установлению абсолютного контроля за различными сторонами жизни каждого человека и всего общества в целом.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 Верно ли суждение? (да или нет)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Впервые институт президентства в России был введен в 1992 г.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 власть возникла гораздо раньше силы.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Политические партии и партийные блоки создаются только для того, чтобы эффективно провести избирательную кампанию.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Совета Безопасности РФ является президент страны.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 Англии и США ведущих партий - две.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парламентского режима государство может быть республикой.</w:t>
      </w:r>
    </w:p>
    <w:p w:rsidR="00C54D70" w:rsidRPr="004E1B8D" w:rsidRDefault="00C54D70" w:rsidP="00C54D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Консерватизм - идейное и общественно-политическое течение, возникшее в европейских странах в 17-18 вв. и провозгласившее принцип гражданских, политических, экономических свобод .</w:t>
      </w:r>
    </w:p>
    <w:p w:rsidR="00C54D70" w:rsidRPr="004E1B8D" w:rsidRDefault="00C54D70" w:rsidP="00C54D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парламентского режима государство может быть конституционной монархией.</w:t>
      </w:r>
    </w:p>
    <w:p w:rsidR="00C54D70" w:rsidRPr="004E1B8D" w:rsidRDefault="00C54D70" w:rsidP="00C54D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Территориальная организация государства описывает то, как взаимодействуют между собой части и целое.</w:t>
      </w:r>
    </w:p>
    <w:p w:rsidR="00C54D70" w:rsidRPr="004E1B8D" w:rsidRDefault="00C54D70" w:rsidP="00C54D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стране правительство формирует премьер-министр, а Госдума соглашается или не соглашается с его предложением.</w:t>
      </w:r>
    </w:p>
    <w:p w:rsidR="00C54D70" w:rsidRPr="004E1B8D" w:rsidRDefault="00C54D70" w:rsidP="00C54D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№2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по обществознанию состоит из 19 заданий различных видов.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выполнение теста отводится 45 минут. В заданиях 1-15 даны 4 возможных вариантов ответа, из которых только ОДИН верный, занесите его в бланк ответов. В заданиях с 16-18 даны соотношения, где в таблицу Вы должны занести только буквы, их может быть несколько. А в 19 задании написать ответы «да» или «нет».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Способность и возможность оказывать определенное влияние на деятельность, поведение людей: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политика, б) политическая власть, в) власть, г) диктатура.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Политика – это: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основные принципы, нормы и направления деятельности по осуществлению, государственной общественной власти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одна из основных сфер общественной жизни, связанная с отношениями по поводу установления, организации, функционирования и изменения власти в обществе,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правильны оба суждения.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Совокупность политических институтов, общественных структур, норм, ценностей, а также их взаимодействий, в которых реализуется политическая власть и осуществляется политическое влияние, - это: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политический режим, б) политическая система, в) государство.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 структуру политической системы входят: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политические отношения и политические организации,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политические отношения, политические организации и политические нормы,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политические отношения, политические организации, политические нормы, политические идеи, взгляды и политическая культура.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Политическими институтами являются: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государство, в) общественно-политические организации и движения,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политические партии, г) все перечисленные выше.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Понятием политической партии не является: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добровольный союз на идеологической основе, направленный на завоевание либо участие во власти на государственном уровне,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непрерывно действующая организация, существующая как на национальном, так и на местном уровнях, нацеленная на получение и отправление власти и стремящаяся с этой целью к народной поддержке,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общественное движение.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Основными функциями политических партий является: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организация избирательного процесса,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обеспечение связи гражданского общества и государства,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подбор кандидатов и выдвижение политических деятелей,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 выше.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Какие положения не являются признаками демократического политического режима?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запрещение гражданам всего, что не разрешено законом,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гарантии гражданских, политических и социальных прав личности,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разделение законодательной, исполнительной и судебной власти,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принятие политических решений большинством при уважении интересов и прав меньшинства.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Какое положение не относится к признакам тоталитаризма: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сверхцентрализованная структура власти, б) монопольная идеология,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разделение властей на законодательную, исполнительную и судебную ветви власти,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массовая, единственная партия.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Какой из перечисленных признаков не является обязательным для государства?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публичная власть, в) наличие определенной территории,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постоянный правительственный контроль за повседневной жизнью людей,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суверенитет, независимость страны на международной арене и верховенство государственной власти внутри страны.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Согласно Конституции Российская Федерация не является: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демократическим государством, б) федеративным государством,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правовым государством, г) президентской республикой.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правовое государство?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государство, в котором существует и реально действует конституция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государство, главным принципом которого является верховенство права(закона)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государство с республиканской формой правления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 документ признается в современном мире «международным эталоном прав и свобод человека»?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Декларация прав народов России, б) Всеобщая декларация прав человека,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Декларация о принципах международного права, г) Конституция.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Политический плюрализм не характеризуется: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многообразием форм собственности, общественных интересов, идейных течений,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б) огосударствлением общественной жизни и монополизацией власти и идеологии,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стимулированием многообразия общественной жизни путем создания конкуренции,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г) самостоятельностью и равноправием разнообразных элементов общества, разрешением конфликтов (противоречий) в рамках закона, мирными способами.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Председатель Правительства Российской Федерации: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назначается Президентом РФ, б) избирается Государственной Думой,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назначается Президентом РФ с согласия Государственной Думы.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в соответствие названия теорий происхождения государства и имена их крупнейших представителей: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1) К. Маркс, а) теологическая теория возникновения государства,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2) Фома Аквинский, б) теория общественного договора,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3) Е. Дюринг, Л. Гумплович, в) социально-экономическая теория,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4) Дж. Локк, Ж.Ж.Руссо, г) теория насилия.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в соответствие формы государства и критерии их выделения: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форма правления а) унитарное, в) монархия,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2 форма территориального устройства б) федерация, г) конфедерация.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в соответствие формы государственного устройства и их характеристику: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а) унитарное государство, б) федерация, в) конфедерация.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1) объединение самостоятельных государств, создаются совместные органы для координации действий,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2) единое государство, которое делится на административно-территориальные части, не обладающие суверенитетом, государственные органы подчинены центральным органам государства, действует единая конституция и единое гражданство,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3) объединение нескольких равноправных государств, наряду с общими высшими органами власти.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 Верно ли суждение? (да или нет)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Власть всегда находится в руках активного меньшинства.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любом политическом режиме парламент юридически выступает в качестве высшего органа власти.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Суверенитет – это верховная власть над определенной территорией.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В узком смысле государство тождественно стране и политически организованному народу, проживающему на данной территории.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В федеративном государстве административные единицы не обладают собственной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государственностью.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современном мире столько политических систем, сколько существует государств.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монархии люди совершенно свободны в принятии решений.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Каждое общество порождает собственную политическую систему.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. Диктатура – крайняя форма авторитарного режима.</w:t>
      </w:r>
    </w:p>
    <w:p w:rsidR="00C54D70" w:rsidRPr="004E1B8D" w:rsidRDefault="00C54D70" w:rsidP="00C54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4E1B8D">
        <w:rPr>
          <w:rFonts w:ascii="Times New Roman" w:eastAsia="Times New Roman" w:hAnsi="Times New Roman" w:cs="Times New Roman"/>
          <w:color w:val="000000"/>
          <w:sz w:val="24"/>
          <w:szCs w:val="24"/>
        </w:rPr>
        <w:t> Глава правительства РФ назначает выборы в Государственную думу.</w:t>
      </w:r>
    </w:p>
    <w:p w:rsidR="00C54D70" w:rsidRPr="004E1B8D" w:rsidRDefault="00C54D70" w:rsidP="00C54D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Бланк ответов</w:t>
      </w:r>
    </w:p>
    <w:p w:rsidR="00C54D70" w:rsidRPr="004E1B8D" w:rsidRDefault="00C54D70" w:rsidP="00C54D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460"/>
        <w:gridCol w:w="460"/>
        <w:gridCol w:w="460"/>
        <w:gridCol w:w="230"/>
        <w:gridCol w:w="230"/>
        <w:gridCol w:w="460"/>
        <w:gridCol w:w="230"/>
        <w:gridCol w:w="230"/>
        <w:gridCol w:w="230"/>
        <w:gridCol w:w="230"/>
        <w:gridCol w:w="460"/>
        <w:gridCol w:w="460"/>
        <w:gridCol w:w="595"/>
      </w:tblGrid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вопроса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</w:tr>
    </w:tbl>
    <w:p w:rsidR="00C54D70" w:rsidRPr="006746BE" w:rsidRDefault="00C54D70" w:rsidP="00C54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460"/>
        <w:gridCol w:w="460"/>
        <w:gridCol w:w="460"/>
        <w:gridCol w:w="230"/>
        <w:gridCol w:w="230"/>
        <w:gridCol w:w="460"/>
        <w:gridCol w:w="230"/>
        <w:gridCol w:w="230"/>
        <w:gridCol w:w="230"/>
        <w:gridCol w:w="230"/>
        <w:gridCol w:w="460"/>
        <w:gridCol w:w="230"/>
        <w:gridCol w:w="230"/>
        <w:gridCol w:w="595"/>
      </w:tblGrid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вопроса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0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C54D70" w:rsidRPr="006746BE" w:rsidTr="00C54D70">
        <w:trPr>
          <w:tblCellSpacing w:w="15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D70" w:rsidRPr="006746BE" w:rsidRDefault="00C54D70" w:rsidP="00C54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</w:tr>
    </w:tbl>
    <w:p w:rsidR="00C54D70" w:rsidRDefault="00C54D70" w:rsidP="00C5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4D70" w:rsidRPr="00821723" w:rsidRDefault="00C54D70" w:rsidP="00C54D70">
      <w:pPr>
        <w:pStyle w:val="a8"/>
        <w:spacing w:after="0"/>
        <w:ind w:left="420"/>
        <w:rPr>
          <w:rFonts w:ascii="Times New Roman" w:hAnsi="Times New Roman"/>
        </w:rPr>
      </w:pPr>
    </w:p>
    <w:p w:rsidR="00C54D70" w:rsidRPr="000F3A83" w:rsidRDefault="00C54D70" w:rsidP="00C54D70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3A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Перечень учебных проектов </w:t>
      </w:r>
    </w:p>
    <w:p w:rsidR="00C54D70" w:rsidRDefault="00C54D70" w:rsidP="00C54D7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f1"/>
        <w:tblW w:w="10314" w:type="dxa"/>
        <w:tblLook w:val="04A0"/>
      </w:tblPr>
      <w:tblGrid>
        <w:gridCol w:w="817"/>
        <w:gridCol w:w="3544"/>
        <w:gridCol w:w="3260"/>
        <w:gridCol w:w="2693"/>
      </w:tblGrid>
      <w:tr w:rsidR="00C54D70" w:rsidRPr="003132E0" w:rsidTr="00C54D70">
        <w:tc>
          <w:tcPr>
            <w:tcW w:w="817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п.п</w:t>
            </w:r>
          </w:p>
        </w:tc>
        <w:tc>
          <w:tcPr>
            <w:tcW w:w="3544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3260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693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C54D70" w:rsidRPr="003132E0" w:rsidTr="00C54D70">
        <w:tc>
          <w:tcPr>
            <w:tcW w:w="817" w:type="dxa"/>
          </w:tcPr>
          <w:p w:rsidR="00C54D70" w:rsidRPr="003132E0" w:rsidRDefault="00C54D70" w:rsidP="00C54D7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C54D70" w:rsidRPr="00292316" w:rsidRDefault="00C54D70" w:rsidP="00C54D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260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4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– феномен современной компьютерной индустрии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  <w:tr w:rsidR="00C54D70" w:rsidRPr="003132E0" w:rsidTr="00C54D70">
        <w:tc>
          <w:tcPr>
            <w:tcW w:w="817" w:type="dxa"/>
          </w:tcPr>
          <w:p w:rsidR="00C54D70" w:rsidRPr="003132E0" w:rsidRDefault="00C54D70" w:rsidP="00C54D7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C54D70" w:rsidRPr="00292316" w:rsidRDefault="00C54D70" w:rsidP="00C54D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Духовная культура человека и общества</w:t>
            </w:r>
          </w:p>
        </w:tc>
        <w:tc>
          <w:tcPr>
            <w:tcW w:w="3260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4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Проблемы становления среднего класса в России.</w:t>
            </w:r>
          </w:p>
        </w:tc>
        <w:tc>
          <w:tcPr>
            <w:tcW w:w="2693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  <w:tr w:rsidR="00C54D70" w:rsidRPr="003132E0" w:rsidTr="00C54D70">
        <w:tc>
          <w:tcPr>
            <w:tcW w:w="817" w:type="dxa"/>
          </w:tcPr>
          <w:p w:rsidR="00C54D70" w:rsidRPr="003132E0" w:rsidRDefault="00C54D70" w:rsidP="00C54D7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C54D70" w:rsidRPr="00292316" w:rsidRDefault="00C54D70" w:rsidP="00C54D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</w:p>
        </w:tc>
        <w:tc>
          <w:tcPr>
            <w:tcW w:w="3260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5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Социальные факторы молодёжной преступности</w:t>
            </w:r>
          </w:p>
        </w:tc>
        <w:tc>
          <w:tcPr>
            <w:tcW w:w="2693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  <w:tr w:rsidR="00C54D70" w:rsidRPr="003132E0" w:rsidTr="00C54D70">
        <w:tc>
          <w:tcPr>
            <w:tcW w:w="817" w:type="dxa"/>
          </w:tcPr>
          <w:p w:rsidR="00C54D70" w:rsidRPr="003132E0" w:rsidRDefault="00C54D70" w:rsidP="00C54D7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C54D70" w:rsidRPr="00292316" w:rsidRDefault="00C54D70" w:rsidP="00C54D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6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3260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5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Политический лидер ХХI века</w:t>
            </w:r>
          </w:p>
        </w:tc>
        <w:tc>
          <w:tcPr>
            <w:tcW w:w="2693" w:type="dxa"/>
          </w:tcPr>
          <w:p w:rsidR="00C54D70" w:rsidRPr="003132E0" w:rsidRDefault="00C54D70" w:rsidP="00C54D7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</w:tbl>
    <w:p w:rsidR="00C54D70" w:rsidRPr="002B0F03" w:rsidRDefault="00C54D70" w:rsidP="00C54D70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54D70" w:rsidRDefault="00C54D70" w:rsidP="00C54D7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75E85" w:rsidRDefault="00275E85" w:rsidP="0013394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A0A62" w:rsidRDefault="006A0A62" w:rsidP="0013394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6A0A62" w:rsidSect="00294502">
      <w:headerReference w:type="default" r:id="rId15"/>
      <w:pgSz w:w="11907" w:h="16840"/>
      <w:pgMar w:top="993" w:right="425" w:bottom="992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921" w:rsidRDefault="00FE1921" w:rsidP="000F347B">
      <w:pPr>
        <w:spacing w:after="0" w:line="240" w:lineRule="auto"/>
      </w:pPr>
      <w:r>
        <w:separator/>
      </w:r>
    </w:p>
  </w:endnote>
  <w:endnote w:type="continuationSeparator" w:id="1">
    <w:p w:rsidR="00FE1921" w:rsidRDefault="00FE1921" w:rsidP="000F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6564"/>
      <w:docPartObj>
        <w:docPartGallery w:val="Page Numbers (Bottom of Page)"/>
        <w:docPartUnique/>
      </w:docPartObj>
    </w:sdtPr>
    <w:sdtContent>
      <w:p w:rsidR="000234D6" w:rsidRDefault="00983AA4">
        <w:pPr>
          <w:pStyle w:val="ac"/>
          <w:jc w:val="center"/>
        </w:pPr>
        <w:fldSimple w:instr=" PAGE   \* MERGEFORMAT ">
          <w:r w:rsidR="004E1B8D">
            <w:rPr>
              <w:noProof/>
            </w:rPr>
            <w:t>371</w:t>
          </w:r>
        </w:fldSimple>
      </w:p>
    </w:sdtContent>
  </w:sdt>
  <w:p w:rsidR="000234D6" w:rsidRDefault="000234D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6562"/>
      <w:docPartObj>
        <w:docPartGallery w:val="Page Numbers (Bottom of Page)"/>
        <w:docPartUnique/>
      </w:docPartObj>
    </w:sdtPr>
    <w:sdtContent>
      <w:p w:rsidR="000234D6" w:rsidRDefault="00983AA4">
        <w:pPr>
          <w:pStyle w:val="ac"/>
          <w:jc w:val="center"/>
        </w:pPr>
        <w:fldSimple w:instr=" PAGE   \* MERGEFORMAT ">
          <w:r w:rsidR="004E1B8D">
            <w:rPr>
              <w:noProof/>
            </w:rPr>
            <w:t>349</w:t>
          </w:r>
        </w:fldSimple>
      </w:p>
    </w:sdtContent>
  </w:sdt>
  <w:p w:rsidR="000234D6" w:rsidRDefault="000234D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921" w:rsidRDefault="00FE1921" w:rsidP="000F347B">
      <w:pPr>
        <w:spacing w:after="0" w:line="240" w:lineRule="auto"/>
      </w:pPr>
      <w:r>
        <w:separator/>
      </w:r>
    </w:p>
  </w:footnote>
  <w:footnote w:type="continuationSeparator" w:id="1">
    <w:p w:rsidR="00FE1921" w:rsidRDefault="00FE1921" w:rsidP="000F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D6" w:rsidRDefault="000234D6">
    <w:pPr>
      <w:pStyle w:val="aa"/>
    </w:pPr>
  </w:p>
  <w:p w:rsidR="000234D6" w:rsidRDefault="000234D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7AC"/>
    <w:multiLevelType w:val="hybridMultilevel"/>
    <w:tmpl w:val="62B8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6A6F"/>
    <w:multiLevelType w:val="hybridMultilevel"/>
    <w:tmpl w:val="C62619B4"/>
    <w:name w:val="WW8Num24"/>
    <w:lvl w:ilvl="0" w:tplc="A4E22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4E87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E3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47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83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ED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C5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6C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CA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00380"/>
    <w:multiLevelType w:val="hybridMultilevel"/>
    <w:tmpl w:val="1E0A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07E39"/>
    <w:multiLevelType w:val="hybridMultilevel"/>
    <w:tmpl w:val="518A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8152A"/>
    <w:multiLevelType w:val="hybridMultilevel"/>
    <w:tmpl w:val="22B49B9C"/>
    <w:lvl w:ilvl="0" w:tplc="32684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3CDD"/>
    <w:multiLevelType w:val="hybridMultilevel"/>
    <w:tmpl w:val="CFF8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A5EBF"/>
    <w:multiLevelType w:val="hybridMultilevel"/>
    <w:tmpl w:val="12E2D57A"/>
    <w:lvl w:ilvl="0" w:tplc="D54C62C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7938C8"/>
    <w:multiLevelType w:val="hybridMultilevel"/>
    <w:tmpl w:val="85E8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F00B4"/>
    <w:multiLevelType w:val="hybridMultilevel"/>
    <w:tmpl w:val="E1423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A18CA"/>
    <w:multiLevelType w:val="hybridMultilevel"/>
    <w:tmpl w:val="FF587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A049B"/>
    <w:multiLevelType w:val="hybridMultilevel"/>
    <w:tmpl w:val="B2A6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D3C5A"/>
    <w:multiLevelType w:val="multilevel"/>
    <w:tmpl w:val="208AB5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7374"/>
    <w:multiLevelType w:val="hybridMultilevel"/>
    <w:tmpl w:val="119E1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F34C2"/>
    <w:multiLevelType w:val="hybridMultilevel"/>
    <w:tmpl w:val="070C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B685F"/>
    <w:multiLevelType w:val="hybridMultilevel"/>
    <w:tmpl w:val="4CA2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974DC"/>
    <w:multiLevelType w:val="hybridMultilevel"/>
    <w:tmpl w:val="E18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6036D"/>
    <w:multiLevelType w:val="hybridMultilevel"/>
    <w:tmpl w:val="8A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1561C"/>
    <w:multiLevelType w:val="hybridMultilevel"/>
    <w:tmpl w:val="9F78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B0374"/>
    <w:multiLevelType w:val="hybridMultilevel"/>
    <w:tmpl w:val="83B09B42"/>
    <w:lvl w:ilvl="0" w:tplc="C010D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605A40"/>
    <w:multiLevelType w:val="hybridMultilevel"/>
    <w:tmpl w:val="700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C7E47"/>
    <w:multiLevelType w:val="hybridMultilevel"/>
    <w:tmpl w:val="A1F8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66853"/>
    <w:multiLevelType w:val="hybridMultilevel"/>
    <w:tmpl w:val="F6E077BA"/>
    <w:lvl w:ilvl="0" w:tplc="3650E1B2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64316"/>
    <w:multiLevelType w:val="hybridMultilevel"/>
    <w:tmpl w:val="4820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55842"/>
    <w:multiLevelType w:val="hybridMultilevel"/>
    <w:tmpl w:val="BDCA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A5E43"/>
    <w:multiLevelType w:val="hybridMultilevel"/>
    <w:tmpl w:val="B93A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522CBF"/>
    <w:multiLevelType w:val="hybridMultilevel"/>
    <w:tmpl w:val="F034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8B4800"/>
    <w:multiLevelType w:val="hybridMultilevel"/>
    <w:tmpl w:val="8F60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D0B75"/>
    <w:multiLevelType w:val="hybridMultilevel"/>
    <w:tmpl w:val="B92C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D2C77"/>
    <w:multiLevelType w:val="hybridMultilevel"/>
    <w:tmpl w:val="217CE66A"/>
    <w:lvl w:ilvl="0" w:tplc="8C6A56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5204EE"/>
    <w:multiLevelType w:val="hybridMultilevel"/>
    <w:tmpl w:val="F7A8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90987"/>
    <w:multiLevelType w:val="hybridMultilevel"/>
    <w:tmpl w:val="6EEE4232"/>
    <w:lvl w:ilvl="0" w:tplc="64A2173A">
      <w:start w:val="1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E0444"/>
    <w:multiLevelType w:val="hybridMultilevel"/>
    <w:tmpl w:val="8506A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2"/>
  </w:num>
  <w:num w:numId="4">
    <w:abstractNumId w:val="3"/>
  </w:num>
  <w:num w:numId="5">
    <w:abstractNumId w:val="31"/>
  </w:num>
  <w:num w:numId="6">
    <w:abstractNumId w:val="33"/>
  </w:num>
  <w:num w:numId="7">
    <w:abstractNumId w:val="23"/>
  </w:num>
  <w:num w:numId="8">
    <w:abstractNumId w:val="38"/>
  </w:num>
  <w:num w:numId="9">
    <w:abstractNumId w:val="21"/>
  </w:num>
  <w:num w:numId="10">
    <w:abstractNumId w:val="5"/>
  </w:num>
  <w:num w:numId="11">
    <w:abstractNumId w:val="1"/>
  </w:num>
  <w:num w:numId="12">
    <w:abstractNumId w:val="30"/>
  </w:num>
  <w:num w:numId="13">
    <w:abstractNumId w:val="18"/>
  </w:num>
  <w:num w:numId="14">
    <w:abstractNumId w:val="28"/>
  </w:num>
  <w:num w:numId="15">
    <w:abstractNumId w:val="27"/>
  </w:num>
  <w:num w:numId="16">
    <w:abstractNumId w:val="0"/>
  </w:num>
  <w:num w:numId="17">
    <w:abstractNumId w:val="11"/>
  </w:num>
  <w:num w:numId="18">
    <w:abstractNumId w:val="25"/>
  </w:num>
  <w:num w:numId="19">
    <w:abstractNumId w:val="15"/>
  </w:num>
  <w:num w:numId="20">
    <w:abstractNumId w:val="4"/>
  </w:num>
  <w:num w:numId="21">
    <w:abstractNumId w:val="29"/>
  </w:num>
  <w:num w:numId="22">
    <w:abstractNumId w:val="40"/>
  </w:num>
  <w:num w:numId="23">
    <w:abstractNumId w:val="16"/>
  </w:num>
  <w:num w:numId="24">
    <w:abstractNumId w:val="35"/>
  </w:num>
  <w:num w:numId="25">
    <w:abstractNumId w:val="20"/>
  </w:num>
  <w:num w:numId="26">
    <w:abstractNumId w:val="19"/>
  </w:num>
  <w:num w:numId="27">
    <w:abstractNumId w:val="2"/>
  </w:num>
  <w:num w:numId="28">
    <w:abstractNumId w:val="39"/>
  </w:num>
  <w:num w:numId="29">
    <w:abstractNumId w:val="26"/>
  </w:num>
  <w:num w:numId="30">
    <w:abstractNumId w:val="37"/>
  </w:num>
  <w:num w:numId="31">
    <w:abstractNumId w:val="24"/>
  </w:num>
  <w:num w:numId="32">
    <w:abstractNumId w:val="8"/>
  </w:num>
  <w:num w:numId="33">
    <w:abstractNumId w:val="32"/>
  </w:num>
  <w:num w:numId="34">
    <w:abstractNumId w:val="17"/>
  </w:num>
  <w:num w:numId="35">
    <w:abstractNumId w:val="36"/>
  </w:num>
  <w:num w:numId="36">
    <w:abstractNumId w:val="14"/>
  </w:num>
  <w:num w:numId="37">
    <w:abstractNumId w:val="10"/>
  </w:num>
  <w:num w:numId="38">
    <w:abstractNumId w:val="6"/>
  </w:num>
  <w:num w:numId="39">
    <w:abstractNumId w:val="9"/>
  </w:num>
  <w:num w:numId="40">
    <w:abstractNumId w:val="7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347B"/>
    <w:rsid w:val="000149DD"/>
    <w:rsid w:val="0001728B"/>
    <w:rsid w:val="000234D6"/>
    <w:rsid w:val="0002514D"/>
    <w:rsid w:val="00034646"/>
    <w:rsid w:val="000459B9"/>
    <w:rsid w:val="00063681"/>
    <w:rsid w:val="00073C7C"/>
    <w:rsid w:val="00083F91"/>
    <w:rsid w:val="000F347B"/>
    <w:rsid w:val="0013394C"/>
    <w:rsid w:val="0014490D"/>
    <w:rsid w:val="0015517D"/>
    <w:rsid w:val="00180317"/>
    <w:rsid w:val="001E4F8F"/>
    <w:rsid w:val="00200BD9"/>
    <w:rsid w:val="002160A8"/>
    <w:rsid w:val="00254267"/>
    <w:rsid w:val="002678ED"/>
    <w:rsid w:val="00275E85"/>
    <w:rsid w:val="00292316"/>
    <w:rsid w:val="00293A21"/>
    <w:rsid w:val="00293B93"/>
    <w:rsid w:val="00294502"/>
    <w:rsid w:val="002A11C7"/>
    <w:rsid w:val="002B0F03"/>
    <w:rsid w:val="002C5639"/>
    <w:rsid w:val="003178E9"/>
    <w:rsid w:val="00317A8B"/>
    <w:rsid w:val="003455C6"/>
    <w:rsid w:val="00355130"/>
    <w:rsid w:val="00384F12"/>
    <w:rsid w:val="003B26ED"/>
    <w:rsid w:val="003B5B99"/>
    <w:rsid w:val="003D2D69"/>
    <w:rsid w:val="003E2E64"/>
    <w:rsid w:val="003E464F"/>
    <w:rsid w:val="003E6E64"/>
    <w:rsid w:val="003F5FD9"/>
    <w:rsid w:val="00410C78"/>
    <w:rsid w:val="004172A7"/>
    <w:rsid w:val="004526D2"/>
    <w:rsid w:val="00455448"/>
    <w:rsid w:val="00482060"/>
    <w:rsid w:val="004868FB"/>
    <w:rsid w:val="004A628C"/>
    <w:rsid w:val="004A63A5"/>
    <w:rsid w:val="004D429F"/>
    <w:rsid w:val="004E1B8D"/>
    <w:rsid w:val="004E61CD"/>
    <w:rsid w:val="0050355B"/>
    <w:rsid w:val="00514F73"/>
    <w:rsid w:val="00515CF9"/>
    <w:rsid w:val="00543342"/>
    <w:rsid w:val="005536A2"/>
    <w:rsid w:val="0056094B"/>
    <w:rsid w:val="00566269"/>
    <w:rsid w:val="00582220"/>
    <w:rsid w:val="005907B6"/>
    <w:rsid w:val="006446FA"/>
    <w:rsid w:val="006733F9"/>
    <w:rsid w:val="006746BE"/>
    <w:rsid w:val="00675CDA"/>
    <w:rsid w:val="00697E92"/>
    <w:rsid w:val="006A0A62"/>
    <w:rsid w:val="006B0BF5"/>
    <w:rsid w:val="006E05EC"/>
    <w:rsid w:val="006E5FA9"/>
    <w:rsid w:val="006F2CB1"/>
    <w:rsid w:val="006F5391"/>
    <w:rsid w:val="006F66E7"/>
    <w:rsid w:val="0071762B"/>
    <w:rsid w:val="00745B84"/>
    <w:rsid w:val="00773A00"/>
    <w:rsid w:val="00795EA0"/>
    <w:rsid w:val="007A4308"/>
    <w:rsid w:val="007C02B6"/>
    <w:rsid w:val="007D5821"/>
    <w:rsid w:val="007F0598"/>
    <w:rsid w:val="008216F4"/>
    <w:rsid w:val="00821723"/>
    <w:rsid w:val="008437B2"/>
    <w:rsid w:val="00863DAC"/>
    <w:rsid w:val="0087777E"/>
    <w:rsid w:val="00882831"/>
    <w:rsid w:val="00883933"/>
    <w:rsid w:val="008C7A06"/>
    <w:rsid w:val="00922F5F"/>
    <w:rsid w:val="00925C87"/>
    <w:rsid w:val="009409EB"/>
    <w:rsid w:val="00954319"/>
    <w:rsid w:val="009610B8"/>
    <w:rsid w:val="009659AF"/>
    <w:rsid w:val="00977334"/>
    <w:rsid w:val="00983AA4"/>
    <w:rsid w:val="00986191"/>
    <w:rsid w:val="0099321C"/>
    <w:rsid w:val="009A0947"/>
    <w:rsid w:val="009C007C"/>
    <w:rsid w:val="009F4E54"/>
    <w:rsid w:val="00A3280F"/>
    <w:rsid w:val="00A464C6"/>
    <w:rsid w:val="00A56836"/>
    <w:rsid w:val="00A760CC"/>
    <w:rsid w:val="00A83011"/>
    <w:rsid w:val="00A86E67"/>
    <w:rsid w:val="00AB4DA0"/>
    <w:rsid w:val="00AF41AC"/>
    <w:rsid w:val="00B031D1"/>
    <w:rsid w:val="00B5038E"/>
    <w:rsid w:val="00B85817"/>
    <w:rsid w:val="00B92C60"/>
    <w:rsid w:val="00BB2B22"/>
    <w:rsid w:val="00BB761A"/>
    <w:rsid w:val="00BC4DD2"/>
    <w:rsid w:val="00BE5290"/>
    <w:rsid w:val="00BF340C"/>
    <w:rsid w:val="00C10B44"/>
    <w:rsid w:val="00C40394"/>
    <w:rsid w:val="00C54D70"/>
    <w:rsid w:val="00C63054"/>
    <w:rsid w:val="00C728F8"/>
    <w:rsid w:val="00CC6E51"/>
    <w:rsid w:val="00CD3DBA"/>
    <w:rsid w:val="00CE5AFA"/>
    <w:rsid w:val="00CF7E6D"/>
    <w:rsid w:val="00D067E1"/>
    <w:rsid w:val="00D15BEC"/>
    <w:rsid w:val="00D315A7"/>
    <w:rsid w:val="00D470E6"/>
    <w:rsid w:val="00D53A22"/>
    <w:rsid w:val="00D63FDC"/>
    <w:rsid w:val="00DC02F7"/>
    <w:rsid w:val="00DC7294"/>
    <w:rsid w:val="00DF3137"/>
    <w:rsid w:val="00DF3E07"/>
    <w:rsid w:val="00E52DC4"/>
    <w:rsid w:val="00E54ADD"/>
    <w:rsid w:val="00E73C7D"/>
    <w:rsid w:val="00E87ADD"/>
    <w:rsid w:val="00EC3509"/>
    <w:rsid w:val="00EC71DC"/>
    <w:rsid w:val="00ED25FB"/>
    <w:rsid w:val="00ED4F53"/>
    <w:rsid w:val="00EE27A0"/>
    <w:rsid w:val="00F162BA"/>
    <w:rsid w:val="00F63522"/>
    <w:rsid w:val="00F702E1"/>
    <w:rsid w:val="00F7257D"/>
    <w:rsid w:val="00F73EC2"/>
    <w:rsid w:val="00F85A7A"/>
    <w:rsid w:val="00FA7329"/>
    <w:rsid w:val="00FC132A"/>
    <w:rsid w:val="00FC469F"/>
    <w:rsid w:val="00FC4D80"/>
    <w:rsid w:val="00FE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54"/>
  </w:style>
  <w:style w:type="paragraph" w:styleId="1">
    <w:name w:val="heading 1"/>
    <w:basedOn w:val="a"/>
    <w:next w:val="a"/>
    <w:link w:val="10"/>
    <w:uiPriority w:val="99"/>
    <w:qFormat/>
    <w:rsid w:val="000F3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3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3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3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3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34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0F347B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0F347B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0F347B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link w:val="a6"/>
    <w:uiPriority w:val="11"/>
    <w:rsid w:val="000F34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0F347B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0F347B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47B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0F347B"/>
  </w:style>
  <w:style w:type="paragraph" w:styleId="ae">
    <w:name w:val="Balloon Text"/>
    <w:basedOn w:val="a"/>
    <w:link w:val="af"/>
    <w:uiPriority w:val="99"/>
    <w:semiHidden/>
    <w:unhideWhenUsed/>
    <w:rsid w:val="000F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347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F34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39"/>
    <w:rsid w:val="000F3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F347B"/>
  </w:style>
  <w:style w:type="character" w:styleId="af2">
    <w:name w:val="Strong"/>
    <w:basedOn w:val="a0"/>
    <w:qFormat/>
    <w:rsid w:val="000F347B"/>
    <w:rPr>
      <w:b/>
      <w:bCs/>
    </w:rPr>
  </w:style>
  <w:style w:type="paragraph" w:customStyle="1" w:styleId="Default">
    <w:name w:val="Default"/>
    <w:rsid w:val="000F3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0F347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0F347B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0F3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0F34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0F347B"/>
    <w:rPr>
      <w:rFonts w:cs="Times New Roman"/>
      <w:vertAlign w:val="superscript"/>
    </w:rPr>
  </w:style>
  <w:style w:type="character" w:styleId="af6">
    <w:name w:val="Emphasis"/>
    <w:uiPriority w:val="20"/>
    <w:qFormat/>
    <w:rsid w:val="000F347B"/>
    <w:rPr>
      <w:rFonts w:cs="Times New Roman"/>
      <w:i/>
    </w:rPr>
  </w:style>
  <w:style w:type="character" w:styleId="af7">
    <w:name w:val="page number"/>
    <w:basedOn w:val="a0"/>
    <w:rsid w:val="000F347B"/>
  </w:style>
  <w:style w:type="paragraph" w:styleId="21">
    <w:name w:val="List 2"/>
    <w:basedOn w:val="a"/>
    <w:rsid w:val="000F347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F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0F347B"/>
  </w:style>
  <w:style w:type="paragraph" w:customStyle="1" w:styleId="22">
    <w:name w:val="Знак2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0F34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Название Знак"/>
    <w:basedOn w:val="a0"/>
    <w:link w:val="af8"/>
    <w:rsid w:val="000F347B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F347B"/>
  </w:style>
  <w:style w:type="paragraph" w:styleId="afb">
    <w:name w:val="List"/>
    <w:basedOn w:val="a"/>
    <w:rsid w:val="000F347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0F347B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0F347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0F347B"/>
    <w:rPr>
      <w:rFonts w:eastAsiaTheme="minorHAnsi"/>
      <w:lang w:eastAsia="en-US"/>
    </w:rPr>
  </w:style>
  <w:style w:type="paragraph" w:customStyle="1" w:styleId="Standard">
    <w:name w:val="Standard"/>
    <w:rsid w:val="000F347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0F347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0F347B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B50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Body Text Indent 3"/>
    <w:basedOn w:val="a"/>
    <w:link w:val="32"/>
    <w:rsid w:val="00675CDA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675C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Абзац списка1"/>
    <w:basedOn w:val="a"/>
    <w:rsid w:val="00F73EC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863DAC"/>
  </w:style>
  <w:style w:type="paragraph" w:styleId="afe">
    <w:name w:val="Body Text"/>
    <w:basedOn w:val="a"/>
    <w:link w:val="aff"/>
    <w:uiPriority w:val="99"/>
    <w:semiHidden/>
    <w:unhideWhenUsed/>
    <w:rsid w:val="000234D6"/>
    <w:pPr>
      <w:spacing w:after="120"/>
    </w:pPr>
    <w:rPr>
      <w:rFonts w:ascii="Calibri" w:eastAsia="Times New Roman" w:hAnsi="Calibri" w:cs="Times New Roman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0234D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ase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stival.1septembe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penclass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strodin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DAF9-6868-4FBB-8567-331573AC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10820</Words>
  <Characters>61674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СЕКРЕТАРЬ  ДПО</cp:lastModifiedBy>
  <cp:revision>42</cp:revision>
  <cp:lastPrinted>2018-09-03T06:27:00Z</cp:lastPrinted>
  <dcterms:created xsi:type="dcterms:W3CDTF">2018-04-25T01:11:00Z</dcterms:created>
  <dcterms:modified xsi:type="dcterms:W3CDTF">2021-12-23T04:54:00Z</dcterms:modified>
</cp:coreProperties>
</file>