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B9" w:rsidRPr="003E4AF8" w:rsidRDefault="00F74CA7" w:rsidP="00E44EC2">
      <w:pPr>
        <w:pStyle w:val="ab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Приложение </w:t>
      </w:r>
      <w:r w:rsidR="00A07B5B">
        <w:rPr>
          <w:rFonts w:ascii="Times New Roman" w:hAnsi="Times New Roman"/>
          <w:sz w:val="24"/>
          <w:szCs w:val="24"/>
        </w:rPr>
        <w:t>2.5</w:t>
      </w:r>
      <w:r w:rsidRPr="003E4AF8">
        <w:rPr>
          <w:rFonts w:ascii="Times New Roman" w:hAnsi="Times New Roman"/>
          <w:sz w:val="24"/>
          <w:szCs w:val="24"/>
        </w:rPr>
        <w:t xml:space="preserve">.3 к </w:t>
      </w:r>
    </w:p>
    <w:p w:rsidR="00F74CA7" w:rsidRPr="003E4AF8" w:rsidRDefault="00941279" w:rsidP="00D4440B">
      <w:pPr>
        <w:pStyle w:val="ab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74CA7" w:rsidRPr="003E4AF8">
        <w:rPr>
          <w:rFonts w:ascii="Times New Roman" w:hAnsi="Times New Roman"/>
          <w:sz w:val="24"/>
          <w:szCs w:val="24"/>
        </w:rPr>
        <w:t xml:space="preserve">ОП </w:t>
      </w:r>
      <w:r w:rsidR="00A07B5B">
        <w:rPr>
          <w:rFonts w:ascii="Times New Roman" w:hAnsi="Times New Roman"/>
          <w:sz w:val="24"/>
          <w:szCs w:val="24"/>
        </w:rPr>
        <w:t>по специальности</w:t>
      </w:r>
    </w:p>
    <w:p w:rsidR="00F74CA7" w:rsidRPr="003E4AF8" w:rsidRDefault="00F74CA7" w:rsidP="00D4440B">
      <w:pPr>
        <w:pStyle w:val="ab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F74CA7" w:rsidRDefault="00F74CA7" w:rsidP="00D4440B">
      <w:pPr>
        <w:pStyle w:val="ab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54DA" w:rsidRPr="003E4AF8" w:rsidRDefault="000E54DA" w:rsidP="00D4440B">
      <w:pPr>
        <w:pStyle w:val="ab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1C1B15" w:rsidRDefault="00941279" w:rsidP="00D444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1B15">
        <w:rPr>
          <w:rFonts w:ascii="Times New Roman" w:hAnsi="Times New Roman"/>
          <w:sz w:val="24"/>
          <w:szCs w:val="24"/>
        </w:rPr>
        <w:t>Министерство образования, науки Хабаровского края</w:t>
      </w:r>
    </w:p>
    <w:p w:rsidR="00941279" w:rsidRPr="001C1B15" w:rsidRDefault="00941279" w:rsidP="00D444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1B15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41279" w:rsidRPr="001C1B15" w:rsidRDefault="00941279" w:rsidP="00D444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1B15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941279" w:rsidRPr="005207A9" w:rsidRDefault="00941279" w:rsidP="00D444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43" w:type="dxa"/>
        <w:tblInd w:w="-318" w:type="dxa"/>
        <w:tblLook w:val="01E0" w:firstRow="1" w:lastRow="1" w:firstColumn="1" w:lastColumn="1" w:noHBand="0" w:noVBand="0"/>
      </w:tblPr>
      <w:tblGrid>
        <w:gridCol w:w="5246"/>
        <w:gridCol w:w="414"/>
        <w:gridCol w:w="4883"/>
      </w:tblGrid>
      <w:tr w:rsidR="00941279" w:rsidRPr="005207A9" w:rsidTr="000559DA">
        <w:tc>
          <w:tcPr>
            <w:tcW w:w="5246" w:type="dxa"/>
          </w:tcPr>
          <w:p w:rsidR="00941279" w:rsidRPr="005207A9" w:rsidRDefault="00941279" w:rsidP="00D444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941279" w:rsidRPr="005207A9" w:rsidRDefault="00941279" w:rsidP="00D444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941279" w:rsidRPr="005207A9" w:rsidRDefault="00941279" w:rsidP="00D444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941279" w:rsidRPr="005207A9" w:rsidRDefault="00941279" w:rsidP="00D4440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941279" w:rsidRPr="005207A9" w:rsidRDefault="00941279" w:rsidP="00D4440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>Зам директора по У</w:t>
            </w:r>
            <w:r w:rsidR="000E54DA">
              <w:rPr>
                <w:rFonts w:ascii="Times New Roman" w:hAnsi="Times New Roman"/>
                <w:sz w:val="24"/>
                <w:szCs w:val="24"/>
              </w:rPr>
              <w:t>П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941279" w:rsidRPr="005207A9" w:rsidRDefault="00941279" w:rsidP="00D4440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/>
                <w:sz w:val="24"/>
                <w:szCs w:val="24"/>
              </w:rPr>
              <w:t>Г.Г. Суходол</w:t>
            </w:r>
          </w:p>
          <w:p w:rsidR="00941279" w:rsidRPr="005207A9" w:rsidRDefault="00941279" w:rsidP="00D4440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>«</w:t>
            </w:r>
            <w:r w:rsidR="00D4440B">
              <w:rPr>
                <w:rFonts w:ascii="Times New Roman" w:hAnsi="Times New Roman"/>
                <w:sz w:val="24"/>
                <w:szCs w:val="24"/>
              </w:rPr>
              <w:t>1</w:t>
            </w:r>
            <w:r w:rsidR="00A07B5B">
              <w:rPr>
                <w:rFonts w:ascii="Times New Roman" w:hAnsi="Times New Roman"/>
                <w:sz w:val="24"/>
                <w:szCs w:val="24"/>
              </w:rPr>
              <w:t>6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07B5B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07B5B">
              <w:rPr>
                <w:rFonts w:ascii="Times New Roman" w:hAnsi="Times New Roman"/>
                <w:sz w:val="24"/>
                <w:szCs w:val="24"/>
              </w:rPr>
              <w:t>3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941279" w:rsidRPr="005207A9" w:rsidRDefault="00941279" w:rsidP="00D444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E1580A" w:rsidRDefault="00941279" w:rsidP="00A07B5B">
      <w:pPr>
        <w:pStyle w:val="ab"/>
        <w:spacing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E095D">
        <w:rPr>
          <w:rFonts w:ascii="Times New Roman" w:hAnsi="Times New Roman"/>
          <w:sz w:val="24"/>
          <w:szCs w:val="24"/>
        </w:rPr>
        <w:t>ПРОГРАММА</w:t>
      </w:r>
      <w:r w:rsidRPr="00E1580A">
        <w:rPr>
          <w:rFonts w:ascii="Times New Roman" w:hAnsi="Times New Roman"/>
          <w:b/>
          <w:sz w:val="24"/>
          <w:szCs w:val="24"/>
        </w:rPr>
        <w:t xml:space="preserve"> </w:t>
      </w:r>
      <w:r w:rsidRPr="008848DA">
        <w:rPr>
          <w:rFonts w:ascii="Times New Roman" w:hAnsi="Times New Roman"/>
          <w:sz w:val="24"/>
          <w:szCs w:val="24"/>
        </w:rPr>
        <w:t>ПРОИЗВОДСТВЕННОЙ ПРАКТИКИ</w:t>
      </w:r>
    </w:p>
    <w:p w:rsidR="00941279" w:rsidRPr="003E4AF8" w:rsidRDefault="00941279" w:rsidP="00D4440B">
      <w:pPr>
        <w:jc w:val="center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ПП.02 Организация процессов по техническому обслуживанию и ремонту автотранспортных средств</w:t>
      </w:r>
    </w:p>
    <w:p w:rsidR="00941279" w:rsidRPr="000E54DA" w:rsidRDefault="00941279" w:rsidP="00D444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0B" w:rsidRDefault="000C2199" w:rsidP="00D4440B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54DA">
        <w:rPr>
          <w:rFonts w:ascii="Times New Roman" w:hAnsi="Times New Roman"/>
          <w:sz w:val="24"/>
          <w:szCs w:val="24"/>
        </w:rPr>
        <w:t>Профиль подготовки</w:t>
      </w:r>
      <w:r w:rsidR="00D4440B">
        <w:rPr>
          <w:rFonts w:ascii="Times New Roman" w:hAnsi="Times New Roman"/>
          <w:sz w:val="24"/>
          <w:szCs w:val="24"/>
        </w:rPr>
        <w:t>: технологический</w:t>
      </w:r>
    </w:p>
    <w:p w:rsidR="00E44EC2" w:rsidRDefault="00E44EC2" w:rsidP="00D4440B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2199" w:rsidRDefault="00D4440B" w:rsidP="00D4440B">
      <w:pPr>
        <w:pStyle w:val="ab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Специальность:</w:t>
      </w:r>
      <w:r w:rsidR="000C2199">
        <w:rPr>
          <w:rFonts w:ascii="Times New Roman" w:hAnsi="Times New Roman"/>
          <w:b/>
          <w:sz w:val="24"/>
          <w:szCs w:val="24"/>
        </w:rPr>
        <w:t xml:space="preserve"> </w:t>
      </w:r>
      <w:r w:rsidR="000C2199">
        <w:rPr>
          <w:rFonts w:ascii="Times New Roman" w:hAnsi="Times New Roman"/>
          <w:sz w:val="24"/>
          <w:szCs w:val="24"/>
        </w:rPr>
        <w:t>23.02.07 Те</w:t>
      </w:r>
      <w:r w:rsidR="00A07B5B">
        <w:rPr>
          <w:rFonts w:ascii="Times New Roman" w:hAnsi="Times New Roman"/>
          <w:sz w:val="24"/>
          <w:szCs w:val="24"/>
        </w:rPr>
        <w:t>хническое обслуживание и ремонт</w:t>
      </w:r>
      <w:r w:rsidR="000C2199">
        <w:rPr>
          <w:rFonts w:ascii="Times New Roman" w:hAnsi="Times New Roman"/>
          <w:sz w:val="24"/>
          <w:szCs w:val="24"/>
        </w:rPr>
        <w:t xml:space="preserve"> двигателей, систем и агрегатов автомобилей</w:t>
      </w:r>
    </w:p>
    <w:p w:rsidR="00E44EC2" w:rsidRDefault="00E44EC2" w:rsidP="00D444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1279" w:rsidRPr="000E54DA" w:rsidRDefault="00941279" w:rsidP="00D444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54DA">
        <w:rPr>
          <w:rFonts w:ascii="Times New Roman" w:hAnsi="Times New Roman"/>
          <w:sz w:val="24"/>
          <w:szCs w:val="24"/>
        </w:rPr>
        <w:t>Форма обучения: очная</w:t>
      </w: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0B" w:rsidRDefault="00D4440B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0B" w:rsidRDefault="00D4440B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0B" w:rsidRDefault="00D4440B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0B" w:rsidRDefault="00D4440B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0B" w:rsidRPr="005207A9" w:rsidRDefault="00D4440B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Default="00941279" w:rsidP="00D444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E54DA">
        <w:rPr>
          <w:rFonts w:ascii="Times New Roman" w:hAnsi="Times New Roman"/>
          <w:sz w:val="24"/>
          <w:szCs w:val="24"/>
        </w:rPr>
        <w:t>п. Хор, 202</w:t>
      </w:r>
      <w:r w:rsidR="00A07B5B">
        <w:rPr>
          <w:rFonts w:ascii="Times New Roman" w:hAnsi="Times New Roman"/>
          <w:sz w:val="24"/>
          <w:szCs w:val="24"/>
        </w:rPr>
        <w:t>3</w:t>
      </w:r>
      <w:r w:rsidRPr="000E54DA">
        <w:rPr>
          <w:rFonts w:ascii="Times New Roman" w:hAnsi="Times New Roman"/>
          <w:sz w:val="24"/>
          <w:szCs w:val="24"/>
        </w:rPr>
        <w:t xml:space="preserve"> г.</w:t>
      </w:r>
    </w:p>
    <w:p w:rsidR="00A07B5B" w:rsidRDefault="00A07B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41279" w:rsidRPr="000E54DA" w:rsidRDefault="00941279" w:rsidP="00D4440B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54DA">
        <w:rPr>
          <w:rFonts w:ascii="Times New Roman" w:hAnsi="Times New Roman"/>
          <w:bCs/>
          <w:sz w:val="24"/>
          <w:szCs w:val="24"/>
        </w:rPr>
        <w:lastRenderedPageBreak/>
        <w:t xml:space="preserve">Программа производственной практики </w:t>
      </w:r>
      <w:r w:rsidRPr="000E54DA">
        <w:rPr>
          <w:rFonts w:ascii="Times New Roman" w:hAnsi="Times New Roman"/>
          <w:sz w:val="24"/>
          <w:szCs w:val="24"/>
        </w:rPr>
        <w:t>ПП.02 Организация процессов по техническому обслуживанию и ремонту автотранспортных средств разработана</w:t>
      </w:r>
      <w:r w:rsidRPr="000E54D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0E54DA">
        <w:rPr>
          <w:rFonts w:ascii="Times New Roman" w:hAnsi="Times New Roman"/>
          <w:sz w:val="24"/>
          <w:szCs w:val="24"/>
        </w:rPr>
        <w:t xml:space="preserve">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0E54DA">
        <w:rPr>
          <w:rFonts w:ascii="Times New Roman" w:hAnsi="Times New Roman"/>
          <w:bCs/>
          <w:sz w:val="24"/>
          <w:szCs w:val="24"/>
        </w:rPr>
        <w:t xml:space="preserve">Приказом Минобрнауки России </w:t>
      </w:r>
      <w:r w:rsidRPr="000E54DA">
        <w:rPr>
          <w:rFonts w:ascii="Times New Roman" w:hAnsi="Times New Roman"/>
          <w:sz w:val="24"/>
          <w:szCs w:val="24"/>
          <w:shd w:val="clear" w:color="auto" w:fill="FFFFFF"/>
        </w:rPr>
        <w:t>от 9 декабря 2016 г. № 1568 </w:t>
      </w:r>
      <w:r w:rsidRPr="000E54DA">
        <w:rPr>
          <w:rFonts w:ascii="Times New Roman" w:hAnsi="Times New Roman"/>
          <w:bCs/>
          <w:sz w:val="24"/>
          <w:szCs w:val="24"/>
        </w:rPr>
        <w:t xml:space="preserve"> (зарегистрированного Министерством юстиции Российской Федерации 26 декабря 2016 г, регистрационный №44946). </w:t>
      </w:r>
    </w:p>
    <w:p w:rsidR="00941279" w:rsidRPr="000E54DA" w:rsidRDefault="00941279" w:rsidP="00D4440B">
      <w:pPr>
        <w:pStyle w:val="Default"/>
        <w:spacing w:line="276" w:lineRule="auto"/>
        <w:ind w:firstLine="567"/>
        <w:jc w:val="both"/>
        <w:rPr>
          <w:rFonts w:eastAsia="DINRoundPro"/>
          <w:color w:val="1A1A1A"/>
        </w:rPr>
      </w:pPr>
    </w:p>
    <w:p w:rsidR="00941279" w:rsidRPr="000E54DA" w:rsidRDefault="00941279" w:rsidP="00D4440B">
      <w:pPr>
        <w:pStyle w:val="Default"/>
        <w:spacing w:line="276" w:lineRule="auto"/>
        <w:ind w:firstLine="567"/>
        <w:jc w:val="both"/>
        <w:rPr>
          <w:b/>
        </w:rPr>
      </w:pPr>
    </w:p>
    <w:p w:rsidR="00941279" w:rsidRPr="000E54DA" w:rsidRDefault="00941279" w:rsidP="00D444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E54DA">
        <w:rPr>
          <w:rFonts w:ascii="Times New Roman" w:eastAsia="MS Mincho" w:hAnsi="Times New Roman"/>
          <w:color w:val="000000"/>
          <w:sz w:val="24"/>
          <w:szCs w:val="24"/>
        </w:rPr>
        <w:t>Организация-разработчик: краевое г</w:t>
      </w:r>
      <w:r w:rsidRPr="000E54DA">
        <w:rPr>
          <w:rFonts w:ascii="Times New Roman" w:hAnsi="Times New Roman"/>
          <w:color w:val="000000"/>
          <w:sz w:val="24"/>
          <w:szCs w:val="24"/>
        </w:rPr>
        <w:t>осударственное бюджетное профессиональное образовательное учреждение «Хорский агропромышленный техникум»</w:t>
      </w:r>
    </w:p>
    <w:p w:rsidR="00941279" w:rsidRPr="000E54DA" w:rsidRDefault="00941279" w:rsidP="00D444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279" w:rsidRPr="000E54DA" w:rsidRDefault="00941279" w:rsidP="00D444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279" w:rsidRDefault="00941279" w:rsidP="00D444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Разработчик(и)</w:t>
      </w:r>
      <w:r w:rsidRPr="005207A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4440B">
        <w:rPr>
          <w:rFonts w:ascii="Times New Roman" w:hAnsi="Times New Roman"/>
          <w:color w:val="000000"/>
          <w:sz w:val="24"/>
          <w:szCs w:val="24"/>
        </w:rPr>
        <w:t>Ушаков А.Ю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 w:rsidR="00D4440B">
        <w:rPr>
          <w:rFonts w:ascii="Times New Roman" w:hAnsi="Times New Roman"/>
          <w:color w:val="000000"/>
          <w:sz w:val="24"/>
          <w:szCs w:val="24"/>
        </w:rPr>
        <w:t xml:space="preserve"> мастер профессионального обучения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07A9">
        <w:rPr>
          <w:rFonts w:ascii="Times New Roman" w:hAnsi="Times New Roman"/>
          <w:color w:val="000000"/>
          <w:sz w:val="24"/>
          <w:szCs w:val="24"/>
        </w:rPr>
        <w:t>КГБ ПОУ ХАТ</w:t>
      </w: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941279" w:rsidRPr="005207A9" w:rsidTr="000559DA">
        <w:tc>
          <w:tcPr>
            <w:tcW w:w="10207" w:type="dxa"/>
          </w:tcPr>
          <w:p w:rsidR="00941279" w:rsidRPr="005207A9" w:rsidRDefault="00941279" w:rsidP="00D4440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br w:type="page"/>
              <w:t>Рассмотрено и одобрено на заседании ПЦК</w:t>
            </w:r>
            <w:r w:rsidR="000E5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>Общетехнического цикла</w:t>
            </w:r>
            <w:r w:rsidRPr="005207A9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941279" w:rsidRPr="005207A9" w:rsidRDefault="00941279" w:rsidP="00D444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D4440B">
              <w:rPr>
                <w:rFonts w:ascii="Times New Roman" w:hAnsi="Times New Roman"/>
                <w:sz w:val="24"/>
                <w:szCs w:val="24"/>
              </w:rPr>
              <w:t>9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 xml:space="preserve"> от «1</w:t>
            </w:r>
            <w:r w:rsidR="00A07B5B">
              <w:rPr>
                <w:rFonts w:ascii="Times New Roman" w:hAnsi="Times New Roman"/>
                <w:sz w:val="24"/>
                <w:szCs w:val="24"/>
              </w:rPr>
              <w:t>5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A07B5B">
              <w:rPr>
                <w:rFonts w:ascii="Times New Roman" w:hAnsi="Times New Roman"/>
                <w:sz w:val="24"/>
                <w:szCs w:val="24"/>
              </w:rPr>
              <w:t>3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41279" w:rsidRPr="005207A9" w:rsidRDefault="00A07B5B" w:rsidP="00D444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941279" w:rsidRPr="005207A9">
              <w:rPr>
                <w:rFonts w:ascii="Times New Roman" w:hAnsi="Times New Roman"/>
                <w:sz w:val="24"/>
                <w:szCs w:val="24"/>
              </w:rPr>
              <w:t>_________О.В. Чуланова</w:t>
            </w:r>
          </w:p>
        </w:tc>
      </w:tr>
    </w:tbl>
    <w:p w:rsidR="00941279" w:rsidRPr="005207A9" w:rsidRDefault="00941279" w:rsidP="00D4440B">
      <w:pPr>
        <w:spacing w:after="0"/>
        <w:rPr>
          <w:rFonts w:ascii="Times New Roman" w:hAnsi="Times New Roman"/>
          <w:sz w:val="24"/>
          <w:szCs w:val="24"/>
        </w:rPr>
      </w:pPr>
    </w:p>
    <w:p w:rsidR="00941279" w:rsidRPr="005207A9" w:rsidRDefault="00941279" w:rsidP="00D4440B">
      <w:pPr>
        <w:spacing w:after="0"/>
        <w:rPr>
          <w:rFonts w:ascii="Times New Roman" w:hAnsi="Times New Roman"/>
          <w:sz w:val="24"/>
          <w:szCs w:val="24"/>
        </w:rPr>
      </w:pPr>
    </w:p>
    <w:p w:rsidR="00941279" w:rsidRPr="005207A9" w:rsidRDefault="00941279" w:rsidP="00D4440B">
      <w:pPr>
        <w:pStyle w:val="Style13"/>
        <w:widowControl/>
        <w:spacing w:line="276" w:lineRule="auto"/>
        <w:ind w:firstLine="708"/>
        <w:jc w:val="both"/>
        <w:rPr>
          <w:color w:val="000000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КГБ ПОУ ХАТ</w:t>
      </w:r>
    </w:p>
    <w:p w:rsidR="00941279" w:rsidRPr="005207A9" w:rsidRDefault="00941279" w:rsidP="00D4440B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941279" w:rsidRPr="005207A9" w:rsidRDefault="00941279" w:rsidP="00D4440B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ул. Менделеева 13</w:t>
      </w: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индекс: 68292</w:t>
      </w:r>
      <w:r>
        <w:rPr>
          <w:rFonts w:ascii="Times New Roman" w:hAnsi="Times New Roman"/>
          <w:sz w:val="24"/>
          <w:szCs w:val="24"/>
        </w:rPr>
        <w:t>2</w:t>
      </w:r>
    </w:p>
    <w:p w:rsidR="00A07B5B" w:rsidRDefault="00A07B5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bookmarkStart w:id="0" w:name="_GoBack"/>
      <w:bookmarkEnd w:id="0"/>
    </w:p>
    <w:p w:rsidR="00941279" w:rsidRPr="00D4440B" w:rsidRDefault="00941279" w:rsidP="009412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4440B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E44EC2" w:rsidRPr="005207A9" w:rsidTr="00E44EC2">
        <w:tc>
          <w:tcPr>
            <w:tcW w:w="10207" w:type="dxa"/>
          </w:tcPr>
          <w:p w:rsidR="00E44EC2" w:rsidRPr="005207A9" w:rsidRDefault="00E44EC2" w:rsidP="000559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EC2" w:rsidRPr="005207A9" w:rsidTr="00E44EC2">
        <w:tc>
          <w:tcPr>
            <w:tcW w:w="10207" w:type="dxa"/>
          </w:tcPr>
          <w:p w:rsidR="00E44EC2" w:rsidRPr="008848DA" w:rsidRDefault="00E44EC2" w:rsidP="000559DA">
            <w:pPr>
              <w:rPr>
                <w:rFonts w:ascii="Times New Roman" w:hAnsi="Times New Roman"/>
                <w:sz w:val="24"/>
                <w:szCs w:val="24"/>
              </w:rPr>
            </w:pPr>
            <w:r w:rsidRPr="008848DA">
              <w:rPr>
                <w:rFonts w:ascii="Times New Roman" w:hAnsi="Times New Roman"/>
                <w:sz w:val="24"/>
                <w:szCs w:val="24"/>
              </w:rPr>
              <w:t>1. ОБЩАЯ ХАРАКТЕРИСТИКА ПРОГРАММЫ ПРОИЗВОДСТВЕННОЙ ПРАКТИКИ</w:t>
            </w:r>
          </w:p>
        </w:tc>
      </w:tr>
      <w:tr w:rsidR="00E44EC2" w:rsidRPr="005207A9" w:rsidTr="00E44EC2">
        <w:tc>
          <w:tcPr>
            <w:tcW w:w="10207" w:type="dxa"/>
          </w:tcPr>
          <w:p w:rsidR="00E44EC2" w:rsidRPr="008848DA" w:rsidRDefault="00E44EC2" w:rsidP="000559DA">
            <w:pPr>
              <w:rPr>
                <w:rFonts w:ascii="Times New Roman" w:hAnsi="Times New Roman"/>
                <w:sz w:val="24"/>
                <w:szCs w:val="24"/>
              </w:rPr>
            </w:pPr>
            <w:r w:rsidRPr="008848DA"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</w:t>
            </w:r>
            <w:r w:rsidR="00A07B5B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8848DA">
              <w:rPr>
                <w:rFonts w:ascii="Times New Roman" w:hAnsi="Times New Roman"/>
                <w:sz w:val="24"/>
                <w:szCs w:val="24"/>
              </w:rPr>
              <w:t>ПРОИЗВОДСТВЕННОЙ ПРАКТИКИ</w:t>
            </w:r>
          </w:p>
        </w:tc>
      </w:tr>
      <w:tr w:rsidR="00E44EC2" w:rsidRPr="005207A9" w:rsidTr="00E44EC2">
        <w:trPr>
          <w:trHeight w:val="317"/>
        </w:trPr>
        <w:tc>
          <w:tcPr>
            <w:tcW w:w="10207" w:type="dxa"/>
          </w:tcPr>
          <w:p w:rsidR="00E44EC2" w:rsidRPr="008848DA" w:rsidRDefault="00E44EC2" w:rsidP="00941279">
            <w:pPr>
              <w:rPr>
                <w:rFonts w:ascii="Times New Roman" w:hAnsi="Times New Roman"/>
                <w:sz w:val="24"/>
                <w:szCs w:val="24"/>
              </w:rPr>
            </w:pPr>
            <w:r w:rsidRPr="008848DA">
              <w:rPr>
                <w:rFonts w:ascii="Times New Roman" w:hAnsi="Times New Roman"/>
                <w:sz w:val="24"/>
                <w:szCs w:val="24"/>
              </w:rPr>
              <w:t>3. УСЛОВИЯ РЕАЛИЗА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8848DA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="00A07B5B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8848DA">
              <w:rPr>
                <w:rFonts w:ascii="Times New Roman" w:hAnsi="Times New Roman"/>
                <w:sz w:val="24"/>
                <w:szCs w:val="24"/>
              </w:rPr>
              <w:t>ПРОИЗВОДСТВЕННОЙ ПРАКТИКИ</w:t>
            </w:r>
          </w:p>
        </w:tc>
      </w:tr>
      <w:tr w:rsidR="00E44EC2" w:rsidRPr="005207A9" w:rsidTr="00E44EC2">
        <w:tc>
          <w:tcPr>
            <w:tcW w:w="10207" w:type="dxa"/>
          </w:tcPr>
          <w:p w:rsidR="00E44EC2" w:rsidRPr="008848DA" w:rsidRDefault="00E44EC2" w:rsidP="000E54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8DA">
              <w:rPr>
                <w:rFonts w:ascii="Times New Roman" w:hAnsi="Times New Roman"/>
                <w:sz w:val="24"/>
                <w:szCs w:val="24"/>
              </w:rPr>
              <w:t>4.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848DA">
              <w:rPr>
                <w:rFonts w:ascii="Times New Roman" w:hAnsi="Times New Roman"/>
                <w:sz w:val="24"/>
                <w:szCs w:val="24"/>
              </w:rPr>
              <w:t xml:space="preserve">ТРОЛЬ И ОЦЕНКА РЕЗУЛЬТАТОВ ОСВОЕНИЯ </w:t>
            </w:r>
            <w:r w:rsidR="00A07B5B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8848DA">
              <w:rPr>
                <w:rFonts w:ascii="Times New Roman" w:hAnsi="Times New Roman"/>
                <w:sz w:val="24"/>
                <w:szCs w:val="24"/>
              </w:rPr>
              <w:t>ПРОИЗВОДСТВЕННОЙ ПРАКТИКИ</w:t>
            </w:r>
          </w:p>
        </w:tc>
      </w:tr>
      <w:tr w:rsidR="00E44EC2" w:rsidRPr="005207A9" w:rsidTr="00E44EC2">
        <w:tc>
          <w:tcPr>
            <w:tcW w:w="10207" w:type="dxa"/>
          </w:tcPr>
          <w:p w:rsidR="00E44EC2" w:rsidRPr="008848DA" w:rsidRDefault="00E44EC2" w:rsidP="00A07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8DA">
              <w:rPr>
                <w:rFonts w:ascii="Times New Roman" w:hAnsi="Times New Roman"/>
                <w:sz w:val="24"/>
                <w:szCs w:val="24"/>
              </w:rPr>
              <w:t>5. КОМПЛЕКТ КОНТРОЛЬНО-ОЦЕНОЧНЫХ СРЕДСТВ</w:t>
            </w:r>
            <w:r w:rsidR="00A07B5B">
              <w:rPr>
                <w:rFonts w:ascii="Times New Roman" w:hAnsi="Times New Roman"/>
                <w:sz w:val="24"/>
                <w:szCs w:val="24"/>
              </w:rPr>
              <w:t xml:space="preserve"> ПРОГРАММЫ ПРОИЗВОДСТВЕННОЙ ПРЕКТИКИ</w:t>
            </w:r>
          </w:p>
        </w:tc>
      </w:tr>
    </w:tbl>
    <w:p w:rsidR="00A07B5B" w:rsidRDefault="00A07B5B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07B5B" w:rsidRDefault="00A07B5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41CC6" w:rsidRPr="003E4AF8" w:rsidRDefault="00C41CC6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941279" w:rsidRDefault="00941279" w:rsidP="00B027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027E5" w:rsidRPr="00E44EC2" w:rsidRDefault="00E44EC2" w:rsidP="00E44EC2">
      <w:pPr>
        <w:pStyle w:val="a4"/>
        <w:numPr>
          <w:ilvl w:val="1"/>
          <w:numId w:val="16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027E5" w:rsidRPr="00E44EC2">
        <w:rPr>
          <w:rFonts w:ascii="Times New Roman" w:hAnsi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B027E5" w:rsidRPr="003E4AF8" w:rsidRDefault="00B027E5" w:rsidP="00B027E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Программа производственной практики является частью основной образовательной программы подготовки специалистов среднего звена, разработанной в соответствии с ФГОС СПО</w:t>
      </w:r>
      <w:r w:rsidRPr="003E4AF8">
        <w:rPr>
          <w:rFonts w:ascii="Times New Roman" w:hAnsi="Times New Roman"/>
          <w:i/>
          <w:sz w:val="24"/>
          <w:szCs w:val="24"/>
        </w:rPr>
        <w:t xml:space="preserve"> </w:t>
      </w:r>
      <w:r w:rsidRPr="003E4AF8">
        <w:rPr>
          <w:rFonts w:ascii="Times New Roman" w:eastAsia="Arial Unicode MS" w:hAnsi="Times New Roman"/>
          <w:sz w:val="24"/>
          <w:szCs w:val="24"/>
        </w:rPr>
        <w:t xml:space="preserve">по специальности </w:t>
      </w:r>
      <w:r w:rsidRPr="003E4AF8">
        <w:rPr>
          <w:rFonts w:ascii="Times New Roman" w:hAnsi="Times New Roman"/>
          <w:sz w:val="24"/>
          <w:szCs w:val="24"/>
        </w:rPr>
        <w:t xml:space="preserve">23.02.07 Техническое обслуживание и ремонт двигателей, систем и агрегатов автомобилей, утверждённый Приказом Минобрнауки России от 9 декабря </w:t>
      </w:r>
      <w:smartTag w:uri="urn:schemas-microsoft-com:office:smarttags" w:element="metricconverter">
        <w:smartTagPr>
          <w:attr w:name="ProductID" w:val="2016 г"/>
        </w:smartTagPr>
        <w:r w:rsidRPr="003E4AF8">
          <w:rPr>
            <w:rFonts w:ascii="Times New Roman" w:hAnsi="Times New Roman"/>
            <w:sz w:val="24"/>
            <w:szCs w:val="24"/>
          </w:rPr>
          <w:t>2016 г</w:t>
        </w:r>
      </w:smartTag>
      <w:r w:rsidRPr="003E4AF8">
        <w:rPr>
          <w:rFonts w:ascii="Times New Roman" w:hAnsi="Times New Roman"/>
          <w:sz w:val="24"/>
          <w:szCs w:val="24"/>
        </w:rPr>
        <w:t xml:space="preserve">. № 1568, входящей в состав укрупненной группы профессий, специальностей 23.00.00 Техника и технологии наземного транспорта, в части освоения основного вида </w:t>
      </w:r>
      <w:r w:rsidR="005D7DB9" w:rsidRPr="003E4AF8">
        <w:rPr>
          <w:rFonts w:ascii="Times New Roman" w:hAnsi="Times New Roman"/>
          <w:sz w:val="24"/>
          <w:szCs w:val="24"/>
        </w:rPr>
        <w:t>деятельности (В</w:t>
      </w:r>
      <w:r w:rsidRPr="003E4AF8">
        <w:rPr>
          <w:rFonts w:ascii="Times New Roman" w:hAnsi="Times New Roman"/>
          <w:sz w:val="24"/>
          <w:szCs w:val="24"/>
        </w:rPr>
        <w:t>Д</w:t>
      </w:r>
      <w:r w:rsidRPr="003E4AF8">
        <w:rPr>
          <w:rFonts w:ascii="Times New Roman" w:hAnsi="Times New Roman"/>
          <w:i/>
          <w:sz w:val="24"/>
          <w:szCs w:val="24"/>
        </w:rPr>
        <w:t>): Организация процессов по техническому обслуживанию и ремонту автомобиля</w:t>
      </w:r>
    </w:p>
    <w:p w:rsidR="00B027E5" w:rsidRPr="003E4AF8" w:rsidRDefault="00B027E5" w:rsidP="00B027E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и соответствующие ему профессиональные и общие компетенции:</w:t>
      </w:r>
    </w:p>
    <w:tbl>
      <w:tblPr>
        <w:tblpPr w:leftFromText="181" w:rightFromText="181" w:vertAnchor="text" w:horzAnchor="margin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B027E5" w:rsidRPr="003E4AF8" w:rsidTr="00A07B5B">
        <w:tc>
          <w:tcPr>
            <w:tcW w:w="959" w:type="dxa"/>
          </w:tcPr>
          <w:p w:rsidR="00B027E5" w:rsidRPr="003E4AF8" w:rsidRDefault="00B027E5" w:rsidP="000559DA">
            <w:pPr>
              <w:pStyle w:val="2"/>
              <w:spacing w:before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9355" w:type="dxa"/>
          </w:tcPr>
          <w:p w:rsidR="00B027E5" w:rsidRPr="003E4AF8" w:rsidRDefault="008A3E26" w:rsidP="008A3E26">
            <w:pPr>
              <w:pStyle w:val="2"/>
              <w:spacing w:before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Наименование видов деятельности, </w:t>
            </w:r>
            <w:r w:rsidR="00B027E5" w:rsidRPr="003E4AF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профессиональных </w:t>
            </w:r>
            <w:r w:rsidRPr="003E4AF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общих </w:t>
            </w:r>
            <w:r w:rsidR="00B027E5" w:rsidRPr="003E4AF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компетенций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tabs>
                <w:tab w:val="left" w:pos="93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по техническому обслуживанию и ремонту автомобиля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ПК 5.1.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Планировать деятельность подразделения по техническому обслуживанию и ремонту систем, узлов и двигателей автомобиля.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ПК 5.2.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Организовывать материально-техническое обеспечение процесса по техническому обслуживанию и ремонту автотранспортных средств.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ПК 5.3.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ПК 5.4.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Разрабатывать предложения по совершенствованию деятельности подразделения по техническому обслуживанию и ремонту автотранспортных средств.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01.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color w:val="000000" w:themeColor="text1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02.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03.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04.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05.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color w:val="000000" w:themeColor="text1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07.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09.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Использовать информационные технологии в профессиональной деятельности.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10.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E4AF8">
              <w:rPr>
                <w:color w:val="000000" w:themeColor="text1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pStyle w:val="2"/>
              <w:spacing w:before="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ОК 11.</w:t>
            </w:r>
          </w:p>
        </w:tc>
        <w:tc>
          <w:tcPr>
            <w:tcW w:w="9355" w:type="dxa"/>
          </w:tcPr>
          <w:p w:rsidR="008A3E26" w:rsidRPr="003E4AF8" w:rsidRDefault="00244CA0" w:rsidP="008A3E26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0E54DA">
              <w:rPr>
                <w:b/>
              </w:rPr>
              <w:t>Использовать знания по финансовой грамотности,</w:t>
            </w:r>
            <w:r>
              <w:rPr>
                <w:b/>
                <w:color w:val="FF0000"/>
              </w:rPr>
              <w:t xml:space="preserve"> </w:t>
            </w:r>
            <w:r w:rsidRPr="00244CA0">
              <w:t>п</w:t>
            </w:r>
            <w:r w:rsidR="008A3E26" w:rsidRPr="003E4AF8">
              <w:rPr>
                <w:color w:val="000000" w:themeColor="text1"/>
              </w:rPr>
              <w:t>ланировать предпринимательскую деятельность в профессиональной сфере.</w:t>
            </w:r>
          </w:p>
        </w:tc>
      </w:tr>
    </w:tbl>
    <w:p w:rsidR="008A3E26" w:rsidRPr="003E4AF8" w:rsidRDefault="008A3E26" w:rsidP="008A3E26">
      <w:pPr>
        <w:pStyle w:val="ab"/>
        <w:spacing w:before="24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C41CC6" w:rsidRPr="003E4AF8" w:rsidRDefault="00B027E5" w:rsidP="00C41C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 xml:space="preserve">1.2 </w:t>
      </w:r>
      <w:r w:rsidR="00C41CC6" w:rsidRPr="003E4AF8">
        <w:rPr>
          <w:rFonts w:ascii="Times New Roman" w:hAnsi="Times New Roman"/>
          <w:b/>
          <w:sz w:val="24"/>
          <w:szCs w:val="24"/>
        </w:rPr>
        <w:t>Цель и планируемые результаты освоения производственной практики</w:t>
      </w:r>
    </w:p>
    <w:p w:rsidR="008A3E26" w:rsidRPr="003E4AF8" w:rsidRDefault="008A3E26" w:rsidP="008A3E26">
      <w:pPr>
        <w:pStyle w:val="a4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производственной практики должен:</w:t>
      </w:r>
    </w:p>
    <w:p w:rsidR="008A3E26" w:rsidRPr="003E4AF8" w:rsidRDefault="008A3E26" w:rsidP="008A3E2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иметь практический опыт</w:t>
      </w:r>
      <w:r w:rsidRPr="003E4AF8">
        <w:rPr>
          <w:rFonts w:ascii="Times New Roman" w:hAnsi="Times New Roman"/>
          <w:sz w:val="24"/>
          <w:szCs w:val="24"/>
        </w:rPr>
        <w:t xml:space="preserve"> </w:t>
      </w:r>
      <w:r w:rsidRPr="003E4AF8">
        <w:rPr>
          <w:rFonts w:ascii="Times New Roman" w:hAnsi="Times New Roman"/>
          <w:b/>
          <w:sz w:val="24"/>
          <w:szCs w:val="24"/>
        </w:rPr>
        <w:t xml:space="preserve">в: </w:t>
      </w:r>
    </w:p>
    <w:p w:rsidR="008A3E26" w:rsidRPr="003E4AF8" w:rsidRDefault="008A3E26" w:rsidP="008A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AF8">
        <w:rPr>
          <w:rFonts w:ascii="Times New Roman" w:hAnsi="Times New Roman" w:cs="Times New Roman"/>
          <w:sz w:val="24"/>
          <w:szCs w:val="24"/>
        </w:rPr>
        <w:lastRenderedPageBreak/>
        <w:t xml:space="preserve">ПО1 - Планирование производственной программы по эксплуатации подвижного состава автомобильного транспорта и техническому обслуживанию и ремонту подвижного состава автомобильного транспорта. </w:t>
      </w:r>
    </w:p>
    <w:p w:rsidR="00C41CC6" w:rsidRPr="003E4AF8" w:rsidRDefault="008A3E26" w:rsidP="008A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AF8">
        <w:rPr>
          <w:rFonts w:ascii="Times New Roman" w:hAnsi="Times New Roman" w:cs="Times New Roman"/>
          <w:sz w:val="24"/>
          <w:szCs w:val="24"/>
        </w:rPr>
        <w:t>ПО2 - Планирование численности производственного персонала; составление сметы затрат и калькуляция себестоимости продукции и определение финансовых результатов деятельности предприятия автомобильного транспорта.</w:t>
      </w:r>
    </w:p>
    <w:p w:rsidR="008A3E26" w:rsidRPr="003E4AF8" w:rsidRDefault="008A3E26" w:rsidP="008A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AF8">
        <w:rPr>
          <w:rFonts w:ascii="Times New Roman" w:hAnsi="Times New Roman" w:cs="Times New Roman"/>
          <w:sz w:val="24"/>
          <w:szCs w:val="24"/>
        </w:rPr>
        <w:t>ПО3 -</w:t>
      </w:r>
      <w:r w:rsidRPr="003E4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AF8">
        <w:rPr>
          <w:rFonts w:ascii="Times New Roman" w:hAnsi="Times New Roman" w:cs="Times New Roman"/>
          <w:sz w:val="24"/>
          <w:szCs w:val="24"/>
        </w:rPr>
        <w:t>Формирование состава и структуры основных фондов, состава и структуры оборотных средств предприятия автомобильного транспорта. Планирование материально-технического снабжения производства</w:t>
      </w:r>
      <w:r w:rsidR="002B6CA0" w:rsidRPr="003E4AF8">
        <w:rPr>
          <w:rFonts w:ascii="Times New Roman" w:hAnsi="Times New Roman" w:cs="Times New Roman"/>
          <w:sz w:val="24"/>
          <w:szCs w:val="24"/>
        </w:rPr>
        <w:t>.</w:t>
      </w:r>
    </w:p>
    <w:p w:rsidR="008A3E26" w:rsidRPr="003E4AF8" w:rsidRDefault="008A3E26" w:rsidP="008A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AF8">
        <w:rPr>
          <w:rFonts w:ascii="Times New Roman" w:hAnsi="Times New Roman" w:cs="Times New Roman"/>
          <w:sz w:val="24"/>
          <w:szCs w:val="24"/>
        </w:rPr>
        <w:t>ОП4</w:t>
      </w:r>
      <w:r w:rsidRPr="003E4AF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E4AF8">
        <w:rPr>
          <w:rFonts w:ascii="Times New Roman" w:hAnsi="Times New Roman" w:cs="Times New Roman"/>
          <w:sz w:val="24"/>
          <w:szCs w:val="24"/>
        </w:rPr>
        <w:t>Подбор и расстановка персонала, построение организационной структуры управления, системы мотивации персонала и контроля деятельности персонала и его руководство; принятие и реализация управленческих решений; осуществление коммуникаций; документационное обеспечение управления и производства; обеспечение безопасности труда персонала.</w:t>
      </w:r>
    </w:p>
    <w:p w:rsidR="008A3E26" w:rsidRPr="003E4AF8" w:rsidRDefault="008A3E26" w:rsidP="008A3E2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AF8">
        <w:rPr>
          <w:rFonts w:ascii="Times New Roman" w:hAnsi="Times New Roman" w:cs="Times New Roman"/>
          <w:sz w:val="24"/>
          <w:szCs w:val="24"/>
        </w:rPr>
        <w:t xml:space="preserve">ОП5 </w:t>
      </w:r>
      <w:r w:rsidRPr="003E4A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E4AF8">
        <w:rPr>
          <w:rFonts w:ascii="Times New Roman" w:hAnsi="Times New Roman" w:cs="Times New Roman"/>
          <w:sz w:val="24"/>
          <w:szCs w:val="24"/>
        </w:rPr>
        <w:t>Сбор информации о состоянии использования ресурсов, организационно-техническом и организационно-управленческом уровне производства. Постановка задачи по совершенствованию деятельности подразделения, формулировка конкретных средств и способов ее решения. Документационное оформление рационализаторского предложения и обеспечение его движения по восходящей</w:t>
      </w:r>
      <w:r w:rsidR="002B6CA0" w:rsidRPr="003E4AF8">
        <w:rPr>
          <w:rFonts w:ascii="Times New Roman" w:hAnsi="Times New Roman" w:cs="Times New Roman"/>
          <w:sz w:val="24"/>
          <w:szCs w:val="24"/>
        </w:rPr>
        <w:t>.</w:t>
      </w:r>
    </w:p>
    <w:p w:rsidR="002C0079" w:rsidRPr="00CC213E" w:rsidRDefault="002C0079" w:rsidP="002C0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3E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CC213E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 </w:t>
      </w:r>
      <w:r w:rsidRPr="00CC213E">
        <w:rPr>
          <w:rFonts w:ascii="Times New Roman" w:hAnsi="Times New Roman" w:cs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850"/>
      </w:tblGrid>
      <w:tr w:rsidR="002C0079" w:rsidRPr="00B154B2" w:rsidTr="00A07B5B">
        <w:tc>
          <w:tcPr>
            <w:tcW w:w="9464" w:type="dxa"/>
          </w:tcPr>
          <w:p w:rsidR="002C0079" w:rsidRPr="00910132" w:rsidRDefault="002C0079" w:rsidP="00A07B5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73632186"/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9101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2C0079" w:rsidRPr="00B154B2" w:rsidTr="00A07B5B">
        <w:trPr>
          <w:trHeight w:val="26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</w:t>
            </w:r>
            <w:r w:rsidRPr="0091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9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2C0079" w:rsidRPr="00B154B2" w:rsidTr="00A07B5B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1"/>
    </w:tbl>
    <w:p w:rsidR="002C0079" w:rsidRDefault="002C0079" w:rsidP="000E54D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B6CA0" w:rsidRPr="003E4AF8" w:rsidRDefault="00C41CC6" w:rsidP="000E54D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 xml:space="preserve">1.3. Количество часов, отводимое на освоение производственной практики </w:t>
      </w:r>
    </w:p>
    <w:p w:rsidR="00C41CC6" w:rsidRPr="003E4AF8" w:rsidRDefault="002B6CA0" w:rsidP="00A07B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Всего часов на производственную практику – </w:t>
      </w:r>
      <w:r w:rsidR="00C41CC6" w:rsidRPr="003E4AF8">
        <w:rPr>
          <w:rFonts w:ascii="Times New Roman" w:hAnsi="Times New Roman"/>
          <w:sz w:val="24"/>
          <w:szCs w:val="24"/>
        </w:rPr>
        <w:t>144</w:t>
      </w:r>
    </w:p>
    <w:p w:rsidR="002B6CA0" w:rsidRPr="003E4AF8" w:rsidRDefault="002B6CA0" w:rsidP="002B6CA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B6CA0" w:rsidRPr="003E4AF8" w:rsidRDefault="002B6CA0" w:rsidP="002B6CA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B6CA0" w:rsidRPr="003E4AF8" w:rsidRDefault="002B6CA0" w:rsidP="002B6C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5386" w:rsidRPr="003E4AF8" w:rsidRDefault="00615386" w:rsidP="002B6CA0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615386" w:rsidRPr="003E4AF8" w:rsidSect="000559DA">
          <w:footerReference w:type="default" r:id="rId7"/>
          <w:pgSz w:w="11906" w:h="16838"/>
          <w:pgMar w:top="851" w:right="566" w:bottom="1134" w:left="1134" w:header="708" w:footer="708" w:gutter="0"/>
          <w:pgNumType w:start="1382"/>
          <w:cols w:space="708"/>
          <w:titlePg/>
          <w:docGrid w:linePitch="360"/>
        </w:sectPr>
      </w:pPr>
    </w:p>
    <w:p w:rsidR="00C41CC6" w:rsidRPr="003E4AF8" w:rsidRDefault="00A07B5B" w:rsidP="002B6C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C41CC6" w:rsidRPr="003E4AF8">
        <w:rPr>
          <w:rFonts w:ascii="Times New Roman" w:hAnsi="Times New Roman"/>
          <w:b/>
          <w:sz w:val="24"/>
          <w:szCs w:val="24"/>
        </w:rPr>
        <w:t>. С</w:t>
      </w:r>
      <w:r w:rsidR="002B6CA0" w:rsidRPr="003E4AF8">
        <w:rPr>
          <w:rFonts w:ascii="Times New Roman" w:hAnsi="Times New Roman"/>
          <w:b/>
          <w:sz w:val="24"/>
          <w:szCs w:val="24"/>
        </w:rPr>
        <w:t xml:space="preserve">ТРУКТУРА И СОДЕРЖАНИЕ </w:t>
      </w:r>
      <w:r>
        <w:rPr>
          <w:rFonts w:ascii="Times New Roman" w:hAnsi="Times New Roman"/>
          <w:b/>
          <w:sz w:val="24"/>
          <w:szCs w:val="24"/>
        </w:rPr>
        <w:t xml:space="preserve">ПРОГРАММЫ </w:t>
      </w:r>
      <w:r w:rsidR="002B6CA0" w:rsidRPr="003E4AF8">
        <w:rPr>
          <w:rFonts w:ascii="Times New Roman" w:hAnsi="Times New Roman"/>
          <w:b/>
          <w:sz w:val="24"/>
          <w:szCs w:val="24"/>
        </w:rPr>
        <w:t>ПРОИЗВОДСТВЕННОЙ ПРАКТИКИ</w:t>
      </w:r>
    </w:p>
    <w:p w:rsidR="00302F33" w:rsidRDefault="00302F33" w:rsidP="00615386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615386" w:rsidRPr="003E4AF8" w:rsidRDefault="00A07B5B" w:rsidP="00302F33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15386" w:rsidRPr="003E4AF8">
        <w:rPr>
          <w:rFonts w:ascii="Times New Roman" w:hAnsi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379"/>
        <w:gridCol w:w="3118"/>
        <w:gridCol w:w="426"/>
        <w:gridCol w:w="425"/>
        <w:gridCol w:w="425"/>
        <w:gridCol w:w="425"/>
        <w:gridCol w:w="567"/>
        <w:gridCol w:w="686"/>
        <w:gridCol w:w="427"/>
        <w:gridCol w:w="447"/>
      </w:tblGrid>
      <w:tr w:rsidR="00250D69" w:rsidRPr="003E4AF8" w:rsidTr="00F74CA7">
        <w:tc>
          <w:tcPr>
            <w:tcW w:w="2410" w:type="dxa"/>
            <w:vMerge w:val="restart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379" w:type="dxa"/>
            <w:vMerge w:val="restart"/>
          </w:tcPr>
          <w:p w:rsidR="00250D69" w:rsidRPr="003E4AF8" w:rsidRDefault="00250D69" w:rsidP="000559D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118" w:type="dxa"/>
            <w:vMerge w:val="restart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Объём времени, отведенный на практику (в нед./часах)</w:t>
            </w:r>
          </w:p>
        </w:tc>
        <w:tc>
          <w:tcPr>
            <w:tcW w:w="3828" w:type="dxa"/>
            <w:gridSpan w:val="8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250D69" w:rsidRPr="003E4AF8" w:rsidTr="00D4440B">
        <w:tc>
          <w:tcPr>
            <w:tcW w:w="2410" w:type="dxa"/>
            <w:vMerge/>
          </w:tcPr>
          <w:p w:rsidR="00250D69" w:rsidRPr="003E4AF8" w:rsidRDefault="00250D69" w:rsidP="000559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250D69" w:rsidRPr="003E4AF8" w:rsidRDefault="00250D69" w:rsidP="000559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D69" w:rsidRPr="003E4AF8" w:rsidRDefault="00250D69" w:rsidP="000559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6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47" w:type="dxa"/>
          </w:tcPr>
          <w:p w:rsidR="00250D69" w:rsidRPr="003E4AF8" w:rsidRDefault="00A07B5B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50D69" w:rsidRPr="003E4AF8" w:rsidTr="00D4440B">
        <w:tc>
          <w:tcPr>
            <w:tcW w:w="2410" w:type="dxa"/>
          </w:tcPr>
          <w:p w:rsidR="00250D69" w:rsidRPr="003E4AF8" w:rsidRDefault="00250D69" w:rsidP="00A07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  <w:r w:rsidR="00A07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  <w:r w:rsidR="00A07B5B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  <w:tc>
          <w:tcPr>
            <w:tcW w:w="6379" w:type="dxa"/>
          </w:tcPr>
          <w:p w:rsidR="00250D69" w:rsidRPr="00244CA0" w:rsidRDefault="00250D69" w:rsidP="00250D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CA0">
              <w:rPr>
                <w:rFonts w:ascii="Times New Roman" w:hAnsi="Times New Roman"/>
                <w:sz w:val="24"/>
                <w:szCs w:val="24"/>
              </w:rPr>
              <w:t>ПП.02 Организация процессов по техническому обслуживанию и ремонту автотранспортных средств</w:t>
            </w:r>
          </w:p>
        </w:tc>
        <w:tc>
          <w:tcPr>
            <w:tcW w:w="3118" w:type="dxa"/>
          </w:tcPr>
          <w:p w:rsidR="00250D69" w:rsidRPr="003E4AF8" w:rsidRDefault="00250D69" w:rsidP="000559DA">
            <w:pPr>
              <w:tabs>
                <w:tab w:val="left" w:pos="1072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4/144</w:t>
            </w:r>
          </w:p>
        </w:tc>
        <w:tc>
          <w:tcPr>
            <w:tcW w:w="426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250D69" w:rsidRPr="00D4440B" w:rsidRDefault="00D4440B" w:rsidP="00055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0B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27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50D69" w:rsidRPr="003E4AF8" w:rsidRDefault="00250D69" w:rsidP="00250D69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C41CC6" w:rsidRPr="003E4AF8" w:rsidRDefault="00250D69" w:rsidP="00302F33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 xml:space="preserve">3.2. Содержание производственной практики </w:t>
      </w:r>
    </w:p>
    <w:tbl>
      <w:tblPr>
        <w:tblpPr w:leftFromText="180" w:rightFromText="180" w:vertAnchor="text" w:tblpX="-527" w:tblpY="1"/>
        <w:tblOverlap w:val="never"/>
        <w:tblW w:w="5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0915"/>
        <w:gridCol w:w="994"/>
        <w:gridCol w:w="1838"/>
      </w:tblGrid>
      <w:tr w:rsidR="00250D69" w:rsidRPr="003E4AF8" w:rsidTr="00F74CA7">
        <w:tc>
          <w:tcPr>
            <w:tcW w:w="670" w:type="pct"/>
          </w:tcPr>
          <w:p w:rsidR="00250D69" w:rsidRPr="003E4AF8" w:rsidRDefault="00250D69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38" w:type="pct"/>
          </w:tcPr>
          <w:p w:rsidR="00250D69" w:rsidRPr="003E4AF8" w:rsidRDefault="00250D69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50D69" w:rsidRPr="003E4AF8" w:rsidRDefault="00250D69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313" w:type="pct"/>
            <w:vAlign w:val="center"/>
          </w:tcPr>
          <w:p w:rsidR="00250D69" w:rsidRPr="003E4AF8" w:rsidRDefault="00250D69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80" w:type="pct"/>
          </w:tcPr>
          <w:p w:rsidR="00250D69" w:rsidRPr="003E4AF8" w:rsidRDefault="00250D69" w:rsidP="00F74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250D69" w:rsidRPr="003E4AF8" w:rsidTr="00F74CA7">
        <w:tc>
          <w:tcPr>
            <w:tcW w:w="670" w:type="pct"/>
          </w:tcPr>
          <w:p w:rsidR="00250D69" w:rsidRPr="003E4AF8" w:rsidRDefault="00250D69" w:rsidP="00F74CA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 </w:t>
            </w:r>
            <w:r w:rsidR="00BA7522" w:rsidRPr="003E4AF8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</w:t>
            </w:r>
            <w:r w:rsidR="00BA7522" w:rsidRPr="003E4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качестве дублера техника</w:t>
            </w:r>
          </w:p>
        </w:tc>
        <w:tc>
          <w:tcPr>
            <w:tcW w:w="3438" w:type="pct"/>
          </w:tcPr>
          <w:p w:rsidR="00250D69" w:rsidRPr="003E4AF8" w:rsidRDefault="00250D69" w:rsidP="00F7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предприятием и нормативной документацией: Уставом предприятия и др. учредительными документами; лицензией на право ведения хозяйственной деятельности. </w:t>
            </w:r>
            <w:r w:rsidRPr="003E4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работ производственного участка по ТО и ремонту автомобильного транспорта в АТП. Составление производственной программы по ТО и ремонту подвижного состава. </w:t>
            </w:r>
            <w:r w:rsidRPr="003E4AF8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по технике безопасности. Ознакомление с работой предприятия и технической службы.</w:t>
            </w:r>
          </w:p>
        </w:tc>
        <w:tc>
          <w:tcPr>
            <w:tcW w:w="313" w:type="pct"/>
            <w:vAlign w:val="center"/>
          </w:tcPr>
          <w:p w:rsidR="00250D69" w:rsidRPr="003E4AF8" w:rsidRDefault="00BA7522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80" w:type="pct"/>
          </w:tcPr>
          <w:p w:rsidR="00250D69" w:rsidRPr="003E4AF8" w:rsidRDefault="00250D69" w:rsidP="00F7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250D69" w:rsidRPr="003E4AF8" w:rsidRDefault="00250D69" w:rsidP="00F7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ПК 5.1 – 5.4</w:t>
            </w:r>
          </w:p>
          <w:p w:rsidR="00250D69" w:rsidRPr="003E4AF8" w:rsidRDefault="00250D69" w:rsidP="00F7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ПО1 - 5</w:t>
            </w:r>
            <w:r w:rsidR="00A07B5B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BA7522" w:rsidRPr="003E4AF8" w:rsidTr="00F74CA7">
        <w:tc>
          <w:tcPr>
            <w:tcW w:w="670" w:type="pct"/>
          </w:tcPr>
          <w:p w:rsidR="00BA7522" w:rsidRPr="003E4AF8" w:rsidRDefault="00BA7522" w:rsidP="00F74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Cs/>
                <w:sz w:val="24"/>
                <w:szCs w:val="24"/>
              </w:rPr>
              <w:t>Тема 2</w:t>
            </w:r>
            <w:r w:rsidRPr="003E4A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3E4A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работ</w:t>
            </w:r>
            <w:r w:rsidRPr="003E4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качестве дублера техника-механика.</w:t>
            </w:r>
          </w:p>
        </w:tc>
        <w:tc>
          <w:tcPr>
            <w:tcW w:w="3438" w:type="pct"/>
          </w:tcPr>
          <w:p w:rsidR="00BA7522" w:rsidRPr="003E4AF8" w:rsidRDefault="00BA7522" w:rsidP="00F7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руководства работами, коллективом исполнителей производственного участка по ТО и ремонту автомобильного транспорта в АТП в качестве дублёра техника - механика. Организация работ по ТО и ремонту автотранспорта. Обеспечение инструментами рабочих мест. Оформление первичных документов при ТО. Оформление дефектной ведомости. Составление заявки на запасные части и ремонтные материалы. Составление наряда на работу по ТО и ремонту автомобильного транспорта. Выявление и устранение причин нарушения технологических процессов и разработка мероприятий по улучшению работ по ТО и ремонту автотранспорта. Разработка мероприятий по устранению причин нарушений. Определение показателей производственной программы по эксплуатации подвижного состава. Составление документации по расходу запасных частей и ремонтных материалов. Составление документации по заработной плате производственным работникам и табеля затрат рабочего времени. Проведение анализа результатов производственной деятельности участка в АТП. Составление основных технико-экономических показателей производственной деятельности. Организация безопасного ведения работ по ТО и ремонту. Проведение инструктажей.</w:t>
            </w:r>
          </w:p>
        </w:tc>
        <w:tc>
          <w:tcPr>
            <w:tcW w:w="313" w:type="pct"/>
            <w:vAlign w:val="center"/>
          </w:tcPr>
          <w:p w:rsidR="00BA7522" w:rsidRPr="00A07B5B" w:rsidRDefault="00BA7522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580" w:type="pct"/>
          </w:tcPr>
          <w:p w:rsidR="00BA7522" w:rsidRPr="003E4AF8" w:rsidRDefault="00BA7522" w:rsidP="00F7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BA7522" w:rsidRPr="003E4AF8" w:rsidRDefault="00BA7522" w:rsidP="00F7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ПК 5.1 – 5.4</w:t>
            </w:r>
          </w:p>
          <w:p w:rsidR="00BA7522" w:rsidRPr="003E4AF8" w:rsidRDefault="00BA7522" w:rsidP="00F7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ПО1 - 5</w:t>
            </w:r>
            <w:r w:rsidR="00A07B5B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BA7522" w:rsidRPr="003E4AF8" w:rsidTr="00F74CA7">
        <w:tc>
          <w:tcPr>
            <w:tcW w:w="4107" w:type="pct"/>
            <w:gridSpan w:val="2"/>
          </w:tcPr>
          <w:p w:rsidR="00BA7522" w:rsidRPr="003E4AF8" w:rsidRDefault="003E4AF8" w:rsidP="003E4AF8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экзамен </w:t>
            </w:r>
            <w:r w:rsidR="00A07B5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  <w:r w:rsidR="0063712F" w:rsidRPr="003E4A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валификационный</w:t>
            </w:r>
            <w:r w:rsidR="00A07B5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13" w:type="pct"/>
            <w:vAlign w:val="center"/>
          </w:tcPr>
          <w:p w:rsidR="00BA7522" w:rsidRPr="003E4AF8" w:rsidRDefault="00BA7522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80" w:type="pct"/>
          </w:tcPr>
          <w:p w:rsidR="00BA7522" w:rsidRPr="003E4AF8" w:rsidRDefault="00BA7522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522" w:rsidRPr="003E4AF8" w:rsidTr="00F74CA7">
        <w:tc>
          <w:tcPr>
            <w:tcW w:w="4107" w:type="pct"/>
            <w:gridSpan w:val="2"/>
          </w:tcPr>
          <w:p w:rsidR="00BA7522" w:rsidRPr="003E4AF8" w:rsidRDefault="00BA7522" w:rsidP="00F74CA7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313" w:type="pct"/>
            <w:vAlign w:val="center"/>
          </w:tcPr>
          <w:p w:rsidR="00BA7522" w:rsidRPr="003E4AF8" w:rsidRDefault="00BA7522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580" w:type="pct"/>
          </w:tcPr>
          <w:p w:rsidR="00BA7522" w:rsidRPr="003E4AF8" w:rsidRDefault="00BA7522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1CC6" w:rsidRPr="003E4AF8" w:rsidRDefault="00C41CC6" w:rsidP="00C41CC6">
      <w:pPr>
        <w:pStyle w:val="a4"/>
        <w:suppressAutoHyphens/>
        <w:spacing w:after="0"/>
        <w:ind w:left="1080"/>
        <w:jc w:val="both"/>
        <w:rPr>
          <w:b/>
          <w:sz w:val="24"/>
          <w:szCs w:val="24"/>
        </w:rPr>
      </w:pPr>
    </w:p>
    <w:p w:rsidR="00BA7522" w:rsidRPr="003E4AF8" w:rsidRDefault="00BA7522" w:rsidP="00C41CC6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BA7522" w:rsidRPr="003E4AF8" w:rsidSect="00F74CA7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p w:rsidR="00BA7522" w:rsidRPr="00A07B5B" w:rsidRDefault="00A07B5B" w:rsidP="00A07B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BA7522" w:rsidRPr="00A07B5B">
        <w:rPr>
          <w:rFonts w:ascii="Times New Roman" w:hAnsi="Times New Roman" w:cs="Times New Roman"/>
          <w:b/>
          <w:sz w:val="24"/>
          <w:szCs w:val="24"/>
        </w:rPr>
        <w:t>. УСЛОВИЯ РЕАЛИЗАЦИИ ПРОГРАММЫ ПРОИЗВОДСТВЕННОЙ ПРАКТИКИ</w:t>
      </w:r>
    </w:p>
    <w:p w:rsidR="00BA7522" w:rsidRPr="00A07B5B" w:rsidRDefault="00A07B5B" w:rsidP="00A07B5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07B5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7522" w:rsidRPr="00A07B5B">
        <w:rPr>
          <w:rFonts w:ascii="Times New Roman" w:hAnsi="Times New Roman" w:cs="Times New Roman"/>
          <w:b/>
          <w:bCs/>
          <w:sz w:val="24"/>
          <w:szCs w:val="24"/>
        </w:rPr>
        <w:t>.1. Материально-техническое обеспечение</w:t>
      </w:r>
    </w:p>
    <w:p w:rsidR="00BA7522" w:rsidRPr="00A07B5B" w:rsidRDefault="00BA7522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B5B">
        <w:rPr>
          <w:rFonts w:ascii="Times New Roman" w:hAnsi="Times New Roman" w:cs="Times New Roman"/>
          <w:bCs/>
          <w:sz w:val="24"/>
          <w:szCs w:val="24"/>
        </w:rPr>
        <w:t>Для реализации программы производственной практики заключены двухсторонние договоры с предприятиями, осуществляющими техническое обслуживание и ремонт автомобильного транспорта: ООО «Хорская бурёнка», Муниципальное унитарное Топливно-снабженческое предприятие, в которых предусмотрены следующие специальные помещения</w:t>
      </w:r>
      <w:r w:rsidRPr="00A07B5B">
        <w:rPr>
          <w:rFonts w:ascii="Times New Roman" w:hAnsi="Times New Roman" w:cs="Times New Roman"/>
          <w:sz w:val="24"/>
          <w:szCs w:val="24"/>
        </w:rPr>
        <w:t xml:space="preserve"> соответствующие содержанию профессиональной деятельности, дающие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</w:t>
      </w:r>
      <w:r w:rsidRPr="00A07B5B">
        <w:rPr>
          <w:rFonts w:ascii="Times New Roman" w:hAnsi="Times New Roman" w:cs="Times New Roman"/>
          <w:bCs/>
          <w:sz w:val="24"/>
          <w:szCs w:val="24"/>
        </w:rPr>
        <w:t>:</w:t>
      </w:r>
    </w:p>
    <w:p w:rsidR="00BA7522" w:rsidRPr="00A07B5B" w:rsidRDefault="00BA7522" w:rsidP="00A07B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1. Цех по техническому обслуживанию и ремонту автомобильных двигателей: </w:t>
      </w:r>
    </w:p>
    <w:p w:rsidR="00BA7522" w:rsidRPr="00A07B5B" w:rsidRDefault="00BA7522" w:rsidP="00A07B5B">
      <w:pPr>
        <w:pStyle w:val="Default"/>
        <w:jc w:val="both"/>
        <w:rPr>
          <w:rFonts w:eastAsiaTheme="minorEastAsia"/>
          <w:lang w:eastAsia="ru-RU"/>
        </w:rPr>
      </w:pPr>
      <w:r w:rsidRPr="00A07B5B">
        <w:rPr>
          <w:rFonts w:eastAsia="Times New Roman"/>
          <w:bCs/>
        </w:rPr>
        <w:t>1.1</w:t>
      </w:r>
      <w:r w:rsidRPr="00A07B5B">
        <w:rPr>
          <w:rFonts w:eastAsia="Times New Roman"/>
          <w:b/>
          <w:bCs/>
        </w:rPr>
        <w:t xml:space="preserve"> </w:t>
      </w:r>
      <w:r w:rsidRPr="00A07B5B">
        <w:rPr>
          <w:rFonts w:eastAsiaTheme="minorEastAsia"/>
          <w:lang w:eastAsia="ru-RU"/>
        </w:rPr>
        <w:t xml:space="preserve">Рабочее место по ремонту бензиновых и дизельных двигателей, оснащенное разборочно-сборочным и подъемно-транспортным оборудованием, специализированным и универсальным инструментом. </w:t>
      </w:r>
    </w:p>
    <w:p w:rsidR="00BA7522" w:rsidRPr="00A07B5B" w:rsidRDefault="00BA7522" w:rsidP="00A07B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1.2 Рабочее место по обслуживанию и ремонту топливной аппаратуры бензиновых, дизельных двигателей и двигателей, работающих на природном газе. </w:t>
      </w:r>
    </w:p>
    <w:p w:rsidR="00BA7522" w:rsidRPr="00A07B5B" w:rsidRDefault="00BA7522" w:rsidP="00A07B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1.3 Рабочее место оснащается оборудованием для диагностики, проверки, регулировки и ремонта приборов систем питания, специализированным и универсальным инструментом. </w:t>
      </w:r>
    </w:p>
    <w:p w:rsidR="00BA7522" w:rsidRPr="00A07B5B" w:rsidRDefault="00BA7522" w:rsidP="00A07B5B">
      <w:pPr>
        <w:pStyle w:val="Default"/>
        <w:jc w:val="both"/>
        <w:rPr>
          <w:rFonts w:eastAsiaTheme="minorEastAsia"/>
          <w:lang w:eastAsia="ru-RU"/>
        </w:rPr>
      </w:pPr>
      <w:r w:rsidRPr="00A07B5B">
        <w:t xml:space="preserve">2. Цех по техническому обслуживанию и ремонту электрооборудования и электронных </w:t>
      </w:r>
      <w:r w:rsidRPr="00A07B5B">
        <w:rPr>
          <w:rFonts w:eastAsiaTheme="minorEastAsia"/>
          <w:lang w:eastAsia="ru-RU"/>
        </w:rPr>
        <w:t xml:space="preserve">систем автомобилей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2.1 Рабочее место по ремонту и обслуживанию электрооборудования автомобилей, диагностики электронных систем автомобилей.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2.2 Рабочее место оснащается стендами для контроля основных параметров приборов электрооборудования автомобиля, специализированным и универсальным инструментом.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2.3 Рабочий пост для обслуживания и ремонта элементов шасси автомобиля (подвески, рамы и ходовой части). Имеющееся оборудование должно позволить диагностировать состояние подвески автомобиля, состояние тормозной системы и рулевого управления автомобиля.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A07B5B">
        <w:rPr>
          <w:rFonts w:ascii="Times New Roman" w:hAnsi="Times New Roman" w:cs="Times New Roman"/>
          <w:sz w:val="24"/>
          <w:szCs w:val="24"/>
        </w:rPr>
        <w:t xml:space="preserve">Цех по 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>проведению кузовного ремонта</w:t>
      </w:r>
    </w:p>
    <w:p w:rsidR="00BA7522" w:rsidRPr="00A07B5B" w:rsidRDefault="00BA7522" w:rsidP="00A07B5B">
      <w:pPr>
        <w:pStyle w:val="Default"/>
        <w:jc w:val="both"/>
        <w:rPr>
          <w:rFonts w:eastAsiaTheme="minorEastAsia"/>
          <w:lang w:eastAsia="ru-RU"/>
        </w:rPr>
      </w:pPr>
      <w:r w:rsidRPr="00A07B5B">
        <w:t xml:space="preserve">3.1 </w:t>
      </w:r>
      <w:r w:rsidRPr="00A07B5B">
        <w:rPr>
          <w:rFonts w:eastAsiaTheme="minorEastAsia"/>
          <w:lang w:eastAsia="ru-RU"/>
        </w:rPr>
        <w:t xml:space="preserve">Рабочее место по проведению кузовного ремонта, должно позволить выполнять ремонт кузова различной сложности с использованием рихтовочного, сварочного и измерительного оборудования.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3.2 Рабочее место по подготовке к покраске кузова и его элементов, оснащенное приточно-вытяжной системой вентиляции воздуха. Наличием вспомогательного оборудования и инструмента.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3.3 Рабочее место по покраске кузова автомобиля или деталей кузова, позволяющее выполнить работы с соблюдением требований к нанесению и сушке лакокрасочных покрытий.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4. Цех по организации процессов по техническому обслуживанию и ремонту автомобиля </w:t>
      </w:r>
    </w:p>
    <w:p w:rsidR="00BA7522" w:rsidRPr="00A07B5B" w:rsidRDefault="00BA7522" w:rsidP="00A07B5B">
      <w:pPr>
        <w:pStyle w:val="Default"/>
        <w:jc w:val="both"/>
        <w:rPr>
          <w:rFonts w:eastAsiaTheme="minorEastAsia"/>
          <w:lang w:eastAsia="ru-RU"/>
        </w:rPr>
      </w:pPr>
      <w:r w:rsidRPr="00A07B5B">
        <w:t xml:space="preserve">4.1 </w:t>
      </w:r>
      <w:r w:rsidRPr="00A07B5B">
        <w:rPr>
          <w:rFonts w:eastAsiaTheme="minorEastAsia"/>
          <w:lang w:eastAsia="ru-RU"/>
        </w:rPr>
        <w:t xml:space="preserve">Рабочие посты, оснащенные технологическим оборудованием для проведения всего перечня работ по ТО и ТР автомобилей.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4.2 Рабочее место по оформлению первичной документации на ТО и ремонт автомобилей.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4.3 Рабочее место по расчету производственной программы и технико-экономических показателей производственного участка.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>5. Цех по организаци</w:t>
      </w:r>
      <w:r w:rsidR="000559D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 модернизации и модификации автотранспортных средств. </w:t>
      </w:r>
    </w:p>
    <w:p w:rsidR="00BA7522" w:rsidRPr="00A07B5B" w:rsidRDefault="00BA7522" w:rsidP="00A07B5B">
      <w:pPr>
        <w:pStyle w:val="Default"/>
        <w:jc w:val="both"/>
        <w:rPr>
          <w:rFonts w:eastAsiaTheme="minorEastAsia"/>
          <w:lang w:eastAsia="ru-RU"/>
        </w:rPr>
      </w:pPr>
      <w:r w:rsidRPr="00A07B5B">
        <w:t xml:space="preserve">5.1 </w:t>
      </w:r>
      <w:r w:rsidRPr="00A07B5B">
        <w:rPr>
          <w:rFonts w:eastAsiaTheme="minorEastAsia"/>
          <w:lang w:eastAsia="ru-RU"/>
        </w:rPr>
        <w:t xml:space="preserve">Рабочий пост, позволяющий определить стендовыми испытаниями внешние скоростные характеристики двигателя автомобиля.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5.2 Рабочее место, позволяющее выполнить работы по изменению рабочих параметров систем управления двигателем.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5.3 Рабочее место, позволяющее выполнить работы по механической обработке деталей автомобиля с целью улучшения их характеристик.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5.4 Рабочее место, позволяющее выполнить работы определению ресурса оборудования. </w:t>
      </w:r>
    </w:p>
    <w:p w:rsidR="00BA7522" w:rsidRPr="00A07B5B" w:rsidRDefault="00A07B5B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3</w:t>
      </w:r>
      <w:r w:rsidR="00BA7522" w:rsidRPr="00A07B5B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3E4AF8" w:rsidRPr="00A07B5B" w:rsidRDefault="003E4AF8" w:rsidP="00A0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B5B"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244CA0" w:rsidRPr="00A07B5B" w:rsidRDefault="00244CA0" w:rsidP="00A07B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lastRenderedPageBreak/>
        <w:t xml:space="preserve">1. М.В. Светлов, И.А. Светлова, </w:t>
      </w:r>
      <w:r w:rsidRPr="00A07B5B">
        <w:rPr>
          <w:rFonts w:ascii="Times New Roman" w:hAnsi="Times New Roman" w:cs="Times New Roman"/>
          <w:sz w:val="24"/>
          <w:szCs w:val="24"/>
          <w:lang w:eastAsia="en-US"/>
        </w:rPr>
        <w:t>Техническое обслуживание и ремонт автомобильного транспорта. Дипломное проектирование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, М: </w:t>
      </w:r>
      <w:r w:rsidRPr="00A07B5B">
        <w:rPr>
          <w:rFonts w:ascii="Times New Roman" w:hAnsi="Times New Roman" w:cs="Times New Roman"/>
          <w:color w:val="000000" w:themeColor="text1"/>
          <w:sz w:val="24"/>
          <w:szCs w:val="24"/>
        </w:rPr>
        <w:t>«Кнорус»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>, 2020.</w:t>
      </w:r>
    </w:p>
    <w:p w:rsidR="00244CA0" w:rsidRPr="00A07B5B" w:rsidRDefault="00244CA0" w:rsidP="00A0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2. Фомина Е.С. Управление коллективом исполнителей на автотранспортном предприятии (5-е изд.) учебник, издательство А</w:t>
      </w:r>
      <w:r w:rsidRPr="00A07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кадемия, 2020г., 224 стр.</w:t>
      </w:r>
    </w:p>
    <w:p w:rsidR="003E4AF8" w:rsidRPr="00A07B5B" w:rsidRDefault="003E4AF8" w:rsidP="00A07B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244CA0" w:rsidRPr="00A07B5B" w:rsidRDefault="00244CA0" w:rsidP="00A0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B5B">
        <w:rPr>
          <w:rFonts w:ascii="Times New Roman" w:hAnsi="Times New Roman" w:cs="Times New Roman"/>
          <w:bCs/>
          <w:sz w:val="24"/>
          <w:szCs w:val="24"/>
        </w:rPr>
        <w:t>1. Грибов В.Д., Основы экономики и менеджмента: учебное пособие / В.Д. Грибов. – М: КНОРУС.2020. – 224 с.</w:t>
      </w:r>
    </w:p>
    <w:p w:rsidR="00244CA0" w:rsidRPr="00A07B5B" w:rsidRDefault="00244CA0" w:rsidP="00A07B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2. Грибов В.Д., Менеджмент: учебное пособие/В.Д. Грибов. – 7-е изд., стер. – М.: КНОРУС, 2015. – 280 с.</w:t>
      </w:r>
    </w:p>
    <w:p w:rsidR="00244CA0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3. Грибов В.Д., Грузинов В.Д., Кузьменко В.А., Экономика организации (предприятия), - М.: КНОРУС., 2015.</w:t>
      </w:r>
    </w:p>
    <w:p w:rsidR="00244CA0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4. Драчева Е.Л., Менеджмент: учебник для студ. учреждений СПО / Е.Л. Драчева, Л.И. Юликов. – И.: Издательский центр «Академия», 2017. — 304 с.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Кузнецова Ю.В. Менеджмент. Практикум: учебное пособие для СПО/ под ред. Ю.В. Кузнецова. – М.: Издательство «Юрайт», 2018. – 246 с.</w:t>
      </w:r>
    </w:p>
    <w:p w:rsidR="00244CA0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6. Туревский И.С., Экономика отрасли (автомобильный транспорт). - М.:</w:t>
      </w:r>
      <w:r w:rsidR="00055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ИД «ФОРУМ» - ИНФРА – М.2018.</w:t>
      </w:r>
    </w:p>
    <w:p w:rsidR="00244CA0" w:rsidRPr="00A07B5B" w:rsidRDefault="00244CA0" w:rsidP="00A07B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Нормативные акты: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3E4AF8" w:rsidRPr="00A07B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E4AF8" w:rsidRPr="00A07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«О техническом обслуживании и ремонте автомобильного транспорта».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Трудовой кодекс РФ.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Гражданский кодекс РФ.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Налоговый кодекс РФ.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Нормы расхода топлива и смазочных материалов на автомобильном транспорте.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Нормы эксплуатационного пробега шин на автомобильном транспорте.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Нормы затрат на техническое обслуживание и текущий ремонт автомобилей.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Законы РФ: «О защите прав потребителей», «О сертификации продукции и услуг», «О стандартизации», «Об обеспечении единства измерений».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ГОСТ 3.1102-2011 Единая система технологической документации (ЕСТД)</w:t>
      </w:r>
    </w:p>
    <w:p w:rsidR="003E4AF8" w:rsidRPr="00A07B5B" w:rsidRDefault="003E4AF8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44CA0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Правила оказания услуг (выполнения работ) по ТО и ремонту автомототранспортных средств. ПП РФ № 43 ОТ 23.01.2007</w:t>
      </w:r>
    </w:p>
    <w:p w:rsidR="003E4AF8" w:rsidRPr="00A07B5B" w:rsidRDefault="003E4AF8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44CA0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Межотраслевые правила по охране труда на автомобильном транспорте. Действующие редакции.</w:t>
      </w:r>
    </w:p>
    <w:p w:rsidR="003E4AF8" w:rsidRPr="00A07B5B" w:rsidRDefault="003E4AF8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44CA0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Типовые инструкции по охране труда для основных профессий и видов работ. Действующие редакции.</w:t>
      </w:r>
    </w:p>
    <w:p w:rsidR="003E4AF8" w:rsidRPr="00A07B5B" w:rsidRDefault="003E4AF8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44CA0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Тарифно-квалификационные справочники. Действующие редакции.</w:t>
      </w:r>
    </w:p>
    <w:p w:rsidR="00BA7522" w:rsidRPr="00A07B5B" w:rsidRDefault="00A07B5B" w:rsidP="00A07B5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3</w:t>
      </w:r>
      <w:r w:rsidR="00BA7522" w:rsidRPr="00A07B5B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производственной практики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Освоение программы производственной практики базируется на изучении междисциплинарных курсов </w:t>
      </w:r>
      <w:r w:rsidRPr="00A07B5B">
        <w:rPr>
          <w:rFonts w:ascii="Times New Roman" w:eastAsia="Calibri" w:hAnsi="Times New Roman" w:cs="Times New Roman"/>
          <w:bCs/>
          <w:sz w:val="24"/>
          <w:szCs w:val="24"/>
        </w:rPr>
        <w:t>МДК.0</w:t>
      </w:r>
      <w:r w:rsidR="0035627D" w:rsidRPr="00A07B5B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A07B5B">
        <w:rPr>
          <w:rFonts w:ascii="Times New Roman" w:eastAsia="Calibri" w:hAnsi="Times New Roman" w:cs="Times New Roman"/>
          <w:bCs/>
          <w:sz w:val="24"/>
          <w:szCs w:val="24"/>
        </w:rPr>
        <w:t>.01 - 0</w:t>
      </w:r>
      <w:r w:rsidR="0035627D" w:rsidRPr="00A07B5B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A07B5B">
        <w:rPr>
          <w:rFonts w:ascii="Times New Roman" w:eastAsia="Calibri" w:hAnsi="Times New Roman" w:cs="Times New Roman"/>
          <w:bCs/>
          <w:sz w:val="24"/>
          <w:szCs w:val="24"/>
        </w:rPr>
        <w:t>.0</w:t>
      </w:r>
      <w:r w:rsidR="0035627D" w:rsidRPr="00A07B5B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A07B5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A07B5B" w:rsidRPr="00A07B5B" w:rsidRDefault="00A07B5B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в условиях производства обучающемуся выдается индивидуальный план по производственной практике.</w:t>
      </w:r>
    </w:p>
    <w:p w:rsidR="00A07B5B" w:rsidRPr="00A07B5B" w:rsidRDefault="00A07B5B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По завершению производственной практики в условиях производства обучающийся представляет отчет и дневник по производственной практике.</w:t>
      </w:r>
    </w:p>
    <w:p w:rsidR="00BA7522" w:rsidRPr="00A07B5B" w:rsidRDefault="00A07B5B" w:rsidP="00A07B5B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07B5B"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BA7522" w:rsidRPr="00A07B5B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C41CC6" w:rsidRPr="00A07B5B" w:rsidRDefault="00BA7522" w:rsidP="00A07B5B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bCs/>
          <w:sz w:val="24"/>
          <w:szCs w:val="24"/>
        </w:rPr>
        <w:t xml:space="preserve">Производственную практику обучающихся курируют мастера производственного обучения, </w:t>
      </w:r>
      <w:r w:rsidRPr="00A07B5B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>меющие высшее профессиональное образование, соответствующее профилю модуля «</w:t>
      </w:r>
      <w:r w:rsidRPr="00A07B5B">
        <w:rPr>
          <w:rFonts w:ascii="Times New Roman" w:hAnsi="Times New Roman" w:cs="Times New Roman"/>
          <w:sz w:val="24"/>
          <w:szCs w:val="24"/>
        </w:rPr>
        <w:t>Техническое обслуживание и ремонт автотранспортных средств</w:t>
      </w:r>
      <w:r w:rsidRPr="00A07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A07B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23.02.07 </w:t>
      </w:r>
      <w:r w:rsidRPr="00A07B5B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двигателей, систем и агрегатов автомобилей, 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>5 квалификационный разряд и стажировки в профильных организациях</w:t>
      </w:r>
      <w:r w:rsidR="000559DA">
        <w:rPr>
          <w:rFonts w:ascii="Times New Roman" w:hAnsi="Times New Roman" w:cs="Times New Roman"/>
          <w:color w:val="000000"/>
          <w:sz w:val="24"/>
          <w:szCs w:val="24"/>
        </w:rPr>
        <w:t xml:space="preserve"> один раз в три года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12F" w:rsidRPr="00A07B5B" w:rsidRDefault="0063712F" w:rsidP="00A07B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41CC6" w:rsidRPr="00A07B5B" w:rsidRDefault="000559DA" w:rsidP="00A0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C41CC6" w:rsidRPr="00A07B5B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41CC6" w:rsidRPr="00A07B5B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302F33" w:rsidRPr="00A07B5B" w:rsidRDefault="00302F33" w:rsidP="00A07B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812"/>
        <w:gridCol w:w="1281"/>
      </w:tblGrid>
      <w:tr w:rsidR="00C41CC6" w:rsidRPr="00A07B5B" w:rsidTr="00A07B5B">
        <w:tc>
          <w:tcPr>
            <w:tcW w:w="3085" w:type="dxa"/>
          </w:tcPr>
          <w:p w:rsidR="00C41CC6" w:rsidRPr="00A07B5B" w:rsidRDefault="00C41CC6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5812" w:type="dxa"/>
          </w:tcPr>
          <w:p w:rsidR="00C41CC6" w:rsidRPr="00A07B5B" w:rsidRDefault="00C41CC6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1281" w:type="dxa"/>
          </w:tcPr>
          <w:p w:rsidR="00C41CC6" w:rsidRPr="00A07B5B" w:rsidRDefault="00C41CC6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</w:pPr>
            <w:r w:rsidRPr="00A07B5B">
              <w:t xml:space="preserve">ПК 5.1 Планировать деятельность подразделения по техническому обслуживанию и ремонту систем, узлов и двигателей </w:t>
            </w:r>
            <w:r w:rsidRPr="00A07B5B">
              <w:rPr>
                <w:rFonts w:eastAsia="Times New Roman"/>
              </w:rPr>
              <w:t>автомобиля</w:t>
            </w:r>
            <w:r w:rsidRPr="00A07B5B">
              <w:t>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</w:pPr>
            <w:r w:rsidRPr="00A07B5B">
              <w:t>ПО1 - Планирование производственной программы по эксплуатации подвижного состава автомобильного транспорта и техническому обслуживанию</w:t>
            </w:r>
            <w:r w:rsidR="000559DA">
              <w:t>,</w:t>
            </w:r>
            <w:r w:rsidRPr="00A07B5B">
              <w:t xml:space="preserve"> и ремонту подвижного состава автомобильного транспорта.</w:t>
            </w:r>
          </w:p>
          <w:p w:rsidR="0063712F" w:rsidRPr="00A07B5B" w:rsidRDefault="0063712F" w:rsidP="00A07B5B">
            <w:pPr>
              <w:pStyle w:val="Standard"/>
              <w:spacing w:before="0" w:after="0"/>
              <w:jc w:val="both"/>
            </w:pPr>
            <w:r w:rsidRPr="00A07B5B">
              <w:t>ПО2 - Планирование численности производственного персонала; составление сметы затрат и калькуляция себестоимости продукции и определение финансовых результатов деятельности предприятия автомобильного транспорта.</w:t>
            </w:r>
          </w:p>
        </w:tc>
        <w:tc>
          <w:tcPr>
            <w:tcW w:w="1281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Оценка выполнения и защиты отчёта по производственной практики</w:t>
            </w:r>
          </w:p>
        </w:tc>
      </w:tr>
      <w:tr w:rsidR="000559DA" w:rsidRPr="00A07B5B" w:rsidTr="000559DA">
        <w:trPr>
          <w:trHeight w:val="475"/>
        </w:trPr>
        <w:tc>
          <w:tcPr>
            <w:tcW w:w="3085" w:type="dxa"/>
            <w:tcBorders>
              <w:bottom w:val="single" w:sz="4" w:space="0" w:color="auto"/>
            </w:tcBorders>
          </w:tcPr>
          <w:p w:rsidR="000559DA" w:rsidRPr="00A07B5B" w:rsidRDefault="000559DA" w:rsidP="00A07B5B">
            <w:pPr>
              <w:pStyle w:val="Standard"/>
              <w:spacing w:before="0" w:after="0"/>
              <w:jc w:val="both"/>
            </w:pPr>
            <w:r w:rsidRPr="00A07B5B">
              <w:t>ПК 5.2 Организовывать материально-техническое обеспечение процесса по техническому обслуживанию и ремонту автотранспортных средств.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559DA" w:rsidRPr="00A07B5B" w:rsidRDefault="000559DA" w:rsidP="00A07B5B">
            <w:pPr>
              <w:pStyle w:val="Standard"/>
              <w:spacing w:before="0" w:after="0"/>
              <w:jc w:val="both"/>
            </w:pPr>
            <w:r w:rsidRPr="00A07B5B">
              <w:t>ПО3 -</w:t>
            </w:r>
            <w:r w:rsidRPr="00A07B5B">
              <w:rPr>
                <w:b/>
              </w:rPr>
              <w:t xml:space="preserve"> </w:t>
            </w:r>
            <w:r w:rsidRPr="00A07B5B">
              <w:t>Формирование состава и структуры основных фондов, состава и структуры оборотных средств предприятия автомобильного транспорта. Планирование материально-технического снабжения производства</w:t>
            </w:r>
          </w:p>
        </w:tc>
        <w:tc>
          <w:tcPr>
            <w:tcW w:w="1281" w:type="dxa"/>
            <w:vMerge w:val="restart"/>
          </w:tcPr>
          <w:p w:rsidR="000559DA" w:rsidRPr="00A07B5B" w:rsidRDefault="000559DA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Оценка выполнения и защиты отчёта по производственной практики</w:t>
            </w:r>
          </w:p>
        </w:tc>
      </w:tr>
      <w:tr w:rsidR="000559DA" w:rsidRPr="00A07B5B" w:rsidTr="00A07B5B">
        <w:trPr>
          <w:trHeight w:val="2257"/>
        </w:trPr>
        <w:tc>
          <w:tcPr>
            <w:tcW w:w="3085" w:type="dxa"/>
            <w:tcBorders>
              <w:bottom w:val="single" w:sz="4" w:space="0" w:color="auto"/>
            </w:tcBorders>
          </w:tcPr>
          <w:p w:rsidR="000559DA" w:rsidRPr="00A07B5B" w:rsidRDefault="000559DA" w:rsidP="00A07B5B">
            <w:pPr>
              <w:pStyle w:val="Standard"/>
              <w:spacing w:before="0" w:after="0"/>
              <w:jc w:val="both"/>
            </w:pPr>
            <w:r w:rsidRPr="00A07B5B">
              <w:t>ПК 5.3. 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559DA" w:rsidRPr="00A07B5B" w:rsidRDefault="000559DA" w:rsidP="00A07B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ОП4</w:t>
            </w:r>
            <w:r w:rsidRPr="00A0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Подбор и расстановка персонала, построение организационной структуры управления, системы мотивации персонала и контроля деятельности персонала и его руководство; принятие и реализация управленческих решений; осуществление коммуникаций; документационное обеспечение управления и производства; обеспечение безопасности труда персонала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0559DA" w:rsidRPr="00A07B5B" w:rsidRDefault="000559DA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B5B" w:rsidRPr="00A07B5B" w:rsidTr="000559DA">
        <w:trPr>
          <w:trHeight w:val="3731"/>
        </w:trPr>
        <w:tc>
          <w:tcPr>
            <w:tcW w:w="3085" w:type="dxa"/>
          </w:tcPr>
          <w:p w:rsidR="00A07B5B" w:rsidRPr="00A07B5B" w:rsidRDefault="00A07B5B" w:rsidP="00A07B5B">
            <w:pPr>
              <w:pStyle w:val="Standard"/>
              <w:spacing w:before="0" w:after="0"/>
              <w:jc w:val="both"/>
            </w:pPr>
            <w:r w:rsidRPr="00A07B5B">
              <w:t>ПК 5.4. Разрабатывать предложения по совершенствованию деятельности подразделения, техническому обслуживанию и ремонту автотранспортных средств.</w:t>
            </w:r>
          </w:p>
        </w:tc>
        <w:tc>
          <w:tcPr>
            <w:tcW w:w="5812" w:type="dxa"/>
          </w:tcPr>
          <w:p w:rsidR="00A07B5B" w:rsidRPr="00A07B5B" w:rsidRDefault="00A07B5B" w:rsidP="00A07B5B">
            <w:pPr>
              <w:pStyle w:val="Standard"/>
              <w:spacing w:before="0" w:after="0"/>
              <w:jc w:val="both"/>
            </w:pPr>
            <w:r w:rsidRPr="00A07B5B">
              <w:t xml:space="preserve">ОП5 </w:t>
            </w:r>
            <w:r w:rsidRPr="00A07B5B">
              <w:rPr>
                <w:b/>
              </w:rPr>
              <w:t xml:space="preserve">- </w:t>
            </w:r>
            <w:r w:rsidRPr="00A07B5B">
              <w:t>Сбор информации о состоянии использования ресурсов, организационно-техническом и организационно-управленческом уровне производства. Постановка задачи по совершенствованию деятельности подразделения, формулировка конкретных средств и способов ее решения. Документационное оформление рационализаторского предложения и обеспечение его движения по восходящей</w:t>
            </w:r>
            <w:r>
              <w:t xml:space="preserve">, </w:t>
            </w:r>
            <w:r w:rsidRPr="00A07B5B">
              <w:t>рассчитывать экономическую эффективность производственной деятельности;</w:t>
            </w:r>
            <w:r>
              <w:t xml:space="preserve"> </w:t>
            </w:r>
            <w:r w:rsidRPr="00A07B5B">
              <w:t>проводить анализ результатов деятельности предприятия автомобильного транспорта.</w:t>
            </w:r>
          </w:p>
        </w:tc>
        <w:tc>
          <w:tcPr>
            <w:tcW w:w="1281" w:type="dxa"/>
          </w:tcPr>
          <w:p w:rsidR="00A07B5B" w:rsidRPr="00A07B5B" w:rsidRDefault="00A07B5B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Оценка выполнения и защиты отчёта по производственной практики</w:t>
            </w:r>
          </w:p>
        </w:tc>
      </w:tr>
    </w:tbl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812"/>
        <w:gridCol w:w="1276"/>
      </w:tblGrid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  <w:r w:rsidR="00A07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76" w:type="dxa"/>
            <w:vMerge w:val="restart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результатов наблюдений за деятельностью обучающегося в процессе </w:t>
            </w:r>
            <w:r w:rsidRPr="00A0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освоения производственной практики</w:t>
            </w:r>
          </w:p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по производственной практике.</w:t>
            </w:r>
          </w:p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Экзамен квалификационный</w:t>
            </w: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A07B5B">
              <w:rPr>
                <w:color w:val="000000" w:themeColor="text1"/>
              </w:rPr>
              <w:t>ОК2.</w:t>
            </w:r>
            <w:r w:rsidRPr="00A07B5B">
              <w:rPr>
                <w:b/>
                <w:color w:val="000000" w:themeColor="text1"/>
              </w:rPr>
              <w:t xml:space="preserve"> </w:t>
            </w:r>
            <w:r w:rsidRPr="00A07B5B">
              <w:rPr>
                <w:color w:val="000000" w:themeColor="text1"/>
              </w:rPr>
              <w:t xml:space="preserve">Осуществлять поиск, анализ и интерпретацию информации, необходимой для выполнения задач профессиональной </w:t>
            </w:r>
            <w:r w:rsidRPr="00A07B5B">
              <w:rPr>
                <w:color w:val="000000" w:themeColor="text1"/>
              </w:rPr>
              <w:lastRenderedPageBreak/>
              <w:t>деятельности.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A07B5B">
              <w:rPr>
                <w:color w:val="000000" w:themeColor="text1"/>
              </w:rPr>
              <w:lastRenderedPageBreak/>
              <w:t>ОК3.</w:t>
            </w:r>
            <w:r w:rsidRPr="00A07B5B">
              <w:rPr>
                <w:b/>
                <w:color w:val="000000" w:themeColor="text1"/>
              </w:rPr>
              <w:t xml:space="preserve"> </w:t>
            </w:r>
            <w:r w:rsidRPr="00A07B5B">
              <w:rPr>
                <w:color w:val="000000" w:themeColor="text1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A07B5B">
              <w:rPr>
                <w:color w:val="000000" w:themeColor="text1"/>
              </w:rPr>
              <w:t>ОК4.</w:t>
            </w:r>
            <w:r w:rsidRPr="00A07B5B">
              <w:rPr>
                <w:b/>
                <w:color w:val="000000" w:themeColor="text1"/>
              </w:rPr>
              <w:t xml:space="preserve"> </w:t>
            </w:r>
            <w:r w:rsidRPr="00A07B5B">
              <w:rPr>
                <w:color w:val="000000" w:themeColor="text1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-грамотность устной и письменной речи,</w:t>
            </w:r>
          </w:p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A07B5B">
              <w:rPr>
                <w:color w:val="000000" w:themeColor="text1"/>
              </w:rPr>
              <w:t>ОК7.</w:t>
            </w:r>
            <w:r w:rsidRPr="00A07B5B">
              <w:rPr>
                <w:b/>
                <w:color w:val="000000" w:themeColor="text1"/>
              </w:rPr>
              <w:t xml:space="preserve"> </w:t>
            </w:r>
            <w:r w:rsidRPr="00A07B5B">
              <w:rPr>
                <w:color w:val="000000" w:themeColor="text1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выполнения работ, при прохождении производственной практики;</w:t>
            </w:r>
          </w:p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A07B5B">
              <w:rPr>
                <w:color w:val="000000" w:themeColor="text1"/>
              </w:rPr>
              <w:t>ОК9.</w:t>
            </w:r>
            <w:r w:rsidRPr="00A07B5B">
              <w:rPr>
                <w:b/>
                <w:color w:val="000000" w:themeColor="text1"/>
              </w:rPr>
              <w:t xml:space="preserve"> </w:t>
            </w:r>
            <w:r w:rsidRPr="00A07B5B">
              <w:rPr>
                <w:color w:val="000000" w:themeColor="text1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pStyle w:val="a6"/>
              <w:jc w:val="both"/>
              <w:rPr>
                <w:lang w:val="ru-RU"/>
              </w:rPr>
            </w:pPr>
            <w:r w:rsidRPr="00A07B5B">
              <w:rPr>
                <w:bCs/>
                <w:lang w:val="ru-RU"/>
              </w:rPr>
              <w:t>- эффективность использования и</w:t>
            </w:r>
            <w:r w:rsidRPr="00A07B5B"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A07B5B">
              <w:rPr>
                <w:color w:val="000000" w:themeColor="text1"/>
              </w:rPr>
              <w:t>ОК10.</w:t>
            </w:r>
            <w:r w:rsidRPr="00A07B5B">
              <w:rPr>
                <w:b/>
                <w:color w:val="000000" w:themeColor="text1"/>
              </w:rPr>
              <w:t xml:space="preserve"> </w:t>
            </w:r>
            <w:r w:rsidRPr="00A07B5B">
              <w:rPr>
                <w:color w:val="000000" w:themeColor="text1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12F" w:rsidRPr="00A07B5B" w:rsidTr="00A07B5B">
        <w:trPr>
          <w:trHeight w:val="815"/>
        </w:trPr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A07B5B">
              <w:rPr>
                <w:color w:val="000000" w:themeColor="text1"/>
              </w:rPr>
              <w:t>ОК11.</w:t>
            </w:r>
            <w:r w:rsidRPr="00A07B5B">
              <w:rPr>
                <w:b/>
                <w:color w:val="000000" w:themeColor="text1"/>
              </w:rPr>
              <w:t xml:space="preserve"> </w:t>
            </w:r>
            <w:r w:rsidR="00244CA0" w:rsidRPr="00A07B5B">
              <w:rPr>
                <w:b/>
              </w:rPr>
              <w:t>Использовать знания по финансовой грамотности,</w:t>
            </w:r>
            <w:r w:rsidR="00244CA0" w:rsidRPr="00A07B5B">
              <w:rPr>
                <w:b/>
                <w:color w:val="FF0000"/>
              </w:rPr>
              <w:t xml:space="preserve"> </w:t>
            </w:r>
            <w:r w:rsidR="00244CA0" w:rsidRPr="00A07B5B">
              <w:rPr>
                <w:color w:val="000000" w:themeColor="text1"/>
              </w:rPr>
              <w:t>п</w:t>
            </w:r>
            <w:r w:rsidRPr="00A07B5B">
              <w:rPr>
                <w:color w:val="000000" w:themeColor="text1"/>
              </w:rPr>
              <w:t>ланировать предпринимательскую деятельность в профессиональной сфере.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разрабатывать мероприятия по бизнес планированию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471" w:rsidRPr="00A07B5B" w:rsidRDefault="00C42471" w:rsidP="00A07B5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42471" w:rsidRPr="00A07B5B" w:rsidRDefault="00A07B5B" w:rsidP="00A07B5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42471" w:rsidRPr="00A07B5B">
        <w:rPr>
          <w:rFonts w:ascii="Times New Roman" w:hAnsi="Times New Roman"/>
          <w:b/>
          <w:sz w:val="24"/>
          <w:szCs w:val="24"/>
        </w:rPr>
        <w:t>. КОМПЛЕКТ КОНТРОЛЬНО-ОЦЕНОЧНЫХ СРЕДСТВ ПРОИЗВОДСТВЕННОЙ ПРАКТИКИ</w:t>
      </w:r>
    </w:p>
    <w:p w:rsidR="00C42471" w:rsidRPr="00A07B5B" w:rsidRDefault="00C42471" w:rsidP="00A07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471" w:rsidRPr="00A07B5B" w:rsidRDefault="00A07B5B" w:rsidP="00A07B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42471" w:rsidRPr="00A07B5B">
        <w:rPr>
          <w:rFonts w:ascii="Times New Roman" w:hAnsi="Times New Roman" w:cs="Times New Roman"/>
          <w:b/>
          <w:sz w:val="24"/>
          <w:szCs w:val="24"/>
        </w:rPr>
        <w:t xml:space="preserve">.1. Паспорт комплекта контрольно-оценочных средств </w:t>
      </w:r>
    </w:p>
    <w:p w:rsidR="00C42471" w:rsidRPr="00A07B5B" w:rsidRDefault="00A07B5B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42471" w:rsidRPr="00A07B5B">
        <w:rPr>
          <w:rFonts w:ascii="Times New Roman" w:hAnsi="Times New Roman" w:cs="Times New Roman"/>
          <w:b/>
          <w:sz w:val="24"/>
          <w:szCs w:val="24"/>
        </w:rPr>
        <w:t>.1.1 Область применения</w:t>
      </w:r>
    </w:p>
    <w:p w:rsidR="00C42471" w:rsidRPr="00A07B5B" w:rsidRDefault="00C42471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производственной практики по ПП.02 Организация </w:t>
      </w:r>
      <w:r w:rsidRPr="00A07B5B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A07B5B">
        <w:rPr>
          <w:rFonts w:ascii="Times New Roman" w:hAnsi="Times New Roman" w:cs="Times New Roman"/>
          <w:sz w:val="24"/>
          <w:szCs w:val="24"/>
        </w:rPr>
        <w:t xml:space="preserve"> по техническому обслуживанию и ремонт автотранспортных средств.</w:t>
      </w:r>
    </w:p>
    <w:p w:rsidR="00C42471" w:rsidRPr="00A07B5B" w:rsidRDefault="00C42471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Результатом освоения производственной практики является готовность обучающегося к выполнению видов профессиональной деятельности: </w:t>
      </w:r>
      <w:r w:rsidRPr="00A07B5B">
        <w:rPr>
          <w:rFonts w:ascii="Times New Roman" w:hAnsi="Times New Roman" w:cs="Times New Roman"/>
          <w:i/>
          <w:sz w:val="24"/>
          <w:szCs w:val="24"/>
        </w:rPr>
        <w:t xml:space="preserve">Организация процессов по техническому обслуживанию и ремонту автомобиля </w:t>
      </w:r>
      <w:r w:rsidRPr="00A07B5B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общих компетенции, форм</w:t>
      </w:r>
      <w:r w:rsidR="00A07B5B">
        <w:rPr>
          <w:rFonts w:ascii="Times New Roman" w:hAnsi="Times New Roman" w:cs="Times New Roman"/>
          <w:sz w:val="24"/>
          <w:szCs w:val="24"/>
        </w:rPr>
        <w:t>ирующиеся в процессе освоения О</w:t>
      </w:r>
      <w:r w:rsidRPr="00A07B5B">
        <w:rPr>
          <w:rFonts w:ascii="Times New Roman" w:hAnsi="Times New Roman" w:cs="Times New Roman"/>
          <w:sz w:val="24"/>
          <w:szCs w:val="24"/>
        </w:rPr>
        <w:t>ОП в целом.</w:t>
      </w:r>
    </w:p>
    <w:p w:rsidR="00C42471" w:rsidRPr="00A07B5B" w:rsidRDefault="00C42471" w:rsidP="00A07B5B">
      <w:pPr>
        <w:pStyle w:val="ConsPlusNormal"/>
        <w:ind w:firstLine="709"/>
        <w:jc w:val="both"/>
        <w:rPr>
          <w:rStyle w:val="FontStyle44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В результате освоения производственной практики обучающийся должен обладать предусмотренными ФГОС по специальности 23.02.07 Техническое обслуживание и ремонт </w:t>
      </w:r>
      <w:r w:rsidRPr="00A07B5B">
        <w:rPr>
          <w:rFonts w:ascii="Times New Roman" w:hAnsi="Times New Roman" w:cs="Times New Roman"/>
          <w:sz w:val="24"/>
          <w:szCs w:val="24"/>
        </w:rPr>
        <w:lastRenderedPageBreak/>
        <w:t>двигателей, систем и агрегатов автомобилей</w:t>
      </w:r>
      <w:r w:rsidRPr="00A07B5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A07B5B">
        <w:rPr>
          <w:rFonts w:ascii="Times New Roman" w:hAnsi="Times New Roman" w:cs="Times New Roman"/>
          <w:sz w:val="24"/>
          <w:szCs w:val="24"/>
        </w:rPr>
        <w:t xml:space="preserve">следующими </w:t>
      </w:r>
      <w:r w:rsidRPr="00A07B5B">
        <w:rPr>
          <w:rStyle w:val="FontStyle44"/>
          <w:sz w:val="24"/>
          <w:szCs w:val="24"/>
        </w:rPr>
        <w:t xml:space="preserve">общими и профессиональными компетенциями, приобрести </w:t>
      </w:r>
      <w:r w:rsidRPr="00A07B5B">
        <w:rPr>
          <w:rFonts w:ascii="Times New Roman" w:hAnsi="Times New Roman" w:cs="Times New Roman"/>
          <w:sz w:val="24"/>
          <w:szCs w:val="24"/>
        </w:rPr>
        <w:t>практический опыт</w:t>
      </w:r>
      <w:r w:rsidRPr="00A07B5B">
        <w:rPr>
          <w:rStyle w:val="FontStyle44"/>
          <w:sz w:val="24"/>
          <w:szCs w:val="24"/>
        </w:rPr>
        <w:t>:</w:t>
      </w:r>
      <w:r w:rsidR="003E4AF8" w:rsidRPr="00A07B5B">
        <w:rPr>
          <w:rStyle w:val="FontStyle44"/>
          <w:sz w:val="24"/>
          <w:szCs w:val="24"/>
        </w:rPr>
        <w:t xml:space="preserve"> (см п.</w:t>
      </w:r>
      <w:r w:rsidR="00A07B5B">
        <w:rPr>
          <w:rStyle w:val="FontStyle44"/>
          <w:sz w:val="24"/>
          <w:szCs w:val="24"/>
        </w:rPr>
        <w:t>4</w:t>
      </w:r>
      <w:r w:rsidR="003E4AF8" w:rsidRPr="00A07B5B">
        <w:rPr>
          <w:rStyle w:val="FontStyle44"/>
          <w:sz w:val="24"/>
          <w:szCs w:val="24"/>
        </w:rPr>
        <w:t>)</w:t>
      </w:r>
    </w:p>
    <w:p w:rsidR="003E4AF8" w:rsidRPr="00A07B5B" w:rsidRDefault="003E4AF8" w:rsidP="00A07B5B">
      <w:pPr>
        <w:pStyle w:val="ConsPlusNormal"/>
        <w:ind w:firstLine="709"/>
        <w:jc w:val="both"/>
        <w:rPr>
          <w:rStyle w:val="FontStyle44"/>
          <w:sz w:val="24"/>
          <w:szCs w:val="24"/>
        </w:rPr>
      </w:pPr>
      <w:r w:rsidRPr="00A07B5B">
        <w:rPr>
          <w:rStyle w:val="FontStyle44"/>
          <w:sz w:val="24"/>
          <w:szCs w:val="24"/>
        </w:rPr>
        <w:t>Промежуточная аттестация по ПП.02 в форме дифференцированного зачёта в виде защиты отчёта по производственной практике.</w:t>
      </w:r>
    </w:p>
    <w:p w:rsidR="00C42471" w:rsidRPr="00A07B5B" w:rsidRDefault="00A07B5B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42471" w:rsidRPr="00A07B5B">
        <w:rPr>
          <w:rFonts w:ascii="Times New Roman" w:hAnsi="Times New Roman" w:cs="Times New Roman"/>
          <w:b/>
          <w:sz w:val="24"/>
          <w:szCs w:val="24"/>
        </w:rPr>
        <w:t xml:space="preserve">.2. Оценочные материалы для экзамена </w:t>
      </w:r>
      <w:r w:rsidR="003E4AF8" w:rsidRPr="00A07B5B">
        <w:rPr>
          <w:rFonts w:ascii="Times New Roman" w:hAnsi="Times New Roman" w:cs="Times New Roman"/>
          <w:b/>
          <w:sz w:val="24"/>
          <w:szCs w:val="24"/>
        </w:rPr>
        <w:t>квалификационного</w:t>
      </w:r>
    </w:p>
    <w:p w:rsidR="00061C83" w:rsidRPr="00A07B5B" w:rsidRDefault="00061C83" w:rsidP="00A07B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ДЛЯ ЭКЗАМЕНУЮЩЕГОСЯ:</w:t>
      </w:r>
    </w:p>
    <w:p w:rsidR="00061C83" w:rsidRPr="00A07B5B" w:rsidRDefault="00061C83" w:rsidP="00A07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УСЛОВИЯ ВЫПОЛНЕНИЯ</w:t>
      </w:r>
      <w:r w:rsidR="003E4AF8" w:rsidRPr="00A07B5B">
        <w:rPr>
          <w:rFonts w:ascii="Times New Roman" w:hAnsi="Times New Roman" w:cs="Times New Roman"/>
          <w:sz w:val="24"/>
          <w:szCs w:val="24"/>
        </w:rPr>
        <w:t xml:space="preserve">: </w:t>
      </w:r>
      <w:r w:rsidRPr="00A07B5B">
        <w:rPr>
          <w:rFonts w:ascii="Times New Roman" w:hAnsi="Times New Roman" w:cs="Times New Roman"/>
          <w:sz w:val="24"/>
          <w:szCs w:val="24"/>
        </w:rPr>
        <w:t>Мест</w:t>
      </w:r>
      <w:r w:rsidR="003E4AF8" w:rsidRPr="00A07B5B">
        <w:rPr>
          <w:rFonts w:ascii="Times New Roman" w:hAnsi="Times New Roman" w:cs="Times New Roman"/>
          <w:sz w:val="24"/>
          <w:szCs w:val="24"/>
        </w:rPr>
        <w:t xml:space="preserve">о проведения: учебная аудитория. </w:t>
      </w:r>
      <w:r w:rsidRPr="00A07B5B">
        <w:rPr>
          <w:rFonts w:ascii="Times New Roman" w:hAnsi="Times New Roman" w:cs="Times New Roman"/>
          <w:sz w:val="24"/>
          <w:szCs w:val="24"/>
        </w:rPr>
        <w:t>Время выполнения задания: 45 мин</w:t>
      </w:r>
    </w:p>
    <w:p w:rsidR="00C42471" w:rsidRPr="00A07B5B" w:rsidRDefault="00C42471" w:rsidP="00A0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Вариант №1</w:t>
      </w:r>
    </w:p>
    <w:p w:rsidR="00C42471" w:rsidRPr="00A07B5B" w:rsidRDefault="00C42471" w:rsidP="00A07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1.</w:t>
      </w:r>
      <w:r w:rsidR="00244CA0" w:rsidRPr="00A07B5B">
        <w:rPr>
          <w:rFonts w:ascii="Times New Roman" w:hAnsi="Times New Roman" w:cs="Times New Roman"/>
          <w:sz w:val="24"/>
          <w:szCs w:val="24"/>
        </w:rPr>
        <w:t xml:space="preserve"> </w:t>
      </w:r>
      <w:r w:rsidRPr="00A07B5B">
        <w:rPr>
          <w:rFonts w:ascii="Times New Roman" w:hAnsi="Times New Roman" w:cs="Times New Roman"/>
          <w:sz w:val="24"/>
          <w:szCs w:val="24"/>
        </w:rPr>
        <w:t>Опишите вз</w:t>
      </w:r>
      <w:r w:rsidR="00244CA0" w:rsidRPr="00A07B5B">
        <w:rPr>
          <w:rFonts w:ascii="Times New Roman" w:hAnsi="Times New Roman" w:cs="Times New Roman"/>
          <w:sz w:val="24"/>
          <w:szCs w:val="24"/>
        </w:rPr>
        <w:t xml:space="preserve">аимодействие </w:t>
      </w:r>
      <w:r w:rsidRPr="00A07B5B">
        <w:rPr>
          <w:rFonts w:ascii="Times New Roman" w:hAnsi="Times New Roman" w:cs="Times New Roman"/>
          <w:sz w:val="24"/>
          <w:szCs w:val="24"/>
        </w:rPr>
        <w:t>технической служба АТП с другими структурными п</w:t>
      </w:r>
      <w:r w:rsidR="00061C83" w:rsidRPr="00A07B5B">
        <w:rPr>
          <w:rFonts w:ascii="Times New Roman" w:hAnsi="Times New Roman" w:cs="Times New Roman"/>
          <w:sz w:val="24"/>
          <w:szCs w:val="24"/>
        </w:rPr>
        <w:t xml:space="preserve">одразделениями на предприятии. </w:t>
      </w:r>
    </w:p>
    <w:p w:rsidR="00C42471" w:rsidRPr="00A07B5B" w:rsidRDefault="00C42471" w:rsidP="00A07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2. Приведите пример нерационального расходования накладных расходов на предприятии.</w:t>
      </w:r>
    </w:p>
    <w:p w:rsidR="00C42471" w:rsidRPr="00A07B5B" w:rsidRDefault="00C42471" w:rsidP="00A07B5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3. Определите экономическую эффективность производства по показателям: уровень производительности труда, фондоотдача, уровень рентабельности, норма прибыли, используя данные таблицы 1.1: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204"/>
        <w:gridCol w:w="1984"/>
        <w:gridCol w:w="1985"/>
      </w:tblGrid>
      <w:tr w:rsidR="00C42471" w:rsidRPr="00A07B5B" w:rsidTr="00A07B5B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B5B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B5B">
              <w:rPr>
                <w:rFonts w:ascii="Times New Roman" w:hAnsi="Times New Roman"/>
                <w:b/>
                <w:sz w:val="24"/>
                <w:szCs w:val="24"/>
              </w:rPr>
              <w:t>Предприятие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B5B">
              <w:rPr>
                <w:rFonts w:ascii="Times New Roman" w:hAnsi="Times New Roman"/>
                <w:b/>
                <w:sz w:val="24"/>
                <w:szCs w:val="24"/>
              </w:rPr>
              <w:t>Предприятие 2</w:t>
            </w:r>
          </w:p>
        </w:tc>
      </w:tr>
      <w:tr w:rsidR="00C42471" w:rsidRPr="00A07B5B" w:rsidTr="00A07B5B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Стоимость валовой продукции, 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4658000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3621000</w:t>
            </w:r>
          </w:p>
        </w:tc>
      </w:tr>
      <w:tr w:rsidR="00C42471" w:rsidRPr="00A07B5B" w:rsidTr="00A07B5B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Численность работников в среднегодовом исчислении, чел.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</w:tr>
      <w:tr w:rsidR="00C42471" w:rsidRPr="00A07B5B" w:rsidTr="00A07B5B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Стоимость (среднегодовая) основных производственных средств сельскохозяйственного назначения, 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58309000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453799000</w:t>
            </w:r>
          </w:p>
        </w:tc>
      </w:tr>
      <w:tr w:rsidR="00C42471" w:rsidRPr="00A07B5B" w:rsidTr="00A07B5B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Среднегодовая стоимость оборотных средств, 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13671000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16800000</w:t>
            </w:r>
          </w:p>
        </w:tc>
      </w:tr>
      <w:tr w:rsidR="00C42471" w:rsidRPr="00A07B5B" w:rsidTr="00A07B5B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Полная себестоимость продукции, 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14678000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17983000</w:t>
            </w:r>
          </w:p>
        </w:tc>
      </w:tr>
      <w:tr w:rsidR="00C42471" w:rsidRPr="00A07B5B" w:rsidTr="00A07B5B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Прибыль от реализации продукции, 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1508000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1215000</w:t>
            </w:r>
          </w:p>
        </w:tc>
      </w:tr>
    </w:tbl>
    <w:p w:rsidR="00C42471" w:rsidRPr="00A07B5B" w:rsidRDefault="00C42471" w:rsidP="00A07B5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Сравните два предприятия по этим показателям и сделайте выводы. Результаты расчета представьте в отдельной таблице.</w:t>
      </w:r>
    </w:p>
    <w:p w:rsidR="00C42471" w:rsidRPr="00A07B5B" w:rsidRDefault="00C42471" w:rsidP="00A07B5B">
      <w:pPr>
        <w:pStyle w:val="ab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4. Проведите вводный инструктаж на рабочем месте с оформлением документации.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Вариант №2</w:t>
      </w:r>
    </w:p>
    <w:p w:rsidR="00C42471" w:rsidRPr="00A07B5B" w:rsidRDefault="00A07B5B" w:rsidP="00A07B5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Разработайте технологические</w:t>
      </w:r>
      <w:r w:rsidR="00C42471" w:rsidRPr="00A07B5B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 xml:space="preserve">ы по нескольким видам работ на </w:t>
      </w:r>
      <w:r w:rsidR="00C42471" w:rsidRPr="00A07B5B">
        <w:rPr>
          <w:rFonts w:ascii="Times New Roman" w:hAnsi="Times New Roman" w:cs="Times New Roman"/>
          <w:sz w:val="24"/>
          <w:szCs w:val="24"/>
        </w:rPr>
        <w:t>АТП.</w:t>
      </w:r>
    </w:p>
    <w:p w:rsidR="00C42471" w:rsidRPr="00A07B5B" w:rsidRDefault="00C42471" w:rsidP="00A07B5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Разраб</w:t>
      </w:r>
      <w:r w:rsidR="00A07B5B">
        <w:rPr>
          <w:rFonts w:ascii="Times New Roman" w:hAnsi="Times New Roman" w:cs="Times New Roman"/>
          <w:sz w:val="24"/>
          <w:szCs w:val="24"/>
        </w:rPr>
        <w:t>отайте техническую документацию</w:t>
      </w:r>
      <w:r w:rsidRPr="00A07B5B">
        <w:rPr>
          <w:rFonts w:ascii="Times New Roman" w:hAnsi="Times New Roman" w:cs="Times New Roman"/>
          <w:sz w:val="24"/>
          <w:szCs w:val="24"/>
        </w:rPr>
        <w:t xml:space="preserve"> на участке по видам работ.</w:t>
      </w:r>
    </w:p>
    <w:p w:rsidR="00C42471" w:rsidRPr="00A07B5B" w:rsidRDefault="00C42471" w:rsidP="00A07B5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Рассчитайте годовую сумму амортизационных отчислений по данным:</w:t>
      </w:r>
    </w:p>
    <w:p w:rsidR="00C42471" w:rsidRPr="00A07B5B" w:rsidRDefault="00C42471" w:rsidP="00A07B5B">
      <w:pPr>
        <w:pStyle w:val="ab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приобретён грузовой автомобиль стоимостью 580 тыс. рублей сроком полезного использования в течение 10 лет.</w:t>
      </w:r>
    </w:p>
    <w:p w:rsidR="00C42471" w:rsidRPr="00A07B5B" w:rsidRDefault="00C42471" w:rsidP="00A07B5B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Обоснуйте применение и использование средств пожарной безопасности на предприятиях автомобильного транспорта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№3</w:t>
      </w:r>
    </w:p>
    <w:p w:rsidR="00C42471" w:rsidRPr="00A07B5B" w:rsidRDefault="00C42471" w:rsidP="00A07B5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Обоснуйте технологический процесс на предприятии АТП: рабочие места, их количество, виды выполняемых работ, техническая оснащенность.</w:t>
      </w:r>
    </w:p>
    <w:p w:rsidR="00C42471" w:rsidRPr="00A07B5B" w:rsidRDefault="00061C83" w:rsidP="00A07B5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Расскажите </w:t>
      </w:r>
      <w:r w:rsidR="00C42471" w:rsidRPr="00A07B5B">
        <w:rPr>
          <w:rFonts w:ascii="Times New Roman" w:hAnsi="Times New Roman" w:cs="Times New Roman"/>
          <w:sz w:val="24"/>
          <w:szCs w:val="24"/>
        </w:rPr>
        <w:t>условия труда в производственном подразделении, правила и порядок</w:t>
      </w:r>
      <w:r w:rsidRPr="00A07B5B">
        <w:rPr>
          <w:rFonts w:ascii="Times New Roman" w:hAnsi="Times New Roman" w:cs="Times New Roman"/>
          <w:sz w:val="24"/>
          <w:szCs w:val="24"/>
        </w:rPr>
        <w:t xml:space="preserve"> аттестации рабочих мест. </w:t>
      </w:r>
    </w:p>
    <w:p w:rsidR="00C42471" w:rsidRPr="00A07B5B" w:rsidRDefault="00C42471" w:rsidP="00A07B5B">
      <w:pPr>
        <w:pStyle w:val="ab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Предприятие в отчетном году выпускало двигатель массой 720 кг. и мощностью 90 л.с. В плановом году перешло на выпуск двигателя массой 650 кг. и мощностью 100 л.с. Определите снижение относительной материалоемкости двигателя.</w:t>
      </w:r>
    </w:p>
    <w:p w:rsidR="00C42471" w:rsidRPr="00A07B5B" w:rsidRDefault="00061C83" w:rsidP="00A07B5B">
      <w:pPr>
        <w:pStyle w:val="ab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 xml:space="preserve">Оформите и составьте </w:t>
      </w:r>
      <w:r w:rsidR="00C42471" w:rsidRPr="00A07B5B">
        <w:rPr>
          <w:rFonts w:ascii="Times New Roman" w:hAnsi="Times New Roman"/>
          <w:sz w:val="24"/>
          <w:szCs w:val="24"/>
        </w:rPr>
        <w:t>акт формы Н-1 при расследовании несчастного случая на производстве (поражение электрическим током).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№4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1.</w:t>
      </w:r>
      <w:r w:rsidR="00061C83" w:rsidRPr="00A07B5B">
        <w:rPr>
          <w:rFonts w:ascii="Times New Roman" w:hAnsi="Times New Roman" w:cs="Times New Roman"/>
          <w:sz w:val="24"/>
          <w:szCs w:val="24"/>
        </w:rPr>
        <w:t xml:space="preserve"> </w:t>
      </w:r>
      <w:r w:rsidRPr="00A07B5B">
        <w:rPr>
          <w:rFonts w:ascii="Times New Roman" w:hAnsi="Times New Roman" w:cs="Times New Roman"/>
          <w:sz w:val="24"/>
          <w:szCs w:val="24"/>
        </w:rPr>
        <w:t>Производите изучение количественного и качественного состава рабочих производственного подразделения: количество рабочих, их квалификация, распределение по профессиям и разрядам, система повышения квалификации и профессиональной переподготовки.</w:t>
      </w:r>
    </w:p>
    <w:p w:rsidR="00C42471" w:rsidRPr="00A07B5B" w:rsidRDefault="00C42471" w:rsidP="00A07B5B">
      <w:pPr>
        <w:pStyle w:val="ab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2. Рассчитайте индивидуальную заработную плату 3-х водителей по бестарифной системе, если их коэффициенты равны соответственно 1,3 и 5, а общий фонд оплаты равен 18000 рублей.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3. Проведите повторный инструктаж на рабочем месте с оформлением документации.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lastRenderedPageBreak/>
        <w:t>4. Обоснуйте применение и использование средств защиты от поражения электрическим током на предпри</w:t>
      </w:r>
      <w:r w:rsidR="00061C83" w:rsidRPr="00A07B5B">
        <w:rPr>
          <w:rFonts w:ascii="Times New Roman" w:hAnsi="Times New Roman" w:cs="Times New Roman"/>
          <w:sz w:val="24"/>
          <w:szCs w:val="24"/>
        </w:rPr>
        <w:t>ятиях автомобильного транспорта.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№5</w:t>
      </w:r>
    </w:p>
    <w:p w:rsidR="00C42471" w:rsidRPr="00A07B5B" w:rsidRDefault="00C42471" w:rsidP="00A07B5B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Определите объем работ (составление заказ-наряда), выявите </w:t>
      </w:r>
      <w:r w:rsidR="00061C83" w:rsidRPr="00A07B5B">
        <w:rPr>
          <w:rFonts w:ascii="Times New Roman" w:hAnsi="Times New Roman" w:cs="Times New Roman"/>
          <w:sz w:val="24"/>
          <w:szCs w:val="24"/>
        </w:rPr>
        <w:t xml:space="preserve">потребности и составьте </w:t>
      </w:r>
      <w:r w:rsidRPr="00A07B5B">
        <w:rPr>
          <w:rFonts w:ascii="Times New Roman" w:hAnsi="Times New Roman" w:cs="Times New Roman"/>
          <w:sz w:val="24"/>
          <w:szCs w:val="24"/>
        </w:rPr>
        <w:t>заявку на техническое оснащение и материальное обесп</w:t>
      </w:r>
      <w:r w:rsidR="00061C83" w:rsidRPr="00A07B5B">
        <w:rPr>
          <w:rFonts w:ascii="Times New Roman" w:hAnsi="Times New Roman" w:cs="Times New Roman"/>
          <w:sz w:val="24"/>
          <w:szCs w:val="24"/>
        </w:rPr>
        <w:t>ечение производства, определите списочный</w:t>
      </w:r>
      <w:r w:rsidRPr="00A07B5B">
        <w:rPr>
          <w:rFonts w:ascii="Times New Roman" w:hAnsi="Times New Roman" w:cs="Times New Roman"/>
          <w:sz w:val="24"/>
          <w:szCs w:val="24"/>
        </w:rPr>
        <w:t xml:space="preserve"> и явочный состав кадров.</w:t>
      </w:r>
    </w:p>
    <w:p w:rsidR="00C42471" w:rsidRPr="00A07B5B" w:rsidRDefault="00C42471" w:rsidP="00A07B5B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Какие вопросы учитываются при составлении перечня мероприятий по обеспечению и профилактике безопасных условий труда на рабочих местах и в производственном подразделении.</w:t>
      </w:r>
    </w:p>
    <w:p w:rsidR="00C42471" w:rsidRPr="00A07B5B" w:rsidRDefault="00C42471" w:rsidP="00A07B5B">
      <w:pPr>
        <w:pStyle w:val="ab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Определите, при каких издержках на производство и сбыт единицы продукции ее цена, равная 900 рублей, обеспечивает 0,3 рублей прибыли на 1 рубль этих издержек.</w:t>
      </w:r>
    </w:p>
    <w:p w:rsidR="00C42471" w:rsidRPr="00A07B5B" w:rsidRDefault="00A07B5B" w:rsidP="00A07B5B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Оформите и составьте</w:t>
      </w:r>
      <w:r w:rsidR="00C42471" w:rsidRPr="00A07B5B">
        <w:rPr>
          <w:rFonts w:ascii="Times New Roman" w:hAnsi="Times New Roman" w:cs="Times New Roman"/>
          <w:sz w:val="24"/>
          <w:szCs w:val="24"/>
        </w:rPr>
        <w:t xml:space="preserve"> акт формы Н-1 при расследовании несчастного случая на производстве (перелом нижней конечности)</w:t>
      </w:r>
      <w:r w:rsidR="00061C83" w:rsidRPr="00A07B5B">
        <w:rPr>
          <w:rFonts w:ascii="Times New Roman" w:hAnsi="Times New Roman" w:cs="Times New Roman"/>
          <w:sz w:val="24"/>
          <w:szCs w:val="24"/>
        </w:rPr>
        <w:t>.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№6</w:t>
      </w:r>
    </w:p>
    <w:p w:rsidR="00C42471" w:rsidRPr="00A07B5B" w:rsidRDefault="00C42471" w:rsidP="00A07B5B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Организ</w:t>
      </w:r>
      <w:r w:rsidR="00061C83" w:rsidRPr="00A07B5B">
        <w:rPr>
          <w:rFonts w:ascii="Times New Roman" w:hAnsi="Times New Roman" w:cs="Times New Roman"/>
          <w:sz w:val="24"/>
          <w:szCs w:val="24"/>
        </w:rPr>
        <w:t>уйте</w:t>
      </w:r>
      <w:r w:rsidRPr="00A07B5B">
        <w:rPr>
          <w:rFonts w:ascii="Times New Roman" w:hAnsi="Times New Roman" w:cs="Times New Roman"/>
          <w:sz w:val="24"/>
          <w:szCs w:val="24"/>
        </w:rPr>
        <w:t xml:space="preserve"> деятельность исполнителей: построение организационной структуры управления производственным подразделением, распределение сменных заданий по исполнителям.</w:t>
      </w:r>
    </w:p>
    <w:p w:rsidR="00C42471" w:rsidRPr="00A07B5B" w:rsidRDefault="00A07B5B" w:rsidP="00A07B5B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Составьте </w:t>
      </w:r>
      <w:r w:rsidR="00C42471" w:rsidRPr="00A07B5B">
        <w:rPr>
          <w:rFonts w:ascii="Times New Roman" w:hAnsi="Times New Roman" w:cs="Times New Roman"/>
          <w:sz w:val="24"/>
          <w:szCs w:val="24"/>
        </w:rPr>
        <w:t>паспорт рабочего места слесаря 4 –го разряда по разборке- сборке узлов и агрегатов с учетом нормативной документации.</w:t>
      </w:r>
    </w:p>
    <w:p w:rsidR="00C42471" w:rsidRPr="00A07B5B" w:rsidRDefault="00C42471" w:rsidP="00A07B5B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Рассчитайте методом списания стоимости по сумме чисел лет полезного срока использования годовую сумму амортизационных отчислений по данным: стоимость трактора 2800 тыс. рублей, а срок полезного использования составляет 4 года.</w:t>
      </w:r>
    </w:p>
    <w:p w:rsidR="00C42471" w:rsidRPr="00A07B5B" w:rsidRDefault="00061C83" w:rsidP="00A07B5B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Проведите</w:t>
      </w:r>
      <w:r w:rsidR="00C42471" w:rsidRPr="00A07B5B">
        <w:rPr>
          <w:rFonts w:ascii="Times New Roman" w:hAnsi="Times New Roman" w:cs="Times New Roman"/>
          <w:sz w:val="24"/>
          <w:szCs w:val="24"/>
        </w:rPr>
        <w:t xml:space="preserve"> внеплановый инструктаж на рабочем месте с оформлением документации.</w:t>
      </w:r>
    </w:p>
    <w:p w:rsidR="00C42471" w:rsidRPr="00A07B5B" w:rsidRDefault="00061C83" w:rsidP="00A07B5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42471" w:rsidRPr="00A07B5B">
        <w:rPr>
          <w:rFonts w:ascii="Times New Roman" w:hAnsi="Times New Roman" w:cs="Times New Roman"/>
          <w:b/>
          <w:sz w:val="24"/>
          <w:szCs w:val="24"/>
        </w:rPr>
        <w:t>№7</w:t>
      </w:r>
    </w:p>
    <w:p w:rsidR="00C42471" w:rsidRPr="00A07B5B" w:rsidRDefault="00061C83" w:rsidP="00A07B5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 Проведите </w:t>
      </w:r>
      <w:r w:rsidR="00C42471" w:rsidRPr="00A07B5B">
        <w:rPr>
          <w:rFonts w:ascii="Times New Roman" w:hAnsi="Times New Roman" w:cs="Times New Roman"/>
          <w:sz w:val="24"/>
          <w:szCs w:val="24"/>
        </w:rPr>
        <w:t>и оцените систему менеджмента качества выполняемых работ по ТО и ремонту автомобилей.</w:t>
      </w:r>
    </w:p>
    <w:p w:rsidR="00C42471" w:rsidRPr="00A07B5B" w:rsidRDefault="00C42471" w:rsidP="00A07B5B">
      <w:pPr>
        <w:pStyle w:val="ab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Определите величину производственных фондов на будущий период если в текущем году они составляют 33 млн. рублей, а фонды обращения = 3 млн. рублей; фондоемкость = 0,5 рублей; объем продукции составляет соответственно 50 млн. рублей (в текущем году) и 60 млн. рублей (в перспективном году).</w:t>
      </w:r>
    </w:p>
    <w:p w:rsidR="00C42471" w:rsidRPr="00A07B5B" w:rsidRDefault="00C42471" w:rsidP="00A07B5B">
      <w:pPr>
        <w:pStyle w:val="ab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Рассчитайте тарифную и общую заработную плату за месяц слесаря 4-го разряда, если месячный фонд рабочего времени равен 180 часов, а минимальная зарплата составила 600 рублей.</w:t>
      </w:r>
    </w:p>
    <w:p w:rsidR="00C42471" w:rsidRPr="00A07B5B" w:rsidRDefault="00C42471" w:rsidP="00A07B5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Применение и использование химических средств пожарной безопасности на предприятиях автомобильного транспорта.</w:t>
      </w:r>
    </w:p>
    <w:p w:rsidR="00C42471" w:rsidRPr="00A07B5B" w:rsidRDefault="00A07B5B" w:rsidP="00A07B5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42471" w:rsidRPr="00A07B5B">
        <w:rPr>
          <w:rFonts w:ascii="Times New Roman" w:hAnsi="Times New Roman" w:cs="Times New Roman"/>
          <w:b/>
          <w:sz w:val="24"/>
          <w:szCs w:val="24"/>
        </w:rPr>
        <w:t>№8</w:t>
      </w:r>
    </w:p>
    <w:p w:rsidR="00C42471" w:rsidRPr="00A07B5B" w:rsidRDefault="00061C83" w:rsidP="00A07B5B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Разработайте</w:t>
      </w:r>
      <w:r w:rsidR="00C42471" w:rsidRPr="00A07B5B">
        <w:rPr>
          <w:rFonts w:ascii="Times New Roman" w:hAnsi="Times New Roman" w:cs="Times New Roman"/>
          <w:sz w:val="24"/>
          <w:szCs w:val="24"/>
        </w:rPr>
        <w:t xml:space="preserve"> мероприятия по улучшению качество услуг по ТО и ремонту автомобилей.</w:t>
      </w:r>
    </w:p>
    <w:p w:rsidR="00C42471" w:rsidRPr="00A07B5B" w:rsidRDefault="00061C83" w:rsidP="00A07B5B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Разработайте </w:t>
      </w:r>
      <w:r w:rsidR="00C42471" w:rsidRPr="00A07B5B">
        <w:rPr>
          <w:rFonts w:ascii="Times New Roman" w:hAnsi="Times New Roman" w:cs="Times New Roman"/>
          <w:sz w:val="24"/>
          <w:szCs w:val="24"/>
        </w:rPr>
        <w:t>мероприятия по профилактике загрязнений окружающей среды.</w:t>
      </w:r>
    </w:p>
    <w:p w:rsidR="00C42471" w:rsidRPr="00A07B5B" w:rsidRDefault="00C42471" w:rsidP="00A07B5B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Определите, какой уровень рентабельности обеспечивают услуги по диагностике двигателя при реализации данной услуги 630 рублей и себестоимость 450 рублей.</w:t>
      </w:r>
    </w:p>
    <w:p w:rsidR="00C42471" w:rsidRPr="00A07B5B" w:rsidRDefault="00061C83" w:rsidP="00A07B5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Оформите</w:t>
      </w:r>
      <w:r w:rsidR="00C42471" w:rsidRPr="00A07B5B">
        <w:rPr>
          <w:rFonts w:ascii="Times New Roman" w:hAnsi="Times New Roman" w:cs="Times New Roman"/>
          <w:sz w:val="24"/>
          <w:szCs w:val="24"/>
        </w:rPr>
        <w:t xml:space="preserve"> и сос</w:t>
      </w:r>
      <w:r w:rsidRPr="00A07B5B">
        <w:rPr>
          <w:rFonts w:ascii="Times New Roman" w:hAnsi="Times New Roman" w:cs="Times New Roman"/>
          <w:sz w:val="24"/>
          <w:szCs w:val="24"/>
        </w:rPr>
        <w:t>тавьте</w:t>
      </w:r>
      <w:r w:rsidR="00C42471" w:rsidRPr="00A07B5B">
        <w:rPr>
          <w:rFonts w:ascii="Times New Roman" w:hAnsi="Times New Roman" w:cs="Times New Roman"/>
          <w:sz w:val="24"/>
          <w:szCs w:val="24"/>
        </w:rPr>
        <w:t xml:space="preserve"> акт формы Н-1 при расследовании несчастного случая на производстве (при отравлении выхлопными и отработавшими газами).</w:t>
      </w:r>
    </w:p>
    <w:p w:rsidR="00C42471" w:rsidRPr="00A07B5B" w:rsidRDefault="00C42471" w:rsidP="00A07B5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№9</w:t>
      </w:r>
    </w:p>
    <w:p w:rsidR="00C42471" w:rsidRPr="00A07B5B" w:rsidRDefault="00061C83" w:rsidP="00A07B5B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Объясните сущность проведения</w:t>
      </w:r>
      <w:r w:rsidR="00C42471" w:rsidRPr="00A07B5B">
        <w:rPr>
          <w:rFonts w:ascii="Times New Roman" w:hAnsi="Times New Roman" w:cs="Times New Roman"/>
          <w:sz w:val="24"/>
          <w:szCs w:val="24"/>
        </w:rPr>
        <w:t xml:space="preserve"> контроля деятельности коллектива исполнителей. Основные виды контроля.</w:t>
      </w:r>
    </w:p>
    <w:p w:rsidR="00C42471" w:rsidRPr="00A07B5B" w:rsidRDefault="00A07B5B" w:rsidP="00A07B5B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Разработайте организационный </w:t>
      </w:r>
      <w:r w:rsidR="00C42471" w:rsidRPr="00A07B5B">
        <w:rPr>
          <w:rFonts w:ascii="Times New Roman" w:hAnsi="Times New Roman" w:cs="Times New Roman"/>
          <w:sz w:val="24"/>
          <w:szCs w:val="24"/>
        </w:rPr>
        <w:t>процесс оплаты труда рабочих.</w:t>
      </w:r>
    </w:p>
    <w:p w:rsidR="00C42471" w:rsidRPr="00A07B5B" w:rsidRDefault="00C42471" w:rsidP="00A07B5B">
      <w:pPr>
        <w:pStyle w:val="ab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Рассчитайте годовую сумму амортизационных отчислений по данным:</w:t>
      </w:r>
    </w:p>
    <w:p w:rsidR="00C42471" w:rsidRPr="00A07B5B" w:rsidRDefault="00C42471" w:rsidP="00A07B5B">
      <w:pPr>
        <w:pStyle w:val="ab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 xml:space="preserve">приобретён мини трактор стоимостью 160 тыс. рублей сроком использования в течение 4 лет. </w:t>
      </w:r>
    </w:p>
    <w:p w:rsidR="00C42471" w:rsidRPr="00A07B5B" w:rsidRDefault="00C42471" w:rsidP="00A07B5B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Проведите текущий инструктаж на рабочем месте с оформлением документации</w:t>
      </w:r>
    </w:p>
    <w:p w:rsidR="00C42471" w:rsidRPr="00A07B5B" w:rsidRDefault="00061C83" w:rsidP="00A07B5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42471" w:rsidRPr="00A07B5B">
        <w:rPr>
          <w:rFonts w:ascii="Times New Roman" w:hAnsi="Times New Roman" w:cs="Times New Roman"/>
          <w:b/>
          <w:sz w:val="24"/>
          <w:szCs w:val="24"/>
        </w:rPr>
        <w:t>№10</w:t>
      </w:r>
    </w:p>
    <w:p w:rsidR="00C42471" w:rsidRPr="00A07B5B" w:rsidRDefault="00C42471" w:rsidP="00A07B5B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Проведите анализ стиля руководства и методов управления мастера производственного участка.</w:t>
      </w:r>
    </w:p>
    <w:p w:rsidR="00C42471" w:rsidRPr="00A07B5B" w:rsidRDefault="00C42471" w:rsidP="00A07B5B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Составьте табель учета рабочего времени.</w:t>
      </w:r>
    </w:p>
    <w:p w:rsidR="00C42471" w:rsidRPr="00A07B5B" w:rsidRDefault="00C42471" w:rsidP="00A07B5B">
      <w:pPr>
        <w:pStyle w:val="ab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Определите величину производственных фондов на перспективный период, если оборотные средства составляют 15 млн. рублей, а фондоемкость = 0,5 рублей; объем продукции увеличился с 70 млн. рублей до 80 млн. рублей.</w:t>
      </w:r>
    </w:p>
    <w:p w:rsidR="00C42471" w:rsidRPr="00A07B5B" w:rsidRDefault="00C42471" w:rsidP="00A07B5B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lastRenderedPageBreak/>
        <w:t>Объясните применение и использование средств индивидуальной защиты при работе с нефтепродуктами.</w:t>
      </w:r>
    </w:p>
    <w:p w:rsidR="00C42471" w:rsidRPr="00A07B5B" w:rsidRDefault="00C42471" w:rsidP="00A07B5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№11</w:t>
      </w:r>
    </w:p>
    <w:p w:rsidR="00C42471" w:rsidRPr="00A07B5B" w:rsidRDefault="00C42471" w:rsidP="00A07B5B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Сущность управления персоналом. Особенности управления персоналом в современных условиях функционирования предприятий (организаций).</w:t>
      </w:r>
    </w:p>
    <w:p w:rsidR="00C42471" w:rsidRPr="00A07B5B" w:rsidRDefault="00C42471" w:rsidP="00A07B5B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Пров</w:t>
      </w:r>
      <w:r w:rsidR="00A07B5B">
        <w:rPr>
          <w:rFonts w:ascii="Times New Roman" w:hAnsi="Times New Roman" w:cs="Times New Roman"/>
          <w:sz w:val="24"/>
          <w:szCs w:val="24"/>
        </w:rPr>
        <w:t xml:space="preserve">едите мероприятия по мотивации </w:t>
      </w:r>
      <w:r w:rsidRPr="00A07B5B">
        <w:rPr>
          <w:rFonts w:ascii="Times New Roman" w:hAnsi="Times New Roman" w:cs="Times New Roman"/>
          <w:sz w:val="24"/>
          <w:szCs w:val="24"/>
        </w:rPr>
        <w:t>работников, принятых в производственном подразделении.</w:t>
      </w:r>
    </w:p>
    <w:p w:rsidR="00C42471" w:rsidRPr="00A07B5B" w:rsidRDefault="00C42471" w:rsidP="00A07B5B">
      <w:pPr>
        <w:pStyle w:val="ab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Рассчитайте тарифную и общую заработную плату за месяц слесаря 4-го разряда, если месячный фонд рабочего времени равен 180 часов, а минимальная зарплата составила 600 рублей.</w:t>
      </w:r>
    </w:p>
    <w:p w:rsidR="00C42471" w:rsidRPr="00A07B5B" w:rsidRDefault="00A07B5B" w:rsidP="00A07B5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Оформите и составьте </w:t>
      </w:r>
      <w:r w:rsidR="00C42471" w:rsidRPr="00A07B5B">
        <w:rPr>
          <w:rFonts w:ascii="Times New Roman" w:hAnsi="Times New Roman" w:cs="Times New Roman"/>
          <w:sz w:val="24"/>
          <w:szCs w:val="24"/>
        </w:rPr>
        <w:t>акт формы Н-1 при расследовании несчастного случая на производстве (перелом позвоночника).</w:t>
      </w:r>
    </w:p>
    <w:p w:rsidR="00C42471" w:rsidRPr="00A07B5B" w:rsidRDefault="00C42471" w:rsidP="00A07B5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№12</w:t>
      </w:r>
    </w:p>
    <w:p w:rsidR="00C42471" w:rsidRPr="00A07B5B" w:rsidRDefault="00C42471" w:rsidP="00A07B5B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 Обозначьте причины и последствия текучести кадров и ее мотивы.</w:t>
      </w:r>
    </w:p>
    <w:p w:rsidR="00C42471" w:rsidRPr="00A07B5B" w:rsidRDefault="00C42471" w:rsidP="00A07B5B">
      <w:pPr>
        <w:pStyle w:val="ab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Рассчитать индивидуальную заработную плату 3-х водителей по бестарифной системе, если их коэффициенты равны соответственно 1,3 и 5, а общий фонд оплаты равен 18000 рублей.</w:t>
      </w:r>
    </w:p>
    <w:p w:rsidR="00C42471" w:rsidRPr="00A07B5B" w:rsidRDefault="00C42471" w:rsidP="00A07B5B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Перечислите основные виды обучения персонала – виды, формы, техника обучения.</w:t>
      </w:r>
    </w:p>
    <w:p w:rsidR="00C42471" w:rsidRPr="00A07B5B" w:rsidRDefault="00C42471" w:rsidP="00A07B5B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Оформление и составление акта формы Н-1 при расследовании несчастного случая на производстве (при отравлении выхлопными и отработавшими газами).</w:t>
      </w:r>
    </w:p>
    <w:sectPr w:rsidR="00C42471" w:rsidRPr="00A07B5B" w:rsidSect="00A07B5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C6B" w:rsidRDefault="00A60C6B" w:rsidP="00C41CC6">
      <w:pPr>
        <w:spacing w:after="0" w:line="240" w:lineRule="auto"/>
      </w:pPr>
      <w:r>
        <w:separator/>
      </w:r>
    </w:p>
  </w:endnote>
  <w:endnote w:type="continuationSeparator" w:id="0">
    <w:p w:rsidR="00A60C6B" w:rsidRDefault="00A60C6B" w:rsidP="00C4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RoundPro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731104"/>
      <w:docPartObj>
        <w:docPartGallery w:val="Page Numbers (Bottom of Page)"/>
        <w:docPartUnique/>
      </w:docPartObj>
    </w:sdtPr>
    <w:sdtContent>
      <w:p w:rsidR="000559DA" w:rsidRDefault="000559DA" w:rsidP="000E54D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957">
          <w:rPr>
            <w:noProof/>
          </w:rPr>
          <w:t>1384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C6B" w:rsidRDefault="00A60C6B" w:rsidP="00C41CC6">
      <w:pPr>
        <w:spacing w:after="0" w:line="240" w:lineRule="auto"/>
      </w:pPr>
      <w:r>
        <w:separator/>
      </w:r>
    </w:p>
  </w:footnote>
  <w:footnote w:type="continuationSeparator" w:id="0">
    <w:p w:rsidR="00A60C6B" w:rsidRDefault="00A60C6B" w:rsidP="00C41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AA5"/>
    <w:multiLevelType w:val="hybridMultilevel"/>
    <w:tmpl w:val="4A2AB1BE"/>
    <w:lvl w:ilvl="0" w:tplc="5ABE8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26AB"/>
    <w:multiLevelType w:val="multilevel"/>
    <w:tmpl w:val="4B080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3" w15:restartNumberingAfterBreak="0">
    <w:nsid w:val="21FC0210"/>
    <w:multiLevelType w:val="hybridMultilevel"/>
    <w:tmpl w:val="92206AC2"/>
    <w:lvl w:ilvl="0" w:tplc="18FCD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671276"/>
    <w:multiLevelType w:val="hybridMultilevel"/>
    <w:tmpl w:val="0BD66CA4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CF74D8"/>
    <w:multiLevelType w:val="multilevel"/>
    <w:tmpl w:val="6DF499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7" w15:restartNumberingAfterBreak="0">
    <w:nsid w:val="51707B54"/>
    <w:multiLevelType w:val="hybridMultilevel"/>
    <w:tmpl w:val="D8A0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20C85"/>
    <w:multiLevelType w:val="hybridMultilevel"/>
    <w:tmpl w:val="0A444DA8"/>
    <w:lvl w:ilvl="0" w:tplc="A732D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7C35FC"/>
    <w:multiLevelType w:val="hybridMultilevel"/>
    <w:tmpl w:val="E02EC9CE"/>
    <w:lvl w:ilvl="0" w:tplc="658AE9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C22DEB"/>
    <w:multiLevelType w:val="hybridMultilevel"/>
    <w:tmpl w:val="82A67E2E"/>
    <w:lvl w:ilvl="0" w:tplc="9ACAA9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7B2ED1"/>
    <w:multiLevelType w:val="hybridMultilevel"/>
    <w:tmpl w:val="E1807F00"/>
    <w:lvl w:ilvl="0" w:tplc="5B121E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73C389D"/>
    <w:multiLevelType w:val="hybridMultilevel"/>
    <w:tmpl w:val="B4941FC0"/>
    <w:lvl w:ilvl="0" w:tplc="E36E9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F4C00B2"/>
    <w:multiLevelType w:val="hybridMultilevel"/>
    <w:tmpl w:val="D4F6A022"/>
    <w:lvl w:ilvl="0" w:tplc="5BEE347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4" w15:restartNumberingAfterBreak="0">
    <w:nsid w:val="71FB6ACC"/>
    <w:multiLevelType w:val="hybridMultilevel"/>
    <w:tmpl w:val="DBDABD1E"/>
    <w:lvl w:ilvl="0" w:tplc="9C62FEFE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D265C90"/>
    <w:multiLevelType w:val="hybridMultilevel"/>
    <w:tmpl w:val="768405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3"/>
  </w:num>
  <w:num w:numId="5">
    <w:abstractNumId w:val="1"/>
  </w:num>
  <w:num w:numId="6">
    <w:abstractNumId w:val="15"/>
  </w:num>
  <w:num w:numId="7">
    <w:abstractNumId w:val="9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1CC6"/>
    <w:rsid w:val="000559DA"/>
    <w:rsid w:val="00061C83"/>
    <w:rsid w:val="00071F4C"/>
    <w:rsid w:val="000C2199"/>
    <w:rsid w:val="000C5CDE"/>
    <w:rsid w:val="000E4EFA"/>
    <w:rsid w:val="000E54DA"/>
    <w:rsid w:val="000F75EA"/>
    <w:rsid w:val="001301AB"/>
    <w:rsid w:val="00131BD3"/>
    <w:rsid w:val="00135BBC"/>
    <w:rsid w:val="00185DF0"/>
    <w:rsid w:val="002101E7"/>
    <w:rsid w:val="00244CA0"/>
    <w:rsid w:val="00250D69"/>
    <w:rsid w:val="002B6CA0"/>
    <w:rsid w:val="002C0079"/>
    <w:rsid w:val="00302F33"/>
    <w:rsid w:val="00322D39"/>
    <w:rsid w:val="00347EE1"/>
    <w:rsid w:val="0035627D"/>
    <w:rsid w:val="0037059A"/>
    <w:rsid w:val="0038706A"/>
    <w:rsid w:val="003E4AF8"/>
    <w:rsid w:val="004172D5"/>
    <w:rsid w:val="005111ED"/>
    <w:rsid w:val="00551AD0"/>
    <w:rsid w:val="005D7DB9"/>
    <w:rsid w:val="00600E58"/>
    <w:rsid w:val="00601E1D"/>
    <w:rsid w:val="00615386"/>
    <w:rsid w:val="0063712F"/>
    <w:rsid w:val="00642957"/>
    <w:rsid w:val="006C65BE"/>
    <w:rsid w:val="00717C0E"/>
    <w:rsid w:val="00764583"/>
    <w:rsid w:val="007935B1"/>
    <w:rsid w:val="007F393D"/>
    <w:rsid w:val="008A3E26"/>
    <w:rsid w:val="00941279"/>
    <w:rsid w:val="009E60B2"/>
    <w:rsid w:val="009F5C89"/>
    <w:rsid w:val="00A07B5B"/>
    <w:rsid w:val="00A60C6B"/>
    <w:rsid w:val="00A970CA"/>
    <w:rsid w:val="00B027E5"/>
    <w:rsid w:val="00B52284"/>
    <w:rsid w:val="00BA7522"/>
    <w:rsid w:val="00C41CC6"/>
    <w:rsid w:val="00C42471"/>
    <w:rsid w:val="00C865F0"/>
    <w:rsid w:val="00D3671E"/>
    <w:rsid w:val="00D4440B"/>
    <w:rsid w:val="00D83C49"/>
    <w:rsid w:val="00D86AC0"/>
    <w:rsid w:val="00DA7C31"/>
    <w:rsid w:val="00DD6A3F"/>
    <w:rsid w:val="00E448AF"/>
    <w:rsid w:val="00E44EC2"/>
    <w:rsid w:val="00E837C9"/>
    <w:rsid w:val="00E96801"/>
    <w:rsid w:val="00EC3C5A"/>
    <w:rsid w:val="00F24BC5"/>
    <w:rsid w:val="00F26CC3"/>
    <w:rsid w:val="00F74CA7"/>
    <w:rsid w:val="00F9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271E9C"/>
  <w15:docId w15:val="{F5EF3507-4B90-412F-B075-DB7E15EF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AF"/>
  </w:style>
  <w:style w:type="paragraph" w:styleId="2">
    <w:name w:val="heading 2"/>
    <w:basedOn w:val="a"/>
    <w:next w:val="a"/>
    <w:link w:val="20"/>
    <w:unhideWhenUsed/>
    <w:qFormat/>
    <w:rsid w:val="00C41C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1C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qFormat/>
    <w:rsid w:val="00C41CC6"/>
    <w:rPr>
      <w:i/>
      <w:iCs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C41CC6"/>
    <w:pPr>
      <w:ind w:left="720"/>
      <w:contextualSpacing/>
    </w:pPr>
    <w:rPr>
      <w:rFonts w:cs="Times New Roman"/>
    </w:rPr>
  </w:style>
  <w:style w:type="paragraph" w:styleId="a6">
    <w:name w:val="Normal (Web)"/>
    <w:basedOn w:val="a"/>
    <w:rsid w:val="00C41CC6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7">
    <w:name w:val="footnote text"/>
    <w:basedOn w:val="a"/>
    <w:link w:val="a8"/>
    <w:qFormat/>
    <w:rsid w:val="00C41CC6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rsid w:val="00C41CC6"/>
    <w:rPr>
      <w:rFonts w:ascii="Times New Roman" w:hAnsi="Times New Roman" w:cs="Times New Roman"/>
      <w:sz w:val="20"/>
      <w:szCs w:val="20"/>
      <w:lang w:val="en-US"/>
    </w:rPr>
  </w:style>
  <w:style w:type="character" w:styleId="a9">
    <w:name w:val="footnote reference"/>
    <w:basedOn w:val="a0"/>
    <w:rsid w:val="00C41CC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C41CC6"/>
    <w:rPr>
      <w:rFonts w:cs="Times New Roman"/>
      <w:color w:val="0000FF"/>
      <w:u w:val="single"/>
    </w:rPr>
  </w:style>
  <w:style w:type="paragraph" w:customStyle="1" w:styleId="Standard">
    <w:name w:val="Standard"/>
    <w:rsid w:val="00C41CC6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ab">
    <w:name w:val="No Spacing"/>
    <w:link w:val="ac"/>
    <w:uiPriority w:val="1"/>
    <w:qFormat/>
    <w:rsid w:val="00C41C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8A3E26"/>
    <w:rPr>
      <w:rFonts w:ascii="Calibri" w:eastAsia="Times New Roman" w:hAnsi="Calibri" w:cs="Times New Roman"/>
    </w:rPr>
  </w:style>
  <w:style w:type="character" w:customStyle="1" w:styleId="ad">
    <w:name w:val="Подзаголовок Знак"/>
    <w:link w:val="ae"/>
    <w:locked/>
    <w:rsid w:val="00615386"/>
    <w:rPr>
      <w:b/>
      <w:i/>
      <w:sz w:val="28"/>
      <w:shd w:val="clear" w:color="auto" w:fill="FFFFFF"/>
    </w:rPr>
  </w:style>
  <w:style w:type="paragraph" w:styleId="ae">
    <w:name w:val="Subtitle"/>
    <w:basedOn w:val="a"/>
    <w:link w:val="ad"/>
    <w:qFormat/>
    <w:rsid w:val="00615386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">
    <w:name w:val="Подзаголовок Знак1"/>
    <w:basedOn w:val="a0"/>
    <w:uiPriority w:val="11"/>
    <w:rsid w:val="006153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uiPriority w:val="99"/>
    <w:rsid w:val="00BA75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C4247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24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C42471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F7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74CA7"/>
  </w:style>
  <w:style w:type="paragraph" w:styleId="af1">
    <w:name w:val="footer"/>
    <w:basedOn w:val="a"/>
    <w:link w:val="af2"/>
    <w:uiPriority w:val="99"/>
    <w:unhideWhenUsed/>
    <w:rsid w:val="00F7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74CA7"/>
  </w:style>
  <w:style w:type="paragraph" w:customStyle="1" w:styleId="Style13">
    <w:name w:val="Style13"/>
    <w:basedOn w:val="a"/>
    <w:uiPriority w:val="99"/>
    <w:rsid w:val="00941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4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4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4911</Words>
  <Characters>27995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))))</dc:creator>
  <cp:keywords/>
  <dc:description/>
  <cp:lastModifiedBy>пк</cp:lastModifiedBy>
  <cp:revision>22</cp:revision>
  <cp:lastPrinted>2023-11-01T05:31:00Z</cp:lastPrinted>
  <dcterms:created xsi:type="dcterms:W3CDTF">2018-09-09T23:48:00Z</dcterms:created>
  <dcterms:modified xsi:type="dcterms:W3CDTF">2023-11-01T05:59:00Z</dcterms:modified>
</cp:coreProperties>
</file>