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FD" w:rsidRPr="00030F50" w:rsidRDefault="000B03FD" w:rsidP="000B03FD">
      <w:pPr>
        <w:spacing w:after="0"/>
        <w:jc w:val="right"/>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Приложение 2.1.12</w:t>
      </w:r>
    </w:p>
    <w:p w:rsidR="000B03FD" w:rsidRPr="00030F50" w:rsidRDefault="000B03FD" w:rsidP="000B03FD">
      <w:pPr>
        <w:spacing w:after="0"/>
        <w:jc w:val="right"/>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к О</w:t>
      </w:r>
      <w:r w:rsidR="00152C32" w:rsidRPr="00030F50">
        <w:rPr>
          <w:rFonts w:ascii="Times New Roman" w:eastAsia="Times New Roman" w:hAnsi="Times New Roman" w:cs="Times New Roman"/>
          <w:sz w:val="24"/>
          <w:szCs w:val="24"/>
        </w:rPr>
        <w:t>П</w:t>
      </w:r>
      <w:r w:rsidRPr="00030F50">
        <w:rPr>
          <w:rFonts w:ascii="Times New Roman" w:eastAsia="Times New Roman" w:hAnsi="Times New Roman" w:cs="Times New Roman"/>
          <w:sz w:val="24"/>
          <w:szCs w:val="24"/>
        </w:rPr>
        <w:t>ОП по специальности</w:t>
      </w:r>
    </w:p>
    <w:p w:rsidR="00152C32" w:rsidRPr="00030F50" w:rsidRDefault="00152C32" w:rsidP="000B03FD">
      <w:pPr>
        <w:spacing w:after="0"/>
        <w:jc w:val="right"/>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 xml:space="preserve">19.02.12 Технология продуктов питания </w:t>
      </w:r>
    </w:p>
    <w:p w:rsidR="00152C32" w:rsidRPr="00030F50" w:rsidRDefault="00152C32" w:rsidP="000B03FD">
      <w:pPr>
        <w:spacing w:after="0"/>
        <w:jc w:val="right"/>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животного происхождения</w:t>
      </w:r>
    </w:p>
    <w:p w:rsidR="000B03FD" w:rsidRPr="00030F50" w:rsidRDefault="000B03FD" w:rsidP="000B03FD">
      <w:pPr>
        <w:spacing w:after="0"/>
        <w:rPr>
          <w:rFonts w:ascii="Times New Roman" w:eastAsia="Times New Roman" w:hAnsi="Times New Roman" w:cs="Times New Roman"/>
          <w:sz w:val="24"/>
          <w:szCs w:val="24"/>
          <w:lang w:eastAsia="ru-RU"/>
        </w:rPr>
      </w:pPr>
      <w:bookmarkStart w:id="0" w:name="_Hlk176515832"/>
    </w:p>
    <w:bookmarkEnd w:id="0"/>
    <w:p w:rsidR="000B03FD" w:rsidRPr="00030F50" w:rsidRDefault="000B03FD" w:rsidP="000B03FD">
      <w:pPr>
        <w:spacing w:after="0" w:line="240" w:lineRule="auto"/>
        <w:jc w:val="center"/>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Министерство образования и науки Хабаровского края</w:t>
      </w:r>
    </w:p>
    <w:p w:rsidR="000B03FD" w:rsidRPr="00030F50" w:rsidRDefault="000B03FD" w:rsidP="000B03FD">
      <w:pPr>
        <w:spacing w:after="0"/>
        <w:jc w:val="center"/>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rsidR="000B03FD" w:rsidRPr="00030F50" w:rsidRDefault="000B03FD" w:rsidP="000B03FD">
      <w:pPr>
        <w:spacing w:after="0"/>
        <w:jc w:val="center"/>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«Хорский агропромышленный техникум»</w:t>
      </w: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ind w:left="5664"/>
        <w:rPr>
          <w:rFonts w:ascii="Times New Roman" w:eastAsia="Times New Roman" w:hAnsi="Times New Roman" w:cs="Times New Roman"/>
          <w:sz w:val="24"/>
          <w:szCs w:val="24"/>
        </w:rPr>
      </w:pPr>
    </w:p>
    <w:p w:rsidR="000B03FD" w:rsidRPr="00030F50" w:rsidRDefault="000B03FD" w:rsidP="000B03FD">
      <w:pPr>
        <w:spacing w:after="0"/>
        <w:ind w:left="5103"/>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 xml:space="preserve">УТВЕРЖДАЮ </w:t>
      </w:r>
    </w:p>
    <w:p w:rsidR="000B03FD" w:rsidRPr="00030F50" w:rsidRDefault="000B03FD" w:rsidP="000B03FD">
      <w:pPr>
        <w:spacing w:after="0"/>
        <w:ind w:left="5103"/>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Заместитель директора по УР</w:t>
      </w:r>
    </w:p>
    <w:p w:rsidR="000B03FD" w:rsidRPr="00030F50" w:rsidRDefault="000B03FD" w:rsidP="000B03FD">
      <w:pPr>
        <w:spacing w:after="0"/>
        <w:ind w:left="5103"/>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____________ Мысова Е.И.</w:t>
      </w:r>
    </w:p>
    <w:p w:rsidR="000B03FD" w:rsidRPr="00030F50" w:rsidRDefault="000B03FD" w:rsidP="000B03FD">
      <w:pPr>
        <w:spacing w:after="0"/>
        <w:ind w:left="5103"/>
        <w:rPr>
          <w:rFonts w:ascii="Times New Roman" w:eastAsia="Times New Roman" w:hAnsi="Times New Roman" w:cs="Times New Roman"/>
          <w:sz w:val="24"/>
          <w:szCs w:val="24"/>
        </w:rPr>
      </w:pPr>
      <w:proofErr w:type="gramStart"/>
      <w:r w:rsidRPr="00030F50">
        <w:rPr>
          <w:rFonts w:ascii="Times New Roman" w:eastAsia="Times New Roman" w:hAnsi="Times New Roman" w:cs="Times New Roman"/>
          <w:sz w:val="24"/>
          <w:szCs w:val="24"/>
        </w:rPr>
        <w:t xml:space="preserve">«  </w:t>
      </w:r>
      <w:proofErr w:type="gramEnd"/>
      <w:r w:rsidRPr="00030F50">
        <w:rPr>
          <w:rFonts w:ascii="Times New Roman" w:eastAsia="Times New Roman" w:hAnsi="Times New Roman" w:cs="Times New Roman"/>
          <w:sz w:val="24"/>
          <w:szCs w:val="24"/>
        </w:rPr>
        <w:t xml:space="preserve">   »                </w:t>
      </w:r>
      <w:r w:rsidR="00152C32" w:rsidRPr="00030F50">
        <w:rPr>
          <w:rFonts w:ascii="Times New Roman" w:eastAsia="Times New Roman" w:hAnsi="Times New Roman" w:cs="Times New Roman"/>
          <w:sz w:val="24"/>
          <w:szCs w:val="24"/>
        </w:rPr>
        <w:t>2026</w:t>
      </w:r>
      <w:r w:rsidRPr="00030F50">
        <w:rPr>
          <w:rFonts w:ascii="Times New Roman" w:eastAsia="Times New Roman" w:hAnsi="Times New Roman" w:cs="Times New Roman"/>
          <w:sz w:val="24"/>
          <w:szCs w:val="24"/>
        </w:rPr>
        <w:t xml:space="preserve"> г. </w:t>
      </w:r>
    </w:p>
    <w:p w:rsidR="000B03FD" w:rsidRPr="00030F50" w:rsidRDefault="000B03FD" w:rsidP="000B03FD">
      <w:pPr>
        <w:spacing w:after="0"/>
        <w:rPr>
          <w:rFonts w:ascii="Times New Roman" w:eastAsia="Times New Roman" w:hAnsi="Times New Roman" w:cs="Times New Roman"/>
          <w:sz w:val="24"/>
          <w:szCs w:val="24"/>
        </w:rPr>
      </w:pPr>
    </w:p>
    <w:p w:rsidR="000B03FD" w:rsidRPr="00030F50" w:rsidRDefault="000B03FD" w:rsidP="000B03FD">
      <w:pPr>
        <w:spacing w:after="0"/>
        <w:rPr>
          <w:rFonts w:ascii="Times New Roman" w:eastAsia="Times New Roman" w:hAnsi="Times New Roman" w:cs="Times New Roman"/>
          <w:sz w:val="24"/>
          <w:szCs w:val="24"/>
        </w:rPr>
      </w:pPr>
    </w:p>
    <w:p w:rsidR="000B03FD" w:rsidRPr="00030F50" w:rsidRDefault="000B03FD" w:rsidP="000B03FD">
      <w:pPr>
        <w:spacing w:after="0"/>
        <w:rPr>
          <w:rFonts w:ascii="Times New Roman" w:eastAsia="Times New Roman" w:hAnsi="Times New Roman" w:cs="Times New Roman"/>
          <w:sz w:val="24"/>
          <w:szCs w:val="24"/>
        </w:rPr>
      </w:pPr>
    </w:p>
    <w:p w:rsidR="000B03FD" w:rsidRPr="00030F50" w:rsidRDefault="000B03FD" w:rsidP="000B03FD">
      <w:pPr>
        <w:spacing w:after="0"/>
        <w:rPr>
          <w:rFonts w:ascii="Times New Roman" w:eastAsia="Times New Roman" w:hAnsi="Times New Roman" w:cs="Times New Roman"/>
          <w:sz w:val="24"/>
          <w:szCs w:val="24"/>
        </w:rPr>
      </w:pPr>
    </w:p>
    <w:p w:rsidR="000B03FD" w:rsidRPr="00030F50" w:rsidRDefault="000B03FD" w:rsidP="000B03FD">
      <w:pPr>
        <w:spacing w:after="0"/>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ПРОГРАММА УЧЕБНОЙ ДИСЦИПЛИНЫ</w:t>
      </w:r>
    </w:p>
    <w:p w:rsidR="000B03FD" w:rsidRPr="00030F50" w:rsidRDefault="000B03FD" w:rsidP="000B03FD">
      <w:pPr>
        <w:spacing w:after="0"/>
        <w:jc w:val="center"/>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ПД.12 Химия</w:t>
      </w:r>
    </w:p>
    <w:p w:rsidR="000B03FD" w:rsidRPr="00030F50" w:rsidRDefault="000B03FD" w:rsidP="000B03FD">
      <w:pPr>
        <w:spacing w:after="0"/>
        <w:jc w:val="center"/>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vertAlign w:val="superscript"/>
        </w:rPr>
        <w:t xml:space="preserve"> </w:t>
      </w:r>
    </w:p>
    <w:p w:rsidR="000B03FD" w:rsidRPr="00030F50" w:rsidRDefault="000B03FD" w:rsidP="000B03FD">
      <w:pPr>
        <w:spacing w:after="0" w:line="360" w:lineRule="auto"/>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Профиль подго</w:t>
      </w:r>
      <w:r w:rsidR="00152C32" w:rsidRPr="00030F50">
        <w:rPr>
          <w:rFonts w:ascii="Times New Roman" w:eastAsia="Times New Roman" w:hAnsi="Times New Roman" w:cs="Times New Roman"/>
          <w:sz w:val="24"/>
          <w:szCs w:val="24"/>
        </w:rPr>
        <w:t>товки: естественнонаучный</w:t>
      </w:r>
    </w:p>
    <w:p w:rsidR="000B03FD" w:rsidRPr="00030F50" w:rsidRDefault="000B03FD" w:rsidP="000B03FD">
      <w:pPr>
        <w:spacing w:after="0" w:line="360" w:lineRule="auto"/>
        <w:rPr>
          <w:rFonts w:ascii="Times New Roman" w:eastAsia="Times New Roman" w:hAnsi="Times New Roman" w:cs="Times New Roman"/>
          <w:sz w:val="24"/>
          <w:szCs w:val="24"/>
        </w:rPr>
      </w:pPr>
    </w:p>
    <w:p w:rsidR="000B03FD" w:rsidRPr="00030F50" w:rsidRDefault="000B03FD" w:rsidP="000B03FD">
      <w:pPr>
        <w:spacing w:after="0" w:line="256" w:lineRule="auto"/>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Специальность: </w:t>
      </w:r>
      <w:bookmarkStart w:id="1" w:name="_Hlk176515968"/>
      <w:r w:rsidR="00152C32" w:rsidRPr="00030F50">
        <w:rPr>
          <w:rFonts w:ascii="Times New Roman" w:hAnsi="Times New Roman" w:cs="Times New Roman"/>
          <w:bCs/>
          <w:sz w:val="24"/>
          <w:szCs w:val="24"/>
        </w:rPr>
        <w:t>19.02.12</w:t>
      </w:r>
      <w:r w:rsidRPr="00030F50">
        <w:rPr>
          <w:rFonts w:ascii="Times New Roman" w:hAnsi="Times New Roman" w:cs="Times New Roman"/>
          <w:bCs/>
          <w:sz w:val="24"/>
          <w:szCs w:val="24"/>
        </w:rPr>
        <w:t xml:space="preserve"> Технология продуктов питания </w:t>
      </w:r>
      <w:r w:rsidR="00152C32" w:rsidRPr="00030F50">
        <w:rPr>
          <w:rFonts w:ascii="Times New Roman" w:hAnsi="Times New Roman" w:cs="Times New Roman"/>
          <w:bCs/>
          <w:sz w:val="24"/>
          <w:szCs w:val="24"/>
        </w:rPr>
        <w:t>животного происхождения</w:t>
      </w:r>
    </w:p>
    <w:p w:rsidR="000B03FD" w:rsidRPr="00030F50" w:rsidRDefault="000B03FD" w:rsidP="000B03FD">
      <w:pPr>
        <w:spacing w:after="0"/>
        <w:rPr>
          <w:rFonts w:ascii="Times New Roman" w:eastAsia="Times New Roman" w:hAnsi="Times New Roman" w:cs="Times New Roman"/>
          <w:sz w:val="24"/>
          <w:szCs w:val="24"/>
          <w:lang w:eastAsia="ru-RU"/>
        </w:rPr>
      </w:pPr>
    </w:p>
    <w:bookmarkEnd w:id="1"/>
    <w:p w:rsidR="000B03FD" w:rsidRPr="00030F50" w:rsidRDefault="000B03FD" w:rsidP="000B03FD">
      <w:pPr>
        <w:spacing w:after="0" w:line="360" w:lineRule="auto"/>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 xml:space="preserve"> </w:t>
      </w:r>
    </w:p>
    <w:p w:rsidR="000B03FD" w:rsidRPr="00030F50" w:rsidRDefault="000B03FD" w:rsidP="000B03FD">
      <w:pPr>
        <w:spacing w:after="0" w:line="360" w:lineRule="auto"/>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Форма обучения очная</w:t>
      </w: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rPr>
          <w:rFonts w:ascii="Times New Roman" w:eastAsia="Times New Roman" w:hAnsi="Times New Roman" w:cs="Times New Roman"/>
          <w:sz w:val="24"/>
          <w:szCs w:val="24"/>
        </w:rPr>
      </w:pPr>
    </w:p>
    <w:p w:rsidR="000B03FD" w:rsidRPr="00030F50" w:rsidRDefault="000B03FD" w:rsidP="000B03FD">
      <w:pPr>
        <w:spacing w:after="0"/>
        <w:jc w:val="center"/>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 xml:space="preserve">п. Хор, </w:t>
      </w:r>
      <w:r w:rsidR="00152C32" w:rsidRPr="00030F50">
        <w:rPr>
          <w:rFonts w:ascii="Times New Roman" w:eastAsia="Times New Roman" w:hAnsi="Times New Roman" w:cs="Times New Roman"/>
          <w:sz w:val="24"/>
          <w:szCs w:val="24"/>
        </w:rPr>
        <w:t>2026</w:t>
      </w:r>
      <w:r w:rsidRPr="00030F50">
        <w:rPr>
          <w:rFonts w:ascii="Times New Roman" w:eastAsia="Times New Roman" w:hAnsi="Times New Roman" w:cs="Times New Roman"/>
          <w:sz w:val="24"/>
          <w:szCs w:val="24"/>
        </w:rPr>
        <w:t xml:space="preserve"> год</w:t>
      </w:r>
    </w:p>
    <w:p w:rsidR="000B03FD" w:rsidRPr="00030F50" w:rsidRDefault="000B03FD" w:rsidP="000B03FD">
      <w:pPr>
        <w:spacing w:after="0"/>
        <w:jc w:val="center"/>
        <w:rPr>
          <w:rFonts w:ascii="Times New Roman" w:eastAsia="Times New Roman" w:hAnsi="Times New Roman" w:cs="Times New Roman"/>
          <w:sz w:val="24"/>
          <w:szCs w:val="24"/>
        </w:rPr>
      </w:pPr>
    </w:p>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lastRenderedPageBreak/>
        <w:t> </w:t>
      </w:r>
    </w:p>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w:t>
      </w:r>
    </w:p>
    <w:p w:rsidR="000B03FD" w:rsidRPr="00030F50" w:rsidRDefault="000B03FD" w:rsidP="000B03FD">
      <w:pPr>
        <w:keepNext/>
        <w:keepLines/>
        <w:spacing w:after="0" w:line="273" w:lineRule="auto"/>
        <w:ind w:right="282"/>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p w:rsidR="000B03FD" w:rsidRPr="00030F50" w:rsidRDefault="00152C32" w:rsidP="000B03FD">
      <w:pPr>
        <w:tabs>
          <w:tab w:val="left" w:pos="9499"/>
        </w:tabs>
        <w:spacing w:after="0" w:line="360" w:lineRule="auto"/>
        <w:rPr>
          <w:rFonts w:ascii="Times New Roman" w:eastAsia="Times New Roman" w:hAnsi="Times New Roman" w:cs="Times New Roman"/>
          <w:sz w:val="24"/>
          <w:szCs w:val="24"/>
          <w:lang w:eastAsia="ru-RU"/>
        </w:rPr>
      </w:pPr>
      <w:hyperlink w:anchor="_Toc195775661" w:tooltip="#_Toc195775661" w:history="1">
        <w:r w:rsidR="000B03FD" w:rsidRPr="00030F50">
          <w:rPr>
            <w:rFonts w:ascii="Times New Roman" w:eastAsia="Times New Roman" w:hAnsi="Times New Roman" w:cs="Times New Roman"/>
            <w:color w:val="000000"/>
            <w:sz w:val="24"/>
            <w:szCs w:val="24"/>
            <w:u w:val="single"/>
            <w:lang w:eastAsia="ru-RU"/>
          </w:rPr>
          <w:t>1. Общая характеристика примерной рабочей программы общеобразовательной дисциплины «Химия»                                                    3</w:t>
        </w:r>
      </w:hyperlink>
    </w:p>
    <w:p w:rsidR="000B03FD" w:rsidRPr="00030F50" w:rsidRDefault="00152C32" w:rsidP="000B03FD">
      <w:pPr>
        <w:tabs>
          <w:tab w:val="left" w:pos="9499"/>
        </w:tabs>
        <w:spacing w:after="0" w:line="360" w:lineRule="auto"/>
        <w:rPr>
          <w:rFonts w:ascii="Times New Roman" w:eastAsia="Times New Roman" w:hAnsi="Times New Roman" w:cs="Times New Roman"/>
          <w:color w:val="000000" w:themeColor="text1"/>
          <w:sz w:val="24"/>
          <w:szCs w:val="24"/>
          <w:lang w:eastAsia="ru-RU"/>
        </w:rPr>
      </w:pPr>
      <w:hyperlink w:anchor="_Toc195775662" w:tooltip="#_Toc195775662" w:history="1">
        <w:r w:rsidR="000B03FD" w:rsidRPr="00030F50">
          <w:rPr>
            <w:rFonts w:ascii="Times New Roman" w:eastAsia="Times New Roman" w:hAnsi="Times New Roman" w:cs="Times New Roman"/>
            <w:color w:val="000000" w:themeColor="text1"/>
            <w:sz w:val="24"/>
            <w:szCs w:val="24"/>
            <w:u w:val="single"/>
            <w:lang w:eastAsia="ru-RU"/>
          </w:rPr>
          <w:t>2. Структура и содержание общеобразовательной дисциплины «Химия»     2</w:t>
        </w:r>
      </w:hyperlink>
    </w:p>
    <w:p w:rsidR="000B03FD" w:rsidRPr="00030F50" w:rsidRDefault="00152C32" w:rsidP="000B03FD">
      <w:pPr>
        <w:tabs>
          <w:tab w:val="left" w:pos="9499"/>
        </w:tabs>
        <w:spacing w:after="0" w:line="360" w:lineRule="auto"/>
        <w:rPr>
          <w:rFonts w:ascii="Times New Roman" w:eastAsia="Times New Roman" w:hAnsi="Times New Roman" w:cs="Times New Roman"/>
          <w:color w:val="000000" w:themeColor="text1"/>
          <w:sz w:val="24"/>
          <w:szCs w:val="24"/>
          <w:lang w:eastAsia="ru-RU"/>
        </w:rPr>
      </w:pPr>
      <w:hyperlink w:anchor="_Toc195775663" w:tooltip="#_Toc195775663" w:history="1">
        <w:r w:rsidR="000B03FD" w:rsidRPr="00030F50">
          <w:rPr>
            <w:rFonts w:ascii="Times New Roman" w:eastAsia="Times New Roman" w:hAnsi="Times New Roman" w:cs="Times New Roman"/>
            <w:color w:val="000000" w:themeColor="text1"/>
            <w:sz w:val="24"/>
            <w:szCs w:val="24"/>
            <w:u w:val="single"/>
            <w:lang w:eastAsia="ru-RU"/>
          </w:rPr>
          <w:t>3. Условия реализации программы общеобразовательной дисциплины      33</w:t>
        </w:r>
      </w:hyperlink>
    </w:p>
    <w:p w:rsidR="000B03FD" w:rsidRPr="00030F50" w:rsidRDefault="000B03FD" w:rsidP="000B03FD">
      <w:pPr>
        <w:tabs>
          <w:tab w:val="left" w:pos="9499"/>
        </w:tabs>
        <w:spacing w:after="0" w:line="360" w:lineRule="auto"/>
        <w:rPr>
          <w:rFonts w:ascii="Times New Roman" w:eastAsia="Times New Roman" w:hAnsi="Times New Roman" w:cs="Times New Roman"/>
          <w:color w:val="000000" w:themeColor="text1"/>
          <w:sz w:val="24"/>
          <w:szCs w:val="24"/>
          <w:u w:val="single"/>
          <w:lang w:eastAsia="ru-RU"/>
        </w:rPr>
      </w:pPr>
      <w:r w:rsidRPr="00030F50">
        <w:rPr>
          <w:rFonts w:ascii="Times New Roman" w:eastAsia="Times New Roman" w:hAnsi="Times New Roman" w:cs="Times New Roman"/>
          <w:color w:val="000000" w:themeColor="text1"/>
          <w:sz w:val="24"/>
          <w:szCs w:val="24"/>
          <w:lang w:eastAsia="ru-RU"/>
        </w:rPr>
        <w:fldChar w:fldCharType="begin"/>
      </w:r>
      <w:r w:rsidRPr="00030F50">
        <w:rPr>
          <w:rFonts w:ascii="Times New Roman" w:eastAsia="Times New Roman" w:hAnsi="Times New Roman" w:cs="Times New Roman"/>
          <w:color w:val="000000" w:themeColor="text1"/>
          <w:sz w:val="24"/>
          <w:szCs w:val="24"/>
          <w:lang w:eastAsia="ru-RU"/>
        </w:rPr>
        <w:instrText xml:space="preserve"> HYPERLINK "" \l "_Toc195775664" \o "#_Toc195775664" </w:instrText>
      </w:r>
      <w:r w:rsidRPr="00030F50">
        <w:rPr>
          <w:rFonts w:ascii="Times New Roman" w:eastAsia="Times New Roman" w:hAnsi="Times New Roman" w:cs="Times New Roman"/>
          <w:color w:val="000000" w:themeColor="text1"/>
          <w:sz w:val="24"/>
          <w:szCs w:val="24"/>
          <w:lang w:eastAsia="ru-RU"/>
        </w:rPr>
        <w:fldChar w:fldCharType="separate"/>
      </w:r>
      <w:r w:rsidRPr="00030F50">
        <w:rPr>
          <w:rFonts w:ascii="Times New Roman" w:eastAsia="Times New Roman" w:hAnsi="Times New Roman" w:cs="Times New Roman"/>
          <w:color w:val="000000" w:themeColor="text1"/>
          <w:sz w:val="24"/>
          <w:szCs w:val="24"/>
          <w:u w:val="single"/>
          <w:lang w:eastAsia="ru-RU"/>
        </w:rPr>
        <w:t>4. Контроль     и      оценка     результатов    освоения общеобразовательной</w:t>
      </w:r>
    </w:p>
    <w:p w:rsidR="000B03FD" w:rsidRPr="00030F50" w:rsidRDefault="000B03FD" w:rsidP="000B03FD">
      <w:pPr>
        <w:tabs>
          <w:tab w:val="left" w:pos="9499"/>
        </w:tabs>
        <w:spacing w:after="0" w:line="360" w:lineRule="auto"/>
        <w:rPr>
          <w:rFonts w:ascii="Times New Roman" w:eastAsia="Times New Roman" w:hAnsi="Times New Roman" w:cs="Times New Roman"/>
          <w:color w:val="000000" w:themeColor="text1"/>
          <w:sz w:val="24"/>
          <w:szCs w:val="24"/>
          <w:lang w:eastAsia="ru-RU"/>
        </w:rPr>
      </w:pPr>
      <w:r w:rsidRPr="00030F50">
        <w:rPr>
          <w:rFonts w:ascii="Times New Roman" w:eastAsia="Times New Roman" w:hAnsi="Times New Roman" w:cs="Times New Roman"/>
          <w:color w:val="000000" w:themeColor="text1"/>
          <w:sz w:val="24"/>
          <w:szCs w:val="24"/>
          <w:u w:val="single"/>
          <w:lang w:eastAsia="ru-RU"/>
        </w:rPr>
        <w:t xml:space="preserve"> дисциплины                                                                                                        38</w:t>
      </w:r>
      <w:r w:rsidRPr="00030F50">
        <w:rPr>
          <w:rFonts w:ascii="Times New Roman" w:eastAsia="Times New Roman" w:hAnsi="Times New Roman" w:cs="Times New Roman"/>
          <w:color w:val="000000" w:themeColor="text1"/>
          <w:sz w:val="24"/>
          <w:szCs w:val="24"/>
          <w:lang w:eastAsia="ru-RU"/>
        </w:rPr>
        <w:fldChar w:fldCharType="end"/>
      </w:r>
    </w:p>
    <w:p w:rsidR="000B03FD" w:rsidRPr="00030F50" w:rsidRDefault="000B03FD" w:rsidP="000B03FD">
      <w:pPr>
        <w:spacing w:after="0" w:line="273" w:lineRule="auto"/>
        <w:ind w:right="282"/>
        <w:rPr>
          <w:rFonts w:ascii="Times New Roman" w:eastAsia="Times New Roman" w:hAnsi="Times New Roman" w:cs="Times New Roman"/>
          <w:color w:val="000000" w:themeColor="text1"/>
          <w:sz w:val="24"/>
          <w:szCs w:val="24"/>
          <w:lang w:eastAsia="ru-RU"/>
        </w:rPr>
      </w:pPr>
      <w:r w:rsidRPr="00030F50">
        <w:rPr>
          <w:rFonts w:ascii="Times New Roman" w:eastAsia="Times New Roman" w:hAnsi="Times New Roman" w:cs="Times New Roman"/>
          <w:color w:val="000000" w:themeColor="text1"/>
          <w:sz w:val="24"/>
          <w:szCs w:val="24"/>
          <w:lang w:eastAsia="ru-RU"/>
        </w:rPr>
        <w:t> </w:t>
      </w:r>
    </w:p>
    <w:p w:rsidR="000B03FD" w:rsidRPr="00030F50" w:rsidRDefault="000B03FD" w:rsidP="000B03FD">
      <w:pPr>
        <w:keepNext/>
        <w:keepLines/>
        <w:spacing w:after="0" w:line="240" w:lineRule="auto"/>
        <w:ind w:firstLine="709"/>
        <w:outlineLvl w:val="0"/>
        <w:rPr>
          <w:rFonts w:ascii="Times New Roman" w:eastAsia="Times New Roman" w:hAnsi="Times New Roman" w:cs="Times New Roman"/>
          <w:b/>
          <w:bCs/>
          <w:kern w:val="36"/>
          <w:sz w:val="24"/>
          <w:szCs w:val="24"/>
          <w:lang w:eastAsia="ru-RU"/>
        </w:rPr>
      </w:pPr>
      <w:r w:rsidRPr="00030F50">
        <w:rPr>
          <w:rFonts w:ascii="Times New Roman" w:eastAsia="Times New Roman" w:hAnsi="Times New Roman" w:cs="Times New Roman"/>
          <w:b/>
          <w:bCs/>
          <w:color w:val="000000"/>
          <w:kern w:val="36"/>
          <w:sz w:val="24"/>
          <w:szCs w:val="24"/>
          <w:lang w:eastAsia="ru-RU"/>
        </w:rPr>
        <w:br w:type="page"/>
      </w:r>
      <w:r w:rsidRPr="00030F50">
        <w:rPr>
          <w:rFonts w:ascii="Times New Roman" w:eastAsia="Times New Roman" w:hAnsi="Times New Roman" w:cs="Times New Roman"/>
          <w:b/>
          <w:bCs/>
          <w:color w:val="000000"/>
          <w:kern w:val="36"/>
          <w:sz w:val="24"/>
          <w:szCs w:val="24"/>
          <w:lang w:eastAsia="ru-RU"/>
        </w:rPr>
        <w:lastRenderedPageBreak/>
        <w:t> </w:t>
      </w:r>
      <w:bookmarkStart w:id="2" w:name="_Toc188615543"/>
      <w:bookmarkStart w:id="3" w:name="_Toc195775661"/>
      <w:bookmarkEnd w:id="2"/>
      <w:r w:rsidRPr="00030F50">
        <w:rPr>
          <w:rFonts w:ascii="Times New Roman" w:eastAsia="Times New Roman" w:hAnsi="Times New Roman" w:cs="Times New Roman"/>
          <w:b/>
          <w:bCs/>
          <w:color w:val="000000"/>
          <w:kern w:val="36"/>
          <w:sz w:val="24"/>
          <w:szCs w:val="24"/>
          <w:lang w:eastAsia="ru-RU"/>
        </w:rPr>
        <w:t>1. ОБЩАЯ ХАРАКТЕРИСТИКА ПРИМЕРНОЙ РАБОЧЕЙ ПРОГРАММЫ ОБЩЕОБРАЗОВАТЕЛЬНОЙ ДИСЦИПЛИНЫ «ХИМИЯ»</w:t>
      </w:r>
      <w:bookmarkEnd w:id="3"/>
    </w:p>
    <w:p w:rsidR="000B03FD" w:rsidRPr="00030F50" w:rsidRDefault="000B03FD" w:rsidP="000B03FD">
      <w:pPr>
        <w:shd w:val="clear" w:color="auto" w:fill="FFFFFF"/>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p w:rsidR="000B03FD" w:rsidRPr="00030F50"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shd w:val="clear" w:color="auto" w:fill="FFFFFF"/>
          <w:lang w:eastAsia="ru-RU"/>
        </w:rPr>
        <w:t>1.1. Место дисциплины в структуре образовательной программы СПО</w:t>
      </w:r>
    </w:p>
    <w:p w:rsidR="000B03FD" w:rsidRPr="00030F50" w:rsidRDefault="000B03FD" w:rsidP="000B03FD">
      <w:pPr>
        <w:spacing w:after="0" w:line="360" w:lineRule="auto"/>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      Общеобразовательная дисциплина «Химия» является обязательной частью общеобразовательного цикла образовательной программы в соответствии с ФГОС по    </w:t>
      </w:r>
      <w:r w:rsidR="00030F50">
        <w:rPr>
          <w:rFonts w:ascii="Times New Roman" w:eastAsia="Calibri" w:hAnsi="Times New Roman" w:cs="Times New Roman"/>
          <w:sz w:val="24"/>
          <w:szCs w:val="24"/>
          <w:lang w:eastAsia="ru-RU"/>
        </w:rPr>
        <w:t>специальности:19.02.12 Технология продуктов питания животного происхождения.</w:t>
      </w:r>
      <w:r w:rsidRPr="00030F50">
        <w:rPr>
          <w:rFonts w:ascii="Times New Roman" w:eastAsia="Times New Roman" w:hAnsi="Times New Roman" w:cs="Times New Roman"/>
          <w:i/>
          <w:iCs/>
          <w:color w:val="000000"/>
          <w:sz w:val="24"/>
          <w:szCs w:val="24"/>
          <w:vertAlign w:val="superscript"/>
          <w:lang w:eastAsia="ru-RU"/>
        </w:rPr>
        <w:t xml:space="preserve"> </w:t>
      </w:r>
    </w:p>
    <w:p w:rsidR="000B03FD" w:rsidRPr="00030F50"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bookmarkStart w:id="4" w:name="_Hlk190077489"/>
      <w:r w:rsidRPr="00030F50">
        <w:rPr>
          <w:rFonts w:ascii="Times New Roman" w:eastAsia="Times New Roman" w:hAnsi="Times New Roman" w:cs="Times New Roman"/>
          <w:color w:val="000000"/>
          <w:sz w:val="24"/>
          <w:szCs w:val="24"/>
          <w:shd w:val="clear" w:color="auto" w:fill="FFFFFF"/>
          <w:lang w:eastAsia="ru-RU"/>
        </w:rPr>
        <w:t>Прикладной модуль включает два раздела. Раздел 8 «</w:t>
      </w:r>
      <w:r w:rsidRPr="00030F50">
        <w:rPr>
          <w:rFonts w:ascii="Times New Roman" w:eastAsia="Times New Roman" w:hAnsi="Times New Roman" w:cs="Times New Roman"/>
          <w:color w:val="000000"/>
          <w:sz w:val="24"/>
          <w:szCs w:val="24"/>
          <w:lang w:eastAsia="ru-RU"/>
        </w:rPr>
        <w:t xml:space="preserve">Химия в быту </w:t>
      </w:r>
      <w:r w:rsidRPr="00030F50">
        <w:rPr>
          <w:rFonts w:ascii="Times New Roman" w:eastAsia="Times New Roman" w:hAnsi="Times New Roman" w:cs="Times New Roman"/>
          <w:color w:val="000000"/>
          <w:sz w:val="24"/>
          <w:szCs w:val="24"/>
          <w:lang w:eastAsia="ru-RU"/>
        </w:rPr>
        <w:br/>
        <w:t> и производственной деятельности человека</w:t>
      </w:r>
      <w:r w:rsidRPr="00030F50">
        <w:rPr>
          <w:rFonts w:ascii="Times New Roman" w:eastAsia="Times New Roman" w:hAnsi="Times New Roman" w:cs="Times New Roman"/>
          <w:color w:val="000000"/>
          <w:sz w:val="24"/>
          <w:szCs w:val="24"/>
          <w:shd w:val="clear" w:color="auto" w:fill="FFFFFF"/>
          <w:lang w:eastAsia="ru-RU"/>
        </w:rPr>
        <w:t xml:space="preserve">» реализуется для всех профессий/специальностей </w:t>
      </w:r>
      <w:r w:rsidRPr="00030F50">
        <w:rPr>
          <w:rFonts w:ascii="Times New Roman" w:eastAsia="Times New Roman" w:hAnsi="Times New Roman" w:cs="Times New Roman"/>
          <w:color w:val="000000"/>
          <w:sz w:val="24"/>
          <w:szCs w:val="24"/>
          <w:lang w:eastAsia="ru-RU"/>
        </w:rPr>
        <w:t>методом решения </w:t>
      </w:r>
      <w:r w:rsidRPr="00030F50">
        <w:rPr>
          <w:rFonts w:ascii="Times New Roman" w:eastAsia="Times New Roman" w:hAnsi="Times New Roman" w:cs="Times New Roman"/>
          <w:color w:val="000000"/>
          <w:sz w:val="24"/>
          <w:szCs w:val="24"/>
          <w:shd w:val="clear" w:color="auto" w:fill="FFFFFF"/>
          <w:lang w:eastAsia="ru-RU"/>
        </w:rPr>
        <w:t xml:space="preserve">кейсов, связанных с экологической безопасностью и оценкой последствий бытовой и производственной деятельности, </w:t>
      </w:r>
      <w:r w:rsidRPr="00030F50">
        <w:rPr>
          <w:rFonts w:ascii="Times New Roman" w:eastAsia="Times New Roman" w:hAnsi="Times New Roman" w:cs="Times New Roman"/>
          <w:color w:val="000000"/>
          <w:sz w:val="24"/>
          <w:szCs w:val="24"/>
          <w:lang w:eastAsia="ru-RU"/>
        </w:rPr>
        <w:t>соответствующей</w:t>
      </w:r>
      <w:r w:rsidRPr="00030F50">
        <w:rPr>
          <w:rFonts w:ascii="Times New Roman" w:eastAsia="Times New Roman" w:hAnsi="Times New Roman" w:cs="Times New Roman"/>
          <w:color w:val="000000"/>
          <w:sz w:val="24"/>
          <w:szCs w:val="24"/>
          <w:shd w:val="clear" w:color="auto" w:fill="FFFFFF"/>
          <w:lang w:eastAsia="ru-RU"/>
        </w:rPr>
        <w:t xml:space="preserve"> отраслям будущей профессиональной деятельности обучающихся.</w:t>
      </w:r>
      <w:bookmarkEnd w:id="4"/>
    </w:p>
    <w:p w:rsidR="000B03FD" w:rsidRPr="00030F50"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 xml:space="preserve">Тематика раздела 9 варьируется по объекту будущей профессиональной деятельности студентов </w:t>
      </w:r>
      <w:r w:rsidRPr="00030F50">
        <w:rPr>
          <w:rFonts w:ascii="Times New Roman" w:eastAsia="Times New Roman" w:hAnsi="Times New Roman" w:cs="Times New Roman"/>
          <w:color w:val="000000"/>
          <w:sz w:val="24"/>
          <w:szCs w:val="24"/>
          <w:lang w:eastAsia="ru-RU"/>
        </w:rPr>
        <w:t>–</w:t>
      </w:r>
      <w:r w:rsidRPr="00030F50">
        <w:rPr>
          <w:rFonts w:ascii="Times New Roman" w:eastAsia="Times New Roman" w:hAnsi="Times New Roman" w:cs="Times New Roman"/>
          <w:color w:val="000000"/>
          <w:sz w:val="24"/>
          <w:szCs w:val="24"/>
          <w:shd w:val="clear" w:color="auto" w:fill="FFFFFF"/>
          <w:lang w:eastAsia="ru-RU"/>
        </w:rPr>
        <w:t xml:space="preserve"> биосфера (живые организмы) или </w:t>
      </w:r>
      <w:proofErr w:type="spellStart"/>
      <w:r w:rsidRPr="00030F50">
        <w:rPr>
          <w:rFonts w:ascii="Times New Roman" w:eastAsia="Times New Roman" w:hAnsi="Times New Roman" w:cs="Times New Roman"/>
          <w:color w:val="000000"/>
          <w:sz w:val="24"/>
          <w:szCs w:val="24"/>
          <w:shd w:val="clear" w:color="auto" w:fill="FFFFFF"/>
          <w:lang w:eastAsia="ru-RU"/>
        </w:rPr>
        <w:t>техносфера</w:t>
      </w:r>
      <w:proofErr w:type="spellEnd"/>
      <w:r w:rsidRPr="00030F50">
        <w:rPr>
          <w:rFonts w:ascii="Times New Roman" w:eastAsia="Times New Roman" w:hAnsi="Times New Roman" w:cs="Times New Roman"/>
          <w:color w:val="000000"/>
          <w:sz w:val="24"/>
          <w:szCs w:val="24"/>
          <w:shd w:val="clear" w:color="auto" w:fill="FFFFFF"/>
          <w:lang w:eastAsia="ru-RU"/>
        </w:rPr>
        <w:t xml:space="preserve"> (технологические объекты):</w:t>
      </w:r>
    </w:p>
    <w:p w:rsidR="000B03FD" w:rsidRPr="00030F50"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 </w:t>
      </w:r>
      <w:r w:rsidRPr="00030F50">
        <w:rPr>
          <w:rFonts w:ascii="Times New Roman" w:eastAsia="Times New Roman" w:hAnsi="Times New Roman" w:cs="Times New Roman"/>
          <w:color w:val="000000"/>
          <w:sz w:val="24"/>
          <w:szCs w:val="24"/>
          <w:shd w:val="clear" w:color="auto" w:fill="FFFFFF"/>
          <w:lang w:eastAsia="ru-RU"/>
        </w:rPr>
        <w:t>для укрупненных групп специальностей/профессий 19.00.00, 31.00.00, 32.00.00, 33.00.00, 34.00.00, 36.00.00, 43.00.00 (кроме специальности 43.02.16) рекомендуется тематика «Исследование и химический анализ объектов биосферы»;</w:t>
      </w:r>
    </w:p>
    <w:p w:rsidR="000B03FD" w:rsidRPr="00030F50"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 </w:t>
      </w:r>
      <w:r w:rsidRPr="00030F50">
        <w:rPr>
          <w:rFonts w:ascii="Times New Roman" w:eastAsia="Times New Roman" w:hAnsi="Times New Roman" w:cs="Times New Roman"/>
          <w:color w:val="000000"/>
          <w:sz w:val="24"/>
          <w:szCs w:val="24"/>
          <w:shd w:val="clear" w:color="auto" w:fill="FFFFFF"/>
          <w:lang w:eastAsia="ru-RU"/>
        </w:rPr>
        <w:t>для укрупненных групп специальностей / профессий 18.00.00, 22.00.00 (специальности 22.02.01, 22.02.02, 22.02.07), 29.00.00</w:t>
      </w:r>
      <w:r w:rsidRPr="00030F50">
        <w:rPr>
          <w:rFonts w:ascii="Times New Roman" w:eastAsia="Times New Roman" w:hAnsi="Times New Roman" w:cs="Times New Roman"/>
          <w:color w:val="000000"/>
          <w:sz w:val="24"/>
          <w:szCs w:val="24"/>
          <w:lang w:eastAsia="ru-RU"/>
        </w:rPr>
        <w:t> (кроме специальности 29.02.09)</w:t>
      </w:r>
      <w:r w:rsidRPr="00030F50">
        <w:rPr>
          <w:rFonts w:ascii="Times New Roman" w:eastAsia="Times New Roman" w:hAnsi="Times New Roman" w:cs="Times New Roman"/>
          <w:color w:val="000000"/>
          <w:sz w:val="24"/>
          <w:szCs w:val="24"/>
          <w:shd w:val="clear" w:color="auto" w:fill="FFFFFF"/>
          <w:lang w:eastAsia="ru-RU"/>
        </w:rPr>
        <w:t xml:space="preserve"> рекомендуется тематика «Исследование и химический анализ объектов </w:t>
      </w:r>
      <w:proofErr w:type="spellStart"/>
      <w:r w:rsidRPr="00030F50">
        <w:rPr>
          <w:rFonts w:ascii="Times New Roman" w:eastAsia="Times New Roman" w:hAnsi="Times New Roman" w:cs="Times New Roman"/>
          <w:color w:val="000000"/>
          <w:sz w:val="24"/>
          <w:szCs w:val="24"/>
          <w:shd w:val="clear" w:color="auto" w:fill="FFFFFF"/>
          <w:lang w:eastAsia="ru-RU"/>
        </w:rPr>
        <w:t>техносферы</w:t>
      </w:r>
      <w:proofErr w:type="spellEnd"/>
      <w:r w:rsidRPr="00030F50">
        <w:rPr>
          <w:rFonts w:ascii="Times New Roman" w:eastAsia="Times New Roman" w:hAnsi="Times New Roman" w:cs="Times New Roman"/>
          <w:color w:val="000000"/>
          <w:sz w:val="24"/>
          <w:szCs w:val="24"/>
          <w:shd w:val="clear" w:color="auto" w:fill="FFFFFF"/>
          <w:lang w:eastAsia="ru-RU"/>
        </w:rPr>
        <w:t>».</w:t>
      </w:r>
    </w:p>
    <w:p w:rsidR="000B03FD" w:rsidRPr="00030F50" w:rsidRDefault="000B03FD" w:rsidP="000B03FD">
      <w:pPr>
        <w:spacing w:after="0" w:line="360" w:lineRule="auto"/>
        <w:ind w:firstLine="709"/>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1.2. Цели и планируемые результаты освоения дисциплины</w:t>
      </w:r>
    </w:p>
    <w:p w:rsidR="000B03FD" w:rsidRPr="00030F50" w:rsidRDefault="000B03FD" w:rsidP="000B03FD">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360" w:lineRule="auto"/>
        <w:ind w:firstLine="709"/>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1.2.1. Цели и задачи дисциплины</w:t>
      </w:r>
    </w:p>
    <w:p w:rsidR="000B03FD" w:rsidRPr="00030F50"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bookmarkStart w:id="5" w:name="_Hlk190080847"/>
      <w:r w:rsidRPr="00030F50">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«Химия» направлено на достижение следующих </w:t>
      </w:r>
      <w:r w:rsidRPr="00030F50">
        <w:rPr>
          <w:rFonts w:ascii="Times New Roman" w:eastAsia="Times New Roman" w:hAnsi="Times New Roman" w:cs="Times New Roman"/>
          <w:b/>
          <w:bCs/>
          <w:color w:val="000000"/>
          <w:sz w:val="24"/>
          <w:szCs w:val="24"/>
          <w:lang w:eastAsia="ru-RU"/>
        </w:rPr>
        <w:t>целей</w:t>
      </w:r>
      <w:r w:rsidRPr="00030F50">
        <w:rPr>
          <w:rFonts w:ascii="Times New Roman" w:eastAsia="Times New Roman" w:hAnsi="Times New Roman" w:cs="Times New Roman"/>
          <w:color w:val="000000"/>
          <w:sz w:val="24"/>
          <w:szCs w:val="24"/>
          <w:lang w:eastAsia="ru-RU"/>
        </w:rPr>
        <w:t>:</w:t>
      </w:r>
      <w:r w:rsidRPr="00030F50">
        <w:rPr>
          <w:rFonts w:ascii="Times New Roman" w:eastAsia="Times New Roman" w:hAnsi="Times New Roman" w:cs="Times New Roman"/>
          <w:color w:val="000000"/>
          <w:sz w:val="24"/>
          <w:szCs w:val="24"/>
          <w:shd w:val="clear" w:color="auto" w:fill="FFFFFF"/>
          <w:lang w:eastAsia="ru-RU"/>
        </w:rPr>
        <w:t> </w:t>
      </w:r>
      <w:bookmarkEnd w:id="5"/>
    </w:p>
    <w:p w:rsidR="000B03FD" w:rsidRPr="00030F50" w:rsidRDefault="000B03FD" w:rsidP="000B03FD">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B03FD" w:rsidRPr="00030F50" w:rsidRDefault="000B03FD" w:rsidP="000B03FD">
      <w:pPr>
        <w:numPr>
          <w:ilvl w:val="0"/>
          <w:numId w:val="5"/>
        </w:numPr>
        <w:shd w:val="clear" w:color="auto" w:fill="FFFFFF"/>
        <w:spacing w:after="0" w:line="36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w:t>
      </w:r>
      <w:r w:rsidRPr="00030F50">
        <w:rPr>
          <w:rFonts w:ascii="Times New Roman" w:eastAsia="Times New Roman" w:hAnsi="Times New Roman" w:cs="Times New Roman"/>
          <w:color w:val="000000"/>
          <w:sz w:val="24"/>
          <w:szCs w:val="24"/>
          <w:lang w:eastAsia="ru-RU"/>
        </w:rPr>
        <w:br/>
        <w:t> в природе, в практической и повседневной жизни;</w:t>
      </w:r>
    </w:p>
    <w:p w:rsidR="000B03FD" w:rsidRPr="00030F50" w:rsidRDefault="000B03FD" w:rsidP="000B03FD">
      <w:pPr>
        <w:numPr>
          <w:ilvl w:val="0"/>
          <w:numId w:val="5"/>
        </w:numPr>
        <w:shd w:val="clear" w:color="auto" w:fill="FFFFFF"/>
        <w:spacing w:after="0" w:line="36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развитие умений и способов деятельности, связанных с наблюдением </w:t>
      </w:r>
      <w:r w:rsidRPr="00030F50">
        <w:rPr>
          <w:rFonts w:ascii="Times New Roman" w:eastAsia="Times New Roman" w:hAnsi="Times New Roman" w:cs="Times New Roman"/>
          <w:color w:val="000000"/>
          <w:sz w:val="24"/>
          <w:szCs w:val="24"/>
          <w:lang w:eastAsia="ru-RU"/>
        </w:rPr>
        <w:br/>
        <w:t> и объяснением химического эксперимента, соблюдением правил безопасного обращения с веществами.</w:t>
      </w:r>
    </w:p>
    <w:p w:rsidR="000B03FD" w:rsidRPr="00030F50" w:rsidRDefault="000B03FD" w:rsidP="000B03FD">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360" w:lineRule="auto"/>
        <w:ind w:firstLine="709"/>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Задачи дисциплины:</w:t>
      </w:r>
    </w:p>
    <w:p w:rsidR="000B03FD" w:rsidRPr="00030F50" w:rsidRDefault="000B03FD" w:rsidP="000B03FD">
      <w:pPr>
        <w:numPr>
          <w:ilvl w:val="0"/>
          <w:numId w:val="6"/>
        </w:numPr>
        <w:tabs>
          <w:tab w:val="clear" w:pos="720"/>
          <w:tab w:val="left" w:pos="709"/>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36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сформировать </w:t>
      </w:r>
      <w:bookmarkStart w:id="6" w:name="_Hlk188281108"/>
      <w:r w:rsidRPr="00030F50">
        <w:rPr>
          <w:rFonts w:ascii="Times New Roman" w:eastAsia="Times New Roman" w:hAnsi="Times New Roman" w:cs="Times New Roman"/>
          <w:color w:val="000000"/>
          <w:sz w:val="24"/>
          <w:szCs w:val="24"/>
          <w:lang w:eastAsia="ru-RU"/>
        </w:rPr>
        <w:t xml:space="preserve">понимание закономерностей протекания химических процессов и явлений в окружающей среде, </w:t>
      </w:r>
      <w:bookmarkEnd w:id="6"/>
      <w:r w:rsidRPr="00030F50">
        <w:rPr>
          <w:rFonts w:ascii="Times New Roman" w:eastAsia="Times New Roman" w:hAnsi="Times New Roman" w:cs="Times New Roman"/>
          <w:color w:val="000000"/>
          <w:sz w:val="24"/>
          <w:szCs w:val="24"/>
          <w:lang w:eastAsia="ru-RU"/>
        </w:rPr>
        <w:t>а также их связь с целостной научной картиной мира и другими естественными науками;</w:t>
      </w:r>
    </w:p>
    <w:p w:rsidR="000B03FD" w:rsidRPr="00030F50" w:rsidRDefault="000B03FD" w:rsidP="000B03FD">
      <w:pPr>
        <w:numPr>
          <w:ilvl w:val="0"/>
          <w:numId w:val="6"/>
        </w:numPr>
        <w:shd w:val="clear" w:color="auto" w:fill="FFFFFF"/>
        <w:tabs>
          <w:tab w:val="clear" w:pos="720"/>
          <w:tab w:val="left" w:pos="709"/>
        </w:tabs>
        <w:spacing w:after="0" w:line="36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0B03FD" w:rsidRPr="00030F50" w:rsidRDefault="000B03FD" w:rsidP="000B03FD">
      <w:pPr>
        <w:numPr>
          <w:ilvl w:val="0"/>
          <w:numId w:val="6"/>
        </w:numPr>
        <w:shd w:val="clear" w:color="auto" w:fill="FFFFFF"/>
        <w:tabs>
          <w:tab w:val="clear" w:pos="720"/>
          <w:tab w:val="left" w:pos="709"/>
        </w:tabs>
        <w:spacing w:after="0" w:line="36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0B03FD" w:rsidRPr="00030F50" w:rsidRDefault="000B03FD" w:rsidP="000B03FD">
      <w:pPr>
        <w:numPr>
          <w:ilvl w:val="0"/>
          <w:numId w:val="6"/>
        </w:numPr>
        <w:shd w:val="clear" w:color="auto" w:fill="FFFFFF"/>
        <w:tabs>
          <w:tab w:val="clear" w:pos="720"/>
          <w:tab w:val="left" w:pos="709"/>
        </w:tabs>
        <w:spacing w:after="0" w:line="36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w:t>
      </w:r>
      <w:proofErr w:type="spellStart"/>
      <w:r w:rsidRPr="00030F50">
        <w:rPr>
          <w:rFonts w:ascii="Times New Roman" w:eastAsia="Times New Roman" w:hAnsi="Times New Roman" w:cs="Times New Roman"/>
          <w:color w:val="000000"/>
          <w:sz w:val="24"/>
          <w:szCs w:val="24"/>
          <w:lang w:eastAsia="ru-RU"/>
        </w:rPr>
        <w:t>интернет-ресурсы</w:t>
      </w:r>
      <w:proofErr w:type="spellEnd"/>
      <w:r w:rsidRPr="00030F50">
        <w:rPr>
          <w:rFonts w:ascii="Times New Roman" w:eastAsia="Times New Roman" w:hAnsi="Times New Roman" w:cs="Times New Roman"/>
          <w:color w:val="000000"/>
          <w:sz w:val="24"/>
          <w:szCs w:val="24"/>
          <w:lang w:eastAsia="ru-RU"/>
        </w:rPr>
        <w:t>;</w:t>
      </w:r>
    </w:p>
    <w:p w:rsidR="000B03FD" w:rsidRPr="00030F50" w:rsidRDefault="000B03FD" w:rsidP="000B03FD">
      <w:pPr>
        <w:numPr>
          <w:ilvl w:val="0"/>
          <w:numId w:val="6"/>
        </w:numPr>
        <w:shd w:val="clear" w:color="auto" w:fill="FFFFFF"/>
        <w:tabs>
          <w:tab w:val="clear" w:pos="720"/>
          <w:tab w:val="left" w:pos="709"/>
        </w:tabs>
        <w:spacing w:after="0" w:line="36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rsidR="000B03FD" w:rsidRPr="00030F50" w:rsidRDefault="000B03FD" w:rsidP="000B03FD">
      <w:pPr>
        <w:numPr>
          <w:ilvl w:val="0"/>
          <w:numId w:val="6"/>
        </w:numPr>
        <w:shd w:val="clear" w:color="auto" w:fill="FFFFFF"/>
        <w:tabs>
          <w:tab w:val="clear" w:pos="720"/>
          <w:tab w:val="left" w:pos="709"/>
        </w:tabs>
        <w:spacing w:after="0" w:line="36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сформировать понимание значимости достижений химической науки </w:t>
      </w:r>
      <w:r w:rsidRPr="00030F50">
        <w:rPr>
          <w:rFonts w:ascii="Times New Roman" w:eastAsia="Times New Roman" w:hAnsi="Times New Roman" w:cs="Times New Roman"/>
          <w:color w:val="000000"/>
          <w:sz w:val="24"/>
          <w:szCs w:val="24"/>
          <w:lang w:eastAsia="ru-RU"/>
        </w:rPr>
        <w:br/>
        <w:t> и технологий для развития социальной и производственной сфер с умением приводить примеры их применения в различных сферах жизни.</w:t>
      </w:r>
    </w:p>
    <w:p w:rsidR="000B03FD" w:rsidRPr="00030F50" w:rsidRDefault="000B03FD" w:rsidP="000B03FD">
      <w:pPr>
        <w:spacing w:after="0" w:line="360" w:lineRule="auto"/>
        <w:ind w:firstLine="709"/>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1.2.2. Планируемые результаты освоения общеобразовательной дисциплины в соответствии с ФГОС СПО и на основе ФГОС СОО</w:t>
      </w:r>
    </w:p>
    <w:p w:rsidR="000B03FD" w:rsidRPr="00030F50" w:rsidRDefault="000B03FD" w:rsidP="000B03FD">
      <w:pPr>
        <w:spacing w:after="0" w:line="360" w:lineRule="auto"/>
        <w:ind w:firstLine="709"/>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Особое значение общеобразовательная дисциплина «Химия» имеет при формировании и развитии ОК 1; ОК 2; ОК 4; ОК 7 и ПК, представленных </w:t>
      </w:r>
      <w:r w:rsidRPr="00030F50">
        <w:rPr>
          <w:rFonts w:ascii="Times New Roman" w:eastAsia="Times New Roman" w:hAnsi="Times New Roman" w:cs="Times New Roman"/>
          <w:color w:val="000000"/>
          <w:sz w:val="24"/>
          <w:szCs w:val="24"/>
          <w:lang w:eastAsia="ru-RU"/>
        </w:rPr>
        <w:br/>
        <w:t> в</w:t>
      </w:r>
      <w:r w:rsidRPr="00030F50">
        <w:rPr>
          <w:rFonts w:ascii="Times New Roman" w:eastAsia="Times New Roman" w:hAnsi="Times New Roman" w:cs="Times New Roman"/>
          <w:i/>
          <w:iCs/>
          <w:color w:val="000000"/>
          <w:sz w:val="24"/>
          <w:szCs w:val="24"/>
          <w:lang w:eastAsia="ru-RU"/>
        </w:rPr>
        <w:t> </w:t>
      </w:r>
      <w:r w:rsidRPr="00030F50">
        <w:rPr>
          <w:rFonts w:ascii="Times New Roman" w:eastAsia="Times New Roman" w:hAnsi="Times New Roman" w:cs="Times New Roman"/>
          <w:color w:val="000000"/>
          <w:sz w:val="24"/>
          <w:szCs w:val="24"/>
          <w:lang w:eastAsia="ru-RU"/>
        </w:rPr>
        <w:t>актуализированных</w:t>
      </w:r>
      <w:r w:rsidRPr="00030F50">
        <w:rPr>
          <w:rFonts w:ascii="Times New Roman" w:eastAsia="Times New Roman" w:hAnsi="Times New Roman" w:cs="Times New Roman"/>
          <w:i/>
          <w:iCs/>
          <w:color w:val="000000"/>
          <w:sz w:val="24"/>
          <w:szCs w:val="24"/>
          <w:lang w:eastAsia="ru-RU"/>
        </w:rPr>
        <w:t> </w:t>
      </w:r>
      <w:r w:rsidRPr="00030F50">
        <w:rPr>
          <w:rFonts w:ascii="Times New Roman" w:eastAsia="Times New Roman" w:hAnsi="Times New Roman" w:cs="Times New Roman"/>
          <w:color w:val="000000"/>
          <w:sz w:val="24"/>
          <w:szCs w:val="24"/>
          <w:lang w:eastAsia="ru-RU"/>
        </w:rPr>
        <w:t>ФГОС СПО по профессии/специальности.</w:t>
      </w:r>
    </w:p>
    <w:p w:rsidR="000B03FD" w:rsidRPr="00030F50" w:rsidRDefault="000B03FD" w:rsidP="000B03FD">
      <w:pPr>
        <w:spacing w:after="0" w:line="360" w:lineRule="auto"/>
        <w:ind w:firstLine="709"/>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br w:type="page"/>
      </w:r>
      <w:r w:rsidRPr="00030F50">
        <w:rPr>
          <w:rFonts w:ascii="Times New Roman" w:eastAsia="Times New Roman" w:hAnsi="Times New Roman" w:cs="Times New Roman"/>
          <w:b/>
          <w:bCs/>
          <w:color w:val="000000"/>
          <w:sz w:val="24"/>
          <w:szCs w:val="24"/>
          <w:lang w:eastAsia="ru-RU"/>
        </w:rPr>
        <w:lastRenderedPageBreak/>
        <w:t> </w:t>
      </w:r>
    </w:p>
    <w:p w:rsidR="000B03FD" w:rsidRPr="00030F50" w:rsidRDefault="000B03FD" w:rsidP="000B03FD">
      <w:pPr>
        <w:spacing w:after="0" w:line="273" w:lineRule="auto"/>
        <w:ind w:firstLine="567"/>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bl>
      <w:tblPr>
        <w:tblW w:w="0" w:type="auto"/>
        <w:tblCellSpacing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375"/>
        <w:gridCol w:w="4176"/>
        <w:gridCol w:w="3470"/>
      </w:tblGrid>
      <w:tr w:rsidR="000B03FD" w:rsidRPr="00030F50" w:rsidTr="000B03FD">
        <w:trPr>
          <w:trHeight w:val="1410"/>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Планируемые результаты освоения дисциплины</w:t>
            </w:r>
          </w:p>
        </w:tc>
      </w:tr>
      <w:tr w:rsidR="000B03FD" w:rsidRPr="00030F50" w:rsidTr="000B03FD">
        <w:trPr>
          <w:trHeight w:val="563"/>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30F50">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Общие</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30F50">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Дисциплинарные</w:t>
            </w:r>
          </w:p>
        </w:tc>
      </w:tr>
      <w:tr w:rsidR="000B03FD" w:rsidRPr="00030F50" w:rsidTr="000B03FD">
        <w:trPr>
          <w:trHeight w:val="674"/>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Личностные результаты должны отражать в части: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shd w:val="clear" w:color="auto" w:fill="FFFFFF"/>
                <w:lang w:eastAsia="ru-RU"/>
              </w:rPr>
              <w:t>трудового воспитания:</w:t>
            </w:r>
          </w:p>
          <w:p w:rsidR="000B03FD" w:rsidRPr="00030F50" w:rsidRDefault="000B03FD" w:rsidP="00030F50">
            <w:pPr>
              <w:pStyle w:val="afa"/>
              <w:numPr>
                <w:ilvl w:val="0"/>
                <w:numId w:val="17"/>
              </w:numPr>
              <w:spacing w:after="0" w:line="240" w:lineRule="auto"/>
              <w:ind w:left="320" w:hanging="142"/>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 xml:space="preserve">готовность к труду, осознание ценности мастерства, трудолюбие; </w:t>
            </w:r>
          </w:p>
          <w:p w:rsidR="000B03FD" w:rsidRPr="00030F50" w:rsidRDefault="000B03FD" w:rsidP="00030F50">
            <w:pPr>
              <w:pStyle w:val="afa"/>
              <w:numPr>
                <w:ilvl w:val="0"/>
                <w:numId w:val="17"/>
              </w:numPr>
              <w:spacing w:after="0" w:line="240" w:lineRule="auto"/>
              <w:ind w:left="320" w:hanging="142"/>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30F50">
              <w:rPr>
                <w:rFonts w:ascii="Times New Roman" w:eastAsia="Times New Roman" w:hAnsi="Times New Roman" w:cs="Times New Roman"/>
                <w:b/>
                <w:bCs/>
                <w:color w:val="000000"/>
                <w:sz w:val="24"/>
                <w:szCs w:val="24"/>
                <w:lang w:eastAsia="ru-RU"/>
              </w:rPr>
              <w:t> </w:t>
            </w:r>
          </w:p>
          <w:p w:rsidR="000B03FD" w:rsidRPr="00030F50" w:rsidRDefault="000B03FD" w:rsidP="00030F50">
            <w:pPr>
              <w:pStyle w:val="afa"/>
              <w:numPr>
                <w:ilvl w:val="0"/>
                <w:numId w:val="17"/>
              </w:numPr>
              <w:spacing w:after="0" w:line="240" w:lineRule="auto"/>
              <w:ind w:left="320" w:hanging="142"/>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B03FD" w:rsidRPr="00030F50" w:rsidRDefault="000B03FD" w:rsidP="00030F50">
            <w:pPr>
              <w:pStyle w:val="afa"/>
              <w:numPr>
                <w:ilvl w:val="0"/>
                <w:numId w:val="17"/>
              </w:numPr>
              <w:spacing w:after="0" w:line="240" w:lineRule="auto"/>
              <w:ind w:left="320" w:hanging="142"/>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готовность и способность к образованию и самообразованию на протяжении всей жизни.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Метапредметные</w:t>
            </w:r>
            <w:proofErr w:type="spellEnd"/>
            <w:r w:rsidRPr="00030F50">
              <w:rPr>
                <w:rFonts w:ascii="Times New Roman" w:eastAsia="Times New Roman" w:hAnsi="Times New Roman" w:cs="Times New Roman"/>
                <w:b/>
                <w:bCs/>
                <w:color w:val="000000"/>
                <w:sz w:val="24"/>
                <w:szCs w:val="24"/>
                <w:lang w:eastAsia="ru-RU"/>
              </w:rPr>
              <w:t xml:space="preserve"> результаты должны отражать:</w:t>
            </w:r>
            <w:r w:rsidRPr="00030F50">
              <w:rPr>
                <w:rFonts w:ascii="Times New Roman" w:eastAsia="Times New Roman" w:hAnsi="Times New Roman" w:cs="Times New Roman"/>
                <w:b/>
                <w:bCs/>
                <w:color w:val="000000"/>
                <w:sz w:val="24"/>
                <w:szCs w:val="24"/>
                <w:lang w:eastAsia="ru-RU"/>
              </w:rPr>
              <w:br/>
              <w:t> </w:t>
            </w:r>
            <w:r w:rsidRPr="00030F50">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808080"/>
                <w:sz w:val="24"/>
                <w:szCs w:val="24"/>
                <w:shd w:val="clear" w:color="auto" w:fill="FFFFFF"/>
                <w:lang w:eastAsia="ru-RU"/>
              </w:rPr>
              <w:t> </w:t>
            </w:r>
            <w:r w:rsidRPr="00030F50">
              <w:rPr>
                <w:rFonts w:ascii="Times New Roman" w:eastAsia="Times New Roman" w:hAnsi="Times New Roman" w:cs="Times New Roman"/>
                <w:b/>
                <w:bCs/>
                <w:color w:val="000000"/>
                <w:sz w:val="24"/>
                <w:szCs w:val="24"/>
                <w:shd w:val="clear" w:color="auto" w:fill="FFFFFF"/>
                <w:lang w:eastAsia="ru-RU"/>
              </w:rPr>
              <w:t>а) базовые логические действия</w:t>
            </w:r>
            <w:r w:rsidRPr="00030F50">
              <w:rPr>
                <w:rFonts w:ascii="Times New Roman" w:eastAsia="Times New Roman" w:hAnsi="Times New Roman" w:cs="Times New Roman"/>
                <w:color w:val="000000"/>
                <w:sz w:val="24"/>
                <w:szCs w:val="24"/>
                <w:shd w:val="clear" w:color="auto" w:fill="FFFFFF"/>
                <w:lang w:eastAsia="ru-RU"/>
              </w:rPr>
              <w:t>:</w:t>
            </w:r>
          </w:p>
          <w:p w:rsidR="000B03FD" w:rsidRPr="00030F50" w:rsidRDefault="000B03FD" w:rsidP="00030F50">
            <w:pPr>
              <w:numPr>
                <w:ilvl w:val="0"/>
                <w:numId w:val="8"/>
              </w:numPr>
              <w:spacing w:after="0" w:line="240" w:lineRule="auto"/>
              <w:ind w:left="178" w:firstLine="0"/>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самостоятельно формулировать и актуализировать проблему, рассматривать ее всесторонне; </w:t>
            </w:r>
          </w:p>
          <w:p w:rsidR="000B03FD" w:rsidRPr="00030F50"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устанавливать существенный признак или основания для сравнения, классификации и обобщения; </w:t>
            </w:r>
          </w:p>
          <w:p w:rsidR="000B03FD" w:rsidRPr="00030F50"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определять цели деятельности, задавать параметры и критерии их достижения;</w:t>
            </w:r>
          </w:p>
          <w:p w:rsidR="000B03FD" w:rsidRPr="00030F50"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выявлять закономерности и противоречия в рассматриваемых явлениях; </w:t>
            </w:r>
          </w:p>
          <w:p w:rsidR="000B03FD" w:rsidRPr="00030F50"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вносить коррективы в деятельность, оценивать соответствие результатов целям, оценивать риски последствий деятельности;</w:t>
            </w:r>
          </w:p>
          <w:p w:rsidR="000B03FD" w:rsidRPr="00030F50"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030F50">
              <w:rPr>
                <w:rFonts w:ascii="Times New Roman" w:eastAsia="Times New Roman" w:hAnsi="Times New Roman" w:cs="Times New Roman"/>
                <w:b/>
                <w:bCs/>
                <w:color w:val="000000"/>
                <w:sz w:val="24"/>
                <w:szCs w:val="24"/>
                <w:lang w:eastAsia="ru-RU"/>
              </w:rPr>
              <w:t>.</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shd w:val="clear" w:color="auto" w:fill="FFFFFF"/>
                <w:lang w:eastAsia="ru-RU"/>
              </w:rPr>
              <w:t>б) базовые исследовательские действия:</w:t>
            </w:r>
          </w:p>
          <w:p w:rsidR="000B03FD" w:rsidRPr="00030F50"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владеть навыками учебно-исследовательской и проектной деятельности, навыками разрешения проблем; </w:t>
            </w:r>
          </w:p>
          <w:p w:rsidR="000B03FD" w:rsidRPr="00030F50"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B03FD" w:rsidRPr="00030F50"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B03FD" w:rsidRPr="00030F50"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уметь переносить знания в познавательную и практическую области жизнедеятельности;</w:t>
            </w:r>
          </w:p>
          <w:p w:rsidR="000B03FD" w:rsidRPr="00030F50"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уметь интегрировать знания из разных предметных областей;</w:t>
            </w:r>
          </w:p>
          <w:p w:rsidR="000B03FD" w:rsidRPr="00030F50"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выдвигать новые идеи, предлагать оригинальные подходы и решения;</w:t>
            </w:r>
            <w:r w:rsidRPr="00030F50">
              <w:rPr>
                <w:rFonts w:ascii="Times New Roman" w:eastAsia="Times New Roman" w:hAnsi="Times New Roman" w:cs="Times New Roman"/>
                <w:b/>
                <w:bCs/>
                <w:color w:val="000000"/>
                <w:sz w:val="24"/>
                <w:szCs w:val="24"/>
                <w:lang w:eastAsia="ru-RU"/>
              </w:rPr>
              <w:t> </w:t>
            </w:r>
          </w:p>
          <w:p w:rsidR="000B03FD" w:rsidRPr="00030F50"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ставить проблемы и задачи, допускающие альтернативные решения.</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Дисциплинарные результаты</w:t>
            </w:r>
            <w:r w:rsidRPr="00030F50">
              <w:rPr>
                <w:rFonts w:ascii="Times New Roman" w:eastAsia="Times New Roman" w:hAnsi="Times New Roman" w:cs="Times New Roman"/>
                <w:color w:val="000000"/>
                <w:sz w:val="24"/>
                <w:szCs w:val="24"/>
                <w:lang w:eastAsia="ru-RU"/>
              </w:rPr>
              <w:t> </w:t>
            </w:r>
            <w:r w:rsidRPr="00030F50">
              <w:rPr>
                <w:rFonts w:ascii="Times New Roman" w:eastAsia="Times New Roman" w:hAnsi="Times New Roman" w:cs="Times New Roman"/>
                <w:b/>
                <w:bCs/>
                <w:color w:val="000000"/>
                <w:sz w:val="24"/>
                <w:szCs w:val="24"/>
                <w:lang w:eastAsia="ru-RU"/>
              </w:rPr>
              <w:t>и должны отражать:</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01.</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02</w:t>
            </w:r>
            <w:r w:rsidRPr="00030F50">
              <w:rPr>
                <w:rFonts w:ascii="Times New Roman" w:eastAsia="Times New Roman" w:hAnsi="Times New Roman" w:cs="Times New Roman"/>
                <w:color w:val="000000"/>
                <w:sz w:val="24"/>
                <w:szCs w:val="24"/>
                <w:lang w:eastAsia="ru-RU"/>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030F50">
              <w:rPr>
                <w:rFonts w:ascii="Times New Roman" w:eastAsia="Times New Roman" w:hAnsi="Times New Roman" w:cs="Times New Roman"/>
                <w:color w:val="000000"/>
                <w:sz w:val="24"/>
                <w:szCs w:val="24"/>
                <w:lang w:eastAsia="ru-RU"/>
              </w:rPr>
              <w:t>орбитали</w:t>
            </w:r>
            <w:proofErr w:type="spellEnd"/>
            <w:r w:rsidRPr="00030F50">
              <w:rPr>
                <w:rFonts w:ascii="Times New Roman" w:eastAsia="Times New Roman" w:hAnsi="Times New Roman" w:cs="Times New Roman"/>
                <w:color w:val="000000"/>
                <w:sz w:val="24"/>
                <w:szCs w:val="24"/>
                <w:lang w:eastAsia="ru-RU"/>
              </w:rPr>
              <w:t xml:space="preserve"> атомов, ион, молекула, валентность, </w:t>
            </w:r>
            <w:proofErr w:type="spellStart"/>
            <w:r w:rsidRPr="00030F50">
              <w:rPr>
                <w:rFonts w:ascii="Times New Roman" w:eastAsia="Times New Roman" w:hAnsi="Times New Roman" w:cs="Times New Roman"/>
                <w:color w:val="000000"/>
                <w:sz w:val="24"/>
                <w:szCs w:val="24"/>
                <w:lang w:eastAsia="ru-RU"/>
              </w:rPr>
              <w:t>электроотрицательность</w:t>
            </w:r>
            <w:proofErr w:type="spellEnd"/>
            <w:r w:rsidRPr="00030F50">
              <w:rPr>
                <w:rFonts w:ascii="Times New Roman" w:eastAsia="Times New Roman" w:hAnsi="Times New Roman" w:cs="Times New Roman"/>
                <w:color w:val="000000"/>
                <w:sz w:val="24"/>
                <w:szCs w:val="24"/>
                <w:lang w:eastAsia="ru-RU"/>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030F50">
              <w:rPr>
                <w:rFonts w:ascii="Times New Roman" w:eastAsia="Times New Roman" w:hAnsi="Times New Roman" w:cs="Times New Roman"/>
                <w:color w:val="000000"/>
                <w:sz w:val="24"/>
                <w:szCs w:val="24"/>
                <w:lang w:eastAsia="ru-RU"/>
              </w:rPr>
              <w:t>окислительно</w:t>
            </w:r>
            <w:proofErr w:type="spellEnd"/>
            <w:r w:rsidRPr="00030F50">
              <w:rPr>
                <w:rFonts w:ascii="Times New Roman" w:eastAsia="Times New Roman" w:hAnsi="Times New Roman" w:cs="Times New Roman"/>
                <w:color w:val="000000"/>
                <w:sz w:val="24"/>
                <w:szCs w:val="24"/>
                <w:lang w:eastAsia="ru-RU"/>
              </w:rPr>
              <w:t>-</w:t>
            </w:r>
            <w:r w:rsidRPr="00030F50">
              <w:rPr>
                <w:rFonts w:ascii="Times New Roman" w:eastAsia="Times New Roman" w:hAnsi="Times New Roman" w:cs="Times New Roman"/>
                <w:color w:val="000000"/>
                <w:sz w:val="24"/>
                <w:szCs w:val="24"/>
                <w:lang w:eastAsia="ru-RU"/>
              </w:rPr>
              <w:lastRenderedPageBreak/>
              <w:t xml:space="preserve">восстановительные, экзо-и эндотермические, реакции ионного обмена), раствор, электролиты, </w:t>
            </w:r>
            <w:proofErr w:type="spellStart"/>
            <w:r w:rsidRPr="00030F50">
              <w:rPr>
                <w:rFonts w:ascii="Times New Roman" w:eastAsia="Times New Roman" w:hAnsi="Times New Roman" w:cs="Times New Roman"/>
                <w:color w:val="000000"/>
                <w:sz w:val="24"/>
                <w:szCs w:val="24"/>
                <w:lang w:eastAsia="ru-RU"/>
              </w:rPr>
              <w:t>неэлектролиты</w:t>
            </w:r>
            <w:proofErr w:type="spellEnd"/>
            <w:r w:rsidRPr="00030F50">
              <w:rPr>
                <w:rFonts w:ascii="Times New Roman" w:eastAsia="Times New Roman" w:hAnsi="Times New Roman" w:cs="Times New Roman"/>
                <w:color w:val="000000"/>
                <w:sz w:val="24"/>
                <w:szCs w:val="24"/>
                <w:lang w:eastAsia="ru-RU"/>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030F50">
              <w:rPr>
                <w:rFonts w:ascii="Times New Roman" w:eastAsia="Times New Roman" w:hAnsi="Times New Roman" w:cs="Times New Roman"/>
                <w:color w:val="000000"/>
                <w:sz w:val="24"/>
                <w:szCs w:val="24"/>
                <w:lang w:eastAsia="ru-RU"/>
              </w:rPr>
              <w:t>фактологические</w:t>
            </w:r>
            <w:proofErr w:type="spellEnd"/>
            <w:r w:rsidRPr="00030F50">
              <w:rPr>
                <w:rFonts w:ascii="Times New Roman" w:eastAsia="Times New Roman" w:hAnsi="Times New Roman" w:cs="Times New Roman"/>
                <w:color w:val="000000"/>
                <w:sz w:val="24"/>
                <w:szCs w:val="24"/>
                <w:lang w:eastAsia="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03.</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04.</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030F50">
              <w:rPr>
                <w:rFonts w:ascii="Times New Roman" w:eastAsia="Times New Roman" w:hAnsi="Times New Roman" w:cs="Times New Roman"/>
                <w:color w:val="000000"/>
                <w:sz w:val="24"/>
                <w:szCs w:val="24"/>
                <w:lang w:eastAsia="ru-RU"/>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05.</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07.</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B03FD" w:rsidRPr="00030F50" w:rsidTr="000B03FD">
        <w:trPr>
          <w:trHeight w:val="701"/>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 xml:space="preserve">ОК 02. Использовать современные средства поиска, анализа и интерпретации информации и информационные технологии для </w:t>
            </w:r>
            <w:r w:rsidRPr="00030F50">
              <w:rPr>
                <w:rFonts w:ascii="Times New Roman" w:eastAsia="Times New Roman" w:hAnsi="Times New Roman" w:cs="Times New Roman"/>
                <w:color w:val="000000"/>
                <w:sz w:val="24"/>
                <w:szCs w:val="24"/>
                <w:lang w:eastAsia="ru-RU"/>
              </w:rPr>
              <w:lastRenderedPageBreak/>
              <w:t>выполнения задач профессиональной деятельности</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Личностные результаты должны отражать в части: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shd w:val="clear" w:color="auto" w:fill="FFFFFF"/>
                <w:lang w:eastAsia="ru-RU"/>
              </w:rPr>
              <w:t>ценности научного познания:</w:t>
            </w:r>
          </w:p>
          <w:p w:rsidR="000B03FD" w:rsidRPr="00030F50" w:rsidRDefault="000B03FD" w:rsidP="000B03FD">
            <w:pPr>
              <w:numPr>
                <w:ilvl w:val="0"/>
                <w:numId w:val="10"/>
              </w:numPr>
              <w:spacing w:after="0" w:line="240" w:lineRule="auto"/>
              <w:ind w:left="1077" w:hanging="357"/>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 </w:t>
            </w:r>
            <w:r w:rsidRPr="00030F50">
              <w:rPr>
                <w:rFonts w:ascii="Times New Roman" w:eastAsia="Times New Roman" w:hAnsi="Times New Roman" w:cs="Times New Roman"/>
                <w:color w:val="000000"/>
                <w:sz w:val="24"/>
                <w:szCs w:val="24"/>
                <w:lang w:eastAsia="ru-RU"/>
              </w:rPr>
              <w:lastRenderedPageBreak/>
              <w:t xml:space="preserve">основанного на диалоге культур, способствующего осознанию своего места в поликультурном мире; </w:t>
            </w:r>
          </w:p>
          <w:p w:rsidR="000B03FD" w:rsidRPr="00030F50" w:rsidRDefault="000B03FD" w:rsidP="000B03FD">
            <w:pPr>
              <w:numPr>
                <w:ilvl w:val="0"/>
                <w:numId w:val="10"/>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совершенствование языковой и читательской культуры как средства взаимодействия между людьми и познания мира;</w:t>
            </w:r>
          </w:p>
          <w:p w:rsidR="000B03FD" w:rsidRPr="00030F50" w:rsidRDefault="000B03FD" w:rsidP="000B03FD">
            <w:pPr>
              <w:numPr>
                <w:ilvl w:val="0"/>
                <w:numId w:val="10"/>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Метапредметные</w:t>
            </w:r>
            <w:proofErr w:type="spellEnd"/>
            <w:r w:rsidRPr="00030F50">
              <w:rPr>
                <w:rFonts w:ascii="Times New Roman" w:eastAsia="Times New Roman" w:hAnsi="Times New Roman" w:cs="Times New Roman"/>
                <w:b/>
                <w:bCs/>
                <w:color w:val="000000"/>
                <w:sz w:val="24"/>
                <w:szCs w:val="24"/>
                <w:lang w:eastAsia="ru-RU"/>
              </w:rPr>
              <w:t xml:space="preserve"> результаты должны отражать:</w:t>
            </w:r>
            <w:r w:rsidRPr="00030F50">
              <w:rPr>
                <w:rFonts w:ascii="Times New Roman" w:eastAsia="Times New Roman" w:hAnsi="Times New Roman" w:cs="Times New Roman"/>
                <w:b/>
                <w:bCs/>
                <w:color w:val="000000"/>
                <w:sz w:val="24"/>
                <w:szCs w:val="24"/>
                <w:lang w:eastAsia="ru-RU"/>
              </w:rPr>
              <w:br/>
              <w:t> </w:t>
            </w:r>
            <w:r w:rsidRPr="00030F50">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0B03FD" w:rsidRPr="00030F50"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в) работа с информацией:</w:t>
            </w:r>
          </w:p>
          <w:p w:rsidR="000B03FD" w:rsidRPr="00030F50" w:rsidRDefault="000B03FD" w:rsidP="000B03FD">
            <w:pPr>
              <w:numPr>
                <w:ilvl w:val="0"/>
                <w:numId w:val="11"/>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B03FD" w:rsidRPr="00030F50" w:rsidRDefault="000B03FD" w:rsidP="000B03FD">
            <w:pPr>
              <w:numPr>
                <w:ilvl w:val="0"/>
                <w:numId w:val="11"/>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B03FD" w:rsidRPr="00030F50" w:rsidRDefault="000B03FD" w:rsidP="000B03FD">
            <w:pPr>
              <w:numPr>
                <w:ilvl w:val="0"/>
                <w:numId w:val="11"/>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оценивать достоверность, легитимность информации, ее соответствие правовым и морально-этическим нормам; </w:t>
            </w:r>
          </w:p>
          <w:p w:rsidR="000B03FD" w:rsidRPr="00030F50" w:rsidRDefault="000B03FD" w:rsidP="000B03FD">
            <w:pPr>
              <w:numPr>
                <w:ilvl w:val="0"/>
                <w:numId w:val="11"/>
              </w:numPr>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владеть навыками распознавания и защиты информации, информационной безопасности личности.</w:t>
            </w:r>
            <w:r w:rsidRPr="00030F50">
              <w:rPr>
                <w:rFonts w:ascii="Times New Roman" w:eastAsia="Times New Roman" w:hAnsi="Times New Roman" w:cs="Times New Roman"/>
                <w:color w:val="000000"/>
                <w:sz w:val="24"/>
                <w:szCs w:val="24"/>
                <w:shd w:val="clear" w:color="auto" w:fill="FFFFFF"/>
                <w:lang w:eastAsia="ru-RU"/>
              </w:rPr>
              <w:t> </w:t>
            </w:r>
            <w:r w:rsidRPr="00030F50">
              <w:rPr>
                <w:rFonts w:ascii="Times New Roman" w:eastAsia="Times New Roman" w:hAnsi="Times New Roman" w:cs="Times New Roman"/>
                <w:b/>
                <w:bCs/>
                <w:color w:val="000000"/>
                <w:sz w:val="24"/>
                <w:szCs w:val="24"/>
                <w:lang w:eastAsia="ru-RU"/>
              </w:rPr>
              <w:t>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Дисциплинарные (предметные) результаты</w:t>
            </w:r>
            <w:r w:rsidRPr="00030F50">
              <w:rPr>
                <w:rFonts w:ascii="Times New Roman" w:eastAsia="Times New Roman" w:hAnsi="Times New Roman" w:cs="Times New Roman"/>
                <w:color w:val="000000"/>
                <w:sz w:val="24"/>
                <w:szCs w:val="24"/>
                <w:lang w:eastAsia="ru-RU"/>
              </w:rPr>
              <w:t> </w:t>
            </w:r>
            <w:r w:rsidRPr="00030F50">
              <w:rPr>
                <w:rFonts w:ascii="Times New Roman" w:eastAsia="Times New Roman" w:hAnsi="Times New Roman" w:cs="Times New Roman"/>
                <w:b/>
                <w:bCs/>
                <w:color w:val="000000"/>
                <w:sz w:val="24"/>
                <w:szCs w:val="24"/>
                <w:lang w:eastAsia="ru-RU"/>
              </w:rPr>
              <w:t>и должны отражать:</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06.</w:t>
            </w:r>
            <w:r w:rsidRPr="00030F50">
              <w:rPr>
                <w:rFonts w:ascii="Times New Roman" w:eastAsia="Times New Roman" w:hAnsi="Times New Roman" w:cs="Times New Roman"/>
                <w:color w:val="000000"/>
                <w:sz w:val="24"/>
                <w:szCs w:val="24"/>
                <w:lang w:eastAsia="ru-RU"/>
              </w:rPr>
              <w:t>  владение основными методами научного познания веществ и химических явлений (наблюдение, измерение, эксперимент, моделирование);</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07</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w:t>
            </w:r>
            <w:r w:rsidRPr="00030F50">
              <w:rPr>
                <w:rFonts w:ascii="Times New Roman" w:eastAsia="Times New Roman" w:hAnsi="Times New Roman" w:cs="Times New Roman"/>
                <w:color w:val="000000"/>
                <w:sz w:val="24"/>
                <w:szCs w:val="24"/>
                <w:lang w:eastAsia="ru-RU"/>
              </w:rPr>
              <w:lastRenderedPageBreak/>
              <w:t>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08.</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09.</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умения анализировать химическую информацию, получаемую из разных источников (средств массовой информации, сеть Интернет и другие).</w:t>
            </w:r>
          </w:p>
        </w:tc>
      </w:tr>
      <w:tr w:rsidR="000B03FD" w:rsidRPr="00030F50" w:rsidTr="000B03FD">
        <w:trPr>
          <w:trHeight w:val="128"/>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128"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ОК 04. Эффективно взаимодействовать и работать в коллективе и команде</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Личностные результаты должны отражать в части: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гражданского воспитания:</w:t>
            </w:r>
          </w:p>
          <w:p w:rsidR="000B03FD" w:rsidRPr="00030F50" w:rsidRDefault="000B03FD" w:rsidP="000B03FD">
            <w:pPr>
              <w:numPr>
                <w:ilvl w:val="0"/>
                <w:numId w:val="12"/>
              </w:numPr>
              <w:spacing w:after="0" w:line="240" w:lineRule="auto"/>
              <w:ind w:left="1049"/>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готовность вести совместную деятельность в интересах гражданского общества;</w:t>
            </w:r>
          </w:p>
          <w:p w:rsidR="000B03FD" w:rsidRPr="00030F50" w:rsidRDefault="000B03FD" w:rsidP="000B03FD">
            <w:pPr>
              <w:numPr>
                <w:ilvl w:val="0"/>
                <w:numId w:val="12"/>
              </w:numPr>
              <w:spacing w:after="0" w:line="240" w:lineRule="auto"/>
              <w:ind w:left="1049"/>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умение взаимодействовать с социальными институтами в соответствии с их функциями и назначением.</w:t>
            </w:r>
          </w:p>
          <w:p w:rsidR="000B03FD" w:rsidRPr="00030F50" w:rsidRDefault="000B03FD" w:rsidP="000B03FD">
            <w:pPr>
              <w:shd w:val="clear" w:color="auto" w:fill="FFFFFF"/>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Метапредметные</w:t>
            </w:r>
            <w:proofErr w:type="spellEnd"/>
            <w:r w:rsidRPr="00030F50">
              <w:rPr>
                <w:rFonts w:ascii="Times New Roman" w:eastAsia="Times New Roman" w:hAnsi="Times New Roman" w:cs="Times New Roman"/>
                <w:b/>
                <w:bCs/>
                <w:color w:val="000000"/>
                <w:sz w:val="24"/>
                <w:szCs w:val="24"/>
                <w:lang w:eastAsia="ru-RU"/>
              </w:rPr>
              <w:t xml:space="preserve"> результаты должны отражать:</w:t>
            </w:r>
          </w:p>
          <w:p w:rsidR="000B03FD" w:rsidRPr="00030F50"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0B03FD" w:rsidRPr="00030F50"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б)</w:t>
            </w:r>
            <w:r w:rsidRPr="00030F50">
              <w:rPr>
                <w:rFonts w:ascii="Times New Roman" w:eastAsia="Times New Roman" w:hAnsi="Times New Roman" w:cs="Times New Roman"/>
                <w:color w:val="000000"/>
                <w:sz w:val="24"/>
                <w:szCs w:val="24"/>
                <w:lang w:eastAsia="ru-RU"/>
              </w:rPr>
              <w:t> </w:t>
            </w:r>
            <w:r w:rsidRPr="00030F50">
              <w:rPr>
                <w:rFonts w:ascii="Times New Roman" w:eastAsia="Times New Roman" w:hAnsi="Times New Roman" w:cs="Times New Roman"/>
                <w:b/>
                <w:bCs/>
                <w:color w:val="000000"/>
                <w:sz w:val="24"/>
                <w:szCs w:val="24"/>
                <w:lang w:eastAsia="ru-RU"/>
              </w:rPr>
              <w:t>совместная деятельность</w:t>
            </w:r>
            <w:r w:rsidRPr="00030F50">
              <w:rPr>
                <w:rFonts w:ascii="Times New Roman" w:eastAsia="Times New Roman" w:hAnsi="Times New Roman" w:cs="Times New Roman"/>
                <w:color w:val="000000"/>
                <w:sz w:val="24"/>
                <w:szCs w:val="24"/>
                <w:lang w:eastAsia="ru-RU"/>
              </w:rPr>
              <w:t>:</w:t>
            </w:r>
          </w:p>
          <w:p w:rsidR="000B03FD" w:rsidRPr="00030F50" w:rsidRDefault="000B03FD" w:rsidP="000B03FD">
            <w:pPr>
              <w:numPr>
                <w:ilvl w:val="0"/>
                <w:numId w:val="13"/>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понимать и использовать преимущества командной и индивидуальной работы;</w:t>
            </w:r>
          </w:p>
          <w:p w:rsidR="000B03FD" w:rsidRPr="00030F50" w:rsidRDefault="000B03FD" w:rsidP="000B03FD">
            <w:pPr>
              <w:numPr>
                <w:ilvl w:val="0"/>
                <w:numId w:val="13"/>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B03FD" w:rsidRPr="00030F50" w:rsidRDefault="000B03FD" w:rsidP="000B03FD">
            <w:pPr>
              <w:numPr>
                <w:ilvl w:val="0"/>
                <w:numId w:val="13"/>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координировать и выполнять работу в условиях реального, виртуального и комбинированного взаимодействия;</w:t>
            </w:r>
          </w:p>
          <w:p w:rsidR="000B03FD" w:rsidRPr="00030F50" w:rsidRDefault="000B03FD" w:rsidP="000B03FD">
            <w:pPr>
              <w:numPr>
                <w:ilvl w:val="0"/>
                <w:numId w:val="13"/>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B03FD" w:rsidRPr="00030F50"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rsidR="000B03FD" w:rsidRPr="00030F50"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г) принятие себя и других людей:</w:t>
            </w:r>
          </w:p>
          <w:p w:rsidR="000B03FD" w:rsidRPr="00030F50" w:rsidRDefault="000B03FD" w:rsidP="000B03FD">
            <w:pPr>
              <w:numPr>
                <w:ilvl w:val="0"/>
                <w:numId w:val="14"/>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принимать мотивы и аргументы других людей при анализе результатов деятельности;</w:t>
            </w:r>
          </w:p>
          <w:p w:rsidR="000B03FD" w:rsidRPr="00030F50" w:rsidRDefault="000B03FD" w:rsidP="000B03FD">
            <w:pPr>
              <w:numPr>
                <w:ilvl w:val="0"/>
                <w:numId w:val="14"/>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признавать свое право и право других людей на ошибки;</w:t>
            </w:r>
          </w:p>
          <w:p w:rsidR="000B03FD" w:rsidRPr="00030F50" w:rsidRDefault="000B03FD" w:rsidP="000B03FD">
            <w:pPr>
              <w:numPr>
                <w:ilvl w:val="0"/>
                <w:numId w:val="14"/>
              </w:numPr>
              <w:shd w:val="clear" w:color="auto" w:fill="FFFFFF"/>
              <w:spacing w:after="0" w:line="128" w:lineRule="atLeast"/>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развивать способность </w:t>
            </w:r>
            <w:r w:rsidRPr="00030F50">
              <w:rPr>
                <w:rFonts w:ascii="Times New Roman" w:eastAsia="Times New Roman" w:hAnsi="Times New Roman" w:cs="Times New Roman"/>
                <w:color w:val="000000"/>
                <w:sz w:val="24"/>
                <w:szCs w:val="24"/>
                <w:lang w:eastAsia="ru-RU"/>
              </w:rPr>
              <w:lastRenderedPageBreak/>
              <w:t>понимать мир с позиции другого человека.</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Дисциплинарные (предметные) результаты</w:t>
            </w:r>
            <w:r w:rsidRPr="00030F50">
              <w:rPr>
                <w:rFonts w:ascii="Times New Roman" w:eastAsia="Times New Roman" w:hAnsi="Times New Roman" w:cs="Times New Roman"/>
                <w:color w:val="000000"/>
                <w:sz w:val="24"/>
                <w:szCs w:val="24"/>
                <w:lang w:eastAsia="ru-RU"/>
              </w:rPr>
              <w:t> </w:t>
            </w:r>
            <w:r w:rsidRPr="00030F50">
              <w:rPr>
                <w:rFonts w:ascii="Times New Roman" w:eastAsia="Times New Roman" w:hAnsi="Times New Roman" w:cs="Times New Roman"/>
                <w:b/>
                <w:bCs/>
                <w:color w:val="000000"/>
                <w:sz w:val="24"/>
                <w:szCs w:val="24"/>
                <w:lang w:eastAsia="ru-RU"/>
              </w:rPr>
              <w:t>и должны отражать:</w:t>
            </w:r>
          </w:p>
          <w:p w:rsidR="000B03FD" w:rsidRPr="00030F50" w:rsidRDefault="000B03FD" w:rsidP="000B03FD">
            <w:pPr>
              <w:spacing w:after="0" w:line="128" w:lineRule="atLeast"/>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08.</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B03FD" w:rsidRPr="00030F50" w:rsidTr="000B03FD">
        <w:trPr>
          <w:trHeight w:val="674"/>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Личностные результаты должны отражать в части: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shd w:val="clear" w:color="auto" w:fill="FFFFFF"/>
                <w:lang w:eastAsia="ru-RU"/>
              </w:rPr>
              <w:t>экологического воспитания:</w:t>
            </w:r>
          </w:p>
          <w:p w:rsidR="000B03FD" w:rsidRPr="00030F50"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B03FD" w:rsidRPr="00030F50"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планирование и осуществление действий в окружающей среде на основе знания целей устойчивого развития человечества; </w:t>
            </w:r>
          </w:p>
          <w:p w:rsidR="000B03FD" w:rsidRPr="00030F50"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активное неприятие действий, приносящих вред окружающей среде; </w:t>
            </w:r>
          </w:p>
          <w:p w:rsidR="000B03FD" w:rsidRPr="00030F50"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умение прогнозировать неблагоприятные экологические последствия предпринимаемых действий, предотвращать их;</w:t>
            </w:r>
          </w:p>
          <w:p w:rsidR="000B03FD" w:rsidRPr="00030F50"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расширение опыта деятельности экологической направленности.</w:t>
            </w:r>
          </w:p>
          <w:p w:rsidR="000B03FD" w:rsidRPr="00030F50" w:rsidRDefault="000B03FD" w:rsidP="000B03FD">
            <w:pPr>
              <w:shd w:val="clear" w:color="auto" w:fill="FFFFFF"/>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Метапредметные</w:t>
            </w:r>
            <w:proofErr w:type="spellEnd"/>
            <w:r w:rsidRPr="00030F50">
              <w:rPr>
                <w:rFonts w:ascii="Times New Roman" w:eastAsia="Times New Roman" w:hAnsi="Times New Roman" w:cs="Times New Roman"/>
                <w:b/>
                <w:bCs/>
                <w:color w:val="000000"/>
                <w:sz w:val="24"/>
                <w:szCs w:val="24"/>
                <w:lang w:eastAsia="ru-RU"/>
              </w:rPr>
              <w:t xml:space="preserve"> результаты должны отражать:</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0B03FD" w:rsidRPr="00030F50"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в) работа с информацией:</w:t>
            </w:r>
          </w:p>
          <w:p w:rsidR="000B03FD" w:rsidRPr="00030F50" w:rsidRDefault="000B03FD" w:rsidP="000B03FD">
            <w:pPr>
              <w:numPr>
                <w:ilvl w:val="0"/>
                <w:numId w:val="16"/>
              </w:numPr>
              <w:tabs>
                <w:tab w:val="left" w:pos="425"/>
              </w:tabs>
              <w:spacing w:after="0" w:line="240" w:lineRule="auto"/>
              <w:ind w:left="1033"/>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Дисциплинарные (предметные) результаты</w:t>
            </w:r>
            <w:r w:rsidRPr="00030F50">
              <w:rPr>
                <w:rFonts w:ascii="Times New Roman" w:eastAsia="Times New Roman" w:hAnsi="Times New Roman" w:cs="Times New Roman"/>
                <w:color w:val="000000"/>
                <w:sz w:val="24"/>
                <w:szCs w:val="24"/>
                <w:lang w:eastAsia="ru-RU"/>
              </w:rPr>
              <w:t> </w:t>
            </w:r>
            <w:r w:rsidRPr="00030F50">
              <w:rPr>
                <w:rFonts w:ascii="Times New Roman" w:eastAsia="Times New Roman" w:hAnsi="Times New Roman" w:cs="Times New Roman"/>
                <w:b/>
                <w:bCs/>
                <w:color w:val="000000"/>
                <w:sz w:val="24"/>
                <w:szCs w:val="24"/>
                <w:lang w:eastAsia="ru-RU"/>
              </w:rPr>
              <w:t>и должны отражать:</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01.</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b/>
                <w:bCs/>
                <w:color w:val="000000"/>
                <w:sz w:val="24"/>
                <w:szCs w:val="24"/>
                <w:lang w:eastAsia="ru-RU"/>
              </w:rPr>
              <w:t>ПРб</w:t>
            </w:r>
            <w:proofErr w:type="spellEnd"/>
            <w:r w:rsidRPr="00030F50">
              <w:rPr>
                <w:rFonts w:ascii="Times New Roman" w:eastAsia="Times New Roman" w:hAnsi="Times New Roman" w:cs="Times New Roman"/>
                <w:b/>
                <w:bCs/>
                <w:color w:val="000000"/>
                <w:sz w:val="24"/>
                <w:szCs w:val="24"/>
                <w:lang w:eastAsia="ru-RU"/>
              </w:rPr>
              <w:t xml:space="preserve"> 10.</w:t>
            </w:r>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сформированность</w:t>
            </w:r>
            <w:proofErr w:type="spellEnd"/>
            <w:r w:rsidRPr="00030F50">
              <w:rPr>
                <w:rFonts w:ascii="Times New Roman" w:eastAsia="Times New Roman" w:hAnsi="Times New Roman" w:cs="Times New Roman"/>
                <w:color w:val="000000"/>
                <w:sz w:val="24"/>
                <w:szCs w:val="24"/>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0B03FD" w:rsidRPr="00030F50" w:rsidTr="000B03FD">
        <w:trPr>
          <w:trHeight w:val="427"/>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30F50">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i/>
                <w:iCs/>
                <w:color w:val="000000"/>
                <w:sz w:val="24"/>
                <w:szCs w:val="24"/>
                <w:lang w:eastAsia="ru-RU"/>
              </w:rPr>
              <w:lastRenderedPageBreak/>
              <w:t>ПК…</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bl>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p w:rsidR="000B03FD" w:rsidRPr="00030F50" w:rsidRDefault="000B03FD" w:rsidP="000B03FD">
      <w:pPr>
        <w:keepNext/>
        <w:keepLines/>
        <w:spacing w:after="0" w:line="240" w:lineRule="auto"/>
        <w:ind w:firstLine="709"/>
        <w:outlineLvl w:val="0"/>
        <w:rPr>
          <w:rFonts w:ascii="Times New Roman" w:eastAsia="Times New Roman" w:hAnsi="Times New Roman" w:cs="Times New Roman"/>
          <w:b/>
          <w:bCs/>
          <w:color w:val="000000"/>
          <w:kern w:val="36"/>
          <w:sz w:val="24"/>
          <w:szCs w:val="24"/>
          <w:lang w:eastAsia="ru-RU"/>
        </w:rPr>
      </w:pPr>
      <w:bookmarkStart w:id="7" w:name="_Toc195775662"/>
    </w:p>
    <w:p w:rsidR="000B03FD" w:rsidRPr="00030F50" w:rsidRDefault="000B03FD" w:rsidP="000B03FD">
      <w:pPr>
        <w:keepNext/>
        <w:keepLines/>
        <w:spacing w:after="0" w:line="240" w:lineRule="auto"/>
        <w:ind w:firstLine="709"/>
        <w:outlineLvl w:val="0"/>
        <w:rPr>
          <w:rFonts w:ascii="Times New Roman" w:eastAsia="Times New Roman" w:hAnsi="Times New Roman" w:cs="Times New Roman"/>
          <w:b/>
          <w:bCs/>
          <w:kern w:val="36"/>
          <w:sz w:val="24"/>
          <w:szCs w:val="24"/>
          <w:lang w:eastAsia="ru-RU"/>
        </w:rPr>
      </w:pPr>
      <w:r w:rsidRPr="00030F50">
        <w:rPr>
          <w:rFonts w:ascii="Times New Roman" w:eastAsia="Times New Roman" w:hAnsi="Times New Roman" w:cs="Times New Roman"/>
          <w:b/>
          <w:bCs/>
          <w:color w:val="000000"/>
          <w:kern w:val="36"/>
          <w:sz w:val="24"/>
          <w:szCs w:val="24"/>
          <w:lang w:eastAsia="ru-RU"/>
        </w:rPr>
        <w:t>2. СТРУКТУРА И СОДЕРЖАНИЕ ОБЩЕОБРАЗОВАТЕЛЬНОЙ ДИСЦИПЛИНЫ «ХИМИЯ»</w:t>
      </w:r>
      <w:bookmarkEnd w:id="7"/>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p w:rsidR="000B03FD" w:rsidRPr="00030F50" w:rsidRDefault="000B03FD" w:rsidP="000B03FD">
      <w:pPr>
        <w:spacing w:after="0" w:line="360" w:lineRule="auto"/>
        <w:ind w:firstLine="709"/>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2.1. Объем дисциплины и виды учебной работы.</w:t>
      </w:r>
    </w:p>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bl>
      <w:tblPr>
        <w:tblW w:w="0" w:type="auto"/>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4A0" w:firstRow="1" w:lastRow="0" w:firstColumn="1" w:lastColumn="0" w:noHBand="0" w:noVBand="1"/>
      </w:tblPr>
      <w:tblGrid>
        <w:gridCol w:w="7472"/>
        <w:gridCol w:w="2018"/>
      </w:tblGrid>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Вид учебной работы</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Объем в часах</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Объем образовательной программы дисциплины</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30F50" w:rsidP="000B03FD">
            <w:pPr>
              <w:spacing w:after="0" w:line="273"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176</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tabs>
                <w:tab w:val="left" w:pos="360"/>
              </w:tabs>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96</w:t>
            </w:r>
          </w:p>
        </w:tc>
      </w:tr>
      <w:tr w:rsidR="000B03FD" w:rsidRPr="00030F50" w:rsidTr="000B03FD">
        <w:trPr>
          <w:trHeight w:val="336"/>
          <w:tblCellSpacing w:w="0" w:type="dxa"/>
        </w:trPr>
        <w:tc>
          <w:tcPr>
            <w:tcW w:w="94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в т. ч.:</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теоретические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44</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практические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26</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лабораторные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18</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контрольные работы</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8</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30F50">
            <w:pPr>
              <w:tabs>
                <w:tab w:val="left" w:pos="447"/>
              </w:tabs>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Профессионально ориентированное содержание (содержание прикладного модуля)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tabs>
                <w:tab w:val="left" w:pos="360"/>
              </w:tabs>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48</w:t>
            </w:r>
          </w:p>
        </w:tc>
      </w:tr>
      <w:tr w:rsidR="000B03FD" w:rsidRPr="00030F50" w:rsidTr="000B03FD">
        <w:trPr>
          <w:trHeight w:val="278"/>
          <w:tblCellSpacing w:w="0" w:type="dxa"/>
        </w:trPr>
        <w:tc>
          <w:tcPr>
            <w:tcW w:w="94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tabs>
                <w:tab w:val="left" w:pos="360"/>
              </w:tabs>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в т. ч.:</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теоретические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14</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практические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22</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лабораторные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12</w:t>
            </w:r>
          </w:p>
        </w:tc>
      </w:tr>
      <w:tr w:rsidR="000B03FD" w:rsidRPr="00030F50"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B03FD" w:rsidRPr="00030F50" w:rsidRDefault="000B03FD" w:rsidP="000B03FD">
            <w:pPr>
              <w:spacing w:after="0" w:line="273" w:lineRule="auto"/>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 xml:space="preserve">Индивидуальная проектная деятельность </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B03FD" w:rsidRPr="00030F50" w:rsidRDefault="000B03FD" w:rsidP="000B03FD">
            <w:pPr>
              <w:spacing w:after="0" w:line="273" w:lineRule="auto"/>
              <w:jc w:val="center"/>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32</w:t>
            </w:r>
          </w:p>
        </w:tc>
      </w:tr>
      <w:tr w:rsidR="000B03FD" w:rsidRPr="00030F50" w:rsidTr="000B03FD">
        <w:trPr>
          <w:trHeight w:val="331"/>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Промежуточная аттестация</w:t>
            </w:r>
            <w:r w:rsidRPr="00030F50">
              <w:rPr>
                <w:rFonts w:ascii="Times New Roman" w:eastAsia="Times New Roman" w:hAnsi="Times New Roman" w:cs="Times New Roman"/>
                <w:color w:val="000000"/>
                <w:sz w:val="24"/>
                <w:szCs w:val="24"/>
                <w:lang w:eastAsia="ru-RU"/>
              </w:rPr>
              <w:t> (экзамен)</w:t>
            </w:r>
            <w:r w:rsidRPr="00030F50">
              <w:rPr>
                <w:rFonts w:ascii="Times New Roman" w:eastAsia="Times New Roman" w:hAnsi="Times New Roman" w:cs="Times New Roman"/>
                <w:color w:val="000000"/>
                <w:sz w:val="24"/>
                <w:szCs w:val="24"/>
                <w:vertAlign w:val="superscript"/>
                <w:lang w:eastAsia="ru-RU"/>
              </w:rPr>
              <w:footnoteReference w:id="1"/>
            </w:r>
            <w:r w:rsidRPr="00030F50">
              <w:rPr>
                <w:rFonts w:ascii="Times New Roman" w:eastAsia="Times New Roman" w:hAnsi="Times New Roman" w:cs="Times New Roman"/>
                <w:color w:val="000000"/>
                <w:sz w:val="24"/>
                <w:szCs w:val="24"/>
                <w:vertAlign w:val="superscript"/>
                <w:lang w:eastAsia="ru-RU"/>
              </w:rPr>
              <w:t>[5]</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30F50" w:rsidRDefault="000B03FD" w:rsidP="000B03FD">
            <w:pPr>
              <w:spacing w:after="0" w:line="273"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6</w:t>
            </w:r>
          </w:p>
        </w:tc>
      </w:tr>
    </w:tbl>
    <w:p w:rsidR="000B03FD" w:rsidRPr="00030F50" w:rsidRDefault="000B03FD" w:rsidP="000B03FD">
      <w:pPr>
        <w:spacing w:after="0" w:line="273"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p w:rsidR="000B03FD" w:rsidRPr="00030F50" w:rsidRDefault="000B03FD" w:rsidP="000B03FD">
      <w:pPr>
        <w:tabs>
          <w:tab w:val="left" w:pos="1185"/>
        </w:tabs>
        <w:spacing w:after="0" w:line="240" w:lineRule="auto"/>
        <w:ind w:left="57" w:right="57"/>
        <w:jc w:val="both"/>
        <w:rPr>
          <w:rFonts w:ascii="Times New Roman" w:eastAsia="Calibri" w:hAnsi="Times New Roman" w:cs="Times New Roman"/>
          <w:b/>
          <w:bCs/>
          <w:sz w:val="24"/>
          <w:szCs w:val="24"/>
          <w:lang w:eastAsia="ru-RU"/>
        </w:rPr>
      </w:pPr>
    </w:p>
    <w:p w:rsidR="000B03FD" w:rsidRPr="00030F50" w:rsidRDefault="000B03FD" w:rsidP="000B03FD">
      <w:pPr>
        <w:tabs>
          <w:tab w:val="left" w:pos="1185"/>
        </w:tabs>
        <w:spacing w:after="0" w:line="240" w:lineRule="auto"/>
        <w:ind w:left="57" w:right="57"/>
        <w:jc w:val="both"/>
        <w:rPr>
          <w:rFonts w:ascii="Times New Roman" w:eastAsia="Calibri" w:hAnsi="Times New Roman" w:cs="Times New Roman"/>
          <w:b/>
          <w:bCs/>
          <w:sz w:val="24"/>
          <w:szCs w:val="24"/>
          <w:lang w:eastAsia="ru-RU"/>
        </w:rPr>
      </w:pPr>
    </w:p>
    <w:p w:rsidR="000B03FD" w:rsidRPr="00030F50" w:rsidRDefault="000B03FD" w:rsidP="000B03FD">
      <w:pPr>
        <w:tabs>
          <w:tab w:val="left" w:pos="1185"/>
        </w:tabs>
        <w:spacing w:after="0" w:line="240" w:lineRule="auto"/>
        <w:ind w:left="57" w:right="57"/>
        <w:jc w:val="both"/>
        <w:rPr>
          <w:rFonts w:ascii="Times New Roman" w:eastAsia="Calibri" w:hAnsi="Times New Roman" w:cs="Times New Roman"/>
          <w:b/>
          <w:bCs/>
          <w:sz w:val="24"/>
          <w:szCs w:val="24"/>
          <w:lang w:eastAsia="ru-RU"/>
        </w:rPr>
      </w:pPr>
    </w:p>
    <w:p w:rsidR="000B03FD" w:rsidRPr="00030F50" w:rsidRDefault="000B03FD" w:rsidP="000B03FD">
      <w:pPr>
        <w:tabs>
          <w:tab w:val="left" w:pos="1185"/>
        </w:tabs>
        <w:spacing w:after="0" w:line="240" w:lineRule="auto"/>
        <w:ind w:left="57" w:right="57"/>
        <w:jc w:val="both"/>
        <w:rPr>
          <w:rFonts w:ascii="Times New Roman" w:eastAsia="Calibri" w:hAnsi="Times New Roman" w:cs="Times New Roman"/>
          <w:b/>
          <w:bCs/>
          <w:sz w:val="24"/>
          <w:szCs w:val="24"/>
          <w:lang w:eastAsia="ru-RU"/>
        </w:rPr>
      </w:pPr>
    </w:p>
    <w:p w:rsidR="000B03FD" w:rsidRPr="00030F50" w:rsidRDefault="000B03FD" w:rsidP="000B03FD">
      <w:pPr>
        <w:tabs>
          <w:tab w:val="left" w:pos="1185"/>
        </w:tabs>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b/>
          <w:bCs/>
          <w:sz w:val="24"/>
          <w:szCs w:val="24"/>
          <w:lang w:eastAsia="ru-RU"/>
        </w:rPr>
        <w:t xml:space="preserve">2.2. Тематический план </w:t>
      </w:r>
    </w:p>
    <w:p w:rsidR="000B03FD" w:rsidRPr="00030F50" w:rsidRDefault="000B03FD" w:rsidP="000B03FD">
      <w:pPr>
        <w:tabs>
          <w:tab w:val="left" w:pos="1185"/>
        </w:tabs>
        <w:spacing w:after="0" w:line="240" w:lineRule="auto"/>
        <w:ind w:left="57" w:right="57"/>
        <w:jc w:val="both"/>
        <w:rPr>
          <w:rFonts w:ascii="Times New Roman" w:eastAsia="Calibri" w:hAnsi="Times New Roman" w:cs="Times New Roman"/>
          <w:sz w:val="24"/>
          <w:szCs w:val="24"/>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7"/>
        <w:gridCol w:w="681"/>
        <w:gridCol w:w="709"/>
        <w:gridCol w:w="567"/>
        <w:gridCol w:w="596"/>
        <w:gridCol w:w="1247"/>
      </w:tblGrid>
      <w:tr w:rsidR="000B03FD" w:rsidRPr="00030F50" w:rsidTr="000B03FD">
        <w:tc>
          <w:tcPr>
            <w:tcW w:w="6407" w:type="dxa"/>
            <w:vMerge w:val="restart"/>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Наименование разделов и тем</w:t>
            </w:r>
          </w:p>
        </w:tc>
        <w:tc>
          <w:tcPr>
            <w:tcW w:w="1390" w:type="dxa"/>
            <w:gridSpan w:val="2"/>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ОС</w:t>
            </w:r>
          </w:p>
        </w:tc>
        <w:tc>
          <w:tcPr>
            <w:tcW w:w="1163" w:type="dxa"/>
            <w:gridSpan w:val="2"/>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ПОС</w:t>
            </w:r>
          </w:p>
        </w:tc>
        <w:tc>
          <w:tcPr>
            <w:tcW w:w="1247" w:type="dxa"/>
            <w:vMerge w:val="restart"/>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Всего часов</w:t>
            </w:r>
          </w:p>
        </w:tc>
      </w:tr>
      <w:tr w:rsidR="000B03FD" w:rsidRPr="00030F50" w:rsidTr="000B03FD">
        <w:trPr>
          <w:trHeight w:val="230"/>
        </w:trPr>
        <w:tc>
          <w:tcPr>
            <w:tcW w:w="6407" w:type="dxa"/>
            <w:vMerge/>
          </w:tcPr>
          <w:p w:rsidR="000B03FD" w:rsidRPr="00030F50" w:rsidRDefault="000B03FD" w:rsidP="000B03FD">
            <w:pPr>
              <w:spacing w:after="0" w:line="240" w:lineRule="auto"/>
              <w:rPr>
                <w:rFonts w:ascii="Times New Roman" w:eastAsia="Times New Roman" w:hAnsi="Times New Roman" w:cs="Times New Roman"/>
                <w:b/>
                <w:sz w:val="24"/>
                <w:szCs w:val="24"/>
                <w:lang w:eastAsia="ru-RU"/>
              </w:rPr>
            </w:pPr>
          </w:p>
        </w:tc>
        <w:tc>
          <w:tcPr>
            <w:tcW w:w="681"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ТО</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ПЗ</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ТО</w:t>
            </w:r>
          </w:p>
        </w:tc>
        <w:tc>
          <w:tcPr>
            <w:tcW w:w="596"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ПЗ</w:t>
            </w:r>
          </w:p>
        </w:tc>
        <w:tc>
          <w:tcPr>
            <w:tcW w:w="1247" w:type="dxa"/>
            <w:vMerge/>
          </w:tcPr>
          <w:p w:rsidR="000B03FD" w:rsidRPr="00030F50" w:rsidRDefault="000B03FD" w:rsidP="000B03FD">
            <w:pPr>
              <w:spacing w:after="0" w:line="240" w:lineRule="auto"/>
              <w:rPr>
                <w:rFonts w:ascii="Times New Roman" w:eastAsia="Times New Roman" w:hAnsi="Times New Roman" w:cs="Times New Roman"/>
                <w:b/>
                <w:sz w:val="24"/>
                <w:szCs w:val="24"/>
                <w:lang w:eastAsia="ru-RU"/>
              </w:rPr>
            </w:pP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i/>
                <w:sz w:val="24"/>
                <w:szCs w:val="24"/>
                <w:lang w:eastAsia="ru-RU"/>
              </w:rPr>
            </w:pPr>
            <w:r w:rsidRPr="00030F50">
              <w:rPr>
                <w:rFonts w:ascii="Times New Roman" w:eastAsia="Calibri" w:hAnsi="Times New Roman" w:cs="Times New Roman"/>
                <w:sz w:val="24"/>
                <w:szCs w:val="24"/>
                <w:lang w:eastAsia="ru-RU"/>
              </w:rPr>
              <w:t xml:space="preserve">Раздел 1. </w:t>
            </w:r>
            <w:r w:rsidRPr="00030F50">
              <w:rPr>
                <w:rFonts w:ascii="Times New Roman" w:eastAsia="OfficinaSansBookC" w:hAnsi="Times New Roman" w:cs="Times New Roman"/>
                <w:b/>
                <w:sz w:val="24"/>
                <w:szCs w:val="24"/>
                <w:lang w:eastAsia="ru-RU"/>
              </w:rPr>
              <w:t>Теоретические основы химии</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8</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16</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24</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Раздел 2.</w:t>
            </w:r>
            <w:r w:rsidRPr="00030F50">
              <w:rPr>
                <w:rFonts w:ascii="Times New Roman" w:eastAsia="Times New Roman" w:hAnsi="Times New Roman" w:cs="Times New Roman"/>
                <w:b/>
                <w:sz w:val="24"/>
                <w:szCs w:val="24"/>
                <w:lang w:eastAsia="ru-RU"/>
              </w:rPr>
              <w:t xml:space="preserve"> </w:t>
            </w:r>
            <w:r w:rsidRPr="00030F50">
              <w:rPr>
                <w:rFonts w:ascii="Times New Roman" w:eastAsia="OfficinaSansBookC" w:hAnsi="Times New Roman" w:cs="Times New Roman"/>
                <w:b/>
                <w:sz w:val="24"/>
                <w:szCs w:val="24"/>
                <w:lang w:eastAsia="ru-RU"/>
              </w:rPr>
              <w:t>Неорганическая химия</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6</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12</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18</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Раздел 3. </w:t>
            </w:r>
            <w:r w:rsidRPr="00030F50">
              <w:rPr>
                <w:rFonts w:ascii="Times New Roman" w:eastAsia="OfficinaSansBookC" w:hAnsi="Times New Roman" w:cs="Times New Roman"/>
                <w:b/>
                <w:sz w:val="24"/>
                <w:szCs w:val="24"/>
                <w:lang w:eastAsia="ru-RU"/>
              </w:rPr>
              <w:t>Теоретические основы органической химии</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2</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2</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4</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Раздел 4. </w:t>
            </w:r>
            <w:r w:rsidRPr="00030F50">
              <w:rPr>
                <w:rFonts w:ascii="Times New Roman" w:eastAsia="OfficinaSansBookC" w:hAnsi="Times New Roman" w:cs="Times New Roman"/>
                <w:b/>
                <w:sz w:val="24"/>
                <w:szCs w:val="24"/>
                <w:lang w:eastAsia="ru-RU"/>
              </w:rPr>
              <w:t>Углеводороды</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8</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6</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14</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Раздел 5. </w:t>
            </w:r>
            <w:r w:rsidRPr="00030F50">
              <w:rPr>
                <w:rFonts w:ascii="Times New Roman" w:eastAsia="OfficinaSansBookC" w:hAnsi="Times New Roman" w:cs="Times New Roman"/>
                <w:b/>
                <w:bCs/>
                <w:sz w:val="24"/>
                <w:szCs w:val="24"/>
                <w:lang w:eastAsia="ru-RU"/>
              </w:rPr>
              <w:t xml:space="preserve">Кислородосодержащие органические </w:t>
            </w:r>
            <w:r w:rsidRPr="00030F50">
              <w:rPr>
                <w:rFonts w:ascii="Times New Roman" w:eastAsia="OfficinaSansBookC" w:hAnsi="Times New Roman" w:cs="Times New Roman"/>
                <w:b/>
                <w:bCs/>
                <w:sz w:val="24"/>
                <w:szCs w:val="24"/>
                <w:lang w:eastAsia="ru-RU"/>
              </w:rPr>
              <w:lastRenderedPageBreak/>
              <w:t>соединения</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lastRenderedPageBreak/>
              <w:t>12</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6</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18</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sz w:val="24"/>
                <w:szCs w:val="24"/>
                <w:lang w:eastAsia="ru-RU"/>
              </w:rPr>
            </w:pPr>
            <w:r w:rsidRPr="00030F50">
              <w:rPr>
                <w:rFonts w:ascii="Times New Roman" w:eastAsia="Times New Roman" w:hAnsi="Times New Roman" w:cs="Times New Roman"/>
                <w:sz w:val="24"/>
                <w:szCs w:val="24"/>
                <w:lang w:eastAsia="ru-RU"/>
              </w:rPr>
              <w:lastRenderedPageBreak/>
              <w:t xml:space="preserve">Раздел 6. </w:t>
            </w:r>
            <w:r w:rsidRPr="00030F50">
              <w:rPr>
                <w:rFonts w:ascii="Times New Roman" w:eastAsia="OfficinaSansBookC" w:hAnsi="Times New Roman" w:cs="Times New Roman"/>
                <w:b/>
                <w:sz w:val="24"/>
                <w:szCs w:val="24"/>
                <w:lang w:eastAsia="ru-RU"/>
              </w:rPr>
              <w:t>Азотосодержащие органические соединения</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2</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4</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6</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xml:space="preserve">Раздел 7. </w:t>
            </w:r>
            <w:r w:rsidRPr="00030F50">
              <w:rPr>
                <w:rFonts w:ascii="Times New Roman" w:eastAsia="OfficinaSansBookC" w:hAnsi="Times New Roman" w:cs="Times New Roman"/>
                <w:b/>
                <w:sz w:val="24"/>
                <w:szCs w:val="24"/>
                <w:lang w:eastAsia="ru-RU"/>
              </w:rPr>
              <w:t xml:space="preserve">Высокомолекулярные соединения </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2</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4</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6</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sz w:val="24"/>
                <w:szCs w:val="24"/>
                <w:u w:val="single"/>
                <w:lang w:eastAsia="ru-RU"/>
              </w:rPr>
            </w:pPr>
            <w:r w:rsidRPr="00030F50">
              <w:rPr>
                <w:rFonts w:ascii="Times New Roman" w:eastAsia="Times New Roman" w:hAnsi="Times New Roman" w:cs="Times New Roman"/>
                <w:sz w:val="24"/>
                <w:szCs w:val="24"/>
                <w:lang w:eastAsia="ru-RU"/>
              </w:rPr>
              <w:t xml:space="preserve">            </w:t>
            </w:r>
            <w:r w:rsidRPr="00030F50">
              <w:rPr>
                <w:rFonts w:ascii="Times New Roman" w:eastAsia="Times New Roman" w:hAnsi="Times New Roman" w:cs="Times New Roman"/>
                <w:b/>
                <w:sz w:val="24"/>
                <w:szCs w:val="24"/>
                <w:u w:val="single"/>
                <w:lang w:eastAsia="ru-RU"/>
              </w:rPr>
              <w:t xml:space="preserve">Профессионально ориентированное содержание </w:t>
            </w:r>
          </w:p>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xml:space="preserve">Раздел 8. </w:t>
            </w:r>
            <w:r w:rsidRPr="00030F50">
              <w:rPr>
                <w:rFonts w:ascii="Times New Roman" w:eastAsia="OfficinaSansBookC" w:hAnsi="Times New Roman" w:cs="Times New Roman"/>
                <w:b/>
                <w:sz w:val="24"/>
                <w:szCs w:val="24"/>
                <w:lang w:eastAsia="ru-RU"/>
              </w:rPr>
              <w:t>Химия в быту и производственной деятельности человека</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6</w:t>
            </w: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6</w:t>
            </w: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12</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xml:space="preserve">Раздел 9.1  </w:t>
            </w:r>
            <w:r w:rsidRPr="00030F50">
              <w:rPr>
                <w:rFonts w:ascii="Times New Roman" w:eastAsia="Times New Roman" w:hAnsi="Times New Roman" w:cs="Times New Roman"/>
                <w:b/>
                <w:sz w:val="24"/>
                <w:szCs w:val="24"/>
                <w:lang w:eastAsia="ru-RU"/>
              </w:rPr>
              <w:t xml:space="preserve">Исследование и химический анализ объектов биосферы и </w:t>
            </w:r>
            <w:proofErr w:type="spellStart"/>
            <w:r w:rsidRPr="00030F50">
              <w:rPr>
                <w:rFonts w:ascii="Times New Roman" w:eastAsia="Times New Roman" w:hAnsi="Times New Roman" w:cs="Times New Roman"/>
                <w:b/>
                <w:sz w:val="24"/>
                <w:szCs w:val="24"/>
                <w:lang w:eastAsia="ru-RU"/>
              </w:rPr>
              <w:t>техносферы</w:t>
            </w:r>
            <w:proofErr w:type="spellEnd"/>
            <w:r w:rsidRPr="00030F50">
              <w:rPr>
                <w:rFonts w:ascii="Times New Roman" w:eastAsia="Times New Roman" w:hAnsi="Times New Roman" w:cs="Times New Roman"/>
                <w:b/>
                <w:sz w:val="24"/>
                <w:szCs w:val="24"/>
                <w:lang w:eastAsia="ru-RU"/>
              </w:rPr>
              <w:t>.</w:t>
            </w:r>
          </w:p>
        </w:tc>
        <w:tc>
          <w:tcPr>
            <w:tcW w:w="681"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6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8</w:t>
            </w: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24</w:t>
            </w: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36</w:t>
            </w:r>
          </w:p>
        </w:tc>
      </w:tr>
      <w:tr w:rsidR="000B03FD" w:rsidRPr="00030F50" w:rsidTr="000B03FD">
        <w:tc>
          <w:tcPr>
            <w:tcW w:w="6407" w:type="dxa"/>
          </w:tcPr>
          <w:p w:rsidR="000B03FD" w:rsidRPr="00030F50" w:rsidRDefault="00096284"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Раздел 10</w:t>
            </w:r>
            <w:r w:rsidR="00B946CC" w:rsidRPr="00030F50">
              <w:rPr>
                <w:rFonts w:ascii="Times New Roman" w:eastAsia="Times New Roman" w:hAnsi="Times New Roman" w:cs="Times New Roman"/>
                <w:sz w:val="24"/>
                <w:szCs w:val="24"/>
                <w:lang w:eastAsia="ru-RU"/>
              </w:rPr>
              <w:t xml:space="preserve">  Индивидуальная   проектная   деятельность</w:t>
            </w:r>
          </w:p>
        </w:tc>
        <w:tc>
          <w:tcPr>
            <w:tcW w:w="681" w:type="dxa"/>
          </w:tcPr>
          <w:p w:rsidR="000B03FD" w:rsidRPr="00030F50" w:rsidRDefault="00B946CC"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8</w:t>
            </w:r>
          </w:p>
        </w:tc>
        <w:tc>
          <w:tcPr>
            <w:tcW w:w="709" w:type="dxa"/>
          </w:tcPr>
          <w:p w:rsidR="000B03FD" w:rsidRPr="00030F50" w:rsidRDefault="00B946CC"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24</w:t>
            </w:r>
          </w:p>
        </w:tc>
        <w:tc>
          <w:tcPr>
            <w:tcW w:w="56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B946CC"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32</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ru-RU"/>
              </w:rPr>
            </w:pPr>
            <w:r w:rsidRPr="00030F50">
              <w:rPr>
                <w:rFonts w:ascii="Times New Roman" w:eastAsia="Calibri" w:hAnsi="Times New Roman" w:cs="Times New Roman"/>
                <w:bCs/>
                <w:sz w:val="24"/>
                <w:szCs w:val="24"/>
                <w:lang w:eastAsia="ru-RU"/>
              </w:rPr>
              <w:t>Экзамен</w:t>
            </w:r>
          </w:p>
        </w:tc>
        <w:tc>
          <w:tcPr>
            <w:tcW w:w="681"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6</w:t>
            </w:r>
          </w:p>
        </w:tc>
        <w:tc>
          <w:tcPr>
            <w:tcW w:w="709"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67"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6</w:t>
            </w:r>
          </w:p>
        </w:tc>
      </w:tr>
      <w:tr w:rsidR="000B03FD" w:rsidRPr="00030F50" w:rsidTr="000B03FD">
        <w:tc>
          <w:tcPr>
            <w:tcW w:w="6407" w:type="dxa"/>
          </w:tcPr>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bCs/>
                <w:sz w:val="24"/>
                <w:szCs w:val="24"/>
                <w:lang w:eastAsia="ru-RU"/>
              </w:rPr>
            </w:pPr>
            <w:r w:rsidRPr="00030F50">
              <w:rPr>
                <w:rFonts w:ascii="Times New Roman" w:eastAsia="Calibri" w:hAnsi="Times New Roman" w:cs="Times New Roman"/>
                <w:b/>
                <w:bCs/>
                <w:sz w:val="24"/>
                <w:szCs w:val="24"/>
                <w:lang w:eastAsia="ru-RU"/>
              </w:rPr>
              <w:t xml:space="preserve">Всего </w:t>
            </w:r>
          </w:p>
        </w:tc>
        <w:tc>
          <w:tcPr>
            <w:tcW w:w="681" w:type="dxa"/>
          </w:tcPr>
          <w:p w:rsidR="000B03FD" w:rsidRPr="00030F50" w:rsidRDefault="00B946CC"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50</w:t>
            </w:r>
          </w:p>
        </w:tc>
        <w:tc>
          <w:tcPr>
            <w:tcW w:w="709" w:type="dxa"/>
          </w:tcPr>
          <w:p w:rsidR="000B03FD" w:rsidRPr="00030F50" w:rsidRDefault="00B946CC"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70</w:t>
            </w:r>
          </w:p>
        </w:tc>
        <w:tc>
          <w:tcPr>
            <w:tcW w:w="567"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8</w:t>
            </w:r>
          </w:p>
        </w:tc>
        <w:tc>
          <w:tcPr>
            <w:tcW w:w="596" w:type="dxa"/>
          </w:tcPr>
          <w:p w:rsidR="000B03FD" w:rsidRPr="00030F50" w:rsidRDefault="000B03FD"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30</w:t>
            </w:r>
          </w:p>
        </w:tc>
        <w:tc>
          <w:tcPr>
            <w:tcW w:w="1247" w:type="dxa"/>
          </w:tcPr>
          <w:p w:rsidR="000B03FD" w:rsidRPr="00030F50" w:rsidRDefault="00B946CC" w:rsidP="000B03FD">
            <w:pPr>
              <w:spacing w:after="0" w:line="240" w:lineRule="auto"/>
              <w:jc w:val="center"/>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176</w:t>
            </w:r>
          </w:p>
        </w:tc>
      </w:tr>
    </w:tbl>
    <w:p w:rsidR="000B03FD" w:rsidRPr="00030F50" w:rsidRDefault="000B03FD" w:rsidP="000B03FD">
      <w:pPr>
        <w:spacing w:after="0"/>
        <w:jc w:val="both"/>
        <w:rPr>
          <w:rFonts w:ascii="Times New Roman" w:eastAsia="OfficinaSansBookC" w:hAnsi="Times New Roman" w:cs="Times New Roman"/>
          <w:sz w:val="24"/>
          <w:szCs w:val="24"/>
          <w:highlight w:val="yellow"/>
          <w:lang w:eastAsia="ru-RU"/>
        </w:rPr>
        <w:sectPr w:rsidR="000B03FD" w:rsidRPr="00030F50" w:rsidSect="000B03FD">
          <w:pgSz w:w="11906" w:h="16838"/>
          <w:pgMar w:top="1134" w:right="850" w:bottom="851" w:left="1418" w:header="708" w:footer="708" w:gutter="0"/>
          <w:cols w:space="720"/>
          <w:docGrid w:linePitch="299"/>
        </w:sectPr>
      </w:pPr>
    </w:p>
    <w:p w:rsidR="000B03FD" w:rsidRPr="00030F50" w:rsidRDefault="000B03FD" w:rsidP="000B03FD">
      <w:pPr>
        <w:spacing w:after="160" w:line="240" w:lineRule="auto"/>
        <w:ind w:firstLine="709"/>
        <w:rPr>
          <w:rFonts w:ascii="Times New Roman" w:eastAsia="Times New Roman" w:hAnsi="Times New Roman" w:cs="Times New Roman"/>
          <w:b/>
          <w:bCs/>
          <w:color w:val="000000"/>
          <w:sz w:val="24"/>
          <w:szCs w:val="24"/>
          <w:lang w:eastAsia="ru-RU"/>
        </w:rPr>
      </w:pPr>
    </w:p>
    <w:p w:rsidR="000B03FD" w:rsidRPr="00030F50" w:rsidRDefault="000B03FD" w:rsidP="000B03FD">
      <w:pPr>
        <w:spacing w:after="160" w:line="240" w:lineRule="auto"/>
        <w:ind w:firstLine="709"/>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2.2. Тематический план и содержание дисциплины </w:t>
      </w:r>
    </w:p>
    <w:tbl>
      <w:tblPr>
        <w:tblW w:w="0" w:type="auto"/>
        <w:tblCellSpacing w:w="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4384"/>
        <w:gridCol w:w="953"/>
        <w:gridCol w:w="1815"/>
      </w:tblGrid>
      <w:tr w:rsidR="000B03FD" w:rsidRPr="00030F50" w:rsidTr="000B03FD">
        <w:trPr>
          <w:trHeight w:val="255"/>
          <w:tblCellSpacing w:w="0" w:type="dxa"/>
        </w:trPr>
        <w:tc>
          <w:tcPr>
            <w:tcW w:w="2476"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Наименование разделов и тем</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30F50">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Содержание учебного материала (основное и </w:t>
            </w:r>
            <w:r w:rsidR="00030F50">
              <w:rPr>
                <w:rFonts w:ascii="Times New Roman" w:eastAsia="Times New Roman" w:hAnsi="Times New Roman" w:cs="Times New Roman"/>
                <w:b/>
                <w:bCs/>
                <w:color w:val="000000"/>
                <w:sz w:val="24"/>
                <w:szCs w:val="24"/>
                <w:lang w:eastAsia="ru-RU"/>
              </w:rPr>
              <w:t>профессионально ориентированное)</w:t>
            </w:r>
            <w:bookmarkStart w:id="8" w:name="_GoBack"/>
            <w:bookmarkEnd w:id="8"/>
            <w:r w:rsidRPr="00030F50">
              <w:rPr>
                <w:rFonts w:ascii="Times New Roman" w:eastAsia="Times New Roman" w:hAnsi="Times New Roman" w:cs="Times New Roman"/>
                <w:b/>
                <w:bCs/>
                <w:color w:val="000000"/>
                <w:sz w:val="24"/>
                <w:szCs w:val="24"/>
                <w:vertAlign w:val="superscript"/>
                <w:lang w:eastAsia="ru-RU"/>
              </w:rPr>
              <w:t>]</w:t>
            </w:r>
            <w:r w:rsidRPr="00030F50">
              <w:rPr>
                <w:rFonts w:ascii="Times New Roman" w:eastAsia="Times New Roman" w:hAnsi="Times New Roman" w:cs="Times New Roman"/>
                <w:b/>
                <w:bCs/>
                <w:color w:val="000000"/>
                <w:sz w:val="24"/>
                <w:szCs w:val="24"/>
                <w:lang w:eastAsia="ru-RU"/>
              </w:rPr>
              <w:t>, лабораторные и практические занятия, прикладной модуль</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Объём часов</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Формируемые компетенции</w:t>
            </w:r>
          </w:p>
        </w:tc>
      </w:tr>
      <w:tr w:rsidR="000B03FD" w:rsidRPr="00030F50" w:rsidTr="000B03FD">
        <w:trPr>
          <w:trHeight w:val="20"/>
          <w:tblCellSpacing w:w="0" w:type="dxa"/>
        </w:trPr>
        <w:tc>
          <w:tcPr>
            <w:tcW w:w="2476"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3</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4</w:t>
            </w:r>
          </w:p>
        </w:tc>
      </w:tr>
      <w:tr w:rsidR="000B03FD" w:rsidRPr="00030F50" w:rsidTr="000B03FD">
        <w:trPr>
          <w:trHeight w:val="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96</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Раздел 1. Теоретические основы химии</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27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 1.1</w:t>
            </w:r>
            <w:r w:rsidRPr="00030F50">
              <w:rPr>
                <w:rFonts w:ascii="Times New Roman" w:eastAsia="Times New Roman" w:hAnsi="Times New Roman" w:cs="Times New Roman"/>
                <w:color w:val="000000"/>
                <w:sz w:val="24"/>
                <w:szCs w:val="24"/>
                <w:lang w:eastAsia="ru-RU"/>
              </w:rPr>
              <w:t>.</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bookmarkStart w:id="9" w:name="_Hlk188281382"/>
            <w:r w:rsidRPr="00030F50">
              <w:rPr>
                <w:rFonts w:ascii="Times New Roman" w:eastAsia="Times New Roman" w:hAnsi="Times New Roman" w:cs="Times New Roman"/>
                <w:color w:val="000000"/>
                <w:sz w:val="24"/>
                <w:szCs w:val="24"/>
                <w:lang w:eastAsia="ru-RU"/>
              </w:rPr>
              <w:t xml:space="preserve">Основные химические понятия и законы, строение атомов химических элементов </w:t>
            </w:r>
            <w:bookmarkEnd w:id="9"/>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113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030F50">
              <w:rPr>
                <w:rFonts w:ascii="Times New Roman" w:eastAsia="Times New Roman" w:hAnsi="Times New Roman" w:cs="Times New Roman"/>
                <w:color w:val="000000"/>
                <w:sz w:val="24"/>
                <w:szCs w:val="24"/>
                <w:lang w:eastAsia="ru-RU"/>
              </w:rPr>
              <w:t>орбитали</w:t>
            </w:r>
            <w:proofErr w:type="spellEnd"/>
            <w:r w:rsidRPr="00030F50">
              <w:rPr>
                <w:rFonts w:ascii="Times New Roman" w:eastAsia="Times New Roman" w:hAnsi="Times New Roman" w:cs="Times New Roman"/>
                <w:color w:val="000000"/>
                <w:sz w:val="24"/>
                <w:szCs w:val="24"/>
                <w:lang w:eastAsia="ru-RU"/>
              </w:rPr>
              <w:t xml:space="preserve">, s-, p-, d- элементы. Особенности распределения электронов по </w:t>
            </w:r>
            <w:proofErr w:type="spellStart"/>
            <w:r w:rsidRPr="00030F50">
              <w:rPr>
                <w:rFonts w:ascii="Times New Roman" w:eastAsia="Times New Roman" w:hAnsi="Times New Roman" w:cs="Times New Roman"/>
                <w:color w:val="000000"/>
                <w:sz w:val="24"/>
                <w:szCs w:val="24"/>
                <w:lang w:eastAsia="ru-RU"/>
              </w:rPr>
              <w:t>орбиталям</w:t>
            </w:r>
            <w:proofErr w:type="spellEnd"/>
            <w:r w:rsidRPr="00030F50">
              <w:rPr>
                <w:rFonts w:ascii="Times New Roman" w:eastAsia="Times New Roman" w:hAnsi="Times New Roman" w:cs="Times New Roman"/>
                <w:color w:val="000000"/>
                <w:sz w:val="24"/>
                <w:szCs w:val="24"/>
                <w:lang w:eastAsia="ru-RU"/>
              </w:rPr>
              <w:t xml:space="preserve"> в атомах элементов первых четырёх периодов. Электронная конфигурация атомов. Основные химические законы</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4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4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Практическая работа №1. «Основные количественные законы в химии и расчеты по уравнениям химических реакций».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54"/>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 1.2</w:t>
            </w:r>
            <w:r w:rsidRPr="00030F50">
              <w:rPr>
                <w:rFonts w:ascii="Times New Roman" w:eastAsia="Times New Roman" w:hAnsi="Times New Roman" w:cs="Times New Roman"/>
                <w:color w:val="000000"/>
                <w:sz w:val="24"/>
                <w:szCs w:val="24"/>
                <w:lang w:eastAsia="ru-RU"/>
              </w:rPr>
              <w:t>.</w:t>
            </w:r>
          </w:p>
          <w:p w:rsidR="000B03FD" w:rsidRPr="00030F50" w:rsidRDefault="000B03FD" w:rsidP="000B03FD">
            <w:pPr>
              <w:spacing w:after="0" w:line="5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5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5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Calibri" w:hAnsi="Times New Roman" w:cs="Times New Roman"/>
                <w:color w:val="000000"/>
                <w:sz w:val="24"/>
                <w:szCs w:val="24"/>
                <w:lang w:eastAsia="ru-RU"/>
              </w:rPr>
              <w:t>ПК 1.1.</w:t>
            </w:r>
            <w:r w:rsidR="00B946CC" w:rsidRPr="00030F50">
              <w:rPr>
                <w:rFonts w:ascii="Times New Roman" w:eastAsia="Calibri" w:hAnsi="Times New Roman" w:cs="Times New Roman"/>
                <w:color w:val="000000"/>
                <w:sz w:val="24"/>
                <w:szCs w:val="24"/>
                <w:lang w:eastAsia="ru-RU"/>
              </w:rPr>
              <w:t>-1.3</w:t>
            </w: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7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Практическая работа №2. «Изучение периодических закономерностей и их взаимосвязи со строением атомов».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w:t>
            </w:r>
            <w:r w:rsidRPr="00030F50">
              <w:rPr>
                <w:rFonts w:ascii="Times New Roman" w:eastAsia="Times New Roman" w:hAnsi="Times New Roman" w:cs="Times New Roman"/>
                <w:color w:val="000000"/>
                <w:sz w:val="24"/>
                <w:szCs w:val="24"/>
                <w:lang w:eastAsia="ru-RU"/>
              </w:rPr>
              <w:lastRenderedPageBreak/>
              <w:t>Менделеева в развитии науки.</w:t>
            </w:r>
          </w:p>
          <w:p w:rsidR="000B03FD" w:rsidRPr="00030F50" w:rsidRDefault="000B03FD" w:rsidP="000B03FD">
            <w:pPr>
              <w:spacing w:after="0" w:line="7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w:t>
            </w:r>
            <w:proofErr w:type="spellStart"/>
            <w:r w:rsidRPr="00030F50">
              <w:rPr>
                <w:rFonts w:ascii="Times New Roman" w:eastAsia="Times New Roman" w:hAnsi="Times New Roman" w:cs="Times New Roman"/>
                <w:color w:val="000000"/>
                <w:sz w:val="24"/>
                <w:szCs w:val="24"/>
                <w:lang w:eastAsia="ru-RU"/>
              </w:rPr>
              <w:t>характеризацию</w:t>
            </w:r>
            <w:proofErr w:type="spellEnd"/>
            <w:r w:rsidRPr="00030F50">
              <w:rPr>
                <w:rFonts w:ascii="Times New Roman" w:eastAsia="Times New Roman" w:hAnsi="Times New Roman" w:cs="Times New Roman"/>
                <w:color w:val="000000"/>
                <w:sz w:val="24"/>
                <w:szCs w:val="24"/>
                <w:lang w:eastAsia="ru-RU"/>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17"/>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Тема 1.3</w:t>
            </w:r>
            <w:r w:rsidRPr="00030F50">
              <w:rPr>
                <w:rFonts w:ascii="Times New Roman" w:eastAsia="Times New Roman" w:hAnsi="Times New Roman" w:cs="Times New Roman"/>
                <w:color w:val="000000"/>
                <w:sz w:val="24"/>
                <w:szCs w:val="24"/>
                <w:lang w:eastAsia="ru-RU"/>
              </w:rPr>
              <w:t xml:space="preserve">.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Строение вещества и природа химической связи. Многообразие веществ</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030F50">
              <w:rPr>
                <w:rFonts w:ascii="Times New Roman" w:eastAsia="Times New Roman" w:hAnsi="Times New Roman" w:cs="Times New Roman"/>
                <w:color w:val="000000"/>
                <w:sz w:val="24"/>
                <w:szCs w:val="24"/>
                <w:lang w:eastAsia="ru-RU"/>
              </w:rPr>
              <w:t>Электроотрицательность</w:t>
            </w:r>
            <w:proofErr w:type="spellEnd"/>
            <w:r w:rsidRPr="00030F50">
              <w:rPr>
                <w:rFonts w:ascii="Times New Roman" w:eastAsia="Times New Roman" w:hAnsi="Times New Roman" w:cs="Times New Roman"/>
                <w:color w:val="000000"/>
                <w:sz w:val="24"/>
                <w:szCs w:val="24"/>
                <w:lang w:eastAsia="ru-RU"/>
              </w:rPr>
              <w:t>. Степень окисления. Ионы: катионы и анионы</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2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№3. «Строение вещества и природа химической связи».</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2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Демонстрация моделей кристаллических решеток: ионной (хлорид натрия), атомной (графит и алмаз), молекулярной (углекислый газ, </w:t>
            </w:r>
            <w:proofErr w:type="spellStart"/>
            <w:r w:rsidRPr="00030F50">
              <w:rPr>
                <w:rFonts w:ascii="Times New Roman" w:eastAsia="Times New Roman" w:hAnsi="Times New Roman" w:cs="Times New Roman"/>
                <w:color w:val="000000"/>
                <w:sz w:val="24"/>
                <w:szCs w:val="24"/>
                <w:lang w:eastAsia="ru-RU"/>
              </w:rPr>
              <w:t>иод</w:t>
            </w:r>
            <w:proofErr w:type="spellEnd"/>
            <w:r w:rsidRPr="00030F50">
              <w:rPr>
                <w:rFonts w:ascii="Times New Roman" w:eastAsia="Times New Roman" w:hAnsi="Times New Roman" w:cs="Times New Roman"/>
                <w:color w:val="000000"/>
                <w:sz w:val="24"/>
                <w:szCs w:val="24"/>
                <w:lang w:eastAsia="ru-RU"/>
              </w:rPr>
              <w:t>), металлической (натрий, магний, медь). Решение практических заданий на составление электронно-графических формул элементов 1–4 периодов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 1.4.</w:t>
            </w:r>
          </w:p>
          <w:p w:rsidR="000B03FD" w:rsidRPr="00030F50" w:rsidRDefault="000B03FD" w:rsidP="000B03FD">
            <w:pPr>
              <w:widowControl w:val="0"/>
              <w:spacing w:after="0" w:line="2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Классификация, </w:t>
            </w:r>
            <w:r w:rsidRPr="00030F50">
              <w:rPr>
                <w:rFonts w:ascii="Times New Roman" w:eastAsia="Times New Roman" w:hAnsi="Times New Roman" w:cs="Times New Roman"/>
                <w:color w:val="000000"/>
                <w:sz w:val="24"/>
                <w:szCs w:val="24"/>
                <w:lang w:eastAsia="ru-RU"/>
              </w:rPr>
              <w:br/>
              <w:t> и номенклатура неорганических веществ</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42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Классификация неорганических веществ. 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8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82"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82"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42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Практическая работа №4. «Номенклатура неорганических веществ».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86"/>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1.5. </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Типы химических реакций</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173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Химическая реакция. Классификация и типы химических реакций в неорганической и органической химии. Законы сохранения массы вещества, сохранения и превращения энергии при химических реакциях. </w:t>
            </w:r>
            <w:proofErr w:type="spellStart"/>
            <w:r w:rsidRPr="00030F50">
              <w:rPr>
                <w:rFonts w:ascii="Times New Roman" w:eastAsia="Times New Roman" w:hAnsi="Times New Roman" w:cs="Times New Roman"/>
                <w:color w:val="000000"/>
                <w:sz w:val="24"/>
                <w:szCs w:val="24"/>
                <w:lang w:eastAsia="ru-RU"/>
              </w:rPr>
              <w:t>Окислительно</w:t>
            </w:r>
            <w:proofErr w:type="spellEnd"/>
            <w:r w:rsidRPr="00030F50">
              <w:rPr>
                <w:rFonts w:ascii="Times New Roman" w:eastAsia="Times New Roman" w:hAnsi="Times New Roman" w:cs="Times New Roman"/>
                <w:color w:val="000000"/>
                <w:sz w:val="24"/>
                <w:szCs w:val="24"/>
                <w:lang w:eastAsia="ru-RU"/>
              </w:rPr>
              <w:t xml:space="preserve">-восстановительные реакции (уравнения окисления-восстановления,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 </w:t>
            </w:r>
            <w:proofErr w:type="spellStart"/>
            <w:r w:rsidRPr="00030F50">
              <w:rPr>
                <w:rFonts w:ascii="Times New Roman" w:eastAsia="Times New Roman" w:hAnsi="Times New Roman" w:cs="Times New Roman"/>
                <w:color w:val="000000"/>
                <w:sz w:val="24"/>
                <w:szCs w:val="24"/>
                <w:lang w:eastAsia="ru-RU"/>
              </w:rPr>
              <w:t>окислительно</w:t>
            </w:r>
            <w:proofErr w:type="spellEnd"/>
            <w:r w:rsidRPr="00030F50">
              <w:rPr>
                <w:rFonts w:ascii="Times New Roman" w:eastAsia="Times New Roman" w:hAnsi="Times New Roman" w:cs="Times New Roman"/>
                <w:color w:val="000000"/>
                <w:sz w:val="24"/>
                <w:szCs w:val="24"/>
                <w:lang w:eastAsia="ru-RU"/>
              </w:rPr>
              <w:t>-восстановительные реакции в природе, производственных процессах и жизнедеятельности организмов)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50608"/>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Лабораторная работа №1 «Типы химических реакций».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Исследование типов (по составу и количеству исходных и образующихся веществ) и признаков химических реакций. Составление уравнений реакций соединения, разложения, замещения, обмена, в т.ч. реакций горения, окисления-восстановления. Составление и уравнивание </w:t>
            </w:r>
            <w:proofErr w:type="spellStart"/>
            <w:r w:rsidRPr="00030F50">
              <w:rPr>
                <w:rFonts w:ascii="Times New Roman" w:eastAsia="Times New Roman" w:hAnsi="Times New Roman" w:cs="Times New Roman"/>
                <w:color w:val="000000"/>
                <w:sz w:val="24"/>
                <w:szCs w:val="24"/>
                <w:lang w:eastAsia="ru-RU"/>
              </w:rPr>
              <w:t>окислительно</w:t>
            </w:r>
            <w:proofErr w:type="spellEnd"/>
            <w:r w:rsidRPr="00030F50">
              <w:rPr>
                <w:rFonts w:ascii="Times New Roman" w:eastAsia="Times New Roman" w:hAnsi="Times New Roman" w:cs="Times New Roman"/>
                <w:color w:val="000000"/>
                <w:sz w:val="24"/>
                <w:szCs w:val="24"/>
                <w:lang w:eastAsia="ru-RU"/>
              </w:rPr>
              <w:t xml:space="preserve">-восстановительных </w:t>
            </w:r>
            <w:r w:rsidRPr="00030F50">
              <w:rPr>
                <w:rFonts w:ascii="Times New Roman" w:eastAsia="Times New Roman" w:hAnsi="Times New Roman" w:cs="Times New Roman"/>
                <w:color w:val="000000"/>
                <w:sz w:val="24"/>
                <w:szCs w:val="24"/>
                <w:lang w:eastAsia="ru-RU"/>
              </w:rPr>
              <w:lastRenderedPageBreak/>
              <w:t>реакций методом электронного баланса. Расчетные задачи на нахождение относительной молекулярной массы, определение массовой доли химических элементов в сложном веществе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 xml:space="preserve">Тема 1.6.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Скорость химических реакций. </w:t>
            </w:r>
            <w:r w:rsidRPr="00030F50">
              <w:rPr>
                <w:rFonts w:ascii="Times New Roman" w:eastAsia="Times New Roman" w:hAnsi="Times New Roman" w:cs="Times New Roman"/>
                <w:color w:val="000000"/>
                <w:sz w:val="24"/>
                <w:szCs w:val="24"/>
                <w:shd w:val="clear" w:color="auto" w:fill="FFFFFF"/>
                <w:lang w:eastAsia="ru-RU"/>
              </w:rPr>
              <w:t>Химическое равновесие</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B946CC">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Calibri" w:hAnsi="Times New Roman" w:cs="Times New Roman"/>
                <w:color w:val="000000"/>
                <w:sz w:val="24"/>
                <w:szCs w:val="24"/>
                <w:lang w:eastAsia="ru-RU"/>
              </w:rPr>
              <w:t xml:space="preserve">ПК </w:t>
            </w:r>
            <w:r w:rsidR="00B946CC" w:rsidRPr="00030F50">
              <w:rPr>
                <w:rFonts w:ascii="Times New Roman" w:eastAsia="Calibri" w:hAnsi="Times New Roman" w:cs="Times New Roman"/>
                <w:color w:val="000000"/>
                <w:sz w:val="24"/>
                <w:szCs w:val="24"/>
                <w:lang w:eastAsia="ru-RU"/>
              </w:rPr>
              <w:t>1</w:t>
            </w:r>
            <w:r w:rsidRPr="00030F50">
              <w:rPr>
                <w:rFonts w:ascii="Times New Roman" w:eastAsia="Calibri" w:hAnsi="Times New Roman" w:cs="Times New Roman"/>
                <w:color w:val="000000"/>
                <w:sz w:val="24"/>
                <w:szCs w:val="24"/>
                <w:lang w:eastAsia="ru-RU"/>
              </w:rPr>
              <w:t>.1.</w:t>
            </w:r>
            <w:r w:rsidRPr="00030F50">
              <w:rPr>
                <w:rFonts w:ascii="Times New Roman" w:eastAsia="Times New Roman" w:hAnsi="Times New Roman" w:cs="Times New Roman"/>
                <w:sz w:val="24"/>
                <w:szCs w:val="24"/>
                <w:lang w:eastAsia="ru-RU"/>
              </w:rPr>
              <w:t> </w:t>
            </w: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w:t>
            </w:r>
            <w:proofErr w:type="spellStart"/>
            <w:r w:rsidRPr="00030F50">
              <w:rPr>
                <w:rFonts w:ascii="Times New Roman" w:eastAsia="Times New Roman" w:hAnsi="Times New Roman" w:cs="Times New Roman"/>
                <w:color w:val="000000"/>
                <w:sz w:val="24"/>
                <w:szCs w:val="24"/>
                <w:lang w:eastAsia="ru-RU"/>
              </w:rPr>
              <w:t>Ле</w:t>
            </w:r>
            <w:proofErr w:type="spellEnd"/>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Шателье</w:t>
            </w:r>
            <w:proofErr w:type="spellEnd"/>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Практическая работа №5. «Влияние различных факторов на скорость химической реакции».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w:t>
            </w:r>
            <w:proofErr w:type="spellStart"/>
            <w:r w:rsidRPr="00030F50">
              <w:rPr>
                <w:rFonts w:ascii="Times New Roman" w:eastAsia="Times New Roman" w:hAnsi="Times New Roman" w:cs="Times New Roman"/>
                <w:color w:val="000000"/>
                <w:sz w:val="24"/>
                <w:szCs w:val="24"/>
                <w:lang w:eastAsia="ru-RU"/>
              </w:rPr>
              <w:t>Ле-Шателье</w:t>
            </w:r>
            <w:proofErr w:type="spellEnd"/>
            <w:r w:rsidRPr="00030F50">
              <w:rPr>
                <w:rFonts w:ascii="Times New Roman" w:eastAsia="Times New Roman" w:hAnsi="Times New Roman" w:cs="Times New Roman"/>
                <w:color w:val="000000"/>
                <w:sz w:val="24"/>
                <w:szCs w:val="24"/>
                <w:lang w:eastAsia="ru-RU"/>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shd w:val="clear" w:color="auto" w:fill="FFFFFF"/>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tabs>
                <w:tab w:val="left" w:pos="3"/>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работа №2 «Изучение зависимости скорости химической реакции от концентрации реагирующих веществ и температуры».</w:t>
            </w:r>
          </w:p>
          <w:p w:rsidR="000B03FD" w:rsidRPr="00030F50" w:rsidRDefault="000B03FD" w:rsidP="000B03FD">
            <w:pPr>
              <w:tabs>
                <w:tab w:val="left" w:pos="3"/>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работа на выбор:</w:t>
            </w:r>
          </w:p>
          <w:p w:rsidR="000B03FD" w:rsidRPr="00030F50" w:rsidRDefault="000B03FD" w:rsidP="000B03FD">
            <w:pPr>
              <w:tabs>
                <w:tab w:val="left" w:pos="3"/>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 Лабораторная работа №2.1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0B03FD" w:rsidRPr="00030F50" w:rsidRDefault="000B03FD" w:rsidP="000B03FD">
            <w:pPr>
              <w:tabs>
                <w:tab w:val="left" w:pos="3"/>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2. Лабораторная работа №2.2 </w:t>
            </w:r>
            <w:r w:rsidRPr="00030F50">
              <w:rPr>
                <w:rFonts w:ascii="Times New Roman" w:eastAsia="Times New Roman" w:hAnsi="Times New Roman" w:cs="Times New Roman"/>
                <w:color w:val="000000"/>
                <w:sz w:val="24"/>
                <w:szCs w:val="24"/>
                <w:lang w:eastAsia="ru-RU"/>
              </w:rPr>
              <w:lastRenderedPageBreak/>
              <w:t>«Определение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Тема 1.7.</w:t>
            </w:r>
            <w:r w:rsidRPr="00030F50">
              <w:rPr>
                <w:rFonts w:ascii="Times New Roman" w:eastAsia="Times New Roman" w:hAnsi="Times New Roman" w:cs="Times New Roman"/>
                <w:color w:val="000000"/>
                <w:sz w:val="24"/>
                <w:szCs w:val="24"/>
                <w:lang w:eastAsia="ru-RU"/>
              </w:rPr>
              <w:t>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Растворы, теория электролитической диссоциации и ионный обмен</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50608"/>
                <w:sz w:val="24"/>
                <w:szCs w:val="24"/>
                <w:lang w:eastAsia="ru-RU"/>
              </w:rPr>
              <w:t>8</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07</w:t>
            </w:r>
          </w:p>
          <w:p w:rsidR="000B03FD" w:rsidRPr="00030F50" w:rsidRDefault="00B946CC" w:rsidP="000B03FD">
            <w:pPr>
              <w:spacing w:after="0" w:line="240" w:lineRule="auto"/>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       </w:t>
            </w:r>
            <w:r w:rsidR="000B03FD" w:rsidRPr="00030F50">
              <w:rPr>
                <w:rFonts w:ascii="Times New Roman" w:eastAsia="Times New Roman" w:hAnsi="Times New Roman" w:cs="Times New Roman"/>
                <w:color w:val="000000"/>
                <w:sz w:val="24"/>
                <w:szCs w:val="24"/>
                <w:lang w:eastAsia="ru-RU"/>
              </w:rPr>
              <w:t xml:space="preserve">ПК </w:t>
            </w:r>
            <w:r w:rsidRPr="00030F50">
              <w:rPr>
                <w:rFonts w:ascii="Times New Roman" w:eastAsia="Times New Roman" w:hAnsi="Times New Roman" w:cs="Times New Roman"/>
                <w:color w:val="000000"/>
                <w:sz w:val="24"/>
                <w:szCs w:val="24"/>
                <w:lang w:eastAsia="ru-RU"/>
              </w:rPr>
              <w:t>1.2- 1.3</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30F50" w:rsidTr="000B03FD">
        <w:trPr>
          <w:trHeight w:val="90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w:t>
            </w:r>
            <w:proofErr w:type="spellStart"/>
            <w:r w:rsidRPr="00030F50">
              <w:rPr>
                <w:rFonts w:ascii="Times New Roman" w:eastAsia="Times New Roman" w:hAnsi="Times New Roman" w:cs="Times New Roman"/>
                <w:color w:val="000000"/>
                <w:sz w:val="24"/>
                <w:szCs w:val="24"/>
                <w:lang w:eastAsia="ru-RU"/>
              </w:rPr>
              <w:t>pH</w:t>
            </w:r>
            <w:proofErr w:type="spellEnd"/>
            <w:r w:rsidRPr="00030F50">
              <w:rPr>
                <w:rFonts w:ascii="Times New Roman" w:eastAsia="Times New Roman" w:hAnsi="Times New Roman" w:cs="Times New Roman"/>
                <w:color w:val="000000"/>
                <w:sz w:val="24"/>
                <w:szCs w:val="24"/>
                <w:lang w:eastAsia="ru-RU"/>
              </w:rPr>
              <w:t xml:space="preserve">) раствора. Электролитическая диссоциация. Сильные и слабые электролиты, </w:t>
            </w:r>
            <w:proofErr w:type="spellStart"/>
            <w:r w:rsidRPr="00030F50">
              <w:rPr>
                <w:rFonts w:ascii="Times New Roman" w:eastAsia="Times New Roman" w:hAnsi="Times New Roman" w:cs="Times New Roman"/>
                <w:color w:val="000000"/>
                <w:sz w:val="24"/>
                <w:szCs w:val="24"/>
                <w:lang w:eastAsia="ru-RU"/>
              </w:rPr>
              <w:t>неэлектролиты</w:t>
            </w:r>
            <w:proofErr w:type="spellEnd"/>
            <w:r w:rsidRPr="00030F50">
              <w:rPr>
                <w:rFonts w:ascii="Times New Roman" w:eastAsia="Times New Roman" w:hAnsi="Times New Roman" w:cs="Times New Roman"/>
                <w:color w:val="000000"/>
                <w:sz w:val="24"/>
                <w:szCs w:val="24"/>
                <w:lang w:eastAsia="ru-RU"/>
              </w:rPr>
              <w:t>. Реакции ионного обмена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50608"/>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50608"/>
                <w:sz w:val="24"/>
                <w:szCs w:val="24"/>
                <w:lang w:eastAsia="ru-RU"/>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Лабораторная работа №3 «Приготовление растворов».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Лабораторная работа №4 «Реакции гидролиза».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Исследование среды растворов солей, образованных сильными и слабыми </w:t>
            </w:r>
            <w:proofErr w:type="spellStart"/>
            <w:r w:rsidRPr="00030F50">
              <w:rPr>
                <w:rFonts w:ascii="Times New Roman" w:eastAsia="Times New Roman" w:hAnsi="Times New Roman" w:cs="Times New Roman"/>
                <w:color w:val="000000"/>
                <w:sz w:val="24"/>
                <w:szCs w:val="24"/>
                <w:lang w:eastAsia="ru-RU"/>
              </w:rPr>
              <w:t>протолитами</w:t>
            </w:r>
            <w:proofErr w:type="spellEnd"/>
            <w:r w:rsidRPr="00030F50">
              <w:rPr>
                <w:rFonts w:ascii="Times New Roman" w:eastAsia="Times New Roman" w:hAnsi="Times New Roman" w:cs="Times New Roman"/>
                <w:color w:val="000000"/>
                <w:sz w:val="24"/>
                <w:szCs w:val="24"/>
                <w:lang w:eastAsia="ru-RU"/>
              </w:rPr>
              <w:t xml:space="preserve">, и </w:t>
            </w:r>
            <w:proofErr w:type="gramStart"/>
            <w:r w:rsidRPr="00030F50">
              <w:rPr>
                <w:rFonts w:ascii="Times New Roman" w:eastAsia="Times New Roman" w:hAnsi="Times New Roman" w:cs="Times New Roman"/>
                <w:color w:val="000000"/>
                <w:sz w:val="24"/>
                <w:szCs w:val="24"/>
                <w:lang w:eastAsia="ru-RU"/>
              </w:rPr>
              <w:t>их реакций с растворами щелочи</w:t>
            </w:r>
            <w:proofErr w:type="gramEnd"/>
            <w:r w:rsidRPr="00030F50">
              <w:rPr>
                <w:rFonts w:ascii="Times New Roman" w:eastAsia="Times New Roman" w:hAnsi="Times New Roman" w:cs="Times New Roman"/>
                <w:color w:val="000000"/>
                <w:sz w:val="24"/>
                <w:szCs w:val="24"/>
                <w:lang w:eastAsia="ru-RU"/>
              </w:rPr>
              <w:t xml:space="preserve"> и карбоната натрия. Составление реакций гидролиза солей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Лабораторная работа №5 «Исследование дисперсных систем».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Строение и факторы устойчивости дисперсных систем. Строение мицеллы. Рассеивание света при прохождении светового пучка через оптически неоднородную среду (эффекта </w:t>
            </w:r>
            <w:proofErr w:type="spellStart"/>
            <w:r w:rsidRPr="00030F50">
              <w:rPr>
                <w:rFonts w:ascii="Times New Roman" w:eastAsia="Times New Roman" w:hAnsi="Times New Roman" w:cs="Times New Roman"/>
                <w:color w:val="000000"/>
                <w:sz w:val="24"/>
                <w:szCs w:val="24"/>
                <w:lang w:eastAsia="ru-RU"/>
              </w:rPr>
              <w:t>Тиндаля</w:t>
            </w:r>
            <w:proofErr w:type="spellEnd"/>
            <w:r w:rsidRPr="00030F50">
              <w:rPr>
                <w:rFonts w:ascii="Times New Roman" w:eastAsia="Times New Roman" w:hAnsi="Times New Roman" w:cs="Times New Roman"/>
                <w:color w:val="000000"/>
                <w:sz w:val="24"/>
                <w:szCs w:val="24"/>
                <w:lang w:eastAsia="ru-RU"/>
              </w:rPr>
              <w:t>). 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418"/>
          <w:tblCellSpacing w:w="0" w:type="dxa"/>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Контрольная работа 1</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Строение вещества и химические реакции (по разделу 1)</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Раздел 2. Неорганическая химия</w:t>
            </w: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18</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163"/>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2.1.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63"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Физико-химические свойства неорганических веществ</w:t>
            </w:r>
            <w:r w:rsidRPr="00030F50">
              <w:rPr>
                <w:rFonts w:ascii="Times New Roman" w:eastAsia="Times New Roman" w:hAnsi="Times New Roman" w:cs="Times New Roman"/>
                <w:color w:val="000000"/>
                <w:sz w:val="24"/>
                <w:szCs w:val="24"/>
                <w:shd w:val="clear" w:color="auto" w:fill="FFFFFF"/>
                <w:lang w:eastAsia="ru-RU"/>
              </w:rPr>
              <w:t> </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63"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63"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shd w:val="clear" w:color="auto" w:fill="FFFFFF"/>
                <w:lang w:eastAsia="ru-RU"/>
              </w:rPr>
              <w:t>10</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B946CC" w:rsidP="000B03FD">
            <w:pPr>
              <w:widowControl w:val="0"/>
              <w:spacing w:after="0" w:line="163" w:lineRule="atLeast"/>
              <w:jc w:val="center"/>
              <w:rPr>
                <w:rFonts w:ascii="Times New Roman" w:eastAsia="Times New Roman" w:hAnsi="Times New Roman" w:cs="Times New Roman"/>
                <w:sz w:val="24"/>
                <w:szCs w:val="24"/>
                <w:lang w:eastAsia="ru-RU"/>
              </w:rPr>
            </w:pPr>
            <w:r w:rsidRPr="00030F50">
              <w:rPr>
                <w:rFonts w:ascii="Times New Roman" w:eastAsia="Calibri" w:hAnsi="Times New Roman" w:cs="Times New Roman"/>
                <w:color w:val="000000"/>
                <w:sz w:val="24"/>
                <w:szCs w:val="24"/>
                <w:lang w:eastAsia="ru-RU"/>
              </w:rPr>
              <w:t>ПК 1</w:t>
            </w:r>
            <w:r w:rsidR="000B03FD" w:rsidRPr="00030F50">
              <w:rPr>
                <w:rFonts w:ascii="Times New Roman" w:eastAsia="Calibri" w:hAnsi="Times New Roman" w:cs="Times New Roman"/>
                <w:color w:val="000000"/>
                <w:sz w:val="24"/>
                <w:szCs w:val="24"/>
                <w:lang w:eastAsia="ru-RU"/>
              </w:rPr>
              <w:t>.2.</w:t>
            </w:r>
          </w:p>
        </w:tc>
      </w:tr>
      <w:tr w:rsidR="000B03FD" w:rsidRPr="00030F50" w:rsidTr="000B03FD">
        <w:trPr>
          <w:trHeight w:val="58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77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 Закономерности в изменении свойств простых веществ, водородных соединений, высших оксидов и гидроксидов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33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№6. «Физико-химические свойства неорганических веществ».</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w:t>
            </w:r>
            <w:r w:rsidRPr="00030F50">
              <w:rPr>
                <w:rFonts w:ascii="Times New Roman" w:eastAsia="Times New Roman" w:hAnsi="Times New Roman" w:cs="Times New Roman"/>
                <w:color w:val="000000"/>
                <w:sz w:val="24"/>
                <w:szCs w:val="24"/>
                <w:lang w:eastAsia="ru-RU"/>
              </w:rPr>
              <w:lastRenderedPageBreak/>
              <w:t>неорганических солей, характеризующих их свойства. </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8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182"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82"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8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 xml:space="preserve">Лабораторная работа №6 «Свойства металлов и неметаллов». </w:t>
            </w:r>
          </w:p>
          <w:p w:rsidR="000B03FD" w:rsidRPr="00030F50" w:rsidRDefault="000B03FD" w:rsidP="000B03FD">
            <w:pPr>
              <w:widowControl w:val="0"/>
              <w:spacing w:after="0" w:line="182"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 xml:space="preserve">Исследование физических и химических свойств металлов и неметаллов. </w:t>
            </w:r>
            <w:r w:rsidRPr="00030F50">
              <w:rPr>
                <w:rFonts w:ascii="Times New Roman" w:eastAsia="Times New Roman" w:hAnsi="Times New Roman" w:cs="Times New Roman"/>
                <w:color w:val="000000"/>
                <w:sz w:val="24"/>
                <w:szCs w:val="24"/>
                <w:lang w:eastAsia="ru-RU"/>
              </w:rPr>
              <w:t>Решение экспериментальных задач по свойствам химическим свойствам металлов и неметаллов</w:t>
            </w:r>
            <w:r w:rsidRPr="00030F50">
              <w:rPr>
                <w:rFonts w:ascii="Times New Roman" w:eastAsia="Times New Roman" w:hAnsi="Times New Roman" w:cs="Times New Roman"/>
                <w:color w:val="000000"/>
                <w:sz w:val="24"/>
                <w:szCs w:val="24"/>
                <w:shd w:val="clear" w:color="auto" w:fill="FFFFFF"/>
                <w:lang w:eastAsia="ru-RU"/>
              </w:rPr>
              <w:t>, по распознаванию и получению соединений металлов и неметаллов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84"/>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2.2.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8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Идентификация неорганических веществ</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8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8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02</w:t>
            </w:r>
          </w:p>
          <w:p w:rsidR="000B03FD" w:rsidRPr="00030F50" w:rsidRDefault="000B03FD" w:rsidP="000B03FD">
            <w:pPr>
              <w:widowControl w:val="0"/>
              <w:spacing w:after="0" w:line="8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tc>
      </w:tr>
      <w:tr w:rsidR="000B03FD" w:rsidRPr="00030F50" w:rsidTr="000B03FD">
        <w:trPr>
          <w:trHeight w:val="31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1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№7. «Качественные химические реакции, характерные для обнаружения неорганических веществ (катионов и анионов)».</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реальных объектах окружающей среды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1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0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Лабораторная работа №7 «</w:t>
            </w:r>
            <w:r w:rsidRPr="00030F50">
              <w:rPr>
                <w:rFonts w:ascii="Times New Roman" w:eastAsia="Times New Roman" w:hAnsi="Times New Roman" w:cs="Times New Roman"/>
                <w:color w:val="000000"/>
                <w:sz w:val="24"/>
                <w:szCs w:val="24"/>
                <w:lang w:eastAsia="ru-RU"/>
              </w:rPr>
              <w:t>Идентификация неорганических веществ</w:t>
            </w:r>
            <w:r w:rsidRPr="00030F50">
              <w:rPr>
                <w:rFonts w:ascii="Times New Roman" w:eastAsia="Times New Roman" w:hAnsi="Times New Roman" w:cs="Times New Roman"/>
                <w:color w:val="000000"/>
                <w:sz w:val="24"/>
                <w:szCs w:val="24"/>
                <w:shd w:val="clear" w:color="auto" w:fill="FFFFFF"/>
                <w:lang w:eastAsia="ru-RU"/>
              </w:rPr>
              <w:t xml:space="preserve">».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Решение экспериментальных задач по химическим свойствам металлов и неметаллов, по распознаванию и получению соединений металлов и неметаллов (взаимодействие гидроксида алюминия с растворами кислот и щелочей,)</w:t>
            </w:r>
            <w:r w:rsidRPr="00030F50">
              <w:rPr>
                <w:rFonts w:ascii="Times New Roman" w:eastAsia="Times New Roman" w:hAnsi="Times New Roman" w:cs="Times New Roman"/>
                <w:color w:val="000000"/>
                <w:sz w:val="24"/>
                <w:szCs w:val="24"/>
                <w:shd w:val="clear" w:color="auto" w:fill="FFFFFF"/>
                <w:lang w:eastAsia="ru-RU"/>
              </w:rPr>
              <w:t>.</w:t>
            </w:r>
            <w:r w:rsidRPr="00030F50">
              <w:rPr>
                <w:rFonts w:ascii="Times New Roman" w:eastAsia="Times New Roman" w:hAnsi="Times New Roman" w:cs="Times New Roman"/>
                <w:color w:val="000000"/>
                <w:sz w:val="24"/>
                <w:szCs w:val="24"/>
                <w:lang w:eastAsia="ru-RU"/>
              </w:rPr>
              <w:t xml:space="preserve"> Идентификация неорганических веществ (катионов I–VI групп или анионов) с использованием их </w:t>
            </w:r>
            <w:r w:rsidRPr="00030F50">
              <w:rPr>
                <w:rFonts w:ascii="Times New Roman" w:eastAsia="Times New Roman" w:hAnsi="Times New Roman" w:cs="Times New Roman"/>
                <w:color w:val="000000"/>
                <w:sz w:val="24"/>
                <w:szCs w:val="24"/>
                <w:lang w:eastAsia="ru-RU"/>
              </w:rPr>
              <w:lastRenderedPageBreak/>
              <w:t>физико-химических свойств, характерных качественных реакций.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работа на выбор:</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 Лабораторная работа № 7.1 «Аналитические реакции катионов I–VI групп». 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V группы – железа (II и III), VI группы – никеля. Описание наблюдаемых явлений и составление химических реакций.</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 Лабораторная работа № 7.2 «Аналитические реакции анионов». 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6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 xml:space="preserve">Тема 2.3.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Производство неорганических веществ. Значение </w:t>
            </w:r>
            <w:r w:rsidRPr="00030F50">
              <w:rPr>
                <w:rFonts w:ascii="Times New Roman" w:eastAsia="Times New Roman" w:hAnsi="Times New Roman" w:cs="Times New Roman"/>
                <w:color w:val="000000"/>
                <w:sz w:val="24"/>
                <w:szCs w:val="24"/>
                <w:lang w:eastAsia="ru-RU"/>
              </w:rPr>
              <w:br/>
              <w:t xml:space="preserve"> и применение в быту </w:t>
            </w:r>
            <w:r w:rsidRPr="00030F50">
              <w:rPr>
                <w:rFonts w:ascii="Times New Roman" w:eastAsia="Times New Roman" w:hAnsi="Times New Roman" w:cs="Times New Roman"/>
                <w:color w:val="000000"/>
                <w:sz w:val="24"/>
                <w:szCs w:val="24"/>
                <w:lang w:eastAsia="ru-RU"/>
              </w:rPr>
              <w:br/>
              <w:t> и на производстве</w:t>
            </w: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07</w:t>
            </w: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Проблема отходов и побочных продуктов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41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№8. «Неорганическая химия в современном мире».</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464"/>
          <w:tblCellSpacing w:w="0" w:type="dxa"/>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Контрольная работа 2</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Свойства неорганических веществ (по разделу 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Раздел 3. Теоретические основы органической химии</w:t>
            </w: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152"/>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 3.1.</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2"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 xml:space="preserve">Классификация, строение </w:t>
            </w:r>
            <w:r w:rsidRPr="00030F50">
              <w:rPr>
                <w:rFonts w:ascii="Times New Roman" w:eastAsia="Times New Roman" w:hAnsi="Times New Roman" w:cs="Times New Roman"/>
                <w:color w:val="000000"/>
                <w:sz w:val="24"/>
                <w:szCs w:val="24"/>
                <w:lang w:eastAsia="ru-RU"/>
              </w:rPr>
              <w:br/>
              <w:t> и номенклатура органических веществ</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2"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52"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152"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lastRenderedPageBreak/>
              <w:t> </w:t>
            </w:r>
          </w:p>
        </w:tc>
      </w:tr>
      <w:tr w:rsidR="000B03FD" w:rsidRPr="00030F50" w:rsidTr="000B03FD">
        <w:trPr>
          <w:trHeight w:val="189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50608"/>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8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81"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81"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19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Практическая работа №9. «Номенклатура органических веществ».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56"/>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6"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Раздел 4. Углеводороды</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56"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156"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156"/>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4.1.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6"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Углеводороды и их природные источники</w:t>
            </w:r>
            <w:r w:rsidRPr="00030F50">
              <w:rPr>
                <w:rFonts w:ascii="Times New Roman" w:eastAsia="Times New Roman" w:hAnsi="Times New Roman" w:cs="Times New Roman"/>
                <w:color w:val="000000"/>
                <w:sz w:val="24"/>
                <w:szCs w:val="24"/>
                <w:u w:val="single"/>
                <w:lang w:eastAsia="ru-RU"/>
              </w:rPr>
              <w:br/>
              <w:t> </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6"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56"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10</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B946CC" w:rsidP="000B03FD">
            <w:pPr>
              <w:widowControl w:val="0"/>
              <w:spacing w:after="0" w:line="156" w:lineRule="atLeast"/>
              <w:jc w:val="center"/>
              <w:rPr>
                <w:rFonts w:ascii="Times New Roman" w:eastAsia="Times New Roman" w:hAnsi="Times New Roman" w:cs="Times New Roman"/>
                <w:sz w:val="24"/>
                <w:szCs w:val="24"/>
                <w:lang w:eastAsia="ru-RU"/>
              </w:rPr>
            </w:pPr>
            <w:r w:rsidRPr="00030F50">
              <w:rPr>
                <w:rFonts w:ascii="Times New Roman" w:eastAsia="Calibri" w:hAnsi="Times New Roman" w:cs="Times New Roman"/>
                <w:color w:val="000000"/>
                <w:sz w:val="24"/>
                <w:szCs w:val="24"/>
                <w:lang w:eastAsia="ru-RU"/>
              </w:rPr>
              <w:t>ПК 2.1</w:t>
            </w:r>
          </w:p>
        </w:tc>
      </w:tr>
      <w:tr w:rsidR="000B03FD" w:rsidRPr="00030F50" w:rsidTr="000B03FD">
        <w:trPr>
          <w:trHeight w:val="82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Предельные углеводороды (</w:t>
            </w:r>
            <w:proofErr w:type="spellStart"/>
            <w:r w:rsidRPr="00030F50">
              <w:rPr>
                <w:rFonts w:ascii="Times New Roman" w:eastAsia="Times New Roman" w:hAnsi="Times New Roman" w:cs="Times New Roman"/>
                <w:color w:val="000000"/>
                <w:sz w:val="24"/>
                <w:szCs w:val="24"/>
                <w:lang w:eastAsia="ru-RU"/>
              </w:rPr>
              <w:t>алканы</w:t>
            </w:r>
            <w:proofErr w:type="spellEnd"/>
            <w:r w:rsidRPr="00030F50">
              <w:rPr>
                <w:rFonts w:ascii="Times New Roman" w:eastAsia="Times New Roman" w:hAnsi="Times New Roman" w:cs="Times New Roman"/>
                <w:color w:val="000000"/>
                <w:sz w:val="24"/>
                <w:szCs w:val="24"/>
                <w:lang w:eastAsia="ru-RU"/>
              </w:rPr>
              <w:t>): состав и строение, гомологический ряд. Метан и этан: состав, строение, физические и химические свойства (реакции замещения и горения), нахождение в природе, получение и применение</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41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Непредельные углеводороды (</w:t>
            </w:r>
            <w:proofErr w:type="spellStart"/>
            <w:r w:rsidRPr="00030F50">
              <w:rPr>
                <w:rFonts w:ascii="Times New Roman" w:eastAsia="Times New Roman" w:hAnsi="Times New Roman" w:cs="Times New Roman"/>
                <w:color w:val="000000"/>
                <w:sz w:val="24"/>
                <w:szCs w:val="24"/>
                <w:lang w:eastAsia="ru-RU"/>
              </w:rPr>
              <w:t>алкены</w:t>
            </w:r>
            <w:proofErr w:type="spellEnd"/>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алкадиены</w:t>
            </w:r>
            <w:proofErr w:type="spellEnd"/>
            <w:r w:rsidRPr="00030F50">
              <w:rPr>
                <w:rFonts w:ascii="Times New Roman" w:eastAsia="Times New Roman" w:hAnsi="Times New Roman" w:cs="Times New Roman"/>
                <w:color w:val="000000"/>
                <w:sz w:val="24"/>
                <w:szCs w:val="24"/>
                <w:lang w:eastAsia="ru-RU"/>
              </w:rPr>
              <w:t xml:space="preserve">, </w:t>
            </w:r>
            <w:proofErr w:type="spellStart"/>
            <w:r w:rsidRPr="00030F50">
              <w:rPr>
                <w:rFonts w:ascii="Times New Roman" w:eastAsia="Times New Roman" w:hAnsi="Times New Roman" w:cs="Times New Roman"/>
                <w:color w:val="000000"/>
                <w:sz w:val="24"/>
                <w:szCs w:val="24"/>
                <w:lang w:eastAsia="ru-RU"/>
              </w:rPr>
              <w:t>алкины</w:t>
            </w:r>
            <w:proofErr w:type="spellEnd"/>
            <w:r w:rsidRPr="00030F50">
              <w:rPr>
                <w:rFonts w:ascii="Times New Roman" w:eastAsia="Times New Roman" w:hAnsi="Times New Roman" w:cs="Times New Roman"/>
                <w:color w:val="000000"/>
                <w:sz w:val="24"/>
                <w:szCs w:val="24"/>
                <w:lang w:eastAsia="ru-RU"/>
              </w:rPr>
              <w:t>).</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color w:val="000000"/>
                <w:sz w:val="24"/>
                <w:szCs w:val="24"/>
                <w:lang w:eastAsia="ru-RU"/>
              </w:rPr>
              <w:t>Алкены</w:t>
            </w:r>
            <w:proofErr w:type="spellEnd"/>
            <w:r w:rsidRPr="00030F50">
              <w:rPr>
                <w:rFonts w:ascii="Times New Roman" w:eastAsia="Times New Roman" w:hAnsi="Times New Roman" w:cs="Times New Roman"/>
                <w:color w:val="000000"/>
                <w:sz w:val="24"/>
                <w:szCs w:val="24"/>
                <w:lang w:eastAsia="ru-RU"/>
              </w:rPr>
              <w:t xml:space="preserve">: состав и строение, гомологический ряд. Этилен и пропилен: состав, строение, физические и химические свойства (реакции </w:t>
            </w:r>
            <w:r w:rsidRPr="00030F50">
              <w:rPr>
                <w:rFonts w:ascii="Times New Roman" w:eastAsia="Times New Roman" w:hAnsi="Times New Roman" w:cs="Times New Roman"/>
                <w:color w:val="000000"/>
                <w:sz w:val="24"/>
                <w:szCs w:val="24"/>
                <w:lang w:eastAsia="ru-RU"/>
              </w:rPr>
              <w:lastRenderedPageBreak/>
              <w:t xml:space="preserve">гидрирования, галогенирования, гидратации, окисления и полимеризации) получение и применение.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color w:val="000000"/>
                <w:sz w:val="24"/>
                <w:szCs w:val="24"/>
                <w:lang w:eastAsia="ru-RU"/>
              </w:rPr>
              <w:t>Алкадиены</w:t>
            </w:r>
            <w:proofErr w:type="spellEnd"/>
            <w:r w:rsidRPr="00030F50">
              <w:rPr>
                <w:rFonts w:ascii="Times New Roman" w:eastAsia="Times New Roman" w:hAnsi="Times New Roman" w:cs="Times New Roman"/>
                <w:color w:val="000000"/>
                <w:sz w:val="24"/>
                <w:szCs w:val="24"/>
                <w:lang w:eastAsia="ru-RU"/>
              </w:rPr>
              <w:t xml:space="preserve">: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proofErr w:type="spellStart"/>
            <w:r w:rsidRPr="00030F50">
              <w:rPr>
                <w:rFonts w:ascii="Times New Roman" w:eastAsia="Times New Roman" w:hAnsi="Times New Roman" w:cs="Times New Roman"/>
                <w:color w:val="000000"/>
                <w:sz w:val="24"/>
                <w:szCs w:val="24"/>
                <w:lang w:eastAsia="ru-RU"/>
              </w:rPr>
              <w:t>Алкины</w:t>
            </w:r>
            <w:proofErr w:type="spellEnd"/>
            <w:r w:rsidRPr="00030F50">
              <w:rPr>
                <w:rFonts w:ascii="Times New Roman" w:eastAsia="Times New Roman" w:hAnsi="Times New Roman" w:cs="Times New Roman"/>
                <w:color w:val="000000"/>
                <w:sz w:val="24"/>
                <w:szCs w:val="24"/>
                <w:lang w:eastAsia="ru-RU"/>
              </w:rPr>
              <w:t>: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40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030F50">
              <w:rPr>
                <w:rFonts w:ascii="Times New Roman" w:eastAsia="Times New Roman" w:hAnsi="Times New Roman" w:cs="Times New Roman"/>
                <w:color w:val="000000"/>
                <w:sz w:val="24"/>
                <w:szCs w:val="24"/>
                <w:lang w:eastAsia="ru-RU"/>
              </w:rPr>
              <w:t>аренов</w:t>
            </w:r>
            <w:proofErr w:type="spellEnd"/>
            <w:r w:rsidRPr="00030F50">
              <w:rPr>
                <w:rFonts w:ascii="Times New Roman" w:eastAsia="Times New Roman" w:hAnsi="Times New Roman" w:cs="Times New Roman"/>
                <w:color w:val="000000"/>
                <w:sz w:val="24"/>
                <w:szCs w:val="24"/>
                <w:lang w:eastAsia="ru-RU"/>
              </w:rPr>
              <w:t xml:space="preserve"> (влияние бензола на организм человека). Генетическая связь между углеводородами, принадлежащими к различным классам.</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4.2. </w:t>
            </w:r>
          </w:p>
          <w:p w:rsidR="000B03FD" w:rsidRPr="00030F50" w:rsidRDefault="000B03FD" w:rsidP="000B03FD">
            <w:pPr>
              <w:widowControl w:val="0"/>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Физико-химические свойства углеводородов</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0B03FD" w:rsidP="000B03FD">
            <w:pPr>
              <w:widowControl w:val="0"/>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1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1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2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работа №8 «Свойства углеводородов».</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Тривиальная и международная номенклатура, химические свойства, способы получения углеводородов. Моделирование молекул и химических превращений углеводородов (на примере этана, этилена, ацетилена и др.) и галогенопроизводных. Качественные реакции углеводородов различных классов (обесцвечивание бромной или йодной воды, раствора перманганата калия, взаимодействие ацетилена с </w:t>
            </w:r>
            <w:r w:rsidRPr="00030F50">
              <w:rPr>
                <w:rFonts w:ascii="Times New Roman" w:eastAsia="Times New Roman" w:hAnsi="Times New Roman" w:cs="Times New Roman"/>
                <w:color w:val="000000"/>
                <w:sz w:val="24"/>
                <w:szCs w:val="24"/>
                <w:lang w:eastAsia="ru-RU"/>
              </w:rPr>
              <w:lastRenderedPageBreak/>
              <w:t>аммиачным раствором оксида серебра (1)), качественное обнаружение углерода и водорода в органических веществах.</w:t>
            </w:r>
          </w:p>
          <w:p w:rsidR="000B03FD" w:rsidRPr="00030F50" w:rsidRDefault="000B03FD" w:rsidP="000B03FD">
            <w:pPr>
              <w:spacing w:after="0" w:line="227"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47"/>
          <w:tblCellSpacing w:w="0" w:type="dxa"/>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Контрольная работа 3</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Теория строения органических соединений. Углеводороды (по разделам 3 и 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266"/>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Раздел 5. Кислородосодержащие органические соединения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18</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74"/>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5.1. </w:t>
            </w:r>
          </w:p>
          <w:p w:rsidR="000B03FD" w:rsidRPr="00030F50" w:rsidRDefault="000B03FD" w:rsidP="000B03FD">
            <w:pPr>
              <w:widowControl w:val="0"/>
              <w:spacing w:after="0" w:line="7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Спирты. Фенол</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7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7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7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07</w:t>
            </w:r>
          </w:p>
        </w:tc>
      </w:tr>
      <w:tr w:rsidR="000B03FD" w:rsidRPr="00030F50" w:rsidTr="000B03FD">
        <w:trPr>
          <w:trHeight w:val="17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030F50">
              <w:rPr>
                <w:rFonts w:ascii="Times New Roman" w:eastAsia="Times New Roman" w:hAnsi="Times New Roman" w:cs="Times New Roman"/>
                <w:color w:val="000000"/>
                <w:sz w:val="24"/>
                <w:szCs w:val="24"/>
                <w:lang w:eastAsia="ru-RU"/>
              </w:rPr>
              <w:t>галогеноводородами</w:t>
            </w:r>
            <w:proofErr w:type="spellEnd"/>
            <w:r w:rsidRPr="00030F50">
              <w:rPr>
                <w:rFonts w:ascii="Times New Roman" w:eastAsia="Times New Roman" w:hAnsi="Times New Roman" w:cs="Times New Roman"/>
                <w:color w:val="000000"/>
                <w:sz w:val="24"/>
                <w:szCs w:val="24"/>
                <w:lang w:eastAsia="ru-RU"/>
              </w:rPr>
              <w:t xml:space="preserve">, горение), применение. Водородные связи между молекулами спиртов. Физиологическое действие метанола и этанола на организм человека.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rsidR="000B03FD" w:rsidRPr="00030F50" w:rsidRDefault="000B03FD" w:rsidP="000B03FD">
            <w:pPr>
              <w:spacing w:after="0" w:line="177"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77"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77"/>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5.2. </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Альдегиды.</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Карбоновые кислоты.</w:t>
            </w:r>
          </w:p>
          <w:p w:rsidR="000B03FD" w:rsidRPr="00030F50" w:rsidRDefault="000B03FD" w:rsidP="000B03FD">
            <w:pPr>
              <w:widowControl w:val="0"/>
              <w:spacing w:after="0" w:line="177"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Сложные эфиры</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77"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77"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0B03FD" w:rsidP="000B03FD">
            <w:pPr>
              <w:widowControl w:val="0"/>
              <w:spacing w:after="0" w:line="177"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17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w:t>
            </w:r>
            <w:r w:rsidRPr="00030F50">
              <w:rPr>
                <w:rFonts w:ascii="Times New Roman" w:eastAsia="Times New Roman" w:hAnsi="Times New Roman" w:cs="Times New Roman"/>
                <w:color w:val="000000"/>
                <w:sz w:val="24"/>
                <w:szCs w:val="24"/>
                <w:lang w:eastAsia="ru-RU"/>
              </w:rPr>
              <w:lastRenderedPageBreak/>
              <w:t>высших карбоновых кислот. Мыла как соли высших карбоновых кислот, их моющее действие.</w:t>
            </w:r>
          </w:p>
          <w:p w:rsidR="000B03FD" w:rsidRPr="00030F50" w:rsidRDefault="000B03FD" w:rsidP="000B03FD">
            <w:pPr>
              <w:spacing w:after="0" w:line="177"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77"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 xml:space="preserve">Тема 5.3. </w:t>
            </w:r>
          </w:p>
          <w:p w:rsidR="000B03FD" w:rsidRPr="00030F50" w:rsidRDefault="000B03FD" w:rsidP="000B03FD">
            <w:pPr>
              <w:widowControl w:val="0"/>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Углеводы</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0B03FD" w:rsidP="000B03FD">
            <w:pPr>
              <w:widowControl w:val="0"/>
              <w:spacing w:after="0" w:line="2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5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Углеводы: состав, классификация углеводов (моно-, </w:t>
            </w:r>
            <w:proofErr w:type="spellStart"/>
            <w:r w:rsidRPr="00030F50">
              <w:rPr>
                <w:rFonts w:ascii="Times New Roman" w:eastAsia="Times New Roman" w:hAnsi="Times New Roman" w:cs="Times New Roman"/>
                <w:color w:val="000000"/>
                <w:sz w:val="24"/>
                <w:szCs w:val="24"/>
                <w:lang w:eastAsia="ru-RU"/>
              </w:rPr>
              <w:t>ди</w:t>
            </w:r>
            <w:proofErr w:type="spellEnd"/>
            <w:r w:rsidRPr="00030F50">
              <w:rPr>
                <w:rFonts w:ascii="Times New Roman" w:eastAsia="Times New Roman" w:hAnsi="Times New Roman" w:cs="Times New Roman"/>
                <w:color w:val="000000"/>
                <w:sz w:val="24"/>
                <w:szCs w:val="24"/>
                <w:lang w:eastAsia="ru-RU"/>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Дисахариды: сахароза, мальтоза. Восстанавливающие и </w:t>
            </w:r>
            <w:proofErr w:type="spellStart"/>
            <w:r w:rsidRPr="00030F50">
              <w:rPr>
                <w:rFonts w:ascii="Times New Roman" w:eastAsia="Times New Roman" w:hAnsi="Times New Roman" w:cs="Times New Roman"/>
                <w:color w:val="000000"/>
                <w:sz w:val="24"/>
                <w:szCs w:val="24"/>
                <w:lang w:eastAsia="ru-RU"/>
              </w:rPr>
              <w:t>невосстанавливающие</w:t>
            </w:r>
            <w:proofErr w:type="spellEnd"/>
            <w:r w:rsidRPr="00030F50">
              <w:rPr>
                <w:rFonts w:ascii="Times New Roman" w:eastAsia="Times New Roman" w:hAnsi="Times New Roman" w:cs="Times New Roman"/>
                <w:color w:val="000000"/>
                <w:sz w:val="24"/>
                <w:szCs w:val="24"/>
                <w:lang w:eastAsia="ru-RU"/>
              </w:rPr>
              <w:t xml:space="preserve"> дисахариды. Гидролиз дисахаридов. Нахождение в природе и применение.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w:t>
            </w:r>
            <w:proofErr w:type="spellStart"/>
            <w:r w:rsidRPr="00030F50">
              <w:rPr>
                <w:rFonts w:ascii="Times New Roman" w:eastAsia="Times New Roman" w:hAnsi="Times New Roman" w:cs="Times New Roman"/>
                <w:color w:val="000000"/>
                <w:sz w:val="24"/>
                <w:szCs w:val="24"/>
                <w:lang w:eastAsia="ru-RU"/>
              </w:rPr>
              <w:t>иодом</w:t>
            </w:r>
            <w:proofErr w:type="spellEnd"/>
            <w:r w:rsidRPr="00030F50">
              <w:rPr>
                <w:rFonts w:ascii="Times New Roman" w:eastAsia="Times New Roman" w:hAnsi="Times New Roman" w:cs="Times New Roman"/>
                <w:color w:val="000000"/>
                <w:sz w:val="24"/>
                <w:szCs w:val="24"/>
                <w:lang w:eastAsia="ru-RU"/>
              </w:rPr>
              <w:t>. Химические свойства целлюлозы: гидролиз, получение эфиров целлюлозы. Понятие об искусственных волокнах (вискоза, ацетатный шёлк)</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82"/>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5.4. </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Физико-химические свойства кислородосодержащих органических соединений</w:t>
            </w: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16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169"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69"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2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№10. «Номенклатура кислородосодержащих органических соединений».</w:t>
            </w:r>
          </w:p>
          <w:p w:rsidR="000B03FD" w:rsidRPr="00030F50" w:rsidRDefault="000B03FD" w:rsidP="000B03FD">
            <w:pPr>
              <w:spacing w:after="0" w:line="12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Составление схем реакций (в том числе по предложенным цепочкам превращений), характеризующих химические свойства кислородосодержащих органических </w:t>
            </w:r>
            <w:r w:rsidRPr="00030F50">
              <w:rPr>
                <w:rFonts w:ascii="Times New Roman" w:eastAsia="Times New Roman" w:hAnsi="Times New Roman" w:cs="Times New Roman"/>
                <w:color w:val="000000"/>
                <w:sz w:val="24"/>
                <w:szCs w:val="24"/>
                <w:lang w:eastAsia="ru-RU"/>
              </w:rPr>
              <w:lastRenderedPageBreak/>
              <w:t>соединений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2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383"/>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№11. «Химические и физические свойства кислородосодержащих органических соединения».</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Проведение, наблюдение и описание демонстрационных опытов: горение спиртов, качественные реакции одноатомных спиртов (окисление этанола оксидом меди (II)), многоатомных спиртов (взаимодействие глицерина с гидроксидом меди (II)), альдегидов (окисление аммиачным раствором оксида серебра(I) и гидроксидом меди (II), взаимодействие крахмала с </w:t>
            </w:r>
            <w:proofErr w:type="spellStart"/>
            <w:r w:rsidRPr="00030F50">
              <w:rPr>
                <w:rFonts w:ascii="Times New Roman" w:eastAsia="Times New Roman" w:hAnsi="Times New Roman" w:cs="Times New Roman"/>
                <w:color w:val="000000"/>
                <w:sz w:val="24"/>
                <w:szCs w:val="24"/>
                <w:lang w:eastAsia="ru-RU"/>
              </w:rPr>
              <w:t>иодом</w:t>
            </w:r>
            <w:proofErr w:type="spellEnd"/>
            <w:r w:rsidRPr="00030F50">
              <w:rPr>
                <w:rFonts w:ascii="Times New Roman" w:eastAsia="Times New Roman" w:hAnsi="Times New Roman" w:cs="Times New Roman"/>
                <w:color w:val="000000"/>
                <w:sz w:val="24"/>
                <w:szCs w:val="24"/>
                <w:lang w:eastAsia="ru-RU"/>
              </w:rPr>
              <w:t>), изучение свойств раствора уксусной кислоты.</w:t>
            </w:r>
          </w:p>
          <w:p w:rsidR="000B03FD" w:rsidRPr="00030F50" w:rsidRDefault="000B03FD" w:rsidP="000B03FD">
            <w:pPr>
              <w:spacing w:after="0" w:line="12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Практическое применение этиленгликоля, глицерина, фенола. Применение формальдегида, ацетальдегида, уксусной кислоты. Решение экспериментальных задач по изучению физико-химических свойств кислородосодержащих органических соединений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82"/>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Раздел 6. Азотосодержащие органические соединения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6</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232"/>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Тема 6.1. </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Амины.</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Аминокислоты.</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Белки</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4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Амины: метиламин – простейший представитель аминов: состав, химическое строение, физические и химические свойства, нахождение в природе.</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5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4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№12. «Свойства азотосодержащих органических соединений».</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w:t>
            </w:r>
            <w:r w:rsidRPr="00030F50">
              <w:rPr>
                <w:rFonts w:ascii="Times New Roman" w:eastAsia="Times New Roman" w:hAnsi="Times New Roman" w:cs="Times New Roman"/>
                <w:color w:val="000000"/>
                <w:sz w:val="24"/>
                <w:szCs w:val="24"/>
                <w:lang w:eastAsia="ru-RU"/>
              </w:rPr>
              <w:lastRenderedPageBreak/>
              <w:t>белков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62"/>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Раздел 7. Высокомолекулярные соединения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114"/>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 7.1.</w:t>
            </w:r>
            <w:r w:rsidRPr="00030F50">
              <w:rPr>
                <w:rFonts w:ascii="Times New Roman" w:eastAsia="Times New Roman" w:hAnsi="Times New Roman" w:cs="Times New Roman"/>
                <w:color w:val="000000"/>
                <w:sz w:val="24"/>
                <w:szCs w:val="24"/>
                <w:lang w:eastAsia="ru-RU"/>
              </w:rPr>
              <w:t> </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Пластмассы.</w:t>
            </w:r>
          </w:p>
          <w:p w:rsidR="000B03FD" w:rsidRPr="00030F50" w:rsidRDefault="000B03FD" w:rsidP="000B03FD">
            <w:pPr>
              <w:widowControl w:val="0"/>
              <w:spacing w:after="0" w:line="11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Каучуки. Волокна </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1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11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04</w:t>
            </w:r>
          </w:p>
          <w:p w:rsidR="000B03FD" w:rsidRPr="00030F50" w:rsidRDefault="00B946CC" w:rsidP="000B03FD">
            <w:pPr>
              <w:spacing w:after="0" w:line="240" w:lineRule="auto"/>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        ПК 2.2</w:t>
            </w:r>
            <w:r w:rsidR="000B03FD" w:rsidRPr="00030F50">
              <w:rPr>
                <w:rFonts w:ascii="Times New Roman" w:eastAsia="Times New Roman" w:hAnsi="Times New Roman" w:cs="Times New Roman"/>
                <w:color w:val="000000"/>
                <w:sz w:val="24"/>
                <w:szCs w:val="24"/>
                <w:lang w:eastAsia="ru-RU"/>
              </w:rPr>
              <w:t>.</w:t>
            </w:r>
          </w:p>
          <w:p w:rsidR="000B03FD" w:rsidRPr="00030F50" w:rsidRDefault="000B03FD" w:rsidP="000B03FD">
            <w:pPr>
              <w:widowControl w:val="0"/>
              <w:spacing w:after="0" w:line="11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21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12"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12"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8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№13. «Синтез, анализ и классификация высокомолекулярных соединений»</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030F50">
              <w:rPr>
                <w:rFonts w:ascii="Times New Roman" w:eastAsia="Times New Roman" w:hAnsi="Times New Roman" w:cs="Times New Roman"/>
                <w:color w:val="000000"/>
                <w:sz w:val="24"/>
                <w:szCs w:val="24"/>
                <w:lang w:eastAsia="ru-RU"/>
              </w:rPr>
              <w:t>изопреновый</w:t>
            </w:r>
            <w:proofErr w:type="spellEnd"/>
            <w:r w:rsidRPr="00030F50">
              <w:rPr>
                <w:rFonts w:ascii="Times New Roman" w:eastAsia="Times New Roman" w:hAnsi="Times New Roman" w:cs="Times New Roman"/>
                <w:color w:val="000000"/>
                <w:sz w:val="24"/>
                <w:szCs w:val="24"/>
                <w:lang w:eastAsia="ru-RU"/>
              </w:rPr>
              <w:t>); волокна (натуральные (хлопок, шерсть, шёлк), искусственные (ацетатное волокно, вискоза), синтетические (капрон и лавсан)</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7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№14. «Генетическая связь между классами органических соединений».</w:t>
            </w:r>
          </w:p>
          <w:p w:rsidR="000B03FD" w:rsidRPr="00030F50" w:rsidRDefault="000B03FD" w:rsidP="000B03FD">
            <w:pPr>
              <w:spacing w:after="0" w:line="7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7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273"/>
          <w:tblCellSpacing w:w="0" w:type="dxa"/>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Контрольная работа 4</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Структура и свойства органических веществ (по разделам 5-7)</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54"/>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5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Профессионально ориентированное содержание (содержание прикладного модуля)</w:t>
            </w:r>
            <w:r w:rsidRPr="00030F50">
              <w:rPr>
                <w:rFonts w:ascii="Times New Roman" w:eastAsia="Times New Roman" w:hAnsi="Times New Roman" w:cs="Times New Roman"/>
                <w:b/>
                <w:bCs/>
                <w:color w:val="000000"/>
                <w:sz w:val="24"/>
                <w:szCs w:val="24"/>
                <w:vertAlign w:val="superscript"/>
                <w:lang w:eastAsia="ru-RU"/>
              </w:rPr>
              <w:footnoteReference w:id="2"/>
            </w:r>
            <w:r w:rsidRPr="00030F50">
              <w:rPr>
                <w:rFonts w:ascii="Times New Roman" w:eastAsia="Times New Roman" w:hAnsi="Times New Roman" w:cs="Times New Roman"/>
                <w:b/>
                <w:bCs/>
                <w:color w:val="000000"/>
                <w:sz w:val="24"/>
                <w:szCs w:val="24"/>
                <w:vertAlign w:val="superscript"/>
                <w:lang w:eastAsia="ru-RU"/>
              </w:rPr>
              <w:t>[8]</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5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48</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54"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33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Раздел 8. Химия в быту и производственной деятельности </w:t>
            </w:r>
            <w:r w:rsidRPr="00030F50">
              <w:rPr>
                <w:rFonts w:ascii="Times New Roman" w:eastAsia="Times New Roman" w:hAnsi="Times New Roman" w:cs="Times New Roman"/>
                <w:b/>
                <w:bCs/>
                <w:color w:val="000000"/>
                <w:sz w:val="24"/>
                <w:szCs w:val="24"/>
                <w:lang w:eastAsia="ru-RU"/>
              </w:rPr>
              <w:lastRenderedPageBreak/>
              <w:t>человека</w:t>
            </w: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12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lastRenderedPageBreak/>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04</w:t>
            </w:r>
          </w:p>
          <w:p w:rsidR="000B03FD" w:rsidRPr="00030F50" w:rsidRDefault="000B03FD" w:rsidP="000B03FD">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30F50">
              <w:rPr>
                <w:rFonts w:ascii="Times New Roman" w:eastAsia="Times New Roman" w:hAnsi="Times New Roman" w:cs="Times New Roman"/>
                <w:color w:val="000000"/>
                <w:sz w:val="24"/>
                <w:szCs w:val="24"/>
                <w:shd w:val="clear" w:color="auto" w:fill="FFFFFF"/>
                <w:lang w:eastAsia="ru-RU"/>
              </w:rPr>
              <w:t>ОК 07</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p>
          <w:p w:rsidR="000B03FD" w:rsidRPr="00030F50" w:rsidRDefault="000B03FD" w:rsidP="000B03FD">
            <w:pPr>
              <w:widowControl w:val="0"/>
              <w:spacing w:after="0" w:line="240" w:lineRule="auto"/>
              <w:jc w:val="center"/>
              <w:rPr>
                <w:rFonts w:ascii="Times New Roman" w:eastAsia="Times New Roman" w:hAnsi="Times New Roman" w:cs="Times New Roman"/>
                <w:b/>
                <w:bCs/>
                <w:i/>
                <w:iCs/>
                <w:color w:val="000000"/>
                <w:sz w:val="24"/>
                <w:szCs w:val="24"/>
                <w:lang w:eastAsia="ru-RU"/>
              </w:rPr>
            </w:pP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30F50" w:rsidTr="000B03FD">
        <w:trPr>
          <w:trHeight w:val="92"/>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bookmarkStart w:id="10" w:name="_Hlk190099341"/>
            <w:r w:rsidRPr="00030F50">
              <w:rPr>
                <w:rFonts w:ascii="Times New Roman" w:eastAsia="Times New Roman" w:hAnsi="Times New Roman" w:cs="Times New Roman"/>
                <w:b/>
                <w:bCs/>
                <w:color w:val="000000"/>
                <w:sz w:val="24"/>
                <w:szCs w:val="24"/>
                <w:lang w:eastAsia="ru-RU"/>
              </w:rPr>
              <w:lastRenderedPageBreak/>
              <w:t xml:space="preserve">Тема 8.1. </w:t>
            </w:r>
            <w:bookmarkEnd w:id="10"/>
          </w:p>
          <w:p w:rsidR="000B03FD" w:rsidRPr="00030F50" w:rsidRDefault="000B03FD" w:rsidP="000B03FD">
            <w:pPr>
              <w:spacing w:after="0" w:line="92"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Органические вещества в жизнедеятельности человека. Производство и применение органических веществ в промышленности</w:t>
            </w: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92"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92"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50608"/>
                <w:sz w:val="24"/>
                <w:szCs w:val="24"/>
                <w:lang w:eastAsia="ru-RU"/>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53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50608"/>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50608"/>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№15. «Производство и применение органических веществ в промышленности».</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 8.2.</w:t>
            </w:r>
            <w:r w:rsidRPr="00030F50">
              <w:rPr>
                <w:rFonts w:ascii="Times New Roman" w:eastAsia="Times New Roman" w:hAnsi="Times New Roman" w:cs="Times New Roman"/>
                <w:color w:val="000000"/>
                <w:sz w:val="24"/>
                <w:szCs w:val="24"/>
                <w:lang w:eastAsia="ru-RU"/>
              </w:rPr>
              <w:t> </w:t>
            </w:r>
          </w:p>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Химические технологии </w:t>
            </w:r>
            <w:r w:rsidRPr="00030F50">
              <w:rPr>
                <w:rFonts w:ascii="Times New Roman" w:eastAsia="Times New Roman" w:hAnsi="Times New Roman" w:cs="Times New Roman"/>
                <w:color w:val="000000"/>
                <w:sz w:val="24"/>
                <w:szCs w:val="24"/>
                <w:lang w:eastAsia="ru-RU"/>
              </w:rPr>
              <w:br/>
            </w:r>
            <w:r w:rsidRPr="00030F50">
              <w:rPr>
                <w:rFonts w:ascii="Times New Roman" w:eastAsia="Times New Roman" w:hAnsi="Times New Roman" w:cs="Times New Roman"/>
                <w:color w:val="000000"/>
                <w:sz w:val="24"/>
                <w:szCs w:val="24"/>
                <w:lang w:eastAsia="ru-RU"/>
              </w:rPr>
              <w:lastRenderedPageBreak/>
              <w:t xml:space="preserve"> в повседневной </w:t>
            </w:r>
            <w:r w:rsidRPr="00030F50">
              <w:rPr>
                <w:rFonts w:ascii="Times New Roman" w:eastAsia="Times New Roman" w:hAnsi="Times New Roman" w:cs="Times New Roman"/>
                <w:color w:val="000000"/>
                <w:sz w:val="24"/>
                <w:szCs w:val="24"/>
                <w:lang w:eastAsia="ru-RU"/>
              </w:rPr>
              <w:br/>
              <w:t> и профессиональной деятельности человека</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04</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lastRenderedPageBreak/>
              <w:t>ОК 07</w:t>
            </w:r>
          </w:p>
          <w:p w:rsidR="000B03FD" w:rsidRPr="00030F50" w:rsidRDefault="00B946CC"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Calibri" w:hAnsi="Times New Roman" w:cs="Times New Roman"/>
                <w:color w:val="000000"/>
                <w:sz w:val="24"/>
                <w:szCs w:val="24"/>
                <w:lang w:eastAsia="ru-RU"/>
              </w:rPr>
              <w:t>ПК 2.1</w:t>
            </w: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Роль химии в обеспечении экологической, энергетической и </w:t>
            </w:r>
            <w:r w:rsidRPr="00030F50">
              <w:rPr>
                <w:rFonts w:ascii="Times New Roman" w:eastAsia="Times New Roman" w:hAnsi="Times New Roman" w:cs="Times New Roman"/>
                <w:color w:val="000000"/>
                <w:sz w:val="24"/>
                <w:szCs w:val="24"/>
                <w:lang w:eastAsia="ru-RU"/>
              </w:rPr>
              <w:lastRenderedPageBreak/>
              <w:t xml:space="preserve">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Человек в мире веществ, материалов и химических реакций: химия и здоровье человека: правила безопасного использования лекарственных препаратов, бытовой химии в повседневной жизни. Бытовая химическая грамотность</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widowControl w:val="0"/>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№16. «Применение химических веществ и технологий с учетом будущей профессиональной деятельности».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w:t>
            </w:r>
            <w:proofErr w:type="spellStart"/>
            <w:r w:rsidRPr="00030F50">
              <w:rPr>
                <w:rFonts w:ascii="Times New Roman" w:eastAsia="Times New Roman" w:hAnsi="Times New Roman" w:cs="Times New Roman"/>
                <w:color w:val="000000"/>
                <w:sz w:val="24"/>
                <w:szCs w:val="24"/>
                <w:lang w:eastAsia="ru-RU"/>
              </w:rPr>
              <w:t>наноматериалы</w:t>
            </w:r>
            <w:proofErr w:type="spellEnd"/>
            <w:r w:rsidRPr="00030F50">
              <w:rPr>
                <w:rFonts w:ascii="Times New Roman" w:eastAsia="Times New Roman" w:hAnsi="Times New Roman" w:cs="Times New Roman"/>
                <w:color w:val="000000"/>
                <w:sz w:val="24"/>
                <w:szCs w:val="24"/>
                <w:lang w:eastAsia="ru-RU"/>
              </w:rPr>
              <w:t>,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Защита:</w:t>
            </w:r>
            <w:r w:rsidRPr="00030F50">
              <w:rPr>
                <w:rFonts w:ascii="Times New Roman" w:eastAsia="Times New Roman" w:hAnsi="Times New Roman" w:cs="Times New Roman"/>
                <w:b/>
                <w:bCs/>
                <w:color w:val="000000"/>
                <w:sz w:val="24"/>
                <w:szCs w:val="24"/>
                <w:lang w:eastAsia="ru-RU"/>
              </w:rPr>
              <w:t> </w:t>
            </w:r>
            <w:r w:rsidRPr="00030F50">
              <w:rPr>
                <w:rFonts w:ascii="Times New Roman" w:eastAsia="Times New Roman" w:hAnsi="Times New Roman" w:cs="Times New Roman"/>
                <w:color w:val="000000"/>
                <w:sz w:val="24"/>
                <w:szCs w:val="24"/>
                <w:lang w:eastAsia="ru-RU"/>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Раздел 9. Исследование и химический анализ объектов биосферы и </w:t>
            </w:r>
            <w:proofErr w:type="spellStart"/>
            <w:r w:rsidRPr="00030F50">
              <w:rPr>
                <w:rFonts w:ascii="Times New Roman" w:eastAsia="Times New Roman" w:hAnsi="Times New Roman" w:cs="Times New Roman"/>
                <w:b/>
                <w:bCs/>
                <w:color w:val="000000"/>
                <w:sz w:val="24"/>
                <w:szCs w:val="24"/>
                <w:lang w:eastAsia="ru-RU"/>
              </w:rPr>
              <w:t>техносферы</w:t>
            </w:r>
            <w:proofErr w:type="spellEnd"/>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Раздел 9.1.</w:t>
            </w:r>
            <w:r w:rsidRPr="00030F50">
              <w:rPr>
                <w:rFonts w:ascii="Times New Roman" w:eastAsia="Times New Roman" w:hAnsi="Times New Roman" w:cs="Times New Roman"/>
                <w:b/>
                <w:bCs/>
                <w:color w:val="000000"/>
                <w:sz w:val="24"/>
                <w:szCs w:val="24"/>
                <w:vertAlign w:val="superscript"/>
                <w:lang w:eastAsia="ru-RU"/>
              </w:rPr>
              <w:footnoteReference w:id="3"/>
            </w:r>
            <w:r w:rsidRPr="00030F50">
              <w:rPr>
                <w:rFonts w:ascii="Times New Roman" w:eastAsia="Times New Roman" w:hAnsi="Times New Roman" w:cs="Times New Roman"/>
                <w:b/>
                <w:bCs/>
                <w:color w:val="000000"/>
                <w:sz w:val="24"/>
                <w:szCs w:val="24"/>
                <w:vertAlign w:val="superscript"/>
                <w:lang w:eastAsia="ru-RU"/>
              </w:rPr>
              <w:t>[9]</w:t>
            </w:r>
            <w:r w:rsidRPr="00030F50">
              <w:rPr>
                <w:rFonts w:ascii="Times New Roman" w:eastAsia="Times New Roman" w:hAnsi="Times New Roman" w:cs="Times New Roman"/>
                <w:b/>
                <w:bCs/>
                <w:color w:val="000000"/>
                <w:sz w:val="24"/>
                <w:szCs w:val="24"/>
                <w:lang w:eastAsia="ru-RU"/>
              </w:rPr>
              <w:t xml:space="preserve"> Исследование и химический анализ объектов биосферы (для укрупненных групп специальностей/ профессий: 19.00.00, 31.00.00, 32.00.00, 33.00.00, 34.00.00, 36.00.00, 43.00.00 (кроме специальности 43.02.16))</w:t>
            </w: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36</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w:t>
            </w:r>
            <w:r w:rsidRPr="00030F50">
              <w:rPr>
                <w:rFonts w:ascii="Times New Roman" w:eastAsia="Times New Roman" w:hAnsi="Times New Roman" w:cs="Times New Roman"/>
                <w:b/>
                <w:bCs/>
                <w:color w:val="000000"/>
                <w:sz w:val="24"/>
                <w:szCs w:val="24"/>
                <w:shd w:val="clear" w:color="auto" w:fill="FFFFFF"/>
                <w:lang w:eastAsia="ru-RU"/>
              </w:rPr>
              <w:t xml:space="preserve"> 9.1.1.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lastRenderedPageBreak/>
              <w:t xml:space="preserve">Основы лабораторной практики в профессиональных лабораториях </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8</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Лабораторная работа №9.1.1 «Основы лабораторной практики».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81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№17.1.1 «Экспериментальная химия: расчеты, анализ данных и представление результатов».</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Выполнение типовых расчетов по тематике эксперимента (выход продукта реакции, масса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Представление результатов эксперимента в различной форме (таблица, график, отчет, доклад, презентация)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w:t>
            </w:r>
            <w:r w:rsidRPr="00030F50">
              <w:rPr>
                <w:rFonts w:ascii="Times New Roman" w:eastAsia="Times New Roman" w:hAnsi="Times New Roman" w:cs="Times New Roman"/>
                <w:b/>
                <w:bCs/>
                <w:color w:val="000000"/>
                <w:sz w:val="24"/>
                <w:szCs w:val="24"/>
                <w:shd w:val="clear" w:color="auto" w:fill="FFFFFF"/>
                <w:lang w:eastAsia="ru-RU"/>
              </w:rPr>
              <w:t xml:space="preserve"> 9.1.2.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Химический анализ проб воды</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07</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Calibri" w:hAnsi="Times New Roman" w:cs="Times New Roman"/>
                <w:color w:val="000000"/>
                <w:sz w:val="24"/>
                <w:szCs w:val="24"/>
                <w:lang w:eastAsia="ru-RU"/>
              </w:rPr>
              <w:t>ПК 1.1.</w:t>
            </w:r>
          </w:p>
        </w:tc>
      </w:tr>
      <w:tr w:rsidR="000B03FD" w:rsidRPr="00030F50" w:rsidTr="000B03FD">
        <w:trPr>
          <w:trHeight w:val="33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Классификация проб воды по виду и назначению, исходя из ее химического состава.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Виды жесткости воды (временная и постоянная). Жесткость воды как причина выпадения осадков или образования </w:t>
            </w:r>
            <w:proofErr w:type="spellStart"/>
            <w:r w:rsidRPr="00030F50">
              <w:rPr>
                <w:rFonts w:ascii="Times New Roman" w:eastAsia="Times New Roman" w:hAnsi="Times New Roman" w:cs="Times New Roman"/>
                <w:color w:val="000000"/>
                <w:sz w:val="24"/>
                <w:szCs w:val="24"/>
                <w:lang w:eastAsia="ru-RU"/>
              </w:rPr>
              <w:t>солеотложений</w:t>
            </w:r>
            <w:proofErr w:type="spellEnd"/>
            <w:r w:rsidRPr="00030F50">
              <w:rPr>
                <w:rFonts w:ascii="Times New Roman" w:eastAsia="Times New Roman" w:hAnsi="Times New Roman" w:cs="Times New Roman"/>
                <w:color w:val="000000"/>
                <w:sz w:val="24"/>
                <w:szCs w:val="24"/>
                <w:lang w:eastAsia="ru-RU"/>
              </w:rPr>
              <w:t>, имеющих место в быту и на производстве.</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№17.1.2 «Концентрация растворов».</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Лабораторная работа №9.1.2 «Исследование химического состава проб воды».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работа на выбор:</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 Лабораторная работа №9.1.2.1 «Очистка воды от загрязнений». 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 Лабораторная работа №9.1.2.2 «Определение рН воды и ее кислотности». 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030F50">
              <w:rPr>
                <w:rFonts w:ascii="Times New Roman" w:eastAsia="Times New Roman" w:hAnsi="Times New Roman" w:cs="Times New Roman"/>
                <w:color w:val="000000"/>
                <w:sz w:val="24"/>
                <w:szCs w:val="24"/>
                <w:shd w:val="clear" w:color="auto" w:fill="FFFFFF"/>
                <w:lang w:eastAsia="ru-RU"/>
              </w:rPr>
              <w:t xml:space="preserve">.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3. Лабораторная работа №9.1.2.3 «Определение жесткости воды и способы ее устранения».</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w:t>
            </w:r>
            <w:r w:rsidRPr="00030F50">
              <w:rPr>
                <w:rFonts w:ascii="Times New Roman" w:eastAsia="Times New Roman" w:hAnsi="Times New Roman" w:cs="Times New Roman"/>
                <w:color w:val="000000"/>
                <w:sz w:val="24"/>
                <w:szCs w:val="24"/>
                <w:lang w:eastAsia="ru-RU"/>
              </w:rPr>
              <w:lastRenderedPageBreak/>
              <w:t>всех видов жесткости в домашних условиях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Тема</w:t>
            </w:r>
            <w:r w:rsidRPr="00030F50">
              <w:rPr>
                <w:rFonts w:ascii="Times New Roman" w:eastAsia="Times New Roman" w:hAnsi="Times New Roman" w:cs="Times New Roman"/>
                <w:b/>
                <w:bCs/>
                <w:color w:val="000000"/>
                <w:sz w:val="24"/>
                <w:szCs w:val="24"/>
                <w:shd w:val="clear" w:color="auto" w:fill="FFFFFF"/>
                <w:lang w:eastAsia="ru-RU"/>
              </w:rPr>
              <w:t xml:space="preserve"> 9.1.3.</w:t>
            </w:r>
            <w:r w:rsidRPr="00030F50">
              <w:rPr>
                <w:rFonts w:ascii="Times New Roman" w:eastAsia="Times New Roman" w:hAnsi="Times New Roman" w:cs="Times New Roman"/>
                <w:color w:val="000000"/>
                <w:sz w:val="24"/>
                <w:szCs w:val="24"/>
                <w:shd w:val="clear" w:color="auto" w:fill="FFFFFF"/>
                <w:lang w:eastAsia="ru-RU"/>
              </w:rPr>
              <w:t>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Химический контроль качества продуктов питания</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07</w:t>
            </w:r>
          </w:p>
          <w:p w:rsidR="000B03FD" w:rsidRPr="00030F50" w:rsidRDefault="00B946CC"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Calibri" w:hAnsi="Times New Roman" w:cs="Times New Roman"/>
                <w:color w:val="000000"/>
                <w:sz w:val="24"/>
                <w:szCs w:val="24"/>
                <w:lang w:eastAsia="ru-RU"/>
              </w:rPr>
              <w:t>ПК 1.2</w:t>
            </w:r>
            <w:r w:rsidR="000B03FD" w:rsidRPr="00030F50">
              <w:rPr>
                <w:rFonts w:ascii="Times New Roman" w:eastAsia="Calibri" w:hAnsi="Times New Roman" w:cs="Times New Roman"/>
                <w:color w:val="000000"/>
                <w:sz w:val="24"/>
                <w:szCs w:val="24"/>
                <w:lang w:eastAsia="ru-RU"/>
              </w:rPr>
              <w:t>.</w:t>
            </w: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№17.1.3 «Органические и неорганические вещества, входящие в состав продуктов питания».</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Решение практико-ориентированных задач по кулинарной тематике различных типов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Лабораторная работа №9.1.3 «Исследование химического состава продуктов питания».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работа на выбор:</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 Лабораторная работа №9.1.3.1 «Обнаружение нитратов в продуктах питания». 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 Лабораторная работа №9.1.3.2 «Исследование продуктов питания на наличие углеводов». Исследование молочных продуктов на наличие крахмала. Исследование продуктов на наличие глюкозы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Тема</w:t>
            </w:r>
            <w:r w:rsidRPr="00030F50">
              <w:rPr>
                <w:rFonts w:ascii="Times New Roman" w:eastAsia="Times New Roman" w:hAnsi="Times New Roman" w:cs="Times New Roman"/>
                <w:b/>
                <w:bCs/>
                <w:color w:val="000000"/>
                <w:sz w:val="24"/>
                <w:szCs w:val="24"/>
                <w:shd w:val="clear" w:color="auto" w:fill="FFFFFF"/>
                <w:lang w:eastAsia="ru-RU"/>
              </w:rPr>
              <w:t xml:space="preserve"> 9.1.4.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Химический анализ проб почвы</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07</w:t>
            </w:r>
          </w:p>
          <w:p w:rsidR="000B03FD" w:rsidRPr="00030F50" w:rsidRDefault="00B946CC" w:rsidP="000B03FD">
            <w:pPr>
              <w:spacing w:after="0" w:line="240" w:lineRule="auto"/>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       ПК 2.1</w:t>
            </w:r>
            <w:r w:rsidR="000B03FD" w:rsidRPr="00030F50">
              <w:rPr>
                <w:rFonts w:ascii="Times New Roman" w:eastAsia="Times New Roman" w:hAnsi="Times New Roman" w:cs="Times New Roman"/>
                <w:color w:val="000000"/>
                <w:sz w:val="24"/>
                <w:szCs w:val="24"/>
                <w:lang w:eastAsia="ru-RU"/>
              </w:rPr>
              <w:t>.</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30F50" w:rsidTr="000B03FD">
        <w:trPr>
          <w:trHeight w:val="33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Классификация почв по виду и назначению, исходя из химического состава. Идентификация пробы почвы по </w:t>
            </w:r>
            <w:r w:rsidRPr="00030F50">
              <w:rPr>
                <w:rFonts w:ascii="Times New Roman" w:eastAsia="Times New Roman" w:hAnsi="Times New Roman" w:cs="Times New Roman"/>
                <w:color w:val="000000"/>
                <w:sz w:val="24"/>
                <w:szCs w:val="24"/>
                <w:lang w:eastAsia="ru-RU"/>
              </w:rPr>
              <w:lastRenderedPageBreak/>
              <w:t>ее химическому составу, описание возможностей ее применения. 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lastRenderedPageBreak/>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65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№17.1.4. «Состав, назначение и применение минеральных удобрений».</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 xml:space="preserve">Области назначения (применения) почвы, исходя из качественного и количественного состава. Анализ нормативной документации. Роль неорганических веществ в качестве минеральных удобрений, </w:t>
            </w:r>
            <w:proofErr w:type="spellStart"/>
            <w:r w:rsidRPr="00030F50">
              <w:rPr>
                <w:rFonts w:ascii="Times New Roman" w:eastAsia="Times New Roman" w:hAnsi="Times New Roman" w:cs="Times New Roman"/>
                <w:color w:val="000000"/>
                <w:sz w:val="24"/>
                <w:szCs w:val="24"/>
                <w:lang w:eastAsia="ru-RU"/>
              </w:rPr>
              <w:t>улучшителей</w:t>
            </w:r>
            <w:proofErr w:type="spellEnd"/>
            <w:r w:rsidRPr="00030F50">
              <w:rPr>
                <w:rFonts w:ascii="Times New Roman" w:eastAsia="Times New Roman" w:hAnsi="Times New Roman" w:cs="Times New Roman"/>
                <w:color w:val="000000"/>
                <w:sz w:val="24"/>
                <w:szCs w:val="24"/>
                <w:lang w:eastAsia="ru-RU"/>
              </w:rPr>
              <w:t xml:space="preserve"> почвы. 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работа №9.1.4 «</w:t>
            </w:r>
            <w:r w:rsidRPr="00030F50">
              <w:rPr>
                <w:rFonts w:ascii="Times New Roman" w:eastAsia="Times New Roman" w:hAnsi="Times New Roman" w:cs="Times New Roman"/>
                <w:color w:val="000000"/>
                <w:sz w:val="24"/>
                <w:szCs w:val="24"/>
                <w:shd w:val="clear" w:color="auto" w:fill="FFFFFF"/>
                <w:lang w:eastAsia="ru-RU"/>
              </w:rPr>
              <w:t xml:space="preserve">Исследование химического состава проб почвы».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 xml:space="preserve">Лабораторная работа на выбор: </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1. Лабораторная работа №9.1.4.1 «</w:t>
            </w:r>
            <w:r w:rsidRPr="00030F50">
              <w:rPr>
                <w:rFonts w:ascii="Times New Roman" w:eastAsia="Times New Roman" w:hAnsi="Times New Roman" w:cs="Times New Roman"/>
                <w:color w:val="000000"/>
                <w:sz w:val="24"/>
                <w:szCs w:val="24"/>
                <w:shd w:val="clear" w:color="auto" w:fill="FFFFFF"/>
                <w:lang w:eastAsia="ru-RU"/>
              </w:rPr>
              <w:t>Обнаружение неорганических примесей в пробах</w:t>
            </w:r>
            <w:r w:rsidRPr="00030F50">
              <w:rPr>
                <w:rFonts w:ascii="Times New Roman" w:eastAsia="Times New Roman" w:hAnsi="Times New Roman" w:cs="Times New Roman"/>
                <w:color w:val="000000"/>
                <w:sz w:val="24"/>
                <w:szCs w:val="24"/>
                <w:lang w:eastAsia="ru-RU"/>
              </w:rPr>
              <w:t>»</w:t>
            </w:r>
            <w:r w:rsidRPr="00030F50">
              <w:rPr>
                <w:rFonts w:ascii="Times New Roman" w:eastAsia="Times New Roman" w:hAnsi="Times New Roman" w:cs="Times New Roman"/>
                <w:color w:val="000000"/>
                <w:sz w:val="24"/>
                <w:szCs w:val="24"/>
                <w:shd w:val="clear" w:color="auto" w:fill="FFFFFF"/>
                <w:lang w:eastAsia="ru-RU"/>
              </w:rPr>
              <w:t>.</w:t>
            </w:r>
            <w:r w:rsidRPr="00030F50">
              <w:rPr>
                <w:rFonts w:ascii="Times New Roman" w:eastAsia="Times New Roman" w:hAnsi="Times New Roman" w:cs="Times New Roman"/>
                <w:color w:val="000000"/>
                <w:sz w:val="24"/>
                <w:szCs w:val="24"/>
                <w:lang w:eastAsia="ru-RU"/>
              </w:rPr>
              <w:t> 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2. Лабораторная работа №9.1.4.2 «</w:t>
            </w:r>
            <w:r w:rsidRPr="00030F50">
              <w:rPr>
                <w:rFonts w:ascii="Times New Roman" w:eastAsia="Times New Roman" w:hAnsi="Times New Roman" w:cs="Times New Roman"/>
                <w:color w:val="000000"/>
                <w:sz w:val="24"/>
                <w:szCs w:val="24"/>
                <w:shd w:val="clear" w:color="auto" w:fill="FFFFFF"/>
                <w:lang w:eastAsia="ru-RU"/>
              </w:rPr>
              <w:t>Определение рН водной вытяжки почвы, ее кислотности и щелочности</w:t>
            </w:r>
            <w:r w:rsidRPr="00030F50">
              <w:rPr>
                <w:rFonts w:ascii="Times New Roman" w:eastAsia="Times New Roman" w:hAnsi="Times New Roman" w:cs="Times New Roman"/>
                <w:color w:val="000000"/>
                <w:sz w:val="24"/>
                <w:szCs w:val="24"/>
                <w:lang w:eastAsia="ru-RU"/>
              </w:rPr>
              <w:t>»</w:t>
            </w:r>
            <w:r w:rsidRPr="00030F50">
              <w:rPr>
                <w:rFonts w:ascii="Times New Roman" w:eastAsia="Times New Roman" w:hAnsi="Times New Roman" w:cs="Times New Roman"/>
                <w:color w:val="000000"/>
                <w:sz w:val="24"/>
                <w:szCs w:val="24"/>
                <w:shd w:val="clear" w:color="auto" w:fill="FFFFFF"/>
                <w:lang w:eastAsia="ru-RU"/>
              </w:rPr>
              <w:t>.</w:t>
            </w:r>
            <w:r w:rsidRPr="00030F50">
              <w:rPr>
                <w:rFonts w:ascii="Times New Roman" w:eastAsia="Times New Roman" w:hAnsi="Times New Roman" w:cs="Times New Roman"/>
                <w:color w:val="000000"/>
                <w:sz w:val="24"/>
                <w:szCs w:val="24"/>
                <w:lang w:eastAsia="ru-RU"/>
              </w:rPr>
              <w:t xml:space="preserve"> Исследование водных вытяжек образцов готовых почвенных смесей (для разных типов растений). </w:t>
            </w:r>
            <w:r w:rsidRPr="00030F50">
              <w:rPr>
                <w:rFonts w:ascii="Times New Roman" w:eastAsia="Times New Roman" w:hAnsi="Times New Roman" w:cs="Times New Roman"/>
                <w:color w:val="000000"/>
                <w:sz w:val="24"/>
                <w:szCs w:val="24"/>
                <w:lang w:eastAsia="ru-RU"/>
              </w:rPr>
              <w:lastRenderedPageBreak/>
              <w:t>Определение рН почвы с использованием индикаторов. Оценка типов почв в представленных образцах (сильнокислая, кислая, слабокислая, нейтральная, щелочная)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lastRenderedPageBreak/>
              <w:t>Тема</w:t>
            </w:r>
            <w:r w:rsidRPr="00030F50">
              <w:rPr>
                <w:rFonts w:ascii="Times New Roman" w:eastAsia="Times New Roman" w:hAnsi="Times New Roman" w:cs="Times New Roman"/>
                <w:b/>
                <w:bCs/>
                <w:color w:val="000000"/>
                <w:sz w:val="24"/>
                <w:szCs w:val="24"/>
                <w:shd w:val="clear" w:color="auto" w:fill="FFFFFF"/>
                <w:lang w:eastAsia="ru-RU"/>
              </w:rPr>
              <w:t xml:space="preserve"> 9.1.5. </w:t>
            </w:r>
          </w:p>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Исследование объектов биосферы</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10</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01</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02</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04</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ОК 07</w:t>
            </w:r>
          </w:p>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4</w:t>
            </w:r>
          </w:p>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130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Практическая работа №17.1.5. «</w:t>
            </w:r>
            <w:r w:rsidRPr="00030F50">
              <w:rPr>
                <w:rFonts w:ascii="Times New Roman" w:eastAsia="Times New Roman" w:hAnsi="Times New Roman" w:cs="Times New Roman"/>
                <w:color w:val="000000"/>
                <w:sz w:val="24"/>
                <w:szCs w:val="24"/>
                <w:shd w:val="clear" w:color="auto" w:fill="FFFFFF"/>
                <w:lang w:eastAsia="ru-RU"/>
              </w:rPr>
              <w:t>Исследование объектов биосферы</w:t>
            </w:r>
            <w:r w:rsidRPr="00030F50">
              <w:rPr>
                <w:rFonts w:ascii="Times New Roman" w:eastAsia="Times New Roman" w:hAnsi="Times New Roman" w:cs="Times New Roman"/>
                <w:color w:val="000000"/>
                <w:sz w:val="24"/>
                <w:szCs w:val="24"/>
                <w:lang w:eastAsia="ru-RU"/>
              </w:rPr>
              <w:t xml:space="preserve"> с учетом профессиональной направленности»</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Защита проекта: </w:t>
            </w:r>
            <w:r w:rsidRPr="00030F50">
              <w:rPr>
                <w:rFonts w:ascii="Times New Roman" w:eastAsia="Times New Roman" w:hAnsi="Times New Roman" w:cs="Times New Roman"/>
                <w:color w:val="000000"/>
                <w:sz w:val="24"/>
                <w:szCs w:val="24"/>
                <w:lang w:eastAsia="ru-RU"/>
              </w:rPr>
              <w:t>Представление результатов выполнения учебно-исследовательских проектов (выступление с презентацией)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5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lang w:eastAsia="ru-RU"/>
              </w:rPr>
              <w:t>Лабораторная работа №9.1.5 «</w:t>
            </w:r>
            <w:r w:rsidRPr="00030F50">
              <w:rPr>
                <w:rFonts w:ascii="Times New Roman" w:eastAsia="Times New Roman" w:hAnsi="Times New Roman" w:cs="Times New Roman"/>
                <w:color w:val="000000"/>
                <w:sz w:val="24"/>
                <w:szCs w:val="24"/>
                <w:shd w:val="clear" w:color="auto" w:fill="FFFFFF"/>
                <w:lang w:eastAsia="ru-RU"/>
              </w:rPr>
              <w:t xml:space="preserve">Исследование предложенного объекта на кислотность, щелочность, химический состав (загрязнители, макро- и микроэлементы)». </w:t>
            </w:r>
          </w:p>
          <w:p w:rsidR="000B03FD" w:rsidRPr="00030F50" w:rsidRDefault="000B03FD" w:rsidP="000B03FD">
            <w:pPr>
              <w:spacing w:after="0" w:line="54"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color w:val="000000"/>
                <w:sz w:val="24"/>
                <w:szCs w:val="24"/>
                <w:shd w:val="clear" w:color="auto" w:fill="FFFFFF"/>
                <w:lang w:eastAsia="ru-RU"/>
              </w:rPr>
              <w:t>Обработка результатов исследования. Оценка качества исследуемого объекта, исходя из результатов химического анализа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0B03FD" w:rsidRPr="00030F50" w:rsidRDefault="000B03FD" w:rsidP="000B03FD">
            <w:pPr>
              <w:spacing w:after="0" w:line="240" w:lineRule="auto"/>
              <w:rPr>
                <w:rFonts w:ascii="Times New Roman" w:eastAsia="Times New Roman" w:hAnsi="Times New Roman" w:cs="Times New Roman"/>
                <w:sz w:val="24"/>
                <w:szCs w:val="24"/>
                <w:lang w:eastAsia="ru-RU"/>
              </w:rPr>
            </w:pP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30F50"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 xml:space="preserve">Промежуточная аттестация по дисциплине </w:t>
            </w:r>
            <w:r w:rsidRPr="00030F50">
              <w:rPr>
                <w:rFonts w:ascii="Times New Roman" w:eastAsia="Times New Roman" w:hAnsi="Times New Roman" w:cs="Times New Roman"/>
                <w:color w:val="000000"/>
                <w:sz w:val="24"/>
                <w:szCs w:val="24"/>
                <w:lang w:eastAsia="ru-RU"/>
              </w:rPr>
              <w:t>(экзамен)</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r w:rsidR="000B03FD" w:rsidRPr="00030F50" w:rsidTr="000B03FD">
        <w:trPr>
          <w:trHeight w:val="6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60" w:lineRule="atLeast"/>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Всего</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30F50" w:rsidRDefault="000B03FD" w:rsidP="000B03FD">
            <w:pPr>
              <w:spacing w:after="0" w:line="6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bCs/>
                <w:color w:val="000000"/>
                <w:sz w:val="24"/>
                <w:szCs w:val="24"/>
                <w:lang w:eastAsia="ru-RU"/>
              </w:rPr>
              <w:t>144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widowControl w:val="0"/>
              <w:spacing w:after="0" w:line="60" w:lineRule="atLeast"/>
              <w:jc w:val="center"/>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t> </w:t>
            </w:r>
          </w:p>
        </w:tc>
      </w:tr>
    </w:tbl>
    <w:p w:rsidR="000B03FD" w:rsidRPr="00030F50" w:rsidRDefault="000B03FD"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br w:type="textWrapping" w:clear="all"/>
      </w:r>
    </w:p>
    <w:p w:rsidR="000B03FD" w:rsidRPr="00030F50" w:rsidRDefault="00152C32" w:rsidP="000B03FD">
      <w:pPr>
        <w:spacing w:after="0" w:line="240" w:lineRule="auto"/>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pict>
          <v:rect id="_x0000_i1025" style="width:168.4pt;height:.6pt" o:hrpct="330" o:hrstd="t" o:hr="t" fillcolor="#a0a0a0" stroked="f"/>
        </w:pict>
      </w:r>
      <w:bookmarkStart w:id="11" w:name="_Toc125086188"/>
      <w:r w:rsidR="000B03FD" w:rsidRPr="00030F50">
        <w:rPr>
          <w:rFonts w:ascii="Times New Roman" w:eastAsia="Calibri" w:hAnsi="Times New Roman" w:cs="Times New Roman"/>
          <w:sz w:val="24"/>
          <w:szCs w:val="24"/>
          <w:lang w:eastAsia="en-GB"/>
        </w:rPr>
        <w:t xml:space="preserve">ЛОВИЯ РЕАЛИЗАЦИИ </w:t>
      </w:r>
      <w:bookmarkEnd w:id="11"/>
      <w:r w:rsidR="000B03FD" w:rsidRPr="00030F50">
        <w:rPr>
          <w:rFonts w:ascii="Times New Roman" w:eastAsia="Calibri" w:hAnsi="Times New Roman" w:cs="Times New Roman"/>
          <w:sz w:val="24"/>
          <w:szCs w:val="24"/>
          <w:lang w:eastAsia="ru-RU"/>
        </w:rPr>
        <w:t>ПРОГРАММЫ ОБЩЕОБРАЗОВАТЕЛЬНОЙ УЧЕБНОЙ ДИСЦИПЛИНЫ</w:t>
      </w:r>
    </w:p>
    <w:p w:rsidR="000B03FD" w:rsidRPr="00030F50" w:rsidRDefault="000B03FD" w:rsidP="000B03FD">
      <w:pPr>
        <w:tabs>
          <w:tab w:val="left" w:pos="0"/>
        </w:tabs>
        <w:spacing w:after="0" w:line="240" w:lineRule="auto"/>
        <w:rPr>
          <w:rFonts w:ascii="Times New Roman" w:eastAsia="Times New Roman" w:hAnsi="Times New Roman" w:cs="Times New Roman"/>
          <w:b/>
          <w:sz w:val="24"/>
          <w:szCs w:val="24"/>
          <w:lang w:eastAsia="ru-RU"/>
        </w:rPr>
      </w:pPr>
    </w:p>
    <w:p w:rsidR="000B03FD" w:rsidRPr="00030F50" w:rsidRDefault="000B03FD" w:rsidP="000B03FD">
      <w:pPr>
        <w:tabs>
          <w:tab w:val="left" w:pos="0"/>
        </w:tabs>
        <w:spacing w:after="0" w:line="240" w:lineRule="auto"/>
        <w:ind w:firstLine="567"/>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3.1. Материально-техническое обеспечение</w:t>
      </w:r>
    </w:p>
    <w:p w:rsidR="000B03FD" w:rsidRPr="00030F50" w:rsidRDefault="000B03FD" w:rsidP="000B03FD">
      <w:pPr>
        <w:spacing w:after="0" w:line="240" w:lineRule="auto"/>
        <w:ind w:firstLine="566"/>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sz w:val="24"/>
          <w:szCs w:val="24"/>
          <w:lang w:eastAsia="ru-RU"/>
        </w:rPr>
        <w:lastRenderedPageBreak/>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0B03FD" w:rsidRPr="00030F50" w:rsidRDefault="000B03FD" w:rsidP="000B03FD">
      <w:pPr>
        <w:spacing w:after="0" w:line="240" w:lineRule="auto"/>
        <w:ind w:firstLine="566"/>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sz w:val="24"/>
          <w:szCs w:val="24"/>
          <w:lang w:eastAsia="ru-RU"/>
        </w:rPr>
        <w:t>Оборудование учебного кабинета (наглядные пособия):</w:t>
      </w:r>
      <w:r w:rsidRPr="00030F50">
        <w:rPr>
          <w:rFonts w:ascii="Times New Roman" w:eastAsia="Times New Roman" w:hAnsi="Times New Roman" w:cs="Times New Roman"/>
          <w:sz w:val="24"/>
          <w:szCs w:val="24"/>
          <w:lang w:eastAsia="ru-RU"/>
        </w:rPr>
        <w:t xml:space="preserve"> наборы </w:t>
      </w:r>
      <w:proofErr w:type="spellStart"/>
      <w:r w:rsidRPr="00030F50">
        <w:rPr>
          <w:rFonts w:ascii="Times New Roman" w:eastAsia="Times New Roman" w:hAnsi="Times New Roman" w:cs="Times New Roman"/>
          <w:sz w:val="24"/>
          <w:szCs w:val="24"/>
          <w:lang w:eastAsia="ru-RU"/>
        </w:rPr>
        <w:t>шаростержневых</w:t>
      </w:r>
      <w:proofErr w:type="spellEnd"/>
      <w:r w:rsidRPr="00030F50">
        <w:rPr>
          <w:rFonts w:ascii="Times New Roman" w:eastAsia="Times New Roman" w:hAnsi="Times New Roman" w:cs="Times New Roman"/>
          <w:sz w:val="24"/>
          <w:szCs w:val="24"/>
          <w:lang w:eastAsia="ru-RU"/>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0B03FD" w:rsidRPr="00030F50"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sz w:val="24"/>
          <w:szCs w:val="24"/>
          <w:lang w:eastAsia="ru-RU"/>
        </w:rPr>
        <w:t>Технические средства обучения:</w:t>
      </w:r>
      <w:r w:rsidRPr="00030F50">
        <w:rPr>
          <w:rFonts w:ascii="Times New Roman" w:eastAsia="Times New Roman" w:hAnsi="Times New Roman" w:cs="Times New Roman"/>
          <w:sz w:val="24"/>
          <w:szCs w:val="24"/>
          <w:lang w:eastAsia="ru-RU"/>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030F50">
        <w:rPr>
          <w:rFonts w:ascii="Times New Roman" w:eastAsia="Times New Roman" w:hAnsi="Times New Roman" w:cs="Times New Roman"/>
          <w:sz w:val="24"/>
          <w:szCs w:val="24"/>
          <w:lang w:eastAsia="ru-RU"/>
        </w:rPr>
        <w:t>презентер</w:t>
      </w:r>
      <w:proofErr w:type="spellEnd"/>
      <w:r w:rsidRPr="00030F50">
        <w:rPr>
          <w:rFonts w:ascii="Times New Roman" w:eastAsia="Times New Roman" w:hAnsi="Times New Roman" w:cs="Times New Roman"/>
          <w:sz w:val="24"/>
          <w:szCs w:val="24"/>
          <w:lang w:eastAsia="ru-RU"/>
        </w:rPr>
        <w:t xml:space="preserve"> для презентаций.</w:t>
      </w:r>
    </w:p>
    <w:p w:rsidR="000B03FD" w:rsidRPr="00030F50" w:rsidRDefault="000B03FD" w:rsidP="000B03FD">
      <w:pPr>
        <w:spacing w:after="0" w:line="240" w:lineRule="auto"/>
        <w:ind w:firstLine="566"/>
        <w:jc w:val="both"/>
        <w:rPr>
          <w:rFonts w:ascii="Times New Roman" w:eastAsia="Times New Roman" w:hAnsi="Times New Roman" w:cs="Times New Roman"/>
          <w:sz w:val="24"/>
          <w:szCs w:val="24"/>
          <w:lang w:eastAsia="ru-RU"/>
        </w:rPr>
      </w:pPr>
      <w:r w:rsidRPr="00030F50">
        <w:rPr>
          <w:rFonts w:ascii="Times New Roman" w:eastAsia="Times New Roman" w:hAnsi="Times New Roman" w:cs="Times New Roman"/>
          <w:b/>
          <w:sz w:val="24"/>
          <w:szCs w:val="24"/>
          <w:lang w:eastAsia="ru-RU"/>
        </w:rPr>
        <w:t>Оборудование лаборатории и рабочих мест лаборатории:</w:t>
      </w:r>
      <w:r w:rsidRPr="00030F50">
        <w:rPr>
          <w:rFonts w:ascii="Times New Roman" w:eastAsia="Times New Roman" w:hAnsi="Times New Roman" w:cs="Times New Roman"/>
          <w:sz w:val="24"/>
          <w:szCs w:val="24"/>
          <w:lang w:eastAsia="ru-RU"/>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030F50">
        <w:rPr>
          <w:rFonts w:ascii="Times New Roman" w:eastAsia="Times New Roman" w:hAnsi="Times New Roman" w:cs="Times New Roman"/>
          <w:sz w:val="24"/>
          <w:szCs w:val="24"/>
          <w:lang w:eastAsia="ru-RU"/>
        </w:rPr>
        <w:t>промывалки</w:t>
      </w:r>
      <w:proofErr w:type="spellEnd"/>
      <w:r w:rsidRPr="00030F50">
        <w:rPr>
          <w:rFonts w:ascii="Times New Roman" w:eastAsia="Times New Roman" w:hAnsi="Times New Roman" w:cs="Times New Roman"/>
          <w:sz w:val="24"/>
          <w:szCs w:val="24"/>
          <w:lang w:eastAsia="ru-RU"/>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0B03FD" w:rsidRPr="00030F50" w:rsidRDefault="000B03FD" w:rsidP="000B03FD">
      <w:pPr>
        <w:spacing w:after="0" w:line="240" w:lineRule="auto"/>
        <w:ind w:firstLine="566"/>
        <w:jc w:val="both"/>
        <w:rPr>
          <w:rFonts w:ascii="Times New Roman" w:eastAsia="Times New Roman" w:hAnsi="Times New Roman" w:cs="Times New Roman"/>
          <w:b/>
          <w:sz w:val="24"/>
          <w:szCs w:val="24"/>
          <w:lang w:eastAsia="ru-RU"/>
        </w:rPr>
      </w:pPr>
      <w:r w:rsidRPr="00030F50">
        <w:rPr>
          <w:rFonts w:ascii="Times New Roman" w:eastAsia="Times New Roman" w:hAnsi="Times New Roman" w:cs="Times New Roman"/>
          <w:b/>
          <w:sz w:val="24"/>
          <w:szCs w:val="24"/>
          <w:lang w:eastAsia="ru-RU"/>
        </w:rPr>
        <w:t>3.2. Информационное обеспечение реализации программы</w:t>
      </w:r>
    </w:p>
    <w:p w:rsidR="000B03FD" w:rsidRPr="00030F50" w:rsidRDefault="000B03FD" w:rsidP="000B03FD">
      <w:pPr>
        <w:spacing w:after="0" w:line="240" w:lineRule="auto"/>
        <w:ind w:firstLine="567"/>
        <w:rPr>
          <w:rFonts w:ascii="Times New Roman" w:eastAsia="Calibri" w:hAnsi="Times New Roman" w:cs="Times New Roman"/>
          <w:b/>
          <w:sz w:val="24"/>
          <w:szCs w:val="24"/>
          <w:lang w:eastAsia="ru-RU"/>
        </w:rPr>
      </w:pPr>
      <w:bookmarkStart w:id="12" w:name="_heading=h.1fob9te"/>
      <w:bookmarkEnd w:id="12"/>
      <w:r w:rsidRPr="00030F50">
        <w:rPr>
          <w:rFonts w:ascii="Times New Roman" w:eastAsia="Calibri" w:hAnsi="Times New Roman" w:cs="Times New Roman"/>
          <w:b/>
          <w:sz w:val="24"/>
          <w:szCs w:val="24"/>
          <w:lang w:eastAsia="ru-RU"/>
        </w:rPr>
        <w:t>3.2.1. Основные печатные издания</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 Анфиногенова, И. В. Химия: учебник и практикум для среднего профессионального образования / И. В. Анфиногенова, А. В. </w:t>
      </w:r>
      <w:proofErr w:type="spellStart"/>
      <w:r w:rsidRPr="00030F50">
        <w:rPr>
          <w:rFonts w:ascii="Times New Roman" w:eastAsia="Calibri" w:hAnsi="Times New Roman" w:cs="Times New Roman"/>
          <w:sz w:val="24"/>
          <w:szCs w:val="24"/>
          <w:lang w:eastAsia="ru-RU"/>
        </w:rPr>
        <w:t>Бабков</w:t>
      </w:r>
      <w:proofErr w:type="spellEnd"/>
      <w:r w:rsidRPr="00030F50">
        <w:rPr>
          <w:rFonts w:ascii="Times New Roman" w:eastAsia="Calibri" w:hAnsi="Times New Roman" w:cs="Times New Roman"/>
          <w:sz w:val="24"/>
          <w:szCs w:val="24"/>
          <w:lang w:eastAsia="ru-RU"/>
        </w:rPr>
        <w:t xml:space="preserve">, В. А. Попков. — 2-е изд., </w:t>
      </w:r>
      <w:proofErr w:type="spellStart"/>
      <w:r w:rsidRPr="00030F50">
        <w:rPr>
          <w:rFonts w:ascii="Times New Roman" w:eastAsia="Calibri" w:hAnsi="Times New Roman" w:cs="Times New Roman"/>
          <w:sz w:val="24"/>
          <w:szCs w:val="24"/>
          <w:lang w:eastAsia="ru-RU"/>
        </w:rPr>
        <w:t>испр</w:t>
      </w:r>
      <w:proofErr w:type="spellEnd"/>
      <w:proofErr w:type="gramStart"/>
      <w:r w:rsidRPr="00030F50">
        <w:rPr>
          <w:rFonts w:ascii="Times New Roman" w:eastAsia="Calibri" w:hAnsi="Times New Roman" w:cs="Times New Roman"/>
          <w:sz w:val="24"/>
          <w:szCs w:val="24"/>
          <w:lang w:eastAsia="ru-RU"/>
        </w:rPr>
        <w:t>.</w:t>
      </w:r>
      <w:proofErr w:type="gramEnd"/>
      <w:r w:rsidRPr="00030F50">
        <w:rPr>
          <w:rFonts w:ascii="Times New Roman" w:eastAsia="Calibri" w:hAnsi="Times New Roman" w:cs="Times New Roman"/>
          <w:sz w:val="24"/>
          <w:szCs w:val="24"/>
          <w:lang w:eastAsia="ru-RU"/>
        </w:rPr>
        <w:t xml:space="preserve"> и доп. — Москва: Издательство </w:t>
      </w:r>
      <w:proofErr w:type="spellStart"/>
      <w:r w:rsidRPr="00030F50">
        <w:rPr>
          <w:rFonts w:ascii="Times New Roman" w:eastAsia="Calibri" w:hAnsi="Times New Roman" w:cs="Times New Roman"/>
          <w:sz w:val="24"/>
          <w:szCs w:val="24"/>
          <w:lang w:eastAsia="ru-RU"/>
        </w:rPr>
        <w:t>Юрайт</w:t>
      </w:r>
      <w:proofErr w:type="spellEnd"/>
      <w:r w:rsidRPr="00030F50">
        <w:rPr>
          <w:rFonts w:ascii="Times New Roman" w:eastAsia="Calibri" w:hAnsi="Times New Roman" w:cs="Times New Roman"/>
          <w:sz w:val="24"/>
          <w:szCs w:val="24"/>
          <w:lang w:eastAsia="ru-RU"/>
        </w:rPr>
        <w:t xml:space="preserve">, 2022. — 291 с.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2. Щеголихина, Н. А. Общая химия: учебник для СПО / Н. А. Щеголихина, Л. В. </w:t>
      </w:r>
      <w:proofErr w:type="spellStart"/>
      <w:r w:rsidRPr="00030F50">
        <w:rPr>
          <w:rFonts w:ascii="Times New Roman" w:eastAsia="Calibri" w:hAnsi="Times New Roman" w:cs="Times New Roman"/>
          <w:sz w:val="24"/>
          <w:szCs w:val="24"/>
          <w:lang w:eastAsia="ru-RU"/>
        </w:rPr>
        <w:t>Минаевская</w:t>
      </w:r>
      <w:proofErr w:type="spellEnd"/>
      <w:r w:rsidRPr="00030F50">
        <w:rPr>
          <w:rFonts w:ascii="Times New Roman" w:eastAsia="Calibri" w:hAnsi="Times New Roman" w:cs="Times New Roman"/>
          <w:sz w:val="24"/>
          <w:szCs w:val="24"/>
          <w:lang w:eastAsia="ru-RU"/>
        </w:rPr>
        <w:t xml:space="preserve">. — Санкт-Петербург: Лань, 2021. — 164 с.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3. Никольский, А. Б. Химия: учебник и практикум для среднего профессионального образования / А. Б. Никольский, А. В. Суворов. — 2-е изд., </w:t>
      </w:r>
      <w:proofErr w:type="spellStart"/>
      <w:r w:rsidRPr="00030F50">
        <w:rPr>
          <w:rFonts w:ascii="Times New Roman" w:eastAsia="Calibri" w:hAnsi="Times New Roman" w:cs="Times New Roman"/>
          <w:sz w:val="24"/>
          <w:szCs w:val="24"/>
          <w:lang w:eastAsia="ru-RU"/>
        </w:rPr>
        <w:t>перераб</w:t>
      </w:r>
      <w:proofErr w:type="spellEnd"/>
      <w:proofErr w:type="gramStart"/>
      <w:r w:rsidRPr="00030F50">
        <w:rPr>
          <w:rFonts w:ascii="Times New Roman" w:eastAsia="Calibri" w:hAnsi="Times New Roman" w:cs="Times New Roman"/>
          <w:sz w:val="24"/>
          <w:szCs w:val="24"/>
          <w:lang w:eastAsia="ru-RU"/>
        </w:rPr>
        <w:t>.</w:t>
      </w:r>
      <w:proofErr w:type="gramEnd"/>
      <w:r w:rsidRPr="00030F50">
        <w:rPr>
          <w:rFonts w:ascii="Times New Roman" w:eastAsia="Calibri" w:hAnsi="Times New Roman" w:cs="Times New Roman"/>
          <w:sz w:val="24"/>
          <w:szCs w:val="24"/>
          <w:lang w:eastAsia="ru-RU"/>
        </w:rPr>
        <w:t xml:space="preserve"> и доп. — Москва: Издательство </w:t>
      </w:r>
      <w:proofErr w:type="spellStart"/>
      <w:r w:rsidRPr="00030F50">
        <w:rPr>
          <w:rFonts w:ascii="Times New Roman" w:eastAsia="Calibri" w:hAnsi="Times New Roman" w:cs="Times New Roman"/>
          <w:sz w:val="24"/>
          <w:szCs w:val="24"/>
          <w:lang w:eastAsia="ru-RU"/>
        </w:rPr>
        <w:t>Юрайт</w:t>
      </w:r>
      <w:proofErr w:type="spellEnd"/>
      <w:r w:rsidRPr="00030F50">
        <w:rPr>
          <w:rFonts w:ascii="Times New Roman" w:eastAsia="Calibri" w:hAnsi="Times New Roman" w:cs="Times New Roman"/>
          <w:sz w:val="24"/>
          <w:szCs w:val="24"/>
          <w:lang w:eastAsia="ru-RU"/>
        </w:rPr>
        <w:t xml:space="preserve">, 2022. — 507 с.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4. 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030F50">
        <w:rPr>
          <w:rFonts w:ascii="Times New Roman" w:eastAsia="Calibri" w:hAnsi="Times New Roman" w:cs="Times New Roman"/>
          <w:sz w:val="24"/>
          <w:szCs w:val="24"/>
          <w:lang w:eastAsia="ru-RU"/>
        </w:rPr>
        <w:t>перераб</w:t>
      </w:r>
      <w:proofErr w:type="spellEnd"/>
      <w:proofErr w:type="gramStart"/>
      <w:r w:rsidRPr="00030F50">
        <w:rPr>
          <w:rFonts w:ascii="Times New Roman" w:eastAsia="Calibri" w:hAnsi="Times New Roman" w:cs="Times New Roman"/>
          <w:sz w:val="24"/>
          <w:szCs w:val="24"/>
          <w:lang w:eastAsia="ru-RU"/>
        </w:rPr>
        <w:t>.</w:t>
      </w:r>
      <w:proofErr w:type="gramEnd"/>
      <w:r w:rsidRPr="00030F50">
        <w:rPr>
          <w:rFonts w:ascii="Times New Roman" w:eastAsia="Calibri" w:hAnsi="Times New Roman" w:cs="Times New Roman"/>
          <w:sz w:val="24"/>
          <w:szCs w:val="24"/>
          <w:lang w:eastAsia="ru-RU"/>
        </w:rPr>
        <w:t xml:space="preserve"> и доп. — Москва: Издательство </w:t>
      </w:r>
      <w:proofErr w:type="spellStart"/>
      <w:r w:rsidRPr="00030F50">
        <w:rPr>
          <w:rFonts w:ascii="Times New Roman" w:eastAsia="Calibri" w:hAnsi="Times New Roman" w:cs="Times New Roman"/>
          <w:sz w:val="24"/>
          <w:szCs w:val="24"/>
          <w:lang w:eastAsia="ru-RU"/>
        </w:rPr>
        <w:t>Юрайт</w:t>
      </w:r>
      <w:proofErr w:type="spellEnd"/>
      <w:r w:rsidRPr="00030F50">
        <w:rPr>
          <w:rFonts w:ascii="Times New Roman" w:eastAsia="Calibri" w:hAnsi="Times New Roman" w:cs="Times New Roman"/>
          <w:sz w:val="24"/>
          <w:szCs w:val="24"/>
          <w:lang w:eastAsia="ru-RU"/>
        </w:rPr>
        <w:t xml:space="preserve">, 2022. — 431 с. </w:t>
      </w:r>
    </w:p>
    <w:p w:rsidR="000B03FD" w:rsidRPr="00030F50" w:rsidRDefault="000B03FD" w:rsidP="000B03FD">
      <w:pPr>
        <w:spacing w:after="0" w:line="240" w:lineRule="auto"/>
        <w:ind w:firstLine="567"/>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3.2.2. Дополнительные источники</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 Химия. 10 класс. Углублённый уровень: учебник/ В.В. Еремин, Н.Е. Кузьменко, В.И. </w:t>
      </w:r>
      <w:proofErr w:type="spellStart"/>
      <w:r w:rsidRPr="00030F50">
        <w:rPr>
          <w:rFonts w:ascii="Times New Roman" w:eastAsia="Calibri" w:hAnsi="Times New Roman" w:cs="Times New Roman"/>
          <w:sz w:val="24"/>
          <w:szCs w:val="24"/>
          <w:lang w:eastAsia="ru-RU"/>
        </w:rPr>
        <w:t>Теренин</w:t>
      </w:r>
      <w:proofErr w:type="spellEnd"/>
      <w:r w:rsidRPr="00030F50">
        <w:rPr>
          <w:rFonts w:ascii="Times New Roman" w:eastAsia="Calibri" w:hAnsi="Times New Roman" w:cs="Times New Roman"/>
          <w:sz w:val="24"/>
          <w:szCs w:val="24"/>
          <w:lang w:eastAsia="ru-RU"/>
        </w:rPr>
        <w:t>, А.А. Дроздов, В.В. Лунин; под ред. В.В. Лунина. – М.: Просвещение, 2022. – 446, [2] c.: ил.</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2. Химия. 11 класс. Углублённый уровень: учебник/ В.В. Еремин, Н.Е. Кузьменко, А.А. Дроздов, В.В. Лунин; под ред. В.В. Лунина. – М.: Просвещение, 2022. – 478, [2] c.: ил.</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3. Химия. Углубленный уровень. 10—11 классы: рабочая программа к линии УМК В.В. Лунина: учебно-методическое пособие / В.В. Еремин, А.А. Дроздов, И.В. Еремина, Э.Ю. Керимов. — М.: Дрофа, 2017. — 324, [1] с.</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4. Методическое пособие к учебнику В. В. Еремина, Н. Е. Кузьменко, В.И. </w:t>
      </w:r>
      <w:proofErr w:type="spellStart"/>
      <w:r w:rsidRPr="00030F50">
        <w:rPr>
          <w:rFonts w:ascii="Times New Roman" w:eastAsia="Calibri" w:hAnsi="Times New Roman" w:cs="Times New Roman"/>
          <w:sz w:val="24"/>
          <w:szCs w:val="24"/>
          <w:lang w:eastAsia="ru-RU"/>
        </w:rPr>
        <w:t>Теренина</w:t>
      </w:r>
      <w:proofErr w:type="spellEnd"/>
      <w:r w:rsidRPr="00030F50">
        <w:rPr>
          <w:rFonts w:ascii="Times New Roman" w:eastAsia="Calibri" w:hAnsi="Times New Roman" w:cs="Times New Roman"/>
          <w:sz w:val="24"/>
          <w:szCs w:val="24"/>
          <w:lang w:eastAsia="ru-RU"/>
        </w:rPr>
        <w:t xml:space="preserve">, А. А. Дроздова и др. «Химия. Углубленный уровень». 10 класс / В. В. Еремин, А.А. Дроздов, И.В. Еремина, В. И. Махонина, О. Ю. Симонова, Э.Ю. Керимов. — М.: Дрофа, 2018. — 339 </w:t>
      </w:r>
      <w:proofErr w:type="gramStart"/>
      <w:r w:rsidRPr="00030F50">
        <w:rPr>
          <w:rFonts w:ascii="Times New Roman" w:eastAsia="Calibri" w:hAnsi="Times New Roman" w:cs="Times New Roman"/>
          <w:sz w:val="24"/>
          <w:szCs w:val="24"/>
          <w:lang w:eastAsia="ru-RU"/>
        </w:rPr>
        <w:t>с. :</w:t>
      </w:r>
      <w:proofErr w:type="gramEnd"/>
      <w:r w:rsidRPr="00030F50">
        <w:rPr>
          <w:rFonts w:ascii="Times New Roman" w:eastAsia="Calibri" w:hAnsi="Times New Roman" w:cs="Times New Roman"/>
          <w:sz w:val="24"/>
          <w:szCs w:val="24"/>
          <w:lang w:eastAsia="ru-RU"/>
        </w:rPr>
        <w:t xml:space="preserve"> ил.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lastRenderedPageBreak/>
        <w:t xml:space="preserve">5. 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030F50">
        <w:rPr>
          <w:rFonts w:ascii="Times New Roman" w:eastAsia="Calibri" w:hAnsi="Times New Roman" w:cs="Times New Roman"/>
          <w:sz w:val="24"/>
          <w:szCs w:val="24"/>
          <w:lang w:eastAsia="ru-RU"/>
        </w:rPr>
        <w:t>Фирстова</w:t>
      </w:r>
      <w:proofErr w:type="spellEnd"/>
      <w:r w:rsidRPr="00030F50">
        <w:rPr>
          <w:rFonts w:ascii="Times New Roman" w:eastAsia="Calibri" w:hAnsi="Times New Roman" w:cs="Times New Roman"/>
          <w:sz w:val="24"/>
          <w:szCs w:val="24"/>
          <w:lang w:eastAsia="ru-RU"/>
        </w:rPr>
        <w:t xml:space="preserve">, Э.Ю. Керимов. — М.: Дрофа, 2018. — 423 </w:t>
      </w:r>
      <w:proofErr w:type="gramStart"/>
      <w:r w:rsidRPr="00030F50">
        <w:rPr>
          <w:rFonts w:ascii="Times New Roman" w:eastAsia="Calibri" w:hAnsi="Times New Roman" w:cs="Times New Roman"/>
          <w:sz w:val="24"/>
          <w:szCs w:val="24"/>
          <w:lang w:eastAsia="ru-RU"/>
        </w:rPr>
        <w:t>с. :</w:t>
      </w:r>
      <w:proofErr w:type="gramEnd"/>
      <w:r w:rsidRPr="00030F50">
        <w:rPr>
          <w:rFonts w:ascii="Times New Roman" w:eastAsia="Calibri" w:hAnsi="Times New Roman" w:cs="Times New Roman"/>
          <w:sz w:val="24"/>
          <w:szCs w:val="24"/>
          <w:lang w:eastAsia="ru-RU"/>
        </w:rPr>
        <w:t xml:space="preserve"> ил.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6. Гусева, Е. В. Химия для СПО: учебно-методическое пособие / Е. В. Гусева, М. Р. </w:t>
      </w:r>
      <w:proofErr w:type="spellStart"/>
      <w:r w:rsidRPr="00030F50">
        <w:rPr>
          <w:rFonts w:ascii="Times New Roman" w:eastAsia="Calibri" w:hAnsi="Times New Roman" w:cs="Times New Roman"/>
          <w:sz w:val="24"/>
          <w:szCs w:val="24"/>
          <w:lang w:eastAsia="ru-RU"/>
        </w:rPr>
        <w:t>Зиганшина</w:t>
      </w:r>
      <w:proofErr w:type="spellEnd"/>
      <w:r w:rsidRPr="00030F50">
        <w:rPr>
          <w:rFonts w:ascii="Times New Roman" w:eastAsia="Calibri" w:hAnsi="Times New Roman" w:cs="Times New Roman"/>
          <w:sz w:val="24"/>
          <w:szCs w:val="24"/>
          <w:lang w:eastAsia="ru-RU"/>
        </w:rPr>
        <w:t xml:space="preserve">, Д. И. Куликова. — Казань: КНИТУ, 2019. — 168 с. — ISBN 978-5-7882-2792-4. — Текст: электронный // Лань : </w:t>
      </w:r>
      <w:proofErr w:type="spellStart"/>
      <w:r w:rsidRPr="00030F50">
        <w:rPr>
          <w:rFonts w:ascii="Times New Roman" w:eastAsia="Calibri" w:hAnsi="Times New Roman" w:cs="Times New Roman"/>
          <w:sz w:val="24"/>
          <w:szCs w:val="24"/>
          <w:lang w:eastAsia="ru-RU"/>
        </w:rPr>
        <w:t>электронно</w:t>
      </w:r>
      <w:proofErr w:type="spellEnd"/>
      <w:r w:rsidRPr="00030F50">
        <w:rPr>
          <w:rFonts w:ascii="Times New Roman" w:eastAsia="Calibri" w:hAnsi="Times New Roman" w:cs="Times New Roman"/>
          <w:sz w:val="24"/>
          <w:szCs w:val="24"/>
          <w:lang w:eastAsia="ru-RU"/>
        </w:rPr>
        <w:footnoteRef/>
      </w:r>
      <w:r w:rsidRPr="00030F50">
        <w:rPr>
          <w:rFonts w:ascii="Times New Roman" w:eastAsia="Calibri" w:hAnsi="Times New Roman" w:cs="Times New Roman"/>
          <w:sz w:val="24"/>
          <w:szCs w:val="24"/>
          <w:lang w:eastAsia="ru-RU"/>
        </w:rPr>
        <w:t xml:space="preserve">библиотечная система. — URL: https://e.lanbook.com/book/196096 (дата обращения: 14.10.2022). — Режим доступа: для </w:t>
      </w:r>
      <w:proofErr w:type="spellStart"/>
      <w:r w:rsidRPr="00030F50">
        <w:rPr>
          <w:rFonts w:ascii="Times New Roman" w:eastAsia="Calibri" w:hAnsi="Times New Roman" w:cs="Times New Roman"/>
          <w:sz w:val="24"/>
          <w:szCs w:val="24"/>
          <w:lang w:eastAsia="ru-RU"/>
        </w:rPr>
        <w:t>авториз</w:t>
      </w:r>
      <w:proofErr w:type="spellEnd"/>
      <w:r w:rsidRPr="00030F50">
        <w:rPr>
          <w:rFonts w:ascii="Times New Roman" w:eastAsia="Calibri" w:hAnsi="Times New Roman" w:cs="Times New Roman"/>
          <w:sz w:val="24"/>
          <w:szCs w:val="24"/>
          <w:lang w:eastAsia="ru-RU"/>
        </w:rPr>
        <w:t xml:space="preserve">. пользователей. 40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7. Черникова, Н. Ю. Химия в доступном изложении: учебное пособие для </w:t>
      </w:r>
      <w:proofErr w:type="spellStart"/>
      <w:r w:rsidRPr="00030F50">
        <w:rPr>
          <w:rFonts w:ascii="Times New Roman" w:eastAsia="Calibri" w:hAnsi="Times New Roman" w:cs="Times New Roman"/>
          <w:sz w:val="24"/>
          <w:szCs w:val="24"/>
          <w:lang w:eastAsia="ru-RU"/>
        </w:rPr>
        <w:t>спо</w:t>
      </w:r>
      <w:proofErr w:type="spellEnd"/>
      <w:r w:rsidRPr="00030F50">
        <w:rPr>
          <w:rFonts w:ascii="Times New Roman" w:eastAsia="Calibri" w:hAnsi="Times New Roman" w:cs="Times New Roman"/>
          <w:sz w:val="24"/>
          <w:szCs w:val="24"/>
          <w:lang w:eastAsia="ru-RU"/>
        </w:rPr>
        <w:t xml:space="preserve"> / Н. Ю. Черникова. — 2-е изд., стер. — Санкт-Петербург: Лань, 2022. — 316 с. — ISBN 978-5-8114-9500-9. — Текст: электронный // Лань: </w:t>
      </w:r>
      <w:proofErr w:type="spellStart"/>
      <w:r w:rsidRPr="00030F50">
        <w:rPr>
          <w:rFonts w:ascii="Times New Roman" w:eastAsia="Calibri" w:hAnsi="Times New Roman" w:cs="Times New Roman"/>
          <w:sz w:val="24"/>
          <w:szCs w:val="24"/>
          <w:lang w:eastAsia="ru-RU"/>
        </w:rPr>
        <w:t>электронно</w:t>
      </w:r>
      <w:proofErr w:type="spellEnd"/>
      <w:r w:rsidRPr="00030F50">
        <w:rPr>
          <w:rFonts w:ascii="Times New Roman" w:eastAsia="Calibri" w:hAnsi="Times New Roman" w:cs="Times New Roman"/>
          <w:sz w:val="24"/>
          <w:szCs w:val="24"/>
          <w:lang w:eastAsia="ru-RU"/>
        </w:rPr>
        <w:footnoteRef/>
      </w:r>
      <w:r w:rsidRPr="00030F50">
        <w:rPr>
          <w:rFonts w:ascii="Times New Roman" w:eastAsia="Calibri" w:hAnsi="Times New Roman" w:cs="Times New Roman"/>
          <w:sz w:val="24"/>
          <w:szCs w:val="24"/>
          <w:lang w:eastAsia="ru-RU"/>
        </w:rPr>
        <w:t xml:space="preserve">библиотечная система. — URL: https://e.lanbook.com/book/195532 (дата обращения: 14.10.2022). — Режим доступа: для </w:t>
      </w:r>
      <w:proofErr w:type="spellStart"/>
      <w:r w:rsidRPr="00030F50">
        <w:rPr>
          <w:rFonts w:ascii="Times New Roman" w:eastAsia="Calibri" w:hAnsi="Times New Roman" w:cs="Times New Roman"/>
          <w:sz w:val="24"/>
          <w:szCs w:val="24"/>
          <w:lang w:eastAsia="ru-RU"/>
        </w:rPr>
        <w:t>авториз</w:t>
      </w:r>
      <w:proofErr w:type="spellEnd"/>
      <w:r w:rsidRPr="00030F50">
        <w:rPr>
          <w:rFonts w:ascii="Times New Roman" w:eastAsia="Calibri" w:hAnsi="Times New Roman" w:cs="Times New Roman"/>
          <w:sz w:val="24"/>
          <w:szCs w:val="24"/>
          <w:lang w:eastAsia="ru-RU"/>
        </w:rPr>
        <w:t xml:space="preserve">. пользователей.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8. </w:t>
      </w:r>
      <w:proofErr w:type="spellStart"/>
      <w:r w:rsidRPr="00030F50">
        <w:rPr>
          <w:rFonts w:ascii="Times New Roman" w:eastAsia="Calibri" w:hAnsi="Times New Roman" w:cs="Times New Roman"/>
          <w:sz w:val="24"/>
          <w:szCs w:val="24"/>
          <w:lang w:eastAsia="ru-RU"/>
        </w:rPr>
        <w:t>Шевницына</w:t>
      </w:r>
      <w:proofErr w:type="spellEnd"/>
      <w:r w:rsidRPr="00030F50">
        <w:rPr>
          <w:rFonts w:ascii="Times New Roman" w:eastAsia="Calibri" w:hAnsi="Times New Roman" w:cs="Times New Roman"/>
          <w:sz w:val="24"/>
          <w:szCs w:val="24"/>
          <w:lang w:eastAsia="ru-RU"/>
        </w:rPr>
        <w:t xml:space="preserve">, Л. В. Химия: учебное пособие / Л. В. </w:t>
      </w:r>
      <w:proofErr w:type="spellStart"/>
      <w:r w:rsidRPr="00030F50">
        <w:rPr>
          <w:rFonts w:ascii="Times New Roman" w:eastAsia="Calibri" w:hAnsi="Times New Roman" w:cs="Times New Roman"/>
          <w:sz w:val="24"/>
          <w:szCs w:val="24"/>
          <w:lang w:eastAsia="ru-RU"/>
        </w:rPr>
        <w:t>Шевницына</w:t>
      </w:r>
      <w:proofErr w:type="spellEnd"/>
      <w:r w:rsidRPr="00030F50">
        <w:rPr>
          <w:rFonts w:ascii="Times New Roman" w:eastAsia="Calibri" w:hAnsi="Times New Roman" w:cs="Times New Roman"/>
          <w:sz w:val="24"/>
          <w:szCs w:val="24"/>
          <w:lang w:eastAsia="ru-RU"/>
        </w:rPr>
        <w:t xml:space="preserve">, А. И. </w:t>
      </w:r>
      <w:proofErr w:type="spellStart"/>
      <w:r w:rsidRPr="00030F50">
        <w:rPr>
          <w:rFonts w:ascii="Times New Roman" w:eastAsia="Calibri" w:hAnsi="Times New Roman" w:cs="Times New Roman"/>
          <w:sz w:val="24"/>
          <w:szCs w:val="24"/>
          <w:lang w:eastAsia="ru-RU"/>
        </w:rPr>
        <w:t>Ап</w:t>
      </w:r>
      <w:r w:rsidR="00B946CC" w:rsidRPr="00030F50">
        <w:rPr>
          <w:rFonts w:ascii="Times New Roman" w:eastAsia="Calibri" w:hAnsi="Times New Roman" w:cs="Times New Roman"/>
          <w:sz w:val="24"/>
          <w:szCs w:val="24"/>
          <w:lang w:eastAsia="ru-RU"/>
        </w:rPr>
        <w:t>арнев</w:t>
      </w:r>
      <w:proofErr w:type="spellEnd"/>
      <w:r w:rsidR="00B946CC" w:rsidRPr="00030F50">
        <w:rPr>
          <w:rFonts w:ascii="Times New Roman" w:eastAsia="Calibri" w:hAnsi="Times New Roman" w:cs="Times New Roman"/>
          <w:sz w:val="24"/>
          <w:szCs w:val="24"/>
          <w:lang w:eastAsia="ru-RU"/>
        </w:rPr>
        <w:t>. — Новосибирск: НГТУ, 2022</w:t>
      </w:r>
      <w:r w:rsidRPr="00030F50">
        <w:rPr>
          <w:rFonts w:ascii="Times New Roman" w:eastAsia="Calibri" w:hAnsi="Times New Roman" w:cs="Times New Roman"/>
          <w:sz w:val="24"/>
          <w:szCs w:val="24"/>
          <w:lang w:eastAsia="ru-RU"/>
        </w:rPr>
        <w:t xml:space="preserve">.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030F50">
        <w:rPr>
          <w:rFonts w:ascii="Times New Roman" w:eastAsia="Calibri" w:hAnsi="Times New Roman" w:cs="Times New Roman"/>
          <w:sz w:val="24"/>
          <w:szCs w:val="24"/>
          <w:lang w:eastAsia="ru-RU"/>
        </w:rPr>
        <w:t>авториз</w:t>
      </w:r>
      <w:proofErr w:type="spellEnd"/>
      <w:r w:rsidRPr="00030F50">
        <w:rPr>
          <w:rFonts w:ascii="Times New Roman" w:eastAsia="Calibri" w:hAnsi="Times New Roman" w:cs="Times New Roman"/>
          <w:sz w:val="24"/>
          <w:szCs w:val="24"/>
          <w:lang w:eastAsia="ru-RU"/>
        </w:rPr>
        <w:t>. пользователей.</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9. Блинов, Л. Н. Химия: учебник для СПО / Л. Н. Блинов, И. Л. </w:t>
      </w:r>
      <w:proofErr w:type="spellStart"/>
      <w:r w:rsidRPr="00030F50">
        <w:rPr>
          <w:rFonts w:ascii="Times New Roman" w:eastAsia="Calibri" w:hAnsi="Times New Roman" w:cs="Times New Roman"/>
          <w:sz w:val="24"/>
          <w:szCs w:val="24"/>
          <w:lang w:eastAsia="ru-RU"/>
        </w:rPr>
        <w:t>Перфилова</w:t>
      </w:r>
      <w:proofErr w:type="spellEnd"/>
      <w:r w:rsidRPr="00030F50">
        <w:rPr>
          <w:rFonts w:ascii="Times New Roman" w:eastAsia="Calibri" w:hAnsi="Times New Roman" w:cs="Times New Roman"/>
          <w:sz w:val="24"/>
          <w:szCs w:val="24"/>
          <w:lang w:eastAsia="ru-RU"/>
        </w:rPr>
        <w:t xml:space="preserve">, Т. В. Соколова. — 2-е изд., стер. — Санкт-Петербург: Лань, 2021. — 260 с. — ISBN 978-5-8114-7904-7. — Текст: электронный // Лань: </w:t>
      </w:r>
      <w:proofErr w:type="spellStart"/>
      <w:r w:rsidRPr="00030F50">
        <w:rPr>
          <w:rFonts w:ascii="Times New Roman" w:eastAsia="Calibri" w:hAnsi="Times New Roman" w:cs="Times New Roman"/>
          <w:sz w:val="24"/>
          <w:szCs w:val="24"/>
          <w:lang w:eastAsia="ru-RU"/>
        </w:rPr>
        <w:t>электронно</w:t>
      </w:r>
      <w:proofErr w:type="spellEnd"/>
      <w:r w:rsidRPr="00030F50">
        <w:rPr>
          <w:rFonts w:ascii="Times New Roman" w:eastAsia="Calibri" w:hAnsi="Times New Roman" w:cs="Times New Roman"/>
          <w:sz w:val="24"/>
          <w:szCs w:val="24"/>
          <w:lang w:eastAsia="ru-RU"/>
        </w:rPr>
        <w:footnoteRef/>
      </w:r>
      <w:r w:rsidRPr="00030F50">
        <w:rPr>
          <w:rFonts w:ascii="Times New Roman" w:eastAsia="Calibri" w:hAnsi="Times New Roman" w:cs="Times New Roman"/>
          <w:sz w:val="24"/>
          <w:szCs w:val="24"/>
          <w:lang w:eastAsia="ru-RU"/>
        </w:rPr>
        <w:t xml:space="preserve">библиотечная система. — URL: https://e.lanbook.com/book/167183 (дата обращения: 14.10.2022). — Режим доступа: для </w:t>
      </w:r>
      <w:proofErr w:type="spellStart"/>
      <w:r w:rsidRPr="00030F50">
        <w:rPr>
          <w:rFonts w:ascii="Times New Roman" w:eastAsia="Calibri" w:hAnsi="Times New Roman" w:cs="Times New Roman"/>
          <w:sz w:val="24"/>
          <w:szCs w:val="24"/>
          <w:lang w:eastAsia="ru-RU"/>
        </w:rPr>
        <w:t>авториз</w:t>
      </w:r>
      <w:proofErr w:type="spellEnd"/>
      <w:r w:rsidRPr="00030F50">
        <w:rPr>
          <w:rFonts w:ascii="Times New Roman" w:eastAsia="Calibri" w:hAnsi="Times New Roman" w:cs="Times New Roman"/>
          <w:sz w:val="24"/>
          <w:szCs w:val="24"/>
          <w:lang w:eastAsia="ru-RU"/>
        </w:rPr>
        <w:t xml:space="preserve">. пользователей.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10. Габриелян, О. С., Лысова, Г. Г. Химия: книга для преподавателя: </w:t>
      </w:r>
      <w:proofErr w:type="gramStart"/>
      <w:r w:rsidRPr="00030F50">
        <w:rPr>
          <w:rFonts w:ascii="Times New Roman" w:eastAsia="Calibri" w:hAnsi="Times New Roman" w:cs="Times New Roman"/>
          <w:sz w:val="24"/>
          <w:szCs w:val="24"/>
          <w:lang w:eastAsia="ru-RU"/>
        </w:rPr>
        <w:t>учеб.-</w:t>
      </w:r>
      <w:proofErr w:type="gramEnd"/>
      <w:r w:rsidRPr="00030F50">
        <w:rPr>
          <w:rFonts w:ascii="Times New Roman" w:eastAsia="Calibri" w:hAnsi="Times New Roman" w:cs="Times New Roman"/>
          <w:sz w:val="24"/>
          <w:szCs w:val="24"/>
          <w:lang w:eastAsia="ru-RU"/>
        </w:rPr>
        <w:t xml:space="preserve"> мет</w:t>
      </w:r>
      <w:r w:rsidR="00B946CC" w:rsidRPr="00030F50">
        <w:rPr>
          <w:rFonts w:ascii="Times New Roman" w:eastAsia="Calibri" w:hAnsi="Times New Roman" w:cs="Times New Roman"/>
          <w:sz w:val="24"/>
          <w:szCs w:val="24"/>
          <w:lang w:eastAsia="ru-RU"/>
        </w:rPr>
        <w:t>од. пособие. — М. Академия, 2023</w:t>
      </w:r>
      <w:r w:rsidRPr="00030F50">
        <w:rPr>
          <w:rFonts w:ascii="Times New Roman" w:eastAsia="Calibri" w:hAnsi="Times New Roman" w:cs="Times New Roman"/>
          <w:sz w:val="24"/>
          <w:szCs w:val="24"/>
          <w:lang w:eastAsia="ru-RU"/>
        </w:rPr>
        <w:t xml:space="preserve">. - 332 с.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11. Черникова Н. Ю., Мещерякова Е. В. Решаем задачи по химии самостоятельно: учебное пособие / Н. Ю. Черникова, Е. В. Мещерякова — Санкт</w:t>
      </w:r>
      <w:r w:rsidRPr="00030F50">
        <w:rPr>
          <w:rFonts w:ascii="Times New Roman" w:eastAsia="Calibri" w:hAnsi="Times New Roman" w:cs="Times New Roman"/>
          <w:sz w:val="24"/>
          <w:szCs w:val="24"/>
          <w:lang w:eastAsia="ru-RU"/>
        </w:rPr>
        <w:footnoteRef/>
      </w:r>
      <w:r w:rsidRPr="00030F50">
        <w:rPr>
          <w:rFonts w:ascii="Times New Roman" w:eastAsia="Calibri" w:hAnsi="Times New Roman" w:cs="Times New Roman"/>
          <w:sz w:val="24"/>
          <w:szCs w:val="24"/>
          <w:lang w:eastAsia="ru-RU"/>
        </w:rPr>
        <w:t xml:space="preserve">Петербург: Лань, 2022. — 328 с.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12. Резников В. А. Сборник упражнений и задач по органической химии: учебное пособие / В.А. Резников — Санкт-Петербург: Лань, 2021. — 226 с. 13. Капустина А. А., </w:t>
      </w:r>
      <w:proofErr w:type="spellStart"/>
      <w:r w:rsidRPr="00030F50">
        <w:rPr>
          <w:rFonts w:ascii="Times New Roman" w:eastAsia="Calibri" w:hAnsi="Times New Roman" w:cs="Times New Roman"/>
          <w:sz w:val="24"/>
          <w:szCs w:val="24"/>
          <w:lang w:eastAsia="ru-RU"/>
        </w:rPr>
        <w:t>Хальченко</w:t>
      </w:r>
      <w:proofErr w:type="spellEnd"/>
      <w:r w:rsidRPr="00030F50">
        <w:rPr>
          <w:rFonts w:ascii="Times New Roman" w:eastAsia="Calibri" w:hAnsi="Times New Roman" w:cs="Times New Roman"/>
          <w:sz w:val="24"/>
          <w:szCs w:val="24"/>
          <w:lang w:eastAsia="ru-RU"/>
        </w:rPr>
        <w:t xml:space="preserve"> И. Г., </w:t>
      </w:r>
      <w:proofErr w:type="spellStart"/>
      <w:r w:rsidRPr="00030F50">
        <w:rPr>
          <w:rFonts w:ascii="Times New Roman" w:eastAsia="Calibri" w:hAnsi="Times New Roman" w:cs="Times New Roman"/>
          <w:sz w:val="24"/>
          <w:szCs w:val="24"/>
          <w:lang w:eastAsia="ru-RU"/>
        </w:rPr>
        <w:t>Либанов</w:t>
      </w:r>
      <w:proofErr w:type="spellEnd"/>
      <w:r w:rsidRPr="00030F50">
        <w:rPr>
          <w:rFonts w:ascii="Times New Roman" w:eastAsia="Calibri" w:hAnsi="Times New Roman" w:cs="Times New Roman"/>
          <w:sz w:val="24"/>
          <w:szCs w:val="24"/>
          <w:lang w:eastAsia="ru-RU"/>
        </w:rPr>
        <w:t xml:space="preserve"> В. В. Общая и неорганическая химия. Практикум / А. А. Капустина, И. Г. </w:t>
      </w:r>
      <w:proofErr w:type="spellStart"/>
      <w:r w:rsidRPr="00030F50">
        <w:rPr>
          <w:rFonts w:ascii="Times New Roman" w:eastAsia="Calibri" w:hAnsi="Times New Roman" w:cs="Times New Roman"/>
          <w:sz w:val="24"/>
          <w:szCs w:val="24"/>
          <w:lang w:eastAsia="ru-RU"/>
        </w:rPr>
        <w:t>Хальченко</w:t>
      </w:r>
      <w:proofErr w:type="spellEnd"/>
      <w:r w:rsidRPr="00030F50">
        <w:rPr>
          <w:rFonts w:ascii="Times New Roman" w:eastAsia="Calibri" w:hAnsi="Times New Roman" w:cs="Times New Roman"/>
          <w:sz w:val="24"/>
          <w:szCs w:val="24"/>
          <w:lang w:eastAsia="ru-RU"/>
        </w:rPr>
        <w:t xml:space="preserve">, В.В. </w:t>
      </w:r>
      <w:proofErr w:type="spellStart"/>
      <w:r w:rsidRPr="00030F50">
        <w:rPr>
          <w:rFonts w:ascii="Times New Roman" w:eastAsia="Calibri" w:hAnsi="Times New Roman" w:cs="Times New Roman"/>
          <w:sz w:val="24"/>
          <w:szCs w:val="24"/>
          <w:lang w:eastAsia="ru-RU"/>
        </w:rPr>
        <w:t>Либанов</w:t>
      </w:r>
      <w:proofErr w:type="spellEnd"/>
      <w:r w:rsidRPr="00030F50">
        <w:rPr>
          <w:rFonts w:ascii="Times New Roman" w:eastAsia="Calibri" w:hAnsi="Times New Roman" w:cs="Times New Roman"/>
          <w:sz w:val="24"/>
          <w:szCs w:val="24"/>
          <w:lang w:eastAsia="ru-RU"/>
        </w:rPr>
        <w:t xml:space="preserve"> — Санкт</w:t>
      </w:r>
      <w:r w:rsidRPr="00030F50">
        <w:rPr>
          <w:rFonts w:ascii="Times New Roman" w:eastAsia="Calibri" w:hAnsi="Times New Roman" w:cs="Times New Roman"/>
          <w:sz w:val="24"/>
          <w:szCs w:val="24"/>
          <w:lang w:eastAsia="ru-RU"/>
        </w:rPr>
        <w:footnoteRef/>
      </w:r>
      <w:r w:rsidRPr="00030F50">
        <w:rPr>
          <w:rFonts w:ascii="Times New Roman" w:eastAsia="Calibri" w:hAnsi="Times New Roman" w:cs="Times New Roman"/>
          <w:sz w:val="24"/>
          <w:szCs w:val="24"/>
          <w:lang w:eastAsia="ru-RU"/>
        </w:rPr>
        <w:t xml:space="preserve">Петербург: Лань, 2020. — 152 с.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14. Габриелян О.С. Химия: учеб. для студ. проф. учеб. заведений / О.С. Габриелян, И.Г. Остроумов. – М</w:t>
      </w:r>
      <w:r w:rsidR="00B946CC" w:rsidRPr="00030F50">
        <w:rPr>
          <w:rFonts w:ascii="Times New Roman" w:eastAsia="Calibri" w:hAnsi="Times New Roman" w:cs="Times New Roman"/>
          <w:sz w:val="24"/>
          <w:szCs w:val="24"/>
          <w:lang w:eastAsia="ru-RU"/>
        </w:rPr>
        <w:t xml:space="preserve">., </w:t>
      </w:r>
      <w:proofErr w:type="gramStart"/>
      <w:r w:rsidR="00B946CC" w:rsidRPr="00030F50">
        <w:rPr>
          <w:rFonts w:ascii="Times New Roman" w:eastAsia="Calibri" w:hAnsi="Times New Roman" w:cs="Times New Roman"/>
          <w:sz w:val="24"/>
          <w:szCs w:val="24"/>
          <w:lang w:eastAsia="ru-RU"/>
        </w:rPr>
        <w:t>2023</w:t>
      </w:r>
      <w:r w:rsidRPr="00030F50">
        <w:rPr>
          <w:rFonts w:ascii="Times New Roman" w:eastAsia="Calibri" w:hAnsi="Times New Roman" w:cs="Times New Roman"/>
          <w:sz w:val="24"/>
          <w:szCs w:val="24"/>
          <w:lang w:eastAsia="ru-RU"/>
        </w:rPr>
        <w:t>.-</w:t>
      </w:r>
      <w:proofErr w:type="gramEnd"/>
      <w:r w:rsidRPr="00030F50">
        <w:rPr>
          <w:rFonts w:ascii="Times New Roman" w:eastAsia="Calibri" w:hAnsi="Times New Roman" w:cs="Times New Roman"/>
          <w:sz w:val="24"/>
          <w:szCs w:val="24"/>
          <w:lang w:eastAsia="ru-RU"/>
        </w:rPr>
        <w:t xml:space="preserve"> 256 с.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15.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w:t>
      </w:r>
      <w:proofErr w:type="gramStart"/>
      <w:r w:rsidRPr="00030F50">
        <w:rPr>
          <w:rFonts w:ascii="Times New Roman" w:eastAsia="Calibri" w:hAnsi="Times New Roman" w:cs="Times New Roman"/>
          <w:sz w:val="24"/>
          <w:szCs w:val="24"/>
          <w:lang w:eastAsia="ru-RU"/>
        </w:rPr>
        <w:t>М. :</w:t>
      </w:r>
      <w:proofErr w:type="gramEnd"/>
      <w:r w:rsidRPr="00030F50">
        <w:rPr>
          <w:rFonts w:ascii="Times New Roman" w:eastAsia="Calibri" w:hAnsi="Times New Roman" w:cs="Times New Roman"/>
          <w:sz w:val="24"/>
          <w:szCs w:val="24"/>
          <w:lang w:eastAsia="ru-RU"/>
        </w:rPr>
        <w:t xml:space="preserve"> Изд</w:t>
      </w:r>
      <w:r w:rsidR="00B946CC" w:rsidRPr="00030F50">
        <w:rPr>
          <w:rFonts w:ascii="Times New Roman" w:eastAsia="Calibri" w:hAnsi="Times New Roman" w:cs="Times New Roman"/>
          <w:sz w:val="24"/>
          <w:szCs w:val="24"/>
          <w:lang w:eastAsia="ru-RU"/>
        </w:rPr>
        <w:t>ательский центр «Академия», 2022</w:t>
      </w:r>
      <w:r w:rsidRPr="00030F50">
        <w:rPr>
          <w:rFonts w:ascii="Times New Roman" w:eastAsia="Calibri" w:hAnsi="Times New Roman" w:cs="Times New Roman"/>
          <w:sz w:val="24"/>
          <w:szCs w:val="24"/>
          <w:lang w:eastAsia="ru-RU"/>
        </w:rPr>
        <w:t xml:space="preserve">. — 272 с. </w:t>
      </w:r>
    </w:p>
    <w:p w:rsidR="000B03FD" w:rsidRPr="00030F50" w:rsidRDefault="000B03FD" w:rsidP="000B03FD">
      <w:pPr>
        <w:spacing w:after="0" w:line="240" w:lineRule="auto"/>
        <w:ind w:firstLine="426"/>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3.2.3 Интернет-ресурсы</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1. hvsh.ru – Журнал «Химия в школе».</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2. https://postnauka.ru/themes/chemistry – лекции по химии на сайте </w:t>
      </w:r>
      <w:proofErr w:type="spellStart"/>
      <w:r w:rsidRPr="00030F50">
        <w:rPr>
          <w:rFonts w:ascii="Times New Roman" w:eastAsia="Calibri" w:hAnsi="Times New Roman" w:cs="Times New Roman"/>
          <w:sz w:val="24"/>
          <w:szCs w:val="24"/>
          <w:lang w:eastAsia="ru-RU"/>
        </w:rPr>
        <w:t>Постнаука</w:t>
      </w:r>
      <w:proofErr w:type="spellEnd"/>
      <w:r w:rsidRPr="00030F50">
        <w:rPr>
          <w:rFonts w:ascii="Times New Roman" w:eastAsia="Calibri" w:hAnsi="Times New Roman" w:cs="Times New Roman"/>
          <w:sz w:val="24"/>
          <w:szCs w:val="24"/>
          <w:lang w:eastAsia="ru-RU"/>
        </w:rPr>
        <w:t xml:space="preserve">. http://gotourl.ru/4780 (http://elementy.ru/) 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3. http://gotourl.ru/4783 (http://potential.org.ru/) 41 Сайт научно-популярного журнала «Потенциал». Журнал издаётся с 2005 г., с 2011 г. — раздел «Химия».</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4. http://gotourl.ru/4785 (http://www.hij.ru/) Сайт научно-популярного журнала «Химия и жизнь». Журнал издаётся с 1965 г.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5. http://gotourl.ru/4786 (http://www.chemnet.ru/rus/elibrary/) Открытая электронная библиотека химического портала «</w:t>
      </w:r>
      <w:proofErr w:type="spellStart"/>
      <w:r w:rsidRPr="00030F50">
        <w:rPr>
          <w:rFonts w:ascii="Times New Roman" w:eastAsia="Calibri" w:hAnsi="Times New Roman" w:cs="Times New Roman"/>
          <w:sz w:val="24"/>
          <w:szCs w:val="24"/>
          <w:lang w:eastAsia="ru-RU"/>
        </w:rPr>
        <w:t>Chemnet</w:t>
      </w:r>
      <w:proofErr w:type="spellEnd"/>
      <w:r w:rsidRPr="00030F50">
        <w:rPr>
          <w:rFonts w:ascii="Times New Roman" w:eastAsia="Calibri" w:hAnsi="Times New Roman" w:cs="Times New Roman"/>
          <w:sz w:val="24"/>
          <w:szCs w:val="24"/>
          <w:lang w:eastAsia="ru-RU"/>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030F50">
        <w:rPr>
          <w:rFonts w:ascii="Times New Roman" w:eastAsia="Calibri" w:hAnsi="Times New Roman" w:cs="Times New Roman"/>
          <w:sz w:val="24"/>
          <w:szCs w:val="24"/>
          <w:lang w:eastAsia="ru-RU"/>
        </w:rPr>
        <w:t>мультимедиаматериалы</w:t>
      </w:r>
      <w:proofErr w:type="spellEnd"/>
      <w:r w:rsidRPr="00030F50">
        <w:rPr>
          <w:rFonts w:ascii="Times New Roman" w:eastAsia="Calibri" w:hAnsi="Times New Roman" w:cs="Times New Roman"/>
          <w:sz w:val="24"/>
          <w:szCs w:val="24"/>
          <w:lang w:eastAsia="ru-RU"/>
        </w:rPr>
        <w:t xml:space="preserve">, а также задачи химических олимпиад с решениями, задачи вступительных экзаменов для абитуриентов.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6. http://gotourl.ru/4787 (http://www.chem.msu.ru/rus/olimp/) Информационные материалы об олимпиадах: Московской городской, Всероссийской, Менделеевской, Международной. </w:t>
      </w:r>
      <w:r w:rsidRPr="00030F50">
        <w:rPr>
          <w:rFonts w:ascii="Times New Roman" w:eastAsia="Calibri" w:hAnsi="Times New Roman" w:cs="Times New Roman"/>
          <w:sz w:val="24"/>
          <w:szCs w:val="24"/>
          <w:lang w:eastAsia="ru-RU"/>
        </w:rPr>
        <w:lastRenderedPageBreak/>
        <w:t xml:space="preserve">Приведены задачи теоретических и экспериментальных туров, подробные решения, списки и фотографии победителей.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7. http://gotourl.ru/7179 (http://chem.dist.mosolymp.ru/) 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8. http://gotourl.ru/4789 (http://www.nanometer.ru/) Портал по </w:t>
      </w:r>
      <w:proofErr w:type="spellStart"/>
      <w:r w:rsidRPr="00030F50">
        <w:rPr>
          <w:rFonts w:ascii="Times New Roman" w:eastAsia="Calibri" w:hAnsi="Times New Roman" w:cs="Times New Roman"/>
          <w:sz w:val="24"/>
          <w:szCs w:val="24"/>
          <w:lang w:eastAsia="ru-RU"/>
        </w:rPr>
        <w:t>нанотехнологиям</w:t>
      </w:r>
      <w:proofErr w:type="spellEnd"/>
      <w:r w:rsidRPr="00030F50">
        <w:rPr>
          <w:rFonts w:ascii="Times New Roman" w:eastAsia="Calibri" w:hAnsi="Times New Roman" w:cs="Times New Roman"/>
          <w:sz w:val="24"/>
          <w:szCs w:val="24"/>
          <w:lang w:eastAsia="ru-RU"/>
        </w:rPr>
        <w:t xml:space="preserve">. Основная цель — развитие образования в области </w:t>
      </w:r>
      <w:proofErr w:type="spellStart"/>
      <w:r w:rsidRPr="00030F50">
        <w:rPr>
          <w:rFonts w:ascii="Times New Roman" w:eastAsia="Calibri" w:hAnsi="Times New Roman" w:cs="Times New Roman"/>
          <w:sz w:val="24"/>
          <w:szCs w:val="24"/>
          <w:lang w:eastAsia="ru-RU"/>
        </w:rPr>
        <w:t>нанотехнологий</w:t>
      </w:r>
      <w:proofErr w:type="spellEnd"/>
      <w:r w:rsidRPr="00030F50">
        <w:rPr>
          <w:rFonts w:ascii="Times New Roman" w:eastAsia="Calibri" w:hAnsi="Times New Roman" w:cs="Times New Roman"/>
          <w:sz w:val="24"/>
          <w:szCs w:val="24"/>
          <w:lang w:eastAsia="ru-RU"/>
        </w:rPr>
        <w:t xml:space="preserve"> и подготовка к интернет-олимпиаде по </w:t>
      </w:r>
      <w:proofErr w:type="spellStart"/>
      <w:r w:rsidRPr="00030F50">
        <w:rPr>
          <w:rFonts w:ascii="Times New Roman" w:eastAsia="Calibri" w:hAnsi="Times New Roman" w:cs="Times New Roman"/>
          <w:sz w:val="24"/>
          <w:szCs w:val="24"/>
          <w:lang w:eastAsia="ru-RU"/>
        </w:rPr>
        <w:t>нанотехнологиям</w:t>
      </w:r>
      <w:proofErr w:type="spellEnd"/>
      <w:r w:rsidRPr="00030F50">
        <w:rPr>
          <w:rFonts w:ascii="Times New Roman" w:eastAsia="Calibri" w:hAnsi="Times New Roman" w:cs="Times New Roman"/>
          <w:sz w:val="24"/>
          <w:szCs w:val="24"/>
          <w:lang w:eastAsia="ru-RU"/>
        </w:rPr>
        <w:t>.</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9. http://gotourl.ru/4790 (http://webelements.com/) Надёжная справочная информация о химических элементах и их свойствах (на английском языке). 10. http://gotourl.ru/4792 (http://periodictable.ru/) Русскоязычный сайт о свойствах химических элементов.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11. http://gotourl.ru/7180 (https://www.lektorium.tv) Некоммерческий сайт онлайн-образования, содержит много интересных образовательных курсов и </w:t>
      </w:r>
      <w:proofErr w:type="spellStart"/>
      <w:r w:rsidRPr="00030F50">
        <w:rPr>
          <w:rFonts w:ascii="Times New Roman" w:eastAsia="Calibri" w:hAnsi="Times New Roman" w:cs="Times New Roman"/>
          <w:sz w:val="24"/>
          <w:szCs w:val="24"/>
          <w:lang w:eastAsia="ru-RU"/>
        </w:rPr>
        <w:t>видеолекций</w:t>
      </w:r>
      <w:proofErr w:type="spellEnd"/>
      <w:r w:rsidRPr="00030F50">
        <w:rPr>
          <w:rFonts w:ascii="Times New Roman" w:eastAsia="Calibri" w:hAnsi="Times New Roman" w:cs="Times New Roman"/>
          <w:sz w:val="24"/>
          <w:szCs w:val="24"/>
          <w:lang w:eastAsia="ru-RU"/>
        </w:rPr>
        <w:t xml:space="preserve"> для школьников, студентов и учителей. Есть несколько курсов по химии.</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12. http://gotourl.ru/4800 (https://www.cas.org/) Сайт </w:t>
      </w:r>
      <w:proofErr w:type="spellStart"/>
      <w:r w:rsidRPr="00030F50">
        <w:rPr>
          <w:rFonts w:ascii="Times New Roman" w:eastAsia="Calibri" w:hAnsi="Times New Roman" w:cs="Times New Roman"/>
          <w:sz w:val="24"/>
          <w:szCs w:val="24"/>
          <w:lang w:eastAsia="ru-RU"/>
        </w:rPr>
        <w:t>Chemical</w:t>
      </w:r>
      <w:proofErr w:type="spellEnd"/>
      <w:r w:rsidRPr="00030F50">
        <w:rPr>
          <w:rFonts w:ascii="Times New Roman" w:eastAsia="Calibri" w:hAnsi="Times New Roman" w:cs="Times New Roman"/>
          <w:sz w:val="24"/>
          <w:szCs w:val="24"/>
          <w:lang w:eastAsia="ru-RU"/>
        </w:rPr>
        <w:t xml:space="preserve"> </w:t>
      </w:r>
      <w:proofErr w:type="spellStart"/>
      <w:r w:rsidRPr="00030F50">
        <w:rPr>
          <w:rFonts w:ascii="Times New Roman" w:eastAsia="Calibri" w:hAnsi="Times New Roman" w:cs="Times New Roman"/>
          <w:sz w:val="24"/>
          <w:szCs w:val="24"/>
          <w:lang w:eastAsia="ru-RU"/>
        </w:rPr>
        <w:t>Abstract</w:t>
      </w:r>
      <w:proofErr w:type="spellEnd"/>
      <w:r w:rsidRPr="00030F50">
        <w:rPr>
          <w:rFonts w:ascii="Times New Roman" w:eastAsia="Calibri" w:hAnsi="Times New Roman" w:cs="Times New Roman"/>
          <w:sz w:val="24"/>
          <w:szCs w:val="24"/>
          <w:lang w:eastAsia="ru-RU"/>
        </w:rPr>
        <w:t xml:space="preserve"> </w:t>
      </w:r>
      <w:proofErr w:type="spellStart"/>
      <w:r w:rsidRPr="00030F50">
        <w:rPr>
          <w:rFonts w:ascii="Times New Roman" w:eastAsia="Calibri" w:hAnsi="Times New Roman" w:cs="Times New Roman"/>
          <w:sz w:val="24"/>
          <w:szCs w:val="24"/>
          <w:lang w:eastAsia="ru-RU"/>
        </w:rPr>
        <w:t>Service</w:t>
      </w:r>
      <w:proofErr w:type="spellEnd"/>
      <w:r w:rsidRPr="00030F50">
        <w:rPr>
          <w:rFonts w:ascii="Times New Roman" w:eastAsia="Calibri" w:hAnsi="Times New Roman" w:cs="Times New Roman"/>
          <w:sz w:val="24"/>
          <w:szCs w:val="24"/>
          <w:lang w:eastAsia="ru-RU"/>
        </w:rPr>
        <w:t xml:space="preserve"> — самый авторитетный в мире химии информационный </w:t>
      </w:r>
      <w:proofErr w:type="spellStart"/>
      <w:r w:rsidRPr="00030F50">
        <w:rPr>
          <w:rFonts w:ascii="Times New Roman" w:eastAsia="Calibri" w:hAnsi="Times New Roman" w:cs="Times New Roman"/>
          <w:sz w:val="24"/>
          <w:szCs w:val="24"/>
          <w:lang w:eastAsia="ru-RU"/>
        </w:rPr>
        <w:t>интернет-ресурс</w:t>
      </w:r>
      <w:proofErr w:type="spellEnd"/>
      <w:r w:rsidRPr="00030F50">
        <w:rPr>
          <w:rFonts w:ascii="Times New Roman" w:eastAsia="Calibri" w:hAnsi="Times New Roman" w:cs="Times New Roman"/>
          <w:sz w:val="24"/>
          <w:szCs w:val="24"/>
          <w:lang w:eastAsia="ru-RU"/>
        </w:rPr>
        <w:t xml:space="preserve"> (сайт платный).</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13. http://www.organic-chemistry.org/ Портал по органической химии на английском языке.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14. http://www.xumuk.ru 42 Сайт о химии: классические учебники, справочники, энциклопедии, поиск органических и неорганических реакций, составление уравнений реакций. </w:t>
      </w:r>
    </w:p>
    <w:p w:rsidR="000B03FD" w:rsidRPr="00030F50" w:rsidRDefault="000B03FD" w:rsidP="000B03FD">
      <w:pPr>
        <w:spacing w:after="0" w:line="240" w:lineRule="auto"/>
        <w:jc w:val="center"/>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15. http://orgchemlab.com/ Сайт, посвящённый практической работе в лаборатории.</w:t>
      </w:r>
    </w:p>
    <w:p w:rsidR="000B03FD" w:rsidRPr="00030F50" w:rsidRDefault="000B03FD" w:rsidP="000B03FD">
      <w:pPr>
        <w:spacing w:after="0" w:line="240" w:lineRule="auto"/>
        <w:ind w:firstLine="709"/>
        <w:jc w:val="both"/>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3.3 Организация образовательного процесса</w:t>
      </w:r>
    </w:p>
    <w:p w:rsidR="000B03FD" w:rsidRPr="00030F50"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 xml:space="preserve">Дисциплина изучается в общеобразовательном цикле учебного плана ООП. Дисциплина имеет </w:t>
      </w:r>
      <w:proofErr w:type="spellStart"/>
      <w:r w:rsidRPr="00030F50">
        <w:rPr>
          <w:rFonts w:ascii="Times New Roman" w:eastAsia="OfficinaSansBookC" w:hAnsi="Times New Roman" w:cs="Times New Roman"/>
          <w:sz w:val="24"/>
          <w:szCs w:val="24"/>
          <w:lang w:eastAsia="ru-RU"/>
        </w:rPr>
        <w:t>межпредметные</w:t>
      </w:r>
      <w:proofErr w:type="spellEnd"/>
      <w:r w:rsidRPr="00030F50">
        <w:rPr>
          <w:rFonts w:ascii="Times New Roman" w:eastAsia="OfficinaSansBookC" w:hAnsi="Times New Roman" w:cs="Times New Roman"/>
          <w:sz w:val="24"/>
          <w:szCs w:val="24"/>
          <w:lang w:eastAsia="ru-RU"/>
        </w:rPr>
        <w:t xml:space="preserve">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rsidR="000B03FD" w:rsidRPr="00030F50"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 xml:space="preserve">Цель преподавания дисциплины выполняет системообразующую и управляющую функции ко всей системе обучения, а также служит ориентиром для определения содержания обучения, выбора форм и методов их достижения и оценки. </w:t>
      </w:r>
    </w:p>
    <w:p w:rsidR="000B03FD" w:rsidRPr="00030F50"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 xml:space="preserve">Основная цель преподавания дисциплины – формирование у обучающихся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 </w:t>
      </w:r>
    </w:p>
    <w:p w:rsidR="000B03FD" w:rsidRPr="00030F50"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 xml:space="preserve">Результаты обучения по химии сформулированы с учетом ФГОС СОО (предметные результаты по дисциплине), ФГОС СПО (общие и профессиональные компетенции) и ориентации на будущую профессиональную деятельность обучающихся. Результаты обучения являются основой для отбора содержания образования по дисциплине, обеспечивают принцип концентрированности в организации учебного материала, что, в свою очередь, способствует интенсификации общеобразовательной подготовки обучающихся. Также результаты обучения являются основой для проектирования системы оценивания по дисциплине и выбора методов, средств и технологий обучения. </w:t>
      </w:r>
    </w:p>
    <w:p w:rsidR="000B03FD" w:rsidRPr="00030F50"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Система оценочных мероприятий обеспечивает формирование запланированных результатов обучения оптимальным способом. Важной особенностью спроектированной системы оценивания по химии является согласованность оценочных мероприятий и запланированных результатов обучения. Каждое оценочное мероприятие направлено на формирование или измерение знания / умения в контексте, указанном в результате обучения. К основным оценочным мероприятиям относятся: задания в тестовой форме, практические задания на составление уравнений реакций, классификацию и номенклатуру химических соединений, расчетные задачи, лабораторные работы, практико-</w:t>
      </w:r>
      <w:r w:rsidRPr="00030F50">
        <w:rPr>
          <w:rFonts w:ascii="Times New Roman" w:eastAsia="OfficinaSansBookC" w:hAnsi="Times New Roman" w:cs="Times New Roman"/>
          <w:sz w:val="24"/>
          <w:szCs w:val="24"/>
          <w:lang w:eastAsia="ru-RU"/>
        </w:rPr>
        <w:lastRenderedPageBreak/>
        <w:t xml:space="preserve">ориентированные задания (расчетные и теоретические). В прикладных модулях в качестве оценочных мероприятий также запланированы кейсы и учебно-исследовательские проекты. </w:t>
      </w:r>
    </w:p>
    <w:p w:rsidR="000B03FD" w:rsidRPr="00030F50"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 xml:space="preserve">В процессе обучения по дисциплине формируются как предметные, так и личностные, и </w:t>
      </w:r>
      <w:proofErr w:type="spellStart"/>
      <w:r w:rsidRPr="00030F50">
        <w:rPr>
          <w:rFonts w:ascii="Times New Roman" w:eastAsia="OfficinaSansBookC" w:hAnsi="Times New Roman" w:cs="Times New Roman"/>
          <w:sz w:val="24"/>
          <w:szCs w:val="24"/>
          <w:lang w:eastAsia="ru-RU"/>
        </w:rPr>
        <w:t>метапредметные</w:t>
      </w:r>
      <w:proofErr w:type="spellEnd"/>
      <w:r w:rsidRPr="00030F50">
        <w:rPr>
          <w:rFonts w:ascii="Times New Roman" w:eastAsia="OfficinaSansBookC" w:hAnsi="Times New Roman" w:cs="Times New Roman"/>
          <w:sz w:val="24"/>
          <w:szCs w:val="24"/>
          <w:lang w:eastAsia="ru-RU"/>
        </w:rPr>
        <w:t xml:space="preserve"> результаты. Необходимо отметить, что если предметные результаты формируются на основе содержания дисциплины, то личностные и </w:t>
      </w:r>
      <w:proofErr w:type="spellStart"/>
      <w:r w:rsidRPr="00030F50">
        <w:rPr>
          <w:rFonts w:ascii="Times New Roman" w:eastAsia="OfficinaSansBookC" w:hAnsi="Times New Roman" w:cs="Times New Roman"/>
          <w:sz w:val="24"/>
          <w:szCs w:val="24"/>
          <w:lang w:eastAsia="ru-RU"/>
        </w:rPr>
        <w:t>метапредметные</w:t>
      </w:r>
      <w:proofErr w:type="spellEnd"/>
      <w:r w:rsidRPr="00030F50">
        <w:rPr>
          <w:rFonts w:ascii="Times New Roman" w:eastAsia="OfficinaSansBookC" w:hAnsi="Times New Roman" w:cs="Times New Roman"/>
          <w:sz w:val="24"/>
          <w:szCs w:val="24"/>
          <w:lang w:eastAsia="ru-RU"/>
        </w:rPr>
        <w:t xml:space="preserve"> результаты формируются в процессе изучения всей совокупности дисциплин общеобразовательного цикла учебного плана ООП СПО. Использование при реализации оценочных мероприятий различных образовательных технологий, активных методов обучения обеспечивает формирование личностных и </w:t>
      </w:r>
      <w:proofErr w:type="spellStart"/>
      <w:r w:rsidRPr="00030F50">
        <w:rPr>
          <w:rFonts w:ascii="Times New Roman" w:eastAsia="OfficinaSansBookC" w:hAnsi="Times New Roman" w:cs="Times New Roman"/>
          <w:sz w:val="24"/>
          <w:szCs w:val="24"/>
          <w:lang w:eastAsia="ru-RU"/>
        </w:rPr>
        <w:t>метапредметных</w:t>
      </w:r>
      <w:proofErr w:type="spellEnd"/>
      <w:r w:rsidRPr="00030F50">
        <w:rPr>
          <w:rFonts w:ascii="Times New Roman" w:eastAsia="OfficinaSansBookC" w:hAnsi="Times New Roman" w:cs="Times New Roman"/>
          <w:sz w:val="24"/>
          <w:szCs w:val="24"/>
          <w:lang w:eastAsia="ru-RU"/>
        </w:rPr>
        <w:t xml:space="preserve"> результатов и, как следствие, формирование общих компетенций. Применение различных образовательных технологий способствует развитию различных общих компетенций. При реализации оценочных мероприятий преподаватель должен ориентироваться на такие образовательные технологии, которые обеспечат формирование необходимых общих компетенций на базе запланированных оценочных мероприятий. </w:t>
      </w:r>
    </w:p>
    <w:p w:rsidR="000B03FD" w:rsidRPr="00030F50"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 xml:space="preserve">Также в цели изучения дисциплины закладывается формирование профессиональных компетенций. Профессиональная направленность в преподавании данной дисциплины реализуется двумя способами. В качестве основного подхода к профессионализации реализован подход на основе выделения прикладного модуля. В прикладном модуле отражаются особенности применения химических знаний / умений / навыков в будущей профессиональной деятельности обучающихся. Содержание данного модуля определяется с учетом специальности / профессии обучающихся и предполагает два вариативных раздела: «Исследование и химический анализ объектов биосферы» или «Исследование и химический анализ объектов </w:t>
      </w:r>
      <w:proofErr w:type="spellStart"/>
      <w:r w:rsidRPr="00030F50">
        <w:rPr>
          <w:rFonts w:ascii="Times New Roman" w:eastAsia="OfficinaSansBookC" w:hAnsi="Times New Roman" w:cs="Times New Roman"/>
          <w:sz w:val="24"/>
          <w:szCs w:val="24"/>
          <w:lang w:eastAsia="ru-RU"/>
        </w:rPr>
        <w:t>техносферы</w:t>
      </w:r>
      <w:proofErr w:type="spellEnd"/>
      <w:r w:rsidRPr="00030F50">
        <w:rPr>
          <w:rFonts w:ascii="Times New Roman" w:eastAsia="OfficinaSansBookC" w:hAnsi="Times New Roman" w:cs="Times New Roman"/>
          <w:sz w:val="24"/>
          <w:szCs w:val="24"/>
          <w:lang w:eastAsia="ru-RU"/>
        </w:rPr>
        <w:t xml:space="preserve">». Второй способ профессионализации основан на включении в оценочные мероприятия практико-ориентированных заданий и кейсов, запланированных в разных разделах дисциплины. Практико-ориентированные задания включают информацию «из жизни» и направлены на выявление знаний студентов об окружающем мире, на установление </w:t>
      </w:r>
      <w:proofErr w:type="spellStart"/>
      <w:r w:rsidRPr="00030F50">
        <w:rPr>
          <w:rFonts w:ascii="Times New Roman" w:eastAsia="OfficinaSansBookC" w:hAnsi="Times New Roman" w:cs="Times New Roman"/>
          <w:sz w:val="24"/>
          <w:szCs w:val="24"/>
          <w:lang w:eastAsia="ru-RU"/>
        </w:rPr>
        <w:t>межпредметных</w:t>
      </w:r>
      <w:proofErr w:type="spellEnd"/>
      <w:r w:rsidRPr="00030F50">
        <w:rPr>
          <w:rFonts w:ascii="Times New Roman" w:eastAsia="OfficinaSansBookC" w:hAnsi="Times New Roman" w:cs="Times New Roman"/>
          <w:sz w:val="24"/>
          <w:szCs w:val="24"/>
          <w:lang w:eastAsia="ru-RU"/>
        </w:rPr>
        <w:t xml:space="preserve"> связей. Студенты не только решают личностно-значимые проблемы с использованием предметных знаний, но и осваивают элементы общих компетенций. </w:t>
      </w:r>
    </w:p>
    <w:p w:rsidR="000B03FD" w:rsidRPr="00030F50" w:rsidRDefault="000B03FD" w:rsidP="000B03FD">
      <w:pPr>
        <w:spacing w:after="0" w:line="240" w:lineRule="auto"/>
        <w:ind w:firstLine="566"/>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Форма организации учебной деятельности – формирование новых знаний и способов деятельности, обобщение и систематизация знаний, проверка знаний.</w:t>
      </w:r>
    </w:p>
    <w:p w:rsidR="000B03FD" w:rsidRPr="00030F50" w:rsidRDefault="000B03FD" w:rsidP="000B03FD">
      <w:pPr>
        <w:spacing w:after="0" w:line="240" w:lineRule="auto"/>
        <w:ind w:firstLine="700"/>
        <w:jc w:val="both"/>
        <w:rPr>
          <w:rFonts w:ascii="Times New Roman" w:eastAsia="Times New Roman" w:hAnsi="Times New Roman" w:cs="Times New Roman"/>
          <w:sz w:val="24"/>
          <w:szCs w:val="24"/>
          <w:lang w:eastAsia="ru-RU"/>
        </w:rPr>
      </w:pPr>
      <w:r w:rsidRPr="00030F50">
        <w:rPr>
          <w:rFonts w:ascii="Times New Roman" w:eastAsia="OfficinaSansBookC" w:hAnsi="Times New Roman" w:cs="Times New Roman"/>
          <w:sz w:val="24"/>
          <w:szCs w:val="24"/>
          <w:highlight w:val="white"/>
          <w:lang w:eastAsia="ru-RU"/>
        </w:rPr>
        <w:t>Тип занятия</w:t>
      </w:r>
      <w:r w:rsidRPr="00030F50">
        <w:rPr>
          <w:rFonts w:ascii="Times New Roman" w:eastAsia="Times New Roman" w:hAnsi="Times New Roman" w:cs="Times New Roman"/>
          <w:sz w:val="24"/>
          <w:szCs w:val="24"/>
          <w:lang w:eastAsia="ru-RU"/>
        </w:rPr>
        <w:t xml:space="preserve"> </w:t>
      </w:r>
      <w:r w:rsidRPr="00030F50">
        <w:rPr>
          <w:rFonts w:ascii="Times New Roman" w:eastAsia="OfficinaSansBookC" w:hAnsi="Times New Roman" w:cs="Times New Roman"/>
          <w:sz w:val="24"/>
          <w:szCs w:val="24"/>
          <w:highlight w:val="white"/>
          <w:lang w:eastAsia="ru-RU"/>
        </w:rPr>
        <w:t xml:space="preserve">– теоретическое (лекционное) или комбинированное (характеризуется сочетанием различных целей и видов учебной работы: проверка знаний, работа над пройденным материалом, изложение нового материала и т. д.). </w:t>
      </w:r>
    </w:p>
    <w:p w:rsidR="000B03FD" w:rsidRPr="00030F50" w:rsidRDefault="000B03FD" w:rsidP="000B03FD">
      <w:pPr>
        <w:spacing w:after="0" w:line="240" w:lineRule="auto"/>
        <w:ind w:firstLine="700"/>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Планируемые образовательные результаты</w:t>
      </w:r>
      <w:r w:rsidRPr="00030F50">
        <w:rPr>
          <w:rFonts w:ascii="Times New Roman" w:eastAsia="Times New Roman" w:hAnsi="Times New Roman" w:cs="Times New Roman"/>
          <w:sz w:val="24"/>
          <w:szCs w:val="24"/>
          <w:lang w:eastAsia="ru-RU"/>
        </w:rPr>
        <w:t xml:space="preserve"> </w:t>
      </w:r>
      <w:r w:rsidRPr="00030F50">
        <w:rPr>
          <w:rFonts w:ascii="Times New Roman" w:eastAsia="OfficinaSansBookC" w:hAnsi="Times New Roman" w:cs="Times New Roman"/>
          <w:sz w:val="24"/>
          <w:szCs w:val="24"/>
          <w:highlight w:val="white"/>
          <w:lang w:eastAsia="ru-RU"/>
        </w:rPr>
        <w:t>– результаты обучения определяют, что обучающиеся должны знать, понимать и демонстрировать по итогам изучения темы. Существует ряд рекомендаций по формулированию результатов обучения:</w:t>
      </w:r>
    </w:p>
    <w:p w:rsidR="000B03FD" w:rsidRPr="00030F50"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 результат обучения должен начинаться с глагола, за которым следует фраза, описывающая объект и контекст;</w:t>
      </w:r>
    </w:p>
    <w:p w:rsidR="000B03FD" w:rsidRPr="00030F50"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 для каждого результата обучения используется только одно предложение с одним глаголом;</w:t>
      </w:r>
    </w:p>
    <w:p w:rsidR="000B03FD" w:rsidRPr="00030F50"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 при формулировании результатов используются глаголы только несовершенного вида;</w:t>
      </w:r>
    </w:p>
    <w:p w:rsidR="000B03FD" w:rsidRPr="00030F50"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 при формулировании результатов рекомендуется избегать глаголов широкой семантики, определяющих действия, результат выполнения которых сложно измерить (знать, понимать, быть в курсе, владеть и др.);</w:t>
      </w:r>
    </w:p>
    <w:p w:rsidR="000B03FD" w:rsidRPr="00030F50"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 в формулировках результатов рекомендуется использовать простые однозначные термины, понятные всем участникам образовательного процесса.</w:t>
      </w:r>
    </w:p>
    <w:p w:rsidR="000B03FD" w:rsidRPr="00030F50" w:rsidRDefault="000B03FD" w:rsidP="000B03FD">
      <w:pPr>
        <w:widowControl w:val="0"/>
        <w:spacing w:after="0" w:line="240" w:lineRule="auto"/>
        <w:ind w:firstLine="566"/>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Методы и средства контроля</w:t>
      </w:r>
      <w:r w:rsidRPr="00030F50">
        <w:rPr>
          <w:rFonts w:ascii="Times New Roman" w:eastAsia="Times New Roman" w:hAnsi="Times New Roman" w:cs="Times New Roman"/>
          <w:sz w:val="24"/>
          <w:szCs w:val="24"/>
          <w:lang w:eastAsia="ru-RU"/>
        </w:rPr>
        <w:t xml:space="preserve"> </w:t>
      </w:r>
      <w:r w:rsidRPr="00030F50">
        <w:rPr>
          <w:rFonts w:ascii="Times New Roman" w:eastAsia="OfficinaSansBookC" w:hAnsi="Times New Roman" w:cs="Times New Roman"/>
          <w:sz w:val="24"/>
          <w:szCs w:val="24"/>
          <w:highlight w:val="white"/>
          <w:lang w:eastAsia="ru-RU"/>
        </w:rPr>
        <w:t xml:space="preserve">– это оценочные мероприятия, которые будут проводиться в рамках соответствующего занятия. Оценочные мероприятия должны быть согласованы с запланированными образовательными результатами. К ключевым методам контроля на теоретических занятиях относят: </w:t>
      </w:r>
    </w:p>
    <w:p w:rsidR="000B03FD" w:rsidRPr="00030F50"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lastRenderedPageBreak/>
        <w:t>- Устный контроль осуществляется при помощи индивидуального или фронтального опроса обучающихся. Устный опрос может сочетаться с выполнением устных и письменных упражнений.</w:t>
      </w:r>
    </w:p>
    <w:p w:rsidR="000B03FD" w:rsidRPr="00030F50"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 xml:space="preserve">- Письменный контроль происходит при помощи письменных опросов, контрольных работ, коллоквиумов и т. д. При письменном опросе достигается большая объективность, большая самостоятельность и больший охват обучающихся. </w:t>
      </w:r>
    </w:p>
    <w:p w:rsidR="000B03FD" w:rsidRPr="00030F50" w:rsidRDefault="000B03FD" w:rsidP="000B03FD">
      <w:pPr>
        <w:widowControl w:val="0"/>
        <w:spacing w:after="0" w:line="240" w:lineRule="auto"/>
        <w:ind w:firstLine="566"/>
        <w:jc w:val="both"/>
        <w:rPr>
          <w:rFonts w:ascii="Times New Roman" w:eastAsia="OfficinaSansBookC" w:hAnsi="Times New Roman" w:cs="Times New Roman"/>
          <w:sz w:val="24"/>
          <w:szCs w:val="24"/>
          <w:highlight w:val="white"/>
          <w:lang w:eastAsia="ru-RU"/>
        </w:rPr>
      </w:pPr>
      <w:r w:rsidRPr="00030F50">
        <w:rPr>
          <w:rFonts w:ascii="Times New Roman" w:eastAsia="OfficinaSansBookC" w:hAnsi="Times New Roman" w:cs="Times New Roman"/>
          <w:sz w:val="24"/>
          <w:szCs w:val="24"/>
          <w:highlight w:val="white"/>
          <w:lang w:eastAsia="ru-RU"/>
        </w:rPr>
        <w:t>Задания для самостоятельной работы обучающиеся могут выполнять на занятии. Задания для самостоятельной работы должны быть связаны с содержанием аудиторного занятия и запланированными образовательными результатами. Преподавателю необходимо подготовить инструкции для обучающихся по выполнению заданий для самостоятельного выполнения и установить время, достаточное для их выполнения.</w:t>
      </w:r>
    </w:p>
    <w:p w:rsidR="000B03FD" w:rsidRPr="00030F50" w:rsidRDefault="000B03FD" w:rsidP="000B03FD">
      <w:pPr>
        <w:spacing w:after="0" w:line="240" w:lineRule="auto"/>
        <w:ind w:firstLine="709"/>
        <w:jc w:val="both"/>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3.4 Кадровое обеспечение</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Реализация учебной дисциплины ПД.12 Химия обеспечивается педагогическими работниками КГБ ПОУ ХАТ. </w:t>
      </w:r>
    </w:p>
    <w:p w:rsidR="000B03FD" w:rsidRPr="00030F50" w:rsidRDefault="000B03FD" w:rsidP="000B03FD">
      <w:pPr>
        <w:spacing w:after="0" w:line="240" w:lineRule="auto"/>
        <w:ind w:firstLine="709"/>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0B03FD" w:rsidRPr="00030F50" w:rsidRDefault="000B03FD" w:rsidP="000B03FD">
      <w:pPr>
        <w:spacing w:after="0" w:line="240" w:lineRule="auto"/>
        <w:ind w:firstLine="709"/>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B03FD" w:rsidRPr="00030F50" w:rsidRDefault="000B03FD" w:rsidP="000B03FD">
      <w:pPr>
        <w:spacing w:after="0" w:line="240" w:lineRule="auto"/>
        <w:ind w:firstLine="709"/>
        <w:jc w:val="both"/>
        <w:rPr>
          <w:rFonts w:ascii="Times New Roman" w:eastAsia="Calibri" w:hAnsi="Times New Roman" w:cs="Times New Roman"/>
          <w:b/>
          <w:sz w:val="24"/>
          <w:szCs w:val="24"/>
          <w:lang w:eastAsia="ru-RU"/>
        </w:rPr>
      </w:pPr>
    </w:p>
    <w:p w:rsidR="000B03FD" w:rsidRPr="00030F50" w:rsidRDefault="000B03FD" w:rsidP="000B03FD">
      <w:pPr>
        <w:spacing w:after="0" w:line="240" w:lineRule="auto"/>
        <w:jc w:val="center"/>
        <w:rPr>
          <w:rFonts w:ascii="Times New Roman" w:eastAsia="OfficinaSansBookC" w:hAnsi="Times New Roman" w:cs="Times New Roman"/>
          <w:b/>
          <w:sz w:val="24"/>
          <w:szCs w:val="24"/>
          <w:lang w:eastAsia="ru-RU"/>
        </w:rPr>
      </w:pPr>
      <w:r w:rsidRPr="00030F50">
        <w:rPr>
          <w:rFonts w:ascii="Times New Roman" w:eastAsia="Times New Roman" w:hAnsi="Times New Roman" w:cs="Times New Roman"/>
          <w:b/>
          <w:sz w:val="24"/>
          <w:szCs w:val="24"/>
          <w:lang w:eastAsia="ru-RU"/>
        </w:rPr>
        <w:br w:type="page"/>
      </w:r>
      <w:r w:rsidRPr="00030F50">
        <w:rPr>
          <w:rFonts w:ascii="Times New Roman" w:eastAsia="Calibri" w:hAnsi="Times New Roman" w:cs="Times New Roman"/>
          <w:b/>
          <w:bCs/>
          <w:sz w:val="24"/>
          <w:szCs w:val="24"/>
          <w:lang w:eastAsia="ru-RU"/>
        </w:rPr>
        <w:lastRenderedPageBreak/>
        <w:t>4</w:t>
      </w:r>
      <w:r w:rsidRPr="00030F50">
        <w:rPr>
          <w:rFonts w:ascii="Times New Roman" w:eastAsia="Calibri" w:hAnsi="Times New Roman" w:cs="Times New Roman"/>
          <w:b/>
          <w:sz w:val="24"/>
          <w:szCs w:val="24"/>
          <w:lang w:eastAsia="ru-RU"/>
        </w:rPr>
        <w:t>. КОНТРОЛЬ И ОЦЕНКА РЕЗУЛЬТАТОВ ОСВОЕНИЯ ПРОГРАММЫ ОБЩЕОБРАЗОВАТЕЛЬНОЙ УЧЕБНОЙ ДИСЦИПЛИНЫ</w:t>
      </w:r>
    </w:p>
    <w:p w:rsidR="000B03FD" w:rsidRPr="00030F50" w:rsidRDefault="000B03FD" w:rsidP="000B03FD">
      <w:pPr>
        <w:spacing w:after="0" w:line="240" w:lineRule="auto"/>
        <w:ind w:firstLine="709"/>
        <w:jc w:val="both"/>
        <w:rPr>
          <w:rFonts w:ascii="Times New Roman" w:eastAsia="OfficinaSansBookC" w:hAnsi="Times New Roman" w:cs="Times New Roman"/>
          <w:sz w:val="24"/>
          <w:szCs w:val="24"/>
          <w:lang w:eastAsia="ru-RU"/>
        </w:rPr>
      </w:pPr>
    </w:p>
    <w:p w:rsidR="000B03FD" w:rsidRPr="00030F50" w:rsidRDefault="000B03FD" w:rsidP="000B03FD">
      <w:pPr>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0B03FD" w:rsidRPr="00030F50" w:rsidRDefault="000B03FD" w:rsidP="000B03FD">
      <w:pPr>
        <w:spacing w:after="0" w:line="240" w:lineRule="auto"/>
        <w:ind w:firstLine="709"/>
        <w:jc w:val="both"/>
        <w:rPr>
          <w:rFonts w:ascii="Times New Roman" w:eastAsia="OfficinaSansBookC" w:hAnsi="Times New Roman" w:cs="Times New Roman"/>
          <w:sz w:val="24"/>
          <w:szCs w:val="24"/>
          <w:lang w:eastAsia="ru-RU"/>
        </w:rPr>
      </w:pPr>
      <w:r w:rsidRPr="00030F50">
        <w:rPr>
          <w:rFonts w:ascii="Times New Roman" w:eastAsia="OfficinaSansBookC" w:hAnsi="Times New Roman" w:cs="Times New Roman"/>
          <w:sz w:val="24"/>
          <w:szCs w:val="24"/>
          <w:lang w:eastAsia="ru-RU"/>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0B03FD" w:rsidRPr="00030F50" w:rsidRDefault="000B03FD" w:rsidP="000B03FD">
      <w:pPr>
        <w:tabs>
          <w:tab w:val="left" w:pos="284"/>
        </w:tabs>
        <w:spacing w:after="0" w:line="240" w:lineRule="auto"/>
        <w:ind w:firstLine="709"/>
        <w:jc w:val="both"/>
        <w:rPr>
          <w:rFonts w:ascii="Times New Roman" w:eastAsia="Calibri" w:hAnsi="Times New Roman" w:cs="Times New Roman"/>
          <w:b/>
          <w:sz w:val="24"/>
          <w:szCs w:val="24"/>
          <w:lang w:eastAsia="ru-RU"/>
        </w:rPr>
      </w:pPr>
      <w:r w:rsidRPr="00030F50">
        <w:rPr>
          <w:rFonts w:ascii="Times New Roman" w:eastAsia="Calibri" w:hAnsi="Times New Roman" w:cs="Times New Roman"/>
          <w:sz w:val="24"/>
          <w:szCs w:val="24"/>
          <w:lang w:eastAsia="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8"/>
        <w:gridCol w:w="2695"/>
        <w:gridCol w:w="3121"/>
      </w:tblGrid>
      <w:tr w:rsidR="000B03FD" w:rsidRPr="00030F50"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jc w:val="center"/>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jc w:val="center"/>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Раздел/Тема</w:t>
            </w:r>
          </w:p>
        </w:tc>
        <w:tc>
          <w:tcPr>
            <w:tcW w:w="3119" w:type="dxa"/>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jc w:val="center"/>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Тип оценочных мероприятий</w:t>
            </w:r>
          </w:p>
        </w:tc>
      </w:tr>
      <w:tr w:rsidR="000B03FD" w:rsidRPr="00030F50"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1, Темы:1.1;1.2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Р2, Темы: 2.1; 2.2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Р3, Темы 3.1-3.3</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4. Темы 4.1-4.3</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 5 </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Р6, 6.1-6.2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Р7 - 9</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Кейс-задание;</w:t>
            </w:r>
          </w:p>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Лабораторная работа</w:t>
            </w:r>
          </w:p>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Практическая работа;</w:t>
            </w:r>
          </w:p>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Фронтальный опрос;</w:t>
            </w:r>
          </w:p>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Тестирование;</w:t>
            </w:r>
          </w:p>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Тест-задание;</w:t>
            </w:r>
          </w:p>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Расчетные задания;</w:t>
            </w:r>
          </w:p>
          <w:p w:rsidR="000B03FD" w:rsidRPr="00030F50" w:rsidRDefault="000B03FD" w:rsidP="000B03FD">
            <w:pPr>
              <w:spacing w:after="0" w:line="240" w:lineRule="auto"/>
              <w:ind w:left="57" w:right="57"/>
              <w:jc w:val="both"/>
              <w:rPr>
                <w:rFonts w:ascii="Times New Roman" w:eastAsia="OfficinaSansBookC" w:hAnsi="Times New Roman" w:cs="Times New Roman"/>
                <w:sz w:val="24"/>
                <w:szCs w:val="24"/>
                <w:lang w:eastAsia="ru-RU"/>
              </w:rPr>
            </w:pPr>
            <w:r w:rsidRPr="00030F50">
              <w:rPr>
                <w:rFonts w:ascii="Times New Roman" w:eastAsia="Calibri" w:hAnsi="Times New Roman" w:cs="Times New Roman"/>
                <w:sz w:val="24"/>
                <w:szCs w:val="24"/>
                <w:lang w:eastAsia="ru-RU"/>
              </w:rPr>
              <w:t xml:space="preserve">- </w:t>
            </w:r>
            <w:r w:rsidRPr="00030F50">
              <w:rPr>
                <w:rFonts w:ascii="Times New Roman" w:eastAsia="OfficinaSansBookC" w:hAnsi="Times New Roman" w:cs="Times New Roman"/>
                <w:sz w:val="24"/>
                <w:szCs w:val="24"/>
                <w:lang w:eastAsia="ru-RU"/>
              </w:rPr>
              <w:t>Защита работ прикладного модуля</w:t>
            </w:r>
          </w:p>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OfficinaSansBookC" w:hAnsi="Times New Roman" w:cs="Times New Roman"/>
                <w:sz w:val="24"/>
                <w:szCs w:val="24"/>
                <w:lang w:eastAsia="ru-RU"/>
              </w:rPr>
              <w:t>- Выполнение заданий на дифференцированном зачете</w:t>
            </w:r>
          </w:p>
        </w:tc>
      </w:tr>
      <w:tr w:rsidR="000B03FD" w:rsidRPr="00030F50"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jc w:val="both"/>
              <w:rPr>
                <w:rFonts w:ascii="Times New Roman" w:eastAsia="Calibri" w:hAnsi="Times New Roman" w:cs="Times New Roman"/>
                <w:b/>
                <w:sz w:val="24"/>
                <w:szCs w:val="24"/>
                <w:lang w:eastAsia="ru-RU"/>
              </w:rPr>
            </w:pPr>
            <w:r w:rsidRPr="00030F50">
              <w:rPr>
                <w:rFonts w:ascii="Times New Roman" w:eastAsia="Calibri"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3" w:type="dxa"/>
            <w:tcBorders>
              <w:top w:val="single" w:sz="4" w:space="0" w:color="000000"/>
              <w:left w:val="single" w:sz="4" w:space="0" w:color="000000"/>
              <w:bottom w:val="single" w:sz="4" w:space="0" w:color="auto"/>
              <w:right w:val="single" w:sz="4" w:space="0" w:color="000000"/>
            </w:tcBorders>
            <w:hideMark/>
          </w:tcPr>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1, Темы:1.1;1.2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Р2, Темы: 2.1; 2.2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Р3, Темы 3.1-3.3</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4. Темы 4.1-4.3</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 5 </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Р6, 6.1-6.2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Р7, Р8</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Calibri" w:hAnsi="Times New Roman" w:cs="Times New Roman"/>
                <w:sz w:val="24"/>
                <w:szCs w:val="24"/>
                <w:lang w:eastAsia="ru-RU"/>
              </w:rPr>
            </w:pPr>
          </w:p>
        </w:tc>
      </w:tr>
      <w:tr w:rsidR="000B03FD" w:rsidRPr="00030F50"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jc w:val="both"/>
              <w:rPr>
                <w:rFonts w:ascii="Times New Roman" w:eastAsia="Calibri" w:hAnsi="Times New Roman" w:cs="Times New Roman"/>
                <w:b/>
                <w:sz w:val="24"/>
                <w:szCs w:val="24"/>
                <w:lang w:eastAsia="ru-RU"/>
              </w:rPr>
            </w:pPr>
            <w:r w:rsidRPr="00030F50">
              <w:rPr>
                <w:rFonts w:ascii="Times New Roman" w:eastAsia="Calibri" w:hAnsi="Times New Roman" w:cs="Times New Roman"/>
                <w:sz w:val="24"/>
                <w:szCs w:val="24"/>
                <w:lang w:eastAsia="ru-RU"/>
              </w:rPr>
              <w:t>ОК 04. Эффективно взаимодействовать и работать в коллективе и команде</w:t>
            </w:r>
          </w:p>
        </w:tc>
        <w:tc>
          <w:tcPr>
            <w:tcW w:w="2693" w:type="dxa"/>
            <w:tcBorders>
              <w:top w:val="single" w:sz="4" w:space="0" w:color="000000"/>
              <w:left w:val="single" w:sz="4" w:space="0" w:color="000000"/>
              <w:bottom w:val="single" w:sz="4" w:space="0" w:color="auto"/>
              <w:right w:val="single" w:sz="4" w:space="0" w:color="000000"/>
            </w:tcBorders>
            <w:hideMark/>
          </w:tcPr>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1, Темы:1.1;1.2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Р2, Темы: 2.1; 2.2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Р3, Темы 3.1-3.3</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4. Темы 4.1-4.3</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 5 </w:t>
            </w:r>
          </w:p>
          <w:p w:rsidR="000B03FD" w:rsidRPr="00030F50" w:rsidRDefault="000B03FD" w:rsidP="000B03FD">
            <w:pPr>
              <w:spacing w:after="0" w:line="240" w:lineRule="auto"/>
              <w:ind w:left="57" w:right="57"/>
              <w:rPr>
                <w:rFonts w:ascii="Times New Roman" w:eastAsia="Calibri" w:hAnsi="Times New Roman" w:cs="Times New Roman"/>
                <w:b/>
                <w:sz w:val="24"/>
                <w:szCs w:val="24"/>
                <w:lang w:eastAsia="ru-RU"/>
              </w:rPr>
            </w:pPr>
            <w:r w:rsidRPr="00030F50">
              <w:rPr>
                <w:rFonts w:ascii="Times New Roman" w:eastAsia="Calibri" w:hAnsi="Times New Roman" w:cs="Times New Roman"/>
                <w:sz w:val="24"/>
                <w:szCs w:val="24"/>
                <w:lang w:eastAsia="ru-RU"/>
              </w:rPr>
              <w:t>Р6, 6.1-6.2</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Calibri" w:hAnsi="Times New Roman" w:cs="Times New Roman"/>
                <w:sz w:val="24"/>
                <w:szCs w:val="24"/>
                <w:lang w:eastAsia="ru-RU"/>
              </w:rPr>
            </w:pPr>
          </w:p>
        </w:tc>
      </w:tr>
      <w:tr w:rsidR="000B03FD" w:rsidRPr="00030F50"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3" w:type="dxa"/>
            <w:tcBorders>
              <w:top w:val="single" w:sz="4" w:space="0" w:color="auto"/>
              <w:left w:val="single" w:sz="4" w:space="0" w:color="000000"/>
              <w:bottom w:val="single" w:sz="4" w:space="0" w:color="000000"/>
              <w:right w:val="single" w:sz="4" w:space="0" w:color="000000"/>
            </w:tcBorders>
            <w:hideMark/>
          </w:tcPr>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1, Темы:1.1;1.2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Р2, Темы: 2.1; 2.2</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Р3, Темы 3.1-3.3</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4. Темы 4.1-4.3</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 5 </w:t>
            </w:r>
          </w:p>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Р6, 6.1-6.2</w:t>
            </w:r>
          </w:p>
          <w:p w:rsidR="000B03FD" w:rsidRPr="00030F50" w:rsidRDefault="000B03FD" w:rsidP="000B03FD">
            <w:pPr>
              <w:spacing w:after="0" w:line="240" w:lineRule="auto"/>
              <w:ind w:left="57" w:right="57"/>
              <w:rPr>
                <w:rFonts w:ascii="Times New Roman" w:eastAsia="Calibri" w:hAnsi="Times New Roman" w:cs="Times New Roman"/>
                <w:b/>
                <w:sz w:val="24"/>
                <w:szCs w:val="24"/>
                <w:lang w:eastAsia="ru-RU"/>
              </w:rPr>
            </w:pPr>
            <w:r w:rsidRPr="00030F50">
              <w:rPr>
                <w:rFonts w:ascii="Times New Roman" w:eastAsia="Calibri" w:hAnsi="Times New Roman" w:cs="Times New Roman"/>
                <w:sz w:val="24"/>
                <w:szCs w:val="24"/>
                <w:lang w:eastAsia="ru-RU"/>
              </w:rPr>
              <w:t>Р7</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B03FD" w:rsidRPr="00030F50" w:rsidRDefault="000B03FD" w:rsidP="000B03FD">
            <w:pPr>
              <w:spacing w:after="0" w:line="240" w:lineRule="auto"/>
              <w:rPr>
                <w:rFonts w:ascii="Times New Roman" w:eastAsia="Calibri" w:hAnsi="Times New Roman" w:cs="Times New Roman"/>
                <w:sz w:val="24"/>
                <w:szCs w:val="24"/>
                <w:lang w:eastAsia="ru-RU"/>
              </w:rPr>
            </w:pPr>
          </w:p>
        </w:tc>
      </w:tr>
      <w:tr w:rsidR="000B03FD" w:rsidRPr="00030F50" w:rsidTr="000B03FD">
        <w:trPr>
          <w:trHeight w:val="983"/>
          <w:jc w:val="center"/>
        </w:trPr>
        <w:tc>
          <w:tcPr>
            <w:tcW w:w="4106" w:type="dxa"/>
            <w:tcBorders>
              <w:top w:val="single" w:sz="4" w:space="0" w:color="000000"/>
              <w:left w:val="single" w:sz="4" w:space="0" w:color="000000"/>
              <w:bottom w:val="single" w:sz="4" w:space="0" w:color="auto"/>
              <w:right w:val="single" w:sz="4" w:space="0" w:color="000000"/>
            </w:tcBorders>
            <w:hideMark/>
          </w:tcPr>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2693" w:type="dxa"/>
            <w:tcBorders>
              <w:top w:val="single" w:sz="4" w:space="0" w:color="auto"/>
              <w:left w:val="single" w:sz="4" w:space="0" w:color="000000"/>
              <w:bottom w:val="single" w:sz="4" w:space="0" w:color="auto"/>
              <w:right w:val="single" w:sz="4" w:space="0" w:color="000000"/>
            </w:tcBorders>
            <w:hideMark/>
          </w:tcPr>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8 и 9</w:t>
            </w:r>
          </w:p>
        </w:tc>
        <w:tc>
          <w:tcPr>
            <w:tcW w:w="3119" w:type="dxa"/>
            <w:vMerge w:val="restart"/>
            <w:tcBorders>
              <w:top w:val="single" w:sz="4" w:space="0" w:color="auto"/>
              <w:left w:val="single" w:sz="4" w:space="0" w:color="000000"/>
              <w:bottom w:val="single" w:sz="4" w:space="0" w:color="auto"/>
              <w:right w:val="single" w:sz="4" w:space="0" w:color="000000"/>
            </w:tcBorders>
            <w:hideMark/>
          </w:tcPr>
          <w:p w:rsidR="000B03FD" w:rsidRPr="00030F50" w:rsidRDefault="000B03FD" w:rsidP="000B03FD">
            <w:pPr>
              <w:spacing w:after="0" w:line="240" w:lineRule="auto"/>
              <w:ind w:left="57" w:right="57"/>
              <w:jc w:val="both"/>
              <w:rPr>
                <w:rFonts w:ascii="Times New Roman" w:eastAsia="Calibri" w:hAnsi="Times New Roman" w:cs="Times New Roman"/>
                <w:sz w:val="24"/>
                <w:szCs w:val="24"/>
                <w:lang w:eastAsia="ru-RU"/>
              </w:rPr>
            </w:pPr>
            <w:r w:rsidRPr="00030F50">
              <w:rPr>
                <w:rFonts w:ascii="Times New Roman" w:eastAsia="OfficinaSansBookC" w:hAnsi="Times New Roman" w:cs="Times New Roman"/>
                <w:sz w:val="24"/>
                <w:szCs w:val="24"/>
                <w:lang w:eastAsia="ru-RU"/>
              </w:rPr>
              <w:t>Защита практического задания, лабораторной и исследовательской работы</w:t>
            </w:r>
          </w:p>
        </w:tc>
      </w:tr>
      <w:tr w:rsidR="000B03FD" w:rsidRPr="00030F50" w:rsidTr="000B03FD">
        <w:trPr>
          <w:trHeight w:val="985"/>
          <w:jc w:val="center"/>
        </w:trPr>
        <w:tc>
          <w:tcPr>
            <w:tcW w:w="4106" w:type="dxa"/>
            <w:tcBorders>
              <w:top w:val="single" w:sz="4" w:space="0" w:color="auto"/>
              <w:left w:val="single" w:sz="4" w:space="0" w:color="000000"/>
              <w:bottom w:val="single" w:sz="4" w:space="0" w:color="auto"/>
              <w:right w:val="single" w:sz="4" w:space="0" w:color="000000"/>
            </w:tcBorders>
            <w:hideMark/>
          </w:tcPr>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lastRenderedPageBreak/>
              <w:t>ПК 1.2. Осуществлять обработку, подготовку экзотических и редких видов сырья: овощей, грибов, рыбы, нерыбного водного сырья, дичи.</w:t>
            </w:r>
          </w:p>
        </w:tc>
        <w:tc>
          <w:tcPr>
            <w:tcW w:w="2693" w:type="dxa"/>
            <w:tcBorders>
              <w:top w:val="single" w:sz="4" w:space="0" w:color="auto"/>
              <w:left w:val="single" w:sz="4" w:space="0" w:color="000000"/>
              <w:bottom w:val="single" w:sz="4" w:space="0" w:color="auto"/>
              <w:right w:val="single" w:sz="4" w:space="0" w:color="000000"/>
            </w:tcBorders>
            <w:hideMark/>
          </w:tcPr>
          <w:p w:rsidR="000B03FD" w:rsidRPr="00030F50" w:rsidRDefault="000B03FD" w:rsidP="000B03FD">
            <w:pPr>
              <w:spacing w:after="0" w:line="240" w:lineRule="auto"/>
              <w:ind w:left="57" w:right="57"/>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Р 8 и 9</w:t>
            </w:r>
          </w:p>
        </w:tc>
        <w:tc>
          <w:tcPr>
            <w:tcW w:w="3119" w:type="dxa"/>
            <w:vMerge/>
            <w:tcBorders>
              <w:top w:val="single" w:sz="4" w:space="0" w:color="auto"/>
              <w:left w:val="single" w:sz="4" w:space="0" w:color="000000"/>
              <w:bottom w:val="single" w:sz="4" w:space="0" w:color="auto"/>
              <w:right w:val="single" w:sz="4" w:space="0" w:color="000000"/>
            </w:tcBorders>
            <w:vAlign w:val="center"/>
            <w:hideMark/>
          </w:tcPr>
          <w:p w:rsidR="000B03FD" w:rsidRPr="00030F50" w:rsidRDefault="000B03FD" w:rsidP="000B03FD">
            <w:pPr>
              <w:spacing w:after="0" w:line="240" w:lineRule="auto"/>
              <w:rPr>
                <w:rFonts w:ascii="Times New Roman" w:eastAsia="Calibri" w:hAnsi="Times New Roman" w:cs="Times New Roman"/>
                <w:sz w:val="24"/>
                <w:szCs w:val="24"/>
                <w:lang w:eastAsia="ru-RU"/>
              </w:rPr>
            </w:pPr>
          </w:p>
        </w:tc>
      </w:tr>
    </w:tbl>
    <w:p w:rsidR="000B03FD" w:rsidRPr="00030F50" w:rsidRDefault="000B03FD" w:rsidP="000B03FD">
      <w:pPr>
        <w:spacing w:after="0"/>
        <w:ind w:firstLine="709"/>
        <w:jc w:val="both"/>
        <w:rPr>
          <w:rFonts w:ascii="Times New Roman" w:eastAsia="OfficinaSansBookC" w:hAnsi="Times New Roman" w:cs="Times New Roman"/>
          <w:sz w:val="24"/>
          <w:szCs w:val="24"/>
          <w:lang w:eastAsia="ru-RU"/>
        </w:rPr>
      </w:pPr>
    </w:p>
    <w:p w:rsidR="000B03FD" w:rsidRPr="00030F50" w:rsidRDefault="000B03FD" w:rsidP="000B03FD">
      <w:pPr>
        <w:spacing w:after="0" w:line="240" w:lineRule="auto"/>
        <w:jc w:val="center"/>
        <w:rPr>
          <w:rFonts w:ascii="Times New Roman" w:eastAsia="OfficinaSansBookC" w:hAnsi="Times New Roman" w:cs="Times New Roman"/>
          <w:b/>
          <w:sz w:val="24"/>
          <w:szCs w:val="24"/>
          <w:lang w:eastAsia="ru-RU"/>
        </w:rPr>
      </w:pPr>
      <w:r w:rsidRPr="00030F50">
        <w:rPr>
          <w:rFonts w:ascii="Times New Roman" w:eastAsia="Calibri" w:hAnsi="Times New Roman" w:cs="Times New Roman"/>
          <w:b/>
          <w:sz w:val="24"/>
          <w:szCs w:val="24"/>
          <w:lang w:eastAsia="ru-RU"/>
        </w:rPr>
        <w:t>5. КОМПЛЕКТ КОНТРОЛЬНО-ОЦЕНОЧНЫХ СРЕДСТВ ПРОГРАММЫ ОБЩЕОБРАЗОВАТЕЛЬНОЙ УЧЕБНОЙ ДИСЦИПЛИНЫ</w:t>
      </w:r>
    </w:p>
    <w:p w:rsidR="000B03FD" w:rsidRPr="00030F50" w:rsidRDefault="000B03FD" w:rsidP="000B03FD">
      <w:pPr>
        <w:spacing w:after="0" w:line="240" w:lineRule="auto"/>
        <w:jc w:val="center"/>
        <w:rPr>
          <w:rFonts w:ascii="Times New Roman" w:eastAsia="Calibri" w:hAnsi="Times New Roman" w:cs="Times New Roman"/>
          <w:b/>
          <w:sz w:val="24"/>
          <w:szCs w:val="24"/>
          <w:lang w:eastAsia="ru-RU"/>
        </w:rPr>
      </w:pPr>
    </w:p>
    <w:p w:rsidR="000B03FD" w:rsidRPr="00030F50" w:rsidRDefault="000B03FD" w:rsidP="000B03FD">
      <w:pPr>
        <w:spacing w:after="0" w:line="240" w:lineRule="auto"/>
        <w:ind w:firstLine="709"/>
        <w:jc w:val="center"/>
        <w:rPr>
          <w:rFonts w:ascii="Times New Roman" w:eastAsia="Times New Roman" w:hAnsi="Times New Roman" w:cs="Times New Roman"/>
          <w:b/>
          <w:sz w:val="24"/>
          <w:szCs w:val="24"/>
        </w:rPr>
      </w:pPr>
    </w:p>
    <w:p w:rsidR="000B03FD" w:rsidRPr="00030F50" w:rsidRDefault="000B03FD" w:rsidP="000B03FD">
      <w:pPr>
        <w:spacing w:after="0" w:line="240" w:lineRule="auto"/>
        <w:ind w:firstLine="709"/>
        <w:jc w:val="center"/>
        <w:rPr>
          <w:rFonts w:ascii="Times New Roman" w:eastAsia="Times New Roman" w:hAnsi="Times New Roman" w:cs="Times New Roman"/>
          <w:b/>
          <w:sz w:val="24"/>
          <w:szCs w:val="24"/>
        </w:rPr>
      </w:pPr>
      <w:r w:rsidRPr="00030F50">
        <w:rPr>
          <w:rFonts w:ascii="Times New Roman" w:eastAsia="Times New Roman" w:hAnsi="Times New Roman" w:cs="Times New Roman"/>
          <w:b/>
          <w:sz w:val="24"/>
          <w:szCs w:val="24"/>
        </w:rPr>
        <w:t>5.1. Паспорт контрольно-оценочных средств учебной дисциплины</w:t>
      </w:r>
    </w:p>
    <w:p w:rsidR="000B03FD" w:rsidRPr="00030F50" w:rsidRDefault="000B03FD" w:rsidP="000B03FD">
      <w:pPr>
        <w:spacing w:after="0" w:line="240" w:lineRule="auto"/>
        <w:ind w:firstLine="709"/>
        <w:jc w:val="center"/>
        <w:rPr>
          <w:rFonts w:ascii="Times New Roman" w:eastAsia="Times New Roman" w:hAnsi="Times New Roman" w:cs="Times New Roman"/>
          <w:b/>
          <w:sz w:val="24"/>
          <w:szCs w:val="24"/>
        </w:rPr>
      </w:pPr>
      <w:r w:rsidRPr="00030F50">
        <w:rPr>
          <w:rFonts w:ascii="Times New Roman" w:eastAsia="Times New Roman" w:hAnsi="Times New Roman" w:cs="Times New Roman"/>
          <w:b/>
          <w:sz w:val="24"/>
          <w:szCs w:val="24"/>
        </w:rPr>
        <w:t>ПД.12 Химия</w:t>
      </w:r>
    </w:p>
    <w:p w:rsidR="000B03FD" w:rsidRPr="00030F50" w:rsidRDefault="000B03FD" w:rsidP="000B03FD">
      <w:pPr>
        <w:numPr>
          <w:ilvl w:val="2"/>
          <w:numId w:val="2"/>
        </w:numPr>
        <w:spacing w:after="0" w:line="240" w:lineRule="auto"/>
        <w:ind w:firstLine="709"/>
        <w:jc w:val="both"/>
        <w:rPr>
          <w:rFonts w:ascii="Times New Roman" w:eastAsia="Times New Roman" w:hAnsi="Times New Roman" w:cs="Times New Roman"/>
          <w:b/>
          <w:sz w:val="24"/>
          <w:szCs w:val="24"/>
        </w:rPr>
      </w:pPr>
      <w:r w:rsidRPr="00030F50">
        <w:rPr>
          <w:rFonts w:ascii="Times New Roman" w:eastAsia="Times New Roman" w:hAnsi="Times New Roman" w:cs="Times New Roman"/>
          <w:b/>
          <w:sz w:val="24"/>
          <w:szCs w:val="24"/>
        </w:rPr>
        <w:t>Область применения</w:t>
      </w:r>
    </w:p>
    <w:p w:rsidR="000B03FD" w:rsidRPr="00030F50" w:rsidRDefault="000B03FD" w:rsidP="000B03FD">
      <w:pPr>
        <w:spacing w:after="0" w:line="240" w:lineRule="auto"/>
        <w:ind w:firstLine="709"/>
        <w:jc w:val="both"/>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Комплект контрольно-оценочных средств разработан в соответствии с программой учебной дисциплины БД 10 Химия.</w:t>
      </w:r>
    </w:p>
    <w:p w:rsidR="000B03FD" w:rsidRPr="00030F50" w:rsidRDefault="000B03FD" w:rsidP="000B03F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30F50">
        <w:rPr>
          <w:rFonts w:ascii="Times New Roman" w:eastAsia="Calibri" w:hAnsi="Times New Roman" w:cs="Times New Roman"/>
          <w:b/>
          <w:bCs/>
          <w:sz w:val="24"/>
          <w:szCs w:val="24"/>
          <w:lang w:eastAsia="ru-RU"/>
        </w:rPr>
        <w:t xml:space="preserve">Задача текущего контроля </w:t>
      </w:r>
      <w:r w:rsidRPr="00030F50">
        <w:rPr>
          <w:rFonts w:ascii="Times New Roman" w:eastAsia="Calibri" w:hAnsi="Times New Roman" w:cs="Times New Roman"/>
          <w:sz w:val="24"/>
          <w:szCs w:val="24"/>
          <w:lang w:eastAsia="ru-RU"/>
        </w:rPr>
        <w:t xml:space="preserve">– получить первичную информацию о ходе и качестве усвоения учебного материала, а также стимулировать регулярную целенаправленную работу обучающихся. </w:t>
      </w:r>
    </w:p>
    <w:p w:rsidR="000B03FD" w:rsidRPr="00030F50" w:rsidRDefault="000B03FD" w:rsidP="000B03F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30F50">
        <w:rPr>
          <w:rFonts w:ascii="Times New Roman" w:eastAsia="Calibri" w:hAnsi="Times New Roman" w:cs="Times New Roman"/>
          <w:b/>
          <w:bCs/>
          <w:sz w:val="24"/>
          <w:szCs w:val="24"/>
          <w:lang w:eastAsia="ru-RU"/>
        </w:rPr>
        <w:t xml:space="preserve">Задача промежуточной аттестации – </w:t>
      </w:r>
      <w:r w:rsidRPr="00030F50">
        <w:rPr>
          <w:rFonts w:ascii="Times New Roman" w:eastAsia="Calibri" w:hAnsi="Times New Roman" w:cs="Times New Roman"/>
          <w:sz w:val="24"/>
          <w:szCs w:val="24"/>
          <w:lang w:eastAsia="ru-RU"/>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0B03FD" w:rsidRPr="00030F50" w:rsidRDefault="000B03FD" w:rsidP="000B03FD">
      <w:pPr>
        <w:spacing w:after="0" w:line="240" w:lineRule="auto"/>
        <w:ind w:firstLine="709"/>
        <w:contextualSpacing/>
        <w:jc w:val="both"/>
        <w:rPr>
          <w:rFonts w:ascii="Times New Roman" w:hAnsi="Times New Roman" w:cs="Times New Roman"/>
          <w:b/>
          <w:bCs/>
          <w:i/>
          <w:iCs/>
          <w:sz w:val="24"/>
          <w:szCs w:val="24"/>
        </w:rPr>
      </w:pPr>
      <w:r w:rsidRPr="00030F50">
        <w:rPr>
          <w:rFonts w:ascii="Times New Roman" w:hAnsi="Times New Roman" w:cs="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0B03FD" w:rsidRPr="00030F50" w:rsidRDefault="000B03FD" w:rsidP="000B03FD">
      <w:pPr>
        <w:numPr>
          <w:ilvl w:val="2"/>
          <w:numId w:val="2"/>
        </w:numPr>
        <w:spacing w:after="0" w:line="240" w:lineRule="auto"/>
        <w:ind w:firstLine="709"/>
        <w:jc w:val="both"/>
        <w:rPr>
          <w:rFonts w:ascii="Times New Roman" w:eastAsia="Times New Roman" w:hAnsi="Times New Roman" w:cs="Times New Roman"/>
          <w:sz w:val="24"/>
          <w:szCs w:val="24"/>
        </w:rPr>
      </w:pPr>
      <w:r w:rsidRPr="00030F50">
        <w:rPr>
          <w:rFonts w:ascii="Times New Roman" w:eastAsia="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0B03FD" w:rsidRPr="00030F50" w:rsidRDefault="000B03FD" w:rsidP="000B03FD">
      <w:pPr>
        <w:spacing w:after="0" w:line="240" w:lineRule="auto"/>
        <w:ind w:firstLine="709"/>
        <w:contextualSpacing/>
        <w:jc w:val="both"/>
        <w:rPr>
          <w:rFonts w:ascii="Times New Roman" w:hAnsi="Times New Roman" w:cs="Times New Roman"/>
          <w:sz w:val="24"/>
          <w:szCs w:val="24"/>
        </w:rPr>
      </w:pPr>
      <w:r w:rsidRPr="00030F50">
        <w:rPr>
          <w:rFonts w:ascii="Times New Roman" w:hAnsi="Times New Roman" w:cs="Times New Roman"/>
          <w:sz w:val="24"/>
          <w:szCs w:val="24"/>
        </w:rPr>
        <w:t>Предметом оценки служат умения и знания, предусмотренные ФГОС по дисциплине «Химия», направленные на использование в практической деятельности и повседневной жизни, на формирование общих и профессиональных компетенций.</w:t>
      </w:r>
    </w:p>
    <w:p w:rsidR="000B03FD" w:rsidRPr="00030F50" w:rsidRDefault="000B03FD" w:rsidP="000B03FD">
      <w:pPr>
        <w:numPr>
          <w:ilvl w:val="0"/>
          <w:numId w:val="4"/>
        </w:numPr>
        <w:spacing w:after="0" w:line="240" w:lineRule="auto"/>
        <w:contextualSpacing/>
        <w:jc w:val="both"/>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Контроль и оценка результатов освоения дисциплины Химия осуществляется преподавателем в процессе проведения: - лабораторных работ, - контрольных работ, - тестирования</w:t>
      </w:r>
    </w:p>
    <w:p w:rsidR="000B03FD" w:rsidRPr="00030F50" w:rsidRDefault="000B03FD" w:rsidP="000B03FD">
      <w:pPr>
        <w:numPr>
          <w:ilvl w:val="0"/>
          <w:numId w:val="4"/>
        </w:numPr>
        <w:spacing w:after="0" w:line="240" w:lineRule="auto"/>
        <w:contextualSpacing/>
        <w:jc w:val="both"/>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 решения практических задач, кейсов</w:t>
      </w:r>
    </w:p>
    <w:p w:rsidR="000B03FD" w:rsidRPr="00030F50" w:rsidRDefault="000B03FD" w:rsidP="000B03FD">
      <w:pPr>
        <w:spacing w:after="0" w:line="240" w:lineRule="auto"/>
        <w:ind w:firstLine="709"/>
        <w:contextualSpacing/>
        <w:jc w:val="both"/>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0B03FD" w:rsidRPr="00030F50" w:rsidRDefault="000B03FD" w:rsidP="000B03FD">
      <w:pPr>
        <w:numPr>
          <w:ilvl w:val="0"/>
          <w:numId w:val="4"/>
        </w:numPr>
        <w:spacing w:after="0" w:line="240" w:lineRule="auto"/>
        <w:contextualSpacing/>
        <w:jc w:val="both"/>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ab/>
        <w:t>Контрольные работы даются преподавателем по изучаемым разделам в ходе изучения запланированных тем.</w:t>
      </w:r>
    </w:p>
    <w:p w:rsidR="000B03FD" w:rsidRPr="00030F50" w:rsidRDefault="000B03FD" w:rsidP="000B03FD">
      <w:pPr>
        <w:numPr>
          <w:ilvl w:val="0"/>
          <w:numId w:val="4"/>
        </w:numPr>
        <w:spacing w:after="0" w:line="240" w:lineRule="auto"/>
        <w:contextualSpacing/>
        <w:jc w:val="both"/>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0B03FD" w:rsidRPr="00030F50" w:rsidRDefault="000B03FD" w:rsidP="000B03FD">
      <w:pPr>
        <w:numPr>
          <w:ilvl w:val="0"/>
          <w:numId w:val="4"/>
        </w:numPr>
        <w:spacing w:after="0" w:line="240" w:lineRule="auto"/>
        <w:contextualSpacing/>
        <w:jc w:val="both"/>
        <w:rPr>
          <w:rFonts w:ascii="Times New Roman" w:eastAsia="Times New Roman" w:hAnsi="Times New Roman" w:cs="Times New Roman"/>
          <w:sz w:val="24"/>
          <w:szCs w:val="24"/>
        </w:rPr>
      </w:pPr>
      <w:r w:rsidRPr="00030F50">
        <w:rPr>
          <w:rFonts w:ascii="Times New Roman" w:eastAsia="Times New Roman" w:hAnsi="Times New Roman" w:cs="Times New Roman"/>
          <w:sz w:val="24"/>
          <w:szCs w:val="24"/>
        </w:rPr>
        <w:tab/>
        <w:t>Практические навыки приобретаются в ходе выполнения лабораторных работ в условиях лаборатории химии. Также используются решение расчетных и практических задач, решение кейсов.</w:t>
      </w:r>
    </w:p>
    <w:p w:rsidR="000B03FD" w:rsidRPr="00030F50" w:rsidRDefault="000B03FD" w:rsidP="000B03FD">
      <w:pPr>
        <w:numPr>
          <w:ilvl w:val="0"/>
          <w:numId w:val="4"/>
        </w:numPr>
        <w:suppressAutoHyphens/>
        <w:spacing w:after="0" w:line="240" w:lineRule="auto"/>
        <w:ind w:firstLine="709"/>
        <w:jc w:val="both"/>
        <w:rPr>
          <w:rFonts w:ascii="Times New Roman" w:eastAsia="Calibri" w:hAnsi="Times New Roman" w:cs="Times New Roman"/>
          <w:sz w:val="24"/>
          <w:szCs w:val="24"/>
          <w:lang w:val="x-none"/>
        </w:rPr>
      </w:pPr>
      <w:r w:rsidRPr="00030F50">
        <w:rPr>
          <w:rFonts w:ascii="Times New Roman" w:eastAsia="Calibri" w:hAnsi="Times New Roman" w:cs="Times New Roman"/>
          <w:bCs/>
          <w:sz w:val="24"/>
          <w:szCs w:val="24"/>
          <w:lang w:val="x-none"/>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030F50">
        <w:rPr>
          <w:rFonts w:ascii="Times New Roman" w:eastAsia="Calibri" w:hAnsi="Times New Roman" w:cs="Times New Roman"/>
          <w:sz w:val="24"/>
          <w:szCs w:val="24"/>
          <w:lang w:val="x-none"/>
        </w:rPr>
        <w:t>Основной целью</w:t>
      </w:r>
      <w:r w:rsidRPr="00030F50">
        <w:rPr>
          <w:rFonts w:ascii="Times New Roman" w:eastAsia="Calibri" w:hAnsi="Times New Roman" w:cs="Times New Roman"/>
          <w:b/>
          <w:sz w:val="24"/>
          <w:szCs w:val="24"/>
          <w:lang w:val="x-none"/>
        </w:rPr>
        <w:t xml:space="preserve"> </w:t>
      </w:r>
      <w:r w:rsidRPr="00030F50">
        <w:rPr>
          <w:rFonts w:ascii="Times New Roman" w:eastAsia="Calibri" w:hAnsi="Times New Roman" w:cs="Times New Roman"/>
          <w:bCs/>
          <w:sz w:val="24"/>
          <w:szCs w:val="24"/>
          <w:lang w:val="x-none"/>
        </w:rPr>
        <w:t>дифференцированного зачета</w:t>
      </w:r>
      <w:r w:rsidRPr="00030F50">
        <w:rPr>
          <w:rFonts w:ascii="Times New Roman" w:eastAsia="Calibri" w:hAnsi="Times New Roman" w:cs="Times New Roman"/>
          <w:b/>
          <w:sz w:val="24"/>
          <w:szCs w:val="24"/>
          <w:lang w:val="x-none"/>
        </w:rPr>
        <w:t xml:space="preserve"> </w:t>
      </w:r>
      <w:r w:rsidRPr="00030F50">
        <w:rPr>
          <w:rFonts w:ascii="Times New Roman" w:eastAsia="Calibri" w:hAnsi="Times New Roman" w:cs="Times New Roman"/>
          <w:sz w:val="24"/>
          <w:szCs w:val="24"/>
          <w:lang w:val="x-none"/>
        </w:rPr>
        <w:t>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0B03FD" w:rsidRPr="00030F50" w:rsidRDefault="000B03FD" w:rsidP="000B03FD">
      <w:pPr>
        <w:spacing w:after="0" w:line="240" w:lineRule="auto"/>
        <w:jc w:val="center"/>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5.2. Оценочные материалы для входного контроля</w:t>
      </w:r>
    </w:p>
    <w:p w:rsidR="000B03FD" w:rsidRPr="00030F50" w:rsidRDefault="000B03FD" w:rsidP="000B03FD">
      <w:pPr>
        <w:spacing w:after="0" w:line="240" w:lineRule="auto"/>
        <w:jc w:val="center"/>
        <w:rPr>
          <w:rFonts w:ascii="Times New Roman" w:eastAsia="OfficinaSansBookC" w:hAnsi="Times New Roman" w:cs="Times New Roman"/>
          <w:color w:val="000000"/>
          <w:sz w:val="24"/>
          <w:szCs w:val="24"/>
          <w:lang w:eastAsia="ru-RU"/>
        </w:rPr>
      </w:pPr>
      <w:r w:rsidRPr="00030F50">
        <w:rPr>
          <w:rFonts w:ascii="Times New Roman" w:eastAsia="OfficinaSansBookC" w:hAnsi="Times New Roman" w:cs="Times New Roman"/>
          <w:color w:val="000000"/>
          <w:sz w:val="24"/>
          <w:szCs w:val="24"/>
          <w:lang w:eastAsia="ru-RU"/>
        </w:rPr>
        <w:lastRenderedPageBreak/>
        <w:t>ТЕСТ ДЛЯ ВХОДНОГО КОНТРОЛЯ</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Выберите один правильный ответ: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 Атомы C и </w:t>
      </w:r>
      <w:proofErr w:type="spellStart"/>
      <w:r w:rsidRPr="00030F50">
        <w:rPr>
          <w:rFonts w:ascii="Times New Roman" w:eastAsia="Calibri" w:hAnsi="Times New Roman" w:cs="Times New Roman"/>
          <w:sz w:val="24"/>
          <w:szCs w:val="24"/>
          <w:lang w:eastAsia="ru-RU"/>
        </w:rPr>
        <w:t>Si</w:t>
      </w:r>
      <w:proofErr w:type="spellEnd"/>
      <w:r w:rsidRPr="00030F50">
        <w:rPr>
          <w:rFonts w:ascii="Times New Roman" w:eastAsia="Calibri" w:hAnsi="Times New Roman" w:cs="Times New Roman"/>
          <w:sz w:val="24"/>
          <w:szCs w:val="24"/>
          <w:lang w:eastAsia="ru-RU"/>
        </w:rPr>
        <w:t xml:space="preserve"> имеют одинаковое число:</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А) нейтронов в ядре Б) энергетических уровней В) электронов на внешнем энергетическом уровне Г) электронов</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2. В ряду химических элементов </w:t>
      </w:r>
      <w:proofErr w:type="spellStart"/>
      <w:r w:rsidRPr="00030F50">
        <w:rPr>
          <w:rFonts w:ascii="Times New Roman" w:eastAsia="Calibri" w:hAnsi="Times New Roman" w:cs="Times New Roman"/>
          <w:sz w:val="24"/>
          <w:szCs w:val="24"/>
          <w:lang w:eastAsia="ru-RU"/>
        </w:rPr>
        <w:t>Li</w:t>
      </w:r>
      <w:proofErr w:type="spellEnd"/>
      <w:r w:rsidRPr="00030F50">
        <w:rPr>
          <w:rFonts w:ascii="Times New Roman" w:eastAsia="Calibri" w:hAnsi="Times New Roman" w:cs="Times New Roman"/>
          <w:sz w:val="24"/>
          <w:szCs w:val="24"/>
          <w:lang w:eastAsia="ru-RU"/>
        </w:rPr>
        <w:t>–</w:t>
      </w:r>
      <w:proofErr w:type="spellStart"/>
      <w:r w:rsidRPr="00030F50">
        <w:rPr>
          <w:rFonts w:ascii="Times New Roman" w:eastAsia="Calibri" w:hAnsi="Times New Roman" w:cs="Times New Roman"/>
          <w:sz w:val="24"/>
          <w:szCs w:val="24"/>
          <w:lang w:eastAsia="ru-RU"/>
        </w:rPr>
        <w:t>Be</w:t>
      </w:r>
      <w:proofErr w:type="spellEnd"/>
      <w:r w:rsidRPr="00030F50">
        <w:rPr>
          <w:rFonts w:ascii="Times New Roman" w:eastAsia="Calibri" w:hAnsi="Times New Roman" w:cs="Times New Roman"/>
          <w:sz w:val="24"/>
          <w:szCs w:val="24"/>
          <w:lang w:eastAsia="ru-RU"/>
        </w:rPr>
        <w:t xml:space="preserve">–B–C металлические свойства: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А) усиливаются Б) ослабевают В) не меняются Г) изменяются периодически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3. К s-элементам относится:</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А) К Б) S В) </w:t>
      </w:r>
      <w:proofErr w:type="spellStart"/>
      <w:r w:rsidRPr="00030F50">
        <w:rPr>
          <w:rFonts w:ascii="Times New Roman" w:eastAsia="Calibri" w:hAnsi="Times New Roman" w:cs="Times New Roman"/>
          <w:sz w:val="24"/>
          <w:szCs w:val="24"/>
          <w:lang w:eastAsia="ru-RU"/>
        </w:rPr>
        <w:t>Fe</w:t>
      </w:r>
      <w:proofErr w:type="spellEnd"/>
      <w:r w:rsidRPr="00030F50">
        <w:rPr>
          <w:rFonts w:ascii="Times New Roman" w:eastAsia="Calibri" w:hAnsi="Times New Roman" w:cs="Times New Roman"/>
          <w:sz w:val="24"/>
          <w:szCs w:val="24"/>
          <w:lang w:eastAsia="ru-RU"/>
        </w:rPr>
        <w:t xml:space="preserve"> Г) </w:t>
      </w:r>
      <w:proofErr w:type="spellStart"/>
      <w:r w:rsidRPr="00030F50">
        <w:rPr>
          <w:rFonts w:ascii="Times New Roman" w:eastAsia="Calibri" w:hAnsi="Times New Roman" w:cs="Times New Roman"/>
          <w:sz w:val="24"/>
          <w:szCs w:val="24"/>
          <w:lang w:eastAsia="ru-RU"/>
        </w:rPr>
        <w:t>Br</w:t>
      </w:r>
      <w:proofErr w:type="spellEnd"/>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4. Путем соединения атомов под номером 11 и 17 образуется вещество с химической связью:</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А) </w:t>
      </w:r>
      <w:proofErr w:type="gramStart"/>
      <w:r w:rsidRPr="00030F50">
        <w:rPr>
          <w:rFonts w:ascii="Times New Roman" w:eastAsia="Calibri" w:hAnsi="Times New Roman" w:cs="Times New Roman"/>
          <w:sz w:val="24"/>
          <w:szCs w:val="24"/>
          <w:lang w:eastAsia="ru-RU"/>
        </w:rPr>
        <w:t>ионной  Б</w:t>
      </w:r>
      <w:proofErr w:type="gramEnd"/>
      <w:r w:rsidRPr="00030F50">
        <w:rPr>
          <w:rFonts w:ascii="Times New Roman" w:eastAsia="Calibri" w:hAnsi="Times New Roman" w:cs="Times New Roman"/>
          <w:sz w:val="24"/>
          <w:szCs w:val="24"/>
          <w:lang w:eastAsia="ru-RU"/>
        </w:rPr>
        <w:t xml:space="preserve">) ковалентной полярной  В) ковалентной неполярной  Г) металлической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5. {количество электронов в атоме; количество энергетических уровней; количество электронов на последнем энергетическом уровне; количество протонов в ядре атома} соответствует:</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А) номеру </w:t>
      </w:r>
      <w:proofErr w:type="gramStart"/>
      <w:r w:rsidRPr="00030F50">
        <w:rPr>
          <w:rFonts w:ascii="Times New Roman" w:eastAsia="Calibri" w:hAnsi="Times New Roman" w:cs="Times New Roman"/>
          <w:sz w:val="24"/>
          <w:szCs w:val="24"/>
          <w:lang w:eastAsia="ru-RU"/>
        </w:rPr>
        <w:t>периода  Б</w:t>
      </w:r>
      <w:proofErr w:type="gramEnd"/>
      <w:r w:rsidRPr="00030F50">
        <w:rPr>
          <w:rFonts w:ascii="Times New Roman" w:eastAsia="Calibri" w:hAnsi="Times New Roman" w:cs="Times New Roman"/>
          <w:sz w:val="24"/>
          <w:szCs w:val="24"/>
          <w:lang w:eastAsia="ru-RU"/>
        </w:rPr>
        <w:t>) номеру группы  В) порядковому номеру</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6.{хлориду бария, алмазу, аммиаку, серной кислоте} соответствует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А) ионная химическая связь Б) ковалентная полярная химическая связь В) ковалентная неполярная химическая связь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7. {связь, образованная за счет образования общих электронных пар; связь, образованная за счет обобществления валентных электронов; связь, образованная за счет электростатических сил притяжения} называется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А) ионной Б) металлической В) ковалентной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8. {в порядке возрастания металлических свойств; в порядке убывания радиуса атомов; в порядке возрастания кислотных свойств летучих водородных соединений} элементы расположены в ряду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А) К, </w:t>
      </w:r>
      <w:proofErr w:type="spellStart"/>
      <w:r w:rsidRPr="00030F50">
        <w:rPr>
          <w:rFonts w:ascii="Times New Roman" w:eastAsia="Calibri" w:hAnsi="Times New Roman" w:cs="Times New Roman"/>
          <w:sz w:val="24"/>
          <w:szCs w:val="24"/>
          <w:lang w:eastAsia="ru-RU"/>
        </w:rPr>
        <w:t>Са</w:t>
      </w:r>
      <w:proofErr w:type="spellEnd"/>
      <w:r w:rsidRPr="00030F50">
        <w:rPr>
          <w:rFonts w:ascii="Times New Roman" w:eastAsia="Calibri" w:hAnsi="Times New Roman" w:cs="Times New Roman"/>
          <w:sz w:val="24"/>
          <w:szCs w:val="24"/>
          <w:lang w:eastAsia="ru-RU"/>
        </w:rPr>
        <w:t xml:space="preserve">, </w:t>
      </w:r>
      <w:proofErr w:type="spellStart"/>
      <w:r w:rsidRPr="00030F50">
        <w:rPr>
          <w:rFonts w:ascii="Times New Roman" w:eastAsia="Calibri" w:hAnsi="Times New Roman" w:cs="Times New Roman"/>
          <w:sz w:val="24"/>
          <w:szCs w:val="24"/>
          <w:lang w:eastAsia="ru-RU"/>
        </w:rPr>
        <w:t>Sc</w:t>
      </w:r>
      <w:proofErr w:type="spellEnd"/>
      <w:r w:rsidRPr="00030F50">
        <w:rPr>
          <w:rFonts w:ascii="Times New Roman" w:eastAsia="Calibri" w:hAnsi="Times New Roman" w:cs="Times New Roman"/>
          <w:sz w:val="24"/>
          <w:szCs w:val="24"/>
          <w:lang w:eastAsia="ru-RU"/>
        </w:rPr>
        <w:t xml:space="preserve"> 18 Б) </w:t>
      </w:r>
      <w:proofErr w:type="spellStart"/>
      <w:r w:rsidRPr="00030F50">
        <w:rPr>
          <w:rFonts w:ascii="Times New Roman" w:eastAsia="Calibri" w:hAnsi="Times New Roman" w:cs="Times New Roman"/>
          <w:sz w:val="24"/>
          <w:szCs w:val="24"/>
          <w:lang w:eastAsia="ru-RU"/>
        </w:rPr>
        <w:t>Al</w:t>
      </w:r>
      <w:proofErr w:type="spellEnd"/>
      <w:r w:rsidRPr="00030F50">
        <w:rPr>
          <w:rFonts w:ascii="Times New Roman" w:eastAsia="Calibri" w:hAnsi="Times New Roman" w:cs="Times New Roman"/>
          <w:sz w:val="24"/>
          <w:szCs w:val="24"/>
          <w:lang w:eastAsia="ru-RU"/>
        </w:rPr>
        <w:t xml:space="preserve">, </w:t>
      </w:r>
      <w:proofErr w:type="spellStart"/>
      <w:r w:rsidRPr="00030F50">
        <w:rPr>
          <w:rFonts w:ascii="Times New Roman" w:eastAsia="Calibri" w:hAnsi="Times New Roman" w:cs="Times New Roman"/>
          <w:sz w:val="24"/>
          <w:szCs w:val="24"/>
          <w:lang w:eastAsia="ru-RU"/>
        </w:rPr>
        <w:t>Mg</w:t>
      </w:r>
      <w:proofErr w:type="spellEnd"/>
      <w:r w:rsidRPr="00030F50">
        <w:rPr>
          <w:rFonts w:ascii="Times New Roman" w:eastAsia="Calibri" w:hAnsi="Times New Roman" w:cs="Times New Roman"/>
          <w:sz w:val="24"/>
          <w:szCs w:val="24"/>
          <w:lang w:eastAsia="ru-RU"/>
        </w:rPr>
        <w:t xml:space="preserve">, </w:t>
      </w:r>
      <w:proofErr w:type="spellStart"/>
      <w:r w:rsidRPr="00030F50">
        <w:rPr>
          <w:rFonts w:ascii="Times New Roman" w:eastAsia="Calibri" w:hAnsi="Times New Roman" w:cs="Times New Roman"/>
          <w:sz w:val="24"/>
          <w:szCs w:val="24"/>
          <w:lang w:eastAsia="ru-RU"/>
        </w:rPr>
        <w:t>Na</w:t>
      </w:r>
      <w:proofErr w:type="spellEnd"/>
      <w:r w:rsidRPr="00030F50">
        <w:rPr>
          <w:rFonts w:ascii="Times New Roman" w:eastAsia="Calibri" w:hAnsi="Times New Roman" w:cs="Times New Roman"/>
          <w:sz w:val="24"/>
          <w:szCs w:val="24"/>
          <w:lang w:eastAsia="ru-RU"/>
        </w:rPr>
        <w:t xml:space="preserve"> В) F, </w:t>
      </w:r>
      <w:proofErr w:type="spellStart"/>
      <w:r w:rsidRPr="00030F50">
        <w:rPr>
          <w:rFonts w:ascii="Times New Roman" w:eastAsia="Calibri" w:hAnsi="Times New Roman" w:cs="Times New Roman"/>
          <w:sz w:val="24"/>
          <w:szCs w:val="24"/>
          <w:lang w:eastAsia="ru-RU"/>
        </w:rPr>
        <w:t>Cl</w:t>
      </w:r>
      <w:proofErr w:type="spellEnd"/>
      <w:r w:rsidRPr="00030F50">
        <w:rPr>
          <w:rFonts w:ascii="Times New Roman" w:eastAsia="Calibri" w:hAnsi="Times New Roman" w:cs="Times New Roman"/>
          <w:sz w:val="24"/>
          <w:szCs w:val="24"/>
          <w:lang w:eastAsia="ru-RU"/>
        </w:rPr>
        <w:t xml:space="preserve">, I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9. Какое из суждений верно для элементов {VА группы, IVА группы, IА группы}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А) общая формула летучего водородного соединения RH4 Б) не образуют летучих водородных соединений В) до завершения энергетического уровня не хватает трёх электронов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10. Среди веществ, указанных в ряду {NH3, O2, </w:t>
      </w:r>
      <w:proofErr w:type="spellStart"/>
      <w:r w:rsidRPr="00030F50">
        <w:rPr>
          <w:rFonts w:ascii="Times New Roman" w:eastAsia="Calibri" w:hAnsi="Times New Roman" w:cs="Times New Roman"/>
          <w:sz w:val="24"/>
          <w:szCs w:val="24"/>
          <w:lang w:eastAsia="ru-RU"/>
        </w:rPr>
        <w:t>HCl</w:t>
      </w:r>
      <w:proofErr w:type="spellEnd"/>
      <w:r w:rsidRPr="00030F50">
        <w:rPr>
          <w:rFonts w:ascii="Times New Roman" w:eastAsia="Calibri" w:hAnsi="Times New Roman" w:cs="Times New Roman"/>
          <w:sz w:val="24"/>
          <w:szCs w:val="24"/>
          <w:lang w:eastAsia="ru-RU"/>
        </w:rPr>
        <w:t xml:space="preserve">, SO2; </w:t>
      </w:r>
      <w:proofErr w:type="spellStart"/>
      <w:r w:rsidRPr="00030F50">
        <w:rPr>
          <w:rFonts w:ascii="Times New Roman" w:eastAsia="Calibri" w:hAnsi="Times New Roman" w:cs="Times New Roman"/>
          <w:sz w:val="24"/>
          <w:szCs w:val="24"/>
          <w:lang w:eastAsia="ru-RU"/>
        </w:rPr>
        <w:t>CaO</w:t>
      </w:r>
      <w:proofErr w:type="spellEnd"/>
      <w:r w:rsidRPr="00030F50">
        <w:rPr>
          <w:rFonts w:ascii="Times New Roman" w:eastAsia="Calibri" w:hAnsi="Times New Roman" w:cs="Times New Roman"/>
          <w:sz w:val="24"/>
          <w:szCs w:val="24"/>
          <w:lang w:eastAsia="ru-RU"/>
        </w:rPr>
        <w:t xml:space="preserve">, HNO3, Cl2, CO2; H2SO4, HI, CuCl2, CH4, NH3} количество соединений с ковалентной полярной связью равно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А) трем Б) двум В) четырем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11. Химическая связь в молекулах {озона и хлорида кальция; серной кислоты и хлорида аммония; серной кислоты и озона} соответственно </w:t>
      </w:r>
    </w:p>
    <w:p w:rsidR="000B03FD" w:rsidRPr="00030F50" w:rsidRDefault="000B03FD" w:rsidP="000B03FD">
      <w:pPr>
        <w:spacing w:after="0" w:line="240" w:lineRule="auto"/>
        <w:jc w:val="both"/>
        <w:rPr>
          <w:rFonts w:ascii="Times New Roman" w:eastAsia="OfficinaSansBookC" w:hAnsi="Times New Roman" w:cs="Times New Roman"/>
          <w:color w:val="000000"/>
          <w:sz w:val="24"/>
          <w:szCs w:val="24"/>
          <w:lang w:eastAsia="ru-RU"/>
        </w:rPr>
      </w:pPr>
      <w:r w:rsidRPr="00030F50">
        <w:rPr>
          <w:rFonts w:ascii="Times New Roman" w:eastAsia="Calibri" w:hAnsi="Times New Roman" w:cs="Times New Roman"/>
          <w:sz w:val="24"/>
          <w:szCs w:val="24"/>
          <w:lang w:eastAsia="ru-RU"/>
        </w:rPr>
        <w:t>А) ковалентная полярная и ионная Б) ковалентная полярная и ковалентная неполярная В) ковалентная неполярная и ионная</w:t>
      </w:r>
    </w:p>
    <w:p w:rsidR="000B03FD" w:rsidRPr="00030F50" w:rsidRDefault="000B03FD" w:rsidP="000B03FD">
      <w:pPr>
        <w:spacing w:after="0" w:line="240" w:lineRule="auto"/>
        <w:ind w:firstLine="709"/>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5.3. Оценочные материалы для текущего (тематического) контроля</w:t>
      </w:r>
    </w:p>
    <w:p w:rsidR="000B03FD" w:rsidRPr="00030F50" w:rsidRDefault="000B03FD" w:rsidP="000B03FD">
      <w:pPr>
        <w:spacing w:after="0" w:line="240" w:lineRule="auto"/>
        <w:ind w:firstLine="709"/>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Практико-ориентированные задания (как теоретические, так и расчетные), направлены на развитие результатов обучения основного модуля (разделы: «Основы строения вещества», «Строение и свойства неорганических / органических веществ», «Кинетические и термодинамические закономерности протекания химических реакций», «Дисперсные системы») и выявление химической сущности объектов природы, производства и быта, с которыми человек взаимодействует в процессе практической деятельности (прикладной модуль).</w:t>
      </w:r>
    </w:p>
    <w:p w:rsidR="000B03FD" w:rsidRPr="00030F50" w:rsidRDefault="000B03FD" w:rsidP="000B03FD">
      <w:pPr>
        <w:spacing w:after="0" w:line="240" w:lineRule="auto"/>
        <w:ind w:firstLine="709"/>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Пример практико-ориентированных заданий по разделам «Строение и свойства неорганических веществ», «Строение и свойства органических веществ».</w:t>
      </w:r>
    </w:p>
    <w:p w:rsidR="000B03FD" w:rsidRPr="00030F50" w:rsidRDefault="000B03FD" w:rsidP="000B03FD">
      <w:pPr>
        <w:spacing w:after="0" w:line="240" w:lineRule="auto"/>
        <w:jc w:val="center"/>
        <w:rPr>
          <w:rFonts w:ascii="Times New Roman" w:eastAsia="OfficinaSansBookC" w:hAnsi="Times New Roman" w:cs="Times New Roman"/>
          <w:b/>
          <w:color w:val="333333"/>
          <w:sz w:val="24"/>
          <w:szCs w:val="24"/>
          <w:lang w:eastAsia="ru-RU"/>
        </w:rPr>
      </w:pPr>
      <w:r w:rsidRPr="00030F50">
        <w:rPr>
          <w:rFonts w:ascii="Times New Roman" w:eastAsia="OfficinaSansBookC" w:hAnsi="Times New Roman" w:cs="Times New Roman"/>
          <w:b/>
          <w:color w:val="333333"/>
          <w:sz w:val="24"/>
          <w:szCs w:val="24"/>
          <w:lang w:eastAsia="ru-RU"/>
        </w:rPr>
        <w:t>Кейс-задача</w:t>
      </w:r>
    </w:p>
    <w:p w:rsidR="000B03FD" w:rsidRPr="00030F50" w:rsidRDefault="000B03FD" w:rsidP="000B03FD">
      <w:pPr>
        <w:shd w:val="clear" w:color="auto" w:fill="FFFFFF"/>
        <w:spacing w:before="10" w:after="0" w:line="240" w:lineRule="auto"/>
        <w:ind w:left="14" w:firstLine="360"/>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b/>
          <w:bCs/>
          <w:color w:val="000000"/>
          <w:sz w:val="24"/>
          <w:szCs w:val="24"/>
          <w:lang w:eastAsia="ru-RU"/>
        </w:rPr>
        <w:t>Кейс – задание № 2: «Истинные и ложные высказывания»</w:t>
      </w:r>
      <w:r w:rsidRPr="00030F50">
        <w:rPr>
          <w:rFonts w:ascii="Times New Roman" w:eastAsia="Times New Roman" w:hAnsi="Times New Roman" w:cs="Times New Roman"/>
          <w:color w:val="000000"/>
          <w:sz w:val="24"/>
          <w:szCs w:val="24"/>
          <w:lang w:eastAsia="ru-RU"/>
        </w:rPr>
        <w:t>.</w:t>
      </w:r>
    </w:p>
    <w:p w:rsidR="000B03FD" w:rsidRPr="00030F50" w:rsidRDefault="000B03FD" w:rsidP="000B03FD">
      <w:pPr>
        <w:shd w:val="clear" w:color="auto" w:fill="FFFFFF"/>
        <w:spacing w:before="10" w:after="0" w:line="240" w:lineRule="auto"/>
        <w:ind w:left="14" w:firstLine="360"/>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Обучающиеся читают высказывания. Если высказывание верно, ставим рядом с высказыванием </w:t>
      </w:r>
      <w:r w:rsidRPr="00030F50">
        <w:rPr>
          <w:rFonts w:ascii="Times New Roman" w:eastAsia="Times New Roman" w:hAnsi="Times New Roman" w:cs="Times New Roman"/>
          <w:b/>
          <w:bCs/>
          <w:color w:val="000000"/>
          <w:sz w:val="24"/>
          <w:szCs w:val="24"/>
          <w:lang w:eastAsia="ru-RU"/>
        </w:rPr>
        <w:t>+</w:t>
      </w:r>
      <w:r w:rsidRPr="00030F50">
        <w:rPr>
          <w:rFonts w:ascii="Times New Roman" w:eastAsia="Times New Roman" w:hAnsi="Times New Roman" w:cs="Times New Roman"/>
          <w:color w:val="000000"/>
          <w:sz w:val="24"/>
          <w:szCs w:val="24"/>
          <w:lang w:eastAsia="ru-RU"/>
        </w:rPr>
        <w:t>, если неверно </w:t>
      </w:r>
      <w:r w:rsidRPr="00030F50">
        <w:rPr>
          <w:rFonts w:ascii="Times New Roman" w:eastAsia="Times New Roman" w:hAnsi="Times New Roman" w:cs="Times New Roman"/>
          <w:b/>
          <w:bCs/>
          <w:color w:val="000000"/>
          <w:sz w:val="24"/>
          <w:szCs w:val="24"/>
          <w:lang w:eastAsia="ru-RU"/>
        </w:rPr>
        <w:t>-.</w:t>
      </w:r>
    </w:p>
    <w:p w:rsidR="000B03FD" w:rsidRPr="00030F50" w:rsidRDefault="000B03FD" w:rsidP="000B03FD">
      <w:pPr>
        <w:shd w:val="clear" w:color="auto" w:fill="FFFFFF"/>
        <w:spacing w:before="10"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lastRenderedPageBreak/>
        <w:t>1. В состав молока входят белки, жиры, молочный сахар, вода, витамины A, B2, B12, E, D, K, РР, С, кальций, калий, железо, йод, фосфор и протеин.</w:t>
      </w:r>
    </w:p>
    <w:p w:rsidR="000B03FD" w:rsidRPr="00030F50" w:rsidRDefault="000B03FD" w:rsidP="000B03FD">
      <w:pPr>
        <w:shd w:val="clear" w:color="auto" w:fill="FFFFFF"/>
        <w:spacing w:before="10"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2. Молоко, полученное путём нагревания до 120-145 °, то есть до такой температуры, при которой полностью уничтожаются все микробы, называют пастеризованным.</w:t>
      </w:r>
    </w:p>
    <w:p w:rsidR="000B03FD" w:rsidRPr="00030F50" w:rsidRDefault="000B03FD" w:rsidP="000B03FD">
      <w:pPr>
        <w:shd w:val="clear" w:color="auto" w:fill="FFFFFF"/>
        <w:spacing w:before="10"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3. Молочные супы подают в мелких тарелках.</w:t>
      </w:r>
    </w:p>
    <w:p w:rsidR="000B03FD" w:rsidRPr="00030F50" w:rsidRDefault="000B03FD" w:rsidP="000B03FD">
      <w:pPr>
        <w:shd w:val="clear" w:color="auto" w:fill="FFFFFF"/>
        <w:spacing w:before="10"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4. Сливочное масло хранят в холодильнике в течение 14 дней.</w:t>
      </w:r>
    </w:p>
    <w:p w:rsidR="000B03FD" w:rsidRPr="00030F50" w:rsidRDefault="000B03FD" w:rsidP="000B03FD">
      <w:pPr>
        <w:shd w:val="clear" w:color="auto" w:fill="FFFFFF"/>
        <w:spacing w:before="10"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5. Все молочные продукты не требуют первичной обработки.</w:t>
      </w:r>
    </w:p>
    <w:p w:rsidR="000B03FD" w:rsidRPr="00030F50" w:rsidRDefault="000B03FD" w:rsidP="000B03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6. Молочные продукты подвергаются следующей тепловой обработке: варке, жаренью, запеканию.</w:t>
      </w:r>
    </w:p>
    <w:p w:rsidR="000B03FD" w:rsidRPr="00030F50" w:rsidRDefault="000B03FD" w:rsidP="000B03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7. Молоко и молочные продукты нельзя хранить в открытой посуде и при дневном свете.</w:t>
      </w:r>
    </w:p>
    <w:p w:rsidR="000B03FD" w:rsidRPr="00030F50" w:rsidRDefault="000B03FD" w:rsidP="000B03FD">
      <w:pPr>
        <w:shd w:val="clear" w:color="auto" w:fill="FFFFFF"/>
        <w:spacing w:after="0" w:line="240" w:lineRule="auto"/>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8. Молочные супы, каши, соусы должны иметь консистенцию, соответствующую данному блюду: каши – жидкие или вязкие, супы – жидкие, соусы – средней густоты.</w:t>
      </w:r>
    </w:p>
    <w:p w:rsidR="000B03FD" w:rsidRPr="00030F50" w:rsidRDefault="000B03FD" w:rsidP="000B03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9. Качество молочных продуктов нельзя определить по консистенции.</w:t>
      </w:r>
    </w:p>
    <w:p w:rsidR="000B03FD" w:rsidRPr="00030F50" w:rsidRDefault="000B03FD" w:rsidP="000B03F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0F50">
        <w:rPr>
          <w:rFonts w:ascii="Times New Roman" w:eastAsia="Times New Roman" w:hAnsi="Times New Roman" w:cs="Times New Roman"/>
          <w:color w:val="000000"/>
          <w:sz w:val="24"/>
          <w:szCs w:val="24"/>
          <w:lang w:eastAsia="ru-RU"/>
        </w:rPr>
        <w:t>10. Чтобы предохранить молоко от скисания в домашних условиях, его кипятят.</w:t>
      </w:r>
    </w:p>
    <w:p w:rsidR="000B03FD" w:rsidRPr="00030F50" w:rsidRDefault="000B03FD" w:rsidP="000B03FD">
      <w:pPr>
        <w:spacing w:after="0" w:line="240" w:lineRule="auto"/>
        <w:ind w:firstLine="709"/>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(планировать и проводить химические эксперименты, исследовать вещества и проверять гипотезы, обрабатывать и интерпретировать результаты экспериментов). Лабораторные работы по химии предусмотрены в каждом разделе основного и прикладного модулей.</w:t>
      </w:r>
    </w:p>
    <w:p w:rsidR="000B03FD" w:rsidRPr="00030F50" w:rsidRDefault="000B03FD" w:rsidP="000B03FD">
      <w:pPr>
        <w:spacing w:after="0" w:line="240" w:lineRule="auto"/>
        <w:ind w:firstLine="708"/>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rsidR="000B03FD" w:rsidRPr="00030F50" w:rsidRDefault="000B03FD" w:rsidP="000B03FD">
      <w:pPr>
        <w:spacing w:after="0" w:line="240" w:lineRule="auto"/>
        <w:ind w:firstLine="708"/>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Контрольные работы по разделам Контрольные работы по химии как оценочные средства рубежного контроля завершают изучение 1 или 2 тематических разделов основного модуля. </w:t>
      </w:r>
    </w:p>
    <w:p w:rsidR="000B03FD" w:rsidRPr="00030F50" w:rsidRDefault="000B03FD" w:rsidP="000B03FD">
      <w:pPr>
        <w:spacing w:after="0" w:line="240" w:lineRule="auto"/>
        <w:ind w:firstLine="709"/>
        <w:jc w:val="both"/>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Раздел 2. Химические реакции.</w:t>
      </w:r>
    </w:p>
    <w:p w:rsidR="000B03FD" w:rsidRPr="00030F50" w:rsidRDefault="000B03FD" w:rsidP="000B03FD">
      <w:pPr>
        <w:spacing w:after="0" w:line="240" w:lineRule="auto"/>
        <w:ind w:firstLine="708"/>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Контрольная работа «Строение вещества и химические реакции».</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Контрольная работа содержит четыре вида заданий: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 Задачи на составление химических формул двухатомных соединений по их названию.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2. Задачи на составление уравнений реакций: соединения, замещения, разложения, обмена и реакций с участием комплексных соединений; </w:t>
      </w:r>
      <w:proofErr w:type="spellStart"/>
      <w:r w:rsidRPr="00030F50">
        <w:rPr>
          <w:rFonts w:ascii="Times New Roman" w:eastAsia="Calibri" w:hAnsi="Times New Roman" w:cs="Times New Roman"/>
          <w:sz w:val="24"/>
          <w:szCs w:val="24"/>
          <w:lang w:eastAsia="ru-RU"/>
        </w:rPr>
        <w:t>окислительно</w:t>
      </w:r>
      <w:proofErr w:type="spellEnd"/>
      <w:r w:rsidRPr="00030F50">
        <w:rPr>
          <w:rFonts w:ascii="Times New Roman" w:eastAsia="Calibri" w:hAnsi="Times New Roman" w:cs="Times New Roman"/>
          <w:sz w:val="24"/>
          <w:szCs w:val="24"/>
          <w:lang w:eastAsia="ru-RU"/>
        </w:rPr>
        <w:t xml:space="preserve">-восстановительных реакций.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3. Задания на составление молекулярных и ионных реакций гидролиза солей, установление изменения кислотности среды.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 </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b/>
          <w:sz w:val="24"/>
          <w:szCs w:val="24"/>
          <w:lang w:eastAsia="ru-RU"/>
        </w:rPr>
        <w:t>Раздел 3. Строение и свойства неорганических веществ.</w:t>
      </w:r>
      <w:r w:rsidRPr="00030F50">
        <w:rPr>
          <w:rFonts w:ascii="Times New Roman" w:eastAsia="Calibri" w:hAnsi="Times New Roman" w:cs="Times New Roman"/>
          <w:sz w:val="24"/>
          <w:szCs w:val="24"/>
          <w:lang w:eastAsia="ru-RU"/>
        </w:rPr>
        <w:t xml:space="preserve"> </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Контрольная работа «Свойства неорганических веществ»</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Контрольная работа содержит три вида заданий: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 Задачи на расчет массовой доли (массы) химического элемента (соединения) в молекуле (смеси).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w:t>
      </w:r>
      <w:r w:rsidRPr="00030F50">
        <w:rPr>
          <w:rFonts w:ascii="Times New Roman" w:eastAsia="Calibri" w:hAnsi="Times New Roman" w:cs="Times New Roman"/>
          <w:sz w:val="24"/>
          <w:szCs w:val="24"/>
          <w:lang w:eastAsia="ru-RU"/>
        </w:rPr>
        <w:lastRenderedPageBreak/>
        <w:t xml:space="preserve">неорганических кислот, оснований и амфотерных гидроксидов, неорганических солей, характеризующих их свойства и способы получения. </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b/>
          <w:sz w:val="24"/>
          <w:szCs w:val="24"/>
          <w:lang w:eastAsia="ru-RU"/>
        </w:rPr>
        <w:t>Раздел 4. Строение и свойства органических веществ.</w:t>
      </w:r>
      <w:r w:rsidRPr="00030F50">
        <w:rPr>
          <w:rFonts w:ascii="Times New Roman" w:eastAsia="Calibri" w:hAnsi="Times New Roman" w:cs="Times New Roman"/>
          <w:sz w:val="24"/>
          <w:szCs w:val="24"/>
          <w:lang w:eastAsia="ru-RU"/>
        </w:rPr>
        <w:t xml:space="preserve"> </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Контрольная работа «Строение и свойства органических веществ».</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Контрольная работа состоит из пяти видов заданий: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3. Задачи на определение простейшей формулы органической молекулы, исходя из элементного состава (в %).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5. Расчетные задачи по уравнениям реакций с участием органических веществ. </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b/>
          <w:sz w:val="24"/>
          <w:szCs w:val="24"/>
          <w:lang w:eastAsia="ru-RU"/>
        </w:rPr>
        <w:t>Раздел 5. Кинетические и термодинамические закономерности протекания химических реакций.</w:t>
      </w:r>
      <w:r w:rsidRPr="00030F50">
        <w:rPr>
          <w:rFonts w:ascii="Times New Roman" w:eastAsia="Calibri" w:hAnsi="Times New Roman" w:cs="Times New Roman"/>
          <w:sz w:val="24"/>
          <w:szCs w:val="24"/>
          <w:lang w:eastAsia="ru-RU"/>
        </w:rPr>
        <w:t xml:space="preserve"> </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Контрольная работа «Скорость химической реакции и химическое равновесие».</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Контрольная работа состоит из трех видов заданий: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 Расчетные задачи на изменение скорости химических в зависимости от концентрации реагирующих веществ и температуры.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2. Задачи на расчеты тепловых эффектов химических реакций и определение типа реакции (по тепловому эффекту: экзо- и эндотермические).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3. Задания на применение принципа </w:t>
      </w:r>
      <w:proofErr w:type="spellStart"/>
      <w:r w:rsidRPr="00030F50">
        <w:rPr>
          <w:rFonts w:ascii="Times New Roman" w:eastAsia="Calibri" w:hAnsi="Times New Roman" w:cs="Times New Roman"/>
          <w:sz w:val="24"/>
          <w:szCs w:val="24"/>
          <w:lang w:eastAsia="ru-RU"/>
        </w:rPr>
        <w:t>Ле-Шателье</w:t>
      </w:r>
      <w:proofErr w:type="spellEnd"/>
      <w:r w:rsidRPr="00030F50">
        <w:rPr>
          <w:rFonts w:ascii="Times New Roman" w:eastAsia="Calibri" w:hAnsi="Times New Roman" w:cs="Times New Roman"/>
          <w:sz w:val="24"/>
          <w:szCs w:val="24"/>
          <w:lang w:eastAsia="ru-RU"/>
        </w:rPr>
        <w:t xml:space="preserve"> для нахождения направления смещения равновесия химической реакции и анализ факторов, влияющих на смещение химического равновесия. </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b/>
          <w:sz w:val="24"/>
          <w:szCs w:val="24"/>
          <w:lang w:eastAsia="ru-RU"/>
        </w:rPr>
        <w:t>Раздел 6. Дисперсные системы.</w:t>
      </w:r>
      <w:r w:rsidRPr="00030F50">
        <w:rPr>
          <w:rFonts w:ascii="Times New Roman" w:eastAsia="Calibri" w:hAnsi="Times New Roman" w:cs="Times New Roman"/>
          <w:sz w:val="24"/>
          <w:szCs w:val="24"/>
          <w:lang w:eastAsia="ru-RU"/>
        </w:rPr>
        <w:t xml:space="preserve"> </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Контрольная работа по теме «Дисперсные системы».</w:t>
      </w:r>
    </w:p>
    <w:p w:rsidR="000B03FD" w:rsidRPr="00030F50" w:rsidRDefault="000B03FD" w:rsidP="000B03FD">
      <w:pPr>
        <w:spacing w:after="0" w:line="240" w:lineRule="auto"/>
        <w:ind w:firstLine="567"/>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Контрольная работа состоит из двух частей: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1. Задачи на приготовление и расчет концентрации растворов (3 задачи на растворение, разбавление, смешивание растворов).</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 2. Задания на дисперсные системы, используемые в бытовой и производственной деятельности человека (в виде тестовых заданий).</w:t>
      </w:r>
    </w:p>
    <w:p w:rsidR="000B03FD" w:rsidRPr="00030F50" w:rsidRDefault="000B03FD" w:rsidP="000B03FD">
      <w:pPr>
        <w:spacing w:after="0" w:line="240" w:lineRule="auto"/>
        <w:ind w:firstLine="567"/>
        <w:jc w:val="both"/>
        <w:rPr>
          <w:rFonts w:ascii="Times New Roman" w:eastAsia="Calibri" w:hAnsi="Times New Roman" w:cs="Times New Roman"/>
          <w:b/>
          <w:sz w:val="24"/>
          <w:szCs w:val="24"/>
          <w:lang w:eastAsia="ru-RU"/>
        </w:rPr>
      </w:pPr>
      <w:r w:rsidRPr="00030F50">
        <w:rPr>
          <w:rFonts w:ascii="Times New Roman" w:eastAsia="Calibri" w:hAnsi="Times New Roman" w:cs="Times New Roman"/>
          <w:b/>
          <w:sz w:val="24"/>
          <w:szCs w:val="24"/>
          <w:lang w:eastAsia="ru-RU"/>
        </w:rPr>
        <w:t>Разделы 7, 8 и 9.  Предполагают задания в виде кейсов.</w:t>
      </w:r>
    </w:p>
    <w:p w:rsidR="000B03FD" w:rsidRPr="00030F50" w:rsidRDefault="000B03FD" w:rsidP="000B03FD">
      <w:pPr>
        <w:spacing w:after="0" w:line="240" w:lineRule="auto"/>
        <w:ind w:firstLine="567"/>
        <w:rPr>
          <w:rFonts w:ascii="Times New Roman" w:eastAsia="Calibri" w:hAnsi="Times New Roman" w:cs="Times New Roman"/>
          <w:b/>
          <w:sz w:val="24"/>
          <w:szCs w:val="24"/>
          <w:lang w:eastAsia="ru-RU"/>
        </w:rPr>
      </w:pPr>
      <w:bookmarkStart w:id="13" w:name="_Toc125035078"/>
      <w:r w:rsidRPr="00030F50">
        <w:rPr>
          <w:rFonts w:ascii="Times New Roman" w:eastAsia="Calibri" w:hAnsi="Times New Roman" w:cs="Times New Roman"/>
          <w:b/>
          <w:sz w:val="24"/>
          <w:szCs w:val="24"/>
          <w:lang w:eastAsia="ru-RU"/>
        </w:rPr>
        <w:t>5.4. Оценочные материалы для проведения промежуточной аттестации</w:t>
      </w:r>
      <w:bookmarkEnd w:id="13"/>
    </w:p>
    <w:p w:rsidR="000B03FD" w:rsidRPr="00030F50" w:rsidRDefault="000B03FD" w:rsidP="000B03FD">
      <w:pPr>
        <w:spacing w:after="0" w:line="240" w:lineRule="auto"/>
        <w:ind w:firstLine="709"/>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Промежуточная аттестация по дисциплине «Химия» проводится в форме экзамена. Каждый вариант задания состоит из трех заданий: 1) теоретическое задание в виде вопроса из теоретического содержания основного и прикладного модулей; 2) практическое задание (составление уравнений химических реакций с участием неорганических или органических веществ, в т.ч. цепочек превращений и качественных реакций обнаружения; химических формул неорганических и органических веществ, в т.ч. структурных; задания по номенклатуре неорганических и органических веществ; оценка изменения скорости химической реакции и направления смещения равновесия с использованием принципа </w:t>
      </w:r>
      <w:proofErr w:type="spellStart"/>
      <w:r w:rsidRPr="00030F50">
        <w:rPr>
          <w:rFonts w:ascii="Times New Roman" w:eastAsia="Calibri" w:hAnsi="Times New Roman" w:cs="Times New Roman"/>
          <w:sz w:val="24"/>
          <w:szCs w:val="24"/>
          <w:lang w:eastAsia="ru-RU"/>
        </w:rPr>
        <w:t>Ле-Шателье</w:t>
      </w:r>
      <w:proofErr w:type="spellEnd"/>
      <w:r w:rsidRPr="00030F50">
        <w:rPr>
          <w:rFonts w:ascii="Times New Roman" w:eastAsia="Calibri" w:hAnsi="Times New Roman" w:cs="Times New Roman"/>
          <w:sz w:val="24"/>
          <w:szCs w:val="24"/>
          <w:lang w:eastAsia="ru-RU"/>
        </w:rPr>
        <w:t xml:space="preserve">; оценка химического состава и обоснование применимости объекта </w:t>
      </w:r>
      <w:proofErr w:type="spellStart"/>
      <w:r w:rsidRPr="00030F50">
        <w:rPr>
          <w:rFonts w:ascii="Times New Roman" w:eastAsia="Calibri" w:hAnsi="Times New Roman" w:cs="Times New Roman"/>
          <w:sz w:val="24"/>
          <w:szCs w:val="24"/>
          <w:lang w:eastAsia="ru-RU"/>
        </w:rPr>
        <w:t>био</w:t>
      </w:r>
      <w:proofErr w:type="spellEnd"/>
      <w:r w:rsidRPr="00030F50">
        <w:rPr>
          <w:rFonts w:ascii="Times New Roman" w:eastAsia="Calibri" w:hAnsi="Times New Roman" w:cs="Times New Roman"/>
          <w:sz w:val="24"/>
          <w:szCs w:val="24"/>
          <w:lang w:eastAsia="ru-RU"/>
        </w:rPr>
        <w:t xml:space="preserve">- или </w:t>
      </w:r>
      <w:proofErr w:type="spellStart"/>
      <w:r w:rsidRPr="00030F50">
        <w:rPr>
          <w:rFonts w:ascii="Times New Roman" w:eastAsia="Calibri" w:hAnsi="Times New Roman" w:cs="Times New Roman"/>
          <w:sz w:val="24"/>
          <w:szCs w:val="24"/>
          <w:lang w:eastAsia="ru-RU"/>
        </w:rPr>
        <w:t>техносферы</w:t>
      </w:r>
      <w:proofErr w:type="spellEnd"/>
      <w:r w:rsidRPr="00030F50">
        <w:rPr>
          <w:rFonts w:ascii="Times New Roman" w:eastAsia="Calibri" w:hAnsi="Times New Roman" w:cs="Times New Roman"/>
          <w:sz w:val="24"/>
          <w:szCs w:val="24"/>
          <w:lang w:eastAsia="ru-RU"/>
        </w:rPr>
        <w:t xml:space="preserve"> и т.п.); 3) расчетная задача (расчеты по уравнению химических реакций, расчет массовой доли (массы) химического элемента (соединения) в молекуле (смеси); определение простейшей формулы органической молекулы, исходя из элементного состава (в %); расчеты тепловых эффектов химических реакций; расчеты зависимости скорости химической реакции от концентрации и температуры и т.п.).</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lastRenderedPageBreak/>
        <w:t xml:space="preserve">Например, </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r w:rsidRPr="00030F50">
        <w:rPr>
          <w:rFonts w:ascii="Times New Roman" w:eastAsia="Calibri" w:hAnsi="Times New Roman" w:cs="Times New Roman"/>
          <w:sz w:val="24"/>
          <w:szCs w:val="24"/>
          <w:lang w:eastAsia="ru-RU"/>
        </w:rPr>
        <w:t xml:space="preserve">1. Назовите агрегатные состояния вещества. Фазовые переходы. </w:t>
      </w:r>
    </w:p>
    <w:p w:rsidR="000B03FD" w:rsidRPr="00030F50" w:rsidRDefault="000B03FD" w:rsidP="000B03FD">
      <w:pPr>
        <w:spacing w:after="0" w:line="240" w:lineRule="auto"/>
        <w:contextualSpacing/>
        <w:jc w:val="both"/>
        <w:rPr>
          <w:rFonts w:ascii="Times New Roman" w:hAnsi="Times New Roman" w:cs="Times New Roman"/>
          <w:sz w:val="24"/>
          <w:szCs w:val="24"/>
        </w:rPr>
      </w:pPr>
      <w:r w:rsidRPr="00030F50">
        <w:rPr>
          <w:rFonts w:ascii="Times New Roman" w:hAnsi="Times New Roman" w:cs="Times New Roman"/>
          <w:sz w:val="24"/>
          <w:szCs w:val="24"/>
        </w:rPr>
        <w:t xml:space="preserve">2. Нефть, ее состав, основные способы переработки. Напишите уравнение крекинга при получении </w:t>
      </w:r>
      <w:proofErr w:type="spellStart"/>
      <w:r w:rsidRPr="00030F50">
        <w:rPr>
          <w:rFonts w:ascii="Times New Roman" w:hAnsi="Times New Roman" w:cs="Times New Roman"/>
          <w:sz w:val="24"/>
          <w:szCs w:val="24"/>
        </w:rPr>
        <w:t>гексана</w:t>
      </w:r>
      <w:proofErr w:type="spellEnd"/>
      <w:r w:rsidRPr="00030F50">
        <w:rPr>
          <w:rFonts w:ascii="Times New Roman" w:hAnsi="Times New Roman" w:cs="Times New Roman"/>
          <w:sz w:val="24"/>
          <w:szCs w:val="24"/>
        </w:rPr>
        <w:t>.</w:t>
      </w:r>
    </w:p>
    <w:p w:rsidR="000B03FD" w:rsidRPr="00030F50" w:rsidRDefault="000B03FD" w:rsidP="000B03FD">
      <w:pPr>
        <w:tabs>
          <w:tab w:val="left" w:pos="3828"/>
        </w:tabs>
        <w:spacing w:after="160" w:line="240" w:lineRule="auto"/>
        <w:jc w:val="both"/>
        <w:rPr>
          <w:rFonts w:ascii="Times New Roman" w:eastAsia="Calibri" w:hAnsi="Times New Roman" w:cs="Times New Roman"/>
          <w:b/>
          <w:sz w:val="24"/>
          <w:szCs w:val="24"/>
          <w:lang w:eastAsia="ru-RU"/>
        </w:rPr>
      </w:pPr>
      <w:r w:rsidRPr="00030F50">
        <w:rPr>
          <w:rFonts w:ascii="Times New Roman" w:eastAsia="Calibri" w:hAnsi="Times New Roman" w:cs="Times New Roman"/>
          <w:i/>
          <w:sz w:val="24"/>
          <w:szCs w:val="24"/>
          <w:lang w:eastAsia="ru-RU"/>
        </w:rPr>
        <w:t>Практическое задание:</w:t>
      </w:r>
      <w:r w:rsidRPr="00030F50">
        <w:rPr>
          <w:rFonts w:ascii="Times New Roman" w:eastAsia="Calibri" w:hAnsi="Times New Roman" w:cs="Times New Roman"/>
          <w:sz w:val="24"/>
          <w:szCs w:val="24"/>
          <w:lang w:eastAsia="ru-RU"/>
        </w:rPr>
        <w:t xml:space="preserve"> </w:t>
      </w:r>
      <w:r w:rsidRPr="00030F50">
        <w:rPr>
          <w:rFonts w:ascii="Times New Roman" w:eastAsia="Calibri" w:hAnsi="Times New Roman" w:cs="Times New Roman"/>
          <w:b/>
          <w:sz w:val="24"/>
          <w:szCs w:val="24"/>
          <w:lang w:eastAsia="ru-RU"/>
        </w:rPr>
        <w:t>Упаковка Питьевой соды весит 500 грамм, сколько воды необходимо взять, чтобы приготовить 1% раствор соды из этой пачки, плотность воды считать равной 1.</w:t>
      </w:r>
    </w:p>
    <w:p w:rsidR="000B03FD" w:rsidRPr="00030F50" w:rsidRDefault="000B03FD" w:rsidP="000B03FD">
      <w:pPr>
        <w:spacing w:after="0" w:line="240" w:lineRule="auto"/>
        <w:jc w:val="both"/>
        <w:rPr>
          <w:rFonts w:ascii="Times New Roman" w:eastAsia="Calibri" w:hAnsi="Times New Roman" w:cs="Times New Roman"/>
          <w:sz w:val="24"/>
          <w:szCs w:val="24"/>
          <w:lang w:eastAsia="ru-RU"/>
        </w:rPr>
      </w:pPr>
    </w:p>
    <w:p w:rsidR="000B03FD" w:rsidRPr="00030F50" w:rsidRDefault="000B03FD" w:rsidP="000B03FD">
      <w:pPr>
        <w:spacing w:after="160" w:line="256" w:lineRule="auto"/>
        <w:rPr>
          <w:rFonts w:ascii="Times New Roman" w:eastAsia="Calibri" w:hAnsi="Times New Roman" w:cs="Times New Roman"/>
          <w:sz w:val="24"/>
          <w:szCs w:val="24"/>
          <w:lang w:eastAsia="ru-RU"/>
        </w:rPr>
      </w:pPr>
    </w:p>
    <w:p w:rsidR="005E3C47" w:rsidRPr="00030F50" w:rsidRDefault="005E3C47">
      <w:pPr>
        <w:rPr>
          <w:rFonts w:ascii="Times New Roman" w:hAnsi="Times New Roman" w:cs="Times New Roman"/>
          <w:sz w:val="24"/>
          <w:szCs w:val="24"/>
        </w:rPr>
      </w:pPr>
    </w:p>
    <w:sectPr w:rsidR="005E3C47" w:rsidRPr="00030F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3D7" w:rsidRDefault="009543D7" w:rsidP="000B03FD">
      <w:pPr>
        <w:spacing w:after="0" w:line="240" w:lineRule="auto"/>
      </w:pPr>
      <w:r>
        <w:separator/>
      </w:r>
    </w:p>
  </w:endnote>
  <w:endnote w:type="continuationSeparator" w:id="0">
    <w:p w:rsidR="009543D7" w:rsidRDefault="009543D7" w:rsidP="000B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3D7" w:rsidRDefault="009543D7" w:rsidP="000B03FD">
      <w:pPr>
        <w:spacing w:after="0" w:line="240" w:lineRule="auto"/>
      </w:pPr>
      <w:r>
        <w:separator/>
      </w:r>
    </w:p>
  </w:footnote>
  <w:footnote w:type="continuationSeparator" w:id="0">
    <w:p w:rsidR="009543D7" w:rsidRDefault="009543D7" w:rsidP="000B03FD">
      <w:pPr>
        <w:spacing w:after="0" w:line="240" w:lineRule="auto"/>
      </w:pPr>
      <w:r>
        <w:continuationSeparator/>
      </w:r>
    </w:p>
  </w:footnote>
  <w:footnote w:id="1">
    <w:p w:rsidR="00152C32" w:rsidRDefault="00152C32" w:rsidP="000B03FD">
      <w:pPr>
        <w:pStyle w:val="a8"/>
        <w:rPr>
          <w:rStyle w:val="afc"/>
        </w:rPr>
      </w:pPr>
      <w:r>
        <w:rPr>
          <w:rStyle w:val="afc"/>
        </w:rPr>
        <w:footnoteRef/>
      </w:r>
      <w:r>
        <w:rPr>
          <w:rStyle w:val="afc"/>
        </w:rPr>
        <w:t>[5]</w:t>
      </w:r>
      <w:r>
        <w:rPr>
          <w:rStyle w:val="afc"/>
          <w:color w:val="000000"/>
        </w:rPr>
        <w:t> Форма промежуточной аттестации и количество часов, отводимых на ее проведение, регламентируются учебным планом ОП СПО</w:t>
      </w:r>
    </w:p>
  </w:footnote>
  <w:footnote w:id="2">
    <w:p w:rsidR="00152C32" w:rsidRDefault="00152C32" w:rsidP="000B03FD">
      <w:pPr>
        <w:pStyle w:val="a8"/>
        <w:rPr>
          <w:rStyle w:val="afc"/>
        </w:rPr>
      </w:pPr>
      <w:r>
        <w:rPr>
          <w:rStyle w:val="afc"/>
        </w:rPr>
        <w:footnoteRef/>
      </w:r>
      <w:r>
        <w:rPr>
          <w:rStyle w:val="afc"/>
        </w:rPr>
        <w:t>[8]</w:t>
      </w:r>
      <w:r>
        <w:rPr>
          <w:rStyle w:val="afc"/>
          <w:color w:val="000000"/>
        </w:rPr>
        <w:t xml:space="preserve"> В рамках часов ПОС могут быть проведены интегрированные занятия с учетом содержательных </w:t>
      </w:r>
      <w:proofErr w:type="spellStart"/>
      <w:r>
        <w:rPr>
          <w:rStyle w:val="afc"/>
          <w:color w:val="000000"/>
        </w:rPr>
        <w:t>межпредметных</w:t>
      </w:r>
      <w:proofErr w:type="spellEnd"/>
      <w:r>
        <w:rPr>
          <w:rStyle w:val="afc"/>
          <w:color w:val="000000"/>
        </w:rPr>
        <w:t xml:space="preserve"> связей по двум и более общеобразовательным дисциплинам:</w:t>
      </w:r>
      <w:r>
        <w:rPr>
          <w:color w:val="000000"/>
          <w:sz w:val="20"/>
          <w:szCs w:val="20"/>
        </w:rPr>
        <w:br/>
      </w:r>
      <w:r>
        <w:rPr>
          <w:rStyle w:val="afc"/>
          <w:color w:val="000000"/>
        </w:rPr>
        <w:t> 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152C32" w:rsidRDefault="00152C32" w:rsidP="000B03FD">
      <w:pPr>
        <w:pStyle w:val="a6"/>
        <w:spacing w:before="0" w:beforeAutospacing="0" w:after="0" w:afterAutospacing="0"/>
        <w:rPr>
          <w:rFonts w:eastAsia="Calibri"/>
        </w:rPr>
      </w:pPr>
      <w:r>
        <w:rPr>
          <w:color w:val="000000"/>
          <w:sz w:val="20"/>
          <w:szCs w:val="20"/>
        </w:rPr>
        <w:t xml:space="preserve">Биология: клетка, организм, биосфера, экосистема, обмен веществ в организме, фотосинтез, макро- и микроэлементы, витамины, биологически активные вещества </w:t>
      </w:r>
      <w:r>
        <w:rPr>
          <w:color w:val="000000"/>
          <w:sz w:val="20"/>
          <w:szCs w:val="20"/>
        </w:rPr>
        <w:br/>
        <w:t> (белки, углеводы, жиры, ферменты).</w:t>
      </w:r>
    </w:p>
    <w:p w:rsidR="00152C32" w:rsidRDefault="00152C32" w:rsidP="000B03FD">
      <w:pPr>
        <w:pStyle w:val="a6"/>
        <w:spacing w:before="0" w:beforeAutospacing="0" w:after="0" w:afterAutospacing="0"/>
      </w:pPr>
      <w:r>
        <w:rPr>
          <w:color w:val="000000"/>
          <w:sz w:val="20"/>
          <w:szCs w:val="20"/>
        </w:rPr>
        <w:t>География: минералы, горные породы, полезные ископаемые, топливо, ресурсы.</w:t>
      </w:r>
    </w:p>
  </w:footnote>
  <w:footnote w:id="3">
    <w:p w:rsidR="00152C32" w:rsidRDefault="00152C32" w:rsidP="000B03FD">
      <w:pPr>
        <w:pStyle w:val="a8"/>
        <w:rPr>
          <w:rStyle w:val="afc"/>
        </w:rPr>
      </w:pPr>
      <w:r>
        <w:rPr>
          <w:rStyle w:val="afc"/>
        </w:rPr>
        <w:footnoteRef/>
      </w:r>
      <w:r>
        <w:rPr>
          <w:rStyle w:val="afc"/>
        </w:rPr>
        <w:t>[9]</w:t>
      </w:r>
      <w:r>
        <w:rPr>
          <w:rStyle w:val="afc"/>
          <w:color w:val="000000"/>
        </w:rPr>
        <w:t xml:space="preserve"> Образовательная организация выбирает один модуль (раздел 9.1 или 9.2) из предложенных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449C1"/>
    <w:multiLevelType w:val="multilevel"/>
    <w:tmpl w:val="67A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A3ECF"/>
    <w:multiLevelType w:val="hybridMultilevel"/>
    <w:tmpl w:val="AD424506"/>
    <w:lvl w:ilvl="0" w:tplc="BC3CB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4F22BC6"/>
    <w:multiLevelType w:val="multilevel"/>
    <w:tmpl w:val="2EB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004E0"/>
    <w:multiLevelType w:val="multilevel"/>
    <w:tmpl w:val="8020D6DC"/>
    <w:lvl w:ilvl="0">
      <w:start w:val="5"/>
      <w:numFmt w:val="decimal"/>
      <w:lvlText w:val="%1"/>
      <w:lvlJc w:val="left"/>
      <w:pPr>
        <w:ind w:left="600" w:hanging="600"/>
      </w:pPr>
    </w:lvl>
    <w:lvl w:ilvl="1">
      <w:start w:val="1"/>
      <w:numFmt w:val="decimal"/>
      <w:lvlText w:val="%1.%2"/>
      <w:lvlJc w:val="left"/>
      <w:pPr>
        <w:ind w:left="810" w:hanging="600"/>
      </w:pPr>
    </w:lvl>
    <w:lvl w:ilvl="2">
      <w:start w:val="1"/>
      <w:numFmt w:val="decimal"/>
      <w:lvlText w:val="%1.%2.%3"/>
      <w:lvlJc w:val="left"/>
      <w:pPr>
        <w:ind w:left="1140" w:hanging="720"/>
      </w:pPr>
    </w:lvl>
    <w:lvl w:ilvl="3">
      <w:start w:val="1"/>
      <w:numFmt w:val="decimal"/>
      <w:lvlText w:val="%1.%2.%3.%4"/>
      <w:lvlJc w:val="left"/>
      <w:pPr>
        <w:ind w:left="1710" w:hanging="1080"/>
      </w:pPr>
    </w:lvl>
    <w:lvl w:ilvl="4">
      <w:start w:val="1"/>
      <w:numFmt w:val="decimal"/>
      <w:lvlText w:val="%1.%2.%3.%4.%5"/>
      <w:lvlJc w:val="left"/>
      <w:pPr>
        <w:ind w:left="1920" w:hanging="1080"/>
      </w:pPr>
    </w:lvl>
    <w:lvl w:ilvl="5">
      <w:start w:val="1"/>
      <w:numFmt w:val="decimal"/>
      <w:lvlText w:val="%1.%2.%3.%4.%5.%6"/>
      <w:lvlJc w:val="left"/>
      <w:pPr>
        <w:ind w:left="2490" w:hanging="1440"/>
      </w:pPr>
    </w:lvl>
    <w:lvl w:ilvl="6">
      <w:start w:val="1"/>
      <w:numFmt w:val="decimal"/>
      <w:lvlText w:val="%1.%2.%3.%4.%5.%6.%7"/>
      <w:lvlJc w:val="left"/>
      <w:pPr>
        <w:ind w:left="2700" w:hanging="1440"/>
      </w:pPr>
    </w:lvl>
    <w:lvl w:ilvl="7">
      <w:start w:val="1"/>
      <w:numFmt w:val="decimal"/>
      <w:lvlText w:val="%1.%2.%3.%4.%5.%6.%7.%8"/>
      <w:lvlJc w:val="left"/>
      <w:pPr>
        <w:ind w:left="3270" w:hanging="1800"/>
      </w:pPr>
    </w:lvl>
    <w:lvl w:ilvl="8">
      <w:start w:val="1"/>
      <w:numFmt w:val="decimal"/>
      <w:lvlText w:val="%1.%2.%3.%4.%5.%6.%7.%8.%9"/>
      <w:lvlJc w:val="left"/>
      <w:pPr>
        <w:ind w:left="3840" w:hanging="2160"/>
      </w:pPr>
    </w:lvl>
  </w:abstractNum>
  <w:abstractNum w:abstractNumId="5" w15:restartNumberingAfterBreak="0">
    <w:nsid w:val="33756018"/>
    <w:multiLevelType w:val="multilevel"/>
    <w:tmpl w:val="A796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E412C"/>
    <w:multiLevelType w:val="multilevel"/>
    <w:tmpl w:val="01A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C1968"/>
    <w:multiLevelType w:val="multilevel"/>
    <w:tmpl w:val="C3B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042D2"/>
    <w:multiLevelType w:val="multilevel"/>
    <w:tmpl w:val="6EC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160A7"/>
    <w:multiLevelType w:val="multilevel"/>
    <w:tmpl w:val="7872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A2382"/>
    <w:multiLevelType w:val="multilevel"/>
    <w:tmpl w:val="B420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67DE1"/>
    <w:multiLevelType w:val="multilevel"/>
    <w:tmpl w:val="E060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5E0C5A"/>
    <w:multiLevelType w:val="multilevel"/>
    <w:tmpl w:val="2768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230F2C"/>
    <w:multiLevelType w:val="multilevel"/>
    <w:tmpl w:val="8636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63E17"/>
    <w:multiLevelType w:val="multilevel"/>
    <w:tmpl w:val="6124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
  </w:num>
  <w:num w:numId="8">
    <w:abstractNumId w:val="13"/>
  </w:num>
  <w:num w:numId="9">
    <w:abstractNumId w:val="6"/>
  </w:num>
  <w:num w:numId="10">
    <w:abstractNumId w:val="9"/>
  </w:num>
  <w:num w:numId="11">
    <w:abstractNumId w:val="5"/>
  </w:num>
  <w:num w:numId="12">
    <w:abstractNumId w:val="3"/>
  </w:num>
  <w:num w:numId="13">
    <w:abstractNumId w:val="12"/>
  </w:num>
  <w:num w:numId="14">
    <w:abstractNumId w:val="10"/>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FD"/>
    <w:rsid w:val="00030F50"/>
    <w:rsid w:val="00096284"/>
    <w:rsid w:val="000B03FD"/>
    <w:rsid w:val="00152C32"/>
    <w:rsid w:val="005E3C47"/>
    <w:rsid w:val="00946331"/>
    <w:rsid w:val="009543D7"/>
    <w:rsid w:val="00B9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D99B"/>
  <w15:docId w15:val="{4A36C7CC-A6BD-4C81-A328-8AD3BD8B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03FD"/>
    <w:pPr>
      <w:keepNext/>
      <w:keepLines/>
      <w:spacing w:before="480" w:after="120" w:line="256" w:lineRule="auto"/>
      <w:outlineLvl w:val="0"/>
    </w:pPr>
    <w:rPr>
      <w:rFonts w:ascii="Calibri" w:eastAsia="Calibri" w:hAnsi="Calibri" w:cs="Calibri"/>
      <w:b/>
      <w:sz w:val="48"/>
      <w:szCs w:val="48"/>
      <w:lang w:eastAsia="ru-RU"/>
    </w:rPr>
  </w:style>
  <w:style w:type="paragraph" w:styleId="2">
    <w:name w:val="heading 2"/>
    <w:basedOn w:val="a"/>
    <w:next w:val="a"/>
    <w:link w:val="20"/>
    <w:semiHidden/>
    <w:unhideWhenUsed/>
    <w:qFormat/>
    <w:rsid w:val="000B03FD"/>
    <w:pPr>
      <w:keepNext/>
      <w:keepLines/>
      <w:spacing w:before="360" w:after="80" w:line="256" w:lineRule="auto"/>
      <w:outlineLvl w:val="1"/>
    </w:pPr>
    <w:rPr>
      <w:rFonts w:ascii="Calibri" w:eastAsia="Calibri" w:hAnsi="Calibri" w:cs="Calibri"/>
      <w:b/>
      <w:sz w:val="36"/>
      <w:szCs w:val="36"/>
      <w:lang w:eastAsia="ru-RU"/>
    </w:rPr>
  </w:style>
  <w:style w:type="paragraph" w:styleId="3">
    <w:name w:val="heading 3"/>
    <w:basedOn w:val="a"/>
    <w:next w:val="a"/>
    <w:link w:val="30"/>
    <w:semiHidden/>
    <w:unhideWhenUsed/>
    <w:qFormat/>
    <w:rsid w:val="000B03FD"/>
    <w:pPr>
      <w:keepNext/>
      <w:keepLines/>
      <w:spacing w:before="280" w:after="80" w:line="256" w:lineRule="auto"/>
      <w:outlineLvl w:val="2"/>
    </w:pPr>
    <w:rPr>
      <w:rFonts w:ascii="Calibri" w:eastAsia="Calibri" w:hAnsi="Calibri" w:cs="Calibri"/>
      <w:b/>
      <w:sz w:val="28"/>
      <w:szCs w:val="28"/>
      <w:lang w:eastAsia="ru-RU"/>
    </w:rPr>
  </w:style>
  <w:style w:type="paragraph" w:styleId="4">
    <w:name w:val="heading 4"/>
    <w:basedOn w:val="a"/>
    <w:next w:val="a"/>
    <w:link w:val="40"/>
    <w:semiHidden/>
    <w:unhideWhenUsed/>
    <w:qFormat/>
    <w:rsid w:val="000B03FD"/>
    <w:pPr>
      <w:keepNext/>
      <w:keepLines/>
      <w:spacing w:before="240" w:after="40" w:line="256" w:lineRule="auto"/>
      <w:outlineLvl w:val="3"/>
    </w:pPr>
    <w:rPr>
      <w:rFonts w:ascii="Calibri" w:eastAsia="Calibri" w:hAnsi="Calibri" w:cs="Calibri"/>
      <w:b/>
      <w:sz w:val="24"/>
      <w:szCs w:val="24"/>
      <w:lang w:eastAsia="ru-RU"/>
    </w:rPr>
  </w:style>
  <w:style w:type="paragraph" w:styleId="5">
    <w:name w:val="heading 5"/>
    <w:basedOn w:val="a"/>
    <w:next w:val="a"/>
    <w:link w:val="50"/>
    <w:semiHidden/>
    <w:unhideWhenUsed/>
    <w:qFormat/>
    <w:rsid w:val="000B03FD"/>
    <w:pPr>
      <w:keepNext/>
      <w:keepLines/>
      <w:spacing w:before="220" w:after="40" w:line="256" w:lineRule="auto"/>
      <w:outlineLvl w:val="4"/>
    </w:pPr>
    <w:rPr>
      <w:rFonts w:ascii="Calibri" w:eastAsia="Calibri" w:hAnsi="Calibri" w:cs="Calibri"/>
      <w:b/>
      <w:lang w:eastAsia="ru-RU"/>
    </w:rPr>
  </w:style>
  <w:style w:type="paragraph" w:styleId="6">
    <w:name w:val="heading 6"/>
    <w:basedOn w:val="a"/>
    <w:next w:val="a"/>
    <w:link w:val="60"/>
    <w:semiHidden/>
    <w:unhideWhenUsed/>
    <w:qFormat/>
    <w:rsid w:val="000B03FD"/>
    <w:pPr>
      <w:keepNext/>
      <w:keepLines/>
      <w:spacing w:before="200" w:after="40" w:line="256"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3FD"/>
    <w:rPr>
      <w:rFonts w:ascii="Calibri" w:eastAsia="Calibri" w:hAnsi="Calibri" w:cs="Calibri"/>
      <w:b/>
      <w:sz w:val="48"/>
      <w:szCs w:val="48"/>
      <w:lang w:eastAsia="ru-RU"/>
    </w:rPr>
  </w:style>
  <w:style w:type="character" w:customStyle="1" w:styleId="20">
    <w:name w:val="Заголовок 2 Знак"/>
    <w:basedOn w:val="a0"/>
    <w:link w:val="2"/>
    <w:semiHidden/>
    <w:rsid w:val="000B03FD"/>
    <w:rPr>
      <w:rFonts w:ascii="Calibri" w:eastAsia="Calibri" w:hAnsi="Calibri" w:cs="Calibri"/>
      <w:b/>
      <w:sz w:val="36"/>
      <w:szCs w:val="36"/>
      <w:lang w:eastAsia="ru-RU"/>
    </w:rPr>
  </w:style>
  <w:style w:type="character" w:customStyle="1" w:styleId="30">
    <w:name w:val="Заголовок 3 Знак"/>
    <w:basedOn w:val="a0"/>
    <w:link w:val="3"/>
    <w:semiHidden/>
    <w:rsid w:val="000B03FD"/>
    <w:rPr>
      <w:rFonts w:ascii="Calibri" w:eastAsia="Calibri" w:hAnsi="Calibri" w:cs="Calibri"/>
      <w:b/>
      <w:sz w:val="28"/>
      <w:szCs w:val="28"/>
      <w:lang w:eastAsia="ru-RU"/>
    </w:rPr>
  </w:style>
  <w:style w:type="character" w:customStyle="1" w:styleId="40">
    <w:name w:val="Заголовок 4 Знак"/>
    <w:basedOn w:val="a0"/>
    <w:link w:val="4"/>
    <w:semiHidden/>
    <w:rsid w:val="000B03FD"/>
    <w:rPr>
      <w:rFonts w:ascii="Calibri" w:eastAsia="Calibri" w:hAnsi="Calibri" w:cs="Calibri"/>
      <w:b/>
      <w:sz w:val="24"/>
      <w:szCs w:val="24"/>
      <w:lang w:eastAsia="ru-RU"/>
    </w:rPr>
  </w:style>
  <w:style w:type="character" w:customStyle="1" w:styleId="50">
    <w:name w:val="Заголовок 5 Знак"/>
    <w:basedOn w:val="a0"/>
    <w:link w:val="5"/>
    <w:semiHidden/>
    <w:rsid w:val="000B03FD"/>
    <w:rPr>
      <w:rFonts w:ascii="Calibri" w:eastAsia="Calibri" w:hAnsi="Calibri" w:cs="Calibri"/>
      <w:b/>
      <w:lang w:eastAsia="ru-RU"/>
    </w:rPr>
  </w:style>
  <w:style w:type="character" w:customStyle="1" w:styleId="60">
    <w:name w:val="Заголовок 6 Знак"/>
    <w:basedOn w:val="a0"/>
    <w:link w:val="6"/>
    <w:semiHidden/>
    <w:rsid w:val="000B03FD"/>
    <w:rPr>
      <w:rFonts w:ascii="Calibri" w:eastAsia="Calibri" w:hAnsi="Calibri" w:cs="Calibri"/>
      <w:b/>
      <w:sz w:val="20"/>
      <w:szCs w:val="20"/>
      <w:lang w:eastAsia="ru-RU"/>
    </w:rPr>
  </w:style>
  <w:style w:type="numbering" w:customStyle="1" w:styleId="11">
    <w:name w:val="Нет списка1"/>
    <w:next w:val="a2"/>
    <w:uiPriority w:val="99"/>
    <w:semiHidden/>
    <w:unhideWhenUsed/>
    <w:rsid w:val="000B03FD"/>
  </w:style>
  <w:style w:type="character" w:styleId="a3">
    <w:name w:val="Hyperlink"/>
    <w:uiPriority w:val="99"/>
    <w:semiHidden/>
    <w:unhideWhenUsed/>
    <w:rsid w:val="000B03FD"/>
    <w:rPr>
      <w:color w:val="0563C1"/>
      <w:u w:val="single"/>
    </w:rPr>
  </w:style>
  <w:style w:type="character" w:styleId="a4">
    <w:name w:val="FollowedHyperlink"/>
    <w:basedOn w:val="a0"/>
    <w:uiPriority w:val="99"/>
    <w:semiHidden/>
    <w:unhideWhenUsed/>
    <w:rsid w:val="000B03FD"/>
    <w:rPr>
      <w:color w:val="800080" w:themeColor="followedHyperlink"/>
      <w:u w:val="single"/>
    </w:rPr>
  </w:style>
  <w:style w:type="character" w:styleId="a5">
    <w:name w:val="Emphasis"/>
    <w:qFormat/>
    <w:rsid w:val="000B03FD"/>
    <w:rPr>
      <w:rFonts w:ascii="Times New Roman" w:hAnsi="Times New Roman" w:cs="Times New Roman" w:hint="default"/>
      <w:i/>
      <w:iCs w:val="0"/>
    </w:rPr>
  </w:style>
  <w:style w:type="paragraph" w:styleId="a6">
    <w:name w:val="Normal (Web)"/>
    <w:basedOn w:val="a"/>
    <w:uiPriority w:val="99"/>
    <w:unhideWhenUsed/>
    <w:rsid w:val="000B03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0B03FD"/>
    <w:pPr>
      <w:spacing w:after="100" w:line="256" w:lineRule="auto"/>
    </w:pPr>
    <w:rPr>
      <w:rFonts w:ascii="Calibri" w:eastAsia="Calibri" w:hAnsi="Calibri" w:cs="Calibri"/>
      <w:lang w:eastAsia="ru-RU"/>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0B03FD"/>
    <w:rPr>
      <w:rFonts w:ascii="Times New Roman" w:hAnsi="Times New Roman" w:cs="Times New Roman"/>
      <w:lang w:val="x-none" w:eastAsia="x-non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semiHidden/>
    <w:unhideWhenUsed/>
    <w:qFormat/>
    <w:rsid w:val="000B03FD"/>
    <w:pPr>
      <w:spacing w:after="0" w:line="240" w:lineRule="auto"/>
    </w:pPr>
    <w:rPr>
      <w:rFonts w:ascii="Times New Roman" w:hAnsi="Times New Roman" w:cs="Times New Roman"/>
      <w:lang w:val="x-none" w:eastAsia="x-none"/>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0B03FD"/>
    <w:rPr>
      <w:sz w:val="20"/>
      <w:szCs w:val="20"/>
    </w:rPr>
  </w:style>
  <w:style w:type="paragraph" w:styleId="a9">
    <w:name w:val="header"/>
    <w:basedOn w:val="a"/>
    <w:link w:val="aa"/>
    <w:uiPriority w:val="99"/>
    <w:semiHidden/>
    <w:unhideWhenUsed/>
    <w:rsid w:val="000B03FD"/>
    <w:pPr>
      <w:tabs>
        <w:tab w:val="center" w:pos="4677"/>
        <w:tab w:val="right" w:pos="9355"/>
      </w:tabs>
      <w:spacing w:after="0" w:line="240" w:lineRule="auto"/>
    </w:pPr>
    <w:rPr>
      <w:rFonts w:ascii="Calibri" w:eastAsia="Calibri" w:hAnsi="Calibri" w:cs="Calibri"/>
      <w:lang w:eastAsia="ru-RU"/>
    </w:rPr>
  </w:style>
  <w:style w:type="character" w:customStyle="1" w:styleId="aa">
    <w:name w:val="Верхний колонтитул Знак"/>
    <w:basedOn w:val="a0"/>
    <w:link w:val="a9"/>
    <w:uiPriority w:val="99"/>
    <w:semiHidden/>
    <w:rsid w:val="000B03FD"/>
    <w:rPr>
      <w:rFonts w:ascii="Calibri" w:eastAsia="Calibri" w:hAnsi="Calibri" w:cs="Calibri"/>
      <w:lang w:eastAsia="ru-RU"/>
    </w:rPr>
  </w:style>
  <w:style w:type="paragraph" w:styleId="ab">
    <w:name w:val="footer"/>
    <w:basedOn w:val="a"/>
    <w:link w:val="ac"/>
    <w:uiPriority w:val="99"/>
    <w:semiHidden/>
    <w:unhideWhenUsed/>
    <w:rsid w:val="000B03FD"/>
    <w:pPr>
      <w:tabs>
        <w:tab w:val="center" w:pos="4677"/>
        <w:tab w:val="right" w:pos="9355"/>
      </w:tabs>
      <w:spacing w:after="0" w:line="240" w:lineRule="auto"/>
    </w:pPr>
    <w:rPr>
      <w:rFonts w:ascii="Calibri" w:eastAsia="Calibri" w:hAnsi="Calibri" w:cs="Calibri"/>
      <w:lang w:eastAsia="ru-RU"/>
    </w:rPr>
  </w:style>
  <w:style w:type="character" w:customStyle="1" w:styleId="ac">
    <w:name w:val="Нижний колонтитул Знак"/>
    <w:basedOn w:val="a0"/>
    <w:link w:val="ab"/>
    <w:uiPriority w:val="99"/>
    <w:semiHidden/>
    <w:rsid w:val="000B03FD"/>
    <w:rPr>
      <w:rFonts w:ascii="Calibri" w:eastAsia="Calibri" w:hAnsi="Calibri" w:cs="Calibri"/>
      <w:lang w:eastAsia="ru-RU"/>
    </w:rPr>
  </w:style>
  <w:style w:type="paragraph" w:styleId="ad">
    <w:name w:val="endnote text"/>
    <w:basedOn w:val="a"/>
    <w:link w:val="ae"/>
    <w:uiPriority w:val="99"/>
    <w:semiHidden/>
    <w:unhideWhenUsed/>
    <w:rsid w:val="000B03FD"/>
    <w:pPr>
      <w:spacing w:after="0" w:line="240" w:lineRule="auto"/>
    </w:pPr>
    <w:rPr>
      <w:rFonts w:ascii="Calibri" w:eastAsia="Calibri" w:hAnsi="Calibri" w:cs="Times New Roman"/>
      <w:sz w:val="20"/>
      <w:szCs w:val="20"/>
      <w:lang w:val="x-none" w:eastAsia="x-none"/>
    </w:rPr>
  </w:style>
  <w:style w:type="character" w:customStyle="1" w:styleId="ae">
    <w:name w:val="Текст концевой сноски Знак"/>
    <w:basedOn w:val="a0"/>
    <w:link w:val="ad"/>
    <w:uiPriority w:val="99"/>
    <w:semiHidden/>
    <w:rsid w:val="000B03FD"/>
    <w:rPr>
      <w:rFonts w:ascii="Calibri" w:eastAsia="Calibri" w:hAnsi="Calibri" w:cs="Times New Roman"/>
      <w:sz w:val="20"/>
      <w:szCs w:val="20"/>
      <w:lang w:val="x-none" w:eastAsia="x-none"/>
    </w:rPr>
  </w:style>
  <w:style w:type="paragraph" w:styleId="af">
    <w:name w:val="Title"/>
    <w:basedOn w:val="a"/>
    <w:next w:val="a"/>
    <w:link w:val="af0"/>
    <w:uiPriority w:val="99"/>
    <w:qFormat/>
    <w:rsid w:val="000B03FD"/>
    <w:pPr>
      <w:keepNext/>
      <w:keepLines/>
      <w:spacing w:before="480" w:after="120" w:line="256" w:lineRule="auto"/>
    </w:pPr>
    <w:rPr>
      <w:rFonts w:ascii="Calibri" w:eastAsia="Calibri" w:hAnsi="Calibri" w:cs="Calibri"/>
      <w:b/>
      <w:sz w:val="72"/>
      <w:szCs w:val="72"/>
      <w:lang w:eastAsia="ru-RU"/>
    </w:rPr>
  </w:style>
  <w:style w:type="character" w:customStyle="1" w:styleId="af0">
    <w:name w:val="Заголовок Знак"/>
    <w:basedOn w:val="a0"/>
    <w:link w:val="af"/>
    <w:uiPriority w:val="99"/>
    <w:rsid w:val="000B03FD"/>
    <w:rPr>
      <w:rFonts w:ascii="Calibri" w:eastAsia="Calibri" w:hAnsi="Calibri" w:cs="Calibri"/>
      <w:b/>
      <w:sz w:val="72"/>
      <w:szCs w:val="72"/>
      <w:lang w:eastAsia="ru-RU"/>
    </w:rPr>
  </w:style>
  <w:style w:type="character" w:customStyle="1" w:styleId="af1">
    <w:name w:val="Основной текст с отступом Знак"/>
    <w:aliases w:val="текст Знак,Основной текст 1 Знак"/>
    <w:basedOn w:val="a0"/>
    <w:link w:val="af2"/>
    <w:uiPriority w:val="99"/>
    <w:semiHidden/>
    <w:locked/>
    <w:rsid w:val="000B03FD"/>
    <w:rPr>
      <w:rFonts w:ascii="Times New Roman" w:eastAsia="MS Mincho" w:hAnsi="Times New Roman" w:cs="Times New Roman"/>
      <w:sz w:val="24"/>
      <w:lang w:val="x-none"/>
    </w:rPr>
  </w:style>
  <w:style w:type="paragraph" w:styleId="af2">
    <w:name w:val="Body Text Indent"/>
    <w:aliases w:val="текст,Основной текст 1"/>
    <w:basedOn w:val="a"/>
    <w:link w:val="af1"/>
    <w:uiPriority w:val="99"/>
    <w:semiHidden/>
    <w:unhideWhenUsed/>
    <w:rsid w:val="000B03FD"/>
    <w:pPr>
      <w:spacing w:after="120" w:line="240" w:lineRule="auto"/>
      <w:ind w:left="283"/>
    </w:pPr>
    <w:rPr>
      <w:rFonts w:ascii="Times New Roman" w:eastAsia="MS Mincho" w:hAnsi="Times New Roman" w:cs="Times New Roman"/>
      <w:sz w:val="24"/>
      <w:lang w:val="x-none"/>
    </w:rPr>
  </w:style>
  <w:style w:type="character" w:customStyle="1" w:styleId="14">
    <w:name w:val="Основной текст с отступом Знак1"/>
    <w:aliases w:val="текст Знак1,Основной текст 1 Знак1"/>
    <w:basedOn w:val="a0"/>
    <w:uiPriority w:val="99"/>
    <w:semiHidden/>
    <w:rsid w:val="000B03FD"/>
  </w:style>
  <w:style w:type="paragraph" w:styleId="af3">
    <w:name w:val="Subtitle"/>
    <w:basedOn w:val="a"/>
    <w:next w:val="a"/>
    <w:link w:val="af4"/>
    <w:uiPriority w:val="99"/>
    <w:qFormat/>
    <w:rsid w:val="000B03FD"/>
    <w:pPr>
      <w:keepNext/>
      <w:keepLines/>
      <w:spacing w:before="360" w:after="80" w:line="256" w:lineRule="auto"/>
    </w:pPr>
    <w:rPr>
      <w:rFonts w:ascii="Georgia" w:eastAsia="Georgia" w:hAnsi="Georgia" w:cs="Georgia"/>
      <w:i/>
      <w:color w:val="666666"/>
      <w:sz w:val="48"/>
      <w:szCs w:val="48"/>
      <w:lang w:eastAsia="ru-RU"/>
    </w:rPr>
  </w:style>
  <w:style w:type="character" w:customStyle="1" w:styleId="af4">
    <w:name w:val="Подзаголовок Знак"/>
    <w:basedOn w:val="a0"/>
    <w:link w:val="af3"/>
    <w:uiPriority w:val="99"/>
    <w:rsid w:val="000B03FD"/>
    <w:rPr>
      <w:rFonts w:ascii="Georgia" w:eastAsia="Georgia" w:hAnsi="Georgia" w:cs="Georgia"/>
      <w:i/>
      <w:color w:val="666666"/>
      <w:sz w:val="48"/>
      <w:szCs w:val="48"/>
      <w:lang w:eastAsia="ru-RU"/>
    </w:rPr>
  </w:style>
  <w:style w:type="paragraph" w:styleId="af5">
    <w:name w:val="Balloon Text"/>
    <w:basedOn w:val="a"/>
    <w:link w:val="af6"/>
    <w:uiPriority w:val="99"/>
    <w:semiHidden/>
    <w:unhideWhenUsed/>
    <w:rsid w:val="000B03FD"/>
    <w:pPr>
      <w:spacing w:after="0" w:line="240" w:lineRule="auto"/>
    </w:pPr>
    <w:rPr>
      <w:rFonts w:ascii="Segoe UI" w:eastAsia="Calibri" w:hAnsi="Segoe UI" w:cs="Times New Roman"/>
      <w:sz w:val="18"/>
      <w:szCs w:val="18"/>
      <w:lang w:val="x-none" w:eastAsia="x-none"/>
    </w:rPr>
  </w:style>
  <w:style w:type="character" w:customStyle="1" w:styleId="af6">
    <w:name w:val="Текст выноски Знак"/>
    <w:basedOn w:val="a0"/>
    <w:link w:val="af5"/>
    <w:uiPriority w:val="99"/>
    <w:semiHidden/>
    <w:rsid w:val="000B03FD"/>
    <w:rPr>
      <w:rFonts w:ascii="Segoe UI" w:eastAsia="Calibri" w:hAnsi="Segoe UI" w:cs="Times New Roman"/>
      <w:sz w:val="18"/>
      <w:szCs w:val="18"/>
      <w:lang w:val="x-none" w:eastAsia="x-none"/>
    </w:rPr>
  </w:style>
  <w:style w:type="character" w:customStyle="1" w:styleId="af7">
    <w:name w:val="Без интервала Знак"/>
    <w:link w:val="af8"/>
    <w:uiPriority w:val="1"/>
    <w:locked/>
    <w:rsid w:val="000B03FD"/>
    <w:rPr>
      <w:rFonts w:ascii="Times New Roman" w:eastAsia="Times New Roman" w:hAnsi="Times New Roman" w:cs="Times New Roman"/>
    </w:rPr>
  </w:style>
  <w:style w:type="paragraph" w:styleId="af8">
    <w:name w:val="No Spacing"/>
    <w:link w:val="af7"/>
    <w:uiPriority w:val="1"/>
    <w:qFormat/>
    <w:rsid w:val="000B03FD"/>
    <w:pPr>
      <w:spacing w:after="0" w:line="240" w:lineRule="auto"/>
    </w:pPr>
    <w:rPr>
      <w:rFonts w:ascii="Times New Roman" w:eastAsia="Times New Roman" w:hAnsi="Times New Roman" w:cs="Times New Roman"/>
    </w:rPr>
  </w:style>
  <w:style w:type="character" w:customStyle="1" w:styleId="af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a"/>
    <w:uiPriority w:val="34"/>
    <w:qFormat/>
    <w:locked/>
    <w:rsid w:val="000B03FD"/>
  </w:style>
  <w:style w:type="paragraph" w:styleId="af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9"/>
    <w:uiPriority w:val="34"/>
    <w:qFormat/>
    <w:rsid w:val="000B03FD"/>
    <w:pPr>
      <w:spacing w:after="160" w:line="256" w:lineRule="auto"/>
      <w:ind w:left="720"/>
      <w:contextualSpacing/>
    </w:pPr>
  </w:style>
  <w:style w:type="paragraph" w:styleId="afb">
    <w:name w:val="TOC Heading"/>
    <w:basedOn w:val="1"/>
    <w:next w:val="a"/>
    <w:uiPriority w:val="39"/>
    <w:semiHidden/>
    <w:unhideWhenUsed/>
    <w:qFormat/>
    <w:rsid w:val="000B03FD"/>
    <w:pPr>
      <w:spacing w:before="240" w:after="0"/>
      <w:outlineLvl w:val="9"/>
    </w:pPr>
    <w:rPr>
      <w:rFonts w:ascii="Calibri Light" w:eastAsia="Times New Roman" w:hAnsi="Calibri Light" w:cs="Times New Roman"/>
      <w:b w:val="0"/>
      <w:color w:val="2F5496"/>
      <w:sz w:val="32"/>
      <w:szCs w:val="32"/>
    </w:rPr>
  </w:style>
  <w:style w:type="paragraph" w:customStyle="1" w:styleId="dt-p">
    <w:name w:val="dt-p"/>
    <w:basedOn w:val="a"/>
    <w:uiPriority w:val="99"/>
    <w:rsid w:val="000B0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footnote reference"/>
    <w:link w:val="15"/>
    <w:uiPriority w:val="99"/>
    <w:unhideWhenUsed/>
    <w:rsid w:val="000B03FD"/>
    <w:rPr>
      <w:rFonts w:ascii="Times New Roman" w:hAnsi="Times New Roman" w:cs="Times New Roman"/>
      <w:vertAlign w:val="superscript"/>
    </w:rPr>
  </w:style>
  <w:style w:type="paragraph" w:customStyle="1" w:styleId="15">
    <w:name w:val="Знак сноски1"/>
    <w:link w:val="afc"/>
    <w:uiPriority w:val="99"/>
    <w:rsid w:val="000B03FD"/>
    <w:rPr>
      <w:rFonts w:ascii="Times New Roman" w:hAnsi="Times New Roman" w:cs="Times New Roman"/>
      <w:vertAlign w:val="superscript"/>
    </w:rPr>
  </w:style>
  <w:style w:type="character" w:styleId="afd">
    <w:name w:val="endnote reference"/>
    <w:uiPriority w:val="99"/>
    <w:semiHidden/>
    <w:unhideWhenUsed/>
    <w:rsid w:val="000B03FD"/>
    <w:rPr>
      <w:vertAlign w:val="superscript"/>
    </w:rPr>
  </w:style>
  <w:style w:type="character" w:customStyle="1" w:styleId="dt-m">
    <w:name w:val="dt-m"/>
    <w:basedOn w:val="a0"/>
    <w:rsid w:val="000B03FD"/>
  </w:style>
  <w:style w:type="character" w:customStyle="1" w:styleId="FontStyle44">
    <w:name w:val="Font Style44"/>
    <w:uiPriority w:val="99"/>
    <w:rsid w:val="000B03FD"/>
    <w:rPr>
      <w:rFonts w:ascii="Times New Roman" w:hAnsi="Times New Roman" w:cs="Times New Roman" w:hint="default"/>
      <w:b/>
      <w:bCs/>
      <w:i/>
      <w:iCs/>
      <w:sz w:val="22"/>
      <w:szCs w:val="22"/>
    </w:rPr>
  </w:style>
  <w:style w:type="table" w:styleId="afe">
    <w:name w:val="Table Grid"/>
    <w:basedOn w:val="a1"/>
    <w:uiPriority w:val="59"/>
    <w:rsid w:val="000B03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B03FD"/>
    <w:pPr>
      <w:spacing w:after="160" w:line="256" w:lineRule="auto"/>
    </w:pPr>
    <w:rPr>
      <w:rFonts w:ascii="Calibri" w:eastAsia="Calibri" w:hAnsi="Calibri" w:cs="Calibri"/>
      <w:lang w:eastAsia="ru-RU"/>
    </w:rPr>
    <w:tblPr>
      <w:tblCellMar>
        <w:top w:w="0" w:type="dxa"/>
        <w:left w:w="0" w:type="dxa"/>
        <w:bottom w:w="0" w:type="dxa"/>
        <w:right w:w="0" w:type="dxa"/>
      </w:tblCellMar>
    </w:tblPr>
  </w:style>
  <w:style w:type="character" w:styleId="aff">
    <w:name w:val="Strong"/>
    <w:basedOn w:val="a0"/>
    <w:uiPriority w:val="22"/>
    <w:qFormat/>
    <w:rsid w:val="000B03FD"/>
    <w:rPr>
      <w:b/>
      <w:bCs/>
    </w:rPr>
  </w:style>
  <w:style w:type="numbering" w:customStyle="1" w:styleId="110">
    <w:name w:val="Нет списка11"/>
    <w:next w:val="a2"/>
    <w:uiPriority w:val="99"/>
    <w:semiHidden/>
    <w:unhideWhenUsed/>
    <w:rsid w:val="000B03FD"/>
  </w:style>
  <w:style w:type="paragraph" w:customStyle="1" w:styleId="docdata">
    <w:name w:val="docdata"/>
    <w:aliases w:val="docy,v5,1176501,bgiaagaaeyqcaaagiaiaaaqfdheaa165eqaftdkraaaaaaaaaaaaaaaaaaaaaaaaaaaaaaaaaaaaaaaaaaaaaaaaaaaaaaaaaaaaaaaaaaaaaaaaaaaaaaaaaaaaaaaaaaaaaaaaaaaaaaaaaaaaaaaaaaaaaaaaaaaaaaaaaaaaaaaaaaaaaaaaaaaaaaaaaaaaaaaaaaaaaaaaaaaaaaaaaaaaaaaaaaaaa"/>
    <w:basedOn w:val="a"/>
    <w:rsid w:val="000B0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44">
    <w:name w:val="1544"/>
    <w:aliases w:val="bqiaagaaeyqcaaagiaiaaam0awaabuidaaaaaaaaaaaaaaaaaaaaaaaaaaaaaaaaaaaaaaaaaaaaaaaaaaaaaaaaaaaaaaaaaaaaaaaaaaaaaaaaaaaaaaaaaaaaaaaaaaaaaaaaaaaaaaaaaaaaaaaaaaaaaaaaaaaaaaaaaaaaaaaaaaaaaaaaaaaaaaaaaaaaaaaaaaaaaaaaaaaaaaaaaaaaaaaaaaaaaaaa"/>
    <w:basedOn w:val="a0"/>
    <w:rsid w:val="000B03FD"/>
  </w:style>
  <w:style w:type="character" w:customStyle="1" w:styleId="1547">
    <w:name w:val="1547"/>
    <w:aliases w:val="bqiaagaaeyqcaaagiaiaaam3awaabuudaaaaaaaaaaaaaaaaaaaaaaaaaaaaaaaaaaaaaaaaaaaaaaaaaaaaaaaaaaaaaaaaaaaaaaaaaaaaaaaaaaaaaaaaaaaaaaaaaaaaaaaaaaaaaaaaaaaaaaaaaaaaaaaaaaaaaaaaaaaaaaaaaaaaaaaaaaaaaaaaaaaaaaaaaaaaaaaaaaaaaaaaaaaaaaaaaaaaaaaa"/>
    <w:basedOn w:val="a0"/>
    <w:rsid w:val="000B03FD"/>
  </w:style>
  <w:style w:type="character" w:customStyle="1" w:styleId="1518">
    <w:name w:val="1518"/>
    <w:aliases w:val="bqiaagaaeyqcaaagiaiaaamaawaabsgdaaaaaaaaaaaaaaaaaaaaaaaaaaaaaaaaaaaaaaaaaaaaaaaaaaaaaaaaaaaaaaaaaaaaaaaaaaaaaaaaaaaaaaaaaaaaaaaaaaaaaaaaaaaaaaaaaaaaaaaaaaaaaaaaaaaaaaaaaaaaaaaaaaaaaaaaaaaaaaaaaaaaaaaaaaaaaaaaaaaaaaaaaaaaaaaaaaaaaaaa"/>
    <w:basedOn w:val="a0"/>
    <w:rsid w:val="000B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12852</Words>
  <Characters>73262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pc</cp:lastModifiedBy>
  <cp:revision>3</cp:revision>
  <dcterms:created xsi:type="dcterms:W3CDTF">2025-06-30T12:56:00Z</dcterms:created>
  <dcterms:modified xsi:type="dcterms:W3CDTF">2026-07-03T03:29:00Z</dcterms:modified>
</cp:coreProperties>
</file>