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771" w:rsidRPr="00D21D98" w:rsidRDefault="00AA6771" w:rsidP="00AA67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1D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B1DAB">
        <w:rPr>
          <w:rFonts w:ascii="Times New Roman" w:hAnsi="Times New Roman" w:cs="Times New Roman"/>
          <w:sz w:val="24"/>
          <w:szCs w:val="24"/>
        </w:rPr>
        <w:t>2.</w:t>
      </w:r>
      <w:r w:rsidR="00403550">
        <w:rPr>
          <w:rFonts w:ascii="Times New Roman" w:hAnsi="Times New Roman" w:cs="Times New Roman"/>
          <w:sz w:val="24"/>
          <w:szCs w:val="24"/>
        </w:rPr>
        <w:t>2</w:t>
      </w:r>
      <w:r w:rsidRPr="00D21D98">
        <w:rPr>
          <w:rFonts w:ascii="Times New Roman" w:hAnsi="Times New Roman" w:cs="Times New Roman"/>
          <w:sz w:val="24"/>
          <w:szCs w:val="24"/>
        </w:rPr>
        <w:t>.</w:t>
      </w:r>
      <w:r w:rsidR="009F4658">
        <w:rPr>
          <w:rFonts w:ascii="Times New Roman" w:hAnsi="Times New Roman" w:cs="Times New Roman"/>
          <w:sz w:val="24"/>
          <w:szCs w:val="24"/>
        </w:rPr>
        <w:t>3</w:t>
      </w:r>
      <w:r w:rsidR="00067A86" w:rsidRPr="00067A86">
        <w:rPr>
          <w:rFonts w:ascii="Times New Roman" w:hAnsi="Times New Roman" w:cs="Times New Roman"/>
          <w:sz w:val="24"/>
          <w:szCs w:val="24"/>
        </w:rPr>
        <w:t xml:space="preserve"> </w:t>
      </w:r>
      <w:r w:rsidR="00067A86" w:rsidRPr="00D21D98">
        <w:rPr>
          <w:rFonts w:ascii="Times New Roman" w:hAnsi="Times New Roman" w:cs="Times New Roman"/>
          <w:sz w:val="24"/>
          <w:szCs w:val="24"/>
        </w:rPr>
        <w:t>к</w:t>
      </w:r>
    </w:p>
    <w:p w:rsidR="00AA6771" w:rsidRPr="00D21D98" w:rsidRDefault="00BB6BEF" w:rsidP="00AA67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</w:t>
      </w:r>
      <w:r w:rsidR="00067A86">
        <w:rPr>
          <w:rFonts w:ascii="Times New Roman" w:hAnsi="Times New Roman" w:cs="Times New Roman"/>
          <w:sz w:val="24"/>
          <w:szCs w:val="24"/>
        </w:rPr>
        <w:t xml:space="preserve"> </w:t>
      </w:r>
      <w:r w:rsidR="00403550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9F4658" w:rsidRDefault="009F4658" w:rsidP="00BB6B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7F87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BB6BEF" w:rsidRDefault="00BB6BEF" w:rsidP="00BB6B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A23D54" w:rsidRDefault="00A23D54" w:rsidP="00067A86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Министерство образования и науки Хабаровского края</w:t>
      </w: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«Хорский агропромышленный техникум»</w:t>
      </w:r>
    </w:p>
    <w:p w:rsidR="00067A86" w:rsidRDefault="00067A86" w:rsidP="00067A86">
      <w:pPr>
        <w:pStyle w:val="a9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</w:t>
      </w:r>
      <w:r w:rsidR="00403550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="009F465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6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»</w:t>
      </w:r>
      <w:r w:rsidR="00FB1DAB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9F465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мая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F237EA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2025</w:t>
      </w:r>
      <w:r w:rsidR="009F465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067A86" w:rsidRPr="00067A86" w:rsidRDefault="00003D1B" w:rsidP="00067A8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СГ</w:t>
      </w:r>
      <w:r w:rsidR="00067A86" w:rsidRPr="00067A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9F4658">
        <w:rPr>
          <w:rFonts w:ascii="Times New Roman" w:hAnsi="Times New Roman" w:cs="Times New Roman"/>
          <w:sz w:val="24"/>
          <w:szCs w:val="24"/>
        </w:rPr>
        <w:t>3</w:t>
      </w:r>
      <w:r w:rsidR="00067A86" w:rsidRPr="00067A86">
        <w:rPr>
          <w:rFonts w:ascii="Times New Roman" w:hAnsi="Times New Roman" w:cs="Times New Roman"/>
          <w:sz w:val="24"/>
          <w:szCs w:val="24"/>
        </w:rPr>
        <w:t xml:space="preserve"> Безопасность жизне</w:t>
      </w:r>
      <w:r w:rsidR="00067A86" w:rsidRPr="00067A86">
        <w:rPr>
          <w:rFonts w:ascii="Times New Roman" w:hAnsi="Times New Roman" w:cs="Times New Roman"/>
          <w:bCs/>
          <w:sz w:val="24"/>
          <w:szCs w:val="24"/>
        </w:rPr>
        <w:t>деятельности</w:t>
      </w:r>
    </w:p>
    <w:p w:rsidR="00067A86" w:rsidRPr="00E67357" w:rsidRDefault="00067A86" w:rsidP="00067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67A86" w:rsidRPr="00E67357" w:rsidRDefault="00067A86" w:rsidP="00067A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DAB" w:rsidRPr="00DA5205" w:rsidRDefault="00FB1DAB" w:rsidP="00FB1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 xml:space="preserve">Профиль подготовки: </w:t>
      </w:r>
      <w:r w:rsidR="009F4658">
        <w:rPr>
          <w:rFonts w:ascii="Times New Roman" w:hAnsi="Times New Roman" w:cs="Times New Roman"/>
          <w:sz w:val="24"/>
          <w:szCs w:val="24"/>
        </w:rPr>
        <w:t>технологический</w:t>
      </w:r>
    </w:p>
    <w:p w:rsidR="00003D1B" w:rsidRDefault="00003D1B" w:rsidP="00FB1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4658" w:rsidRDefault="00FB1DAB" w:rsidP="009F4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DA5205">
        <w:rPr>
          <w:rFonts w:ascii="Times New Roman" w:hAnsi="Times New Roman" w:cs="Times New Roman"/>
          <w:sz w:val="24"/>
          <w:szCs w:val="24"/>
        </w:rPr>
        <w:t xml:space="preserve">Специальность: </w:t>
      </w:r>
      <w:r w:rsidR="00BB6BEF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FB1DAB" w:rsidRPr="00DA5205" w:rsidRDefault="00FB1DAB" w:rsidP="00FB1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D1B" w:rsidRDefault="00003D1B" w:rsidP="00FB1DA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B1DAB" w:rsidRPr="00DA5205" w:rsidRDefault="00FB1DAB" w:rsidP="00FB1DA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 xml:space="preserve">п. Хор, </w:t>
      </w:r>
      <w:r w:rsidR="00F237EA">
        <w:rPr>
          <w:rFonts w:ascii="Times New Roman" w:hAnsi="Times New Roman"/>
          <w:sz w:val="24"/>
          <w:szCs w:val="24"/>
        </w:rPr>
        <w:t>2025</w:t>
      </w:r>
      <w:r w:rsidRPr="00E67357">
        <w:rPr>
          <w:rFonts w:ascii="Times New Roman" w:hAnsi="Times New Roman"/>
          <w:sz w:val="24"/>
          <w:szCs w:val="24"/>
        </w:rPr>
        <w:t xml:space="preserve"> г.</w:t>
      </w:r>
    </w:p>
    <w:p w:rsidR="00403550" w:rsidRDefault="00403550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67A86" w:rsidRDefault="00003D1B" w:rsidP="009F46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00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учебной дисциплины разработана в соответствии с ФГОС СПО утверждённого Министерством </w:t>
      </w:r>
      <w:r>
        <w:rPr>
          <w:rFonts w:ascii="Times New Roman" w:hAnsi="Times New Roman" w:cs="Times New Roman"/>
          <w:sz w:val="24"/>
          <w:szCs w:val="24"/>
        </w:rPr>
        <w:t>просвещения</w:t>
      </w:r>
      <w:r w:rsidRPr="00B55600">
        <w:rPr>
          <w:rFonts w:ascii="Times New Roman" w:hAnsi="Times New Roman" w:cs="Times New Roman"/>
          <w:sz w:val="24"/>
          <w:szCs w:val="24"/>
        </w:rPr>
        <w:t xml:space="preserve"> РФ </w:t>
      </w:r>
      <w:r w:rsidR="009F4658" w:rsidRPr="00537F87">
        <w:rPr>
          <w:rFonts w:ascii="Times New Roman" w:hAnsi="Times New Roman" w:cs="Times New Roman"/>
          <w:sz w:val="24"/>
          <w:szCs w:val="24"/>
        </w:rPr>
        <w:t>от 9</w:t>
      </w:r>
      <w:r w:rsidR="009F4658" w:rsidRPr="00537F8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>декабря</w:t>
      </w:r>
      <w:r w:rsidR="009F4658" w:rsidRPr="00537F8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>2016</w:t>
      </w:r>
      <w:r w:rsidR="009F4658" w:rsidRPr="00537F8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>г. № 1568</w:t>
      </w:r>
      <w:r w:rsidR="009F4658" w:rsidRPr="00537F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BB6BEF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067A86" w:rsidRDefault="00067A86" w:rsidP="00067A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4658" w:rsidRPr="00E67357" w:rsidRDefault="009F4658" w:rsidP="00067A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7A86" w:rsidRPr="00E67357" w:rsidRDefault="00067A86" w:rsidP="00067A86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067A86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 xml:space="preserve">Разработчик(и): </w:t>
      </w:r>
      <w:r w:rsidR="00FB1DAB">
        <w:rPr>
          <w:rFonts w:ascii="Times New Roman" w:hAnsi="Times New Roman"/>
          <w:sz w:val="24"/>
          <w:szCs w:val="24"/>
        </w:rPr>
        <w:t>Закирова</w:t>
      </w:r>
      <w:r>
        <w:rPr>
          <w:rFonts w:ascii="Times New Roman" w:hAnsi="Times New Roman"/>
          <w:sz w:val="24"/>
          <w:szCs w:val="24"/>
        </w:rPr>
        <w:t xml:space="preserve"> О.</w:t>
      </w:r>
      <w:r w:rsidR="00FB1DA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Pr="00E67357">
        <w:rPr>
          <w:rFonts w:ascii="Times New Roman" w:hAnsi="Times New Roman"/>
          <w:sz w:val="24"/>
          <w:szCs w:val="24"/>
        </w:rPr>
        <w:t>, преподаватель</w:t>
      </w:r>
      <w:r>
        <w:rPr>
          <w:rFonts w:ascii="Times New Roman" w:hAnsi="Times New Roman"/>
          <w:sz w:val="24"/>
          <w:szCs w:val="24"/>
        </w:rPr>
        <w:t xml:space="preserve"> КГБ ПОУ ХАТ</w:t>
      </w:r>
    </w:p>
    <w:p w:rsidR="00067A86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763D0E" w:rsidRDefault="00763D0E" w:rsidP="00763D0E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учебной дисциплины рассмотрена и согласована на заседании ПЦК гуманитарного и естественнонаучного цикла</w:t>
      </w:r>
    </w:p>
    <w:p w:rsidR="00763D0E" w:rsidRDefault="00763D0E" w:rsidP="00763D0E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9F465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от «1</w:t>
      </w:r>
      <w:r w:rsidR="0040355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» </w:t>
      </w:r>
      <w:r w:rsidR="009F4658">
        <w:rPr>
          <w:rFonts w:ascii="Times New Roman" w:hAnsi="Times New Roman"/>
          <w:sz w:val="24"/>
          <w:szCs w:val="24"/>
        </w:rPr>
        <w:t>м</w:t>
      </w:r>
      <w:r w:rsidR="00A23D54">
        <w:rPr>
          <w:rFonts w:ascii="Times New Roman" w:hAnsi="Times New Roman"/>
          <w:sz w:val="24"/>
          <w:szCs w:val="24"/>
        </w:rPr>
        <w:t xml:space="preserve">ая </w:t>
      </w:r>
      <w:r w:rsidR="00F237EA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763D0E" w:rsidRDefault="00763D0E" w:rsidP="00763D0E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__________ Кайденко Н.Н.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КГБ ПОУ ХАТ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Хабаровский край, р-он им Лазо, п. Хор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ул. Менделеева 13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индекс: 68292</w:t>
      </w:r>
      <w:r>
        <w:rPr>
          <w:rFonts w:ascii="Times New Roman" w:hAnsi="Times New Roman"/>
          <w:sz w:val="24"/>
          <w:szCs w:val="24"/>
        </w:rPr>
        <w:t>2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D44201" w:rsidRDefault="00D44201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613DE" w:rsidRDefault="002613DE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FB1DAB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FB1DAB">
        <w:rPr>
          <w:rFonts w:ascii="Times New Roman" w:hAnsi="Times New Roman"/>
          <w:sz w:val="24"/>
          <w:szCs w:val="24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356"/>
      </w:tblGrid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 w:rsidR="00A23D5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A23D5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A23D5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</w:tbl>
    <w:p w:rsidR="00A23D54" w:rsidRDefault="00A23D54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A23D54" w:rsidRDefault="00A23D54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A6771" w:rsidRPr="00D21D98" w:rsidRDefault="00AA6771" w:rsidP="00A23D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003D1B" w:rsidRPr="00315F34" w:rsidRDefault="00003D1B" w:rsidP="00A23D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03D1B" w:rsidRPr="00315F34" w:rsidRDefault="00003D1B" w:rsidP="00A23D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Учебная дисциплина </w:t>
      </w:r>
      <w:r>
        <w:rPr>
          <w:rFonts w:ascii="Times New Roman" w:hAnsi="Times New Roman"/>
          <w:sz w:val="24"/>
          <w:szCs w:val="24"/>
        </w:rPr>
        <w:t>СГ.0</w:t>
      </w:r>
      <w:r w:rsidR="009F465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3D1B">
        <w:rPr>
          <w:rFonts w:ascii="Times New Roman" w:hAnsi="Times New Roman"/>
          <w:sz w:val="24"/>
          <w:szCs w:val="24"/>
        </w:rPr>
        <w:t>Безопасность жизнедеятельности</w:t>
      </w:r>
      <w:r w:rsidRPr="00315F34">
        <w:rPr>
          <w:rFonts w:ascii="Times New Roman" w:hAnsi="Times New Roman"/>
          <w:sz w:val="24"/>
          <w:szCs w:val="24"/>
        </w:rPr>
        <w:t xml:space="preserve"> является обязательной частью </w:t>
      </w:r>
      <w:r w:rsidRPr="00ED19CB">
        <w:rPr>
          <w:rFonts w:ascii="Times New Roman" w:hAnsi="Times New Roman"/>
          <w:sz w:val="24"/>
          <w:szCs w:val="24"/>
        </w:rPr>
        <w:t>Социально-гуманитарн</w:t>
      </w:r>
      <w:r>
        <w:rPr>
          <w:rFonts w:ascii="Times New Roman" w:hAnsi="Times New Roman"/>
          <w:sz w:val="24"/>
          <w:szCs w:val="24"/>
        </w:rPr>
        <w:t>ого</w:t>
      </w:r>
      <w:r w:rsidRPr="00ED19CB">
        <w:rPr>
          <w:rFonts w:ascii="Times New Roman" w:hAnsi="Times New Roman"/>
          <w:sz w:val="24"/>
          <w:szCs w:val="24"/>
        </w:rPr>
        <w:t xml:space="preserve"> цикл</w:t>
      </w:r>
      <w:r>
        <w:rPr>
          <w:rFonts w:ascii="Times New Roman" w:hAnsi="Times New Roman"/>
          <w:sz w:val="24"/>
          <w:szCs w:val="24"/>
        </w:rPr>
        <w:t>а</w:t>
      </w:r>
      <w:r w:rsidRPr="00315F34">
        <w:rPr>
          <w:rFonts w:ascii="Times New Roman" w:hAnsi="Times New Roman"/>
          <w:sz w:val="24"/>
          <w:szCs w:val="24"/>
        </w:rPr>
        <w:t xml:space="preserve"> основной образовательной программы в соответствии с ФГОС СПО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 w:rsidR="00BB6BEF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>
        <w:rPr>
          <w:rFonts w:ascii="Times New Roman" w:hAnsi="Times New Roman"/>
          <w:sz w:val="24"/>
          <w:szCs w:val="24"/>
        </w:rPr>
        <w:t>.</w:t>
      </w:r>
      <w:r w:rsidRPr="00315F34">
        <w:rPr>
          <w:rFonts w:ascii="Times New Roman" w:hAnsi="Times New Roman"/>
          <w:sz w:val="24"/>
          <w:szCs w:val="24"/>
        </w:rPr>
        <w:t xml:space="preserve"> </w:t>
      </w:r>
    </w:p>
    <w:p w:rsidR="00003D1B" w:rsidRPr="00315F34" w:rsidRDefault="00003D1B" w:rsidP="00A23D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</w:t>
      </w:r>
      <w:r>
        <w:rPr>
          <w:rFonts w:ascii="Times New Roman" w:hAnsi="Times New Roman"/>
          <w:sz w:val="24"/>
          <w:szCs w:val="24"/>
        </w:rPr>
        <w:t xml:space="preserve"> 01- ОК 09, </w:t>
      </w:r>
    </w:p>
    <w:p w:rsidR="00003D1B" w:rsidRPr="00315F34" w:rsidRDefault="00003D1B" w:rsidP="00A23D54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003D1B" w:rsidRPr="00315F34" w:rsidRDefault="00003D1B" w:rsidP="00A23D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15F34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224"/>
        <w:gridCol w:w="4961"/>
      </w:tblGrid>
      <w:tr w:rsidR="00003D1B" w:rsidRPr="00BB1A7F" w:rsidTr="00A23D54">
        <w:trPr>
          <w:trHeight w:val="485"/>
        </w:trPr>
        <w:tc>
          <w:tcPr>
            <w:tcW w:w="1129" w:type="dxa"/>
            <w:hideMark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Код ПК, ОК</w:t>
            </w:r>
            <w:r w:rsidR="00763D0E">
              <w:rPr>
                <w:rFonts w:ascii="Times New Roman" w:hAnsi="Times New Roman"/>
                <w:sz w:val="24"/>
                <w:szCs w:val="24"/>
              </w:rPr>
              <w:t>, ЛР</w:t>
            </w:r>
          </w:p>
        </w:tc>
        <w:tc>
          <w:tcPr>
            <w:tcW w:w="4224" w:type="dxa"/>
            <w:hideMark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961" w:type="dxa"/>
            <w:hideMark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003D1B" w:rsidRPr="00BB1A7F" w:rsidTr="00A23D54">
        <w:trPr>
          <w:trHeight w:val="212"/>
        </w:trPr>
        <w:tc>
          <w:tcPr>
            <w:tcW w:w="1129" w:type="dxa"/>
          </w:tcPr>
          <w:p w:rsidR="00003D1B" w:rsidRDefault="00763D0E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ПК.01-02, </w:t>
            </w:r>
            <w:r w:rsidR="00003D1B"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 w:rsidR="00003D1B">
              <w:rPr>
                <w:rFonts w:ascii="Times New Roman" w:hAnsi="Times New Roman"/>
                <w:sz w:val="24"/>
                <w:szCs w:val="24"/>
              </w:rPr>
              <w:t>-</w:t>
            </w:r>
            <w:r w:rsidR="00003D1B"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63D0E" w:rsidRPr="00BB1A7F" w:rsidRDefault="00763D0E" w:rsidP="009F4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ЛР1-</w:t>
            </w:r>
            <w:r w:rsidR="009F465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24" w:type="dxa"/>
          </w:tcPr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организовывать и проводить мероприятия по защите работающих и населения от негативных воздействий чрезвычайных ситуаций;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предпринимать профилактические меры для снижения уровня опасностей различного вида и их последствий в профессиональной деятельности и быту;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использовать средства индивидуальной и коллективной защиты от оружия массового поражения;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применять первичные средства пожаротушения; ориентироваться в перечне военно-учетных специальностей и самостоятельно определять среди них; родственные полученной специальности;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применять профессиональные знания в ходе исполнения обязанностей военной службы на воинских должностях в соответствии с полученной специальностью;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владеть способами бесконфликтного общения и саморегуляции в повседневной деятельности и экстремальных условиях военной службы;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- оказывать первую помощь пострадавшим.</w:t>
            </w:r>
          </w:p>
        </w:tc>
        <w:tc>
          <w:tcPr>
            <w:tcW w:w="4961" w:type="dxa"/>
          </w:tcPr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задачи и основные мероприятия гражданской обороны;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способы защиты населения от оружия массового поражения;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-меры пожарной безопасности и правила безопасного поведения при пожарах;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организацию и порядок призыва граждан на военную службу и поступления на нее в добровольном порядке;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основные виды вооружения, военной техники и специального снаряжения, состоящих на вооружении, (оснащении) воинских подразделений, в которых имеются военно-учетные специальности, родственные специальностям СПО;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- порядок и правила оказания первой помощи пострадавшим.</w:t>
            </w:r>
          </w:p>
        </w:tc>
      </w:tr>
    </w:tbl>
    <w:p w:rsidR="00AA6771" w:rsidRDefault="00AA6771" w:rsidP="00A23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B1DAB" w:rsidRDefault="00FB1DAB" w:rsidP="00A23D5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F3587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537F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</w:t>
            </w: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9F4658" w:rsidRPr="00B154B2" w:rsidTr="009F4658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</w:tr>
      <w:tr w:rsidR="009F4658" w:rsidRPr="00B154B2" w:rsidTr="009F4658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20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обучающимися опыта личной ответственности за развитие группы </w:t>
            </w: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 21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ЛР 22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ЛР 23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ЛР 24</w:t>
            </w:r>
          </w:p>
        </w:tc>
      </w:tr>
    </w:tbl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6771" w:rsidRPr="00D21D98" w:rsidRDefault="00AA6771" w:rsidP="00A23D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3D6CAF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D21D98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AA6771" w:rsidRPr="00D21D98" w:rsidRDefault="00AA6771" w:rsidP="00A23D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27"/>
        <w:gridCol w:w="2295"/>
      </w:tblGrid>
      <w:tr w:rsidR="00AA6771" w:rsidRPr="00D21D98" w:rsidTr="00D05DE3">
        <w:trPr>
          <w:trHeight w:val="350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101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AA6771" w:rsidRPr="00D21D98" w:rsidTr="00D05DE3">
        <w:trPr>
          <w:trHeight w:val="271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1101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68</w:t>
            </w:r>
          </w:p>
        </w:tc>
      </w:tr>
      <w:tr w:rsidR="00AA6771" w:rsidRPr="00D21D98" w:rsidTr="00D05DE3">
        <w:trPr>
          <w:trHeight w:val="119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01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A6771" w:rsidRPr="00D21D98" w:rsidTr="00D05DE3">
        <w:trPr>
          <w:trHeight w:val="109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101" w:type="pct"/>
            <w:vAlign w:val="center"/>
          </w:tcPr>
          <w:p w:rsidR="00AA6771" w:rsidRPr="00D21D98" w:rsidRDefault="009F4658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D44201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AA6771" w:rsidRPr="00D21D98" w:rsidTr="00D05DE3">
        <w:trPr>
          <w:trHeight w:val="231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01" w:type="pct"/>
            <w:vAlign w:val="center"/>
          </w:tcPr>
          <w:p w:rsidR="00AA6771" w:rsidRPr="00D21D98" w:rsidRDefault="009F4658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D44201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AA6771" w:rsidRPr="00D21D98" w:rsidTr="00D05DE3">
        <w:trPr>
          <w:trHeight w:val="225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01" w:type="pct"/>
            <w:vAlign w:val="center"/>
          </w:tcPr>
          <w:p w:rsidR="00AA6771" w:rsidRPr="00D21D98" w:rsidRDefault="001D25B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003D1B" w:rsidRPr="00D21D98" w:rsidTr="00D05DE3">
        <w:trPr>
          <w:trHeight w:val="63"/>
        </w:trPr>
        <w:tc>
          <w:tcPr>
            <w:tcW w:w="3899" w:type="pct"/>
            <w:vAlign w:val="center"/>
          </w:tcPr>
          <w:p w:rsidR="00003D1B" w:rsidRPr="00D21D98" w:rsidRDefault="00003D1B" w:rsidP="00A23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</w:t>
            </w: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1101" w:type="pct"/>
            <w:vAlign w:val="center"/>
          </w:tcPr>
          <w:p w:rsidR="00003D1B" w:rsidRPr="00D21D98" w:rsidRDefault="00003D1B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1D25B9" w:rsidRDefault="001D25B9" w:rsidP="00A23D54">
      <w:pPr>
        <w:pStyle w:val="a9"/>
        <w:rPr>
          <w:b/>
          <w:sz w:val="24"/>
          <w:szCs w:val="24"/>
        </w:rPr>
      </w:pPr>
    </w:p>
    <w:p w:rsidR="001D25B9" w:rsidRPr="001D25B9" w:rsidRDefault="001D25B9" w:rsidP="00A23D54">
      <w:pPr>
        <w:pStyle w:val="a9"/>
        <w:spacing w:after="240"/>
        <w:rPr>
          <w:rFonts w:ascii="Times New Roman" w:hAnsi="Times New Roman"/>
          <w:b/>
          <w:sz w:val="24"/>
          <w:szCs w:val="24"/>
        </w:rPr>
      </w:pPr>
      <w:r w:rsidRPr="001D25B9">
        <w:rPr>
          <w:rFonts w:ascii="Times New Roman" w:hAnsi="Times New Roman"/>
          <w:b/>
          <w:sz w:val="24"/>
          <w:szCs w:val="24"/>
        </w:rPr>
        <w:t>2.2 Тематический план</w:t>
      </w: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6487"/>
        <w:gridCol w:w="709"/>
        <w:gridCol w:w="709"/>
        <w:gridCol w:w="567"/>
        <w:gridCol w:w="708"/>
        <w:gridCol w:w="993"/>
      </w:tblGrid>
      <w:tr w:rsidR="001D25B9" w:rsidRPr="00E35B3F" w:rsidTr="00E35B3F">
        <w:tc>
          <w:tcPr>
            <w:tcW w:w="6487" w:type="dxa"/>
            <w:vMerge w:val="restart"/>
          </w:tcPr>
          <w:p w:rsidR="001D25B9" w:rsidRPr="00E35B3F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693" w:type="dxa"/>
            <w:gridSpan w:val="4"/>
          </w:tcPr>
          <w:p w:rsidR="001D25B9" w:rsidRPr="00E35B3F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:rsidR="001D25B9" w:rsidRPr="00E35B3F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1D25B9" w:rsidRPr="001D25B9" w:rsidTr="00E35B3F">
        <w:tc>
          <w:tcPr>
            <w:tcW w:w="6487" w:type="dxa"/>
            <w:vMerge/>
          </w:tcPr>
          <w:p w:rsidR="001D25B9" w:rsidRPr="001D25B9" w:rsidRDefault="001D25B9" w:rsidP="00A23D5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708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</w:p>
        </w:tc>
        <w:tc>
          <w:tcPr>
            <w:tcW w:w="993" w:type="dxa"/>
            <w:vMerge/>
          </w:tcPr>
          <w:p w:rsidR="001D25B9" w:rsidRPr="001D25B9" w:rsidRDefault="001D25B9" w:rsidP="00A23D5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5B9" w:rsidRPr="001D25B9" w:rsidTr="00E35B3F">
        <w:trPr>
          <w:trHeight w:val="77"/>
        </w:trPr>
        <w:tc>
          <w:tcPr>
            <w:tcW w:w="6487" w:type="dxa"/>
          </w:tcPr>
          <w:p w:rsidR="001D25B9" w:rsidRPr="00E35B3F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1. Чрезвычайные ситуации мирного и военного времени. Организация защиты населения и территорий в чрезвычайных ситуациях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D25B9" w:rsidRPr="001D25B9" w:rsidRDefault="00506C0A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D25B9" w:rsidRPr="001D25B9" w:rsidRDefault="00CC77E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3039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D25B9" w:rsidRPr="001D25B9" w:rsidTr="00E35B3F">
        <w:trPr>
          <w:trHeight w:val="271"/>
        </w:trPr>
        <w:tc>
          <w:tcPr>
            <w:tcW w:w="6487" w:type="dxa"/>
          </w:tcPr>
          <w:p w:rsidR="001D25B9" w:rsidRPr="00E35B3F" w:rsidRDefault="001D25B9" w:rsidP="00A23D54">
            <w:pPr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2. Основы военной службы и обороны государства</w:t>
            </w:r>
          </w:p>
        </w:tc>
        <w:tc>
          <w:tcPr>
            <w:tcW w:w="709" w:type="dxa"/>
          </w:tcPr>
          <w:p w:rsidR="001D25B9" w:rsidRPr="001D25B9" w:rsidRDefault="009F4658" w:rsidP="009F4658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1D25B9" w:rsidP="009F4658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46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D25B9" w:rsidRPr="001D25B9" w:rsidRDefault="00506C0A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3039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D25B9" w:rsidRPr="001D25B9" w:rsidTr="00E35B3F">
        <w:trPr>
          <w:trHeight w:val="258"/>
        </w:trPr>
        <w:tc>
          <w:tcPr>
            <w:tcW w:w="6487" w:type="dxa"/>
          </w:tcPr>
          <w:p w:rsidR="001D25B9" w:rsidRPr="00E35B3F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3. Основы медицинских знаний и здорового образа жизни</w:t>
            </w:r>
          </w:p>
        </w:tc>
        <w:tc>
          <w:tcPr>
            <w:tcW w:w="709" w:type="dxa"/>
          </w:tcPr>
          <w:p w:rsidR="001D25B9" w:rsidRPr="001D25B9" w:rsidRDefault="00D30397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CC77E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738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D25B9" w:rsidRPr="001D25B9" w:rsidRDefault="00820DA3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820DA3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D25B9" w:rsidRPr="001D25B9" w:rsidRDefault="00CC77E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039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D25B9" w:rsidRPr="001D25B9" w:rsidTr="00E35B3F">
        <w:trPr>
          <w:trHeight w:val="273"/>
        </w:trPr>
        <w:tc>
          <w:tcPr>
            <w:tcW w:w="6487" w:type="dxa"/>
          </w:tcPr>
          <w:p w:rsidR="001D25B9" w:rsidRPr="00E35B3F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4. Производственная безопасность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D25B9" w:rsidRPr="001D25B9" w:rsidRDefault="00820DA3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D25B9" w:rsidRPr="001D25B9" w:rsidRDefault="00D30397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1D25B9" w:rsidRPr="001D25B9" w:rsidTr="00E35B3F">
        <w:trPr>
          <w:trHeight w:val="273"/>
        </w:trPr>
        <w:tc>
          <w:tcPr>
            <w:tcW w:w="6487" w:type="dxa"/>
          </w:tcPr>
          <w:p w:rsidR="001D25B9" w:rsidRPr="001D25B9" w:rsidRDefault="00E35B3F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Дифференцированный </w:t>
            </w:r>
            <w:r w:rsidR="001D25B9" w:rsidRPr="001D25B9">
              <w:rPr>
                <w:b/>
                <w:iCs/>
                <w:sz w:val="24"/>
                <w:szCs w:val="24"/>
              </w:rPr>
              <w:t>зачет</w:t>
            </w:r>
          </w:p>
        </w:tc>
        <w:tc>
          <w:tcPr>
            <w:tcW w:w="709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5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5B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D25B9" w:rsidRPr="001D25B9" w:rsidTr="00E35B3F">
        <w:trPr>
          <w:trHeight w:val="77"/>
        </w:trPr>
        <w:tc>
          <w:tcPr>
            <w:tcW w:w="6487" w:type="dxa"/>
          </w:tcPr>
          <w:p w:rsidR="001D25B9" w:rsidRPr="001D25B9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b/>
                <w:bCs/>
                <w:sz w:val="24"/>
                <w:szCs w:val="24"/>
              </w:rPr>
            </w:pPr>
            <w:r w:rsidRPr="001D25B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442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420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D25B9" w:rsidRPr="001D25B9" w:rsidRDefault="00506C0A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AA6771" w:rsidRPr="00D21D98" w:rsidSect="00A23D54">
          <w:footerReference w:type="even" r:id="rId7"/>
          <w:footerReference w:type="default" r:id="rId8"/>
          <w:pgSz w:w="11906" w:h="16838"/>
          <w:pgMar w:top="851" w:right="566" w:bottom="284" w:left="1134" w:header="708" w:footer="708" w:gutter="0"/>
          <w:pgNumType w:start="742"/>
          <w:cols w:space="720"/>
          <w:titlePg/>
          <w:docGrid w:linePitch="299"/>
        </w:sectPr>
      </w:pPr>
    </w:p>
    <w:p w:rsidR="00AA6771" w:rsidRDefault="00AA6771" w:rsidP="00A23D5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</w:t>
      </w:r>
      <w:r w:rsidR="00CC77E9">
        <w:rPr>
          <w:rFonts w:ascii="Times New Roman" w:hAnsi="Times New Roman" w:cs="Times New Roman"/>
          <w:b/>
          <w:sz w:val="24"/>
          <w:szCs w:val="24"/>
        </w:rPr>
        <w:t>С</w:t>
      </w:r>
      <w:r w:rsidR="00D05DE3" w:rsidRPr="00D21D98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tbl>
      <w:tblPr>
        <w:tblpPr w:leftFromText="181" w:rightFromText="181" w:vertAnchor="text" w:tblpX="-459" w:tblpY="1"/>
        <w:tblOverlap w:val="never"/>
        <w:tblW w:w="54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1092"/>
        <w:gridCol w:w="992"/>
        <w:gridCol w:w="1700"/>
      </w:tblGrid>
      <w:tr w:rsidR="00003D1B" w:rsidRPr="00BB1A7F" w:rsidTr="009F4658">
        <w:trPr>
          <w:trHeight w:val="20"/>
        </w:trPr>
        <w:tc>
          <w:tcPr>
            <w:tcW w:w="735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432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07" w:type="pct"/>
          </w:tcPr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Объем в часах</w:t>
            </w:r>
          </w:p>
        </w:tc>
        <w:tc>
          <w:tcPr>
            <w:tcW w:w="526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Осваиваемые элементы компетенций</w:t>
            </w:r>
            <w:r w:rsidR="00165966">
              <w:rPr>
                <w:rFonts w:ascii="Times New Roman" w:hAnsi="Times New Roman"/>
                <w:b/>
                <w:bCs/>
              </w:rPr>
              <w:t xml:space="preserve"> и личностных результатов</w:t>
            </w:r>
          </w:p>
        </w:tc>
      </w:tr>
      <w:tr w:rsidR="00003D1B" w:rsidRPr="00BB1A7F" w:rsidTr="00F94584">
        <w:trPr>
          <w:trHeight w:val="20"/>
        </w:trPr>
        <w:tc>
          <w:tcPr>
            <w:tcW w:w="4167" w:type="pct"/>
            <w:gridSpan w:val="2"/>
          </w:tcPr>
          <w:p w:rsidR="00003D1B" w:rsidRPr="00433F60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F60">
              <w:rPr>
                <w:rFonts w:ascii="Times New Roman" w:hAnsi="Times New Roman"/>
                <w:b/>
                <w:bCs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307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526" w:type="pct"/>
          </w:tcPr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003D1B" w:rsidRPr="00BB1A7F" w:rsidTr="00F94584">
        <w:trPr>
          <w:trHeight w:val="500"/>
        </w:trPr>
        <w:tc>
          <w:tcPr>
            <w:tcW w:w="4167" w:type="pct"/>
            <w:gridSpan w:val="2"/>
          </w:tcPr>
          <w:p w:rsidR="00003D1B" w:rsidRPr="00CC77E9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C77E9">
              <w:rPr>
                <w:rFonts w:ascii="Times New Roman" w:hAnsi="Times New Roman"/>
                <w:b/>
                <w:bCs/>
              </w:rPr>
              <w:t>Раздел 1. Чрезвычайные ситуации мирного и военного времени. Организация защиты населения и</w:t>
            </w:r>
            <w:r w:rsidR="00165966" w:rsidRPr="00CC77E9">
              <w:rPr>
                <w:rFonts w:ascii="Times New Roman" w:hAnsi="Times New Roman"/>
                <w:b/>
                <w:bCs/>
              </w:rPr>
              <w:t xml:space="preserve"> </w:t>
            </w:r>
            <w:r w:rsidRPr="00CC77E9">
              <w:rPr>
                <w:rFonts w:ascii="Times New Roman" w:hAnsi="Times New Roman"/>
                <w:b/>
                <w:bCs/>
              </w:rPr>
              <w:t>территорий в чрезвычайных ситуациях</w:t>
            </w:r>
          </w:p>
        </w:tc>
        <w:tc>
          <w:tcPr>
            <w:tcW w:w="307" w:type="pct"/>
          </w:tcPr>
          <w:p w:rsidR="00003D1B" w:rsidRPr="00BB1A7F" w:rsidRDefault="00CC77E9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D30397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526" w:type="pct"/>
          </w:tcPr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06C0A" w:rsidRPr="00BB1A7F" w:rsidTr="009F4658">
        <w:trPr>
          <w:trHeight w:val="327"/>
        </w:trPr>
        <w:tc>
          <w:tcPr>
            <w:tcW w:w="735" w:type="pct"/>
          </w:tcPr>
          <w:p w:rsidR="00165966" w:rsidRPr="00D30397" w:rsidRDefault="00165966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Тема 1.1. Нормативно-правовая база безопасности жизнедеятельности</w:t>
            </w:r>
          </w:p>
        </w:tc>
        <w:tc>
          <w:tcPr>
            <w:tcW w:w="3432" w:type="pct"/>
          </w:tcPr>
          <w:p w:rsidR="00165966" w:rsidRPr="00D30397" w:rsidRDefault="00165966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Правовые основы организации защиты населения РФ от чрезвычайных ситуаций мирного времени. Федеральные законы: “О защите населения и территорий от чрезвычайных ситуаций природного и техногенного характера”, “О пожарной безопасности”, “О радиационной безопасности населения”, “О гражданской обороне”; нормативно- правовые акты: Постановление Правительства РФ “О единой государственной системе предупреждения и ликвидации чрезвычайных ситуаций”, “О государственном надзоре и контроле за соблюдением законодательства РФ о труде и охране труда”, “О службе охраны труда”, “О Федеральной инспекции труда”. Государственные органы по надзору и контролю, их функции по защите населения и работающих граждан РФ.</w:t>
            </w:r>
          </w:p>
        </w:tc>
        <w:tc>
          <w:tcPr>
            <w:tcW w:w="307" w:type="pct"/>
          </w:tcPr>
          <w:p w:rsidR="00165966" w:rsidRPr="00165966" w:rsidRDefault="0082341F" w:rsidP="00A23D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0,5</w:t>
            </w:r>
          </w:p>
        </w:tc>
        <w:tc>
          <w:tcPr>
            <w:tcW w:w="526" w:type="pct"/>
          </w:tcPr>
          <w:p w:rsidR="00165966" w:rsidRPr="00BB1A7F" w:rsidRDefault="00165966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 w:rsidR="00506C0A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 xml:space="preserve"> Л1-24</w:t>
            </w:r>
          </w:p>
        </w:tc>
      </w:tr>
      <w:tr w:rsidR="00820DA3" w:rsidRPr="00BB1A7F" w:rsidTr="009F4658">
        <w:trPr>
          <w:trHeight w:val="365"/>
        </w:trPr>
        <w:tc>
          <w:tcPr>
            <w:tcW w:w="735" w:type="pct"/>
            <w:vMerge w:val="restart"/>
          </w:tcPr>
          <w:p w:rsidR="00820DA3" w:rsidRPr="00D30397" w:rsidRDefault="00820DA3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Тема 1.2. Основные виды потенциальных опасностей и их последствия</w:t>
            </w:r>
          </w:p>
        </w:tc>
        <w:tc>
          <w:tcPr>
            <w:tcW w:w="3432" w:type="pct"/>
          </w:tcPr>
          <w:p w:rsidR="00820DA3" w:rsidRPr="00D30397" w:rsidRDefault="00820DA3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Причины возникновения чрезвычайных ситуаций. Термины и определения основных понятий чрезвычайных ситуаций. Общая характеристика ЧС природного происхождения. Классификация ЧС природного происхождения. Общая характеристика ЧС техногенного происхождения. Классификация техногенных ЧС. Последствия ЧС для человека, производственной и бытовой среды.</w:t>
            </w:r>
            <w:r w:rsidR="009F4658" w:rsidRPr="00D30397">
              <w:rPr>
                <w:rFonts w:ascii="Times New Roman" w:hAnsi="Times New Roman"/>
                <w:bCs/>
                <w:sz w:val="24"/>
                <w:szCs w:val="24"/>
              </w:rPr>
              <w:t xml:space="preserve"> Современные средства поражения и их поражающие факторы. Оружие массового поражения: ядерное, биологическое, химическое. Меры безопасности населения, оказавшегося на территории военных действий</w:t>
            </w:r>
          </w:p>
        </w:tc>
        <w:tc>
          <w:tcPr>
            <w:tcW w:w="307" w:type="pct"/>
          </w:tcPr>
          <w:p w:rsidR="00820DA3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</w:t>
            </w:r>
            <w:r w:rsidR="0082341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26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 xml:space="preserve"> Л1-24</w:t>
            </w:r>
          </w:p>
        </w:tc>
      </w:tr>
      <w:tr w:rsidR="00506C0A" w:rsidRPr="00BB1A7F" w:rsidTr="009F4658">
        <w:trPr>
          <w:trHeight w:val="265"/>
        </w:trPr>
        <w:tc>
          <w:tcPr>
            <w:tcW w:w="735" w:type="pct"/>
            <w:vMerge/>
          </w:tcPr>
          <w:p w:rsidR="00506C0A" w:rsidRPr="00BB1A7F" w:rsidRDefault="00506C0A" w:rsidP="00A23D54">
            <w:pPr>
              <w:spacing w:after="0" w:line="240" w:lineRule="auto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432" w:type="pct"/>
          </w:tcPr>
          <w:p w:rsidR="00506C0A" w:rsidRPr="00D30397" w:rsidRDefault="00506C0A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1.</w:t>
            </w: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 xml:space="preserve"> Основные способы пожаротушения и различные виды огнегасящих веществ.</w:t>
            </w:r>
          </w:p>
        </w:tc>
        <w:tc>
          <w:tcPr>
            <w:tcW w:w="307" w:type="pct"/>
            <w:vAlign w:val="center"/>
          </w:tcPr>
          <w:p w:rsidR="00506C0A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6" w:type="pct"/>
            <w:vMerge/>
          </w:tcPr>
          <w:p w:rsidR="00506C0A" w:rsidRPr="00BB1A7F" w:rsidRDefault="00506C0A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tbl>
      <w:tblPr>
        <w:tblW w:w="541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060"/>
        <w:gridCol w:w="992"/>
        <w:gridCol w:w="1697"/>
      </w:tblGrid>
      <w:tr w:rsidR="00506C0A" w:rsidRPr="00D21D98" w:rsidTr="009F4658">
        <w:trPr>
          <w:trHeight w:val="902"/>
        </w:trPr>
        <w:tc>
          <w:tcPr>
            <w:tcW w:w="746" w:type="pct"/>
            <w:tcBorders>
              <w:top w:val="nil"/>
            </w:tcBorders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 Принципы обеспечения устойчивости объектов экономики</w:t>
            </w:r>
          </w:p>
        </w:tc>
        <w:tc>
          <w:tcPr>
            <w:tcW w:w="3422" w:type="pct"/>
            <w:tcBorders>
              <w:top w:val="nil"/>
            </w:tcBorders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устойчивости объекта экономики. Факторы, определяющие условия функционирования технических систем и бытовых объектов. Принципы обеспечения устойчивости объектов экономики в условиях противодействия терроризму как серьезной угрозе национальной безопасности России.</w:t>
            </w:r>
          </w:p>
        </w:tc>
        <w:tc>
          <w:tcPr>
            <w:tcW w:w="307" w:type="pct"/>
            <w:tcBorders>
              <w:top w:val="nil"/>
            </w:tcBorders>
          </w:tcPr>
          <w:p w:rsidR="00506C0A" w:rsidRPr="005635B5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tcBorders>
              <w:top w:val="nil"/>
            </w:tcBorders>
          </w:tcPr>
          <w:p w:rsidR="00506C0A" w:rsidRPr="00BB1A7F" w:rsidRDefault="00506C0A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9F4658" w:rsidRPr="00D21D98" w:rsidTr="009F4658">
        <w:trPr>
          <w:trHeight w:val="850"/>
        </w:trPr>
        <w:tc>
          <w:tcPr>
            <w:tcW w:w="746" w:type="pct"/>
            <w:vMerge w:val="restart"/>
          </w:tcPr>
          <w:p w:rsidR="009F4658" w:rsidRPr="00D21D98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Мониторинг и прогнозирование развития событий и оценка последствий при ЧС и стихийных явлениях</w:t>
            </w:r>
          </w:p>
        </w:tc>
        <w:tc>
          <w:tcPr>
            <w:tcW w:w="3422" w:type="pct"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мониторинга и прогнозирования. Задачи прогнозирования ЧС. Выявление обстановки и сбор информации. Прогнозная оценка обстановки, этапы и методы. Использование данных мониторинга для защиты населения и предотвращения ЧС.</w:t>
            </w:r>
          </w:p>
        </w:tc>
        <w:tc>
          <w:tcPr>
            <w:tcW w:w="307" w:type="pct"/>
          </w:tcPr>
          <w:p w:rsidR="009F4658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9F4658" w:rsidRPr="00D21D98" w:rsidTr="009F4658">
        <w:trPr>
          <w:trHeight w:val="810"/>
        </w:trPr>
        <w:tc>
          <w:tcPr>
            <w:tcW w:w="746" w:type="pct"/>
            <w:vMerge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9F4658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2.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 обстановки и сбор информации. Прогнозная оценка обстановки, этапы и методы. Использование данных мониторинга для защиты населения и предотвращения ЧС.</w:t>
            </w:r>
          </w:p>
        </w:tc>
        <w:tc>
          <w:tcPr>
            <w:tcW w:w="307" w:type="pct"/>
          </w:tcPr>
          <w:p w:rsidR="009F465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5" w:type="pct"/>
            <w:vMerge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26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1.5. Гражданская оборона. Единая государственная система предупреждения и ликвидации чрезвычайных ситуаций (РСЧС).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Гражданская оборона, основные понятия и определения, задачи гражданской обороны. Структура и органы управления гражданской обороной. План гражданской обороны на предприятии. Мероприятия гражданской обороны. Организация гражданской обороны в образовательном учреждении, ее предназначение. РСЧС, история ее создания, предназначение, структура, задачи, решаемые по защите населения от чрезвычайных ситуаций.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505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1.6. Оповещение и информирование населения в условиях ЧС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Оповещение и информирование населения об опасностях, возникающих в чрезвычайных ситуациях военного и мирного времени.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9F4658">
        <w:trPr>
          <w:trHeight w:val="267"/>
        </w:trPr>
        <w:tc>
          <w:tcPr>
            <w:tcW w:w="746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506C0A" w:rsidRPr="00D21D98" w:rsidRDefault="005635B5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3</w:t>
            </w:r>
            <w:r w:rsidR="00506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06C0A"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Отработка действий работающих и населения при эвакуации.</w:t>
            </w:r>
          </w:p>
        </w:tc>
        <w:tc>
          <w:tcPr>
            <w:tcW w:w="307" w:type="pct"/>
          </w:tcPr>
          <w:p w:rsidR="00506C0A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658" w:rsidRPr="00D21D98" w:rsidTr="009F4658">
        <w:trPr>
          <w:trHeight w:val="1449"/>
        </w:trPr>
        <w:tc>
          <w:tcPr>
            <w:tcW w:w="746" w:type="pct"/>
            <w:vMerge w:val="restart"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1.7. Инженерная и индивидуальная защита. Виды защитных сооружений и правила поведения в них</w:t>
            </w:r>
          </w:p>
        </w:tc>
        <w:tc>
          <w:tcPr>
            <w:tcW w:w="3422" w:type="pct"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защите населения. Организация инженерной защиты населения от поражающих факторов чрезвычайных ситуаций мирного и военного времени. 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сооружениях. Санитарная обработка людей после пребывания их в зонах заражения.</w:t>
            </w:r>
          </w:p>
        </w:tc>
        <w:tc>
          <w:tcPr>
            <w:tcW w:w="307" w:type="pct"/>
          </w:tcPr>
          <w:p w:rsidR="009F4658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9F4658" w:rsidRPr="00D21D98" w:rsidTr="009F4658">
        <w:trPr>
          <w:trHeight w:val="606"/>
        </w:trPr>
        <w:tc>
          <w:tcPr>
            <w:tcW w:w="746" w:type="pct"/>
            <w:vMerge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9F4658" w:rsidRPr="00D21D98" w:rsidRDefault="005635B5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  <w:r w:rsidR="009F46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9F4658"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 защитных сооружений и правила поведения в них</w:t>
            </w:r>
          </w:p>
        </w:tc>
        <w:tc>
          <w:tcPr>
            <w:tcW w:w="307" w:type="pct"/>
          </w:tcPr>
          <w:p w:rsidR="009F465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5" w:type="pct"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283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Обеспечение здорового образа жизни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Здоровый образ жизни как необходимое условие сохранения и укрепления здоровья человека и общества. Влияние неблагоприятной окружающей среды на здоровье человека. Психологическая уравновешенность и ее значение для здоровья. Режим дня, труда и отдыха. Рациональное питание и его значение для здоровья. Влияние двигательной активности на здоровья человека. Закаливание и его влияние на здоровье. Правила личной гигиены и здоровья человека.</w:t>
            </w:r>
          </w:p>
        </w:tc>
        <w:tc>
          <w:tcPr>
            <w:tcW w:w="307" w:type="pct"/>
          </w:tcPr>
          <w:p w:rsidR="00820DA3" w:rsidRPr="00EB7383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2613DE">
        <w:trPr>
          <w:trHeight w:val="20"/>
        </w:trPr>
        <w:tc>
          <w:tcPr>
            <w:tcW w:w="4168" w:type="pct"/>
            <w:gridSpan w:val="2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сообщения по теме: «Единая государственная система предупреждения и ликвидации чрезвычайных ситуаций (РСЧС): история её создания, задачи, решаемые по защите населения от ЧС». Выявление места расположения ближайшего убежища и его характеристика. Составление схемы типовой структуры гражданской обороны на предприятии общественного питания</w:t>
            </w:r>
          </w:p>
        </w:tc>
        <w:tc>
          <w:tcPr>
            <w:tcW w:w="307" w:type="pct"/>
            <w:vAlign w:val="center"/>
          </w:tcPr>
          <w:p w:rsidR="00506C0A" w:rsidRPr="00EB7383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C0A" w:rsidRPr="00D21D98" w:rsidTr="002613DE">
        <w:trPr>
          <w:trHeight w:val="20"/>
        </w:trPr>
        <w:tc>
          <w:tcPr>
            <w:tcW w:w="4168" w:type="pct"/>
            <w:gridSpan w:val="2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Основы военной службы и обороны государства</w:t>
            </w:r>
          </w:p>
        </w:tc>
        <w:tc>
          <w:tcPr>
            <w:tcW w:w="307" w:type="pct"/>
            <w:vAlign w:val="center"/>
          </w:tcPr>
          <w:p w:rsidR="00506C0A" w:rsidRPr="00D21D98" w:rsidRDefault="00506C0A" w:rsidP="003D6C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D6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5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76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Национальная безопасность РФ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Национальные интересы РФ. Принципы обеспечение военной безопасности. Основы обороны государства. Организация обороны государства.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58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2.2. Боевые традиции ВС. Символы воинской чести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патриотизм, Родина, честь, совесть, мораль, воинский долг. Боевое товарищество. Боевое знамя, Знамя воинской части, Знамя Победы.</w:t>
            </w:r>
          </w:p>
        </w:tc>
        <w:tc>
          <w:tcPr>
            <w:tcW w:w="307" w:type="pct"/>
          </w:tcPr>
          <w:p w:rsidR="00820DA3" w:rsidRPr="00D44201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9F4658">
        <w:trPr>
          <w:trHeight w:val="986"/>
        </w:trPr>
        <w:tc>
          <w:tcPr>
            <w:tcW w:w="746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2.3.Функции и основные задачи, структура современных ВС РФ</w:t>
            </w:r>
          </w:p>
        </w:tc>
        <w:tc>
          <w:tcPr>
            <w:tcW w:w="3422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ВС РФ. Комплектование и руководство ВС. Основные задачи ВС. Приоритетные направления военно-технического обеспечения безопасности России. Структура ВС.</w:t>
            </w:r>
          </w:p>
        </w:tc>
        <w:tc>
          <w:tcPr>
            <w:tcW w:w="307" w:type="pct"/>
          </w:tcPr>
          <w:p w:rsidR="00506C0A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506C0A" w:rsidRPr="00BB1A7F" w:rsidRDefault="00506C0A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784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Порядок прохождения военной службы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ФЗ «О воинской обязанности и военной службе». Порядок призыва и прохождения военных сборов. Назначение на воинские должности. Устав внутренней службы. Устав гарнизонной и караульной служб.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635B5" w:rsidRPr="00D21D98" w:rsidTr="005635B5">
        <w:trPr>
          <w:trHeight w:val="920"/>
        </w:trPr>
        <w:tc>
          <w:tcPr>
            <w:tcW w:w="746" w:type="pct"/>
            <w:vMerge w:val="restart"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Прохождение военной службы по контракту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Альтернативная гражданская служба</w:t>
            </w:r>
          </w:p>
        </w:tc>
        <w:tc>
          <w:tcPr>
            <w:tcW w:w="3422" w:type="pct"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контрактнику. Правила заключения контракта. Медицинское освидетельствование. Воинские должности, предусматривающие службу по контракту. Причины введения альтернативной гражданской службы. ФЗ «Об альтернативной гражданской службе». Порядок прохождения службы.</w:t>
            </w:r>
          </w:p>
        </w:tc>
        <w:tc>
          <w:tcPr>
            <w:tcW w:w="307" w:type="pct"/>
          </w:tcPr>
          <w:p w:rsidR="005635B5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5635B5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635B5" w:rsidRPr="00D21D98" w:rsidTr="009F4658">
        <w:trPr>
          <w:trHeight w:val="726"/>
        </w:trPr>
        <w:tc>
          <w:tcPr>
            <w:tcW w:w="746" w:type="pct"/>
            <w:vMerge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5635B5">
              <w:rPr>
                <w:rFonts w:ascii="Times New Roman" w:hAnsi="Times New Roman" w:cs="Times New Roman"/>
                <w:bCs/>
                <w:sz w:val="24"/>
                <w:szCs w:val="24"/>
              </w:rPr>
              <w:t>кскурсия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в/ч.</w:t>
            </w:r>
          </w:p>
        </w:tc>
        <w:tc>
          <w:tcPr>
            <w:tcW w:w="307" w:type="pct"/>
          </w:tcPr>
          <w:p w:rsidR="005635B5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5" w:type="pct"/>
            <w:vMerge/>
          </w:tcPr>
          <w:p w:rsidR="005635B5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847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2.6. Права и обязанности военнослужащих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Социально-экономические, политические, личные права и свободы. Статус военнослужащего. Воинская дисциплина и ответственность.</w:t>
            </w:r>
          </w:p>
        </w:tc>
        <w:tc>
          <w:tcPr>
            <w:tcW w:w="307" w:type="pct"/>
          </w:tcPr>
          <w:p w:rsidR="00820DA3" w:rsidRPr="00D44201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616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2.7. Строевая подготовка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Строй и управление им. Виды строя. Строевые приемы и движение без оружия. Воинское приветствие.</w:t>
            </w:r>
          </w:p>
        </w:tc>
        <w:tc>
          <w:tcPr>
            <w:tcW w:w="307" w:type="pct"/>
          </w:tcPr>
          <w:p w:rsidR="00820DA3" w:rsidRPr="00506C0A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9F4658">
        <w:trPr>
          <w:trHeight w:val="271"/>
        </w:trPr>
        <w:tc>
          <w:tcPr>
            <w:tcW w:w="746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506C0A" w:rsidRPr="00D21D98" w:rsidRDefault="00506C0A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5635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Отработка строевых приемов и движения без оружия.</w:t>
            </w:r>
          </w:p>
        </w:tc>
        <w:tc>
          <w:tcPr>
            <w:tcW w:w="307" w:type="pct"/>
          </w:tcPr>
          <w:p w:rsidR="00506C0A" w:rsidRPr="00D21D98" w:rsidRDefault="00506C0A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581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2.8. Огневая подготовка 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боевые свойства автомата Калашникова. Неполная сборка-разборка автомата. Полная сборка-разборка. Уход за автоматом. Правила стрельбы из автомата.</w:t>
            </w:r>
          </w:p>
        </w:tc>
        <w:tc>
          <w:tcPr>
            <w:tcW w:w="307" w:type="pct"/>
          </w:tcPr>
          <w:p w:rsidR="00820DA3" w:rsidRPr="00506C0A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255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5635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Отработка положений для стрельбы.</w:t>
            </w:r>
          </w:p>
        </w:tc>
        <w:tc>
          <w:tcPr>
            <w:tcW w:w="307" w:type="pct"/>
          </w:tcPr>
          <w:p w:rsidR="00820DA3" w:rsidRPr="00D21D98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5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3D6CAF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307" w:type="pct"/>
          </w:tcPr>
          <w:p w:rsidR="00820DA3" w:rsidRPr="003D6CAF" w:rsidRDefault="003D6CAF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55"/>
        </w:trPr>
        <w:tc>
          <w:tcPr>
            <w:tcW w:w="4168" w:type="pct"/>
            <w:gridSpan w:val="2"/>
          </w:tcPr>
          <w:p w:rsidR="00820DA3" w:rsidRPr="00D21D98" w:rsidRDefault="00820DA3" w:rsidP="00CC5A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сообщения на тему: «Организация воинского учёта граждан в зарубежных странах» Подготовка реферата на тему: «История военной формы одежды и знаков различия военнослужащих»</w:t>
            </w:r>
          </w:p>
        </w:tc>
        <w:tc>
          <w:tcPr>
            <w:tcW w:w="307" w:type="pct"/>
          </w:tcPr>
          <w:p w:rsidR="00820DA3" w:rsidRPr="00D21D98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Основы медицинских знаний и здорового образа жизни</w:t>
            </w:r>
          </w:p>
        </w:tc>
        <w:tc>
          <w:tcPr>
            <w:tcW w:w="307" w:type="pct"/>
          </w:tcPr>
          <w:p w:rsidR="00820DA3" w:rsidRPr="00D21D98" w:rsidRDefault="00D30397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806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Общие правила оказания первой доврачебной помощи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оказания первой помощи пострадавшим. Принципы оказания ПП. Последовательность действий при оказании ПП. Мероприятия ПП. Определение признаков жизни. Алгоритм оказания первой доврачебной помощи. Организация транспортировки пострадавших в лечебные учреждения.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237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искусственной вентиляции легких и непрямого массажа сердца.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137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3.2. Первая медицинская помощь при ранениях, несчастных случаях и заболеваниях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Ранения, их виды. Первая медицинская помощь при ранениях. Профилактика осложнения ран. Кровотечения, их виды. Первая медицинская помощь при кровотечениях. Способы временной остановки кровотечений. Точки пальцевого прижатия артерий. Переохлаждение и обморожение. Первая медицинская помощь при остановке сердца. Понятия клинической смерти и реанимация</w:t>
            </w:r>
          </w:p>
        </w:tc>
        <w:tc>
          <w:tcPr>
            <w:tcW w:w="307" w:type="pct"/>
          </w:tcPr>
          <w:p w:rsidR="00820DA3" w:rsidRPr="00EB7383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229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наложения повязок на голову, верхние и нижние конечности.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19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наложения кровоостанавливающего жгута.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23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проведения непрямого массажа сердца и искусственной вентиляции легких.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413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341F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0DA3"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820DA3"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Разработка ситуационных задач и составление алгоритма действий при оказании первой медицинской помощи при травмах на производственном участке.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74"/>
        </w:trPr>
        <w:tc>
          <w:tcPr>
            <w:tcW w:w="4168" w:type="pct"/>
            <w:gridSpan w:val="2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сообщений на тему Оказание доврачебной помощи</w:t>
            </w:r>
          </w:p>
        </w:tc>
        <w:tc>
          <w:tcPr>
            <w:tcW w:w="307" w:type="pct"/>
          </w:tcPr>
          <w:p w:rsidR="00820DA3" w:rsidRPr="00D21D98" w:rsidRDefault="0082341F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Производственная безопасность</w:t>
            </w:r>
          </w:p>
        </w:tc>
        <w:tc>
          <w:tcPr>
            <w:tcW w:w="307" w:type="pct"/>
          </w:tcPr>
          <w:p w:rsidR="00820DA3" w:rsidRPr="00D21D98" w:rsidRDefault="00D30397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846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4.1. Психология в проблеме безопасности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Психология безопасности. Чрезмерные формы психического напряжения. Психологические причины создания опасных ситуаций и производственных травм. Поведение человека в аварийных ситуациях. Понятие о надежности работы человека при взаимодействии с техническими системами.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837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4.2. Формирование опасностей в производственной среде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Микроклимат производственных помещений. Влияние на организм человека химических веществ, магнитных полей, электромагнитных излучений, инфракрасного и лазерного излучения. Электр</w:t>
            </w:r>
            <w:r w:rsidR="00BB6BEF">
              <w:rPr>
                <w:rFonts w:ascii="Times New Roman" w:hAnsi="Times New Roman" w:cs="Times New Roman"/>
                <w:bCs/>
                <w:sz w:val="24"/>
                <w:szCs w:val="24"/>
              </w:rPr>
              <w:t>ОПОП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асность на производстве. Опасности автоматизированных процессов.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413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1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Взрыв</w:t>
            </w:r>
            <w:r w:rsidR="00BB6BEF">
              <w:rPr>
                <w:rFonts w:ascii="Times New Roman" w:hAnsi="Times New Roman" w:cs="Times New Roman"/>
                <w:bCs/>
                <w:sz w:val="24"/>
                <w:szCs w:val="24"/>
              </w:rPr>
              <w:t>ОПОП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асность как травмирующий фактор производственной среды.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127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4.3.</w:t>
            </w:r>
            <w:r w:rsidR="008234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методы и средства защиты человека на производстве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 вентиляция. Требования к искусственному производственному освещению. Средства и методы защиты от шума и вибрации. Защита от опасности поражения током.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</w:tcPr>
          <w:p w:rsidR="00820DA3" w:rsidRPr="00BB1A7F" w:rsidRDefault="00820DA3" w:rsidP="008234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>; Л1-</w:t>
            </w:r>
            <w:r w:rsidR="0082341F">
              <w:rPr>
                <w:rFonts w:ascii="Times New Roman" w:hAnsi="Times New Roman"/>
                <w:sz w:val="24"/>
                <w:szCs w:val="24"/>
              </w:rPr>
              <w:t>24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7383" w:rsidRPr="00D21D98" w:rsidTr="002613DE">
        <w:trPr>
          <w:trHeight w:val="263"/>
        </w:trPr>
        <w:tc>
          <w:tcPr>
            <w:tcW w:w="4168" w:type="pct"/>
            <w:gridSpan w:val="2"/>
          </w:tcPr>
          <w:p w:rsidR="00EB7383" w:rsidRPr="00D21D98" w:rsidRDefault="00EB7383" w:rsidP="008234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Заполнение таблицы «Виды возможных травм на предприяти</w:t>
            </w:r>
            <w:r w:rsidR="0082341F">
              <w:rPr>
                <w:rFonts w:ascii="Times New Roman" w:hAnsi="Times New Roman" w:cs="Times New Roman"/>
                <w:bCs/>
                <w:sz w:val="24"/>
                <w:szCs w:val="24"/>
              </w:rPr>
              <w:t>ях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их характеристик</w:t>
            </w:r>
            <w:r w:rsidR="0082341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07" w:type="pct"/>
          </w:tcPr>
          <w:p w:rsidR="00EB7383" w:rsidRPr="00D21D98" w:rsidRDefault="0082341F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:rsidR="00EB7383" w:rsidRPr="00D21D98" w:rsidRDefault="00EB738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36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3D6CAF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307" w:type="pct"/>
          </w:tcPr>
          <w:p w:rsidR="00820DA3" w:rsidRPr="003D6CAF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5E2D5F" w:rsidRDefault="00820DA3" w:rsidP="00A23D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307" w:type="pct"/>
          </w:tcPr>
          <w:p w:rsidR="00820DA3" w:rsidRPr="005E2D5F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5E2D5F" w:rsidRDefault="00820DA3" w:rsidP="00A23D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07" w:type="pct"/>
            <w:vAlign w:val="center"/>
          </w:tcPr>
          <w:p w:rsidR="00820DA3" w:rsidRPr="005E2D5F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AA6771" w:rsidRPr="00D21D98" w:rsidSect="002F0AC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AA6771" w:rsidRPr="00D21D98" w:rsidRDefault="00AA6771" w:rsidP="00A23D5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AA6771" w:rsidRPr="00D21D98" w:rsidRDefault="00AA6771" w:rsidP="00A23D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3.1. Ма</w:t>
      </w:r>
      <w:r w:rsidR="00935634" w:rsidRPr="00D21D98">
        <w:rPr>
          <w:rFonts w:ascii="Times New Roman" w:hAnsi="Times New Roman" w:cs="Times New Roman"/>
          <w:b/>
          <w:bCs/>
          <w:sz w:val="24"/>
          <w:szCs w:val="24"/>
        </w:rPr>
        <w:t>териально-техническое оснащение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5634" w:rsidRPr="00D21D98" w:rsidRDefault="00AA6771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Cs/>
          <w:sz w:val="24"/>
          <w:szCs w:val="24"/>
        </w:rPr>
        <w:t>Для реализац</w:t>
      </w:r>
      <w:r w:rsidR="00935634" w:rsidRPr="00D21D98">
        <w:rPr>
          <w:rFonts w:ascii="Times New Roman" w:hAnsi="Times New Roman" w:cs="Times New Roman"/>
          <w:bCs/>
          <w:sz w:val="24"/>
          <w:szCs w:val="24"/>
        </w:rPr>
        <w:t>ии программы учебной дисциплины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предусмотрен </w:t>
      </w:r>
      <w:r w:rsidR="00067A86">
        <w:rPr>
          <w:rFonts w:ascii="Times New Roman" w:hAnsi="Times New Roman" w:cs="Times New Roman"/>
          <w:bCs/>
          <w:sz w:val="24"/>
          <w:szCs w:val="24"/>
        </w:rPr>
        <w:t>к</w:t>
      </w:r>
      <w:r w:rsidRPr="00D21D98">
        <w:rPr>
          <w:rFonts w:ascii="Times New Roman" w:hAnsi="Times New Roman" w:cs="Times New Roman"/>
          <w:bCs/>
          <w:sz w:val="24"/>
          <w:szCs w:val="24"/>
        </w:rPr>
        <w:t>абинет</w:t>
      </w:r>
      <w:r w:rsidRPr="00D21D9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Cs/>
          <w:sz w:val="24"/>
          <w:szCs w:val="24"/>
        </w:rPr>
        <w:t>«Безопасность жизнедеятельности и охраны труда»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, оснащенный о</w:t>
      </w:r>
      <w:r w:rsidRPr="00D21D98">
        <w:rPr>
          <w:rFonts w:ascii="Times New Roman" w:hAnsi="Times New Roman" w:cs="Times New Roman"/>
          <w:bCs/>
          <w:sz w:val="24"/>
          <w:szCs w:val="24"/>
          <w:lang w:eastAsia="en-US"/>
        </w:rPr>
        <w:t>борудованием:</w:t>
      </w:r>
      <w:r w:rsidR="00935634" w:rsidRPr="00D21D98">
        <w:rPr>
          <w:rFonts w:ascii="Times New Roman" w:hAnsi="Times New Roman" w:cs="Times New Roman"/>
          <w:sz w:val="24"/>
          <w:szCs w:val="24"/>
        </w:rPr>
        <w:t xml:space="preserve"> ПК, мультимедиа установка, экран, телевизор-2, </w:t>
      </w:r>
      <w:r w:rsidR="00935634" w:rsidRPr="00D21D98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935634" w:rsidRPr="00D21D98">
        <w:rPr>
          <w:rFonts w:ascii="Times New Roman" w:hAnsi="Times New Roman" w:cs="Times New Roman"/>
          <w:sz w:val="24"/>
          <w:szCs w:val="24"/>
        </w:rPr>
        <w:t>- проигрыватель, видеомагнитофон, Т12 «Максим Ш-01», тренажер-манекен, тренажер «Максим 1-01» сердечно-легочный, доска ученическая, шкаф медицинский одностворчатый, стол учительский - 2, шкаф книжный - 3, парта – 14, стул – 30, стол – 2, полка книжная, плакаты «Первая помощь» - 16, доска аудиторная</w:t>
      </w:r>
    </w:p>
    <w:p w:rsidR="00AA6771" w:rsidRDefault="00AA6771" w:rsidP="00A23D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786678" w:rsidRPr="00D21D98" w:rsidRDefault="00786678" w:rsidP="00A23D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Печатные издания: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1. Менумеров, Р. М. </w:t>
      </w:r>
      <w:r w:rsidR="0002351B" w:rsidRPr="00786678">
        <w:rPr>
          <w:rFonts w:ascii="Times New Roman" w:hAnsi="Times New Roman" w:cs="Times New Roman"/>
          <w:sz w:val="24"/>
          <w:szCs w:val="24"/>
        </w:rPr>
        <w:t>Электробезопасность: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учебное пособие для спо / Р. М. Менумеров. — 2-</w:t>
      </w:r>
      <w:r>
        <w:rPr>
          <w:rFonts w:ascii="Times New Roman" w:hAnsi="Times New Roman" w:cs="Times New Roman"/>
          <w:sz w:val="24"/>
          <w:szCs w:val="24"/>
        </w:rPr>
        <w:t>е изд., стер. — Санкт-Петербург</w:t>
      </w:r>
      <w:r w:rsidRPr="00786678">
        <w:rPr>
          <w:rFonts w:ascii="Times New Roman" w:hAnsi="Times New Roman" w:cs="Times New Roman"/>
          <w:sz w:val="24"/>
          <w:szCs w:val="24"/>
        </w:rPr>
        <w:t>: Лань, 2021. — 196 с. — ISBN 978-5-8114-8191-0.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Безопасность жизнедеятельности</w:t>
      </w:r>
      <w:r w:rsidRPr="00786678">
        <w:rPr>
          <w:rFonts w:ascii="Times New Roman" w:hAnsi="Times New Roman" w:cs="Times New Roman"/>
          <w:sz w:val="24"/>
          <w:szCs w:val="24"/>
        </w:rPr>
        <w:t>: учебн</w:t>
      </w:r>
      <w:r>
        <w:rPr>
          <w:rFonts w:ascii="Times New Roman" w:hAnsi="Times New Roman" w:cs="Times New Roman"/>
          <w:sz w:val="24"/>
          <w:szCs w:val="24"/>
        </w:rPr>
        <w:t>ик для спо / Н.В. Горькова, А.</w:t>
      </w:r>
      <w:r w:rsidRPr="00786678">
        <w:rPr>
          <w:rFonts w:ascii="Times New Roman" w:hAnsi="Times New Roman" w:cs="Times New Roman"/>
          <w:sz w:val="24"/>
          <w:szCs w:val="24"/>
        </w:rPr>
        <w:t>Г. Фети</w:t>
      </w:r>
      <w:r>
        <w:rPr>
          <w:rFonts w:ascii="Times New Roman" w:hAnsi="Times New Roman" w:cs="Times New Roman"/>
          <w:sz w:val="24"/>
          <w:szCs w:val="24"/>
        </w:rPr>
        <w:t>сов, Е.М. Мессинева, Н.Б. Мануйлова.</w:t>
      </w:r>
      <w:r w:rsidR="0002351B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Санкт-Петербург: Лань, 2021—</w:t>
      </w:r>
      <w:r w:rsidRPr="00786678">
        <w:rPr>
          <w:rFonts w:ascii="Times New Roman" w:hAnsi="Times New Roman" w:cs="Times New Roman"/>
          <w:sz w:val="24"/>
          <w:szCs w:val="24"/>
        </w:rPr>
        <w:t xml:space="preserve">220 </w:t>
      </w:r>
      <w:r>
        <w:rPr>
          <w:rFonts w:ascii="Times New Roman" w:hAnsi="Times New Roman" w:cs="Times New Roman"/>
          <w:sz w:val="24"/>
          <w:szCs w:val="24"/>
        </w:rPr>
        <w:t>с.</w:t>
      </w:r>
      <w:r w:rsidRPr="00786678">
        <w:rPr>
          <w:rFonts w:ascii="Times New Roman" w:hAnsi="Times New Roman" w:cs="Times New Roman"/>
          <w:sz w:val="24"/>
          <w:szCs w:val="24"/>
        </w:rPr>
        <w:t>— ISBN 978-5-8114-7404-2. 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Широков, Ю.</w:t>
      </w:r>
      <w:r w:rsidRPr="00786678">
        <w:rPr>
          <w:rFonts w:ascii="Times New Roman" w:hAnsi="Times New Roman" w:cs="Times New Roman"/>
          <w:sz w:val="24"/>
          <w:szCs w:val="24"/>
        </w:rPr>
        <w:t>А. Защита в чрезвычайных ситуациях и гражданская оборона</w:t>
      </w:r>
      <w:r>
        <w:rPr>
          <w:rFonts w:ascii="Times New Roman" w:hAnsi="Times New Roman" w:cs="Times New Roman"/>
          <w:sz w:val="24"/>
          <w:szCs w:val="24"/>
        </w:rPr>
        <w:t>: учебное пособие для спо / Ю.А. Широков. — Санкт-Петербург</w:t>
      </w:r>
      <w:r w:rsidRPr="00786678">
        <w:rPr>
          <w:rFonts w:ascii="Times New Roman" w:hAnsi="Times New Roman" w:cs="Times New Roman"/>
          <w:sz w:val="24"/>
          <w:szCs w:val="24"/>
        </w:rPr>
        <w:t>: Лань, 2020. — 488 с. — ISBN 978-5-8114-6463-0. 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Дацков, И. И. Электробезопасность в 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АПК: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для спо / И. И. Дацков. — Санкт-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Лань, 2020. — 132 с. — ISBN 978-5-8114-6544-6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Долгов, В. С. Основы безопасности 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жизнедеятельности: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 / В. С. Долгов. — Санкт-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Лань, 2020. — 188 с. — ISBN 978-5-8114-3928-7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6678">
        <w:rPr>
          <w:rFonts w:ascii="Times New Roman" w:hAnsi="Times New Roman" w:cs="Times New Roman"/>
          <w:b/>
          <w:sz w:val="24"/>
          <w:szCs w:val="24"/>
        </w:rPr>
        <w:t>Электронные издания: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1.Менумеров, Р. М. </w:t>
      </w:r>
      <w:r w:rsidR="0002351B" w:rsidRPr="00786678">
        <w:rPr>
          <w:rFonts w:ascii="Times New Roman" w:hAnsi="Times New Roman" w:cs="Times New Roman"/>
          <w:sz w:val="24"/>
          <w:szCs w:val="24"/>
        </w:rPr>
        <w:t>Электробезопасность: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учебное пособие для спо / Р. М. Менумеров. — 2-е изд., стер. — Санкт-</w:t>
      </w:r>
      <w:r w:rsidR="0002351B" w:rsidRPr="00786678">
        <w:rPr>
          <w:rFonts w:ascii="Times New Roman" w:hAnsi="Times New Roman" w:cs="Times New Roman"/>
          <w:sz w:val="24"/>
          <w:szCs w:val="24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</w:rPr>
        <w:t xml:space="preserve"> Лань, 2021. — 196 с. — ISBN 978-5-8114-8191-0. — Текст: электронный // </w:t>
      </w:r>
      <w:r w:rsidR="0002351B" w:rsidRPr="00786678">
        <w:rPr>
          <w:rFonts w:ascii="Times New Roman" w:hAnsi="Times New Roman" w:cs="Times New Roman"/>
          <w:sz w:val="24"/>
          <w:szCs w:val="24"/>
        </w:rPr>
        <w:t>Лань: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система. — URL: </w:t>
      </w:r>
      <w:hyperlink r:id="rId9" w:history="1">
        <w:r w:rsidRPr="00786678">
          <w:rPr>
            <w:rStyle w:val="a6"/>
            <w:rFonts w:ascii="Times New Roman" w:hAnsi="Times New Roman" w:cs="Times New Roman"/>
            <w:sz w:val="24"/>
            <w:szCs w:val="24"/>
          </w:rPr>
          <w:t>https://e.lanbook.com/book/173112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678">
        <w:rPr>
          <w:rFonts w:ascii="Times New Roman" w:hAnsi="Times New Roman" w:cs="Times New Roman"/>
          <w:sz w:val="24"/>
          <w:szCs w:val="24"/>
        </w:rPr>
        <w:t>— Режим доступа: для авториз. пользователей.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2. Безопасность </w:t>
      </w:r>
      <w:r w:rsidR="0002351B" w:rsidRPr="00786678">
        <w:rPr>
          <w:rFonts w:ascii="Times New Roman" w:hAnsi="Times New Roman" w:cs="Times New Roman"/>
          <w:sz w:val="24"/>
          <w:szCs w:val="24"/>
        </w:rPr>
        <w:t>жизнедеятельности: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учебник для спо / Н. В. Горькова, А. Г. Фетисов, Е. М. Мессинева, Н. Б. Мануйлова. — Санкт-</w:t>
      </w:r>
      <w:r w:rsidR="0002351B" w:rsidRPr="00786678">
        <w:rPr>
          <w:rFonts w:ascii="Times New Roman" w:hAnsi="Times New Roman" w:cs="Times New Roman"/>
          <w:sz w:val="24"/>
          <w:szCs w:val="24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</w:rPr>
        <w:t xml:space="preserve"> Лань, 2021. — 220 с. — ISBN 978-5-8114-7404-2</w:t>
      </w:r>
      <w:r w:rsidR="0082341F">
        <w:rPr>
          <w:rFonts w:ascii="Times New Roman" w:hAnsi="Times New Roman" w:cs="Times New Roman"/>
          <w:sz w:val="24"/>
          <w:szCs w:val="24"/>
        </w:rPr>
        <w:t>. — Текст: электронный // Лань</w:t>
      </w:r>
      <w:r w:rsidRPr="00786678"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10" w:history="1">
        <w:r w:rsidRPr="00786678">
          <w:rPr>
            <w:rStyle w:val="a6"/>
            <w:rFonts w:ascii="Times New Roman" w:hAnsi="Times New Roman" w:cs="Times New Roman"/>
            <w:sz w:val="24"/>
            <w:szCs w:val="24"/>
          </w:rPr>
          <w:t>https://e.lanbook.com/book/174970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678">
        <w:rPr>
          <w:rFonts w:ascii="Times New Roman" w:hAnsi="Times New Roman" w:cs="Times New Roman"/>
          <w:sz w:val="24"/>
          <w:szCs w:val="24"/>
        </w:rPr>
        <w:t>— Режим доступа: для авториз. пользователей.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>3. Широков, Ю. А. Защита в чрезвычайных ситуациях и гр</w:t>
      </w:r>
      <w:r w:rsidR="0082341F">
        <w:rPr>
          <w:rFonts w:ascii="Times New Roman" w:hAnsi="Times New Roman" w:cs="Times New Roman"/>
          <w:sz w:val="24"/>
          <w:szCs w:val="24"/>
        </w:rPr>
        <w:t>ажданская оборона</w:t>
      </w:r>
      <w:r w:rsidRPr="00786678">
        <w:rPr>
          <w:rFonts w:ascii="Times New Roman" w:hAnsi="Times New Roman" w:cs="Times New Roman"/>
          <w:sz w:val="24"/>
          <w:szCs w:val="24"/>
        </w:rPr>
        <w:t>: учебное пособие для спо / Ю</w:t>
      </w:r>
      <w:r w:rsidR="0082341F">
        <w:rPr>
          <w:rFonts w:ascii="Times New Roman" w:hAnsi="Times New Roman" w:cs="Times New Roman"/>
          <w:sz w:val="24"/>
          <w:szCs w:val="24"/>
        </w:rPr>
        <w:t>. А. Широков. — Санкт-Петербург</w:t>
      </w:r>
      <w:r w:rsidRPr="00786678">
        <w:rPr>
          <w:rFonts w:ascii="Times New Roman" w:hAnsi="Times New Roman" w:cs="Times New Roman"/>
          <w:sz w:val="24"/>
          <w:szCs w:val="24"/>
        </w:rPr>
        <w:t>: Лань, 2020. — 488 с. — ISBN 978-5-8114-6463-0</w:t>
      </w:r>
      <w:r w:rsidR="0082341F">
        <w:rPr>
          <w:rFonts w:ascii="Times New Roman" w:hAnsi="Times New Roman" w:cs="Times New Roman"/>
          <w:sz w:val="24"/>
          <w:szCs w:val="24"/>
        </w:rPr>
        <w:t>. — Текст : электронный // Лань</w:t>
      </w:r>
      <w:r w:rsidRPr="00786678"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11" w:history="1">
        <w:r w:rsidRPr="00786678">
          <w:rPr>
            <w:rStyle w:val="a6"/>
            <w:rFonts w:ascii="Times New Roman" w:hAnsi="Times New Roman" w:cs="Times New Roman"/>
            <w:sz w:val="24"/>
            <w:szCs w:val="24"/>
          </w:rPr>
          <w:t>https://e.lanbook.com/book/148019</w:t>
        </w:r>
      </w:hyperlink>
      <w:r w:rsidRPr="00786678">
        <w:rPr>
          <w:rFonts w:ascii="Times New Roman" w:hAnsi="Times New Roman" w:cs="Times New Roman"/>
          <w:sz w:val="24"/>
          <w:szCs w:val="24"/>
        </w:rPr>
        <w:t xml:space="preserve">  — Режим доступа: для авториз. пользователей.</w:t>
      </w:r>
    </w:p>
    <w:p w:rsidR="00786678" w:rsidRPr="00786678" w:rsidRDefault="00786678" w:rsidP="00A23D54">
      <w:pPr>
        <w:pStyle w:val="a7"/>
        <w:tabs>
          <w:tab w:val="left" w:pos="115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4. Дацков, И. И. Электробезопасность в АПК : учебное пособие для спо / </w:t>
      </w:r>
      <w:r w:rsidR="0082341F">
        <w:rPr>
          <w:rFonts w:ascii="Times New Roman" w:hAnsi="Times New Roman"/>
          <w:sz w:val="24"/>
          <w:szCs w:val="24"/>
          <w:shd w:val="clear" w:color="auto" w:fill="FFFFFF"/>
        </w:rPr>
        <w:t>И. И. Дацков. — Санкт-Петербург</w:t>
      </w: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: Лань, 2020. — 132 с. — ISBN 978-5-8114-6544-6. — Текст : электронный // Лань : электронно-библиотечная система. — URL: </w:t>
      </w:r>
      <w:hyperlink r:id="rId12" w:history="1">
        <w:r w:rsidRPr="00786678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https://e.lanbook.com/book/148489</w:t>
        </w:r>
      </w:hyperlink>
    </w:p>
    <w:p w:rsidR="00786678" w:rsidRPr="00786678" w:rsidRDefault="00786678" w:rsidP="00A23D54">
      <w:pPr>
        <w:pStyle w:val="a7"/>
        <w:tabs>
          <w:tab w:val="left" w:pos="115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5. Долгов, В. С. Основы безопасности жизнедеятельности : учебник / </w:t>
      </w:r>
      <w:r w:rsidR="0082341F">
        <w:rPr>
          <w:rFonts w:ascii="Times New Roman" w:hAnsi="Times New Roman"/>
          <w:sz w:val="24"/>
          <w:szCs w:val="24"/>
          <w:shd w:val="clear" w:color="auto" w:fill="FFFFFF"/>
        </w:rPr>
        <w:t>В. С. Долгов. — Санкт-Петербург</w:t>
      </w: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: Лань, 2020. — 188 с. — ISBN 978-5-8114-3928-7. — Текст : электронный // Лань : электронно-библиотечная система. — URL: </w:t>
      </w:r>
      <w:hyperlink r:id="rId13" w:history="1">
        <w:r w:rsidRPr="00786678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https://e.lanbook.com/book/148233</w:t>
        </w:r>
      </w:hyperlink>
    </w:p>
    <w:p w:rsidR="00786678" w:rsidRPr="00786678" w:rsidRDefault="00786678" w:rsidP="00A23D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86678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786678">
        <w:rPr>
          <w:rFonts w:ascii="Times New Roman" w:hAnsi="Times New Roman" w:cs="Times New Roman"/>
          <w:bCs/>
          <w:sz w:val="24"/>
          <w:szCs w:val="24"/>
        </w:rPr>
        <w:t xml:space="preserve">Культура безопасности жизнедеятельности. [Электронный ресурс] / Министерство Российской Федерации по делам гражданской обороны, чрезвычайным ситуациям и ликвидациям последствий стихийных бедствий: </w:t>
      </w:r>
      <w:hyperlink r:id="rId14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http://www.culture.mchs.gov.ru/testing/?SID=4&amp;ID=5951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  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>2. Портал МЧС России [Электронный ресурс]: сайт // Режим доступа: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5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http://www.mchs.gov.ru/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>3. Энциклопедия безопасности жизнедеятельности [Электронный ресурс]. –– URL:</w:t>
      </w:r>
      <w:hyperlink r:id="rId16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http://bzhde.ru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4. Официальный сайт МЧС РФ [Электронный ресурс]. – URL: </w:t>
      </w:r>
      <w:hyperlink r:id="rId17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http://www.mchs.gov.ru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5. Безопасность в техносфере [Электронный ресурс]. – URL: </w:t>
      </w:r>
      <w:hyperlink r:id="rId18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http://www.magbvt.ru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6. База данных информационной системы «Единое окно доступа к образовательным ресурсам» </w:t>
      </w:r>
      <w:hyperlink r:id="rId19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http://window.edu.ru/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7. Федеральная государственная информационная система «Национальная электронная библиотека» </w:t>
      </w:r>
      <w:hyperlink r:id="rId20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http://нэб.рф/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8. Университетская информационная система «РОССИЯ» </w:t>
      </w:r>
      <w:hyperlink r:id="rId21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http://uisrussia.msu.ru/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6678" w:rsidRPr="00BB1A7F" w:rsidRDefault="00786678" w:rsidP="00A23D5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9. </w:t>
      </w:r>
      <w:hyperlink r:id="rId22" w:history="1">
        <w:r w:rsidRPr="004A0CAD">
          <w:rPr>
            <w:rStyle w:val="a6"/>
            <w:rFonts w:ascii="Times New Roman" w:hAnsi="Times New Roman" w:cs="Times New Roman"/>
            <w:bCs/>
            <w:sz w:val="24"/>
            <w:szCs w:val="24"/>
          </w:rPr>
          <w:t>www.goup32441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6678">
        <w:rPr>
          <w:rFonts w:ascii="Times New Roman" w:hAnsi="Times New Roman" w:cs="Times New Roman"/>
          <w:bCs/>
          <w:sz w:val="24"/>
          <w:szCs w:val="24"/>
        </w:rPr>
        <w:t>narod. ru (сайт: Учебно-методические пособия «Общевойсковая подготовка». Наставление по физической подготовке в Вооруженных Силах Российской Федерации (НФП-2009</w:t>
      </w:r>
      <w:r w:rsidRPr="00BB1A7F">
        <w:rPr>
          <w:rFonts w:ascii="Times New Roman" w:hAnsi="Times New Roman"/>
          <w:bCs/>
          <w:sz w:val="24"/>
          <w:szCs w:val="24"/>
        </w:rPr>
        <w:t>).</w:t>
      </w:r>
    </w:p>
    <w:p w:rsidR="00935634" w:rsidRPr="00D21D98" w:rsidRDefault="00935634" w:rsidP="00A23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 w:rsidRPr="00D21D98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выполнение обучающимися заданий для практических занятий, </w:t>
      </w:r>
      <w:r w:rsidR="00E35B3F">
        <w:rPr>
          <w:rFonts w:ascii="Times New Roman" w:hAnsi="Times New Roman" w:cs="Times New Roman"/>
          <w:bCs/>
          <w:sz w:val="24"/>
          <w:szCs w:val="24"/>
        </w:rPr>
        <w:t>самостоятельной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D21D98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67A86" w:rsidRPr="00D21D98">
        <w:rPr>
          <w:rFonts w:ascii="Times New Roman" w:hAnsi="Times New Roman" w:cs="Times New Roman"/>
          <w:bCs/>
          <w:sz w:val="24"/>
          <w:szCs w:val="24"/>
        </w:rPr>
        <w:t>С</w:t>
      </w:r>
      <w:r w:rsidRPr="00D21D98">
        <w:rPr>
          <w:rFonts w:ascii="Times New Roman" w:hAnsi="Times New Roman" w:cs="Times New Roman"/>
          <w:bCs/>
          <w:sz w:val="24"/>
          <w:szCs w:val="24"/>
        </w:rPr>
        <w:t>амостоятельная</w:t>
      </w:r>
      <w:r w:rsidR="00067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работа, направленная на закрепление знаний, освоение умений, формирование общих и профессиональных компетенций обучающихся. </w:t>
      </w:r>
      <w:r w:rsidR="00E35B3F">
        <w:rPr>
          <w:rFonts w:ascii="Times New Roman" w:hAnsi="Times New Roman" w:cs="Times New Roman"/>
          <w:bCs/>
          <w:sz w:val="24"/>
          <w:szCs w:val="24"/>
        </w:rPr>
        <w:t>Самостоятельная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работа сопровождается методическим обеспечением и обоснованием времени, затрачиваемого на её выполнение. В процессе самостоятельной работы предусматривается работа по написанию рефератов и сообщений, составлению схе</w:t>
      </w:r>
      <w:r w:rsidR="007D66CE" w:rsidRPr="00D21D98">
        <w:rPr>
          <w:rFonts w:ascii="Times New Roman" w:hAnsi="Times New Roman" w:cs="Times New Roman"/>
          <w:bCs/>
          <w:sz w:val="24"/>
          <w:szCs w:val="24"/>
        </w:rPr>
        <w:t>м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и таблиц</w:t>
      </w:r>
      <w:r w:rsidRPr="00D21D9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работ, различных форм тестового контроля и др.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включающего как оценку теоретических знания, так и практических умений. </w:t>
      </w:r>
    </w:p>
    <w:p w:rsidR="00935634" w:rsidRPr="00D21D98" w:rsidRDefault="00935634" w:rsidP="00A23D54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935634" w:rsidRPr="00D21D98" w:rsidRDefault="00935634" w:rsidP="00A23D54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935634" w:rsidRPr="00D21D98" w:rsidRDefault="00935634" w:rsidP="00A23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935634" w:rsidRPr="00D21D98" w:rsidRDefault="00935634" w:rsidP="00A23D5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 w:rsidR="00067A86">
        <w:rPr>
          <w:rFonts w:ascii="Times New Roman" w:hAnsi="Times New Roman" w:cs="Times New Roman"/>
          <w:sz w:val="24"/>
          <w:szCs w:val="24"/>
        </w:rPr>
        <w:t>более</w:t>
      </w:r>
      <w:r w:rsidRPr="00D21D98">
        <w:rPr>
          <w:rFonts w:ascii="Times New Roman" w:hAnsi="Times New Roman" w:cs="Times New Roman"/>
          <w:sz w:val="24"/>
          <w:szCs w:val="24"/>
        </w:rPr>
        <w:t xml:space="preserve"> 3 лет). </w:t>
      </w:r>
    </w:p>
    <w:p w:rsidR="00935634" w:rsidRPr="00D21D98" w:rsidRDefault="00935634" w:rsidP="00A23D5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образования». </w:t>
      </w:r>
    </w:p>
    <w:p w:rsidR="00935634" w:rsidRPr="00D21D98" w:rsidRDefault="00935634" w:rsidP="00A23D5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:rsidR="00AA6771" w:rsidRPr="00D21D98" w:rsidRDefault="00AA6771" w:rsidP="00A23D54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AA6771" w:rsidRDefault="00AA6771" w:rsidP="00A23D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CC5A65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D21D98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5E2D5F" w:rsidRPr="00D21D98" w:rsidRDefault="005E2D5F" w:rsidP="00A23D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2"/>
        <w:gridCol w:w="4371"/>
        <w:gridCol w:w="1859"/>
      </w:tblGrid>
      <w:tr w:rsidR="00786678" w:rsidRPr="00BB1A7F" w:rsidTr="00786678"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892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86678" w:rsidRPr="00BB1A7F" w:rsidTr="00786678">
        <w:trPr>
          <w:trHeight w:val="415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:rsidR="00786678" w:rsidRPr="00BB1A7F" w:rsidRDefault="00786678" w:rsidP="00A23D54">
            <w:pPr>
              <w:spacing w:after="0" w:line="240" w:lineRule="auto"/>
              <w:ind w:firstLine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</w:t>
            </w:r>
            <w:r w:rsidRPr="00BB1A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явлениях, в том числе в условиях противодействия терроризму как серьезной угрозе национальной безопасности России; </w:t>
            </w:r>
          </w:p>
        </w:tc>
        <w:tc>
          <w:tcPr>
            <w:tcW w:w="2097" w:type="pct"/>
          </w:tcPr>
          <w:p w:rsidR="00786678" w:rsidRPr="00BB1A7F" w:rsidRDefault="00786678" w:rsidP="00CC5A6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знания нормативных документов в своей профессиональной деятельности, демонстрирует готовность к соблюдению действующего законодательства и требований нормативных документов, в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том числе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условиях противодействия терроризму;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Владеет информацией об государственных системах защиты национальной безопасности России.</w:t>
            </w:r>
          </w:p>
        </w:tc>
        <w:tc>
          <w:tcPr>
            <w:tcW w:w="892" w:type="pct"/>
            <w:vMerge w:val="restar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решений ситуационных задач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Практические занятия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Ролевые игры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ачет</w:t>
            </w:r>
          </w:p>
        </w:tc>
      </w:tr>
      <w:tr w:rsidR="00786678" w:rsidRPr="00BB1A7F" w:rsidTr="00786678">
        <w:trPr>
          <w:trHeight w:val="1393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Дает характеристику различным видам потенциальных опасностей и перечислять их последствия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459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Основы военной службы и обороны государства;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основ военной службы т оборон государства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758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Задачи и основные мероприятия гражданской обороны; 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Формулирует задачи и основные мероприятия ГО, перечислять способы защиты населения от ОМП.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627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Способы защиты населения от оружия массового поражения;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Формулирует задачи и основные мероприятия ГО, перечисляет способы защиты населения от ОМП.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CC5A65">
        <w:trPr>
          <w:trHeight w:val="1339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эффективных превентивных мер для предотвращения пожар</w:t>
            </w:r>
            <w:r w:rsidR="00BB6BEF">
              <w:rPr>
                <w:rFonts w:ascii="Times New Roman" w:hAnsi="Times New Roman"/>
                <w:bCs/>
                <w:sz w:val="24"/>
                <w:szCs w:val="24"/>
              </w:rPr>
              <w:t>ОПОП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асных ситуаций;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Умеет определять пожаро- и взрыво- опасность различных материалов.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971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Владеет знаниями об организации и порядке призыва граждан на военную службу</w:t>
            </w:r>
          </w:p>
        </w:tc>
        <w:tc>
          <w:tcPr>
            <w:tcW w:w="892" w:type="pct"/>
            <w:vMerge w:val="restart"/>
            <w:tcBorders>
              <w:top w:val="nil"/>
            </w:tcBorders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556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Основные виды вооружения, военной техники и специального снаряжения, состоящих на вооружении(оснащении) воинских подразделений, в которых имеются военно-учетные специальности, родственные специальностям СПО;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Ориентируется в видах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</w:t>
            </w:r>
          </w:p>
        </w:tc>
        <w:tc>
          <w:tcPr>
            <w:tcW w:w="892" w:type="pct"/>
            <w:vMerge/>
            <w:tcBorders>
              <w:top w:val="nil"/>
            </w:tcBorders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655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Порядок и правила оказания первой помощи пострадавшим.</w:t>
            </w:r>
          </w:p>
        </w:tc>
        <w:tc>
          <w:tcPr>
            <w:tcW w:w="2097" w:type="pct"/>
          </w:tcPr>
          <w:p w:rsidR="00786678" w:rsidRPr="00BB1A7F" w:rsidRDefault="00786678" w:rsidP="00CC5A6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в области анатомо-физиологических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последствий воздействия 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человека травмирующих, вредных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и поражающих факторов;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порядка и правил оказания первой помощи пострадавшим, в том числе при транспортировке</w:t>
            </w:r>
          </w:p>
        </w:tc>
        <w:tc>
          <w:tcPr>
            <w:tcW w:w="892" w:type="pct"/>
            <w:vMerge/>
            <w:tcBorders>
              <w:top w:val="nil"/>
            </w:tcBorders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CC5A65">
        <w:trPr>
          <w:trHeight w:val="274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Организовывать и проводить мероприятия по защите работающих и населения от негативных воздействий чрезвычайных ситуаций; 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Способен разработать алгоритм действий организовать и провести мероприятия по защите работающих и населения от негативных воздействий ЧС</w:t>
            </w:r>
          </w:p>
        </w:tc>
        <w:tc>
          <w:tcPr>
            <w:tcW w:w="892" w:type="pct"/>
            <w:vMerge w:val="restar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Наблюдение в процессе практических занятий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Оценка решений ситуационных задач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Экспертная оценка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аудиторной и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внеаудиторной работы,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ачет</w:t>
            </w:r>
          </w:p>
        </w:tc>
      </w:tr>
      <w:tr w:rsidR="00786678" w:rsidRPr="00BB1A7F" w:rsidTr="00786678">
        <w:trPr>
          <w:trHeight w:val="698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Владеть мерами по снижению опасностей различного вида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698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умения использовать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 и оценивает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правильность их применения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556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Применять первичные средства пожаротушения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умения пользоваться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первичными средствами пожаротушения и оценивает правильность их применения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415"/>
        </w:trPr>
        <w:tc>
          <w:tcPr>
            <w:tcW w:w="2011" w:type="pct"/>
          </w:tcPr>
          <w:p w:rsidR="00786678" w:rsidRPr="00BB1A7F" w:rsidRDefault="00786678" w:rsidP="00CC5A6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Отличает виды вооруженных сил, ориентируется в перечне военно-учетных специальностей.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713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владение особенностями бесконфликтного поведения в повседневной деятельности, в условиях ЧС мирного и военного времен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499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>Оказывать первую помощь пострадавшим.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умения оказывать первую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помощь пострадавшим;</w:t>
            </w:r>
          </w:p>
          <w:p w:rsidR="00786678" w:rsidRPr="00BB1A7F" w:rsidRDefault="00786678" w:rsidP="00CC5A6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 правильной последовательности осуществляет манипуляции по оказанию первой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помощи.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86678" w:rsidRPr="00D21D98" w:rsidRDefault="00786678" w:rsidP="00A23D5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F0ACC" w:rsidRPr="001D25B9" w:rsidRDefault="002F0ACC" w:rsidP="00CC5A6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5B9">
        <w:rPr>
          <w:rFonts w:ascii="Times New Roman" w:hAnsi="Times New Roman" w:cs="Times New Roman"/>
          <w:b/>
          <w:color w:val="000000"/>
          <w:sz w:val="24"/>
          <w:szCs w:val="24"/>
        </w:rPr>
        <w:t>5. К</w:t>
      </w:r>
      <w:r w:rsidR="00A423C3" w:rsidRPr="001D25B9">
        <w:rPr>
          <w:rFonts w:ascii="Times New Roman" w:hAnsi="Times New Roman" w:cs="Times New Roman"/>
          <w:b/>
          <w:color w:val="000000"/>
          <w:sz w:val="24"/>
          <w:szCs w:val="24"/>
        </w:rPr>
        <w:t>ОМПЛЕКТ КОНТРОЛЬНО-ОЦЕНОЧНЫХ СРЕДСТВ</w:t>
      </w:r>
      <w:r w:rsidR="00CC5A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ПРОГРАММЫ УЧЕБНОЙ ДИСЦИПЛИНЫ</w:t>
      </w:r>
    </w:p>
    <w:p w:rsidR="002F0ACC" w:rsidRPr="00E35B3F" w:rsidRDefault="002F0ACC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316860036"/>
      <w:r w:rsidRPr="00E35B3F">
        <w:rPr>
          <w:rFonts w:ascii="Times New Roman" w:hAnsi="Times New Roman" w:cs="Times New Roman"/>
          <w:b/>
          <w:sz w:val="24"/>
          <w:szCs w:val="24"/>
        </w:rPr>
        <w:t>5.1. Паспорт комплекта контрольно-оценочных материалов</w:t>
      </w:r>
    </w:p>
    <w:bookmarkEnd w:id="1"/>
    <w:p w:rsidR="003800ED" w:rsidRPr="003800ED" w:rsidRDefault="003800ED" w:rsidP="00A23D54">
      <w:pPr>
        <w:pStyle w:val="c2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3800ED">
        <w:rPr>
          <w:rStyle w:val="c17"/>
          <w:color w:val="000000"/>
        </w:rPr>
        <w:t xml:space="preserve">Контрольно-оценочные средства (КОС) предназначены для контроля и оценки образовательных достижений обучающихся, освоивших программу учебной дисциплины </w:t>
      </w:r>
      <w:r w:rsidR="00786678">
        <w:t>СГ</w:t>
      </w:r>
      <w:r w:rsidRPr="00D21D98">
        <w:t>.</w:t>
      </w:r>
      <w:r w:rsidR="00786678">
        <w:t>0</w:t>
      </w:r>
      <w:r w:rsidR="0082341F">
        <w:t>3</w:t>
      </w:r>
      <w:r w:rsidRPr="00D21D98">
        <w:t xml:space="preserve"> Безопасность жизнедеятельности</w:t>
      </w:r>
      <w:r w:rsidR="00CC5A65">
        <w:t>.</w:t>
      </w:r>
    </w:p>
    <w:p w:rsidR="003800ED" w:rsidRPr="003800ED" w:rsidRDefault="003800ED" w:rsidP="00A23D54">
      <w:pPr>
        <w:pStyle w:val="c2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3800ED">
        <w:rPr>
          <w:rStyle w:val="c17"/>
          <w:color w:val="000000"/>
        </w:rPr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</w:p>
    <w:p w:rsidR="003800ED" w:rsidRPr="003800ED" w:rsidRDefault="00CC5A65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bookmarkStart w:id="2" w:name="59f32016488a56c6e89f8753411fdac7e13b3abc"/>
      <w:bookmarkStart w:id="3" w:name="1"/>
      <w:bookmarkEnd w:id="2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</w:t>
      </w:r>
      <w:r w:rsidR="000235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гражданской обороны</w:t>
      </w:r>
    </w:p>
    <w:p w:rsidR="003800ED" w:rsidRPr="003800ED" w:rsidRDefault="003800ED" w:rsidP="00A23D54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</w:rPr>
      </w:pPr>
      <w:r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и задания</w:t>
      </w:r>
      <w:r w:rsidRPr="003800E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8"/>
        </w:rPr>
        <w:t>1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.Что такое гражданская оборона. Перечислите основные задачи ГО.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2.По какому принципу организована гражданская оборона в РФ.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3.Перечислите права и обязанности граждан РФ в области гражданской обороны.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4.Какие формирования и организации составляют силы ГО.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5.Перечислите обязанности организации по гражданской обороне. Какие для этого создаются в организации органы и службы гражданской обороны.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Ядерное оружие.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Оружие массового поражения, основанное на внутриядерной энергии – это: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бактериологическое оружие;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химическое оружие;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ядерное оружие;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лазерное оружие.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 коллективным средствам защиты относятся: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противогаз;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респиратор;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ОЗК;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простейшие укрытия.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Явление радиоактивного излучения открыл французский физик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Роберт Оппенгеймер;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Антуан Беккерель;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Жан Жак Руссо;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Жерар Монтесье.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Первые испытания ядерного оружия произошли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16 июля 1945г;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27 декабря 1918г;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6 августа 1942г;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9 мая 1941г.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Поток лучистой энергии, включающий ультрафиолетовые, видимые и инфракрасные лучи это: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ударная волна;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радиоактивное заражение;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световое излучение;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электромагнитный импульс.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 Какой поражающий фактор не оказывает на человека непосредственного воздействия при применении ядерного оружия: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проникающая радиация;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световое излучение;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электромагнитный импульс;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ударная волна.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Основным поражающим фактором ядерного взрыва является: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ударная волна;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радиоактивное заражение;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световое излучение;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радиоактивное заражение.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Воздействие какого поражающего фактора ядерного взрыва может вызвать ожоги кожи, поражение глаз и пожары?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проникающая радиация;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электромагнитный импульс;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световое излучение;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радиоактивное заражение.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Какова величина избыточного давления во фронте ударной волны в зоне средних разрушений?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свыше 50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от 50 до 30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от 30 до 20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от 20 до 10 кПа.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При каком избыточном давлении ударной волны у людей возникают тяжёлые травмы, характеризующиеся сильными контузиями, переломами конечностей, травмами внутренних органов: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20-40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40-60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свыше 60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свыше 100 кПа.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 От воздействия ударной волны людей могут защитить: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противогаз, респиратор;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преграды, не пропускающие свет;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общевойсковой защитный комплект;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убежища и укрытия.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12. Какова мощность дозы излучения за время полного распада в зоне опасного заражения?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40-400 рад;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400-1200 рад;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1200-4000 рад;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4000 и более рад.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13. Через сколько часов после ядерного взрыва уровень радиации уменьшится в 10 раз?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4 часа;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5 часов;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7 часов;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49 часов.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14. Проникающая радиация – это;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поток радиоактивных протонов;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поток невидимых протонов;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поток гамма-лучей и нейтронов;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поток гамма-лучей и радиоактивных протонов.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15. Для защиты от проникающей радиации нужно использовать: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противогаз, респиратор;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преграды, не пропускающие свет;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общевойсковой защитный комплект;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убежища и укрытия.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16. Что необходимо провести для обеззараживания одежды и предметов от радиоактивных веществ?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дегазацию;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дезактивация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задания 1:</w:t>
      </w:r>
      <w:r w:rsidR="0006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 15-16 вопросов дан правильный ответ – оценка «5»;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14-12 вопросов дан правильный ответ – оценка «4»; на 10 вопросов дан правильный ответ – оценка «3»;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Химическое оружие.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Какие признаки применения химического оружия?</w:t>
      </w:r>
    </w:p>
    <w:p w:rsidR="003800ED" w:rsidRPr="003800ED" w:rsidRDefault="00067A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Темные полосы за самолетом, оседающие на землю.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Глухой звук разрыва снаряда.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3.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Неестественная окраска растительности.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4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Маслянистые пятна.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5.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Необычный запах.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Какие из названных веществ можно отнести к ОВ удушающего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Ртуть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Синильная кислота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Белый фосфор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6.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Иприт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Отметьте пункты, которые неправильно характеризуют синильную кислоту.</w:t>
      </w:r>
    </w:p>
    <w:p w:rsidR="004F5B86" w:rsidRDefault="004F5B86" w:rsidP="00CC5A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Бесцветная жидкость.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 запахом горького миндаля.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общеядовитого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Проникает через органы дыхания и кожу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Каких ОВ не существует в классификации по способу действия на организм человека?</w:t>
      </w:r>
    </w:p>
    <w:p w:rsidR="004F5B86" w:rsidRDefault="004F5B86" w:rsidP="00CC5A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нервно - паралитического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обще - травматического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удушающего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кожно - нарывного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шокового действия.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Отметьте пункты, которые неправильно характеризуют ИПРИТ.</w:t>
      </w:r>
    </w:p>
    <w:p w:rsidR="003800ED" w:rsidRPr="003800ED" w:rsidRDefault="004F5B86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Маслянистая жидкость.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 запахом горчицы.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Растворяется в воде.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Применятся в газообразном состоянии.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Какие из названных веществ можно отнести к ОВ удушающего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Ртуть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Синильная кислота.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Белый фосфор.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6.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Иприт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Какие признаки поражения ОВ нервно - паралитического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Судороги.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Сужение зрачка (миоз).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Синюшный цвет лица.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Металлический привкус во рту.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Какие признаки применения химического оружия?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Темные полосы за самолетом, оседающие на землю.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Глухой звук разрыва снаряда.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Неестественная окраска растительности.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Маслянистые пятна.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Необычный запах.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Какие из названных веществ можно отнести к ОВ психо - химического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LSD.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V - газы.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BZ.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Напишите номера ОВ по мере убывания степени токсичности.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Иприт.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раздражающего действия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задания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Средства защиты от оружия массового поражения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1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подборе этого средства защиты необходимо измерить окружность головы…</w:t>
      </w:r>
    </w:p>
    <w:p w:rsidR="003800ED" w:rsidRPr="003800ED" w:rsidRDefault="0002351B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защиты организма от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этих веществ АХОВ применяют…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подбора этого СИЗ измеряют высоту лица…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средство защиты может применить солдат при пересечении зоны поражения?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подбора СИЗ необходимо произвести два измерения окружности головы (макушка – подбородок, лоб – затылок).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 данных СИЗ имеется шлем – маска, очковый узел, фильтро-поглощающая коробка.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СИЗ отличается от других тем, что имеет переговорное устройство.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защиты организма от радиоактивной пыли, биологических и химических веществ можно применять?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СИЗ может защищать организм от аэрозолей и паров некоторых веществ вредных для организма.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СИЗ имеют соединительную трубку?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какое СИЗ был похож первый противогаз 1915 г.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СИЗ можно применить в повседневной жизни?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 этого СИЗ имеются две фильтро – поглащающие коробки.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СИЗ могут применяться на производстве?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СИЗ применяется в Вооружённых Силах с 90-х годов.</w:t>
      </w:r>
    </w:p>
    <w:p w:rsidR="003800ED" w:rsidRPr="00CC5A65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ОТВЕТЫ:</w:t>
      </w:r>
    </w:p>
    <w:tbl>
      <w:tblPr>
        <w:tblW w:w="81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1623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485"/>
        <w:gridCol w:w="485"/>
        <w:gridCol w:w="485"/>
        <w:gridCol w:w="485"/>
        <w:gridCol w:w="485"/>
        <w:gridCol w:w="494"/>
      </w:tblGrid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4" w:name="cbc96d5bd08e2c996fc6f5e90e1d51f9438d609a"/>
            <w:bookmarkStart w:id="5" w:name="3"/>
            <w:bookmarkEnd w:id="4"/>
            <w:bookmarkEnd w:id="5"/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СИЗ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 – 60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– 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ВМП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ГП – 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ГП – 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О.В.П.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ПДФ – 2 Ш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800ED" w:rsidRDefault="003800ED" w:rsidP="001D2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Критерии оценок:</w:t>
      </w:r>
      <w:r w:rsidR="0082341F" w:rsidRP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341F"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10 вопросах</w:t>
      </w:r>
      <w:r w:rsidR="008234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8-7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6-5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3-4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2341F"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15 вопросах</w:t>
      </w:r>
      <w:r w:rsidR="008234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15-14,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- 13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- 9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7, 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- 6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3800ED" w:rsidRPr="003800ED" w:rsidRDefault="003800ED" w:rsidP="00A23D54">
      <w:pPr>
        <w:pStyle w:val="c7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bookmarkStart w:id="6" w:name="937ebeca56ffc55e96303672b63653aadd23229d"/>
      <w:bookmarkStart w:id="7" w:name="4"/>
      <w:bookmarkEnd w:id="6"/>
      <w:bookmarkEnd w:id="7"/>
      <w:r w:rsidRPr="003800ED">
        <w:rPr>
          <w:b/>
          <w:bCs/>
          <w:color w:val="000000"/>
          <w:sz w:val="26"/>
        </w:rPr>
        <w:t>Задание 2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входе в зону заражения необходимо иметь с собой, для определения уровня радиации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выходе из зоны заражения необходимо воспользоваться следующими средствами...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группа людей заходит для работы в радиоактивную зону, то один из этой группы берет этот прибор и при выходе показан прибора расписываются на каждого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определения концентрации аммиака, хлора и других опасных веществ применяют следующий прибор…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 измеряет радиацию до 200 р/ч.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измерения ионизирующего излучения можно воспользоваться.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Используют для проведения разведывательных мероприятий.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отсутствии этого можно воспользоваться мылом и водой.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отсутствии этого можно воспользоваться йодом и принимать его по 7 капель на 1 стакан воды в течение 10 дней.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дегазации применяют…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ответов:</w:t>
      </w:r>
    </w:p>
    <w:tbl>
      <w:tblPr>
        <w:tblW w:w="81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2371"/>
        <w:gridCol w:w="506"/>
        <w:gridCol w:w="507"/>
        <w:gridCol w:w="507"/>
        <w:gridCol w:w="507"/>
        <w:gridCol w:w="507"/>
        <w:gridCol w:w="507"/>
        <w:gridCol w:w="507"/>
        <w:gridCol w:w="507"/>
        <w:gridCol w:w="507"/>
        <w:gridCol w:w="584"/>
      </w:tblGrid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bookmarkStart w:id="8" w:name="14764f5dfb3cbb4af22f6e8d4fdb6f40250e30f4"/>
            <w:bookmarkStart w:id="9" w:name="5"/>
            <w:bookmarkEnd w:id="8"/>
            <w:bookmarkEnd w:id="9"/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Приборы  “ГО”.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ДП -5Б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ДКП. -50 А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ВПХР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АИ-2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ИПП -8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</w:tbl>
    <w:p w:rsidR="003800ED" w:rsidRPr="003800ED" w:rsidRDefault="003800ED" w:rsidP="00A23D5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0" w:name="34826049ebb8ab815b5ed7a106e2375757acced8"/>
      <w:bookmarkStart w:id="11" w:name="7"/>
      <w:bookmarkEnd w:id="10"/>
      <w:bookmarkEnd w:id="11"/>
    </w:p>
    <w:tbl>
      <w:tblPr>
        <w:tblW w:w="10368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9"/>
        <w:gridCol w:w="4819"/>
      </w:tblGrid>
      <w:tr w:rsidR="003800ED" w:rsidRPr="003800ED" w:rsidTr="001D2E77">
        <w:trPr>
          <w:trHeight w:val="56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 обучения</w:t>
            </w:r>
          </w:p>
          <w:p w:rsidR="003800ED" w:rsidRPr="003800ED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оценки результатов</w:t>
            </w:r>
          </w:p>
        </w:tc>
      </w:tr>
      <w:tr w:rsidR="003800ED" w:rsidRPr="003800ED" w:rsidTr="001D2E77">
        <w:trPr>
          <w:trHeight w:val="12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организовывать и проводить мероприятия по защите работающих и населения от негативных воздействий ЧС.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1D2E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Иметь представления о проводимых мероприятиях, по защите работающих и населения от негативных воздействий ЧС.</w:t>
            </w:r>
          </w:p>
        </w:tc>
      </w:tr>
      <w:tr w:rsidR="003800ED" w:rsidRPr="003800ED" w:rsidTr="001D2E77">
        <w:trPr>
          <w:trHeight w:val="90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применять средства индивидуальной и коллективной  защиты от оружия массового поражения,  оказывать первую помощь пострадавшим.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Владеть средствами индивидуальной и коллективной  защиты от оружия массового поражения, демонстрировать оказание первой помощи пострадавшим.</w:t>
            </w:r>
          </w:p>
        </w:tc>
      </w:tr>
      <w:tr w:rsidR="003800ED" w:rsidRPr="003800ED" w:rsidTr="001D2E77">
        <w:trPr>
          <w:trHeight w:val="90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задач и основных мероприятий  ГО, способов защиты населения от оружия массового поражения, мер пожарной безопасности и правил безопасного поведения при пожарах.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задачи и основные мероприятия ГО, перечислять способы защиты населения от ОМП.</w:t>
            </w:r>
          </w:p>
        </w:tc>
      </w:tr>
    </w:tbl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Раны, виды, характеристика, первая медицинская помощь при ранах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Выяснить как учащиеся усвоили тему (характерные отличительные признаки ран, правила оказания первой помощи).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 к тесту: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из перечисленных ран могут быть поверхностные?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ранения могут быть глубокими?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из ранений бывают слепые?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Боль зависит от количества поврежденных нервных окончаний.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каких ранениях боль наибольшая?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 каким ранениям можно отнести рваные раны?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случаях раненому вводят противостолбнячную сыворотку?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случаях накладывают асептическую повязку?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вид раны наиболее опасен, (т.к. развивается инфекция, при ранении внутренних органов)?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раны могут быть получены в бытовой среде?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виды ран были распространены во времена Ильи Муромца?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раны быстро инфицируются?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раны получаются от булата?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ранения наносятся режущими предметами?</w:t>
      </w:r>
    </w:p>
    <w:tbl>
      <w:tblPr>
        <w:tblW w:w="81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389"/>
        <w:gridCol w:w="389"/>
        <w:gridCol w:w="389"/>
        <w:gridCol w:w="389"/>
        <w:gridCol w:w="388"/>
        <w:gridCol w:w="388"/>
        <w:gridCol w:w="388"/>
        <w:gridCol w:w="388"/>
        <w:gridCol w:w="388"/>
        <w:gridCol w:w="513"/>
        <w:gridCol w:w="513"/>
        <w:gridCol w:w="513"/>
        <w:gridCol w:w="513"/>
        <w:gridCol w:w="519"/>
      </w:tblGrid>
      <w:tr w:rsidR="003800ED" w:rsidRPr="003800ED" w:rsidTr="00BA00A1">
        <w:trPr>
          <w:trHeight w:val="156"/>
        </w:trPr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bookmarkStart w:id="12" w:name="1fddeaf021453cb68da1cf5d938a3beac5b81c23"/>
            <w:bookmarkStart w:id="13" w:name="8"/>
            <w:bookmarkEnd w:id="12"/>
            <w:bookmarkEnd w:id="13"/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Виды ран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Резаные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Колотые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Рубленые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Обмороженные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Огнестрельные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оценок:</w:t>
      </w:r>
      <w:r w:rsidR="004F5B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правильных ответов 14 -13, то оценка “5”. если правильных ответов 10 -12, то оценка “4”. если правильных ответов 9 -8, то оценка “3”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Тестовые задания по теме: Раны.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Как правильно обработать рану?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А.  продезинфицировать рану спиртом и туго завязать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смочить йодом марлю и наложить на рану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обработать рану перекисью водорода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смазать саму рану йодом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посыпать солью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 К закрытым повреждениям относятся: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вывихи, растяжения, ушибы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ссадины и раны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царапины и порезы.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При обморожении участок кожи необходимо: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А.   Растереть снегом.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Б.  Разогреть и дать теплое питье.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В. Растереть варежкой.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 .   Какова последовательность оказания первой помощи при укусах клещей: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вымыть руки с мылом, на место, где присосался клещ, капнуть каплю масла, керосина или вазелина, удалить клеща пинцетом покачиванием из стороны в сторону, место укуса обработать спиртом и йодом, отправить пострадавшего в медицинское учреждение;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 место, где присосался клещ, капнуть каплю йода, удалить клеща пинцетом легким покачиванием из стороны в сторону, место укуса обработать спиртом и йодом;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вымыть руки с мылом, на место, где присосался клещ, капнуть каплю масла, керосина или вазелина, а затем обработать спиртом и йодом, отправить пострадавшего в медицинское учреждение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Пневмоторакс- это: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Открытое ранение живота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Затрудненность дыхания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Вид заболевания легких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Открытая рана грудной клетки.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Определите правильность и последовательность оказания первой медици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нской помощи пострадавшему при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закрытом пневмотораксе: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если есть возможность, дать пострадавшему кислород, вызвать «скорую помощь», держать позвоночник в неподвижном состоянии, дать пострадавшему успокаивающее средство;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дать пострадавшему успокаивающее средство, поддерживать необходимую температуру тела пострадавшего, на грудину положить холод, вызвать «скорую помощь»;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дать пострадавшему обезболивающее средство, придать ему возвышенное положение с приподнятым изголовьем, если есть возможность, дать кислород, срочно вызвать «скорую помощь».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У пострадавшего сильные боли в животе, сухость языка, тошнота, рвота, живот вздут, «живот как доска. Больной лежит на спине или на боку с согнутыми в коленных и тазобедренных суставах ногами. Наши действия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тепло на живот и быстрейшая транспортировка в хирургическое отделение больницы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холод на живот и быстрейшая транспортировка в хирургическое отделение больницы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холод на живот, дать питьё и быстрейшая транспортировка в хирургическое отделение больницы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открытом повреждении живота необходимо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 рану накладывают асептическую повязку. При выпадении в рану петель кишечника или сальника органы вправить и прибинтовать.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Дать больному питьё. На рану накладывают асептическую повязку.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 рану накладывают асептическую повязку. При выпадении в рану петель кишечника или сальника органы не вправляют, необходимо накрыть их стерильной марлевой салфеткой или проглаженной хлопчатобумажной тканью и рыхло забинтовать.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Пострадавший упал с высоты, паралич ног, необходимо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А- Полный покой. Пострадавшего укладывают спиной на щит, положенный на носилки. Под поясничный отдел подкладывают небольшой валик. Если шита нет, пострадавшего можно транспортировать на носилках в положении на животе, подложив под грудь и бедра одежду или свернутое одеяло. Срочная госпитализация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Пострадавшего усаживают сидя. Под поясничный отдел подкладывают небольшой валик. Срочная госпитализация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Пострадавшего укладывают спиной на мягкие носилки. Под поясничный отдел подкладывают небольшой валик. Если носилок нет, пострадавшего можно транспортировать на руках. Срочная госпитализация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При рваной ране мягких тканей головы необходимо</w:t>
      </w:r>
      <w:r w:rsidR="00BA00A1" w:rsidRP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00A1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наложить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повязку, обезболить и доставить пострадавшего в лечебное учреждение;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повязку, обезболить;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асептическую повязку, обезболить и доставить пострадавшего в лечебное учреждение.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задания 1:</w:t>
      </w:r>
      <w:r w:rsidR="004F5B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Кровотечение: виды, временная остановка.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1</w:t>
      </w:r>
    </w:p>
    <w:p w:rsidR="003800ED" w:rsidRPr="003800ED" w:rsidRDefault="004F5B86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Каковы признаки наружного артериального кровотечения?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быстрое и пульсирующее кровотечение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кровь сочится по каплям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медленное и тягучее кровотечение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кровь темно-красного цвета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2. Артериальное кровотечение из сосудов верхних и нижних конечностей останавливают в два этапа: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прижимают артерию чуть ниже места повреждени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после остановки кровотечения 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2. накладывают давящую повязку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прижимают артерию выше места повреждения к кости, а затем накладывают стандартный или импровизированный жгут;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3.  Каковы признаки поверхностного венозного кровотечения?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кровь ярко-красного цвета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кровь спокойно вытекает из раны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кровь сочится по каплям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кровь фонтанирует из раны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4. Перед наложением давящей повязки на руку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1.обработать руку йодом;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обработать края раны йодом, перекисью водорода или слабым раствором марганцовки.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3.промыть руку водой и обработать ее зеленкой;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5.</w:t>
      </w:r>
      <w:r w:rsidR="00FD18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Максимальное время наложения жгута летом: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.60 минут    2. 120 минут     3. 45 минут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30 минут;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6.Какую информацию нужно указать в записке, прикрепляемой к жгуту: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дату и точное время (часы, минуты) наложения жгута;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фамилию, имя, отчество пострадавшего, время получения ранения;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фамилию, имя, отчество пострадавшего, время наложения жгута, фамилию, имя, отчество наложившего жгут.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7.Как правильно наложить кровоостанавливающий жгут?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ниже места повреждения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выше места повреждения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всё равно, главное, чтобы на голое тело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на место повреждения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8.Найдите ошибку в признаках наружного артериального кровотечения: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1.кровь фонтан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ирует из раны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едленное и тягучее кровотечение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сильная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 в поврежденной части тела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кровь ярко-красного цвета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9.Кровотечения бывают следующих видов: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легочное, венозное, носовое;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поверхностное, глубокое, смешанное;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венозное, артериальное, капиллярное;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10. Найдите ошибку, допущенную при перечислении назначения повязки: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повязка уменьшают боль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повязка предохраняет рану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воздействия воздушной среды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повязка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редохраняет рану от загрязнений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повязка закрывает рану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11.Самым надежным способом остановки кровотечения в случае повреждения крупных артериальных сосудов рук и ног является: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наложение жгута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обработка раны пероксидом водород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наложение давящей повязки  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пальцевое прижатие;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12.При внутреннем кровотечении необходимо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 наложить давящую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приложить тепло к возможному месту кровотечения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приложить холод к возможному месту кровотечения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ничего не делать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13. Признаки капилярного кровотечения.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кровь ярко-алая, бьёт фонтаном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кровь сочится по каплям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кровь тёмно-вишнёвая, вытекает сплошной лентой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нет кровотечения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14. В чем заключается оказание первой медицинской помощи при незначительных открытых ранах?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залить рану раствором йода и наложить стерильную повязку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наложить жгут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обработать края раны раствором йода и наложить стерильную повязку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обработать края раны раствором йода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15.Кровотечение – это: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потеря организмом какого-либо количества крови;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истечение крови из кровеносных сосудов при нарушении целостности их стенок;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выход крови наружу из поврежденных органов;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все 15-14 вопросов дан правильный ответ – оценка «5»;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на 13-11 вопросов дан правильный ответ – оценка «4»;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на 10-9 вопросов дан правильный ответ – оценка «3»;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Тесты 2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Что такое гипоксия?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кислородное голодание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обезвоживание организм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перегрев организма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охлаждение организма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тепловое облучение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  Кровотечение это-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отравление АХОВ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дыхательная функция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повышенное артериальное давление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истечение кровью из кровеносных сосудов при нарушении целости их стенки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перелом кости.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 Как остановить обильное венозное кровотечение?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наложить давящую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наложить жгут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обработать рану спиртом и закрыть стерильной салфеткой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продезинфицировать спиртом и обработать йодом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посыпать солью.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При ранении сонной артерии необходимо срочно: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А - наложить тугую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Б - наложить жгут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В - зажать пальцем артерию ниже раны.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При ранении кровь течёт непрерывной струёй. Это кровотечение  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Паренхиматозное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Венозное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Капиллярное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Артериальное..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1.6 Характерные признаки артериального кровотечения: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Кровь тёмного цвета, вытекает ровной струёй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Кровь алого цвета, вытекает пульсирующей струёй.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Кровоточит вся поверхность, вытекает в виде небольших капель.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Артериальное кровотечение возникает при: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повреждении какой-либо артерии при глубоком ранении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поверхностном ранении;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неглубоком ранении в случае повреждения любого из сосудов.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8. </w:t>
      </w:r>
      <w:r w:rsidR="00FD18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Уменьшения кровотечения приданием возвышенного положения поврежденной конечности главным образом применяется при: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внутреннем кровотечении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 поверхностных ранениях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любых ранениях конечности.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Самым надежным способом остановки кровотечения в случае повреждения крупных артериальных сосудов рук и ног является: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 наложение давящей повязки;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 пальцевое прижатие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 максимальное сгибание конечности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 наложение жгута;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При открытом переломе коне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чности с сильным кровотечением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раны необходимо в первую очередь: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Обработать край раны йодом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– Провести иммобилизацию конечности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Промыть рану перекисью водорода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– Остановить кровотечение.</w:t>
      </w:r>
    </w:p>
    <w:p w:rsidR="003800ED" w:rsidRPr="003800ED" w:rsidRDefault="004F5B86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Виды повязок и правила их наложения 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При травмах затылка накладывается повязка: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Косыночная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– Спиральная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Крестообразная.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FD18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Любую повязку начинают с фиксирующих ходов. Это означает: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А- фиксирование второго тура бинта к третьему;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второй тур бинта надо закрепить к первому булавкой или шпилькой;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первый тур надо закрепить, загнув кончик бинта, и зафиксировать его вторым туром.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Найдите ошибку, допущенную при перечислении назначения повязки: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 повязка предохраняет рану от воздействия воздушной среды: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повязка предохраняет рану от загрязнения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 повязка закрывает рану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Г-повязка уменьшает боль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При наложении повязки запрещается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касаться руками стерильной части бинта, соприкасающейся с раной;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касаться руками стерильной части бинта, не соприкасающейся с раной;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делать перекрутку бинта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Бинтование, как правило, ведут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слева направо, от периферии к центру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справа на лево, от периферии к центру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слева на право, от центра к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периферии.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При повреждениях щек и подбородочной области применяется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повязка «чепец»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повязка «уздечка»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повязка — «шапка Гиппократа».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 повреждениях волосистой части головы применяется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повязка— «шапка Гиппократа»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повязка «уздечка»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повязка «чепец»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наложении повязки при открытом пневмотраксе необходимо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наложить на рану прорезиненную оболочку ППМ (перевязочный пакет медицинский) внутренней стороной без предварительной прокладки марлевой салфеткой;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наложить непосредственно на рану любой воздухонепроницаемый материал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перебинтовать рану стерильным бинтом.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Для оказания первой медицинской помощи при открытых повреждениях (раны, ожоги) в качестве асептической повязки удобнее всего использовать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стерильный бинт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 перевязочный пакет медицинский (ППМ)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стерильный бинт, вату.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При пулевом ранении мягких тканей голени необходима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укрепляющая повязка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давящая повязка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иммобилизирующая повязка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толстая повязка.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Тестовые задания по теме: Переломы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Перелом это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разрушение мягких тканей костей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трещины, сколы, переломы ороговевших частей тела;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трещины, сколы, раздробление костей.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 .  Как оказать первую медицинскую помощь при переломе костей таза?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обработать место перелома дезинфицирующим средством, наложить шину;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пострадавшего уложить на ровную жесткую поверхность, под согнутые и разведенные коленные суставы подложить валик (поза лягушки);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уложить на жесткую поверхность, наложить две шины с внутренней и внешней стороны бедра;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выпрямить ноги, уложить неподвижно и вызвать врача;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не трогать пострадавшего.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При открытом переломе со смещением костей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Поправить смещение и наложить шину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Поправить смещение и перевязать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Наложить шину с возвращением костей в исходное положение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Перевязать рану, не тревожа перелом, и наложить шину.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При закрытом переломе со смещением костей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Поправить смещение и наложить шину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Наложить шину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Наложить шину с возвращением костей в исходное положение 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Перевязать рану, не тревожа перелом, и наложить шину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 При переломе позвоночника и костей таза возникает паралич…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части тела ниже места перелома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Нижних конечностей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Верхних конечностей.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Определите последовательность оказания первой медицинской помощи при открытых переломах: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 - придать пострадавшему удобное положение, аккуратно вправить кость в первоначальное положение, наложить повязку и провести иммобилизацию, доставить пострадавшего в лечебное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дать обезболивающее средство, провести иммобилизацию конечности, направить пострадавшего в лечебное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остановить кровотечение, наложить стерильную, повязку, дать обезболивающее средство, провести иммобилизацию, доставить пострадавшего в лечебное учреждение.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 открытом переломе прежде всего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дать обезболивающее средство;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провести иммобилизацию конечности в том положении, в котором она находится в момент повреждения;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 рану в области перелома наложить стерильную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остановить кровотечение.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оказании первой помощи в случае перелома запрещается: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проводить иммобилизацию поврежденных конечностей;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вставлять на место обломки костей и вправлять на место вышедшую кость;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останавливать кровотечение.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Назовите признаки закрытого перелома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боль, припухлость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кровотечение, боль, зуд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боль, припухлость, кровотечение;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нарушение двигательной функции поврежденного органа, боль, припухлость, деформация в месте травмы.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Назовите признаки открытого перелома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боль, припухлость;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открытая рана, видна костная ткань, боль, нарушение двигательной функции поврежденного органа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боль, припухлость, кровотечение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нарушение двигательной функции поврежденного органа, боль, припухлость, деформация в месте травмы.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Тест: Растяжения, вывихи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Вывих это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смещение конечности при резком движении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смещение костей друг относительно друга;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стойкое смещение суставных концов костей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стойкое смещение сустава.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Основные признаки травматического вывиха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резкая боль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резкая боль, повышение температуры тела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резкая боль, отёк;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резкая боль, изменение формы сустава, невозможность движений в нем или их ограничение.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 Первая медицинская помощь при разрывах связок и мышц — это: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поврежденное место наложить холод и тугую повязку, обеспечить покой пострадавшему, дать ему обезболивающее средство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поврежденное место нанести наложить тугую повязку, обеспечить покой пострадавшему, дать ему обезболивающее средство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срочно распарить поврежденное место, а затем наложить тугую повязку, обеспечить покой пострадавшему, дать ему обезболивающее средство, придать поврежденной конечности возвышенное положение и доставить пострадавшего в медицинское учреждение.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4.  Какова последовательность оказания первой помощи при растяжении: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 - наложить тугую повязку на поврежденное место, обеспечить покой поврежденной конечности, опустив ее как можно ниже к земле,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приложить холод и наложить тугую повязку на поврежденное место, обеспечить покой поврежденной конечности, придать ей возвышенное положение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обеспечить покой поврежденной конечности, придать ей возвышенное положение и доставить пострадавшего в медицинское учреждение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 Играя в футбол, один из игроков команды упал на руку. У него появилась сильная боль, деформация и ненормальная подвижность в предплечье. Какую первую медицинскую помощь вы должны оказать: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 дать обезболивающее средство, наложить давящую повязку и доставить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 - дать обезболивающее средство, руку согнуть под прямым углом в локтевом суставе и провести иммобилизацию шиной или подручными средствами и доставить в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 смазать место повреждения йодом, дать обезболивающее средство и доставить в медицинское учреждение.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Иммобилизация это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А- сбор военнослужащих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приведение в свободное состояние частей тела;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приведение в неподвижное состояние части тела (конечность, позвоночник).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Шину из жесткого материала накладывают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 голое тело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 скрученную косынку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на вату, полотенце или другую мягкую ткань без складок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 .   При иммобилизации фиксируют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 - повреждённый сустав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повреждённый и соседний сустав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все суставы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В качестве шины можно использовать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 - лыжную палку, доску, полотенце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обрезок доски, подходящую ветку дерева, лыжу;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лыжную палку, доску, полотенце, гибкий кабель, обрезок доски, подходящую ветку дерева, лыжу.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 .  При отсутствии подходящей шины при переломе большой берцовой кости возможно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 иммобилизировать конечность при помощи скотча;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иммобилизировать конечность при помощи клея и брезента;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прибинтовать больную ногу к здоровой.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Ожоги, характеристика, помощь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1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1.Что означает понятие «термический ожог»?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повреждение тканей тела, вызванное воздействием низкой температуры;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воздействие на кожу солнечных лучей, кислот и щелочей;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повреждение тканей тела, вызванное воздействием высокой температуры.</w:t>
      </w:r>
    </w:p>
    <w:p w:rsidR="00FD181F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Основными причинами ожогов являются: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небрежное поведение на кухне, шалости с огнем, у костра, тушение пожара, спешка и невнимательность при обращении с нагретыми или раскаленными предметами;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ссора с соседями, пожар в соседнем доме, укус собаки, отравление угарным газом, удар грома;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поражение молнией, поражение электрическим разрядом при замыкании проводов: горячими газами и паром, небрежное обращение с горючими и лакокрасочными веществами.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3.С какими частями тела чаще всего случаются ожоги?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туловищем и головой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руками и ногами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руками и ногами, туловищем и головой.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4.От каких факторов зависит тяжесть ожога?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от площади горения и пламени воздействия на кожу;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температуры и длительности ее воздействия солнечных лучей;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площади и глубины повреждения тела и возраста пострадавшего;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от всех выше перечисленных.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5.Какой ожог поверхности тела может закончиться смертью?</w:t>
      </w:r>
    </w:p>
    <w:p w:rsidR="003800ED" w:rsidRPr="003800ED" w:rsidRDefault="003800ED" w:rsidP="007168A9">
      <w:pPr>
        <w:spacing w:before="20" w:after="2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½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1/3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¼.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6.Сколько степеней ожогов существует?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2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3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4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5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7.Какие признаки появляются на поверхности кожи при ожоге первой степени?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побледнела кожа и в этом месте ощущается боль;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покраснела кожа и ощущается незначительная боль;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посинела кожа и ощущается боль.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8.Какими признаки появляются на поверхности кожи при ожоге второй степени?</w:t>
      </w:r>
    </w:p>
    <w:p w:rsidR="003800ED" w:rsidRPr="00FD181F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образуются волдыри (пузыри с жидкостью)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покраснела кожа на месте ожога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В) видна обнаженная рана.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9.Как выглядит на поверхности кожи ожог третьей степени?</w:t>
      </w:r>
    </w:p>
    <w:p w:rsidR="003800ED" w:rsidRPr="00FD181F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покраснела кожа на месте ожога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Б) образуются волдыри;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обнаженная рана</w:t>
      </w:r>
      <w:r w:rsidR="00FD181F">
        <w:rPr>
          <w:rFonts w:ascii="Arial" w:eastAsia="Times New Roman" w:hAnsi="Arial" w:cs="Arial"/>
          <w:color w:val="000000"/>
        </w:rPr>
        <w:t xml:space="preserve">   </w:t>
      </w:r>
      <w:r w:rsidRP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произошло обугливание и пахнет жареным мясом.</w:t>
      </w:r>
    </w:p>
    <w:p w:rsidR="00FD181F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10.Как выглядит на поверхности кожи ожог четвертой степени?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образуются волдыри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обнаженная рана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обугливание, под кожей видна жировая клетчатка, мышцы, связки, сухожилия, кости.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11.Что непомерно страдает в организме человека при ожогах?</w:t>
      </w:r>
    </w:p>
    <w:p w:rsidR="003800ED" w:rsidRPr="00C32EC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нервная система, головной мозг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печень, почки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В) возникает сердечная недостаточность.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12. Если на человеке загорелось одежда, как рекомендуется ее тушить?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песком, снегом, водой, укутать несинтетической плотной тканью;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способом самотушения, перекатываясь по земле, траве, полу (недолго и очень быстро).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утопить в ванной, вызвать пожарную машину. 2 балла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13.Можно ли укрывать горящего человека плотной тканью более чем на 5-10 секунд?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да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нет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в зависимости от обстановки.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14.Как рекомендуется стаскивать, или отдирать одежду, нижнее белье или обувь, если они «приварились» к поверхности?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сначала рукава, потом остальную часть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разрезать на части;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ничего не трогать до приезда скорой помощи.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15.Что рекомендуется проделать в первую очередь для уменьшения боли при ожогах первой степени?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обожженное место завернуть в чистую ткань, подставить под струю холодной воды на 10-15 минут;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выпить обезболивающую таблетку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приложить лед или снег, </w:t>
      </w:r>
      <w:r w:rsidR="007168A9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повязку,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пропитанную спиртом;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засунуть обожженную часть в морозильную камеру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16.Как следует поступать при тяжелых ожогах (3-й и 4-й степени) для предотвращения ожогового шока?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дать выпить обезболивающее средство с горячим чаем, или минеральной водой, уложить спать, позвонить по телефону «03»;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освободить пострадавшего от одежды, дать выпить обезболивающее средство, придать телу удобное положение, обеспечить обильным питьем.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Ответы: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1.В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3.Б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4.Г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 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 В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 8. 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9.В Б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10.В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12.А.Б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13.А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14 В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15.А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16.А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все 15-16 вопросов дан правильный ответ – оценка «5»; на 14-12 вопросов дан правильный ответ – оценка «4»; на 10 вопросов дан правильный ответ – оценка «3»; менее, чем на 2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2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Определите последовательность оказания первой медицинской помощи при химическом ожоге кислотой: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дать обезболивающее средство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 промыть кожу проточной водой;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удалить с человека одежду, пропитанную кислотой;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промыть место повреждения слабым раствором питьевой соды;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Д-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доставить пострадавшего в лечебное учреждение.</w:t>
      </w:r>
    </w:p>
    <w:p w:rsidR="003800ED" w:rsidRPr="003800ED" w:rsidRDefault="00556DF7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Определите последовательность оказания первой медицинской помощи при химическом ожоге щёлочью: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 промыть кожу проточной водой;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 промыть повреждённое место слабым раствором (1 -2%) уксусной кислоты;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 удалить одежду, пропитанную щёлочью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 доставить пострадавшего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Д-  дать обезболивающее средство.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ожоге необходимо: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 с поверхности тела горячий предмет, срезать ножницами одежду, на поврежденную поверхность на 5—10 минут наложить холод, здоровую кожу вокруг ожога продезинфицировать, на обожженную поверхность наложить стерильную повязку и направить пострадавшего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 с поверхности тела горячий предмет, срезать ножницами одежду, поврежденную поверхность смазать йодом, а затем маслом, наложить стерильную повязку и направить пострадавшего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 с поверхности тела горячий предмет, не срезая ножницами одежды, залить обожженную поверхность маслом, наложить стерильную повязку и направить пострадавшего в медицинское учреждение.</w:t>
      </w:r>
    </w:p>
    <w:p w:rsidR="00556DF7" w:rsidRDefault="003800ED" w:rsidP="00A23D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 ожоге третьей степени немедленно вызовите «скорую помощь» и: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Полейте пузыри водой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– Дайте пострадавшему большое количество жидкости;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Обработайте кожу жиром или зеленкой;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5. У пострадавшего на пожаре поражены ткани, лежащие глубоко (подкожная клетчатка, мы шцы, сухожилия, нервы, сосуды, кости), частично обуглены ступни, какая у него степень ожога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I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Б-II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В-IIIа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Г-IIIб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Д-IV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Признаки теплового удара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повышение температуры тела, появляются озноб, разбитость, головная боль, головокружение, покраснение кожи лица, резкое учащение пульса и дыхания, заметны потеря аппетита, тошнота, обильное потоотделение;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понижение температуры тела, появляются озноб, разбитость, головная боль, головокружение, покраснение кожи лица, резкое учащение пульса и дыхания, заметны потеря аппетита, тошнота;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В- повышение температуры тела,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головная боль, покраснение кожи лица, обильное потоотделение.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Причины, способствующие отморожению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низкая влажность воздуха, тяжёлая физическая работа, тёплая одежда, вынужденное продолжительное длительное пребывание на морозе (лыжники, альпинисты);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высокая влажность воздуха, сильный ветер, тесная сырая обувь, вынужденное продолжительное неподвижное положение, длительное пребывание на морозе (лыжники, альпинисты), алкогольное опьянение;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низкая температура окружающего воздуха, тяжёлая физическая работа, тёплая одежда, вынужденное продолжительное длительное пребывание на морозе (лыжники, альпинисты).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неглубоком отморожении ушных раковин, носа, щек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растирают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снегом до покраснения. Затем протирают 70 % этиловым спиртом и смазывают вазелиновым маслом или каким-либо жиром.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теплой рукой или мягкой тканью до покраснения. Затем протирают холодной водой и смазывают вазелиновым маслом или каким-либо жиром.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В- теплой рукой или мягкой тканью до покраснения. Затем протирают 70 % этиловым спиртом и смазывают вазелиновым маслом или каким-либо жиром.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При тепловом ударе необходимо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пострадавшего раздеть, уложить на спину с приподнятыми конечностями и опущенной головой, положить холодные компрессы на голову, шею, грудь, дать обильное холодное питьё;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уложить пострадавшего в постель, дать чай, кофе, в тяжелых случаях пострадавшего следует уложить на спину с опущенными конечностями и приподнятой головой;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уложить пострадавшего в постель, дать холодные напитки, в тяжелых случаях пострадавшего следует уложить на спину с опущенными конечностями и приподнятой головой.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Во время тяжёлой физической работы в помещении с высокой температурой воздуха и влажностью возможен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солнечный удар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травматический шок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травматический токсикоз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тепловой удар.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Электротравмы, травматический шок и способы его устранения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Определите последовательность оказания первой медицинской помощи при обмороке: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обрызгать лицо холодной водой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придать ногам возвышенное положение;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пострадавшего уложить на спину с несколько откинутой назад головой;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расстегнуть воротник и дать доступ свежего воздуха.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 Определите последовательность оказания первой медицинской помощи при сотрясении головного мозга: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срочно вызвать врача, обеспечить абсолютный покой пострадавшему, на его голову наложить холод;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 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наложить на голову пострадавшего холод, дать ему крепкого чая или кофе, сопроводить 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дать пострадавшему обезболивающие и успокоительные таблетки, доставить его в медицинское учреждение.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В результате падения у подростка появилась тошнота и рвота, нарушилась координация движений. Какова последовательность действий по оказанию первой медицинской помощи: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обезболивающие таблетки и проводить подростка в ближайшую поликлинику, больницу;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 промывание желудка, поставить клизму, дать успокаивающее;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покой, приложить к голове холодный компресс, вызвать «скорую помощь».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 При травматическом шоке прежде всего необходимо: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спокойную обстановку для пострадавшего (исключить раздражающие шумы), дать обезболивающее средство;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провести временную иммобилизацию, обеспечить полный покой пострадавшему, направить пострадавшего в лечебное заведение;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устранить действие травматического фактора, остановить кровотечение, дать обезболивающее, обработать рану, наложить давящую повязку.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Внезапно возникающая потеря сознания - это: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Шок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– Обморок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Мигрень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– Коллапс.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Причинами сердечной недостаточности могут быть: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ревматические поражения сердечной мышцы, пороки сердца, инфаркт миокарда, физическое перенапряжение, нарушение обмена веществ и авитаминозы;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внутреннее и наружное кровотечение, повреждение опорно-двигательного аппарата, переутомление, тепловой и солнечный удары;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тяжелые повреждения, сопровождающиеся кровопотерей, размозжение мягких тканей, раздробление костей, обширные термические ожоги.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Признаки сотрясение головного мозга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кр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атковременная потеря сознания,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рвота, утрата памяти на события, предшествующие травме (ретроградная амнезия), головная боль, головокружение, шум в ушах, неустойчивая походка, зрачки расширены;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кр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атковременная потеря сознания,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головная боль, головокружение, нарушение сна;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головная боль, рвота, головокружение, нарушение сна;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8. Основные причины травматического шока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переутомление, перегрузка, кровопотеря;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боль, большая кровопотеря, интоксикация за счет всасывания продуктов распада омертвевших и размозженных тканей, повреждение жизненно важных органов с расстройством их функций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боль, кровопотеря, интоксикация за счет всасывания продуктов распада алкоголя, повреждение жизненно важных органов.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Нормальное артериальное давление составляет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А- 120/60 мм. рт. ст.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Б- 140/80 мм рт ст.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В- 130-120/80 мм рт. ст.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При артериальном давлении 160/110 больному запрещается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пить чай, кофе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лежать на мягкой постели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пить клюквенный морс.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Критерии оценки: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tbl>
      <w:tblPr>
        <w:tblW w:w="1022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5244"/>
      </w:tblGrid>
      <w:tr w:rsidR="003800ED" w:rsidRPr="003800ED" w:rsidTr="00556DF7">
        <w:trPr>
          <w:trHeight w:val="900"/>
        </w:trPr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bookmarkStart w:id="14" w:name="36abbc22bc07ccfa4b8c5807c1f24ed9cb5aeb52"/>
            <w:bookmarkStart w:id="15" w:name="9"/>
            <w:bookmarkEnd w:id="14"/>
            <w:bookmarkEnd w:id="15"/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применять средства индивидуальной и коллективной  защиты от оружия массового поражения,  оказывать первую помощь пострадавшим.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Владеть средствами индивидуальной и коллективной  защиты от оружия массового поражения, демонстрировать оказание первой помощи пострадавшим.</w:t>
            </w:r>
          </w:p>
        </w:tc>
      </w:tr>
      <w:tr w:rsidR="003800ED" w:rsidRPr="003800ED" w:rsidTr="00556DF7">
        <w:trPr>
          <w:trHeight w:val="100"/>
        </w:trPr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предпринимать меры для снижения уровня опасностей различного вида и их последствий в проф. деятельности и быту.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Владеть мерами по снижению опасностей различного вида.</w:t>
            </w:r>
          </w:p>
        </w:tc>
      </w:tr>
      <w:tr w:rsidR="003800ED" w:rsidRPr="003800ED" w:rsidTr="00556DF7">
        <w:trPr>
          <w:trHeight w:val="100"/>
        </w:trPr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по правилам оказания первой помощи пострадавшим.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Оказывать первую доврачебную помощь</w:t>
            </w:r>
          </w:p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пострадавшим.</w:t>
            </w:r>
          </w:p>
        </w:tc>
      </w:tr>
    </w:tbl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Состав и организационная структура Вооруженных Сил России.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 к самостоятельной работе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1.Когда были образованы Вооруженные Силы РФ? Для чего они предназначены?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2.Перечислите состав Вооруженных Сил РФ.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3.Какая организационная структура принята в Вооруженных Силах РФ?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4.Перечислите войска, не входящие в виды и рода войск Вооруженных Сил. Каково их предназначение?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Что значит вид Вооруженных Сил?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Что понимается под родом войск? Назовите самостоятельные рода войск РФ.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7.Перечислите воинские формирования Вооруженных Сил России, дайте их характеристику.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Воинская обязанность и комплектование ВС личным составом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Тестовые задания №1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В каком возрасте призываются мужчины на военную службу в Российс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кую армию?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16 до 18 лет    б)  от 18 до 27 лет    в)    от 28 до 32 лет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     от 33 до 35 лет.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какие сроки осуществляется призыв граждан России на действительную военную службу?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1 октября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31 декабря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1 января по 31 марта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1 апреля по 15 июля;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любые сроки.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Кто из граждан России освобождается от призыва на военную службу?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признанные не годными или ограниченно годными к военной службе по состоянию здоровья;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личному желанию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прошедшие военную службу в вооружённых силах другого государства;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имеющие неснятую судимость за совершение тяжкого преступления.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виде лишения свободы на срок до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 15 суток   б) одного года    в) двух лет    г) трёх лет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5.Каким требованиям должны отвечать граждане, принимаемые по контракту на военную службу?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 соответствовать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группе здоровья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8-ми классов;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медицинским, психологическим, физическим требованиям, службу по конкретным специальностям в соответств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ующих видах (родах) войск;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уровню профессиональной и обще образовательной подготовки.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  На какой срок заключается контракт для поступающих впервые на службу на должности солдат, сержантов и им равных?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два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три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  на пять лет.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В каком году вступил в силу Федеральный закон «Об альтернативной гражданской службе»?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 1 января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2001 года;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2002 года;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2003 года;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2004 года.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случаях предоставляется право на замену военной службы по призыву альтернативной гражданской службой?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случае, если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несение военной службы тяжело для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несение военной службы противоречит убеждениям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несение военной службы противоречит вероисповеданию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гражданин относился к коренному малочисленному народу, ведёт традиционный образ жизни, осуществляет традиционное хозяйствование и занимается традиционными промыслами.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Что необходимо сделать каждому гражданину Российской Федерации, призванному на военную службу или поступившему на неё в добровольном порядке?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следует скрываться от службы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следует переутомляться;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едует беречь своё здоровье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следует принять военную присягу.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гражданин приносит военную присягу в современных условиях?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предложат командиры;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захочет;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прохождения начальной военной подготовки, но не позднее двух месяцев со дня прибытия в воинскую часть.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  Что не распространяется до принятия военной присяги на военнослужащих, прибывших в своё подразделение (часть) для прохождения службы?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распространяются никакие команды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назначаться на воинские должности;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закрепляться вооружение и военная техника;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налагаться дисциплинарное взыскание в виде ареста.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Как регулируется конкретная служебная деятельность военнослужащих, их быт, учёба 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>и повседневная деятельность?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руется командным составом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регулируются зак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онами Российской Федерации;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гулируются воинскими уставами и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нормативно-правовыми документами.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определяет дисциплинарный устав Вооружённых Сил Российской Федерации?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досуга военнослужащих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философскую сущность воинской дисциплины;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сущность воинской дисциплины и обязанности военнослужащих по её соблюдению, а также виды поощрений и дисциплинарных взысканий;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права командиров (начальников) по применению дисциплинарного устава, а также порядок подачи и рассмотрение предложений, заявлений и жалоб.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14.Что определяет устав внутренней службы Вооружённых Сил Российской Федерации?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порядок дежурства;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порядок прохождения медицинского освидетельствования военнослужащих;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общие права и обязанности военнослужащих и взаимоотношения между ними;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обязанности основных должностных лиц, правила внутреннего порядка и другие вопросы повседневной жизни и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подразделений и частей.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Какой устав используется на кораблях Военно-Морского Флота (ВМФ) России?</w:t>
      </w:r>
    </w:p>
    <w:p w:rsidR="005210FF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морской устав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устав Российского флота Петра I;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такой же, как 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сухопутных войсках;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кораблях внутренняя служба и обязанност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должностных лиц дополнительно определяются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абельным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уставом (ВМФ).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Что определяет устав гарнизонной и караульной служб Вооруженн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Сил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прохождение границы России;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взаимоотношения между воином с оружием и воином без оружия;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права и обязанности должностных лиц гарнизона и военнообязанных, несущих эти службы, а также порядок проведения мероприятий в гарнизоне с участием подразделений и частей;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и порядок несения гарнизо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и караульной служб.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задачи решает строевой устав Вооружённы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Сил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задачи формирования характера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конкретизирует задачи общеобразовательных дисциплин;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приёмы, строй подразделений и частей;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порядок движения и действий подразделений и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астей в различных условиях.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собой представляет статус военнослужащ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в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конца не определён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даёт возможность носить военную форму;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совокупность прав, свобод, обязанностей и ответственности военнослужащих, установленных законодательством и гарантированных государством;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военнослужащих распространяется общее для всех законодательство, а также специальное военное законодательство.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19.Какие ограничения вводятся по отношению к военнослужащим в соответствии с законодательством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ие-либо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ограничения отсутствуют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запрещение бастовать, пикетировать;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запрещение на участие в политических акциях и занятиях коммерческой деятельностью.</w:t>
      </w:r>
    </w:p>
    <w:p w:rsidR="005210FF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20. Какую ответственность несут военнослужащие за совершенные правонарушения?</w:t>
      </w:r>
    </w:p>
    <w:p w:rsidR="003800ED" w:rsidRPr="003800ED" w:rsidRDefault="005210FF" w:rsidP="005210FF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 несут никакой ответственности;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проступки, связанные с нарушением воинской дисциплины, норм морали и чести, они несут дисциплинарную ответственность, которая установлена в соответствии с Дисциплинарным уставом;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военнослужащие могут быть привлечены к материальной ответственности за причинённый ущерб государству при исполнении обязанностей военной службы;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совершение преступления военнослужащие могут привлекаться к уголовной ответственности.</w:t>
      </w:r>
    </w:p>
    <w:p w:rsidR="00C32ECD" w:rsidRDefault="003800ED" w:rsidP="00A23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Теоретические вопросы.</w:t>
      </w:r>
    </w:p>
    <w:p w:rsidR="00C32ECD" w:rsidRDefault="003800ED" w:rsidP="00A23D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1.Каким образом осуществляется прохожде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ние военной службы по призыву?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2.Каким образом осуществляется прохождение военной службы по контракту?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Тестовые задания №2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 Что такое оборона Российской Федерации?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Военное учреждение     Б. Военные законы;     В. Система политических, экономических, военных, социальных, правовых и иных мер по обеспечению готовности государства к вооружённому нападению на противника;     Г. Система политических, экономических, военных, социальных, правовых и иных мер по обеспечению готовности государства к защите от вооруженного нападения.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 Что представляет собой военная служба?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Особый вид наказания граждан Российской Федерации;     Б. Военная служба имеет приоритет перед другими видами государственной службы, осуществляется только на воинских должностях в армии и на флоте;     В. Особый вид общественной работы граждан Российской Федерации;     Г. Особый вид государственной службы граждан Российской Федерации.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 Как называются люди, находящиеся на военной службе?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Гражданами     Б. Военнообязанными     В. Призывниками     Г. Военнослужащими.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4.В каком возрасте призывают мужчину на военную службу в Российскую армию?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 А. От 16 до 18 лет     Б. От 18 до 27 лет     В. От 28 до 32 лет     Г. От 33 до 35 лет.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5. В какие сроки осуществляется призыв на действительную военную службу граждан Российской Федерации, проживающих в сельской местности?</w:t>
      </w:r>
    </w:p>
    <w:p w:rsidR="003800ED" w:rsidRPr="003800ED" w:rsidRDefault="003800ED" w:rsidP="005210FF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С 15 октября по 31 декабря     Б. С 1 января по 31 марта     В. С 1 апреля по 30 июня;     Г. В любые сроки.</w:t>
      </w: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6. 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виде лишения свободы на срок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до 15 суток     Б. до одного года     В. до двух лет     Г. до трёх лет.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7. Какая мера наказания предусмотрена законом, если гражданин уклоняется от призыва путём причинения себе телесного повреждения или симуляции болезни, посредством подлога или путём другого обмана?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Лишение свободы на срок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А. до одного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от одного до пяти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В. от двух до шести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Г. от трёх до восьми лет.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8. Под воинской обязанностью понимается: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Установленный законом почётный долг граждан с оружием в руках защищать своё Отечество, нести службу в рядах Вооруженных Сил, проходить вневойсковую подготовку и выполнять другие связанные с обороной страны обязанности;     Б. Прохождение военной службы в мирное и военное время, самостоятельная подготовка к службе в Вооруженных Силах;     В. Долг граждан нести службу в Вооруженных Силах в период военного положения и в военное время.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9. Военная служба исполняется гражданами: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Только в Вооруженных Силах Российской Федерации;     Б. В Вооруженных Силах Российской Федерации, пограничных войсках Федеральной пограничной службы Российской Федерации и в войсках гражданской обороны;     В. В Вооруженных Силах Российской Федерации, других войсках, органах и формированиях.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10. Граждане Российской Федерации проходят военную службу: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По призыву и в добровольном порядке (по контракту);     Б. 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в добровольном порядке (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контракту);     В. только по призыву, по достижении определенного возраста.</w:t>
      </w: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11.Составная часть воинской обязанности граждан Российской Федерации, которая заключается в специальном учете всех призывников и военнообязанных по месту жительства, - это: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Воинский учет;     Б. Воинский контроль;     В. Учёт военнослужащих.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12. Заключение по результатам освидетельствования категории «Д» означает: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Не годен к военной службе;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Б. ограниченно годен к военной службе;     В.  Годен к военной службе.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13. Под увольнением с военной службы понимается: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Установленное законом освобождение от дальнейшего несения службы в рядах Вооруженных Сил Российской Федерации, других войсках, воинских формированиях и органах;     Б. Снятие военнослужащего со всех видов довольствия;     В. Убытие военнослужащего в краткосрочный отпуск.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14. Запас Вооруженных Сил Российской Федерации предназначен для: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Развертывания армии при мобилизации  и её пополнения во время войны;     Б. Создания резерва дефицитных военных специалистов;     В. Развертывания в военное время народного ополчения.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15.Граждане, состоящие в запасе, могут призываться на военные сборы продолжительностью: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двух месяцев, ноне чаще одного раза в три года;     Б. одного месяца, но не чаще одного раза в пять лет;     В. трех месяцев, но не чаще одного раза в четыре года.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16.Уставы ВС РФ подразделяются на 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Боевые и общевоинские;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Б. Тактические, стрелковые и общевоинские;     В. Уставы родов войск и строевые.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17. Боевые уставы ВС   РФ содержат: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 А. Теоретические положения и практические рекомендации на использование войск в бою;     Б. Организационные принципы боевой деятельности военнослужащих;     В. Практические рекомендации родам войск о их задачах в военное время.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18. Общевоинские уставы ВС РФ регламентируют: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Жизнь, быт и деятельность военнослужащих армии;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Б. Действия военнослужащих при ведении военных операций;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В. Основы ведения боевых действий.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19. Началом военной службы для граждан, не пребывающих в запасе и призванных на службу, считается: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День убытия из военного комиссариата к месту службы;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Б. День прибытия в воинское подразделение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В. День принятия воинской присяги.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20. Окончанием военной службы считается день:</w:t>
      </w:r>
    </w:p>
    <w:p w:rsidR="003800ED" w:rsidRPr="003800ED" w:rsidRDefault="003800ED" w:rsidP="005210FF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 В который истек срок военной службы;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Б. Подписания приказа об увольнении со срочной военной службы;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В. Передачи личного оружия другому военнослужащему.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все 20-19 вопросов дан правильный ответ – оценка «5»; на 18-16 вопросов дан правильный ответ – оценка «4»; на 15-13 вопросов дан правильный ответ – оценка «3»;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Боевые традиции и символы воинск</w:t>
      </w:r>
      <w:r w:rsidR="005210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чести.  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к самостоятельной работе.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1.Что означает воинская честь военнослужащего?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2.Что является символом воинской чести?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3.Каково предназначение Боевого Знамени воинской части?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4.Назовите важнейшие боевые традиции российских военнослужащих и их обязанности.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5.Какими документами определяются должностные обязанности военнослужащих?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6.Кто является для военнослужащего прямым начальником?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7.Что такое приказ начальника? Чем является приказ для подчиненных?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8.Чем является воинское приветствие для военнослужащих?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Напишите о существующих правилах поведения военнослужащих и обращения их между собой.</w:t>
      </w:r>
    </w:p>
    <w:tbl>
      <w:tblPr>
        <w:tblW w:w="1022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7"/>
        <w:gridCol w:w="4819"/>
      </w:tblGrid>
      <w:tr w:rsidR="003800ED" w:rsidRPr="003800ED" w:rsidTr="005210FF">
        <w:trPr>
          <w:trHeight w:val="100"/>
        </w:trPr>
        <w:tc>
          <w:tcPr>
            <w:tcW w:w="5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C10F4A" w:rsidRDefault="003800ED" w:rsidP="005210F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6" w:name="4a9f14201057d5c3faebc9294f064e27ceb72f66"/>
            <w:bookmarkStart w:id="17" w:name="10"/>
            <w:bookmarkEnd w:id="16"/>
            <w:bookmarkEnd w:id="17"/>
            <w:r w:rsidRPr="00C10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ориентироваться в перечне военно-учетных специальностей и самостоятельно определять среди них родственные полученной специальности, применять знания в ходе исполнения обязанностей военной службы.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C10F4A" w:rsidRDefault="003800ED" w:rsidP="005210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10F4A">
              <w:rPr>
                <w:rFonts w:ascii="Times New Roman" w:eastAsia="Times New Roman" w:hAnsi="Times New Roman" w:cs="Times New Roman"/>
                <w:color w:val="000000"/>
              </w:rPr>
              <w:t>Отличать виды вооруженных сил, ориентироваться в перечне военно-учетных специальностей.</w:t>
            </w:r>
          </w:p>
        </w:tc>
      </w:tr>
      <w:tr w:rsidR="003800ED" w:rsidRPr="003800ED" w:rsidTr="005210FF">
        <w:trPr>
          <w:trHeight w:val="100"/>
        </w:trPr>
        <w:tc>
          <w:tcPr>
            <w:tcW w:w="5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основных видов вооружения, военной техники и специального снаряжения, состоящих на вооружении воинских подразделений.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</w:rPr>
              <w:t>Перечислять и давать характеристику основным видам вооружения, военной техники и специального снаряжения, состоящих на вооружении воинских подразделений.</w:t>
            </w:r>
          </w:p>
        </w:tc>
      </w:tr>
      <w:tr w:rsidR="003800ED" w:rsidRPr="003800ED" w:rsidTr="005210FF">
        <w:trPr>
          <w:trHeight w:val="100"/>
        </w:trPr>
        <w:tc>
          <w:tcPr>
            <w:tcW w:w="5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организации и порядка призыва граждан на военную службу и поступления на нее в добровольном порядке.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</w:rPr>
              <w:t>Излагать порядок призыва граждан на военную службу и поступления на нее в добровольном порядке.</w:t>
            </w:r>
          </w:p>
        </w:tc>
      </w:tr>
    </w:tbl>
    <w:p w:rsidR="006B25BE" w:rsidRPr="00D21D98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5.2. Комплект контрольно-оценочных средств текущего контроля</w:t>
      </w:r>
    </w:p>
    <w:p w:rsidR="006B25BE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:rsidR="001D2E77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Свойство человека и компонент окружающей среды, способные причинять ущерб живой и неживой материи - это: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катастрофа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происшествие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опасность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стихийное бедствие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Среда обитания, возникшая при помощи воздействия людей и технических средств на природу это: 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биосфера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техносфера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гидроссера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атмосфера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ЧС по природе возникновения делятся</w:t>
      </w:r>
      <w:r w:rsidRPr="00D21D98">
        <w:rPr>
          <w:rFonts w:ascii="Times New Roman" w:hAnsi="Times New Roman" w:cs="Times New Roman"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/>
          <w:sz w:val="24"/>
          <w:szCs w:val="24"/>
        </w:rPr>
        <w:t>на</w:t>
      </w:r>
      <w:r w:rsidRPr="00D21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локальные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взрывные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техногенные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национальные</w:t>
      </w:r>
    </w:p>
    <w:p w:rsidR="001D2E77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ЧС в результате которой пострадали не более 10 человек, либо нарушены условия жизнедеятельности не более 100 человек, производственного или социального назначения - это: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глобальные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локальные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региональные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федеральные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5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ЧС в результате которой пострадали свыше 10, но не более 50 человек, зона ЧС не выходит за пределы пункта, города, района – это ЧС: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местные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региональные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федеральные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глобальные</w:t>
      </w:r>
    </w:p>
    <w:p w:rsidR="001D2E77" w:rsidRPr="00D21D98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6.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Какое отравляющее вещество имеет период скрытого действия: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а)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иприт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адамсит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зарин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синильная кислота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По скорости развития ЧС бывают: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природные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взрывные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в) не преднамеренные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преднамеренные</w:t>
      </w:r>
    </w:p>
    <w:p w:rsidR="001D2E77" w:rsidRPr="00D21D98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8.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Сколько размеров у противогаза ГП – 5</w:t>
      </w:r>
      <w:r w:rsidRPr="00D21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) 6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5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4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3</w:t>
      </w:r>
    </w:p>
    <w:p w:rsidR="001D2E77" w:rsidRPr="00D21D98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Экстремальная ситуация это –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обстановка, сложившаяся в результате стихийного бедствия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опасное природное явление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ситуация, выходящая за рамки обычных явлений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катастрофическое явление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Назовите, что определяет ФЗ РФ «О статусе военнослужащих»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рава, обязанность и ответственность военнослужащих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основы и организация обороны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полномочия органов государственной власти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повседневную деятельность военнослужащих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По возможности предотвращения ЧС бывают: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внезапные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 взрывные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 местные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неизбежные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Три составляющих огня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воздух, вода, тепло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горючее вещество, тепло, кислород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горючее вещество, искра, вода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пена, тепло, кислород</w:t>
      </w:r>
    </w:p>
    <w:p w:rsidR="001D2E77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13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Сколько дней воинской славы определены законом, принятым ГД 10 февраля 1995 года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16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20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10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15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В суточный наряд роты назначается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а) дежурный по столовой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б) дежурный по полку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в) посыльный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дежурный по роте</w:t>
      </w:r>
    </w:p>
    <w:p w:rsidR="001D2E77" w:rsidRPr="00D21D98" w:rsidRDefault="001D2E77" w:rsidP="001D2E77">
      <w:pPr>
        <w:tabs>
          <w:tab w:val="left" w:pos="360"/>
          <w:tab w:val="left" w:pos="426"/>
          <w:tab w:val="left" w:pos="480"/>
          <w:tab w:val="left" w:pos="600"/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Причины наводнений:                                                                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заторы и зажоры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ураган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подземные толчки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смерч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Первая помощь при кровотечениях из носа:</w:t>
      </w:r>
      <w:r w:rsidRPr="00D21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прижать пальцем крыло носа к носовой перегородке, голову наклонить вперед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прижать пальцем крыло носа к носовой перегородке, голову запрокинуть назад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закапать 2-3 капли нафтизина или глазолина в кровоточащий носовой ход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ввести в передний отдел носовой полост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 марлевый шарик, смоченный 3%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раствором перекиси водорода. Держать 10-15 минут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17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Что определяет ВПХР: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наличие бактериальных средств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пути эвакуации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наличие радиоактивных веществ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наличие отравляющих веществ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18</w:t>
      </w:r>
      <w:r>
        <w:rPr>
          <w:rFonts w:ascii="Times New Roman" w:hAnsi="Times New Roman" w:cs="Times New Roman"/>
          <w:b/>
          <w:sz w:val="24"/>
          <w:szCs w:val="24"/>
        </w:rPr>
        <w:t xml:space="preserve"> Укажите, кем </w:t>
      </w:r>
      <w:r w:rsidRPr="00D21D98">
        <w:rPr>
          <w:rFonts w:ascii="Times New Roman" w:hAnsi="Times New Roman" w:cs="Times New Roman"/>
          <w:b/>
          <w:sz w:val="24"/>
          <w:szCs w:val="24"/>
        </w:rPr>
        <w:t>утверждены ныне действующие общевойсковые уставы: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Министром обороны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Начальником Генерального штаба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) Верхов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ным Главнокомандующим ВС России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командующими видами ВС России</w:t>
      </w:r>
    </w:p>
    <w:p w:rsidR="001D2E77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/>
          <w:sz w:val="24"/>
          <w:szCs w:val="24"/>
        </w:rPr>
        <w:t>Что представляет наибольшую опасность при гидрологической аварии: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катастрофическое затопление обширных территорий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волна прорыва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выход из строя гидроузла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процесс перемещения больших масс воды</w:t>
      </w:r>
    </w:p>
    <w:p w:rsidR="001D2E77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Кровотечение является молниеносным, если кровь вытекает из: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крупной артерии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б)  сердца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аорты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крупной вены</w:t>
      </w:r>
    </w:p>
    <w:p w:rsidR="006B25BE" w:rsidRPr="005210FF" w:rsidRDefault="006B25BE" w:rsidP="00A23D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Ответы на тест</w:t>
      </w:r>
      <w:r w:rsidR="005210F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210FF" w:rsidRPr="005210FF">
        <w:rPr>
          <w:rFonts w:ascii="Times New Roman" w:hAnsi="Times New Roman" w:cs="Times New Roman"/>
          <w:bCs/>
          <w:sz w:val="24"/>
          <w:szCs w:val="24"/>
        </w:rPr>
        <w:t>1-В</w:t>
      </w:r>
      <w:r w:rsidR="005210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210FF" w:rsidRPr="005210FF">
        <w:rPr>
          <w:rFonts w:ascii="Times New Roman" w:hAnsi="Times New Roman" w:cs="Times New Roman"/>
          <w:bCs/>
          <w:sz w:val="24"/>
          <w:szCs w:val="24"/>
        </w:rPr>
        <w:t xml:space="preserve">2-Б, </w:t>
      </w:r>
      <w:r w:rsidR="005210FF">
        <w:rPr>
          <w:rFonts w:ascii="Times New Roman" w:hAnsi="Times New Roman" w:cs="Times New Roman"/>
          <w:bCs/>
          <w:sz w:val="24"/>
          <w:szCs w:val="24"/>
        </w:rPr>
        <w:t>3-В, 4-Б, 5-А. 6-А, 7-Б, 8-Б, 9-В, 10-А. 11-Г, 12-Б, 13-Г, 14-Г, 15-А, 16-Г, 17-В, 18-В, 19-Г, 20-А.</w:t>
      </w:r>
    </w:p>
    <w:p w:rsidR="006B25BE" w:rsidRPr="00D21D98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Решение проблемных ситуаций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1. Назовите примеры экстремальных ситуаций, в которых вы оказались. Каковы, на ваш взгляд, причины их возникновения?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2. Охарактеризуйте действие алкоголя на иммунную систему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3. Охарактеризуйте влияние курения на дыхательную и сердечнососудистую систему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4. Охарактеризуйте основные причины возникновения ЧС в РФ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5. Раскройте структуру РСЧС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6. Охарактеризуйте принципы и способы эвакуации. 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lastRenderedPageBreak/>
        <w:t>7. Перечислите средства индивидуальной защиты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8. Изобразите схематично план убежища учебного заведения. Дайте оценку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9. Охарактеризуйте основные средства уничтожения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10. Дайте оценку курской битвы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11. Дайте характеристику подвигам российского народа при защите своего народа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12. Дайте оценку Сталинградской битвы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13. Перечислите основные качества, присущие военнослужащему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14. Расскажите о требованиях к физическим качествам молодежи допризывного возраста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15. Подготовьте сообщение на тему «Правовая база проведения миротворческой деятельности Вооруженных Сил России»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16. Подготовьте сообщение на тему «Статус военнослужащего контингента миротворческих сил России»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17. Расскажите текст Военной присяги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18. Сформулируйте нравственную сущность Военной присяги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19. Охарактеризуйте дисциплинарный устав и устав гарнизонной и караульной службы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20. Охарактеризуйте устав внутренней службы</w:t>
      </w:r>
    </w:p>
    <w:p w:rsidR="00521877" w:rsidRPr="00D21D98" w:rsidRDefault="00521877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5.3. Комплект контрольно-оценочных средств промежуточной аттестации</w:t>
      </w:r>
    </w:p>
    <w:p w:rsidR="006B25BE" w:rsidRPr="00D21D98" w:rsidRDefault="00E35B3F" w:rsidP="00A23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Дифференцированный зачёт</w:t>
      </w:r>
      <w:r w:rsidR="00C1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(по форме коллоквиума)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bookmarkStart w:id="18" w:name="_Toc316860042"/>
      <w:r w:rsidRPr="00D21D98">
        <w:rPr>
          <w:rFonts w:ascii="Times New Roman" w:hAnsi="Times New Roman" w:cs="Times New Roman"/>
          <w:sz w:val="24"/>
          <w:szCs w:val="24"/>
        </w:rPr>
        <w:t>1. Раскройте понятие «чрезвычайная ситуация».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2. Раскройте понятие «экстремальная ситуация».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3. Назовите основные признаки чрезвычайных ситуаций.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4.Чем отличаются определения риск, остаточный риск, приемлемый риск, нормируемый риск.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5. Как классифицируются ЧС?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6. Охарактеризуйте аварии на химически опасных объектах.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7. На какие категории подразделяют пожар</w:t>
      </w:r>
      <w:r w:rsidR="00BB6BEF">
        <w:rPr>
          <w:rFonts w:ascii="Times New Roman" w:hAnsi="Times New Roman" w:cs="Times New Roman"/>
          <w:sz w:val="24"/>
          <w:szCs w:val="24"/>
        </w:rPr>
        <w:t>ОПОП</w:t>
      </w:r>
      <w:r w:rsidRPr="00D21D98">
        <w:rPr>
          <w:rFonts w:ascii="Times New Roman" w:hAnsi="Times New Roman" w:cs="Times New Roman"/>
          <w:sz w:val="24"/>
          <w:szCs w:val="24"/>
        </w:rPr>
        <w:t>асные объекты?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8. Дайте определение терминам эпидемия, эпизоотия, эпифитотия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9. Назовите ЧС природного характера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10.Назовите основные группы ЧС гидрологического характера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11. Выделите основные ЧС метеорологического характера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12. Назовите основные постулаты, на которых базируется РСЧС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13. Назовите основные задачи подготовки к действиям при ЧС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14. Перечислите основные мероприятия по защите персонала объекта при угрозе и возникновении ЧС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15. Дайте характеристику поражающим факторам ядерного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16. Как делятся отравляющие вещества по действию на организм человека?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17. На чем основано действие химического оружия?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18. На чем основано действие бактериологического оружия?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19. Назовите признаки применения бактериологического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20. Охарактеризуйте очаг ядерного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21. Охарактеризуйте очаг химического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22. Охарактеризуйте очаг бактериологического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23.  Назовите типы защитных сооружений и расскажите об их назначении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24. Расскажите о защитных свойствах открытой и перекрытой щели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25. Расскажите о правилах поведения в укрытиях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26. Расскажите о назначении и устройстве общевойскового противогаза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27. Расскажите о медицинских средствах индивидуальной защиты             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28. Охарактеризуйте нервнопаралитические отравляющие вещества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29. Охарактеризуйте кожно-нарывные отравляющие вещества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30. Охарактеризуйте раздражающие и психохимические отравляющие вещества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31. Какие преобразования в военной области были проведены при Иване Грозном?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32. Какие преобразования в военной области были проведены при Петре </w:t>
      </w:r>
      <w:r w:rsidRPr="00D21D9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1D98">
        <w:rPr>
          <w:rFonts w:ascii="Times New Roman" w:hAnsi="Times New Roman" w:cs="Times New Roman"/>
          <w:sz w:val="24"/>
          <w:szCs w:val="24"/>
        </w:rPr>
        <w:t>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33.Какие реформы были проведены в России после поражения в Крымской войне 1853 – 1856 гг.?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34.Когда были созданы Советские Вооруженные Силы и какова их структура?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lastRenderedPageBreak/>
        <w:t>35. Дайте определения вида и рода войск Вооруженных Сил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36.Что означает воинская обязанность?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37. Расскажите о воинском учете в РФ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38. Каковы основные требования к индивидуально-психологическим качествам специалистов на командных воинских должностях? 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39. Перечислите основные военно – прикладные виды спорта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40.Чем обусловлена воинская деятельность?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41.Назовите основные элементы воинской деятельности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42. Как осуществляется организация призыва граждан на военную службу?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43. В чем различие между военной службой по призыву и военной службой по контракту?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44. Перечислите основные качества, которыми должен обладать военнослужащий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45. Назовите основные критерии, определяющие дисциплинированность военнослужащего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46. Как алкоголь, курение и наркомания влияет на образ жизни?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47. Назовите основные загрязнители почвы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48. Назовите основные загрязнители воды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49. Расскажите о динамике работоспособности человека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50. Расскажите о рациональном питании</w:t>
      </w:r>
    </w:p>
    <w:bookmarkEnd w:id="18"/>
    <w:p w:rsidR="00951F91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ПРАКТИЧЕСК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ИЕ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ЗАДАНИ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Укажите места прижатия артерии на теле человека для остановки кровотечения. Покажите, как наложить жгут, повязку, чепчик.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</w:rPr>
        <w:t>Покажите и расскажите, как проводят непрямой (наружный) массаж сердца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Покажите и расскажите, как проводят искусственную вентиляцию легких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9" w:name="_Toc316860046"/>
      <w:r w:rsidRPr="00D21D98">
        <w:rPr>
          <w:rFonts w:ascii="Times New Roman" w:hAnsi="Times New Roman" w:cs="Times New Roman"/>
          <w:sz w:val="24"/>
          <w:szCs w:val="24"/>
        </w:rPr>
        <w:t>Как осуществляется спасение пострадавших из завалов, с верхних этажей разрушенных и горящих зданий? Покажите, как работать с ВПХР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Назовите сигналы оповещения гражданской обороны. Каковы действия населения по сигналу «Радиационная опасность», «Химическая тревога», «Воздушная тревога»? Покажите, как работать с прибором радиационной разведки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Расскажите</w:t>
      </w:r>
      <w:r w:rsidR="00A23D54">
        <w:rPr>
          <w:rFonts w:ascii="Times New Roman" w:hAnsi="Times New Roman" w:cs="Times New Roman"/>
          <w:sz w:val="24"/>
          <w:szCs w:val="24"/>
        </w:rPr>
        <w:t>,</w:t>
      </w:r>
      <w:r w:rsidRPr="00D21D98">
        <w:rPr>
          <w:rFonts w:ascii="Times New Roman" w:hAnsi="Times New Roman" w:cs="Times New Roman"/>
          <w:sz w:val="24"/>
          <w:szCs w:val="24"/>
        </w:rPr>
        <w:t xml:space="preserve"> как строятся укрытия простейшего типа. Расскажите о правилах поведениях в укрытиях. Изобразите схематично план убежища вашей школы или техникума.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Подберите по размеру шлем – маску противогаза. Изготовьте ватно – марлевую повязку. Расскажите где и как выдают средства индивидуальной защиты.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Одевание ОЗК по нормативам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Одевание противогаза по Нормативам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 xml:space="preserve"> Покажите и расскажите, как проводится санитарная обработка. Покажите, как работать с прибором дозиметрического контроля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Расскажите, какие ваши действия при угрозе террористического акта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Назовите основные военно-прикладные виды спорта. Какими видами спорта вы занимаетесь.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bCs/>
          <w:sz w:val="24"/>
          <w:szCs w:val="24"/>
        </w:rPr>
        <w:t>Стрельба из пневматической винтовки. Стрельба из пистолета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Подготовьте сообщение на тему «Права и льготы, предоставляемые военнослужащие, проходящим военную службу по контракту»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Особенности воинского коллектива. Игра по выявлению лидеров.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Материальная часть автомата Калашникова. Порядок неполной разборки и сборки автомата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Материальная часть автомата Калашникова. Порядок неполной разборки и сборки автомата</w:t>
      </w:r>
    </w:p>
    <w:p w:rsidR="00A23D54" w:rsidRPr="00D21D98" w:rsidRDefault="006B25BE" w:rsidP="001D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Медицинское освидетельствование. Основные документы, необходимые для постановки на воинский учет</w:t>
      </w:r>
      <w:bookmarkEnd w:id="19"/>
      <w:r w:rsidR="001D2E77">
        <w:rPr>
          <w:rFonts w:ascii="Times New Roman" w:hAnsi="Times New Roman" w:cs="Times New Roman"/>
          <w:sz w:val="24"/>
          <w:szCs w:val="24"/>
        </w:rPr>
        <w:t>.</w:t>
      </w:r>
    </w:p>
    <w:sectPr w:rsidR="00A23D54" w:rsidRPr="00D21D98" w:rsidSect="00A23D54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935" w:rsidRDefault="002A2935" w:rsidP="00A673B3">
      <w:pPr>
        <w:spacing w:after="0" w:line="240" w:lineRule="auto"/>
      </w:pPr>
      <w:r>
        <w:separator/>
      </w:r>
    </w:p>
  </w:endnote>
  <w:endnote w:type="continuationSeparator" w:id="0">
    <w:p w:rsidR="002A2935" w:rsidRDefault="002A2935" w:rsidP="00A6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658" w:rsidRDefault="009F4658" w:rsidP="002F0AC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658" w:rsidRDefault="009F4658" w:rsidP="002F0AC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658" w:rsidRDefault="009F4658" w:rsidP="00067A86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935" w:rsidRDefault="002A2935" w:rsidP="00A673B3">
      <w:pPr>
        <w:spacing w:after="0" w:line="240" w:lineRule="auto"/>
      </w:pPr>
      <w:r>
        <w:separator/>
      </w:r>
    </w:p>
  </w:footnote>
  <w:footnote w:type="continuationSeparator" w:id="0">
    <w:p w:rsidR="002A2935" w:rsidRDefault="002A2935" w:rsidP="00A67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3B25"/>
    <w:multiLevelType w:val="multilevel"/>
    <w:tmpl w:val="5794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52DB1"/>
    <w:multiLevelType w:val="multilevel"/>
    <w:tmpl w:val="234E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B738D"/>
    <w:multiLevelType w:val="multilevel"/>
    <w:tmpl w:val="71F2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74F3D"/>
    <w:multiLevelType w:val="multilevel"/>
    <w:tmpl w:val="564C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BA2"/>
    <w:multiLevelType w:val="multilevel"/>
    <w:tmpl w:val="64768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C4FEF"/>
    <w:multiLevelType w:val="multilevel"/>
    <w:tmpl w:val="70D05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322265"/>
    <w:multiLevelType w:val="multilevel"/>
    <w:tmpl w:val="4F2A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632BA"/>
    <w:multiLevelType w:val="multilevel"/>
    <w:tmpl w:val="9DF0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B01FDE"/>
    <w:multiLevelType w:val="multilevel"/>
    <w:tmpl w:val="65DA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32767F"/>
    <w:multiLevelType w:val="multilevel"/>
    <w:tmpl w:val="5C56B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11026"/>
    <w:multiLevelType w:val="multilevel"/>
    <w:tmpl w:val="7C02E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C3F11"/>
    <w:multiLevelType w:val="multilevel"/>
    <w:tmpl w:val="3A82D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277943"/>
    <w:multiLevelType w:val="multilevel"/>
    <w:tmpl w:val="9936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567D4D"/>
    <w:multiLevelType w:val="multilevel"/>
    <w:tmpl w:val="8FC6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0043D0"/>
    <w:multiLevelType w:val="multilevel"/>
    <w:tmpl w:val="AB8E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0F0007"/>
    <w:multiLevelType w:val="multilevel"/>
    <w:tmpl w:val="538C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4D315F"/>
    <w:multiLevelType w:val="multilevel"/>
    <w:tmpl w:val="58644A5A"/>
    <w:lvl w:ilvl="0">
      <w:start w:val="1"/>
      <w:numFmt w:val="decimal"/>
      <w:lvlRestart w:val="0"/>
      <w:suff w:val="space"/>
      <w:lvlText w:val="%1."/>
      <w:lvlJc w:val="left"/>
      <w:pPr>
        <w:ind w:left="227" w:hanging="227"/>
      </w:pPr>
      <w:rPr>
        <w:b/>
        <w:i w:val="0"/>
        <w:sz w:val="20"/>
      </w:rPr>
    </w:lvl>
    <w:lvl w:ilvl="1">
      <w:start w:val="1"/>
      <w:numFmt w:val="decimal"/>
      <w:suff w:val="space"/>
      <w:lvlText w:val="%2)"/>
      <w:lvlJc w:val="left"/>
      <w:pPr>
        <w:ind w:left="510" w:hanging="283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D1B2177"/>
    <w:multiLevelType w:val="multilevel"/>
    <w:tmpl w:val="06927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4B763A"/>
    <w:multiLevelType w:val="multilevel"/>
    <w:tmpl w:val="AD3C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240E82"/>
    <w:multiLevelType w:val="multilevel"/>
    <w:tmpl w:val="8584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432028"/>
    <w:multiLevelType w:val="multilevel"/>
    <w:tmpl w:val="97D2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17"/>
  </w:num>
  <w:num w:numId="5">
    <w:abstractNumId w:val="14"/>
  </w:num>
  <w:num w:numId="6">
    <w:abstractNumId w:val="4"/>
  </w:num>
  <w:num w:numId="7">
    <w:abstractNumId w:val="10"/>
  </w:num>
  <w:num w:numId="8">
    <w:abstractNumId w:val="13"/>
  </w:num>
  <w:num w:numId="9">
    <w:abstractNumId w:val="9"/>
  </w:num>
  <w:num w:numId="10">
    <w:abstractNumId w:val="19"/>
  </w:num>
  <w:num w:numId="11">
    <w:abstractNumId w:val="8"/>
  </w:num>
  <w:num w:numId="12">
    <w:abstractNumId w:val="11"/>
  </w:num>
  <w:num w:numId="13">
    <w:abstractNumId w:val="3"/>
  </w:num>
  <w:num w:numId="14">
    <w:abstractNumId w:val="5"/>
  </w:num>
  <w:num w:numId="15">
    <w:abstractNumId w:val="12"/>
  </w:num>
  <w:num w:numId="16">
    <w:abstractNumId w:val="0"/>
  </w:num>
  <w:num w:numId="17">
    <w:abstractNumId w:val="1"/>
  </w:num>
  <w:num w:numId="18">
    <w:abstractNumId w:val="18"/>
  </w:num>
  <w:num w:numId="19">
    <w:abstractNumId w:val="2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6771"/>
    <w:rsid w:val="00003D1B"/>
    <w:rsid w:val="0002351B"/>
    <w:rsid w:val="00067A86"/>
    <w:rsid w:val="000A7410"/>
    <w:rsid w:val="00146204"/>
    <w:rsid w:val="00165966"/>
    <w:rsid w:val="001770F4"/>
    <w:rsid w:val="00192977"/>
    <w:rsid w:val="001D25B9"/>
    <w:rsid w:val="001D2E77"/>
    <w:rsid w:val="002613DE"/>
    <w:rsid w:val="002A2935"/>
    <w:rsid w:val="002E49E9"/>
    <w:rsid w:val="002F0ACC"/>
    <w:rsid w:val="003800ED"/>
    <w:rsid w:val="003D6CAF"/>
    <w:rsid w:val="003F517F"/>
    <w:rsid w:val="00403550"/>
    <w:rsid w:val="004F5B86"/>
    <w:rsid w:val="00506C0A"/>
    <w:rsid w:val="005210FF"/>
    <w:rsid w:val="00521877"/>
    <w:rsid w:val="00556DF7"/>
    <w:rsid w:val="005635B5"/>
    <w:rsid w:val="005A7416"/>
    <w:rsid w:val="005B38A3"/>
    <w:rsid w:val="005C598C"/>
    <w:rsid w:val="005E2D5F"/>
    <w:rsid w:val="00641A72"/>
    <w:rsid w:val="006A3DD9"/>
    <w:rsid w:val="006B25BE"/>
    <w:rsid w:val="006B60D5"/>
    <w:rsid w:val="007168A9"/>
    <w:rsid w:val="00763D0E"/>
    <w:rsid w:val="00780D3D"/>
    <w:rsid w:val="00786678"/>
    <w:rsid w:val="007D66CE"/>
    <w:rsid w:val="00820DA3"/>
    <w:rsid w:val="0082341F"/>
    <w:rsid w:val="0087639B"/>
    <w:rsid w:val="008F4257"/>
    <w:rsid w:val="0093073A"/>
    <w:rsid w:val="00933FB9"/>
    <w:rsid w:val="00935634"/>
    <w:rsid w:val="00951F91"/>
    <w:rsid w:val="009706D5"/>
    <w:rsid w:val="009F4658"/>
    <w:rsid w:val="00A23D54"/>
    <w:rsid w:val="00A423C3"/>
    <w:rsid w:val="00A673B3"/>
    <w:rsid w:val="00AA6771"/>
    <w:rsid w:val="00B90B9E"/>
    <w:rsid w:val="00BA00A1"/>
    <w:rsid w:val="00BA29F8"/>
    <w:rsid w:val="00BB6BEF"/>
    <w:rsid w:val="00C10F4A"/>
    <w:rsid w:val="00C32ECD"/>
    <w:rsid w:val="00C93BF0"/>
    <w:rsid w:val="00CC5A65"/>
    <w:rsid w:val="00CC77E9"/>
    <w:rsid w:val="00D05DE3"/>
    <w:rsid w:val="00D21D98"/>
    <w:rsid w:val="00D30397"/>
    <w:rsid w:val="00D43A65"/>
    <w:rsid w:val="00D44201"/>
    <w:rsid w:val="00D86AC5"/>
    <w:rsid w:val="00DE06CA"/>
    <w:rsid w:val="00E35B3F"/>
    <w:rsid w:val="00E507A8"/>
    <w:rsid w:val="00E9034C"/>
    <w:rsid w:val="00EB7383"/>
    <w:rsid w:val="00ED5B73"/>
    <w:rsid w:val="00F237EA"/>
    <w:rsid w:val="00F57293"/>
    <w:rsid w:val="00F94584"/>
    <w:rsid w:val="00FA5401"/>
    <w:rsid w:val="00FB1DAB"/>
    <w:rsid w:val="00FD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10DA1-E3BB-4740-BCAB-16D8C1D2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3B3"/>
  </w:style>
  <w:style w:type="paragraph" w:styleId="1">
    <w:name w:val="heading 1"/>
    <w:basedOn w:val="a"/>
    <w:next w:val="a"/>
    <w:link w:val="10"/>
    <w:uiPriority w:val="9"/>
    <w:qFormat/>
    <w:rsid w:val="006B25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2F0AC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2F0A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AA677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AA6771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AA6771"/>
    <w:rPr>
      <w:rFonts w:cs="Times New Roman"/>
    </w:rPr>
  </w:style>
  <w:style w:type="character" w:styleId="a6">
    <w:name w:val="Hyperlink"/>
    <w:basedOn w:val="a0"/>
    <w:uiPriority w:val="99"/>
    <w:rsid w:val="00AA6771"/>
    <w:rPr>
      <w:color w:val="0000FF"/>
      <w:u w:val="single"/>
    </w:rPr>
  </w:style>
  <w:style w:type="paragraph" w:customStyle="1" w:styleId="ConsPlusNormal">
    <w:name w:val="ConsPlusNormal"/>
    <w:rsid w:val="009356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aliases w:val="Содержание. 2 уровень"/>
    <w:basedOn w:val="a"/>
    <w:link w:val="a8"/>
    <w:uiPriority w:val="34"/>
    <w:qFormat/>
    <w:rsid w:val="002F0AC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6">
    <w:name w:val="Основной текст (6)_"/>
    <w:basedOn w:val="a0"/>
    <w:link w:val="60"/>
    <w:uiPriority w:val="99"/>
    <w:locked/>
    <w:rsid w:val="002F0ACC"/>
    <w:rPr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2F0ACC"/>
    <w:pPr>
      <w:shd w:val="clear" w:color="auto" w:fill="FFFFFF"/>
      <w:spacing w:after="0" w:line="317" w:lineRule="exact"/>
      <w:ind w:hanging="460"/>
      <w:jc w:val="both"/>
    </w:pPr>
    <w:rPr>
      <w:sz w:val="27"/>
      <w:szCs w:val="27"/>
    </w:rPr>
  </w:style>
  <w:style w:type="paragraph" w:styleId="a9">
    <w:name w:val="No Spacing"/>
    <w:link w:val="aa"/>
    <w:uiPriority w:val="1"/>
    <w:qFormat/>
    <w:rsid w:val="002F0AC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Без интервала Знак"/>
    <w:link w:val="a9"/>
    <w:locked/>
    <w:rsid w:val="002F0ACC"/>
    <w:rPr>
      <w:rFonts w:ascii="Calibri" w:eastAsia="Calibri" w:hAnsi="Calibri" w:cs="Times New Roman"/>
      <w:lang w:eastAsia="en-US"/>
    </w:rPr>
  </w:style>
  <w:style w:type="character" w:customStyle="1" w:styleId="FontStyle93">
    <w:name w:val="Font Style93"/>
    <w:basedOn w:val="a0"/>
    <w:uiPriority w:val="99"/>
    <w:rsid w:val="002F0ACC"/>
    <w:rPr>
      <w:rFonts w:ascii="Times New Roman" w:hAnsi="Times New Roman" w:cs="Times New Roman" w:hint="default"/>
      <w:sz w:val="26"/>
      <w:szCs w:val="26"/>
    </w:rPr>
  </w:style>
  <w:style w:type="character" w:customStyle="1" w:styleId="3">
    <w:name w:val="Заголовок №3_"/>
    <w:basedOn w:val="a0"/>
    <w:link w:val="31"/>
    <w:locked/>
    <w:rsid w:val="006B25BE"/>
    <w:rPr>
      <w:b/>
      <w:bCs/>
      <w:sz w:val="27"/>
      <w:szCs w:val="27"/>
      <w:shd w:val="clear" w:color="auto" w:fill="FFFFFF"/>
    </w:rPr>
  </w:style>
  <w:style w:type="paragraph" w:customStyle="1" w:styleId="31">
    <w:name w:val="Заголовок №31"/>
    <w:basedOn w:val="a"/>
    <w:link w:val="3"/>
    <w:rsid w:val="006B25BE"/>
    <w:pPr>
      <w:shd w:val="clear" w:color="auto" w:fill="FFFFFF"/>
      <w:spacing w:after="24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Default">
    <w:name w:val="Default"/>
    <w:rsid w:val="006B25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6B25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B25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51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51F91"/>
  </w:style>
  <w:style w:type="paragraph" w:customStyle="1" w:styleId="c21">
    <w:name w:val="c21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8">
    <w:name w:val="c108"/>
    <w:basedOn w:val="a0"/>
    <w:rsid w:val="003800ED"/>
  </w:style>
  <w:style w:type="character" w:customStyle="1" w:styleId="c17">
    <w:name w:val="c17"/>
    <w:basedOn w:val="a0"/>
    <w:rsid w:val="003800ED"/>
  </w:style>
  <w:style w:type="paragraph" w:customStyle="1" w:styleId="c9">
    <w:name w:val="c9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800ED"/>
  </w:style>
  <w:style w:type="character" w:customStyle="1" w:styleId="c3">
    <w:name w:val="c3"/>
    <w:basedOn w:val="a0"/>
    <w:rsid w:val="003800ED"/>
  </w:style>
  <w:style w:type="character" w:customStyle="1" w:styleId="c88">
    <w:name w:val="c88"/>
    <w:basedOn w:val="a0"/>
    <w:rsid w:val="003800ED"/>
  </w:style>
  <w:style w:type="character" w:customStyle="1" w:styleId="c57">
    <w:name w:val="c57"/>
    <w:basedOn w:val="a0"/>
    <w:rsid w:val="003800ED"/>
  </w:style>
  <w:style w:type="paragraph" w:customStyle="1" w:styleId="c2">
    <w:name w:val="c2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5">
    <w:name w:val="c7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">
    <w:name w:val="c60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3">
    <w:name w:val="c143"/>
    <w:basedOn w:val="a0"/>
    <w:rsid w:val="003800ED"/>
  </w:style>
  <w:style w:type="paragraph" w:customStyle="1" w:styleId="c26">
    <w:name w:val="c26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9">
    <w:name w:val="c89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">
    <w:name w:val="c50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2">
    <w:name w:val="c62"/>
    <w:basedOn w:val="a0"/>
    <w:rsid w:val="003800ED"/>
  </w:style>
  <w:style w:type="character" w:customStyle="1" w:styleId="c58">
    <w:name w:val="c58"/>
    <w:basedOn w:val="a0"/>
    <w:rsid w:val="003800ED"/>
  </w:style>
  <w:style w:type="paragraph" w:customStyle="1" w:styleId="c109">
    <w:name w:val="c109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3800ED"/>
  </w:style>
  <w:style w:type="character" w:customStyle="1" w:styleId="a8">
    <w:name w:val="Абзац списка Знак"/>
    <w:aliases w:val="Содержание. 2 уровень Знак"/>
    <w:link w:val="a7"/>
    <w:uiPriority w:val="34"/>
    <w:qFormat/>
    <w:locked/>
    <w:rsid w:val="00067A86"/>
    <w:rPr>
      <w:rFonts w:ascii="Calibri" w:eastAsia="Calibri" w:hAnsi="Calibri" w:cs="Times New Roman"/>
      <w:lang w:eastAsia="en-US"/>
    </w:rPr>
  </w:style>
  <w:style w:type="character" w:customStyle="1" w:styleId="52">
    <w:name w:val="Заголовок №52"/>
    <w:rsid w:val="00067A86"/>
    <w:rPr>
      <w:b/>
      <w:bCs w:val="0"/>
      <w:sz w:val="32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023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3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e.lanbook.com/book/148233" TargetMode="External"/><Relationship Id="rId18" Type="http://schemas.openxmlformats.org/officeDocument/2006/relationships/hyperlink" Target="http://www.magbvt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isrussia.msu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e.lanbook.com/book/148489" TargetMode="External"/><Relationship Id="rId17" Type="http://schemas.openxmlformats.org/officeDocument/2006/relationships/hyperlink" Target="http://www.mchs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bzhde.ru" TargetMode="External"/><Relationship Id="rId20" Type="http://schemas.openxmlformats.org/officeDocument/2006/relationships/hyperlink" Target="http://&#1085;&#1101;&#1073;.&#1088;&#1092;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4801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mchs.gov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.lanbook.com/book/174970" TargetMode="External"/><Relationship Id="rId19" Type="http://schemas.openxmlformats.org/officeDocument/2006/relationships/hyperlink" Target="http://window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73112" TargetMode="External"/><Relationship Id="rId14" Type="http://schemas.openxmlformats.org/officeDocument/2006/relationships/hyperlink" Target="http://www.culture.mchs.gov.ru/testing/?SID=4&amp;ID=5951" TargetMode="External"/><Relationship Id="rId22" Type="http://schemas.openxmlformats.org/officeDocument/2006/relationships/hyperlink" Target="http://www.goup324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33</Pages>
  <Words>14370</Words>
  <Characters>81909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21</cp:revision>
  <cp:lastPrinted>2024-04-05T01:27:00Z</cp:lastPrinted>
  <dcterms:created xsi:type="dcterms:W3CDTF">2018-10-17T01:35:00Z</dcterms:created>
  <dcterms:modified xsi:type="dcterms:W3CDTF">2026-10-02T05:45:00Z</dcterms:modified>
</cp:coreProperties>
</file>