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72" w:rsidRPr="00C64D5D" w:rsidRDefault="00950C3A" w:rsidP="00251A72">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Протокол № </w:t>
      </w:r>
      <w:r w:rsidR="00A60BEE">
        <w:rPr>
          <w:rFonts w:ascii="Times New Roman" w:hAnsi="Times New Roman" w:cs="Times New Roman"/>
          <w:sz w:val="24"/>
          <w:szCs w:val="24"/>
        </w:rPr>
        <w:t>6</w:t>
      </w:r>
    </w:p>
    <w:p w:rsidR="00251A72" w:rsidRPr="00C64D5D" w:rsidRDefault="00251A72" w:rsidP="00251A72">
      <w:pPr>
        <w:spacing w:after="0"/>
        <w:jc w:val="center"/>
        <w:rPr>
          <w:rFonts w:ascii="Times New Roman" w:hAnsi="Times New Roman" w:cs="Times New Roman"/>
          <w:sz w:val="24"/>
          <w:szCs w:val="24"/>
        </w:rPr>
      </w:pPr>
      <w:r w:rsidRPr="00C64D5D">
        <w:rPr>
          <w:rFonts w:ascii="Times New Roman" w:hAnsi="Times New Roman" w:cs="Times New Roman"/>
          <w:sz w:val="24"/>
          <w:szCs w:val="24"/>
        </w:rPr>
        <w:t xml:space="preserve">заседания ПЦК </w:t>
      </w:r>
      <w:r w:rsidR="00950C3A">
        <w:rPr>
          <w:rFonts w:ascii="Times New Roman" w:hAnsi="Times New Roman" w:cs="Times New Roman"/>
          <w:sz w:val="24"/>
          <w:szCs w:val="24"/>
        </w:rPr>
        <w:t>«</w:t>
      </w:r>
      <w:r w:rsidR="00F76CAB">
        <w:rPr>
          <w:rFonts w:ascii="Times New Roman" w:hAnsi="Times New Roman" w:cs="Times New Roman"/>
          <w:sz w:val="24"/>
          <w:szCs w:val="24"/>
        </w:rPr>
        <w:t>Общетехнического цикла</w:t>
      </w:r>
      <w:r w:rsidR="00950C3A">
        <w:rPr>
          <w:rFonts w:ascii="Times New Roman" w:hAnsi="Times New Roman" w:cs="Times New Roman"/>
          <w:sz w:val="24"/>
          <w:szCs w:val="24"/>
        </w:rPr>
        <w:t>»</w:t>
      </w:r>
    </w:p>
    <w:p w:rsidR="00251A72" w:rsidRPr="00C64D5D" w:rsidRDefault="00251A72" w:rsidP="00251A72">
      <w:pPr>
        <w:spacing w:after="0"/>
        <w:jc w:val="center"/>
        <w:rPr>
          <w:rFonts w:ascii="Times New Roman" w:hAnsi="Times New Roman" w:cs="Times New Roman"/>
          <w:sz w:val="24"/>
          <w:szCs w:val="24"/>
        </w:rPr>
      </w:pPr>
      <w:r w:rsidRPr="00C64D5D">
        <w:rPr>
          <w:rFonts w:ascii="Times New Roman" w:hAnsi="Times New Roman" w:cs="Times New Roman"/>
          <w:sz w:val="24"/>
          <w:szCs w:val="24"/>
        </w:rPr>
        <w:t>от 1</w:t>
      </w:r>
      <w:r w:rsidR="002B24FB">
        <w:rPr>
          <w:rFonts w:ascii="Times New Roman" w:hAnsi="Times New Roman" w:cs="Times New Roman"/>
          <w:sz w:val="24"/>
          <w:szCs w:val="24"/>
        </w:rPr>
        <w:t>5</w:t>
      </w:r>
      <w:r w:rsidRPr="00C64D5D">
        <w:rPr>
          <w:rFonts w:ascii="Times New Roman" w:hAnsi="Times New Roman" w:cs="Times New Roman"/>
          <w:sz w:val="24"/>
          <w:szCs w:val="24"/>
        </w:rPr>
        <w:t>.0</w:t>
      </w:r>
      <w:r w:rsidR="00A60BEE">
        <w:rPr>
          <w:rFonts w:ascii="Times New Roman" w:hAnsi="Times New Roman" w:cs="Times New Roman"/>
          <w:sz w:val="24"/>
          <w:szCs w:val="24"/>
        </w:rPr>
        <w:t>2</w:t>
      </w:r>
      <w:r w:rsidRPr="00C64D5D">
        <w:rPr>
          <w:rFonts w:ascii="Times New Roman" w:hAnsi="Times New Roman" w:cs="Times New Roman"/>
          <w:sz w:val="24"/>
          <w:szCs w:val="24"/>
        </w:rPr>
        <w:t>.202</w:t>
      </w:r>
      <w:r w:rsidR="00A60BEE">
        <w:rPr>
          <w:rFonts w:ascii="Times New Roman" w:hAnsi="Times New Roman" w:cs="Times New Roman"/>
          <w:sz w:val="24"/>
          <w:szCs w:val="24"/>
        </w:rPr>
        <w:t>4</w:t>
      </w:r>
      <w:r w:rsidRPr="00C64D5D">
        <w:rPr>
          <w:rFonts w:ascii="Times New Roman" w:hAnsi="Times New Roman" w:cs="Times New Roman"/>
          <w:sz w:val="24"/>
          <w:szCs w:val="24"/>
        </w:rPr>
        <w:t xml:space="preserve"> г.</w:t>
      </w:r>
    </w:p>
    <w:p w:rsidR="00165477" w:rsidRDefault="00015909" w:rsidP="00165477">
      <w:pPr>
        <w:spacing w:after="0"/>
        <w:jc w:val="right"/>
        <w:rPr>
          <w:rFonts w:ascii="Times New Roman" w:hAnsi="Times New Roman" w:cs="Times New Roman"/>
          <w:sz w:val="24"/>
          <w:szCs w:val="24"/>
        </w:rPr>
      </w:pPr>
      <w:r w:rsidRPr="00C64D5D">
        <w:rPr>
          <w:rFonts w:ascii="Times New Roman" w:hAnsi="Times New Roman" w:cs="Times New Roman"/>
          <w:sz w:val="24"/>
          <w:szCs w:val="24"/>
        </w:rPr>
        <w:t xml:space="preserve">Присутствуют </w:t>
      </w:r>
      <w:r w:rsidR="0066070E">
        <w:rPr>
          <w:rFonts w:ascii="Times New Roman" w:hAnsi="Times New Roman" w:cs="Times New Roman"/>
          <w:sz w:val="24"/>
          <w:szCs w:val="24"/>
        </w:rPr>
        <w:t>6</w:t>
      </w:r>
      <w:r w:rsidRPr="00C64D5D">
        <w:rPr>
          <w:rFonts w:ascii="Times New Roman" w:hAnsi="Times New Roman" w:cs="Times New Roman"/>
          <w:sz w:val="24"/>
          <w:szCs w:val="24"/>
        </w:rPr>
        <w:t xml:space="preserve"> чел</w:t>
      </w:r>
      <w:r w:rsidR="00165477">
        <w:rPr>
          <w:rFonts w:ascii="Times New Roman" w:hAnsi="Times New Roman" w:cs="Times New Roman"/>
          <w:sz w:val="24"/>
          <w:szCs w:val="24"/>
        </w:rPr>
        <w:t>овек</w:t>
      </w:r>
    </w:p>
    <w:p w:rsidR="00251A72" w:rsidRPr="00C64D5D" w:rsidRDefault="00251A72" w:rsidP="00165477">
      <w:pPr>
        <w:spacing w:after="0"/>
        <w:rPr>
          <w:rFonts w:ascii="Times New Roman" w:hAnsi="Times New Roman" w:cs="Times New Roman"/>
          <w:sz w:val="24"/>
          <w:szCs w:val="24"/>
        </w:rPr>
      </w:pPr>
      <w:r w:rsidRPr="00C64D5D">
        <w:rPr>
          <w:rFonts w:ascii="Times New Roman" w:hAnsi="Times New Roman" w:cs="Times New Roman"/>
          <w:sz w:val="24"/>
          <w:szCs w:val="24"/>
        </w:rPr>
        <w:t>Повестка:</w:t>
      </w:r>
    </w:p>
    <w:p w:rsidR="00DB48C3" w:rsidRPr="00C64D5D" w:rsidRDefault="00251A72" w:rsidP="00DB48C3">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1. Р</w:t>
      </w:r>
      <w:r w:rsidR="00BF09AB" w:rsidRPr="00C64D5D">
        <w:rPr>
          <w:rFonts w:ascii="Times New Roman" w:hAnsi="Times New Roman" w:cs="Times New Roman"/>
          <w:sz w:val="24"/>
          <w:szCs w:val="24"/>
        </w:rPr>
        <w:t>аспределени</w:t>
      </w:r>
      <w:r w:rsidRPr="00C64D5D">
        <w:rPr>
          <w:rFonts w:ascii="Times New Roman" w:hAnsi="Times New Roman" w:cs="Times New Roman"/>
          <w:sz w:val="24"/>
          <w:szCs w:val="24"/>
        </w:rPr>
        <w:t xml:space="preserve">е и обоснование объёма </w:t>
      </w:r>
      <w:r w:rsidR="00BF09AB" w:rsidRPr="00C64D5D">
        <w:rPr>
          <w:rFonts w:ascii="Times New Roman" w:hAnsi="Times New Roman" w:cs="Times New Roman"/>
          <w:sz w:val="24"/>
          <w:szCs w:val="24"/>
        </w:rPr>
        <w:t>вариативной части</w:t>
      </w:r>
      <w:r w:rsidR="00222EC0">
        <w:rPr>
          <w:rFonts w:ascii="Times New Roman" w:hAnsi="Times New Roman" w:cs="Times New Roman"/>
          <w:sz w:val="24"/>
          <w:szCs w:val="24"/>
        </w:rPr>
        <w:t xml:space="preserve"> основной образовательной </w:t>
      </w:r>
      <w:r w:rsidR="00BF09AB" w:rsidRPr="00C64D5D">
        <w:rPr>
          <w:rFonts w:ascii="Times New Roman" w:hAnsi="Times New Roman" w:cs="Times New Roman"/>
          <w:sz w:val="24"/>
          <w:szCs w:val="24"/>
        </w:rPr>
        <w:t xml:space="preserve">программы подготовки </w:t>
      </w:r>
      <w:r w:rsidR="00627187">
        <w:rPr>
          <w:rFonts w:ascii="Times New Roman" w:hAnsi="Times New Roman" w:cs="Times New Roman"/>
          <w:sz w:val="24"/>
          <w:szCs w:val="24"/>
        </w:rPr>
        <w:t>квалифицированных рабочих, служащих</w:t>
      </w:r>
      <w:r w:rsidR="00BF09AB" w:rsidRPr="00C64D5D">
        <w:rPr>
          <w:rFonts w:ascii="Times New Roman" w:hAnsi="Times New Roman" w:cs="Times New Roman"/>
          <w:sz w:val="24"/>
          <w:szCs w:val="24"/>
        </w:rPr>
        <w:t xml:space="preserve"> </w:t>
      </w:r>
      <w:r w:rsidRPr="00C64D5D">
        <w:rPr>
          <w:rFonts w:ascii="Times New Roman" w:hAnsi="Times New Roman" w:cs="Times New Roman"/>
          <w:sz w:val="24"/>
          <w:szCs w:val="24"/>
        </w:rPr>
        <w:t xml:space="preserve">по </w:t>
      </w:r>
      <w:r w:rsidR="00627187">
        <w:rPr>
          <w:rFonts w:ascii="Times New Roman" w:hAnsi="Times New Roman" w:cs="Times New Roman"/>
          <w:sz w:val="24"/>
          <w:szCs w:val="24"/>
        </w:rPr>
        <w:t>профессии</w:t>
      </w:r>
      <w:r w:rsidRPr="00C64D5D">
        <w:rPr>
          <w:rFonts w:ascii="Times New Roman" w:hAnsi="Times New Roman" w:cs="Times New Roman"/>
          <w:sz w:val="24"/>
          <w:szCs w:val="24"/>
        </w:rPr>
        <w:t xml:space="preserve"> </w:t>
      </w:r>
      <w:r w:rsidR="00B275A2" w:rsidRPr="005436C5">
        <w:rPr>
          <w:rFonts w:ascii="Times New Roman" w:hAnsi="Times New Roman"/>
          <w:color w:val="000000"/>
          <w:sz w:val="24"/>
          <w:szCs w:val="24"/>
        </w:rPr>
        <w:t>35.01.27 Мастер сельскохозяйственного производства</w:t>
      </w:r>
      <w:r w:rsidR="00627187">
        <w:rPr>
          <w:rFonts w:ascii="Times New Roman" w:eastAsia="Times New Roman" w:hAnsi="Times New Roman" w:cs="Times New Roman"/>
          <w:color w:val="000000"/>
          <w:sz w:val="24"/>
          <w:szCs w:val="24"/>
        </w:rPr>
        <w:t>.</w:t>
      </w:r>
    </w:p>
    <w:p w:rsidR="00251A72" w:rsidRPr="00C64D5D" w:rsidRDefault="00BF09AB" w:rsidP="00627187">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Распределение объёма часов вариативной части между циклами </w:t>
      </w:r>
      <w:r w:rsidR="00222EC0">
        <w:rPr>
          <w:rFonts w:ascii="Times New Roman" w:hAnsi="Times New Roman" w:cs="Times New Roman"/>
          <w:sz w:val="24"/>
          <w:szCs w:val="24"/>
        </w:rPr>
        <w:t xml:space="preserve">ООП </w:t>
      </w:r>
      <w:r w:rsidRPr="00C64D5D">
        <w:rPr>
          <w:rFonts w:ascii="Times New Roman" w:hAnsi="Times New Roman" w:cs="Times New Roman"/>
          <w:sz w:val="24"/>
          <w:szCs w:val="24"/>
        </w:rPr>
        <w:t>ПП</w:t>
      </w:r>
      <w:r w:rsidR="00627187">
        <w:rPr>
          <w:rFonts w:ascii="Times New Roman" w:hAnsi="Times New Roman" w:cs="Times New Roman"/>
          <w:sz w:val="24"/>
          <w:szCs w:val="24"/>
        </w:rPr>
        <w:t>КР</w:t>
      </w:r>
      <w:r w:rsidRPr="00C64D5D">
        <w:rPr>
          <w:rFonts w:ascii="Times New Roman" w:hAnsi="Times New Roman" w:cs="Times New Roman"/>
          <w:sz w:val="24"/>
          <w:szCs w:val="24"/>
        </w:rPr>
        <w:t xml:space="preserve">С для </w:t>
      </w:r>
      <w:r w:rsidR="00627187">
        <w:rPr>
          <w:rFonts w:ascii="Times New Roman" w:hAnsi="Times New Roman" w:cs="Times New Roman"/>
          <w:sz w:val="24"/>
          <w:szCs w:val="24"/>
        </w:rPr>
        <w:t>профессии</w:t>
      </w:r>
      <w:r w:rsidRPr="00C64D5D">
        <w:rPr>
          <w:rFonts w:ascii="Times New Roman" w:hAnsi="Times New Roman" w:cs="Times New Roman"/>
          <w:sz w:val="24"/>
          <w:szCs w:val="24"/>
        </w:rPr>
        <w:t xml:space="preserve"> СПО </w:t>
      </w:r>
      <w:r w:rsidR="00B275A2" w:rsidRPr="005436C5">
        <w:rPr>
          <w:rFonts w:ascii="Times New Roman" w:hAnsi="Times New Roman"/>
          <w:color w:val="000000"/>
          <w:sz w:val="24"/>
          <w:szCs w:val="24"/>
        </w:rPr>
        <w:t>35.01.27 Мастер сельскохозяйственного производства</w:t>
      </w:r>
      <w:r w:rsidRPr="00C64D5D">
        <w:rPr>
          <w:rFonts w:ascii="Times New Roman" w:hAnsi="Times New Roman" w:cs="Times New Roman"/>
          <w:sz w:val="24"/>
          <w:szCs w:val="24"/>
        </w:rPr>
        <w:t xml:space="preserve">, </w:t>
      </w:r>
      <w:r w:rsidR="00950C3A">
        <w:rPr>
          <w:rFonts w:ascii="Times New Roman" w:hAnsi="Times New Roman" w:cs="Times New Roman"/>
          <w:sz w:val="24"/>
          <w:szCs w:val="24"/>
        </w:rPr>
        <w:t>осваиваемой</w:t>
      </w:r>
      <w:r w:rsidRPr="00C64D5D">
        <w:rPr>
          <w:rFonts w:ascii="Times New Roman" w:hAnsi="Times New Roman" w:cs="Times New Roman"/>
          <w:sz w:val="24"/>
          <w:szCs w:val="24"/>
        </w:rPr>
        <w:t xml:space="preserve"> в </w:t>
      </w:r>
      <w:r w:rsidR="00251A72" w:rsidRPr="00C64D5D">
        <w:rPr>
          <w:rFonts w:ascii="Times New Roman" w:hAnsi="Times New Roman" w:cs="Times New Roman"/>
          <w:sz w:val="24"/>
          <w:szCs w:val="24"/>
        </w:rPr>
        <w:t>краевом</w:t>
      </w:r>
      <w:r w:rsidRPr="00C64D5D">
        <w:rPr>
          <w:rFonts w:ascii="Times New Roman" w:hAnsi="Times New Roman" w:cs="Times New Roman"/>
          <w:sz w:val="24"/>
          <w:szCs w:val="24"/>
        </w:rPr>
        <w:t xml:space="preserve"> государственном </w:t>
      </w:r>
      <w:r w:rsidR="00251A72" w:rsidRPr="00C64D5D">
        <w:rPr>
          <w:rFonts w:ascii="Times New Roman" w:hAnsi="Times New Roman" w:cs="Times New Roman"/>
          <w:sz w:val="24"/>
          <w:szCs w:val="24"/>
        </w:rPr>
        <w:t>бюджетном профессиональном</w:t>
      </w:r>
      <w:r w:rsidRPr="00C64D5D">
        <w:rPr>
          <w:rFonts w:ascii="Times New Roman" w:hAnsi="Times New Roman" w:cs="Times New Roman"/>
          <w:sz w:val="24"/>
          <w:szCs w:val="24"/>
        </w:rPr>
        <w:t xml:space="preserve"> образовательном учреждении «</w:t>
      </w:r>
      <w:proofErr w:type="spellStart"/>
      <w:r w:rsidR="00251A72" w:rsidRPr="00C64D5D">
        <w:rPr>
          <w:rFonts w:ascii="Times New Roman" w:hAnsi="Times New Roman" w:cs="Times New Roman"/>
          <w:sz w:val="24"/>
          <w:szCs w:val="24"/>
        </w:rPr>
        <w:t>Х</w:t>
      </w:r>
      <w:r w:rsidRPr="00C64D5D">
        <w:rPr>
          <w:rFonts w:ascii="Times New Roman" w:hAnsi="Times New Roman" w:cs="Times New Roman"/>
          <w:sz w:val="24"/>
          <w:szCs w:val="24"/>
        </w:rPr>
        <w:t>орский</w:t>
      </w:r>
      <w:proofErr w:type="spellEnd"/>
      <w:r w:rsidRPr="00C64D5D">
        <w:rPr>
          <w:rFonts w:ascii="Times New Roman" w:hAnsi="Times New Roman" w:cs="Times New Roman"/>
          <w:sz w:val="24"/>
          <w:szCs w:val="24"/>
        </w:rPr>
        <w:t xml:space="preserve"> </w:t>
      </w:r>
      <w:r w:rsidR="00251A72" w:rsidRPr="00C64D5D">
        <w:rPr>
          <w:rFonts w:ascii="Times New Roman" w:hAnsi="Times New Roman" w:cs="Times New Roman"/>
          <w:sz w:val="24"/>
          <w:szCs w:val="24"/>
        </w:rPr>
        <w:t>агропромышленный техникум</w:t>
      </w:r>
      <w:r w:rsidRPr="00C64D5D">
        <w:rPr>
          <w:rFonts w:ascii="Times New Roman" w:hAnsi="Times New Roman" w:cs="Times New Roman"/>
          <w:sz w:val="24"/>
          <w:szCs w:val="24"/>
        </w:rPr>
        <w:t>»</w:t>
      </w:r>
      <w:r w:rsidR="00251A72" w:rsidRPr="00C64D5D">
        <w:rPr>
          <w:rFonts w:ascii="Times New Roman" w:hAnsi="Times New Roman" w:cs="Times New Roman"/>
          <w:sz w:val="24"/>
          <w:szCs w:val="24"/>
        </w:rPr>
        <w:t xml:space="preserve">. </w:t>
      </w:r>
    </w:p>
    <w:p w:rsidR="00251A72" w:rsidRPr="00C64D5D" w:rsidRDefault="00251A72" w:rsidP="00251A72">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Исходные данные:</w:t>
      </w:r>
    </w:p>
    <w:p w:rsidR="00377844" w:rsidRPr="00C64D5D" w:rsidRDefault="00015909"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1. ФГОС по </w:t>
      </w:r>
      <w:r w:rsidR="00627187">
        <w:rPr>
          <w:rFonts w:ascii="Times New Roman" w:hAnsi="Times New Roman" w:cs="Times New Roman"/>
          <w:sz w:val="24"/>
          <w:szCs w:val="24"/>
        </w:rPr>
        <w:t xml:space="preserve">профессии </w:t>
      </w:r>
      <w:r w:rsidR="00B275A2" w:rsidRPr="005436C5">
        <w:rPr>
          <w:rFonts w:ascii="Times New Roman" w:hAnsi="Times New Roman"/>
          <w:color w:val="000000"/>
          <w:sz w:val="24"/>
          <w:szCs w:val="24"/>
        </w:rPr>
        <w:t>35.01.27 Мастер сельскохозяйственного производства</w:t>
      </w:r>
    </w:p>
    <w:p w:rsidR="00377844" w:rsidRPr="00C64D5D" w:rsidRDefault="00015909"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2. Примерная ООП ПП</w:t>
      </w:r>
      <w:r w:rsidR="00627187">
        <w:rPr>
          <w:rFonts w:ascii="Times New Roman" w:hAnsi="Times New Roman" w:cs="Times New Roman"/>
          <w:sz w:val="24"/>
          <w:szCs w:val="24"/>
        </w:rPr>
        <w:t xml:space="preserve">КРС </w:t>
      </w:r>
      <w:r w:rsidRPr="00C64D5D">
        <w:rPr>
          <w:rFonts w:ascii="Times New Roman" w:hAnsi="Times New Roman" w:cs="Times New Roman"/>
          <w:sz w:val="24"/>
          <w:szCs w:val="24"/>
        </w:rPr>
        <w:t xml:space="preserve">по </w:t>
      </w:r>
      <w:r w:rsidR="00627187">
        <w:rPr>
          <w:rFonts w:ascii="Times New Roman" w:hAnsi="Times New Roman" w:cs="Times New Roman"/>
          <w:sz w:val="24"/>
          <w:szCs w:val="24"/>
        </w:rPr>
        <w:t>профессии</w:t>
      </w:r>
      <w:r w:rsidR="00B275A2">
        <w:rPr>
          <w:rFonts w:ascii="Times New Roman" w:hAnsi="Times New Roman" w:cs="Times New Roman"/>
          <w:sz w:val="24"/>
          <w:szCs w:val="24"/>
        </w:rPr>
        <w:t xml:space="preserve"> </w:t>
      </w:r>
      <w:r w:rsidR="00B275A2" w:rsidRPr="005436C5">
        <w:rPr>
          <w:rFonts w:ascii="Times New Roman" w:hAnsi="Times New Roman"/>
          <w:color w:val="000000"/>
          <w:sz w:val="24"/>
          <w:szCs w:val="24"/>
        </w:rPr>
        <w:t>35.01.27 Мастер сельскохозяйственного производства</w:t>
      </w:r>
    </w:p>
    <w:p w:rsidR="00A60BEE" w:rsidRDefault="00015909" w:rsidP="00377844">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3. </w:t>
      </w:r>
      <w:r w:rsidR="006A2B91">
        <w:rPr>
          <w:rFonts w:ascii="Times New Roman" w:hAnsi="Times New Roman" w:cs="Times New Roman"/>
          <w:sz w:val="24"/>
          <w:szCs w:val="24"/>
        </w:rPr>
        <w:t xml:space="preserve">Профессиональный стандарт </w:t>
      </w:r>
      <w:r w:rsidR="006A2B91" w:rsidRPr="00BD57FE">
        <w:rPr>
          <w:rFonts w:ascii="Times New Roman" w:hAnsi="Times New Roman" w:cs="Times New Roman"/>
          <w:sz w:val="24"/>
          <w:szCs w:val="24"/>
        </w:rPr>
        <w:t>«</w:t>
      </w:r>
      <w:r w:rsidR="00A60BEE">
        <w:rPr>
          <w:rFonts w:ascii="Times New Roman" w:hAnsi="Times New Roman" w:cs="Times New Roman"/>
          <w:sz w:val="24"/>
          <w:szCs w:val="24"/>
        </w:rPr>
        <w:t>Тракторист- машинист сельскохозяйственного производства</w:t>
      </w:r>
      <w:r w:rsidR="006A2B91" w:rsidRPr="00BD57FE">
        <w:rPr>
          <w:rFonts w:ascii="Times New Roman" w:hAnsi="Times New Roman" w:cs="Times New Roman"/>
          <w:sz w:val="24"/>
          <w:szCs w:val="24"/>
        </w:rPr>
        <w:t>»</w:t>
      </w:r>
      <w:r w:rsidR="006A2B91">
        <w:rPr>
          <w:rFonts w:ascii="Times New Roman" w:hAnsi="Times New Roman" w:cs="Times New Roman"/>
          <w:sz w:val="24"/>
          <w:szCs w:val="24"/>
        </w:rPr>
        <w:t>.</w:t>
      </w:r>
      <w:r w:rsidR="006A2B91" w:rsidRPr="00BD57FE">
        <w:rPr>
          <w:rFonts w:ascii="Times New Roman" w:hAnsi="Times New Roman" w:cs="Times New Roman"/>
          <w:sz w:val="24"/>
          <w:szCs w:val="24"/>
        </w:rPr>
        <w:t xml:space="preserve"> Приказ Минтруда России от </w:t>
      </w:r>
      <w:r w:rsidR="00A60BEE">
        <w:rPr>
          <w:rFonts w:ascii="Times New Roman" w:hAnsi="Times New Roman" w:cs="Times New Roman"/>
          <w:sz w:val="24"/>
          <w:szCs w:val="24"/>
        </w:rPr>
        <w:t>04</w:t>
      </w:r>
      <w:r w:rsidR="006A2B91" w:rsidRPr="00BD57FE">
        <w:rPr>
          <w:rFonts w:ascii="Times New Roman" w:hAnsi="Times New Roman" w:cs="Times New Roman"/>
          <w:sz w:val="24"/>
          <w:szCs w:val="24"/>
        </w:rPr>
        <w:t>.</w:t>
      </w:r>
      <w:r w:rsidR="00A60BEE">
        <w:rPr>
          <w:rFonts w:ascii="Times New Roman" w:hAnsi="Times New Roman" w:cs="Times New Roman"/>
          <w:sz w:val="24"/>
          <w:szCs w:val="24"/>
        </w:rPr>
        <w:t>06</w:t>
      </w:r>
      <w:r w:rsidR="006A2B91" w:rsidRPr="00BD57FE">
        <w:rPr>
          <w:rFonts w:ascii="Times New Roman" w:hAnsi="Times New Roman" w:cs="Times New Roman"/>
          <w:sz w:val="24"/>
          <w:szCs w:val="24"/>
        </w:rPr>
        <w:t>.201</w:t>
      </w:r>
      <w:r w:rsidR="00A60BEE">
        <w:rPr>
          <w:rFonts w:ascii="Times New Roman" w:hAnsi="Times New Roman" w:cs="Times New Roman"/>
          <w:sz w:val="24"/>
          <w:szCs w:val="24"/>
        </w:rPr>
        <w:t>4</w:t>
      </w:r>
      <w:r w:rsidR="006A2B91" w:rsidRPr="00BD57FE">
        <w:rPr>
          <w:rFonts w:ascii="Times New Roman" w:hAnsi="Times New Roman" w:cs="Times New Roman"/>
          <w:sz w:val="24"/>
          <w:szCs w:val="24"/>
        </w:rPr>
        <w:t xml:space="preserve"> № </w:t>
      </w:r>
      <w:r w:rsidR="00A60BEE">
        <w:rPr>
          <w:rFonts w:ascii="Times New Roman" w:hAnsi="Times New Roman" w:cs="Times New Roman"/>
          <w:sz w:val="24"/>
          <w:szCs w:val="24"/>
        </w:rPr>
        <w:t>362</w:t>
      </w:r>
      <w:r w:rsidR="006A2B91" w:rsidRPr="00BD57FE">
        <w:rPr>
          <w:rFonts w:ascii="Times New Roman" w:hAnsi="Times New Roman" w:cs="Times New Roman"/>
          <w:sz w:val="24"/>
          <w:szCs w:val="24"/>
        </w:rPr>
        <w:t xml:space="preserve">н </w:t>
      </w:r>
    </w:p>
    <w:p w:rsidR="00E76F98" w:rsidRPr="00C64D5D" w:rsidRDefault="006A2B91" w:rsidP="0037784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F09AB" w:rsidRPr="00C64D5D">
        <w:rPr>
          <w:rFonts w:ascii="Times New Roman" w:hAnsi="Times New Roman" w:cs="Times New Roman"/>
          <w:sz w:val="24"/>
          <w:szCs w:val="24"/>
        </w:rPr>
        <w:t>Вариативная часть</w:t>
      </w:r>
      <w:r w:rsidR="00222EC0">
        <w:rPr>
          <w:rFonts w:ascii="Times New Roman" w:hAnsi="Times New Roman" w:cs="Times New Roman"/>
          <w:sz w:val="24"/>
          <w:szCs w:val="24"/>
        </w:rPr>
        <w:t xml:space="preserve"> ООП</w:t>
      </w:r>
      <w:r w:rsidR="00BF09AB" w:rsidRPr="00C64D5D">
        <w:rPr>
          <w:rFonts w:ascii="Times New Roman" w:hAnsi="Times New Roman" w:cs="Times New Roman"/>
          <w:sz w:val="24"/>
          <w:szCs w:val="24"/>
        </w:rPr>
        <w:t xml:space="preserve"> ПП</w:t>
      </w:r>
      <w:r w:rsidR="00627187">
        <w:rPr>
          <w:rFonts w:ascii="Times New Roman" w:hAnsi="Times New Roman" w:cs="Times New Roman"/>
          <w:sz w:val="24"/>
          <w:szCs w:val="24"/>
        </w:rPr>
        <w:t>КР</w:t>
      </w:r>
      <w:r w:rsidR="00BF09AB" w:rsidRPr="00C64D5D">
        <w:rPr>
          <w:rFonts w:ascii="Times New Roman" w:hAnsi="Times New Roman" w:cs="Times New Roman"/>
          <w:sz w:val="24"/>
          <w:szCs w:val="24"/>
        </w:rPr>
        <w:t xml:space="preserve">С по </w:t>
      </w:r>
      <w:r w:rsidR="00627187">
        <w:rPr>
          <w:rFonts w:ascii="Times New Roman" w:hAnsi="Times New Roman" w:cs="Times New Roman"/>
          <w:sz w:val="24"/>
          <w:szCs w:val="24"/>
        </w:rPr>
        <w:t xml:space="preserve">профессии </w:t>
      </w:r>
      <w:r w:rsidR="00B275A2" w:rsidRPr="005436C5">
        <w:rPr>
          <w:rFonts w:ascii="Times New Roman" w:hAnsi="Times New Roman"/>
          <w:color w:val="000000"/>
          <w:sz w:val="24"/>
          <w:szCs w:val="24"/>
        </w:rPr>
        <w:t>35.01.27 Мастер сельскохозяйственного производства</w:t>
      </w:r>
      <w:r w:rsidR="002B24FB">
        <w:rPr>
          <w:rFonts w:ascii="Times New Roman" w:hAnsi="Times New Roman" w:cs="Times New Roman"/>
          <w:sz w:val="24"/>
          <w:szCs w:val="24"/>
        </w:rPr>
        <w:t>,</w:t>
      </w:r>
      <w:r w:rsidR="002B24FB" w:rsidRPr="00C64D5D">
        <w:rPr>
          <w:rFonts w:ascii="Times New Roman" w:hAnsi="Times New Roman" w:cs="Times New Roman"/>
          <w:sz w:val="24"/>
          <w:szCs w:val="24"/>
        </w:rPr>
        <w:t xml:space="preserve"> </w:t>
      </w:r>
      <w:r w:rsidR="00251A72" w:rsidRPr="00C64D5D">
        <w:rPr>
          <w:rFonts w:ascii="Times New Roman" w:hAnsi="Times New Roman" w:cs="Times New Roman"/>
          <w:sz w:val="24"/>
          <w:szCs w:val="24"/>
        </w:rPr>
        <w:t>составля</w:t>
      </w:r>
      <w:r w:rsidR="002B24FB">
        <w:rPr>
          <w:rFonts w:ascii="Times New Roman" w:hAnsi="Times New Roman" w:cs="Times New Roman"/>
          <w:sz w:val="24"/>
          <w:szCs w:val="24"/>
        </w:rPr>
        <w:t>ющая</w:t>
      </w:r>
      <w:r w:rsidR="00BF09AB" w:rsidRPr="00C64D5D">
        <w:rPr>
          <w:rFonts w:ascii="Times New Roman" w:hAnsi="Times New Roman" w:cs="Times New Roman"/>
          <w:sz w:val="24"/>
          <w:szCs w:val="24"/>
        </w:rPr>
        <w:t xml:space="preserve"> </w:t>
      </w:r>
      <w:r w:rsidR="00251A72" w:rsidRPr="00C64D5D">
        <w:rPr>
          <w:rFonts w:ascii="Times New Roman" w:hAnsi="Times New Roman" w:cs="Times New Roman"/>
          <w:sz w:val="24"/>
          <w:szCs w:val="24"/>
        </w:rPr>
        <w:t xml:space="preserve">– </w:t>
      </w:r>
      <w:r w:rsidR="00A60BEE">
        <w:rPr>
          <w:rFonts w:ascii="Times New Roman" w:hAnsi="Times New Roman" w:cs="Times New Roman"/>
          <w:sz w:val="24"/>
          <w:szCs w:val="24"/>
        </w:rPr>
        <w:t>464</w:t>
      </w:r>
      <w:r w:rsidR="00251A72" w:rsidRPr="00C64D5D">
        <w:rPr>
          <w:rFonts w:ascii="Times New Roman" w:hAnsi="Times New Roman" w:cs="Times New Roman"/>
          <w:sz w:val="24"/>
          <w:szCs w:val="24"/>
        </w:rPr>
        <w:t xml:space="preserve"> час</w:t>
      </w:r>
      <w:r w:rsidR="00A60BEE">
        <w:rPr>
          <w:rFonts w:ascii="Times New Roman" w:hAnsi="Times New Roman" w:cs="Times New Roman"/>
          <w:sz w:val="24"/>
          <w:szCs w:val="24"/>
        </w:rPr>
        <w:t>а</w:t>
      </w:r>
      <w:r w:rsidR="00600828" w:rsidRPr="00C64D5D">
        <w:rPr>
          <w:rFonts w:ascii="Times New Roman" w:hAnsi="Times New Roman" w:cs="Times New Roman"/>
          <w:sz w:val="24"/>
          <w:szCs w:val="24"/>
        </w:rPr>
        <w:t>.</w:t>
      </w:r>
    </w:p>
    <w:p w:rsidR="00E76F98" w:rsidRPr="00C64D5D" w:rsidRDefault="00BF09AB" w:rsidP="00E76F98">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Состав рабочей группы: </w:t>
      </w:r>
    </w:p>
    <w:p w:rsidR="00E76F98" w:rsidRPr="00C64D5D" w:rsidRDefault="00BF09AB" w:rsidP="00600828">
      <w:pPr>
        <w:spacing w:after="0"/>
        <w:jc w:val="both"/>
        <w:rPr>
          <w:rFonts w:ascii="Times New Roman" w:hAnsi="Times New Roman" w:cs="Times New Roman"/>
          <w:sz w:val="24"/>
          <w:szCs w:val="24"/>
        </w:rPr>
      </w:pPr>
      <w:r w:rsidRPr="00C64D5D">
        <w:rPr>
          <w:rFonts w:ascii="Times New Roman" w:hAnsi="Times New Roman" w:cs="Times New Roman"/>
          <w:sz w:val="24"/>
          <w:szCs w:val="24"/>
        </w:rPr>
        <w:t>Работодател</w:t>
      </w:r>
      <w:r w:rsidR="00251A72" w:rsidRPr="00C64D5D">
        <w:rPr>
          <w:rFonts w:ascii="Times New Roman" w:hAnsi="Times New Roman" w:cs="Times New Roman"/>
          <w:sz w:val="24"/>
          <w:szCs w:val="24"/>
        </w:rPr>
        <w:t>и:</w:t>
      </w:r>
    </w:p>
    <w:p w:rsidR="002B24FB" w:rsidRPr="00C64D5D" w:rsidRDefault="00840DEA" w:rsidP="002B24FB">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Ревоненко</w:t>
      </w:r>
      <w:proofErr w:type="spellEnd"/>
      <w:r w:rsidR="002B24FB" w:rsidRPr="00C64D5D">
        <w:rPr>
          <w:rFonts w:ascii="Times New Roman" w:hAnsi="Times New Roman" w:cs="Times New Roman"/>
          <w:sz w:val="24"/>
          <w:szCs w:val="24"/>
        </w:rPr>
        <w:t xml:space="preserve"> </w:t>
      </w:r>
      <w:r>
        <w:rPr>
          <w:rFonts w:ascii="Times New Roman" w:hAnsi="Times New Roman" w:cs="Times New Roman"/>
          <w:sz w:val="24"/>
          <w:szCs w:val="24"/>
        </w:rPr>
        <w:t>К</w:t>
      </w:r>
      <w:r w:rsidR="002B24FB" w:rsidRPr="00DA63F5">
        <w:rPr>
          <w:rFonts w:ascii="Times New Roman" w:hAnsi="Times New Roman" w:cs="Times New Roman"/>
          <w:sz w:val="24"/>
          <w:szCs w:val="24"/>
        </w:rPr>
        <w:t>.</w:t>
      </w:r>
      <w:r>
        <w:rPr>
          <w:rFonts w:ascii="Times New Roman" w:hAnsi="Times New Roman" w:cs="Times New Roman"/>
          <w:sz w:val="24"/>
          <w:szCs w:val="24"/>
        </w:rPr>
        <w:t>А</w:t>
      </w:r>
      <w:r w:rsidR="002B24FB" w:rsidRPr="00DA63F5">
        <w:rPr>
          <w:rFonts w:ascii="Times New Roman" w:hAnsi="Times New Roman" w:cs="Times New Roman"/>
          <w:sz w:val="24"/>
          <w:szCs w:val="24"/>
        </w:rPr>
        <w:t>.,</w:t>
      </w:r>
      <w:r w:rsidR="002B24FB" w:rsidRPr="00C64D5D">
        <w:rPr>
          <w:rFonts w:ascii="Times New Roman" w:hAnsi="Times New Roman" w:cs="Times New Roman"/>
          <w:sz w:val="24"/>
          <w:szCs w:val="24"/>
        </w:rPr>
        <w:t xml:space="preserve"> </w:t>
      </w:r>
      <w:r w:rsidR="002B24FB">
        <w:rPr>
          <w:rFonts w:ascii="Times New Roman" w:hAnsi="Times New Roman"/>
          <w:sz w:val="24"/>
          <w:szCs w:val="24"/>
        </w:rPr>
        <w:t>инженер-механик,</w:t>
      </w:r>
      <w:r w:rsidR="002B24FB" w:rsidRPr="00C64D5D">
        <w:rPr>
          <w:rFonts w:ascii="Times New Roman" w:hAnsi="Times New Roman" w:cs="Times New Roman"/>
          <w:sz w:val="24"/>
          <w:szCs w:val="24"/>
        </w:rPr>
        <w:t xml:space="preserve"> </w:t>
      </w:r>
      <w:r>
        <w:rPr>
          <w:rFonts w:ascii="Times New Roman" w:hAnsi="Times New Roman" w:cs="Times New Roman"/>
          <w:sz w:val="24"/>
          <w:szCs w:val="24"/>
        </w:rPr>
        <w:t xml:space="preserve">ООО </w:t>
      </w:r>
      <w:r w:rsidR="002B24FB" w:rsidRPr="00C64D5D">
        <w:rPr>
          <w:rFonts w:ascii="Times New Roman" w:hAnsi="Times New Roman" w:cs="Times New Roman"/>
          <w:sz w:val="24"/>
          <w:szCs w:val="24"/>
        </w:rPr>
        <w:t>«</w:t>
      </w:r>
      <w:proofErr w:type="spellStart"/>
      <w:r w:rsidR="002B24FB" w:rsidRPr="00C64D5D">
        <w:rPr>
          <w:rFonts w:ascii="Times New Roman" w:hAnsi="Times New Roman" w:cs="Times New Roman"/>
          <w:sz w:val="24"/>
          <w:szCs w:val="24"/>
        </w:rPr>
        <w:t>Х</w:t>
      </w:r>
      <w:r>
        <w:rPr>
          <w:rFonts w:ascii="Times New Roman" w:hAnsi="Times New Roman" w:cs="Times New Roman"/>
          <w:sz w:val="24"/>
          <w:szCs w:val="24"/>
        </w:rPr>
        <w:t>орская</w:t>
      </w:r>
      <w:proofErr w:type="spellEnd"/>
      <w:r>
        <w:rPr>
          <w:rFonts w:ascii="Times New Roman" w:hAnsi="Times New Roman" w:cs="Times New Roman"/>
          <w:sz w:val="24"/>
          <w:szCs w:val="24"/>
        </w:rPr>
        <w:t xml:space="preserve"> бурёнка</w:t>
      </w:r>
      <w:r w:rsidR="002B24FB" w:rsidRPr="00C64D5D">
        <w:rPr>
          <w:rFonts w:ascii="Times New Roman" w:hAnsi="Times New Roman" w:cs="Times New Roman"/>
          <w:sz w:val="24"/>
          <w:szCs w:val="24"/>
        </w:rPr>
        <w:t>»</w:t>
      </w:r>
      <w:r>
        <w:rPr>
          <w:rFonts w:ascii="Times New Roman" w:hAnsi="Times New Roman" w:cs="Times New Roman"/>
          <w:sz w:val="24"/>
          <w:szCs w:val="24"/>
        </w:rPr>
        <w:t xml:space="preserve"> </w:t>
      </w:r>
    </w:p>
    <w:p w:rsidR="002B24FB" w:rsidRPr="00C64D5D" w:rsidRDefault="002B24FB" w:rsidP="002B24FB">
      <w:pPr>
        <w:spacing w:after="0"/>
        <w:jc w:val="both"/>
        <w:rPr>
          <w:rFonts w:ascii="Times New Roman" w:hAnsi="Times New Roman" w:cs="Times New Roman"/>
          <w:sz w:val="24"/>
          <w:szCs w:val="24"/>
        </w:rPr>
      </w:pPr>
      <w:r w:rsidRPr="00C64D5D">
        <w:rPr>
          <w:rFonts w:ascii="Times New Roman" w:hAnsi="Times New Roman" w:cs="Times New Roman"/>
          <w:sz w:val="24"/>
          <w:szCs w:val="24"/>
        </w:rPr>
        <w:t>Педагогические работники КГБ ПОУ ХАТ:</w:t>
      </w:r>
    </w:p>
    <w:p w:rsidR="002B24FB" w:rsidRPr="00C64D5D" w:rsidRDefault="002B24FB" w:rsidP="002B24FB">
      <w:pPr>
        <w:spacing w:after="0"/>
        <w:ind w:firstLine="709"/>
        <w:jc w:val="both"/>
        <w:rPr>
          <w:rFonts w:ascii="Times New Roman" w:hAnsi="Times New Roman" w:cs="Times New Roman"/>
          <w:sz w:val="24"/>
          <w:szCs w:val="24"/>
        </w:rPr>
      </w:pPr>
      <w:proofErr w:type="spellStart"/>
      <w:r w:rsidRPr="00C64D5D">
        <w:rPr>
          <w:rFonts w:ascii="Times New Roman" w:hAnsi="Times New Roman" w:cs="Times New Roman"/>
          <w:sz w:val="24"/>
          <w:szCs w:val="24"/>
        </w:rPr>
        <w:t>Чуланова</w:t>
      </w:r>
      <w:proofErr w:type="spellEnd"/>
      <w:r w:rsidRPr="00C64D5D">
        <w:rPr>
          <w:rFonts w:ascii="Times New Roman" w:hAnsi="Times New Roman" w:cs="Times New Roman"/>
          <w:sz w:val="24"/>
          <w:szCs w:val="24"/>
        </w:rPr>
        <w:t xml:space="preserve"> О.В., председатель ПЦК Общетехнического цикла КГБ ПОУ ХАТ</w:t>
      </w:r>
    </w:p>
    <w:p w:rsidR="002B24FB" w:rsidRPr="00C64D5D" w:rsidRDefault="002B24FB" w:rsidP="002B24F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Суходол Г.Г., заместитель директора по УПР КГБ ПОУ ХАТ</w:t>
      </w:r>
    </w:p>
    <w:p w:rsidR="002B24FB" w:rsidRPr="00C64D5D" w:rsidRDefault="002B24FB" w:rsidP="002B24FB">
      <w:pPr>
        <w:spacing w:after="0"/>
        <w:ind w:firstLine="709"/>
        <w:jc w:val="both"/>
        <w:rPr>
          <w:rFonts w:ascii="Times New Roman" w:hAnsi="Times New Roman" w:cs="Times New Roman"/>
          <w:sz w:val="24"/>
          <w:szCs w:val="24"/>
        </w:rPr>
      </w:pPr>
      <w:proofErr w:type="spellStart"/>
      <w:r w:rsidRPr="00C64D5D">
        <w:rPr>
          <w:rFonts w:ascii="Times New Roman" w:hAnsi="Times New Roman" w:cs="Times New Roman"/>
          <w:sz w:val="24"/>
          <w:szCs w:val="24"/>
        </w:rPr>
        <w:t>Димова</w:t>
      </w:r>
      <w:proofErr w:type="spellEnd"/>
      <w:r w:rsidRPr="00C64D5D">
        <w:rPr>
          <w:rFonts w:ascii="Times New Roman" w:hAnsi="Times New Roman" w:cs="Times New Roman"/>
          <w:sz w:val="24"/>
          <w:szCs w:val="24"/>
        </w:rPr>
        <w:t xml:space="preserve"> Л.Г., методист</w:t>
      </w:r>
      <w:r>
        <w:rPr>
          <w:rFonts w:ascii="Times New Roman" w:hAnsi="Times New Roman" w:cs="Times New Roman"/>
          <w:sz w:val="24"/>
          <w:szCs w:val="24"/>
        </w:rPr>
        <w:t xml:space="preserve"> </w:t>
      </w:r>
      <w:r w:rsidRPr="00C64D5D">
        <w:rPr>
          <w:rFonts w:ascii="Times New Roman" w:hAnsi="Times New Roman" w:cs="Times New Roman"/>
          <w:sz w:val="24"/>
          <w:szCs w:val="24"/>
        </w:rPr>
        <w:t>КГБ ПОУ ХАТ</w:t>
      </w:r>
    </w:p>
    <w:p w:rsidR="002B24FB" w:rsidRPr="008723D6" w:rsidRDefault="002B24FB" w:rsidP="002B24FB">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w:t>
      </w:r>
      <w:r w:rsidR="00D6476F">
        <w:rPr>
          <w:rFonts w:ascii="Times New Roman" w:hAnsi="Times New Roman" w:cs="Times New Roman"/>
          <w:sz w:val="24"/>
          <w:szCs w:val="24"/>
        </w:rPr>
        <w:t>ецко</w:t>
      </w:r>
      <w:proofErr w:type="spellEnd"/>
      <w:r w:rsidR="00D6476F">
        <w:rPr>
          <w:rFonts w:ascii="Times New Roman" w:hAnsi="Times New Roman" w:cs="Times New Roman"/>
          <w:sz w:val="24"/>
          <w:szCs w:val="24"/>
        </w:rPr>
        <w:t xml:space="preserve"> И.В</w:t>
      </w:r>
      <w:r>
        <w:rPr>
          <w:rFonts w:ascii="Times New Roman" w:hAnsi="Times New Roman" w:cs="Times New Roman"/>
          <w:sz w:val="24"/>
          <w:szCs w:val="24"/>
        </w:rPr>
        <w:t>.</w:t>
      </w:r>
      <w:r w:rsidRPr="00C64D5D">
        <w:rPr>
          <w:rFonts w:ascii="Times New Roman" w:hAnsi="Times New Roman" w:cs="Times New Roman"/>
          <w:sz w:val="24"/>
          <w:szCs w:val="24"/>
        </w:rPr>
        <w:t xml:space="preserve">, преподаватель </w:t>
      </w:r>
      <w:proofErr w:type="spellStart"/>
      <w:r w:rsidRPr="00C64D5D">
        <w:rPr>
          <w:rFonts w:ascii="Times New Roman" w:hAnsi="Times New Roman" w:cs="Times New Roman"/>
          <w:sz w:val="24"/>
          <w:szCs w:val="24"/>
        </w:rPr>
        <w:t>спецдисциплин</w:t>
      </w:r>
      <w:proofErr w:type="spellEnd"/>
      <w:r w:rsidRPr="00C64D5D">
        <w:rPr>
          <w:rFonts w:ascii="Times New Roman" w:hAnsi="Times New Roman" w:cs="Times New Roman"/>
          <w:sz w:val="24"/>
          <w:szCs w:val="24"/>
        </w:rPr>
        <w:t xml:space="preserve">, </w:t>
      </w:r>
      <w:r w:rsidR="00D6476F" w:rsidRPr="00C64D5D">
        <w:rPr>
          <w:rFonts w:ascii="Times New Roman" w:hAnsi="Times New Roman" w:cs="Times New Roman"/>
          <w:sz w:val="24"/>
          <w:szCs w:val="24"/>
        </w:rPr>
        <w:t>КГБ ПОУ ХАТ</w:t>
      </w:r>
      <w:r w:rsidR="00D6476F">
        <w:rPr>
          <w:rFonts w:ascii="Times New Roman" w:hAnsi="Times New Roman" w:cs="Times New Roman"/>
          <w:sz w:val="24"/>
          <w:szCs w:val="24"/>
        </w:rPr>
        <w:t xml:space="preserve"> </w:t>
      </w:r>
    </w:p>
    <w:p w:rsidR="002B24FB" w:rsidRPr="00C64D5D" w:rsidRDefault="00840DEA"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Чуланов П</w:t>
      </w:r>
      <w:r w:rsidR="00D6476F">
        <w:rPr>
          <w:rFonts w:ascii="Times New Roman" w:hAnsi="Times New Roman" w:cs="Times New Roman"/>
          <w:sz w:val="24"/>
          <w:szCs w:val="24"/>
        </w:rPr>
        <w:t>.</w:t>
      </w:r>
      <w:r>
        <w:rPr>
          <w:rFonts w:ascii="Times New Roman" w:hAnsi="Times New Roman" w:cs="Times New Roman"/>
          <w:sz w:val="24"/>
          <w:szCs w:val="24"/>
        </w:rPr>
        <w:t>П</w:t>
      </w:r>
      <w:r w:rsidR="00D6476F">
        <w:rPr>
          <w:rFonts w:ascii="Times New Roman" w:hAnsi="Times New Roman" w:cs="Times New Roman"/>
          <w:sz w:val="24"/>
          <w:szCs w:val="24"/>
        </w:rPr>
        <w:t>.</w:t>
      </w:r>
      <w:r w:rsidR="002B24FB" w:rsidRPr="00C64D5D">
        <w:rPr>
          <w:rFonts w:ascii="Times New Roman" w:hAnsi="Times New Roman" w:cs="Times New Roman"/>
          <w:sz w:val="24"/>
          <w:szCs w:val="24"/>
        </w:rPr>
        <w:t xml:space="preserve">, </w:t>
      </w:r>
      <w:r w:rsidRPr="00C64D5D">
        <w:rPr>
          <w:rFonts w:ascii="Times New Roman" w:hAnsi="Times New Roman" w:cs="Times New Roman"/>
          <w:sz w:val="24"/>
          <w:szCs w:val="24"/>
        </w:rPr>
        <w:t xml:space="preserve">преподаватель </w:t>
      </w:r>
      <w:proofErr w:type="spellStart"/>
      <w:r w:rsidRPr="00C64D5D">
        <w:rPr>
          <w:rFonts w:ascii="Times New Roman" w:hAnsi="Times New Roman" w:cs="Times New Roman"/>
          <w:sz w:val="24"/>
          <w:szCs w:val="24"/>
        </w:rPr>
        <w:t>спецдисциплин</w:t>
      </w:r>
      <w:proofErr w:type="spellEnd"/>
      <w:r w:rsidRPr="00C64D5D">
        <w:rPr>
          <w:rFonts w:ascii="Times New Roman" w:hAnsi="Times New Roman" w:cs="Times New Roman"/>
          <w:sz w:val="24"/>
          <w:szCs w:val="24"/>
        </w:rPr>
        <w:t>,</w:t>
      </w:r>
      <w:r w:rsidR="002B24FB" w:rsidRPr="00C64D5D">
        <w:rPr>
          <w:rFonts w:ascii="Times New Roman" w:hAnsi="Times New Roman" w:cs="Times New Roman"/>
          <w:sz w:val="24"/>
          <w:szCs w:val="24"/>
        </w:rPr>
        <w:t xml:space="preserve"> </w:t>
      </w:r>
      <w:r w:rsidR="00D6476F" w:rsidRPr="00C64D5D">
        <w:rPr>
          <w:rFonts w:ascii="Times New Roman" w:hAnsi="Times New Roman" w:cs="Times New Roman"/>
          <w:sz w:val="24"/>
          <w:szCs w:val="24"/>
        </w:rPr>
        <w:t>КГБ ПОУ ХАТ</w:t>
      </w:r>
      <w:r w:rsidR="00D6476F">
        <w:rPr>
          <w:rFonts w:ascii="Times New Roman" w:hAnsi="Times New Roman" w:cs="Times New Roman"/>
          <w:sz w:val="24"/>
          <w:szCs w:val="24"/>
        </w:rPr>
        <w:t xml:space="preserve"> </w:t>
      </w:r>
    </w:p>
    <w:p w:rsidR="00600828" w:rsidRPr="00C64D5D" w:rsidRDefault="00600828" w:rsidP="00E76F98">
      <w:pPr>
        <w:spacing w:after="0"/>
        <w:ind w:firstLine="709"/>
        <w:jc w:val="both"/>
        <w:rPr>
          <w:rFonts w:ascii="Times New Roman" w:hAnsi="Times New Roman" w:cs="Times New Roman"/>
          <w:sz w:val="24"/>
          <w:szCs w:val="24"/>
        </w:rPr>
      </w:pPr>
    </w:p>
    <w:p w:rsidR="00E76F98" w:rsidRPr="00C64D5D" w:rsidRDefault="00BF09AB" w:rsidP="00E76F98">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На заседании рабочей группы выступили: </w:t>
      </w:r>
    </w:p>
    <w:p w:rsidR="00E76F98" w:rsidRPr="00C64D5D" w:rsidRDefault="00BF09AB" w:rsidP="00E76F98">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1. </w:t>
      </w:r>
      <w:proofErr w:type="spellStart"/>
      <w:r w:rsidR="00F76CAB">
        <w:rPr>
          <w:rFonts w:ascii="Times New Roman" w:hAnsi="Times New Roman" w:cs="Times New Roman"/>
          <w:sz w:val="24"/>
          <w:szCs w:val="24"/>
        </w:rPr>
        <w:t>Чуланова</w:t>
      </w:r>
      <w:proofErr w:type="spellEnd"/>
      <w:r w:rsidR="00BB7B49" w:rsidRPr="00C64D5D">
        <w:rPr>
          <w:rFonts w:ascii="Times New Roman" w:hAnsi="Times New Roman" w:cs="Times New Roman"/>
          <w:sz w:val="24"/>
          <w:szCs w:val="24"/>
        </w:rPr>
        <w:t xml:space="preserve"> </w:t>
      </w:r>
      <w:r w:rsidR="00F76CAB">
        <w:rPr>
          <w:rFonts w:ascii="Times New Roman" w:hAnsi="Times New Roman" w:cs="Times New Roman"/>
          <w:sz w:val="24"/>
          <w:szCs w:val="24"/>
        </w:rPr>
        <w:t>О</w:t>
      </w:r>
      <w:r w:rsidR="00755EB3">
        <w:rPr>
          <w:rFonts w:ascii="Times New Roman" w:hAnsi="Times New Roman" w:cs="Times New Roman"/>
          <w:sz w:val="24"/>
          <w:szCs w:val="24"/>
        </w:rPr>
        <w:t>.</w:t>
      </w:r>
      <w:r w:rsidR="00F76CAB">
        <w:rPr>
          <w:rFonts w:ascii="Times New Roman" w:hAnsi="Times New Roman" w:cs="Times New Roman"/>
          <w:sz w:val="24"/>
          <w:szCs w:val="24"/>
        </w:rPr>
        <w:t>В</w:t>
      </w:r>
      <w:r w:rsidR="00BB7B49" w:rsidRPr="00C64D5D">
        <w:rPr>
          <w:rFonts w:ascii="Times New Roman" w:hAnsi="Times New Roman" w:cs="Times New Roman"/>
          <w:sz w:val="24"/>
          <w:szCs w:val="24"/>
        </w:rPr>
        <w:t>.</w:t>
      </w:r>
      <w:r w:rsidRPr="00C64D5D">
        <w:rPr>
          <w:rFonts w:ascii="Times New Roman" w:hAnsi="Times New Roman" w:cs="Times New Roman"/>
          <w:sz w:val="24"/>
          <w:szCs w:val="24"/>
        </w:rPr>
        <w:t xml:space="preserve"> – доложил</w:t>
      </w:r>
      <w:r w:rsidR="00600828" w:rsidRPr="00C64D5D">
        <w:rPr>
          <w:rFonts w:ascii="Times New Roman" w:hAnsi="Times New Roman" w:cs="Times New Roman"/>
          <w:sz w:val="24"/>
          <w:szCs w:val="24"/>
        </w:rPr>
        <w:t>а</w:t>
      </w:r>
      <w:r w:rsidRPr="00C64D5D">
        <w:rPr>
          <w:rFonts w:ascii="Times New Roman" w:hAnsi="Times New Roman" w:cs="Times New Roman"/>
          <w:sz w:val="24"/>
          <w:szCs w:val="24"/>
        </w:rPr>
        <w:t xml:space="preserve"> о требованиях работодателей к профессиональным компетенциям выпускников. </w:t>
      </w:r>
    </w:p>
    <w:p w:rsidR="00E76F98" w:rsidRPr="00C64D5D" w:rsidRDefault="00BF09AB"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2. </w:t>
      </w:r>
      <w:r w:rsidR="00600828" w:rsidRPr="00C64D5D">
        <w:rPr>
          <w:rFonts w:ascii="Times New Roman" w:hAnsi="Times New Roman" w:cs="Times New Roman"/>
          <w:sz w:val="24"/>
          <w:szCs w:val="24"/>
        </w:rPr>
        <w:t xml:space="preserve">Суходол Г.Г. </w:t>
      </w:r>
      <w:r w:rsidRPr="00C64D5D">
        <w:rPr>
          <w:rFonts w:ascii="Times New Roman" w:hAnsi="Times New Roman" w:cs="Times New Roman"/>
          <w:sz w:val="24"/>
          <w:szCs w:val="24"/>
        </w:rPr>
        <w:t>ознакомил</w:t>
      </w:r>
      <w:r w:rsidR="00F76CAB">
        <w:rPr>
          <w:rFonts w:ascii="Times New Roman" w:hAnsi="Times New Roman" w:cs="Times New Roman"/>
          <w:sz w:val="24"/>
          <w:szCs w:val="24"/>
        </w:rPr>
        <w:t>а</w:t>
      </w:r>
      <w:r w:rsidRPr="00C64D5D">
        <w:rPr>
          <w:rFonts w:ascii="Times New Roman" w:hAnsi="Times New Roman" w:cs="Times New Roman"/>
          <w:sz w:val="24"/>
          <w:szCs w:val="24"/>
        </w:rPr>
        <w:t xml:space="preserve"> с требованиями к подготовке выпускников - специалистов среднего звена по </w:t>
      </w:r>
      <w:r w:rsidR="00627187">
        <w:rPr>
          <w:rFonts w:ascii="Times New Roman" w:hAnsi="Times New Roman" w:cs="Times New Roman"/>
          <w:sz w:val="24"/>
          <w:szCs w:val="24"/>
        </w:rPr>
        <w:t>професс</w:t>
      </w:r>
      <w:r w:rsidR="00D65906">
        <w:rPr>
          <w:rFonts w:ascii="Times New Roman" w:hAnsi="Times New Roman" w:cs="Times New Roman"/>
          <w:sz w:val="24"/>
          <w:szCs w:val="24"/>
        </w:rPr>
        <w:t>ии</w:t>
      </w:r>
      <w:r w:rsidRPr="00C64D5D">
        <w:rPr>
          <w:rFonts w:ascii="Times New Roman" w:hAnsi="Times New Roman" w:cs="Times New Roman"/>
          <w:sz w:val="24"/>
          <w:szCs w:val="24"/>
        </w:rPr>
        <w:t xml:space="preserve"> </w:t>
      </w:r>
      <w:r w:rsidR="00B275A2" w:rsidRPr="005436C5">
        <w:rPr>
          <w:rFonts w:ascii="Times New Roman" w:hAnsi="Times New Roman"/>
          <w:color w:val="000000"/>
          <w:sz w:val="24"/>
          <w:szCs w:val="24"/>
        </w:rPr>
        <w:t>35.01.27 Мастер сельскохозяйственного производства</w:t>
      </w:r>
      <w:r w:rsidR="00F76CAB" w:rsidRPr="00720D51">
        <w:rPr>
          <w:rFonts w:ascii="Times New Roman" w:hAnsi="Times New Roman" w:cs="Times New Roman"/>
          <w:sz w:val="24"/>
          <w:szCs w:val="24"/>
        </w:rPr>
        <w:t xml:space="preserve"> </w:t>
      </w:r>
      <w:r w:rsidRPr="00C64D5D">
        <w:rPr>
          <w:rFonts w:ascii="Times New Roman" w:hAnsi="Times New Roman" w:cs="Times New Roman"/>
          <w:sz w:val="24"/>
          <w:szCs w:val="24"/>
        </w:rPr>
        <w:t>к выполнению видов деятельности, определенных ФГОС СПО в соответствии с современными условиями работы предприятий</w:t>
      </w:r>
      <w:r w:rsidR="00F76CAB">
        <w:rPr>
          <w:rFonts w:ascii="Times New Roman" w:hAnsi="Times New Roman" w:cs="Times New Roman"/>
          <w:sz w:val="24"/>
          <w:szCs w:val="24"/>
        </w:rPr>
        <w:t xml:space="preserve">; </w:t>
      </w:r>
      <w:r w:rsidR="00F76CAB">
        <w:rPr>
          <w:rFonts w:ascii="Times New Roman" w:hAnsi="Times New Roman" w:cs="Times New Roman"/>
          <w:bCs/>
          <w:sz w:val="24"/>
          <w:szCs w:val="24"/>
        </w:rPr>
        <w:t xml:space="preserve">с новыми требованиями по организации и проведению государственной итоговой аттестации согласно Приказа </w:t>
      </w:r>
      <w:proofErr w:type="spellStart"/>
      <w:r w:rsidR="00F76CAB">
        <w:rPr>
          <w:rFonts w:ascii="Times New Roman" w:hAnsi="Times New Roman" w:cs="Times New Roman"/>
          <w:bCs/>
          <w:sz w:val="24"/>
          <w:szCs w:val="24"/>
        </w:rPr>
        <w:t>Минпросвещения</w:t>
      </w:r>
      <w:proofErr w:type="spellEnd"/>
      <w:r w:rsidR="00F76CAB">
        <w:rPr>
          <w:rFonts w:ascii="Times New Roman" w:hAnsi="Times New Roman" w:cs="Times New Roman"/>
          <w:bCs/>
          <w:sz w:val="24"/>
          <w:szCs w:val="24"/>
        </w:rPr>
        <w:t xml:space="preserve"> № 800 от 19.01.2023 г. (с дополнениями и изменениями)</w:t>
      </w:r>
    </w:p>
    <w:p w:rsidR="00261C44" w:rsidRDefault="00BF09AB" w:rsidP="003D1B0D">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3.</w:t>
      </w:r>
      <w:r w:rsidR="00600828" w:rsidRPr="00C64D5D">
        <w:rPr>
          <w:rFonts w:ascii="Times New Roman" w:hAnsi="Times New Roman" w:cs="Times New Roman"/>
          <w:sz w:val="24"/>
          <w:szCs w:val="24"/>
        </w:rPr>
        <w:t xml:space="preserve"> </w:t>
      </w:r>
      <w:proofErr w:type="spellStart"/>
      <w:r w:rsidR="00ED774F">
        <w:rPr>
          <w:rFonts w:ascii="Times New Roman" w:hAnsi="Times New Roman" w:cs="Times New Roman"/>
          <w:sz w:val="24"/>
          <w:szCs w:val="24"/>
        </w:rPr>
        <w:t>Вецко</w:t>
      </w:r>
      <w:proofErr w:type="spellEnd"/>
      <w:r w:rsidR="00ED774F">
        <w:rPr>
          <w:rFonts w:ascii="Times New Roman" w:hAnsi="Times New Roman" w:cs="Times New Roman"/>
          <w:sz w:val="24"/>
          <w:szCs w:val="24"/>
        </w:rPr>
        <w:t xml:space="preserve"> И.</w:t>
      </w:r>
      <w:r w:rsidR="00F76CAB">
        <w:rPr>
          <w:rFonts w:ascii="Times New Roman" w:hAnsi="Times New Roman" w:cs="Times New Roman"/>
          <w:sz w:val="24"/>
          <w:szCs w:val="24"/>
        </w:rPr>
        <w:t>В</w:t>
      </w:r>
      <w:r w:rsidR="00755EB3" w:rsidRPr="00C64D5D">
        <w:rPr>
          <w:rFonts w:ascii="Times New Roman" w:hAnsi="Times New Roman" w:cs="Times New Roman"/>
          <w:sz w:val="24"/>
          <w:szCs w:val="24"/>
        </w:rPr>
        <w:t>.</w:t>
      </w:r>
      <w:r w:rsidR="00F76CAB">
        <w:rPr>
          <w:rFonts w:ascii="Times New Roman" w:hAnsi="Times New Roman" w:cs="Times New Roman"/>
          <w:sz w:val="24"/>
          <w:szCs w:val="24"/>
        </w:rPr>
        <w:t xml:space="preserve"> </w:t>
      </w:r>
      <w:r w:rsidR="00600828" w:rsidRPr="00C64D5D">
        <w:rPr>
          <w:rFonts w:ascii="Times New Roman" w:hAnsi="Times New Roman" w:cs="Times New Roman"/>
          <w:sz w:val="24"/>
          <w:szCs w:val="24"/>
        </w:rPr>
        <w:t>ознакомил</w:t>
      </w:r>
      <w:r w:rsidRPr="00C64D5D">
        <w:rPr>
          <w:rFonts w:ascii="Times New Roman" w:hAnsi="Times New Roman" w:cs="Times New Roman"/>
          <w:sz w:val="24"/>
          <w:szCs w:val="24"/>
        </w:rPr>
        <w:t xml:space="preserve"> с</w:t>
      </w:r>
      <w:r w:rsidR="00261C44">
        <w:rPr>
          <w:rFonts w:ascii="Times New Roman" w:hAnsi="Times New Roman" w:cs="Times New Roman"/>
          <w:sz w:val="24"/>
          <w:szCs w:val="24"/>
        </w:rPr>
        <w:t>:</w:t>
      </w:r>
    </w:p>
    <w:p w:rsidR="00261C44" w:rsidRDefault="00261C44" w:rsidP="003D1B0D">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BF09AB" w:rsidRPr="00C64D5D">
        <w:rPr>
          <w:rFonts w:ascii="Times New Roman" w:hAnsi="Times New Roman" w:cs="Times New Roman"/>
          <w:sz w:val="24"/>
          <w:szCs w:val="24"/>
        </w:rPr>
        <w:t xml:space="preserve"> содержанием требований к практическому опыту, знаниям и умениям, профессиональным компетенциям к выпускникам по </w:t>
      </w:r>
      <w:r w:rsidR="00627187">
        <w:rPr>
          <w:rFonts w:ascii="Times New Roman" w:hAnsi="Times New Roman" w:cs="Times New Roman"/>
          <w:sz w:val="24"/>
          <w:szCs w:val="24"/>
        </w:rPr>
        <w:t>професс</w:t>
      </w:r>
      <w:r w:rsidR="00ED774F">
        <w:rPr>
          <w:rFonts w:ascii="Times New Roman" w:hAnsi="Times New Roman" w:cs="Times New Roman"/>
          <w:sz w:val="24"/>
          <w:szCs w:val="24"/>
        </w:rPr>
        <w:t>ии</w:t>
      </w:r>
      <w:r w:rsidR="00BF09AB" w:rsidRPr="00C64D5D">
        <w:rPr>
          <w:rFonts w:ascii="Times New Roman" w:hAnsi="Times New Roman" w:cs="Times New Roman"/>
          <w:sz w:val="24"/>
          <w:szCs w:val="24"/>
        </w:rPr>
        <w:t xml:space="preserve"> </w:t>
      </w:r>
      <w:r w:rsidR="00B275A2" w:rsidRPr="005436C5">
        <w:rPr>
          <w:rFonts w:ascii="Times New Roman" w:hAnsi="Times New Roman"/>
          <w:color w:val="000000"/>
          <w:sz w:val="24"/>
          <w:szCs w:val="24"/>
        </w:rPr>
        <w:t>35.01.27 Мастер сельскохозяйственного производства</w:t>
      </w:r>
      <w:r w:rsidR="00F76CAB" w:rsidRPr="00720D51">
        <w:rPr>
          <w:rFonts w:ascii="Times New Roman" w:hAnsi="Times New Roman" w:cs="Times New Roman"/>
          <w:sz w:val="24"/>
          <w:szCs w:val="24"/>
        </w:rPr>
        <w:t xml:space="preserve"> </w:t>
      </w:r>
      <w:r w:rsidR="00BF09AB" w:rsidRPr="00C64D5D">
        <w:rPr>
          <w:rFonts w:ascii="Times New Roman" w:hAnsi="Times New Roman" w:cs="Times New Roman"/>
          <w:sz w:val="24"/>
          <w:szCs w:val="24"/>
        </w:rPr>
        <w:t xml:space="preserve">в соответствии с ФГОС СПО, </w:t>
      </w:r>
    </w:p>
    <w:p w:rsidR="003D1B0D" w:rsidRDefault="00261C44" w:rsidP="003D1B0D">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D1B0D" w:rsidRPr="00C64D5D">
        <w:rPr>
          <w:rFonts w:ascii="Times New Roman" w:hAnsi="Times New Roman" w:cs="Times New Roman"/>
          <w:sz w:val="24"/>
          <w:szCs w:val="24"/>
        </w:rPr>
        <w:t xml:space="preserve"> требованиями </w:t>
      </w:r>
      <w:r w:rsidR="00755EB3">
        <w:rPr>
          <w:rFonts w:ascii="Times New Roman" w:hAnsi="Times New Roman" w:cs="Times New Roman"/>
          <w:sz w:val="24"/>
          <w:szCs w:val="24"/>
        </w:rPr>
        <w:t xml:space="preserve">Примерной основной образовательной программой, </w:t>
      </w:r>
      <w:r w:rsidR="00840DEA">
        <w:rPr>
          <w:rFonts w:ascii="Times New Roman" w:hAnsi="Times New Roman" w:cs="Times New Roman"/>
          <w:sz w:val="24"/>
          <w:szCs w:val="24"/>
        </w:rPr>
        <w:t>разработанной</w:t>
      </w:r>
      <w:r w:rsidR="00755EB3">
        <w:rPr>
          <w:rFonts w:ascii="Times New Roman" w:hAnsi="Times New Roman" w:cs="Times New Roman"/>
          <w:sz w:val="24"/>
          <w:szCs w:val="24"/>
        </w:rPr>
        <w:t xml:space="preserve"> </w:t>
      </w:r>
      <w:r w:rsidR="00840DEA">
        <w:rPr>
          <w:rFonts w:ascii="Times New Roman" w:hAnsi="Times New Roman"/>
          <w:color w:val="000000"/>
          <w:sz w:val="24"/>
          <w:szCs w:val="24"/>
        </w:rPr>
        <w:t>ф</w:t>
      </w:r>
      <w:r w:rsidR="00840DEA" w:rsidRPr="00C76EE9">
        <w:rPr>
          <w:rFonts w:ascii="Times New Roman" w:hAnsi="Times New Roman"/>
          <w:color w:val="000000"/>
          <w:sz w:val="24"/>
          <w:szCs w:val="24"/>
        </w:rPr>
        <w:t>едеральн</w:t>
      </w:r>
      <w:r w:rsidR="00840DEA">
        <w:rPr>
          <w:rFonts w:ascii="Times New Roman" w:hAnsi="Times New Roman"/>
          <w:color w:val="000000"/>
          <w:sz w:val="24"/>
          <w:szCs w:val="24"/>
        </w:rPr>
        <w:t>ым</w:t>
      </w:r>
      <w:r w:rsidR="00840DEA" w:rsidRPr="00C76EE9">
        <w:rPr>
          <w:rFonts w:ascii="Times New Roman" w:hAnsi="Times New Roman"/>
          <w:color w:val="000000"/>
          <w:sz w:val="24"/>
          <w:szCs w:val="24"/>
        </w:rPr>
        <w:t xml:space="preserve"> государственн</w:t>
      </w:r>
      <w:r w:rsidR="00840DEA">
        <w:rPr>
          <w:rFonts w:ascii="Times New Roman" w:hAnsi="Times New Roman"/>
          <w:color w:val="000000"/>
          <w:sz w:val="24"/>
          <w:szCs w:val="24"/>
        </w:rPr>
        <w:t>ым</w:t>
      </w:r>
      <w:r w:rsidR="00840DEA" w:rsidRPr="00C76EE9">
        <w:rPr>
          <w:rFonts w:ascii="Times New Roman" w:hAnsi="Times New Roman"/>
          <w:color w:val="000000"/>
          <w:sz w:val="24"/>
          <w:szCs w:val="24"/>
        </w:rPr>
        <w:t xml:space="preserve"> бюджетн</w:t>
      </w:r>
      <w:r w:rsidR="00840DEA">
        <w:rPr>
          <w:rFonts w:ascii="Times New Roman" w:hAnsi="Times New Roman"/>
          <w:color w:val="000000"/>
          <w:sz w:val="24"/>
          <w:szCs w:val="24"/>
        </w:rPr>
        <w:t>ым</w:t>
      </w:r>
      <w:r w:rsidR="00840DEA" w:rsidRPr="00C76EE9">
        <w:rPr>
          <w:rFonts w:ascii="Times New Roman" w:hAnsi="Times New Roman"/>
          <w:color w:val="000000"/>
          <w:sz w:val="24"/>
          <w:szCs w:val="24"/>
        </w:rPr>
        <w:t xml:space="preserve"> образовательн</w:t>
      </w:r>
      <w:r w:rsidR="00840DEA">
        <w:rPr>
          <w:rFonts w:ascii="Times New Roman" w:hAnsi="Times New Roman"/>
          <w:color w:val="000000"/>
          <w:sz w:val="24"/>
          <w:szCs w:val="24"/>
        </w:rPr>
        <w:t>ым</w:t>
      </w:r>
      <w:r w:rsidR="00840DEA" w:rsidRPr="00C76EE9">
        <w:rPr>
          <w:rFonts w:ascii="Times New Roman" w:hAnsi="Times New Roman"/>
          <w:color w:val="000000"/>
          <w:sz w:val="24"/>
          <w:szCs w:val="24"/>
        </w:rPr>
        <w:t xml:space="preserve"> учреждение</w:t>
      </w:r>
      <w:r w:rsidR="00840DEA">
        <w:rPr>
          <w:rFonts w:ascii="Times New Roman" w:hAnsi="Times New Roman"/>
          <w:color w:val="000000"/>
          <w:sz w:val="24"/>
          <w:szCs w:val="24"/>
        </w:rPr>
        <w:t>м</w:t>
      </w:r>
      <w:r w:rsidR="00840DEA" w:rsidRPr="00C76EE9">
        <w:rPr>
          <w:rFonts w:ascii="Times New Roman" w:hAnsi="Times New Roman"/>
          <w:color w:val="000000"/>
          <w:sz w:val="24"/>
          <w:szCs w:val="24"/>
        </w:rPr>
        <w:t xml:space="preserve"> высшего образования «Российский государственный аграрный университет – МСХА имени К.А.</w:t>
      </w:r>
      <w:r w:rsidR="00840DEA">
        <w:rPr>
          <w:rFonts w:ascii="Times New Roman" w:hAnsi="Times New Roman"/>
          <w:color w:val="000000"/>
          <w:sz w:val="24"/>
          <w:szCs w:val="24"/>
        </w:rPr>
        <w:t xml:space="preserve"> </w:t>
      </w:r>
      <w:r w:rsidR="00840DEA" w:rsidRPr="00C76EE9">
        <w:rPr>
          <w:rFonts w:ascii="Times New Roman" w:hAnsi="Times New Roman"/>
          <w:color w:val="000000"/>
          <w:sz w:val="24"/>
          <w:szCs w:val="24"/>
        </w:rPr>
        <w:t>Тимирязева»</w:t>
      </w:r>
      <w:r w:rsidR="004F295D">
        <w:rPr>
          <w:rFonts w:ascii="Times New Roman" w:hAnsi="Times New Roman" w:cs="Times New Roman"/>
          <w:sz w:val="24"/>
          <w:szCs w:val="24"/>
        </w:rPr>
        <w:t>.</w:t>
      </w:r>
      <w:r>
        <w:rPr>
          <w:rFonts w:ascii="Times New Roman" w:hAnsi="Times New Roman" w:cs="Times New Roman"/>
          <w:sz w:val="24"/>
          <w:szCs w:val="24"/>
        </w:rPr>
        <w:t xml:space="preserve"> </w:t>
      </w:r>
    </w:p>
    <w:p w:rsidR="00840DEA" w:rsidRDefault="004F295D" w:rsidP="00A60BEE">
      <w:pPr>
        <w:tabs>
          <w:tab w:val="left" w:pos="1621"/>
        </w:tabs>
        <w:spacing w:after="0"/>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40DEA">
        <w:rPr>
          <w:rFonts w:ascii="Times New Roman" w:hAnsi="Times New Roman" w:cs="Times New Roman"/>
          <w:sz w:val="24"/>
          <w:szCs w:val="24"/>
        </w:rPr>
        <w:t>Чуланов</w:t>
      </w:r>
      <w:r>
        <w:rPr>
          <w:rFonts w:ascii="Times New Roman" w:hAnsi="Times New Roman" w:cs="Times New Roman"/>
          <w:sz w:val="24"/>
          <w:szCs w:val="24"/>
        </w:rPr>
        <w:t xml:space="preserve"> </w:t>
      </w:r>
      <w:r w:rsidR="00840DEA">
        <w:rPr>
          <w:rFonts w:ascii="Times New Roman" w:hAnsi="Times New Roman" w:cs="Times New Roman"/>
          <w:sz w:val="24"/>
          <w:szCs w:val="24"/>
        </w:rPr>
        <w:t>П</w:t>
      </w:r>
      <w:r>
        <w:rPr>
          <w:rFonts w:ascii="Times New Roman" w:hAnsi="Times New Roman" w:cs="Times New Roman"/>
          <w:sz w:val="24"/>
          <w:szCs w:val="24"/>
        </w:rPr>
        <w:t>.</w:t>
      </w:r>
      <w:r w:rsidR="00840DEA">
        <w:rPr>
          <w:rFonts w:ascii="Times New Roman" w:hAnsi="Times New Roman" w:cs="Times New Roman"/>
          <w:sz w:val="24"/>
          <w:szCs w:val="24"/>
        </w:rPr>
        <w:t>В.</w:t>
      </w:r>
      <w:r>
        <w:rPr>
          <w:rFonts w:ascii="Times New Roman" w:hAnsi="Times New Roman" w:cs="Times New Roman"/>
          <w:sz w:val="24"/>
          <w:szCs w:val="24"/>
        </w:rPr>
        <w:t xml:space="preserve"> ознакомил с</w:t>
      </w:r>
      <w:r w:rsidR="00261C44">
        <w:rPr>
          <w:rFonts w:ascii="Times New Roman" w:hAnsi="Times New Roman" w:cs="Times New Roman"/>
          <w:sz w:val="24"/>
          <w:szCs w:val="24"/>
        </w:rPr>
        <w:t xml:space="preserve"> содержанием П</w:t>
      </w:r>
      <w:r w:rsidR="006D768B">
        <w:rPr>
          <w:rFonts w:ascii="Times New Roman" w:hAnsi="Times New Roman" w:cs="Times New Roman"/>
          <w:sz w:val="24"/>
          <w:szCs w:val="24"/>
        </w:rPr>
        <w:t>рофессиональн</w:t>
      </w:r>
      <w:r w:rsidR="00D65906">
        <w:rPr>
          <w:rFonts w:ascii="Times New Roman" w:hAnsi="Times New Roman" w:cs="Times New Roman"/>
          <w:sz w:val="24"/>
          <w:szCs w:val="24"/>
        </w:rPr>
        <w:t>ого</w:t>
      </w:r>
      <w:r w:rsidR="00261C44">
        <w:rPr>
          <w:rFonts w:ascii="Times New Roman" w:hAnsi="Times New Roman" w:cs="Times New Roman"/>
          <w:sz w:val="24"/>
          <w:szCs w:val="24"/>
        </w:rPr>
        <w:t xml:space="preserve"> стандарт</w:t>
      </w:r>
      <w:r w:rsidR="00D65906">
        <w:rPr>
          <w:rFonts w:ascii="Times New Roman" w:hAnsi="Times New Roman" w:cs="Times New Roman"/>
          <w:sz w:val="24"/>
          <w:szCs w:val="24"/>
        </w:rPr>
        <w:t>а</w:t>
      </w:r>
      <w:r w:rsidR="00261C44">
        <w:rPr>
          <w:rFonts w:ascii="Times New Roman" w:hAnsi="Times New Roman" w:cs="Times New Roman"/>
          <w:sz w:val="24"/>
          <w:szCs w:val="24"/>
        </w:rPr>
        <w:t xml:space="preserve"> </w:t>
      </w:r>
      <w:r w:rsidR="00D65906" w:rsidRPr="00BD57FE">
        <w:rPr>
          <w:rFonts w:ascii="Times New Roman" w:hAnsi="Times New Roman" w:cs="Times New Roman"/>
          <w:sz w:val="24"/>
          <w:szCs w:val="24"/>
        </w:rPr>
        <w:t>«</w:t>
      </w:r>
      <w:r w:rsidR="00840DEA" w:rsidRPr="00C76EE9">
        <w:rPr>
          <w:rFonts w:ascii="Times New Roman" w:hAnsi="Times New Roman"/>
          <w:color w:val="000000"/>
          <w:sz w:val="24"/>
          <w:szCs w:val="24"/>
        </w:rPr>
        <w:t>Специалист в области механизации сельского хозяйства</w:t>
      </w:r>
      <w:r w:rsidR="00D65906" w:rsidRPr="00BD57FE">
        <w:rPr>
          <w:rFonts w:ascii="Times New Roman" w:hAnsi="Times New Roman" w:cs="Times New Roman"/>
          <w:sz w:val="24"/>
          <w:szCs w:val="24"/>
        </w:rPr>
        <w:t xml:space="preserve">» Приказ Минтруда России от </w:t>
      </w:r>
      <w:r w:rsidR="00840DEA" w:rsidRPr="00C76EE9">
        <w:rPr>
          <w:rFonts w:ascii="Times New Roman" w:hAnsi="Times New Roman"/>
          <w:color w:val="000000"/>
          <w:sz w:val="24"/>
          <w:szCs w:val="24"/>
        </w:rPr>
        <w:t>2 сентября 2020 г. № 555н</w:t>
      </w:r>
      <w:r w:rsidR="00840DEA">
        <w:rPr>
          <w:rFonts w:ascii="Times New Roman" w:hAnsi="Times New Roman" w:cs="Times New Roman"/>
          <w:sz w:val="24"/>
          <w:szCs w:val="24"/>
        </w:rPr>
        <w:t xml:space="preserve"> </w:t>
      </w:r>
      <w:r w:rsidR="00A60BEE">
        <w:rPr>
          <w:rFonts w:ascii="Times New Roman" w:hAnsi="Times New Roman" w:cs="Times New Roman"/>
          <w:sz w:val="24"/>
          <w:szCs w:val="24"/>
        </w:rPr>
        <w:t xml:space="preserve">и </w:t>
      </w:r>
      <w:r w:rsidR="00A60BEE" w:rsidRPr="00BD57FE">
        <w:rPr>
          <w:rFonts w:ascii="Times New Roman" w:hAnsi="Times New Roman" w:cs="Times New Roman"/>
          <w:sz w:val="24"/>
          <w:szCs w:val="24"/>
        </w:rPr>
        <w:t>«</w:t>
      </w:r>
      <w:r w:rsidR="00A60BEE">
        <w:rPr>
          <w:rFonts w:ascii="Times New Roman" w:hAnsi="Times New Roman" w:cs="Times New Roman"/>
          <w:sz w:val="24"/>
          <w:szCs w:val="24"/>
        </w:rPr>
        <w:t>Тракторист- машинист сельскохозяйственного производства</w:t>
      </w:r>
      <w:r w:rsidR="00A60BEE" w:rsidRPr="00BD57FE">
        <w:rPr>
          <w:rFonts w:ascii="Times New Roman" w:hAnsi="Times New Roman" w:cs="Times New Roman"/>
          <w:sz w:val="24"/>
          <w:szCs w:val="24"/>
        </w:rPr>
        <w:t>»</w:t>
      </w:r>
      <w:r w:rsidR="00A60BEE">
        <w:rPr>
          <w:rFonts w:ascii="Times New Roman" w:hAnsi="Times New Roman" w:cs="Times New Roman"/>
          <w:sz w:val="24"/>
          <w:szCs w:val="24"/>
        </w:rPr>
        <w:t>.</w:t>
      </w:r>
      <w:r w:rsidR="00A60BEE" w:rsidRPr="00BD57FE">
        <w:rPr>
          <w:rFonts w:ascii="Times New Roman" w:hAnsi="Times New Roman" w:cs="Times New Roman"/>
          <w:sz w:val="24"/>
          <w:szCs w:val="24"/>
        </w:rPr>
        <w:t xml:space="preserve"> Приказ Минтруда России от </w:t>
      </w:r>
      <w:r w:rsidR="00A60BEE">
        <w:rPr>
          <w:rFonts w:ascii="Times New Roman" w:hAnsi="Times New Roman" w:cs="Times New Roman"/>
          <w:sz w:val="24"/>
          <w:szCs w:val="24"/>
        </w:rPr>
        <w:t>04</w:t>
      </w:r>
      <w:r w:rsidR="00A60BEE" w:rsidRPr="00BD57FE">
        <w:rPr>
          <w:rFonts w:ascii="Times New Roman" w:hAnsi="Times New Roman" w:cs="Times New Roman"/>
          <w:sz w:val="24"/>
          <w:szCs w:val="24"/>
        </w:rPr>
        <w:t>.</w:t>
      </w:r>
      <w:r w:rsidR="00A60BEE">
        <w:rPr>
          <w:rFonts w:ascii="Times New Roman" w:hAnsi="Times New Roman" w:cs="Times New Roman"/>
          <w:sz w:val="24"/>
          <w:szCs w:val="24"/>
        </w:rPr>
        <w:t>06</w:t>
      </w:r>
      <w:r w:rsidR="00A60BEE" w:rsidRPr="00BD57FE">
        <w:rPr>
          <w:rFonts w:ascii="Times New Roman" w:hAnsi="Times New Roman" w:cs="Times New Roman"/>
          <w:sz w:val="24"/>
          <w:szCs w:val="24"/>
        </w:rPr>
        <w:t>.201</w:t>
      </w:r>
      <w:r w:rsidR="00A60BEE">
        <w:rPr>
          <w:rFonts w:ascii="Times New Roman" w:hAnsi="Times New Roman" w:cs="Times New Roman"/>
          <w:sz w:val="24"/>
          <w:szCs w:val="24"/>
        </w:rPr>
        <w:t>4</w:t>
      </w:r>
      <w:r w:rsidR="00A60BEE" w:rsidRPr="00BD57FE">
        <w:rPr>
          <w:rFonts w:ascii="Times New Roman" w:hAnsi="Times New Roman" w:cs="Times New Roman"/>
          <w:sz w:val="24"/>
          <w:szCs w:val="24"/>
        </w:rPr>
        <w:t xml:space="preserve"> № </w:t>
      </w:r>
      <w:r w:rsidR="00A60BEE">
        <w:rPr>
          <w:rFonts w:ascii="Times New Roman" w:hAnsi="Times New Roman" w:cs="Times New Roman"/>
          <w:sz w:val="24"/>
          <w:szCs w:val="24"/>
        </w:rPr>
        <w:t>362</w:t>
      </w:r>
      <w:r w:rsidR="00A60BEE" w:rsidRPr="00BD57FE">
        <w:rPr>
          <w:rFonts w:ascii="Times New Roman" w:hAnsi="Times New Roman" w:cs="Times New Roman"/>
          <w:sz w:val="24"/>
          <w:szCs w:val="24"/>
        </w:rPr>
        <w:t>н</w:t>
      </w:r>
    </w:p>
    <w:p w:rsidR="00B71896" w:rsidRDefault="004F295D" w:rsidP="00D65906">
      <w:pPr>
        <w:tabs>
          <w:tab w:val="left" w:pos="1621"/>
        </w:tabs>
        <w:spacing w:after="0"/>
        <w:ind w:right="-1" w:firstLine="709"/>
        <w:jc w:val="both"/>
        <w:rPr>
          <w:rFonts w:ascii="Times New Roman" w:hAnsi="Times New Roman" w:cs="Times New Roman"/>
          <w:sz w:val="24"/>
          <w:szCs w:val="24"/>
        </w:rPr>
      </w:pPr>
      <w:r>
        <w:rPr>
          <w:rFonts w:ascii="Times New Roman" w:hAnsi="Times New Roman" w:cs="Times New Roman"/>
          <w:sz w:val="24"/>
          <w:szCs w:val="24"/>
        </w:rPr>
        <w:t>5</w:t>
      </w:r>
      <w:r w:rsidR="00600828">
        <w:rPr>
          <w:rFonts w:ascii="Times New Roman" w:hAnsi="Times New Roman" w:cs="Times New Roman"/>
          <w:sz w:val="24"/>
          <w:szCs w:val="24"/>
        </w:rPr>
        <w:t xml:space="preserve">. </w:t>
      </w:r>
      <w:proofErr w:type="spellStart"/>
      <w:r w:rsidR="00600828">
        <w:rPr>
          <w:rFonts w:ascii="Times New Roman" w:hAnsi="Times New Roman" w:cs="Times New Roman"/>
          <w:sz w:val="24"/>
          <w:szCs w:val="24"/>
        </w:rPr>
        <w:t>Димова</w:t>
      </w:r>
      <w:proofErr w:type="spellEnd"/>
      <w:r w:rsidR="00600828">
        <w:rPr>
          <w:rFonts w:ascii="Times New Roman" w:hAnsi="Times New Roman" w:cs="Times New Roman"/>
          <w:sz w:val="24"/>
          <w:szCs w:val="24"/>
        </w:rPr>
        <w:t xml:space="preserve"> Л.Г. ознакомила </w:t>
      </w:r>
      <w:r w:rsidR="00BF09AB" w:rsidRPr="00BF09AB">
        <w:rPr>
          <w:rFonts w:ascii="Times New Roman" w:hAnsi="Times New Roman" w:cs="Times New Roman"/>
          <w:sz w:val="24"/>
          <w:szCs w:val="24"/>
        </w:rPr>
        <w:t xml:space="preserve">учебным планом и </w:t>
      </w:r>
      <w:r w:rsidR="00600828">
        <w:rPr>
          <w:rFonts w:ascii="Times New Roman" w:hAnsi="Times New Roman" w:cs="Times New Roman"/>
          <w:sz w:val="24"/>
          <w:szCs w:val="24"/>
        </w:rPr>
        <w:t>нормой часов</w:t>
      </w:r>
      <w:r w:rsidR="00755EB3">
        <w:rPr>
          <w:rFonts w:ascii="Times New Roman" w:hAnsi="Times New Roman" w:cs="Times New Roman"/>
          <w:sz w:val="24"/>
          <w:szCs w:val="24"/>
        </w:rPr>
        <w:t>,</w:t>
      </w:r>
      <w:r w:rsidR="00600828">
        <w:rPr>
          <w:rFonts w:ascii="Times New Roman" w:hAnsi="Times New Roman" w:cs="Times New Roman"/>
          <w:sz w:val="24"/>
          <w:szCs w:val="24"/>
        </w:rPr>
        <w:t xml:space="preserve"> отведённых на </w:t>
      </w:r>
      <w:r w:rsidR="00BF09AB" w:rsidRPr="00BF09AB">
        <w:rPr>
          <w:rFonts w:ascii="Times New Roman" w:hAnsi="Times New Roman" w:cs="Times New Roman"/>
          <w:sz w:val="24"/>
          <w:szCs w:val="24"/>
        </w:rPr>
        <w:t>вариативн</w:t>
      </w:r>
      <w:r w:rsidR="00600828">
        <w:rPr>
          <w:rFonts w:ascii="Times New Roman" w:hAnsi="Times New Roman" w:cs="Times New Roman"/>
          <w:sz w:val="24"/>
          <w:szCs w:val="24"/>
        </w:rPr>
        <w:t>ую</w:t>
      </w:r>
      <w:r w:rsidR="00BF09AB" w:rsidRPr="00BF09AB">
        <w:rPr>
          <w:rFonts w:ascii="Times New Roman" w:hAnsi="Times New Roman" w:cs="Times New Roman"/>
          <w:sz w:val="24"/>
          <w:szCs w:val="24"/>
        </w:rPr>
        <w:t xml:space="preserve"> част</w:t>
      </w:r>
      <w:r w:rsidR="00600828">
        <w:rPr>
          <w:rFonts w:ascii="Times New Roman" w:hAnsi="Times New Roman" w:cs="Times New Roman"/>
          <w:sz w:val="24"/>
          <w:szCs w:val="24"/>
        </w:rPr>
        <w:t>ь ПП</w:t>
      </w:r>
      <w:r w:rsidR="00627187">
        <w:rPr>
          <w:rFonts w:ascii="Times New Roman" w:hAnsi="Times New Roman" w:cs="Times New Roman"/>
          <w:sz w:val="24"/>
          <w:szCs w:val="24"/>
        </w:rPr>
        <w:t>КР</w:t>
      </w:r>
      <w:r w:rsidR="00600828">
        <w:rPr>
          <w:rFonts w:ascii="Times New Roman" w:hAnsi="Times New Roman" w:cs="Times New Roman"/>
          <w:sz w:val="24"/>
          <w:szCs w:val="24"/>
        </w:rPr>
        <w:t xml:space="preserve">С по данной </w:t>
      </w:r>
      <w:r w:rsidR="00627187">
        <w:rPr>
          <w:rFonts w:ascii="Times New Roman" w:hAnsi="Times New Roman" w:cs="Times New Roman"/>
          <w:sz w:val="24"/>
          <w:szCs w:val="24"/>
        </w:rPr>
        <w:t>професс</w:t>
      </w:r>
      <w:r w:rsidR="00D65906">
        <w:rPr>
          <w:rFonts w:ascii="Times New Roman" w:hAnsi="Times New Roman" w:cs="Times New Roman"/>
          <w:sz w:val="24"/>
          <w:szCs w:val="24"/>
        </w:rPr>
        <w:t>ии</w:t>
      </w:r>
      <w:r w:rsidR="00BF09AB" w:rsidRPr="00BF09AB">
        <w:rPr>
          <w:rFonts w:ascii="Times New Roman" w:hAnsi="Times New Roman" w:cs="Times New Roman"/>
          <w:sz w:val="24"/>
          <w:szCs w:val="24"/>
        </w:rPr>
        <w:t xml:space="preserve">, согласно </w:t>
      </w:r>
      <w:r w:rsidR="006E2EA4">
        <w:rPr>
          <w:rFonts w:ascii="Times New Roman" w:hAnsi="Times New Roman" w:cs="Times New Roman"/>
          <w:sz w:val="24"/>
          <w:szCs w:val="24"/>
        </w:rPr>
        <w:t>ФГОС</w:t>
      </w:r>
      <w:r w:rsidR="00BF09AB" w:rsidRPr="00BF09AB">
        <w:rPr>
          <w:rFonts w:ascii="Times New Roman" w:hAnsi="Times New Roman" w:cs="Times New Roman"/>
          <w:sz w:val="24"/>
          <w:szCs w:val="24"/>
        </w:rPr>
        <w:t xml:space="preserve">, </w:t>
      </w:r>
      <w:r w:rsidR="003D1B0D">
        <w:rPr>
          <w:rFonts w:ascii="Times New Roman" w:hAnsi="Times New Roman" w:cs="Times New Roman"/>
          <w:sz w:val="24"/>
          <w:szCs w:val="24"/>
        </w:rPr>
        <w:t>сообщила</w:t>
      </w:r>
      <w:r w:rsidR="00B71896">
        <w:rPr>
          <w:rFonts w:ascii="Times New Roman" w:hAnsi="Times New Roman" w:cs="Times New Roman"/>
          <w:sz w:val="24"/>
          <w:szCs w:val="24"/>
        </w:rPr>
        <w:t>:</w:t>
      </w:r>
    </w:p>
    <w:p w:rsidR="00B71896" w:rsidRDefault="00B71896" w:rsidP="003D1B0D">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BF09AB" w:rsidRPr="00BF09AB">
        <w:rPr>
          <w:rFonts w:ascii="Times New Roman" w:hAnsi="Times New Roman" w:cs="Times New Roman"/>
          <w:sz w:val="24"/>
          <w:szCs w:val="24"/>
        </w:rPr>
        <w:t xml:space="preserve"> о содержании </w:t>
      </w:r>
      <w:r w:rsidR="004F295D">
        <w:rPr>
          <w:rFonts w:ascii="Times New Roman" w:hAnsi="Times New Roman" w:cs="Times New Roman"/>
          <w:sz w:val="24"/>
          <w:szCs w:val="24"/>
        </w:rPr>
        <w:t xml:space="preserve">рабочих </w:t>
      </w:r>
      <w:r w:rsidR="00BF09AB" w:rsidRPr="00BF09AB">
        <w:rPr>
          <w:rFonts w:ascii="Times New Roman" w:hAnsi="Times New Roman" w:cs="Times New Roman"/>
          <w:sz w:val="24"/>
          <w:szCs w:val="24"/>
        </w:rPr>
        <w:t xml:space="preserve">программ учебных дисциплин </w:t>
      </w:r>
      <w:r w:rsidR="00ED774F">
        <w:rPr>
          <w:rFonts w:ascii="Times New Roman" w:hAnsi="Times New Roman" w:cs="Times New Roman"/>
          <w:sz w:val="24"/>
          <w:szCs w:val="24"/>
        </w:rPr>
        <w:t xml:space="preserve">общепрофессионального цикла </w:t>
      </w:r>
      <w:r w:rsidR="00BF09AB" w:rsidRPr="00BF09AB">
        <w:rPr>
          <w:rFonts w:ascii="Times New Roman" w:hAnsi="Times New Roman" w:cs="Times New Roman"/>
          <w:sz w:val="24"/>
          <w:szCs w:val="24"/>
        </w:rPr>
        <w:t>и профессиональных модулей</w:t>
      </w:r>
      <w:r>
        <w:rPr>
          <w:rFonts w:ascii="Times New Roman" w:hAnsi="Times New Roman" w:cs="Times New Roman"/>
          <w:sz w:val="24"/>
          <w:szCs w:val="24"/>
        </w:rPr>
        <w:t>;</w:t>
      </w:r>
    </w:p>
    <w:p w:rsidR="00DA63F5" w:rsidRDefault="004F295D" w:rsidP="00D1776E">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50388C">
        <w:rPr>
          <w:rFonts w:ascii="Times New Roman" w:hAnsi="Times New Roman" w:cs="Times New Roman"/>
          <w:sz w:val="24"/>
          <w:szCs w:val="24"/>
        </w:rPr>
        <w:t xml:space="preserve">. </w:t>
      </w:r>
      <w:proofErr w:type="spellStart"/>
      <w:r w:rsidR="00840DEA">
        <w:rPr>
          <w:rFonts w:ascii="Times New Roman" w:hAnsi="Times New Roman" w:cs="Times New Roman"/>
          <w:sz w:val="24"/>
          <w:szCs w:val="24"/>
        </w:rPr>
        <w:t>Ревоненко</w:t>
      </w:r>
      <w:proofErr w:type="spellEnd"/>
      <w:r w:rsidR="00DA63F5">
        <w:rPr>
          <w:rFonts w:ascii="Times New Roman" w:hAnsi="Times New Roman" w:cs="Times New Roman"/>
          <w:sz w:val="24"/>
          <w:szCs w:val="24"/>
        </w:rPr>
        <w:t xml:space="preserve"> </w:t>
      </w:r>
      <w:r w:rsidR="00840DEA">
        <w:rPr>
          <w:rFonts w:ascii="Times New Roman" w:hAnsi="Times New Roman" w:cs="Times New Roman"/>
          <w:sz w:val="24"/>
          <w:szCs w:val="24"/>
        </w:rPr>
        <w:t>К</w:t>
      </w:r>
      <w:r w:rsidR="00DA63F5">
        <w:rPr>
          <w:rFonts w:ascii="Times New Roman" w:hAnsi="Times New Roman" w:cs="Times New Roman"/>
          <w:sz w:val="24"/>
          <w:szCs w:val="24"/>
        </w:rPr>
        <w:t>.</w:t>
      </w:r>
      <w:r w:rsidR="00840DEA">
        <w:rPr>
          <w:rFonts w:ascii="Times New Roman" w:hAnsi="Times New Roman" w:cs="Times New Roman"/>
          <w:sz w:val="24"/>
          <w:szCs w:val="24"/>
        </w:rPr>
        <w:t>А</w:t>
      </w:r>
      <w:r w:rsidR="00EB185A" w:rsidRPr="00C64D5D">
        <w:rPr>
          <w:rFonts w:ascii="Times New Roman" w:hAnsi="Times New Roman" w:cs="Times New Roman"/>
          <w:sz w:val="24"/>
          <w:szCs w:val="24"/>
        </w:rPr>
        <w:t xml:space="preserve">., </w:t>
      </w:r>
      <w:r w:rsidR="003D1B0D">
        <w:rPr>
          <w:rFonts w:ascii="Times New Roman" w:hAnsi="Times New Roman" w:cs="Times New Roman"/>
          <w:sz w:val="24"/>
          <w:szCs w:val="24"/>
        </w:rPr>
        <w:t>рассказал о необходимости введения в образовательный процесс</w:t>
      </w:r>
      <w:r w:rsidR="00DA63F5">
        <w:rPr>
          <w:rFonts w:ascii="Times New Roman" w:hAnsi="Times New Roman" w:cs="Times New Roman"/>
          <w:sz w:val="24"/>
          <w:szCs w:val="24"/>
        </w:rPr>
        <w:t>:</w:t>
      </w:r>
    </w:p>
    <w:p w:rsidR="00DA63F5" w:rsidRDefault="00DA63F5" w:rsidP="00D1776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D1B0D">
        <w:rPr>
          <w:rFonts w:ascii="Times New Roman" w:hAnsi="Times New Roman" w:cs="Times New Roman"/>
          <w:sz w:val="24"/>
          <w:szCs w:val="24"/>
        </w:rPr>
        <w:t xml:space="preserve"> </w:t>
      </w:r>
      <w:r>
        <w:rPr>
          <w:rFonts w:ascii="Times New Roman" w:hAnsi="Times New Roman" w:cs="Times New Roman"/>
          <w:sz w:val="24"/>
          <w:szCs w:val="24"/>
        </w:rPr>
        <w:t>тем</w:t>
      </w:r>
      <w:r w:rsidR="00AF3531">
        <w:rPr>
          <w:rFonts w:ascii="Times New Roman" w:hAnsi="Times New Roman" w:cs="Times New Roman"/>
          <w:sz w:val="24"/>
          <w:szCs w:val="24"/>
        </w:rPr>
        <w:t>ы</w:t>
      </w:r>
      <w:r>
        <w:rPr>
          <w:rFonts w:ascii="Times New Roman" w:hAnsi="Times New Roman" w:cs="Times New Roman"/>
          <w:sz w:val="24"/>
          <w:szCs w:val="24"/>
        </w:rPr>
        <w:t xml:space="preserve"> по изучению </w:t>
      </w:r>
      <w:r w:rsidR="003D1B0D">
        <w:rPr>
          <w:rFonts w:ascii="Times New Roman" w:hAnsi="Times New Roman" w:cs="Times New Roman"/>
          <w:sz w:val="24"/>
          <w:szCs w:val="24"/>
        </w:rPr>
        <w:t>современны</w:t>
      </w:r>
      <w:r>
        <w:rPr>
          <w:rFonts w:ascii="Times New Roman" w:hAnsi="Times New Roman" w:cs="Times New Roman"/>
          <w:sz w:val="24"/>
          <w:szCs w:val="24"/>
        </w:rPr>
        <w:t>х</w:t>
      </w:r>
      <w:r w:rsidR="00377844">
        <w:rPr>
          <w:rFonts w:ascii="Times New Roman" w:hAnsi="Times New Roman" w:cs="Times New Roman"/>
          <w:sz w:val="24"/>
          <w:szCs w:val="24"/>
        </w:rPr>
        <w:t xml:space="preserve"> </w:t>
      </w:r>
      <w:r w:rsidR="00840DEA">
        <w:rPr>
          <w:rFonts w:ascii="Times New Roman" w:hAnsi="Times New Roman"/>
          <w:sz w:val="24"/>
          <w:szCs w:val="24"/>
        </w:rPr>
        <w:t>материалов,</w:t>
      </w:r>
      <w:r w:rsidR="00840DEA">
        <w:rPr>
          <w:rFonts w:ascii="Times New Roman" w:hAnsi="Times New Roman"/>
          <w:color w:val="000000"/>
          <w:position w:val="-1"/>
        </w:rPr>
        <w:t xml:space="preserve"> методов и </w:t>
      </w:r>
      <w:r w:rsidR="00840DEA" w:rsidRPr="00F076D9">
        <w:rPr>
          <w:rFonts w:ascii="Times New Roman" w:hAnsi="Times New Roman"/>
          <w:color w:val="000000"/>
          <w:position w:val="-1"/>
        </w:rPr>
        <w:t>технологи</w:t>
      </w:r>
      <w:r w:rsidR="00840DEA">
        <w:rPr>
          <w:rFonts w:ascii="Times New Roman" w:hAnsi="Times New Roman"/>
          <w:color w:val="000000"/>
          <w:position w:val="-1"/>
        </w:rPr>
        <w:t>й</w:t>
      </w:r>
      <w:r w:rsidR="00840DEA" w:rsidRPr="00F076D9">
        <w:rPr>
          <w:rFonts w:ascii="Times New Roman" w:hAnsi="Times New Roman"/>
          <w:color w:val="000000"/>
          <w:position w:val="-1"/>
        </w:rPr>
        <w:t xml:space="preserve"> </w:t>
      </w:r>
      <w:proofErr w:type="spellStart"/>
      <w:r w:rsidR="00840DEA" w:rsidRPr="00F076D9">
        <w:rPr>
          <w:rFonts w:ascii="Times New Roman" w:hAnsi="Times New Roman"/>
          <w:color w:val="000000"/>
          <w:position w:val="-1"/>
        </w:rPr>
        <w:t>общеслесарных</w:t>
      </w:r>
      <w:proofErr w:type="spellEnd"/>
      <w:r w:rsidR="00840DEA" w:rsidRPr="00F076D9">
        <w:rPr>
          <w:rFonts w:ascii="Times New Roman" w:hAnsi="Times New Roman"/>
          <w:color w:val="000000"/>
          <w:position w:val="-1"/>
        </w:rPr>
        <w:t xml:space="preserve"> работ</w:t>
      </w:r>
      <w:r>
        <w:rPr>
          <w:rFonts w:ascii="Times New Roman" w:hAnsi="Times New Roman" w:cs="Times New Roman"/>
          <w:sz w:val="24"/>
          <w:szCs w:val="24"/>
        </w:rPr>
        <w:t>;</w:t>
      </w:r>
    </w:p>
    <w:p w:rsidR="00AF3531" w:rsidRDefault="00AF3531" w:rsidP="00A216F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D57FE">
        <w:rPr>
          <w:rFonts w:ascii="Times New Roman" w:hAnsi="Times New Roman" w:cs="Times New Roman"/>
          <w:sz w:val="24"/>
          <w:szCs w:val="24"/>
        </w:rPr>
        <w:t>расшир</w:t>
      </w:r>
      <w:r>
        <w:rPr>
          <w:rFonts w:ascii="Times New Roman" w:hAnsi="Times New Roman" w:cs="Times New Roman"/>
          <w:sz w:val="24"/>
          <w:szCs w:val="24"/>
        </w:rPr>
        <w:t>ить</w:t>
      </w:r>
      <w:r w:rsidRPr="00BD57FE">
        <w:rPr>
          <w:rFonts w:ascii="Times New Roman" w:hAnsi="Times New Roman" w:cs="Times New Roman"/>
          <w:sz w:val="24"/>
          <w:szCs w:val="24"/>
        </w:rPr>
        <w:t xml:space="preserve"> и углуб</w:t>
      </w:r>
      <w:r>
        <w:rPr>
          <w:rFonts w:ascii="Times New Roman" w:hAnsi="Times New Roman" w:cs="Times New Roman"/>
          <w:sz w:val="24"/>
          <w:szCs w:val="24"/>
        </w:rPr>
        <w:t>ить</w:t>
      </w:r>
      <w:r w:rsidRPr="00BD57FE">
        <w:rPr>
          <w:rFonts w:ascii="Times New Roman" w:hAnsi="Times New Roman" w:cs="Times New Roman"/>
          <w:sz w:val="24"/>
          <w:szCs w:val="24"/>
        </w:rPr>
        <w:t xml:space="preserve"> знани</w:t>
      </w:r>
      <w:r>
        <w:rPr>
          <w:rFonts w:ascii="Times New Roman" w:hAnsi="Times New Roman" w:cs="Times New Roman"/>
          <w:sz w:val="24"/>
          <w:szCs w:val="24"/>
        </w:rPr>
        <w:t>я</w:t>
      </w:r>
      <w:r w:rsidRPr="00BD57FE">
        <w:rPr>
          <w:rFonts w:ascii="Times New Roman" w:hAnsi="Times New Roman" w:cs="Times New Roman"/>
          <w:sz w:val="24"/>
          <w:szCs w:val="24"/>
        </w:rPr>
        <w:t xml:space="preserve"> и умени</w:t>
      </w:r>
      <w:r>
        <w:rPr>
          <w:rFonts w:ascii="Times New Roman" w:hAnsi="Times New Roman" w:cs="Times New Roman"/>
          <w:sz w:val="24"/>
          <w:szCs w:val="24"/>
        </w:rPr>
        <w:t>я</w:t>
      </w:r>
      <w:r w:rsidRPr="00BD57FE">
        <w:rPr>
          <w:rFonts w:ascii="Times New Roman" w:hAnsi="Times New Roman" w:cs="Times New Roman"/>
          <w:sz w:val="24"/>
          <w:szCs w:val="24"/>
        </w:rPr>
        <w:t xml:space="preserve"> по профессиональн</w:t>
      </w:r>
      <w:r>
        <w:rPr>
          <w:rFonts w:ascii="Times New Roman" w:hAnsi="Times New Roman" w:cs="Times New Roman"/>
          <w:sz w:val="24"/>
          <w:szCs w:val="24"/>
        </w:rPr>
        <w:t>ому</w:t>
      </w:r>
      <w:r w:rsidRPr="00BD57FE">
        <w:rPr>
          <w:rFonts w:ascii="Times New Roman" w:hAnsi="Times New Roman" w:cs="Times New Roman"/>
          <w:sz w:val="24"/>
          <w:szCs w:val="24"/>
        </w:rPr>
        <w:t xml:space="preserve"> модул</w:t>
      </w:r>
      <w:r>
        <w:rPr>
          <w:rFonts w:ascii="Times New Roman" w:hAnsi="Times New Roman" w:cs="Times New Roman"/>
          <w:sz w:val="24"/>
          <w:szCs w:val="24"/>
        </w:rPr>
        <w:t xml:space="preserve">ю </w:t>
      </w:r>
      <w:r w:rsidRPr="00BD57FE">
        <w:rPr>
          <w:rFonts w:ascii="Times New Roman" w:hAnsi="Times New Roman" w:cs="Times New Roman"/>
          <w:sz w:val="24"/>
          <w:szCs w:val="24"/>
        </w:rPr>
        <w:t xml:space="preserve">ПМ.01 </w:t>
      </w:r>
      <w:r w:rsidR="00840DEA">
        <w:rPr>
          <w:rFonts w:ascii="Times New Roman" w:hAnsi="Times New Roman" w:cs="Times New Roman"/>
          <w:bCs/>
          <w:sz w:val="24"/>
          <w:szCs w:val="24"/>
        </w:rPr>
        <w:t xml:space="preserve">в области цифровой экономики; </w:t>
      </w:r>
      <w:r w:rsidR="00840DEA" w:rsidRPr="00661001">
        <w:rPr>
          <w:rFonts w:ascii="Times New Roman" w:eastAsia="Times New Roman" w:hAnsi="Times New Roman"/>
          <w:bCs/>
          <w:color w:val="000000"/>
          <w:sz w:val="24"/>
          <w:szCs w:val="24"/>
        </w:rPr>
        <w:t>современны</w:t>
      </w:r>
      <w:r w:rsidR="00840DEA">
        <w:rPr>
          <w:rFonts w:ascii="Times New Roman" w:eastAsia="Times New Roman" w:hAnsi="Times New Roman"/>
          <w:bCs/>
          <w:color w:val="000000"/>
          <w:sz w:val="24"/>
          <w:szCs w:val="24"/>
        </w:rPr>
        <w:t>х</w:t>
      </w:r>
      <w:r w:rsidR="00840DEA" w:rsidRPr="00661001">
        <w:rPr>
          <w:rFonts w:ascii="Times New Roman" w:eastAsia="Times New Roman" w:hAnsi="Times New Roman"/>
          <w:bCs/>
          <w:color w:val="000000"/>
          <w:sz w:val="24"/>
          <w:szCs w:val="24"/>
        </w:rPr>
        <w:t xml:space="preserve"> </w:t>
      </w:r>
      <w:proofErr w:type="spellStart"/>
      <w:r w:rsidR="00840DEA" w:rsidRPr="00661001">
        <w:rPr>
          <w:rFonts w:ascii="Times New Roman" w:eastAsia="Times New Roman" w:hAnsi="Times New Roman"/>
          <w:bCs/>
          <w:color w:val="000000"/>
          <w:sz w:val="24"/>
          <w:szCs w:val="24"/>
        </w:rPr>
        <w:t>агротехнологи</w:t>
      </w:r>
      <w:r w:rsidR="00840DEA">
        <w:rPr>
          <w:rFonts w:ascii="Times New Roman" w:eastAsia="Times New Roman" w:hAnsi="Times New Roman"/>
          <w:bCs/>
          <w:color w:val="000000"/>
          <w:sz w:val="24"/>
          <w:szCs w:val="24"/>
        </w:rPr>
        <w:t>й</w:t>
      </w:r>
      <w:proofErr w:type="spellEnd"/>
      <w:r w:rsidR="00840DEA">
        <w:rPr>
          <w:rFonts w:ascii="Times New Roman" w:eastAsia="Times New Roman" w:hAnsi="Times New Roman"/>
          <w:bCs/>
          <w:color w:val="000000"/>
          <w:sz w:val="24"/>
          <w:szCs w:val="24"/>
        </w:rPr>
        <w:t xml:space="preserve"> и т</w:t>
      </w:r>
      <w:r w:rsidR="00840DEA" w:rsidRPr="00734047">
        <w:rPr>
          <w:rFonts w:ascii="Times New Roman" w:eastAsia="Times New Roman" w:hAnsi="Times New Roman"/>
          <w:bCs/>
          <w:color w:val="000000"/>
          <w:sz w:val="24"/>
          <w:szCs w:val="24"/>
        </w:rPr>
        <w:t>очно</w:t>
      </w:r>
      <w:r w:rsidR="00840DEA">
        <w:rPr>
          <w:rFonts w:ascii="Times New Roman" w:eastAsia="Times New Roman" w:hAnsi="Times New Roman"/>
          <w:bCs/>
          <w:color w:val="000000"/>
          <w:sz w:val="24"/>
          <w:szCs w:val="24"/>
        </w:rPr>
        <w:t>го</w:t>
      </w:r>
      <w:r w:rsidR="00840DEA" w:rsidRPr="00734047">
        <w:rPr>
          <w:rFonts w:ascii="Times New Roman" w:eastAsia="Times New Roman" w:hAnsi="Times New Roman"/>
          <w:bCs/>
          <w:color w:val="000000"/>
          <w:sz w:val="24"/>
          <w:szCs w:val="24"/>
        </w:rPr>
        <w:t xml:space="preserve"> земледели</w:t>
      </w:r>
      <w:r w:rsidR="00840DEA">
        <w:rPr>
          <w:rFonts w:ascii="Times New Roman" w:eastAsia="Times New Roman" w:hAnsi="Times New Roman"/>
          <w:bCs/>
          <w:color w:val="000000"/>
          <w:sz w:val="24"/>
          <w:szCs w:val="24"/>
        </w:rPr>
        <w:t>я</w:t>
      </w:r>
      <w:r>
        <w:rPr>
          <w:rFonts w:ascii="Times New Roman" w:hAnsi="Times New Roman" w:cs="Times New Roman"/>
          <w:sz w:val="24"/>
          <w:szCs w:val="24"/>
        </w:rPr>
        <w:t>.</w:t>
      </w:r>
    </w:p>
    <w:p w:rsidR="00261C44" w:rsidRDefault="00EB185A" w:rsidP="00A216FB">
      <w:pPr>
        <w:spacing w:after="0"/>
        <w:ind w:firstLine="709"/>
        <w:jc w:val="both"/>
        <w:rPr>
          <w:rFonts w:ascii="Times New Roman" w:hAnsi="Times New Roman" w:cs="Times New Roman"/>
          <w:sz w:val="24"/>
          <w:szCs w:val="24"/>
        </w:rPr>
      </w:pPr>
      <w:r>
        <w:rPr>
          <w:rFonts w:ascii="Times New Roman" w:hAnsi="Times New Roman" w:cs="Times New Roman"/>
          <w:sz w:val="24"/>
          <w:szCs w:val="24"/>
        </w:rPr>
        <w:t>А</w:t>
      </w:r>
      <w:r w:rsidR="00C325CD">
        <w:rPr>
          <w:rFonts w:ascii="Times New Roman" w:hAnsi="Times New Roman" w:cs="Times New Roman"/>
          <w:sz w:val="24"/>
          <w:szCs w:val="24"/>
        </w:rPr>
        <w:t>кцентировал внимание на углубление знаний и умений в области:</w:t>
      </w:r>
      <w:r w:rsidR="00B777F0">
        <w:rPr>
          <w:rFonts w:ascii="Times New Roman" w:hAnsi="Times New Roman" w:cs="Times New Roman"/>
          <w:sz w:val="24"/>
          <w:szCs w:val="24"/>
        </w:rPr>
        <w:t xml:space="preserve"> </w:t>
      </w:r>
    </w:p>
    <w:p w:rsidR="00EB185A" w:rsidRPr="00261C44" w:rsidRDefault="00261C44" w:rsidP="00A216F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63F5" w:rsidRPr="00D6476F">
        <w:rPr>
          <w:rFonts w:ascii="Times New Roman" w:hAnsi="Times New Roman" w:cs="Times New Roman"/>
          <w:sz w:val="24"/>
          <w:szCs w:val="24"/>
        </w:rPr>
        <w:t>техник</w:t>
      </w:r>
      <w:r w:rsidR="00DA63F5">
        <w:rPr>
          <w:rFonts w:ascii="Times New Roman" w:hAnsi="Times New Roman" w:cs="Times New Roman"/>
          <w:sz w:val="24"/>
          <w:szCs w:val="24"/>
        </w:rPr>
        <w:t>и</w:t>
      </w:r>
      <w:r w:rsidR="00DA63F5" w:rsidRPr="00D6476F">
        <w:rPr>
          <w:rFonts w:ascii="Times New Roman" w:hAnsi="Times New Roman" w:cs="Times New Roman"/>
          <w:sz w:val="24"/>
          <w:szCs w:val="24"/>
        </w:rPr>
        <w:t xml:space="preserve"> безопасности при проведении </w:t>
      </w:r>
      <w:r w:rsidR="00840DEA">
        <w:rPr>
          <w:rFonts w:ascii="Times New Roman" w:hAnsi="Times New Roman" w:cs="Times New Roman"/>
          <w:sz w:val="24"/>
          <w:szCs w:val="24"/>
        </w:rPr>
        <w:t xml:space="preserve">механизированных </w:t>
      </w:r>
      <w:r w:rsidR="00DA63F5" w:rsidRPr="00D6476F">
        <w:rPr>
          <w:rFonts w:ascii="Times New Roman" w:hAnsi="Times New Roman" w:cs="Times New Roman"/>
          <w:sz w:val="24"/>
          <w:szCs w:val="24"/>
        </w:rPr>
        <w:t>работ с применением электрооборудования</w:t>
      </w:r>
    </w:p>
    <w:p w:rsidR="00EB185A" w:rsidRPr="00261C44" w:rsidRDefault="00261C44" w:rsidP="00A216FB">
      <w:pPr>
        <w:spacing w:after="0"/>
        <w:ind w:firstLine="709"/>
        <w:jc w:val="both"/>
        <w:rPr>
          <w:rFonts w:ascii="Times New Roman" w:hAnsi="Times New Roman" w:cs="Times New Roman"/>
          <w:sz w:val="24"/>
          <w:szCs w:val="24"/>
        </w:rPr>
      </w:pPr>
      <w:r w:rsidRPr="00261C44">
        <w:rPr>
          <w:rFonts w:ascii="Times New Roman" w:hAnsi="Times New Roman" w:cs="Times New Roman"/>
          <w:sz w:val="24"/>
          <w:szCs w:val="24"/>
        </w:rPr>
        <w:t xml:space="preserve">- </w:t>
      </w:r>
      <w:r w:rsidR="00840DEA">
        <w:rPr>
          <w:rFonts w:ascii="Times New Roman" w:hAnsi="Times New Roman" w:cs="Times New Roman"/>
          <w:sz w:val="24"/>
          <w:szCs w:val="24"/>
        </w:rPr>
        <w:t xml:space="preserve">изучение </w:t>
      </w:r>
      <w:r w:rsidR="00ED774F">
        <w:rPr>
          <w:rFonts w:ascii="Times New Roman" w:hAnsi="Times New Roman" w:cs="Times New Roman"/>
          <w:sz w:val="24"/>
          <w:szCs w:val="24"/>
        </w:rPr>
        <w:t xml:space="preserve">тем </w:t>
      </w:r>
      <w:r w:rsidR="00840DEA">
        <w:rPr>
          <w:rFonts w:ascii="Times New Roman" w:hAnsi="Times New Roman" w:cs="Times New Roman"/>
          <w:sz w:val="24"/>
          <w:szCs w:val="24"/>
        </w:rPr>
        <w:t xml:space="preserve">в области </w:t>
      </w:r>
      <w:proofErr w:type="spellStart"/>
      <w:r w:rsidR="00840DEA">
        <w:rPr>
          <w:rFonts w:ascii="Times New Roman" w:hAnsi="Times New Roman" w:cs="Times New Roman"/>
          <w:sz w:val="24"/>
          <w:szCs w:val="24"/>
        </w:rPr>
        <w:t>агпронавигации</w:t>
      </w:r>
      <w:proofErr w:type="spellEnd"/>
      <w:r w:rsidR="00840DEA">
        <w:rPr>
          <w:rFonts w:ascii="Times New Roman" w:hAnsi="Times New Roman" w:cs="Times New Roman"/>
          <w:sz w:val="24"/>
          <w:szCs w:val="24"/>
        </w:rPr>
        <w:t>.</w:t>
      </w:r>
    </w:p>
    <w:p w:rsidR="008F7878" w:rsidRPr="00950C3A" w:rsidRDefault="008F7878" w:rsidP="008F7878">
      <w:pPr>
        <w:pStyle w:val="ConsPlusNormal"/>
        <w:spacing w:line="276" w:lineRule="auto"/>
        <w:ind w:firstLine="709"/>
        <w:jc w:val="both"/>
        <w:rPr>
          <w:rFonts w:ascii="Times New Roman" w:hAnsi="Times New Roman" w:cs="Times New Roman"/>
          <w:sz w:val="24"/>
          <w:szCs w:val="24"/>
        </w:rPr>
      </w:pPr>
      <w:r w:rsidRPr="00950C3A">
        <w:rPr>
          <w:rFonts w:ascii="Times New Roman" w:hAnsi="Times New Roman" w:cs="Times New Roman"/>
          <w:sz w:val="24"/>
          <w:szCs w:val="24"/>
        </w:rPr>
        <w:t xml:space="preserve">Вариативная часть должна составлять </w:t>
      </w:r>
      <w:r w:rsidR="00B275A2">
        <w:rPr>
          <w:rFonts w:ascii="Times New Roman" w:hAnsi="Times New Roman" w:cs="Times New Roman"/>
          <w:sz w:val="24"/>
          <w:szCs w:val="24"/>
        </w:rPr>
        <w:t>46</w:t>
      </w:r>
      <w:r w:rsidR="00A60BEE">
        <w:rPr>
          <w:rFonts w:ascii="Times New Roman" w:hAnsi="Times New Roman" w:cs="Times New Roman"/>
          <w:sz w:val="24"/>
          <w:szCs w:val="24"/>
        </w:rPr>
        <w:t>4</w:t>
      </w:r>
      <w:r>
        <w:rPr>
          <w:rFonts w:ascii="Times New Roman" w:hAnsi="Times New Roman" w:cs="Times New Roman"/>
          <w:sz w:val="24"/>
          <w:szCs w:val="24"/>
        </w:rPr>
        <w:t xml:space="preserve"> час</w:t>
      </w:r>
      <w:r w:rsidR="00A60BEE">
        <w:rPr>
          <w:rFonts w:ascii="Times New Roman" w:hAnsi="Times New Roman" w:cs="Times New Roman"/>
          <w:sz w:val="24"/>
          <w:szCs w:val="24"/>
        </w:rPr>
        <w:t>а</w:t>
      </w:r>
      <w:r>
        <w:rPr>
          <w:rFonts w:ascii="Times New Roman" w:hAnsi="Times New Roman" w:cs="Times New Roman"/>
          <w:sz w:val="24"/>
          <w:szCs w:val="24"/>
        </w:rPr>
        <w:t>,</w:t>
      </w:r>
      <w:r w:rsidRPr="00950C3A">
        <w:rPr>
          <w:rFonts w:ascii="Times New Roman" w:hAnsi="Times New Roman" w:cs="Times New Roman"/>
          <w:sz w:val="24"/>
          <w:szCs w:val="24"/>
        </w:rPr>
        <w:t xml:space="preserve"> </w:t>
      </w:r>
      <w:r>
        <w:rPr>
          <w:rFonts w:ascii="Times New Roman" w:hAnsi="Times New Roman" w:cs="Times New Roman"/>
          <w:sz w:val="24"/>
          <w:szCs w:val="24"/>
        </w:rPr>
        <w:t>что</w:t>
      </w:r>
      <w:r w:rsidRPr="00950C3A">
        <w:rPr>
          <w:rFonts w:ascii="Times New Roman" w:hAnsi="Times New Roman" w:cs="Times New Roman"/>
          <w:sz w:val="24"/>
          <w:szCs w:val="24"/>
        </w:rPr>
        <w:t xml:space="preserve"> да</w:t>
      </w:r>
      <w:r>
        <w:rPr>
          <w:rFonts w:ascii="Times New Roman" w:hAnsi="Times New Roman" w:cs="Times New Roman"/>
          <w:sz w:val="24"/>
          <w:szCs w:val="24"/>
        </w:rPr>
        <w:t>ё</w:t>
      </w:r>
      <w:r w:rsidRPr="00950C3A">
        <w:rPr>
          <w:rFonts w:ascii="Times New Roman" w:hAnsi="Times New Roman" w:cs="Times New Roman"/>
          <w:sz w:val="24"/>
          <w:szCs w:val="24"/>
        </w:rPr>
        <w:t>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2F2892" w:rsidRDefault="002F2892" w:rsidP="00E76F98">
      <w:pPr>
        <w:spacing w:after="0"/>
        <w:ind w:firstLine="709"/>
        <w:jc w:val="both"/>
        <w:rPr>
          <w:rFonts w:ascii="Times New Roman" w:hAnsi="Times New Roman" w:cs="Times New Roman"/>
          <w:sz w:val="24"/>
          <w:szCs w:val="24"/>
        </w:rPr>
      </w:pPr>
    </w:p>
    <w:p w:rsidR="006E2EA4" w:rsidRDefault="00BF09AB" w:rsidP="00E76F98">
      <w:pPr>
        <w:spacing w:after="0"/>
        <w:ind w:firstLine="709"/>
        <w:jc w:val="both"/>
        <w:rPr>
          <w:rFonts w:ascii="Times New Roman" w:hAnsi="Times New Roman" w:cs="Times New Roman"/>
          <w:sz w:val="24"/>
          <w:szCs w:val="24"/>
        </w:rPr>
      </w:pPr>
      <w:r w:rsidRPr="00BF09AB">
        <w:rPr>
          <w:rFonts w:ascii="Times New Roman" w:hAnsi="Times New Roman" w:cs="Times New Roman"/>
          <w:sz w:val="24"/>
          <w:szCs w:val="24"/>
        </w:rPr>
        <w:t xml:space="preserve">Решили: </w:t>
      </w:r>
    </w:p>
    <w:p w:rsidR="006E2EA4" w:rsidRDefault="00BF09AB" w:rsidP="006E2EA4">
      <w:pPr>
        <w:spacing w:after="0"/>
        <w:ind w:firstLine="709"/>
        <w:jc w:val="both"/>
        <w:rPr>
          <w:rFonts w:ascii="Times New Roman" w:hAnsi="Times New Roman" w:cs="Times New Roman"/>
          <w:sz w:val="24"/>
          <w:szCs w:val="24"/>
        </w:rPr>
      </w:pPr>
      <w:r w:rsidRPr="00BF09AB">
        <w:rPr>
          <w:rFonts w:ascii="Times New Roman" w:hAnsi="Times New Roman" w:cs="Times New Roman"/>
          <w:sz w:val="24"/>
          <w:szCs w:val="24"/>
        </w:rPr>
        <w:t xml:space="preserve">Распределить часы вариативной части, отведенные на базовую подготовку </w:t>
      </w:r>
      <w:r w:rsidR="00BB7B49">
        <w:rPr>
          <w:rFonts w:ascii="Times New Roman" w:hAnsi="Times New Roman" w:cs="Times New Roman"/>
          <w:sz w:val="24"/>
          <w:szCs w:val="24"/>
        </w:rPr>
        <w:t>студентов</w:t>
      </w:r>
      <w:r w:rsidRPr="00BF09AB">
        <w:rPr>
          <w:rFonts w:ascii="Times New Roman" w:hAnsi="Times New Roman" w:cs="Times New Roman"/>
          <w:sz w:val="24"/>
          <w:szCs w:val="24"/>
        </w:rPr>
        <w:t xml:space="preserve"> по </w:t>
      </w:r>
      <w:r w:rsidR="00627187">
        <w:rPr>
          <w:rFonts w:ascii="Times New Roman" w:hAnsi="Times New Roman" w:cs="Times New Roman"/>
          <w:sz w:val="24"/>
          <w:szCs w:val="24"/>
        </w:rPr>
        <w:t xml:space="preserve">профессии </w:t>
      </w:r>
      <w:r w:rsidR="00B275A2" w:rsidRPr="005436C5">
        <w:rPr>
          <w:rFonts w:ascii="Times New Roman" w:hAnsi="Times New Roman"/>
          <w:color w:val="000000"/>
          <w:sz w:val="24"/>
          <w:szCs w:val="24"/>
        </w:rPr>
        <w:t>35.01.27 Мастер сельскохозяйственного производства</w:t>
      </w:r>
      <w:r w:rsidR="002B24FB">
        <w:rPr>
          <w:rFonts w:ascii="Times New Roman" w:hAnsi="Times New Roman" w:cs="Times New Roman"/>
          <w:sz w:val="24"/>
          <w:szCs w:val="24"/>
        </w:rPr>
        <w:t xml:space="preserve"> </w:t>
      </w:r>
      <w:r w:rsidR="006E2EA4">
        <w:rPr>
          <w:rFonts w:ascii="Times New Roman" w:hAnsi="Times New Roman" w:cs="Times New Roman"/>
          <w:sz w:val="24"/>
          <w:szCs w:val="24"/>
        </w:rPr>
        <w:t>следующим образом:</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Вариативная часть ООП ПП</w:t>
      </w:r>
      <w:r w:rsidR="00627187">
        <w:rPr>
          <w:rFonts w:ascii="Times New Roman" w:hAnsi="Times New Roman" w:cs="Times New Roman"/>
          <w:sz w:val="24"/>
          <w:szCs w:val="24"/>
        </w:rPr>
        <w:t>КР</w:t>
      </w:r>
      <w:r w:rsidRPr="00950C3A">
        <w:rPr>
          <w:rFonts w:ascii="Times New Roman" w:hAnsi="Times New Roman" w:cs="Times New Roman"/>
          <w:sz w:val="24"/>
          <w:szCs w:val="24"/>
        </w:rPr>
        <w:t>С использован</w:t>
      </w:r>
      <w:r w:rsidR="00ED774F">
        <w:rPr>
          <w:rFonts w:ascii="Times New Roman" w:hAnsi="Times New Roman" w:cs="Times New Roman"/>
          <w:sz w:val="24"/>
          <w:szCs w:val="24"/>
        </w:rPr>
        <w:t>а</w:t>
      </w:r>
      <w:r w:rsidRPr="00950C3A">
        <w:rPr>
          <w:rFonts w:ascii="Times New Roman" w:hAnsi="Times New Roman" w:cs="Times New Roman"/>
          <w:sz w:val="24"/>
          <w:szCs w:val="24"/>
        </w:rPr>
        <w:t xml:space="preserve"> на увеличение объёма часов </w:t>
      </w:r>
      <w:r w:rsidR="008F7878">
        <w:rPr>
          <w:rFonts w:ascii="Times New Roman" w:hAnsi="Times New Roman" w:cs="Times New Roman"/>
          <w:sz w:val="24"/>
          <w:szCs w:val="24"/>
        </w:rPr>
        <w:t xml:space="preserve">общепрофессионального и </w:t>
      </w:r>
      <w:r w:rsidRPr="00950C3A">
        <w:rPr>
          <w:rFonts w:ascii="Times New Roman" w:hAnsi="Times New Roman" w:cs="Times New Roman"/>
          <w:sz w:val="24"/>
          <w:szCs w:val="24"/>
        </w:rPr>
        <w:t>профессионального цикл</w:t>
      </w:r>
      <w:r w:rsidR="008F7878">
        <w:rPr>
          <w:rFonts w:ascii="Times New Roman" w:hAnsi="Times New Roman" w:cs="Times New Roman"/>
          <w:sz w:val="24"/>
          <w:szCs w:val="24"/>
        </w:rPr>
        <w:t>ов</w:t>
      </w:r>
      <w:r w:rsidRPr="00950C3A">
        <w:rPr>
          <w:rFonts w:ascii="Times New Roman" w:hAnsi="Times New Roman" w:cs="Times New Roman"/>
          <w:sz w:val="24"/>
          <w:szCs w:val="24"/>
        </w:rPr>
        <w:t xml:space="preserve"> учебных дисциплин: </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 xml:space="preserve">Общепрофессиональный цикл - </w:t>
      </w:r>
      <w:r w:rsidR="006D768B">
        <w:rPr>
          <w:rFonts w:ascii="Times New Roman" w:hAnsi="Times New Roman" w:cs="Times New Roman"/>
          <w:sz w:val="24"/>
          <w:szCs w:val="24"/>
        </w:rPr>
        <w:t>1</w:t>
      </w:r>
      <w:r w:rsidR="00A60BEE">
        <w:rPr>
          <w:rFonts w:ascii="Times New Roman" w:hAnsi="Times New Roman" w:cs="Times New Roman"/>
          <w:sz w:val="24"/>
          <w:szCs w:val="24"/>
        </w:rPr>
        <w:t>28</w:t>
      </w:r>
      <w:r w:rsidRPr="00950C3A">
        <w:rPr>
          <w:rFonts w:ascii="Times New Roman" w:hAnsi="Times New Roman" w:cs="Times New Roman"/>
          <w:sz w:val="24"/>
          <w:szCs w:val="24"/>
        </w:rPr>
        <w:t xml:space="preserve"> часов, </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Профессиональный цикл</w:t>
      </w:r>
      <w:r w:rsidR="004F295D">
        <w:rPr>
          <w:rFonts w:ascii="Times New Roman" w:hAnsi="Times New Roman" w:cs="Times New Roman"/>
          <w:sz w:val="24"/>
          <w:szCs w:val="24"/>
        </w:rPr>
        <w:t xml:space="preserve"> </w:t>
      </w:r>
      <w:r w:rsidRPr="00950C3A">
        <w:rPr>
          <w:rFonts w:ascii="Times New Roman" w:hAnsi="Times New Roman" w:cs="Times New Roman"/>
          <w:sz w:val="24"/>
          <w:szCs w:val="24"/>
        </w:rPr>
        <w:t xml:space="preserve">– </w:t>
      </w:r>
      <w:r w:rsidR="00B275A2">
        <w:rPr>
          <w:rFonts w:ascii="Times New Roman" w:hAnsi="Times New Roman" w:cs="Times New Roman"/>
          <w:sz w:val="24"/>
          <w:szCs w:val="24"/>
        </w:rPr>
        <w:t>3</w:t>
      </w:r>
      <w:r w:rsidR="00A60BEE">
        <w:rPr>
          <w:rFonts w:ascii="Times New Roman" w:hAnsi="Times New Roman" w:cs="Times New Roman"/>
          <w:sz w:val="24"/>
          <w:szCs w:val="24"/>
        </w:rPr>
        <w:t>36</w:t>
      </w:r>
      <w:r w:rsidR="00B275A2">
        <w:rPr>
          <w:rFonts w:ascii="Times New Roman" w:hAnsi="Times New Roman" w:cs="Times New Roman"/>
          <w:sz w:val="24"/>
          <w:szCs w:val="24"/>
        </w:rPr>
        <w:t xml:space="preserve"> час</w:t>
      </w:r>
      <w:r w:rsidR="00A60BEE">
        <w:rPr>
          <w:rFonts w:ascii="Times New Roman" w:hAnsi="Times New Roman" w:cs="Times New Roman"/>
          <w:sz w:val="24"/>
          <w:szCs w:val="24"/>
        </w:rPr>
        <w:t>ов</w:t>
      </w:r>
      <w:r w:rsidRPr="00950C3A">
        <w:rPr>
          <w:rFonts w:ascii="Times New Roman" w:hAnsi="Times New Roman" w:cs="Times New Roman"/>
          <w:sz w:val="24"/>
          <w:szCs w:val="24"/>
        </w:rPr>
        <w:t>;</w:t>
      </w:r>
    </w:p>
    <w:p w:rsid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Обоснование распределения вариативной части ООП ПП</w:t>
      </w:r>
      <w:r w:rsidR="00627187">
        <w:rPr>
          <w:rFonts w:ascii="Times New Roman" w:hAnsi="Times New Roman" w:cs="Times New Roman"/>
          <w:sz w:val="24"/>
          <w:szCs w:val="24"/>
        </w:rPr>
        <w:t>КР</w:t>
      </w:r>
      <w:r w:rsidRPr="00950C3A">
        <w:rPr>
          <w:rFonts w:ascii="Times New Roman" w:hAnsi="Times New Roman" w:cs="Times New Roman"/>
          <w:sz w:val="24"/>
          <w:szCs w:val="24"/>
        </w:rPr>
        <w:t>С</w:t>
      </w:r>
      <w:r w:rsidR="00667286">
        <w:rPr>
          <w:rFonts w:ascii="Times New Roman" w:hAnsi="Times New Roman" w:cs="Times New Roman"/>
          <w:sz w:val="24"/>
          <w:szCs w:val="24"/>
        </w:rPr>
        <w:t xml:space="preserve"> представлены в таблице</w:t>
      </w:r>
      <w:r w:rsidR="008F7878">
        <w:rPr>
          <w:rFonts w:ascii="Times New Roman" w:hAnsi="Times New Roman" w:cs="Times New Roman"/>
          <w:sz w:val="24"/>
          <w:szCs w:val="24"/>
        </w:rPr>
        <w:t xml:space="preserve"> 1.</w:t>
      </w:r>
    </w:p>
    <w:p w:rsidR="008F7878" w:rsidRDefault="00950C3A" w:rsidP="008F7878">
      <w:pPr>
        <w:pStyle w:val="HTML0"/>
        <w:spacing w:line="276" w:lineRule="auto"/>
        <w:ind w:firstLine="709"/>
        <w:jc w:val="right"/>
        <w:rPr>
          <w:rFonts w:ascii="Times New Roman" w:hAnsi="Times New Roman" w:cs="Times New Roman"/>
          <w:sz w:val="24"/>
          <w:szCs w:val="24"/>
        </w:rPr>
      </w:pPr>
      <w:r w:rsidRPr="00950C3A">
        <w:rPr>
          <w:rFonts w:ascii="Times New Roman" w:hAnsi="Times New Roman" w:cs="Times New Roman"/>
          <w:sz w:val="24"/>
          <w:szCs w:val="24"/>
        </w:rPr>
        <w:t>Таблица 1</w:t>
      </w:r>
    </w:p>
    <w:p w:rsidR="008F7878" w:rsidRDefault="008F7878" w:rsidP="008F7878">
      <w:pPr>
        <w:pStyle w:val="HTML0"/>
        <w:spacing w:line="276" w:lineRule="auto"/>
        <w:jc w:val="center"/>
        <w:rPr>
          <w:rFonts w:ascii="Times New Roman" w:hAnsi="Times New Roman" w:cs="Times New Roman"/>
          <w:sz w:val="24"/>
          <w:szCs w:val="24"/>
        </w:rPr>
      </w:pPr>
      <w:r w:rsidRPr="00950C3A">
        <w:rPr>
          <w:rFonts w:ascii="Times New Roman" w:hAnsi="Times New Roman" w:cs="Times New Roman"/>
          <w:sz w:val="24"/>
          <w:szCs w:val="24"/>
        </w:rPr>
        <w:t>Распределение вари</w:t>
      </w:r>
      <w:r>
        <w:rPr>
          <w:rFonts w:ascii="Times New Roman" w:hAnsi="Times New Roman" w:cs="Times New Roman"/>
          <w:sz w:val="24"/>
          <w:szCs w:val="24"/>
        </w:rPr>
        <w:t>а</w:t>
      </w:r>
      <w:r w:rsidRPr="00950C3A">
        <w:rPr>
          <w:rFonts w:ascii="Times New Roman" w:hAnsi="Times New Roman" w:cs="Times New Roman"/>
          <w:sz w:val="24"/>
          <w:szCs w:val="24"/>
        </w:rPr>
        <w:t>тивной части</w:t>
      </w:r>
      <w:r>
        <w:rPr>
          <w:rFonts w:ascii="Times New Roman" w:hAnsi="Times New Roman" w:cs="Times New Roman"/>
          <w:sz w:val="24"/>
          <w:szCs w:val="24"/>
        </w:rPr>
        <w:t xml:space="preserve"> ООП ПП</w:t>
      </w:r>
      <w:r w:rsidR="00627187">
        <w:rPr>
          <w:rFonts w:ascii="Times New Roman" w:hAnsi="Times New Roman" w:cs="Times New Roman"/>
          <w:sz w:val="24"/>
          <w:szCs w:val="24"/>
        </w:rPr>
        <w:t>КР</w:t>
      </w:r>
      <w:r>
        <w:rPr>
          <w:rFonts w:ascii="Times New Roman" w:hAnsi="Times New Roman" w:cs="Times New Roman"/>
          <w:sz w:val="24"/>
          <w:szCs w:val="24"/>
        </w:rPr>
        <w:t>С</w:t>
      </w:r>
    </w:p>
    <w:p w:rsidR="00627187" w:rsidRDefault="00627187" w:rsidP="00627187">
      <w:pPr>
        <w:spacing w:after="0"/>
        <w:jc w:val="center"/>
        <w:rPr>
          <w:rFonts w:ascii="Times New Roman" w:hAnsi="Times New Roman" w:cs="Times New Roman"/>
          <w:sz w:val="24"/>
          <w:szCs w:val="24"/>
        </w:rPr>
      </w:pPr>
      <w:r w:rsidRPr="00BD57FE">
        <w:rPr>
          <w:rFonts w:ascii="Times New Roman" w:hAnsi="Times New Roman" w:cs="Times New Roman"/>
          <w:sz w:val="24"/>
          <w:szCs w:val="24"/>
        </w:rPr>
        <w:t>Распределение часов вариативной части</w:t>
      </w: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674"/>
        <w:gridCol w:w="5299"/>
      </w:tblGrid>
      <w:tr w:rsidR="00B275A2" w:rsidRPr="00F076D9" w:rsidTr="006E18AB">
        <w:trPr>
          <w:trHeight w:val="635"/>
        </w:trPr>
        <w:tc>
          <w:tcPr>
            <w:tcW w:w="1631" w:type="pct"/>
            <w:vMerge w:val="restart"/>
            <w:hideMark/>
          </w:tcPr>
          <w:p w:rsidR="00B275A2" w:rsidRPr="00177B49" w:rsidRDefault="00B275A2" w:rsidP="00B275A2">
            <w:pPr>
              <w:spacing w:after="0" w:line="240" w:lineRule="auto"/>
              <w:jc w:val="center"/>
              <w:rPr>
                <w:rFonts w:ascii="Times New Roman" w:hAnsi="Times New Roman"/>
                <w:b/>
                <w:color w:val="000000"/>
              </w:rPr>
            </w:pPr>
            <w:r w:rsidRPr="00177B49">
              <w:rPr>
                <w:rFonts w:ascii="Times New Roman" w:hAnsi="Times New Roman"/>
                <w:b/>
                <w:color w:val="000000"/>
                <w:position w:val="-1"/>
              </w:rPr>
              <w:t>Наименование</w:t>
            </w:r>
          </w:p>
        </w:tc>
        <w:tc>
          <w:tcPr>
            <w:tcW w:w="809" w:type="pct"/>
            <w:vMerge w:val="restart"/>
            <w:hideMark/>
          </w:tcPr>
          <w:p w:rsidR="00B275A2" w:rsidRPr="00BD57FE" w:rsidRDefault="00B275A2" w:rsidP="00B275A2">
            <w:pPr>
              <w:spacing w:after="0" w:line="240" w:lineRule="auto"/>
              <w:ind w:left="34"/>
              <w:jc w:val="center"/>
              <w:rPr>
                <w:rFonts w:ascii="Times New Roman" w:hAnsi="Times New Roman"/>
                <w:b/>
                <w:sz w:val="24"/>
                <w:szCs w:val="24"/>
              </w:rPr>
            </w:pPr>
            <w:r w:rsidRPr="00BD57FE">
              <w:rPr>
                <w:rFonts w:ascii="Times New Roman" w:hAnsi="Times New Roman"/>
                <w:b/>
                <w:sz w:val="24"/>
                <w:szCs w:val="24"/>
              </w:rPr>
              <w:t>Добавлено из вариативной части</w:t>
            </w:r>
          </w:p>
        </w:tc>
        <w:tc>
          <w:tcPr>
            <w:tcW w:w="2560" w:type="pct"/>
            <w:vMerge w:val="restart"/>
            <w:hideMark/>
          </w:tcPr>
          <w:p w:rsidR="00B275A2" w:rsidRPr="00BD57FE" w:rsidRDefault="00B275A2" w:rsidP="00B275A2">
            <w:pPr>
              <w:spacing w:after="0" w:line="240" w:lineRule="auto"/>
              <w:ind w:right="-113"/>
              <w:jc w:val="center"/>
              <w:rPr>
                <w:rFonts w:ascii="Times New Roman" w:hAnsi="Times New Roman"/>
                <w:b/>
                <w:sz w:val="24"/>
                <w:szCs w:val="24"/>
              </w:rPr>
            </w:pPr>
            <w:r>
              <w:rPr>
                <w:rFonts w:ascii="Times New Roman" w:hAnsi="Times New Roman"/>
                <w:b/>
                <w:sz w:val="24"/>
                <w:szCs w:val="24"/>
              </w:rPr>
              <w:t>Обоснование</w:t>
            </w:r>
          </w:p>
        </w:tc>
      </w:tr>
      <w:tr w:rsidR="00B275A2" w:rsidRPr="00F076D9" w:rsidTr="006E18AB">
        <w:trPr>
          <w:cantSplit/>
          <w:trHeight w:val="253"/>
        </w:trPr>
        <w:tc>
          <w:tcPr>
            <w:tcW w:w="1631" w:type="pct"/>
            <w:vMerge/>
            <w:vAlign w:val="center"/>
            <w:hideMark/>
          </w:tcPr>
          <w:p w:rsidR="00B275A2" w:rsidRPr="00F076D9" w:rsidRDefault="00B275A2" w:rsidP="00B275A2">
            <w:pPr>
              <w:spacing w:after="0" w:line="240" w:lineRule="auto"/>
              <w:rPr>
                <w:rFonts w:ascii="Times New Roman" w:hAnsi="Times New Roman"/>
                <w:color w:val="000000"/>
              </w:rPr>
            </w:pPr>
          </w:p>
        </w:tc>
        <w:tc>
          <w:tcPr>
            <w:tcW w:w="809" w:type="pct"/>
            <w:vMerge/>
            <w:tcBorders>
              <w:bottom w:val="single" w:sz="4" w:space="0" w:color="auto"/>
            </w:tcBorders>
            <w:vAlign w:val="center"/>
            <w:hideMark/>
          </w:tcPr>
          <w:p w:rsidR="00B275A2" w:rsidRPr="00F076D9" w:rsidRDefault="00B275A2" w:rsidP="00B275A2">
            <w:pPr>
              <w:spacing w:after="0" w:line="240" w:lineRule="auto"/>
              <w:rPr>
                <w:rFonts w:ascii="Times New Roman" w:hAnsi="Times New Roman"/>
                <w:color w:val="000000"/>
                <w:sz w:val="20"/>
                <w:szCs w:val="20"/>
              </w:rPr>
            </w:pPr>
          </w:p>
        </w:tc>
        <w:tc>
          <w:tcPr>
            <w:tcW w:w="2560" w:type="pct"/>
            <w:vMerge/>
            <w:vAlign w:val="center"/>
            <w:hideMark/>
          </w:tcPr>
          <w:p w:rsidR="00B275A2" w:rsidRPr="00F076D9" w:rsidRDefault="00B275A2" w:rsidP="00B275A2">
            <w:pPr>
              <w:spacing w:after="0" w:line="240" w:lineRule="auto"/>
              <w:rPr>
                <w:rFonts w:ascii="Times New Roman" w:hAnsi="Times New Roman"/>
                <w:color w:val="000000"/>
              </w:rPr>
            </w:pPr>
          </w:p>
        </w:tc>
      </w:tr>
      <w:tr w:rsidR="00B275A2" w:rsidRPr="00F076D9" w:rsidTr="006E18AB">
        <w:trPr>
          <w:trHeight w:val="315"/>
        </w:trPr>
        <w:tc>
          <w:tcPr>
            <w:tcW w:w="1631" w:type="pct"/>
            <w:vAlign w:val="center"/>
            <w:hideMark/>
          </w:tcPr>
          <w:p w:rsidR="00B275A2" w:rsidRPr="00F076D9" w:rsidRDefault="00B275A2" w:rsidP="00B275A2">
            <w:pPr>
              <w:spacing w:after="0" w:line="240" w:lineRule="auto"/>
              <w:jc w:val="both"/>
              <w:rPr>
                <w:rFonts w:ascii="Times New Roman" w:hAnsi="Times New Roman"/>
                <w:b/>
                <w:bCs/>
                <w:color w:val="000000"/>
              </w:rPr>
            </w:pPr>
            <w:r w:rsidRPr="00F076D9">
              <w:rPr>
                <w:rFonts w:ascii="Times New Roman" w:hAnsi="Times New Roman"/>
                <w:b/>
                <w:bCs/>
                <w:color w:val="000000"/>
                <w:position w:val="-1"/>
              </w:rPr>
              <w:t>ОП.00</w:t>
            </w:r>
            <w:r>
              <w:rPr>
                <w:rFonts w:ascii="Times New Roman" w:hAnsi="Times New Roman"/>
                <w:b/>
                <w:bCs/>
                <w:color w:val="000000"/>
                <w:position w:val="-1"/>
              </w:rPr>
              <w:t xml:space="preserve"> </w:t>
            </w:r>
            <w:r w:rsidRPr="00F076D9">
              <w:rPr>
                <w:rFonts w:ascii="Times New Roman" w:hAnsi="Times New Roman"/>
                <w:b/>
                <w:bCs/>
                <w:color w:val="000000"/>
                <w:position w:val="-1"/>
              </w:rPr>
              <w:t>Общепрофессиональный цикл</w:t>
            </w:r>
          </w:p>
        </w:tc>
        <w:tc>
          <w:tcPr>
            <w:tcW w:w="809" w:type="pct"/>
            <w:tcBorders>
              <w:top w:val="single" w:sz="4" w:space="0" w:color="auto"/>
              <w:left w:val="nil"/>
              <w:bottom w:val="single" w:sz="4" w:space="0" w:color="auto"/>
              <w:right w:val="single" w:sz="4" w:space="0" w:color="auto"/>
            </w:tcBorders>
            <w:vAlign w:val="center"/>
          </w:tcPr>
          <w:p w:rsidR="00B275A2" w:rsidRPr="00F076D9" w:rsidRDefault="00B275A2" w:rsidP="00A60BEE">
            <w:pPr>
              <w:spacing w:after="0" w:line="240" w:lineRule="auto"/>
              <w:jc w:val="center"/>
              <w:rPr>
                <w:rFonts w:ascii="Times New Roman" w:hAnsi="Times New Roman"/>
                <w:b/>
                <w:bCs/>
                <w:color w:val="000000"/>
              </w:rPr>
            </w:pPr>
            <w:r>
              <w:rPr>
                <w:rFonts w:ascii="Times New Roman" w:hAnsi="Times New Roman"/>
                <w:b/>
                <w:bCs/>
                <w:color w:val="000000"/>
              </w:rPr>
              <w:t>1</w:t>
            </w:r>
            <w:r w:rsidR="00A60BEE">
              <w:rPr>
                <w:rFonts w:ascii="Times New Roman" w:hAnsi="Times New Roman"/>
                <w:b/>
                <w:bCs/>
                <w:color w:val="000000"/>
              </w:rPr>
              <w:t>28</w:t>
            </w:r>
          </w:p>
        </w:tc>
        <w:tc>
          <w:tcPr>
            <w:tcW w:w="2560" w:type="pct"/>
            <w:tcBorders>
              <w:left w:val="single" w:sz="4" w:space="0" w:color="auto"/>
            </w:tcBorders>
            <w:vAlign w:val="center"/>
          </w:tcPr>
          <w:p w:rsidR="00B275A2" w:rsidRPr="00CB0066" w:rsidRDefault="00B275A2" w:rsidP="00B275A2">
            <w:pPr>
              <w:spacing w:after="0" w:line="240" w:lineRule="auto"/>
              <w:jc w:val="both"/>
              <w:rPr>
                <w:rFonts w:ascii="Times New Roman" w:hAnsi="Times New Roman"/>
                <w:b/>
                <w:color w:val="000000"/>
              </w:rPr>
            </w:pPr>
          </w:p>
        </w:tc>
      </w:tr>
      <w:tr w:rsidR="00B275A2" w:rsidRPr="00F076D9" w:rsidTr="006E18AB">
        <w:trPr>
          <w:trHeight w:val="315"/>
        </w:trPr>
        <w:tc>
          <w:tcPr>
            <w:tcW w:w="1631" w:type="pct"/>
            <w:hideMark/>
          </w:tcPr>
          <w:p w:rsidR="00B275A2" w:rsidRPr="00F076D9" w:rsidRDefault="00B275A2" w:rsidP="00B275A2">
            <w:pPr>
              <w:spacing w:after="0" w:line="240" w:lineRule="auto"/>
              <w:jc w:val="both"/>
              <w:rPr>
                <w:rFonts w:ascii="Times New Roman" w:hAnsi="Times New Roman"/>
                <w:color w:val="000000"/>
              </w:rPr>
            </w:pPr>
            <w:r w:rsidRPr="00F076D9">
              <w:rPr>
                <w:rFonts w:ascii="Times New Roman" w:hAnsi="Times New Roman"/>
                <w:color w:val="000000"/>
                <w:position w:val="-1"/>
              </w:rPr>
              <w:t>ОП.03</w:t>
            </w:r>
            <w:r>
              <w:rPr>
                <w:rFonts w:ascii="Times New Roman" w:hAnsi="Times New Roman"/>
                <w:color w:val="000000"/>
                <w:position w:val="-1"/>
              </w:rPr>
              <w:t xml:space="preserve"> </w:t>
            </w:r>
            <w:r w:rsidRPr="00F076D9">
              <w:rPr>
                <w:rFonts w:ascii="Times New Roman" w:hAnsi="Times New Roman"/>
                <w:color w:val="000000"/>
                <w:position w:val="-1"/>
              </w:rPr>
              <w:t>Техническая механика с основами технических измерений</w:t>
            </w:r>
          </w:p>
        </w:tc>
        <w:tc>
          <w:tcPr>
            <w:tcW w:w="809" w:type="pct"/>
            <w:tcBorders>
              <w:bottom w:val="single" w:sz="4" w:space="0" w:color="auto"/>
            </w:tcBorders>
          </w:tcPr>
          <w:p w:rsidR="00B275A2" w:rsidRPr="00F076D9" w:rsidRDefault="00B275A2" w:rsidP="00A60BEE">
            <w:pPr>
              <w:spacing w:after="0" w:line="240" w:lineRule="auto"/>
              <w:jc w:val="center"/>
              <w:rPr>
                <w:rFonts w:ascii="Times New Roman" w:hAnsi="Times New Roman"/>
                <w:color w:val="000000"/>
              </w:rPr>
            </w:pPr>
            <w:r>
              <w:rPr>
                <w:rFonts w:ascii="Times New Roman" w:hAnsi="Times New Roman"/>
                <w:color w:val="000000"/>
              </w:rPr>
              <w:t>4</w:t>
            </w:r>
          </w:p>
        </w:tc>
        <w:tc>
          <w:tcPr>
            <w:tcW w:w="2560" w:type="pct"/>
          </w:tcPr>
          <w:p w:rsidR="00B275A2" w:rsidRPr="00B275A2" w:rsidRDefault="00B275A2" w:rsidP="00B275A2">
            <w:pPr>
              <w:shd w:val="clear" w:color="auto" w:fill="FFFFFF"/>
              <w:spacing w:line="240" w:lineRule="auto"/>
              <w:contextualSpacing/>
              <w:jc w:val="both"/>
              <w:rPr>
                <w:rFonts w:ascii="Times New Roman" w:hAnsi="Times New Roman"/>
                <w:sz w:val="24"/>
                <w:szCs w:val="24"/>
              </w:rPr>
            </w:pPr>
            <w:r>
              <w:rPr>
                <w:rFonts w:ascii="Times New Roman" w:hAnsi="Times New Roman"/>
                <w:sz w:val="24"/>
                <w:szCs w:val="24"/>
              </w:rPr>
              <w:t xml:space="preserve">на </w:t>
            </w:r>
            <w:r>
              <w:rPr>
                <w:rStyle w:val="FontStyle52"/>
                <w:sz w:val="24"/>
                <w:szCs w:val="24"/>
              </w:rPr>
              <w:t>изучение основ</w:t>
            </w:r>
            <w:r w:rsidRPr="005F0B0D">
              <w:rPr>
                <w:rStyle w:val="FontStyle52"/>
                <w:sz w:val="24"/>
                <w:szCs w:val="24"/>
              </w:rPr>
              <w:t xml:space="preserve"> технических измерений</w:t>
            </w:r>
            <w:r>
              <w:rPr>
                <w:rFonts w:ascii="Times New Roman" w:hAnsi="Times New Roman"/>
                <w:sz w:val="24"/>
                <w:szCs w:val="24"/>
              </w:rPr>
              <w:t>;</w:t>
            </w:r>
          </w:p>
        </w:tc>
      </w:tr>
      <w:tr w:rsidR="00B275A2" w:rsidRPr="00F076D9" w:rsidTr="006E18AB">
        <w:trPr>
          <w:trHeight w:val="315"/>
        </w:trPr>
        <w:tc>
          <w:tcPr>
            <w:tcW w:w="1631" w:type="pct"/>
            <w:hideMark/>
          </w:tcPr>
          <w:p w:rsidR="00B275A2" w:rsidRPr="00F076D9" w:rsidRDefault="00B275A2" w:rsidP="00B275A2">
            <w:pPr>
              <w:spacing w:after="0" w:line="240" w:lineRule="auto"/>
              <w:jc w:val="both"/>
              <w:rPr>
                <w:rFonts w:ascii="Times New Roman" w:hAnsi="Times New Roman"/>
                <w:color w:val="000000"/>
              </w:rPr>
            </w:pPr>
            <w:r w:rsidRPr="00F076D9">
              <w:rPr>
                <w:rFonts w:ascii="Times New Roman" w:hAnsi="Times New Roman"/>
                <w:color w:val="000000"/>
                <w:position w:val="-1"/>
              </w:rPr>
              <w:t>ОП.04</w:t>
            </w:r>
            <w:r>
              <w:rPr>
                <w:rFonts w:ascii="Times New Roman" w:hAnsi="Times New Roman"/>
                <w:color w:val="000000"/>
                <w:position w:val="-1"/>
              </w:rPr>
              <w:t xml:space="preserve"> </w:t>
            </w:r>
            <w:r w:rsidRPr="00F076D9">
              <w:rPr>
                <w:rFonts w:ascii="Times New Roman" w:hAnsi="Times New Roman"/>
                <w:color w:val="000000"/>
                <w:position w:val="-1"/>
              </w:rPr>
              <w:t>Основы электротехники</w:t>
            </w:r>
          </w:p>
        </w:tc>
        <w:tc>
          <w:tcPr>
            <w:tcW w:w="809" w:type="pct"/>
            <w:tcBorders>
              <w:top w:val="single" w:sz="4" w:space="0" w:color="auto"/>
              <w:left w:val="single" w:sz="4" w:space="0" w:color="auto"/>
              <w:bottom w:val="single" w:sz="4" w:space="0" w:color="auto"/>
              <w:right w:val="single" w:sz="4" w:space="0" w:color="auto"/>
            </w:tcBorders>
          </w:tcPr>
          <w:p w:rsidR="00B275A2" w:rsidRPr="00F076D9" w:rsidRDefault="00B275A2" w:rsidP="00A60BEE">
            <w:pPr>
              <w:spacing w:after="0" w:line="240" w:lineRule="auto"/>
              <w:jc w:val="center"/>
              <w:rPr>
                <w:rFonts w:ascii="Times New Roman" w:hAnsi="Times New Roman"/>
                <w:color w:val="000000"/>
              </w:rPr>
            </w:pPr>
            <w:r>
              <w:rPr>
                <w:rFonts w:ascii="Times New Roman" w:hAnsi="Times New Roman"/>
                <w:color w:val="000000"/>
              </w:rPr>
              <w:t>4</w:t>
            </w:r>
          </w:p>
        </w:tc>
        <w:tc>
          <w:tcPr>
            <w:tcW w:w="2560" w:type="pct"/>
            <w:tcBorders>
              <w:left w:val="single" w:sz="4" w:space="0" w:color="auto"/>
            </w:tcBorders>
          </w:tcPr>
          <w:p w:rsidR="00B275A2" w:rsidRPr="00F076D9" w:rsidRDefault="00B275A2" w:rsidP="00B275A2">
            <w:pPr>
              <w:spacing w:after="0" w:line="240" w:lineRule="auto"/>
              <w:jc w:val="both"/>
              <w:rPr>
                <w:rFonts w:ascii="Times New Roman" w:hAnsi="Times New Roman"/>
                <w:color w:val="000000"/>
              </w:rPr>
            </w:pPr>
            <w:r>
              <w:rPr>
                <w:rFonts w:ascii="Times New Roman" w:hAnsi="Times New Roman"/>
                <w:sz w:val="24"/>
                <w:szCs w:val="24"/>
              </w:rPr>
              <w:t>особое внимание уделить технике безопасности при проведении механизированных работ с применением электрооборудования</w:t>
            </w:r>
          </w:p>
        </w:tc>
      </w:tr>
      <w:tr w:rsidR="00B275A2" w:rsidRPr="00F076D9" w:rsidTr="006E18AB">
        <w:trPr>
          <w:trHeight w:val="315"/>
        </w:trPr>
        <w:tc>
          <w:tcPr>
            <w:tcW w:w="1631" w:type="pct"/>
            <w:hideMark/>
          </w:tcPr>
          <w:p w:rsidR="00B275A2" w:rsidRPr="00F076D9" w:rsidRDefault="00B275A2" w:rsidP="00B275A2">
            <w:pPr>
              <w:spacing w:after="0" w:line="240" w:lineRule="auto"/>
              <w:jc w:val="both"/>
              <w:rPr>
                <w:rFonts w:ascii="Times New Roman" w:hAnsi="Times New Roman"/>
                <w:color w:val="000000"/>
              </w:rPr>
            </w:pPr>
            <w:r w:rsidRPr="00F076D9">
              <w:rPr>
                <w:rFonts w:ascii="Times New Roman" w:hAnsi="Times New Roman"/>
                <w:color w:val="000000"/>
                <w:position w:val="-1"/>
              </w:rPr>
              <w:t>ОП.05</w:t>
            </w:r>
            <w:r>
              <w:rPr>
                <w:rFonts w:ascii="Times New Roman" w:hAnsi="Times New Roman"/>
                <w:color w:val="000000"/>
                <w:position w:val="-1"/>
              </w:rPr>
              <w:t xml:space="preserve"> </w:t>
            </w:r>
            <w:r w:rsidRPr="00F076D9">
              <w:rPr>
                <w:rFonts w:ascii="Times New Roman" w:hAnsi="Times New Roman"/>
                <w:color w:val="000000"/>
                <w:position w:val="-1"/>
              </w:rPr>
              <w:t>Основы агрономии</w:t>
            </w:r>
          </w:p>
        </w:tc>
        <w:tc>
          <w:tcPr>
            <w:tcW w:w="809" w:type="pct"/>
            <w:tcBorders>
              <w:top w:val="single" w:sz="4" w:space="0" w:color="auto"/>
            </w:tcBorders>
          </w:tcPr>
          <w:p w:rsidR="00B275A2" w:rsidRPr="00F076D9" w:rsidRDefault="00A60BEE" w:rsidP="00A60BEE">
            <w:pPr>
              <w:spacing w:after="0" w:line="240" w:lineRule="auto"/>
              <w:jc w:val="center"/>
              <w:rPr>
                <w:rFonts w:ascii="Times New Roman" w:hAnsi="Times New Roman"/>
                <w:color w:val="000000"/>
              </w:rPr>
            </w:pPr>
            <w:r>
              <w:rPr>
                <w:rFonts w:ascii="Times New Roman" w:hAnsi="Times New Roman"/>
                <w:color w:val="000000"/>
              </w:rPr>
              <w:t>4</w:t>
            </w:r>
          </w:p>
        </w:tc>
        <w:tc>
          <w:tcPr>
            <w:tcW w:w="2560" w:type="pct"/>
          </w:tcPr>
          <w:p w:rsidR="00B275A2" w:rsidRPr="002533BA" w:rsidRDefault="00B275A2" w:rsidP="00B275A2">
            <w:pPr>
              <w:spacing w:after="0" w:line="240" w:lineRule="auto"/>
              <w:jc w:val="both"/>
              <w:rPr>
                <w:rFonts w:ascii="Times New Roman" w:hAnsi="Times New Roman"/>
                <w:color w:val="000000"/>
              </w:rPr>
            </w:pPr>
            <w:r>
              <w:rPr>
                <w:rFonts w:ascii="Times New Roman" w:eastAsia="Times New Roman" w:hAnsi="Times New Roman"/>
                <w:sz w:val="24"/>
                <w:szCs w:val="24"/>
              </w:rPr>
              <w:t>н</w:t>
            </w:r>
            <w:r w:rsidRPr="00661001">
              <w:rPr>
                <w:rFonts w:ascii="Times New Roman" w:eastAsia="Times New Roman" w:hAnsi="Times New Roman"/>
                <w:sz w:val="24"/>
                <w:szCs w:val="24"/>
              </w:rPr>
              <w:t xml:space="preserve">а углубление содержания обязательной части дисциплины: </w:t>
            </w:r>
            <w:r w:rsidRPr="00661001">
              <w:rPr>
                <w:rFonts w:ascii="Times New Roman" w:eastAsia="Times New Roman" w:hAnsi="Times New Roman"/>
                <w:bCs/>
                <w:sz w:val="24"/>
                <w:szCs w:val="24"/>
              </w:rPr>
              <w:t xml:space="preserve">Тема </w:t>
            </w:r>
            <w:r w:rsidRPr="00661001">
              <w:rPr>
                <w:rFonts w:ascii="Times New Roman" w:eastAsia="Times New Roman" w:hAnsi="Times New Roman"/>
                <w:bCs/>
                <w:color w:val="000000"/>
                <w:sz w:val="24"/>
                <w:szCs w:val="24"/>
              </w:rPr>
              <w:t xml:space="preserve">Традиционные и современные </w:t>
            </w:r>
            <w:proofErr w:type="spellStart"/>
            <w:r w:rsidRPr="00661001">
              <w:rPr>
                <w:rFonts w:ascii="Times New Roman" w:eastAsia="Times New Roman" w:hAnsi="Times New Roman"/>
                <w:bCs/>
                <w:color w:val="000000"/>
                <w:sz w:val="24"/>
                <w:szCs w:val="24"/>
              </w:rPr>
              <w:t>агротехнологии</w:t>
            </w:r>
            <w:proofErr w:type="spellEnd"/>
            <w:r w:rsidRPr="00661001">
              <w:rPr>
                <w:rFonts w:ascii="Times New Roman" w:eastAsia="Times New Roman" w:hAnsi="Times New Roman"/>
                <w:bCs/>
                <w:color w:val="000000"/>
                <w:sz w:val="24"/>
                <w:szCs w:val="24"/>
              </w:rPr>
              <w:t xml:space="preserve">. </w:t>
            </w:r>
            <w:r w:rsidRPr="00734047">
              <w:rPr>
                <w:rFonts w:ascii="Times New Roman" w:eastAsia="Times New Roman" w:hAnsi="Times New Roman"/>
                <w:bCs/>
                <w:color w:val="000000"/>
                <w:sz w:val="24"/>
                <w:szCs w:val="24"/>
              </w:rPr>
              <w:t>Точное земледелие.</w:t>
            </w:r>
            <w:r w:rsidR="00840DEA">
              <w:rPr>
                <w:rFonts w:ascii="Times New Roman" w:eastAsia="Times New Roman" w:hAnsi="Times New Roman"/>
                <w:bCs/>
                <w:color w:val="000000"/>
                <w:sz w:val="24"/>
                <w:szCs w:val="24"/>
              </w:rPr>
              <w:t xml:space="preserve"> </w:t>
            </w:r>
            <w:proofErr w:type="spellStart"/>
            <w:r w:rsidR="00840DEA">
              <w:rPr>
                <w:rFonts w:ascii="Times New Roman" w:eastAsia="Times New Roman" w:hAnsi="Times New Roman"/>
                <w:bCs/>
                <w:color w:val="000000"/>
                <w:sz w:val="24"/>
                <w:szCs w:val="24"/>
              </w:rPr>
              <w:t>Агронавигация</w:t>
            </w:r>
            <w:proofErr w:type="spellEnd"/>
            <w:r w:rsidR="00840DEA">
              <w:rPr>
                <w:rFonts w:ascii="Times New Roman" w:eastAsia="Times New Roman" w:hAnsi="Times New Roman"/>
                <w:bCs/>
                <w:color w:val="000000"/>
                <w:sz w:val="24"/>
                <w:szCs w:val="24"/>
              </w:rPr>
              <w:t>.</w:t>
            </w:r>
          </w:p>
        </w:tc>
      </w:tr>
      <w:tr w:rsidR="00B275A2" w:rsidRPr="00F076D9" w:rsidTr="006E18AB">
        <w:trPr>
          <w:trHeight w:val="315"/>
        </w:trPr>
        <w:tc>
          <w:tcPr>
            <w:tcW w:w="1631" w:type="pct"/>
            <w:hideMark/>
          </w:tcPr>
          <w:p w:rsidR="00B275A2" w:rsidRPr="00F076D9" w:rsidRDefault="00B275A2" w:rsidP="00B275A2">
            <w:pPr>
              <w:spacing w:after="0" w:line="240" w:lineRule="auto"/>
              <w:jc w:val="both"/>
              <w:rPr>
                <w:rFonts w:ascii="Times New Roman" w:hAnsi="Times New Roman"/>
                <w:color w:val="000000"/>
              </w:rPr>
            </w:pPr>
            <w:r w:rsidRPr="00F076D9">
              <w:rPr>
                <w:rFonts w:ascii="Times New Roman" w:hAnsi="Times New Roman"/>
                <w:color w:val="000000"/>
                <w:position w:val="-1"/>
              </w:rPr>
              <w:lastRenderedPageBreak/>
              <w:t>ОП.06</w:t>
            </w:r>
            <w:r>
              <w:rPr>
                <w:rFonts w:ascii="Times New Roman" w:hAnsi="Times New Roman"/>
                <w:color w:val="000000"/>
                <w:position w:val="-1"/>
              </w:rPr>
              <w:t xml:space="preserve"> </w:t>
            </w:r>
            <w:r w:rsidRPr="00F076D9">
              <w:rPr>
                <w:rFonts w:ascii="Times New Roman" w:hAnsi="Times New Roman"/>
                <w:color w:val="000000"/>
                <w:position w:val="-1"/>
              </w:rPr>
              <w:t>Основы зоотехнии</w:t>
            </w:r>
          </w:p>
        </w:tc>
        <w:tc>
          <w:tcPr>
            <w:tcW w:w="809" w:type="pct"/>
          </w:tcPr>
          <w:p w:rsidR="00B275A2" w:rsidRPr="00F076D9" w:rsidRDefault="00A60BEE" w:rsidP="00A60BEE">
            <w:pPr>
              <w:spacing w:after="0" w:line="240" w:lineRule="auto"/>
              <w:jc w:val="center"/>
              <w:rPr>
                <w:rFonts w:ascii="Times New Roman" w:hAnsi="Times New Roman"/>
                <w:color w:val="000000"/>
              </w:rPr>
            </w:pPr>
            <w:r>
              <w:rPr>
                <w:rFonts w:ascii="Times New Roman" w:hAnsi="Times New Roman"/>
                <w:color w:val="000000"/>
              </w:rPr>
              <w:t>4</w:t>
            </w:r>
          </w:p>
        </w:tc>
        <w:tc>
          <w:tcPr>
            <w:tcW w:w="2560" w:type="pct"/>
          </w:tcPr>
          <w:p w:rsidR="00B275A2" w:rsidRDefault="00B275A2" w:rsidP="00B275A2">
            <w:pPr>
              <w:pStyle w:val="ConsPlusNormal"/>
              <w:jc w:val="both"/>
              <w:rPr>
                <w:rFonts w:ascii="Times New Roman" w:eastAsia="Calibri" w:hAnsi="Times New Roman" w:cs="Times New Roman"/>
                <w:sz w:val="24"/>
                <w:szCs w:val="24"/>
              </w:rPr>
            </w:pPr>
            <w:r>
              <w:rPr>
                <w:rFonts w:ascii="Times New Roman" w:hAnsi="Times New Roman" w:cs="Times New Roman"/>
                <w:sz w:val="24"/>
                <w:szCs w:val="24"/>
              </w:rPr>
              <w:t>н</w:t>
            </w:r>
            <w:r w:rsidRPr="00661001">
              <w:rPr>
                <w:rFonts w:ascii="Times New Roman" w:hAnsi="Times New Roman" w:cs="Times New Roman"/>
                <w:sz w:val="24"/>
                <w:szCs w:val="24"/>
              </w:rPr>
              <w:t xml:space="preserve">а углубление содержания обязательной части дисциплины: </w:t>
            </w:r>
            <w:r w:rsidRPr="00661001">
              <w:rPr>
                <w:rFonts w:ascii="Times New Roman" w:eastAsia="Calibri" w:hAnsi="Times New Roman" w:cs="Times New Roman"/>
                <w:sz w:val="24"/>
                <w:szCs w:val="24"/>
              </w:rPr>
              <w:t xml:space="preserve">Тема 2. Научные основы разведения сельскохозяйственных животных. </w:t>
            </w:r>
            <w:r w:rsidRPr="00661001">
              <w:rPr>
                <w:rFonts w:ascii="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w:t>
            </w:r>
          </w:p>
          <w:p w:rsidR="00B275A2" w:rsidRPr="0042759D" w:rsidRDefault="00B275A2" w:rsidP="00B275A2">
            <w:pPr>
              <w:pStyle w:val="ConsPlusNormal"/>
              <w:jc w:val="both"/>
              <w:rPr>
                <w:rFonts w:ascii="Times New Roman" w:hAnsi="Times New Roman" w:cs="Times New Roman"/>
                <w:sz w:val="24"/>
                <w:szCs w:val="24"/>
              </w:rPr>
            </w:pPr>
            <w:r w:rsidRPr="00661001">
              <w:rPr>
                <w:rFonts w:ascii="Times New Roman" w:eastAsia="Calibri" w:hAnsi="Times New Roman" w:cs="Times New Roman"/>
                <w:sz w:val="24"/>
                <w:szCs w:val="24"/>
              </w:rPr>
              <w:t>Тема 3. Основы нормированного кормления сельскохозяйственных животных</w:t>
            </w:r>
            <w:r w:rsidRPr="00661001">
              <w:rPr>
                <w:rFonts w:ascii="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661001">
              <w:rPr>
                <w:rFonts w:ascii="Times New Roman" w:hAnsi="Times New Roman" w:cs="Times New Roman"/>
                <w:sz w:val="24"/>
                <w:szCs w:val="24"/>
              </w:rPr>
              <w:t>лактирующей</w:t>
            </w:r>
            <w:proofErr w:type="spellEnd"/>
            <w:r w:rsidRPr="00661001">
              <w:rPr>
                <w:rFonts w:ascii="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w:t>
            </w:r>
          </w:p>
          <w:p w:rsidR="00B275A2" w:rsidRPr="002533BA" w:rsidRDefault="00B275A2" w:rsidP="00B275A2">
            <w:pPr>
              <w:spacing w:after="0" w:line="240" w:lineRule="auto"/>
              <w:jc w:val="both"/>
              <w:rPr>
                <w:rFonts w:ascii="Times New Roman" w:hAnsi="Times New Roman"/>
                <w:color w:val="000000"/>
              </w:rPr>
            </w:pPr>
            <w:r>
              <w:rPr>
                <w:rFonts w:ascii="Times New Roman" w:hAnsi="Times New Roman" w:cs="Times New Roman"/>
                <w:sz w:val="24"/>
                <w:szCs w:val="24"/>
              </w:rPr>
              <w:t xml:space="preserve">- увеличение часов по дисциплине ОП.06 Безопасность жизнедеятельности на основании ФГОС СПО п. 6.2 </w:t>
            </w:r>
            <w:r w:rsidRPr="007A08D0">
              <w:rPr>
                <w:rFonts w:ascii="Times New Roman" w:hAnsi="Times New Roman" w:cs="Times New Roman"/>
                <w:sz w:val="24"/>
                <w:szCs w:val="24"/>
              </w:rPr>
              <w:t xml:space="preserve">(в ред. </w:t>
            </w:r>
            <w:hyperlink r:id="rId7" w:history="1">
              <w:r w:rsidRPr="00223F29">
                <w:rPr>
                  <w:rFonts w:ascii="Times New Roman" w:hAnsi="Times New Roman" w:cs="Times New Roman"/>
                  <w:sz w:val="24"/>
                  <w:szCs w:val="24"/>
                </w:rPr>
                <w:t>Приказа</w:t>
              </w:r>
            </w:hyperlink>
            <w:r w:rsidRPr="007A08D0">
              <w:rPr>
                <w:rFonts w:ascii="Times New Roman" w:hAnsi="Times New Roman" w:cs="Times New Roman"/>
                <w:sz w:val="24"/>
                <w:szCs w:val="24"/>
              </w:rPr>
              <w:t xml:space="preserve"> </w:t>
            </w:r>
            <w:proofErr w:type="spellStart"/>
            <w:r w:rsidRPr="007A08D0">
              <w:rPr>
                <w:rFonts w:ascii="Times New Roman" w:hAnsi="Times New Roman" w:cs="Times New Roman"/>
                <w:sz w:val="24"/>
                <w:szCs w:val="24"/>
              </w:rPr>
              <w:t>Минобрнауки</w:t>
            </w:r>
            <w:proofErr w:type="spellEnd"/>
            <w:r w:rsidRPr="007A08D0">
              <w:rPr>
                <w:rFonts w:ascii="Times New Roman" w:hAnsi="Times New Roman" w:cs="Times New Roman"/>
                <w:sz w:val="24"/>
                <w:szCs w:val="24"/>
              </w:rPr>
              <w:t xml:space="preserve"> России от </w:t>
            </w:r>
            <w:smartTag w:uri="urn:schemas-microsoft-com:office:smarttags" w:element="date">
              <w:smartTagPr>
                <w:attr w:name="Year" w:val="2016"/>
                <w:attr w:name="Day" w:val="14"/>
                <w:attr w:name="Month" w:val="09"/>
                <w:attr w:name="ls" w:val="trans"/>
              </w:smartTagPr>
              <w:r w:rsidRPr="007A08D0">
                <w:rPr>
                  <w:rFonts w:ascii="Times New Roman" w:hAnsi="Times New Roman" w:cs="Times New Roman"/>
                  <w:sz w:val="24"/>
                  <w:szCs w:val="24"/>
                </w:rPr>
                <w:t>14.09.2016</w:t>
              </w:r>
            </w:smartTag>
            <w:r w:rsidRPr="007A08D0">
              <w:rPr>
                <w:rFonts w:ascii="Times New Roman" w:hAnsi="Times New Roman" w:cs="Times New Roman"/>
                <w:sz w:val="24"/>
                <w:szCs w:val="24"/>
              </w:rPr>
              <w:t xml:space="preserve"> </w:t>
            </w:r>
            <w:r>
              <w:rPr>
                <w:rFonts w:ascii="Times New Roman" w:hAnsi="Times New Roman" w:cs="Times New Roman"/>
                <w:sz w:val="24"/>
                <w:szCs w:val="24"/>
              </w:rPr>
              <w:t>№</w:t>
            </w:r>
            <w:r w:rsidRPr="007A08D0">
              <w:rPr>
                <w:rFonts w:ascii="Times New Roman" w:hAnsi="Times New Roman" w:cs="Times New Roman"/>
                <w:sz w:val="24"/>
                <w:szCs w:val="24"/>
              </w:rPr>
              <w:t xml:space="preserve"> 1193)</w:t>
            </w:r>
          </w:p>
        </w:tc>
      </w:tr>
      <w:tr w:rsidR="00B275A2" w:rsidRPr="00F076D9" w:rsidTr="006E18AB">
        <w:trPr>
          <w:trHeight w:val="315"/>
        </w:trPr>
        <w:tc>
          <w:tcPr>
            <w:tcW w:w="1631" w:type="pct"/>
            <w:hideMark/>
          </w:tcPr>
          <w:p w:rsidR="00B275A2" w:rsidRPr="00F076D9" w:rsidRDefault="00B275A2" w:rsidP="00B275A2">
            <w:pPr>
              <w:spacing w:after="0" w:line="240" w:lineRule="auto"/>
              <w:jc w:val="both"/>
              <w:rPr>
                <w:rFonts w:ascii="Times New Roman" w:hAnsi="Times New Roman"/>
                <w:color w:val="000000"/>
              </w:rPr>
            </w:pPr>
            <w:r w:rsidRPr="00F076D9">
              <w:rPr>
                <w:rFonts w:ascii="Times New Roman" w:hAnsi="Times New Roman"/>
                <w:color w:val="000000"/>
                <w:position w:val="-1"/>
              </w:rPr>
              <w:t>ОП.07</w:t>
            </w:r>
            <w:r>
              <w:rPr>
                <w:rFonts w:ascii="Times New Roman" w:hAnsi="Times New Roman"/>
                <w:color w:val="000000"/>
                <w:position w:val="-1"/>
              </w:rPr>
              <w:t xml:space="preserve"> </w:t>
            </w:r>
            <w:r w:rsidRPr="00F076D9">
              <w:rPr>
                <w:rFonts w:ascii="Times New Roman" w:hAnsi="Times New Roman"/>
                <w:color w:val="000000"/>
                <w:position w:val="-1"/>
              </w:rPr>
              <w:t>Основы микробиологии, санитарии и гигиены</w:t>
            </w:r>
          </w:p>
        </w:tc>
        <w:tc>
          <w:tcPr>
            <w:tcW w:w="809" w:type="pct"/>
          </w:tcPr>
          <w:p w:rsidR="00B275A2" w:rsidRPr="00F076D9" w:rsidRDefault="00B275A2" w:rsidP="00A60BEE">
            <w:pPr>
              <w:spacing w:after="0" w:line="240" w:lineRule="auto"/>
              <w:jc w:val="center"/>
              <w:rPr>
                <w:rFonts w:ascii="Times New Roman" w:hAnsi="Times New Roman"/>
                <w:color w:val="000000"/>
              </w:rPr>
            </w:pPr>
            <w:r>
              <w:rPr>
                <w:rFonts w:ascii="Times New Roman" w:hAnsi="Times New Roman"/>
                <w:color w:val="000000"/>
              </w:rPr>
              <w:t>4</w:t>
            </w:r>
          </w:p>
        </w:tc>
        <w:tc>
          <w:tcPr>
            <w:tcW w:w="2560" w:type="pct"/>
          </w:tcPr>
          <w:p w:rsidR="00B275A2" w:rsidRPr="002533BA" w:rsidRDefault="00B275A2" w:rsidP="00B275A2">
            <w:pPr>
              <w:shd w:val="clear" w:color="auto" w:fill="FFFFFF"/>
              <w:spacing w:after="0" w:line="240" w:lineRule="auto"/>
              <w:contextualSpacing/>
              <w:jc w:val="both"/>
              <w:rPr>
                <w:rFonts w:ascii="Times New Roman" w:hAnsi="Times New Roman"/>
                <w:color w:val="000000"/>
              </w:rPr>
            </w:pPr>
            <w:r>
              <w:rPr>
                <w:rFonts w:ascii="Times New Roman" w:hAnsi="Times New Roman"/>
                <w:color w:val="000000"/>
                <w:position w:val="-1"/>
                <w:sz w:val="24"/>
                <w:szCs w:val="24"/>
              </w:rPr>
              <w:t>на изучение ГОСТ по производственной санитарии;</w:t>
            </w:r>
          </w:p>
        </w:tc>
      </w:tr>
      <w:tr w:rsidR="00A60BEE" w:rsidRPr="00F076D9" w:rsidTr="006E18AB">
        <w:trPr>
          <w:trHeight w:val="315"/>
        </w:trPr>
        <w:tc>
          <w:tcPr>
            <w:tcW w:w="1631" w:type="pct"/>
            <w:vAlign w:val="center"/>
          </w:tcPr>
          <w:p w:rsidR="00A60BEE" w:rsidRPr="0045412E" w:rsidRDefault="00A60BEE" w:rsidP="00A60BE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ОП.08 Основы ведения предпринимательской карьеры и открытие собственного бизнеса</w:t>
            </w:r>
          </w:p>
        </w:tc>
        <w:tc>
          <w:tcPr>
            <w:tcW w:w="809" w:type="pct"/>
          </w:tcPr>
          <w:p w:rsidR="00A60BEE" w:rsidRPr="00F076D9" w:rsidRDefault="00A60BEE" w:rsidP="00A60BEE">
            <w:pPr>
              <w:spacing w:after="0" w:line="240" w:lineRule="auto"/>
              <w:jc w:val="center"/>
              <w:rPr>
                <w:rFonts w:ascii="Times New Roman" w:hAnsi="Times New Roman"/>
                <w:color w:val="000000"/>
              </w:rPr>
            </w:pPr>
            <w:r>
              <w:rPr>
                <w:rFonts w:ascii="Times New Roman" w:hAnsi="Times New Roman"/>
                <w:color w:val="000000"/>
              </w:rPr>
              <w:t>36</w:t>
            </w:r>
          </w:p>
        </w:tc>
        <w:tc>
          <w:tcPr>
            <w:tcW w:w="2560" w:type="pct"/>
          </w:tcPr>
          <w:p w:rsidR="00A60BEE" w:rsidRPr="00405DBE" w:rsidRDefault="00A60BEE" w:rsidP="00A60BEE">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03</w:t>
            </w:r>
            <w:r>
              <w:rPr>
                <w:rFonts w:ascii="Times New Roman" w:hAnsi="Times New Roman"/>
                <w:color w:val="000000"/>
                <w:sz w:val="24"/>
                <w:szCs w:val="24"/>
              </w:rPr>
              <w:t xml:space="preserve">. </w:t>
            </w:r>
            <w:r w:rsidRPr="00177DF5">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60BEE" w:rsidRPr="00F076D9" w:rsidTr="006E18AB">
        <w:trPr>
          <w:trHeight w:val="315"/>
        </w:trPr>
        <w:tc>
          <w:tcPr>
            <w:tcW w:w="1631" w:type="pct"/>
            <w:vAlign w:val="center"/>
          </w:tcPr>
          <w:p w:rsidR="00A60BEE" w:rsidRPr="0045412E" w:rsidRDefault="00A60BEE" w:rsidP="00A60BE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ОП.09 Экологические основы природопользования</w:t>
            </w:r>
          </w:p>
        </w:tc>
        <w:tc>
          <w:tcPr>
            <w:tcW w:w="809" w:type="pct"/>
          </w:tcPr>
          <w:p w:rsidR="00A60BEE" w:rsidRDefault="00A60BEE" w:rsidP="00A60BEE">
            <w:pPr>
              <w:spacing w:after="0" w:line="240" w:lineRule="auto"/>
              <w:jc w:val="center"/>
              <w:rPr>
                <w:rFonts w:ascii="Times New Roman" w:hAnsi="Times New Roman"/>
                <w:color w:val="000000"/>
              </w:rPr>
            </w:pPr>
            <w:r>
              <w:rPr>
                <w:rFonts w:ascii="Times New Roman" w:hAnsi="Times New Roman"/>
                <w:color w:val="000000"/>
              </w:rPr>
              <w:t>36</w:t>
            </w:r>
          </w:p>
        </w:tc>
        <w:tc>
          <w:tcPr>
            <w:tcW w:w="2560" w:type="pct"/>
          </w:tcPr>
          <w:p w:rsidR="00A60BEE" w:rsidRPr="00BC3C06" w:rsidRDefault="00A60BEE" w:rsidP="00A60BEE">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07</w:t>
            </w:r>
            <w:r>
              <w:rPr>
                <w:rFonts w:ascii="Times New Roman" w:hAnsi="Times New Roman"/>
                <w:color w:val="000000"/>
                <w:sz w:val="24"/>
                <w:szCs w:val="24"/>
              </w:rPr>
              <w:t xml:space="preserve">. </w:t>
            </w:r>
            <w:r w:rsidRPr="00177DF5">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60BEE" w:rsidRPr="00F076D9" w:rsidTr="006E18AB">
        <w:trPr>
          <w:trHeight w:val="315"/>
        </w:trPr>
        <w:tc>
          <w:tcPr>
            <w:tcW w:w="1631" w:type="pct"/>
            <w:vAlign w:val="center"/>
          </w:tcPr>
          <w:p w:rsidR="00A60BEE" w:rsidRPr="0045412E" w:rsidRDefault="00A60BEE" w:rsidP="00A60BE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w:t>
            </w:r>
            <w:r>
              <w:rPr>
                <w:rFonts w:ascii="Times New Roman" w:hAnsi="Times New Roman"/>
                <w:position w:val="-1"/>
                <w:sz w:val="24"/>
                <w:szCs w:val="24"/>
              </w:rPr>
              <w:t>П</w:t>
            </w:r>
            <w:r w:rsidRPr="0045412E">
              <w:rPr>
                <w:rFonts w:ascii="Times New Roman" w:hAnsi="Times New Roman"/>
                <w:position w:val="-1"/>
                <w:sz w:val="24"/>
                <w:szCs w:val="24"/>
              </w:rPr>
              <w:t>.10 Основы права</w:t>
            </w:r>
          </w:p>
        </w:tc>
        <w:tc>
          <w:tcPr>
            <w:tcW w:w="809" w:type="pct"/>
          </w:tcPr>
          <w:p w:rsidR="00A60BEE" w:rsidRDefault="00A60BEE" w:rsidP="00A60BEE">
            <w:pPr>
              <w:spacing w:after="0" w:line="240" w:lineRule="auto"/>
              <w:jc w:val="center"/>
              <w:rPr>
                <w:rFonts w:ascii="Times New Roman" w:hAnsi="Times New Roman"/>
                <w:color w:val="000000"/>
              </w:rPr>
            </w:pPr>
            <w:r>
              <w:rPr>
                <w:rFonts w:ascii="Times New Roman" w:hAnsi="Times New Roman"/>
                <w:color w:val="000000"/>
              </w:rPr>
              <w:t>36</w:t>
            </w:r>
          </w:p>
        </w:tc>
        <w:tc>
          <w:tcPr>
            <w:tcW w:w="2560" w:type="pct"/>
          </w:tcPr>
          <w:p w:rsidR="00A60BEE" w:rsidRPr="00BC3C06" w:rsidRDefault="00A60BEE" w:rsidP="00A60BEE">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06</w:t>
            </w:r>
            <w:r>
              <w:rPr>
                <w:rFonts w:ascii="Times New Roman" w:hAnsi="Times New Roman"/>
                <w:color w:val="000000"/>
                <w:sz w:val="24"/>
                <w:szCs w:val="24"/>
              </w:rPr>
              <w:t xml:space="preserve"> </w:t>
            </w:r>
            <w:r w:rsidRPr="00177DF5">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60BEE" w:rsidRPr="00F076D9" w:rsidTr="006E18AB">
        <w:trPr>
          <w:trHeight w:val="315"/>
        </w:trPr>
        <w:tc>
          <w:tcPr>
            <w:tcW w:w="1631" w:type="pct"/>
            <w:hideMark/>
          </w:tcPr>
          <w:p w:rsidR="00A60BEE" w:rsidRPr="00F076D9" w:rsidRDefault="00A60BEE" w:rsidP="00A60BEE">
            <w:pPr>
              <w:spacing w:after="0" w:line="240" w:lineRule="auto"/>
              <w:jc w:val="both"/>
              <w:rPr>
                <w:rFonts w:ascii="Times New Roman" w:hAnsi="Times New Roman"/>
                <w:b/>
                <w:bCs/>
                <w:color w:val="000000"/>
              </w:rPr>
            </w:pPr>
            <w:r w:rsidRPr="00F076D9">
              <w:rPr>
                <w:rFonts w:ascii="Times New Roman" w:hAnsi="Times New Roman"/>
                <w:b/>
                <w:bCs/>
                <w:color w:val="000000"/>
                <w:position w:val="-1"/>
              </w:rPr>
              <w:t>П.00</w:t>
            </w:r>
            <w:r>
              <w:rPr>
                <w:rFonts w:ascii="Times New Roman" w:hAnsi="Times New Roman"/>
                <w:b/>
                <w:bCs/>
                <w:color w:val="000000"/>
                <w:position w:val="-1"/>
              </w:rPr>
              <w:t xml:space="preserve"> </w:t>
            </w:r>
            <w:r w:rsidRPr="00F076D9">
              <w:rPr>
                <w:rFonts w:ascii="Times New Roman" w:hAnsi="Times New Roman"/>
                <w:b/>
                <w:bCs/>
                <w:color w:val="000000"/>
                <w:position w:val="-1"/>
              </w:rPr>
              <w:t>Профессиональный цикл</w:t>
            </w:r>
          </w:p>
        </w:tc>
        <w:tc>
          <w:tcPr>
            <w:tcW w:w="809" w:type="pct"/>
            <w:hideMark/>
          </w:tcPr>
          <w:p w:rsidR="00A60BEE" w:rsidRPr="00F076D9" w:rsidRDefault="00A60BEE" w:rsidP="00A60BEE">
            <w:pPr>
              <w:spacing w:after="0" w:line="240" w:lineRule="auto"/>
              <w:jc w:val="center"/>
              <w:rPr>
                <w:rFonts w:ascii="Times New Roman" w:hAnsi="Times New Roman"/>
                <w:b/>
                <w:bCs/>
                <w:color w:val="000000"/>
              </w:rPr>
            </w:pPr>
            <w:r>
              <w:rPr>
                <w:rFonts w:ascii="Times New Roman" w:hAnsi="Times New Roman"/>
                <w:b/>
                <w:bCs/>
                <w:color w:val="000000"/>
              </w:rPr>
              <w:t>336</w:t>
            </w:r>
          </w:p>
        </w:tc>
        <w:tc>
          <w:tcPr>
            <w:tcW w:w="2560" w:type="pct"/>
          </w:tcPr>
          <w:p w:rsidR="00A60BEE" w:rsidRPr="00CB0066" w:rsidRDefault="00A60BEE" w:rsidP="00A60BEE">
            <w:pPr>
              <w:spacing w:after="0" w:line="240" w:lineRule="auto"/>
              <w:jc w:val="both"/>
              <w:rPr>
                <w:rFonts w:ascii="Times New Roman" w:hAnsi="Times New Roman"/>
                <w:b/>
                <w:color w:val="000000"/>
              </w:rPr>
            </w:pPr>
          </w:p>
        </w:tc>
      </w:tr>
      <w:tr w:rsidR="00A60BEE" w:rsidRPr="00F076D9" w:rsidTr="006E18AB">
        <w:trPr>
          <w:trHeight w:val="276"/>
        </w:trPr>
        <w:tc>
          <w:tcPr>
            <w:tcW w:w="1631" w:type="pct"/>
            <w:hideMark/>
          </w:tcPr>
          <w:p w:rsidR="00A60BEE" w:rsidRPr="00F076D9" w:rsidRDefault="00A60BEE" w:rsidP="00A60BEE">
            <w:pPr>
              <w:spacing w:after="0" w:line="240" w:lineRule="auto"/>
              <w:jc w:val="both"/>
              <w:rPr>
                <w:rFonts w:ascii="Times New Roman" w:hAnsi="Times New Roman"/>
                <w:b/>
                <w:bCs/>
                <w:color w:val="000000"/>
              </w:rPr>
            </w:pPr>
            <w:r>
              <w:rPr>
                <w:rFonts w:ascii="Times New Roman" w:hAnsi="Times New Roman"/>
                <w:b/>
                <w:bCs/>
                <w:color w:val="000000"/>
                <w:position w:val="-1"/>
              </w:rPr>
              <w:t>ПМ</w:t>
            </w:r>
            <w:r w:rsidRPr="00F076D9">
              <w:rPr>
                <w:rFonts w:ascii="Times New Roman" w:hAnsi="Times New Roman"/>
                <w:b/>
                <w:bCs/>
                <w:color w:val="000000"/>
                <w:position w:val="-1"/>
              </w:rPr>
              <w:t>.0</w:t>
            </w:r>
            <w:r>
              <w:rPr>
                <w:rFonts w:ascii="Times New Roman" w:hAnsi="Times New Roman"/>
                <w:b/>
                <w:bCs/>
                <w:color w:val="000000"/>
                <w:position w:val="-1"/>
              </w:rPr>
              <w:t xml:space="preserve">1 </w:t>
            </w:r>
            <w:r w:rsidRPr="00F076D9">
              <w:rPr>
                <w:rFonts w:ascii="Times New Roman" w:hAnsi="Times New Roman"/>
                <w:b/>
                <w:bCs/>
                <w:color w:val="000000"/>
                <w:position w:val="-1"/>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809" w:type="pct"/>
            <w:hideMark/>
          </w:tcPr>
          <w:p w:rsidR="00A60BEE" w:rsidRPr="00F076D9" w:rsidRDefault="00A60BEE" w:rsidP="00A60BEE">
            <w:pPr>
              <w:spacing w:after="0" w:line="240" w:lineRule="auto"/>
              <w:jc w:val="center"/>
              <w:rPr>
                <w:rFonts w:ascii="Times New Roman" w:hAnsi="Times New Roman"/>
                <w:b/>
                <w:bCs/>
                <w:color w:val="000000"/>
              </w:rPr>
            </w:pPr>
            <w:r>
              <w:rPr>
                <w:rFonts w:ascii="Times New Roman" w:hAnsi="Times New Roman"/>
                <w:b/>
                <w:bCs/>
                <w:color w:val="000000"/>
              </w:rPr>
              <w:t>336</w:t>
            </w:r>
          </w:p>
        </w:tc>
        <w:tc>
          <w:tcPr>
            <w:tcW w:w="2560" w:type="pct"/>
          </w:tcPr>
          <w:p w:rsidR="00A60BEE" w:rsidRPr="00CB0066" w:rsidRDefault="00A60BEE" w:rsidP="00A60BEE">
            <w:pPr>
              <w:spacing w:after="0" w:line="240" w:lineRule="auto"/>
              <w:jc w:val="both"/>
              <w:rPr>
                <w:rFonts w:ascii="Times New Roman" w:hAnsi="Times New Roman"/>
                <w:b/>
                <w:color w:val="000000"/>
              </w:rPr>
            </w:pPr>
          </w:p>
        </w:tc>
      </w:tr>
      <w:tr w:rsidR="00A60BEE" w:rsidRPr="00F076D9" w:rsidTr="006E18AB">
        <w:trPr>
          <w:trHeight w:val="451"/>
        </w:trPr>
        <w:tc>
          <w:tcPr>
            <w:tcW w:w="1631" w:type="pct"/>
            <w:hideMark/>
          </w:tcPr>
          <w:p w:rsidR="00A60BEE" w:rsidRPr="00F076D9" w:rsidRDefault="00A60BEE" w:rsidP="00A60BEE">
            <w:pPr>
              <w:spacing w:after="0" w:line="240" w:lineRule="auto"/>
              <w:jc w:val="both"/>
              <w:rPr>
                <w:rFonts w:ascii="Times New Roman" w:hAnsi="Times New Roman"/>
                <w:color w:val="000000"/>
              </w:rPr>
            </w:pPr>
            <w:r>
              <w:rPr>
                <w:rFonts w:ascii="Times New Roman" w:hAnsi="Times New Roman"/>
                <w:color w:val="000000"/>
                <w:position w:val="-1"/>
              </w:rPr>
              <w:t xml:space="preserve">МДК </w:t>
            </w:r>
            <w:r w:rsidRPr="00F076D9">
              <w:rPr>
                <w:rFonts w:ascii="Times New Roman" w:hAnsi="Times New Roman"/>
                <w:color w:val="000000"/>
                <w:position w:val="-1"/>
              </w:rPr>
              <w:t>0</w:t>
            </w:r>
            <w:r>
              <w:rPr>
                <w:rFonts w:ascii="Times New Roman" w:hAnsi="Times New Roman"/>
                <w:color w:val="000000"/>
                <w:position w:val="-1"/>
              </w:rPr>
              <w:t>1</w:t>
            </w:r>
            <w:r w:rsidRPr="00F076D9">
              <w:rPr>
                <w:rFonts w:ascii="Times New Roman" w:hAnsi="Times New Roman"/>
                <w:color w:val="000000"/>
                <w:position w:val="-1"/>
              </w:rPr>
              <w:t>.01</w:t>
            </w:r>
            <w:r>
              <w:rPr>
                <w:rFonts w:ascii="Times New Roman" w:hAnsi="Times New Roman"/>
                <w:color w:val="000000"/>
                <w:position w:val="-1"/>
              </w:rPr>
              <w:t xml:space="preserve"> </w:t>
            </w:r>
            <w:r w:rsidRPr="00F076D9">
              <w:rPr>
                <w:rFonts w:ascii="Times New Roman" w:hAnsi="Times New Roman"/>
                <w:color w:val="000000"/>
                <w:position w:val="-1"/>
              </w:rPr>
              <w:t>Эксплуатация и техническое обслуживание сельскохозяйственных машин и оборудования</w:t>
            </w:r>
          </w:p>
        </w:tc>
        <w:tc>
          <w:tcPr>
            <w:tcW w:w="809" w:type="pct"/>
          </w:tcPr>
          <w:p w:rsidR="00A60BEE" w:rsidRPr="00F076D9" w:rsidRDefault="006E18AB" w:rsidP="00A60BEE">
            <w:pPr>
              <w:spacing w:after="0" w:line="240" w:lineRule="auto"/>
              <w:jc w:val="center"/>
              <w:rPr>
                <w:rFonts w:ascii="Times New Roman" w:hAnsi="Times New Roman"/>
                <w:color w:val="000000"/>
              </w:rPr>
            </w:pPr>
            <w:r>
              <w:rPr>
                <w:rFonts w:ascii="Times New Roman" w:hAnsi="Times New Roman"/>
                <w:color w:val="000000"/>
              </w:rPr>
              <w:t>8</w:t>
            </w:r>
          </w:p>
        </w:tc>
        <w:tc>
          <w:tcPr>
            <w:tcW w:w="2560" w:type="pct"/>
            <w:vMerge w:val="restart"/>
          </w:tcPr>
          <w:p w:rsidR="00A60BEE" w:rsidRPr="00291467" w:rsidRDefault="00A60BEE" w:rsidP="00A60BEE">
            <w:pPr>
              <w:pStyle w:val="HTML0"/>
              <w:jc w:val="both"/>
              <w:rPr>
                <w:rFonts w:ascii="Times New Roman" w:hAnsi="Times New Roman" w:cs="Times New Roman"/>
                <w:sz w:val="24"/>
                <w:szCs w:val="24"/>
              </w:rPr>
            </w:pPr>
            <w:r>
              <w:rPr>
                <w:rFonts w:ascii="Times New Roman" w:hAnsi="Times New Roman" w:cs="Times New Roman"/>
                <w:sz w:val="24"/>
                <w:szCs w:val="24"/>
              </w:rPr>
              <w:t>в</w:t>
            </w:r>
            <w:r w:rsidRPr="00291467">
              <w:rPr>
                <w:rFonts w:ascii="Times New Roman" w:hAnsi="Times New Roman" w:cs="Times New Roman"/>
                <w:sz w:val="24"/>
                <w:szCs w:val="24"/>
              </w:rPr>
              <w:t>несены</w:t>
            </w:r>
            <w:r>
              <w:rPr>
                <w:rFonts w:ascii="Times New Roman" w:hAnsi="Times New Roman" w:cs="Times New Roman"/>
                <w:sz w:val="24"/>
                <w:szCs w:val="24"/>
              </w:rPr>
              <w:t xml:space="preserve"> </w:t>
            </w:r>
            <w:r w:rsidRPr="00291467">
              <w:rPr>
                <w:rFonts w:ascii="Times New Roman" w:hAnsi="Times New Roman" w:cs="Times New Roman"/>
                <w:sz w:val="24"/>
                <w:szCs w:val="24"/>
              </w:rPr>
              <w:t>дополнения, где обучающийся должен:</w:t>
            </w:r>
            <w:r>
              <w:rPr>
                <w:rFonts w:ascii="Times New Roman" w:hAnsi="Times New Roman" w:cs="Times New Roman"/>
                <w:sz w:val="24"/>
                <w:szCs w:val="24"/>
              </w:rPr>
              <w:t xml:space="preserve"> </w:t>
            </w:r>
            <w:r w:rsidRPr="00291467">
              <w:rPr>
                <w:rFonts w:ascii="Times New Roman" w:hAnsi="Times New Roman" w:cs="Times New Roman"/>
                <w:sz w:val="24"/>
                <w:szCs w:val="24"/>
              </w:rPr>
              <w:t>уметь:</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составлять технологическую карту для сельскохозяйственных культур; транспортировки и внесения удобрений;</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составлять комбинированный агрегат для вспашки почвы; для обработки зоны почвы;</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знать:</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типы машин для обработки почвы, улучшения лугов и пастбищ;</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xml:space="preserve">- типы машин для уборки трав и кормовых </w:t>
            </w:r>
            <w:r w:rsidRPr="00291467">
              <w:rPr>
                <w:rFonts w:ascii="Times New Roman" w:hAnsi="Times New Roman" w:cs="Times New Roman"/>
                <w:sz w:val="24"/>
                <w:szCs w:val="24"/>
              </w:rPr>
              <w:lastRenderedPageBreak/>
              <w:t>культур;</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типы машин для подготовки и внесения удобрений;</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принципы устройства системы охлаждения тракторных двигателей;</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принципы работы системы питания тракторных двигателей;</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устройство доильных аппаратов;</w:t>
            </w:r>
          </w:p>
          <w:p w:rsidR="00A60BEE" w:rsidRPr="00291467" w:rsidRDefault="00A60BEE" w:rsidP="00A60BEE">
            <w:pPr>
              <w:pStyle w:val="HTML0"/>
              <w:jc w:val="both"/>
              <w:rPr>
                <w:rFonts w:ascii="Times New Roman" w:hAnsi="Times New Roman" w:cs="Times New Roman"/>
                <w:sz w:val="24"/>
                <w:szCs w:val="24"/>
              </w:rPr>
            </w:pPr>
            <w:r w:rsidRPr="00291467">
              <w:rPr>
                <w:rFonts w:ascii="Times New Roman" w:hAnsi="Times New Roman" w:cs="Times New Roman"/>
                <w:sz w:val="24"/>
                <w:szCs w:val="24"/>
              </w:rPr>
              <w:t>- устройство механизмов для раздачи кормов;</w:t>
            </w:r>
          </w:p>
          <w:p w:rsidR="00A60BEE" w:rsidRDefault="00A60BEE" w:rsidP="00A60BEE">
            <w:pPr>
              <w:spacing w:after="0" w:line="240" w:lineRule="auto"/>
              <w:jc w:val="both"/>
              <w:rPr>
                <w:rFonts w:ascii="Times New Roman" w:hAnsi="Times New Roman"/>
                <w:sz w:val="24"/>
                <w:szCs w:val="24"/>
              </w:rPr>
            </w:pPr>
            <w:r w:rsidRPr="00291467">
              <w:rPr>
                <w:rFonts w:ascii="Times New Roman" w:hAnsi="Times New Roman"/>
                <w:sz w:val="24"/>
                <w:szCs w:val="24"/>
              </w:rPr>
              <w:t>- правила оценки технического состояния трактора, сельскохозяйственных маш</w:t>
            </w:r>
            <w:r>
              <w:rPr>
                <w:rFonts w:ascii="Times New Roman" w:hAnsi="Times New Roman"/>
                <w:sz w:val="24"/>
                <w:szCs w:val="24"/>
              </w:rPr>
              <w:t>ин.</w:t>
            </w:r>
          </w:p>
          <w:p w:rsidR="00A60BEE" w:rsidRPr="00F076D9" w:rsidRDefault="00A60BEE" w:rsidP="00A60BEE">
            <w:pPr>
              <w:spacing w:after="0" w:line="240" w:lineRule="auto"/>
              <w:jc w:val="both"/>
              <w:rPr>
                <w:rFonts w:ascii="Times New Roman" w:hAnsi="Times New Roman"/>
                <w:color w:val="000000"/>
              </w:rPr>
            </w:pPr>
            <w:r w:rsidRPr="00E10476">
              <w:rPr>
                <w:rFonts w:ascii="Times New Roman" w:hAnsi="Times New Roman"/>
                <w:sz w:val="24"/>
                <w:szCs w:val="24"/>
              </w:rPr>
              <w:t>- новые производственные технологии</w:t>
            </w:r>
            <w:r w:rsidRPr="00E10476">
              <w:rPr>
                <w:rFonts w:ascii="Times New Roman" w:eastAsia="Calibri" w:hAnsi="Times New Roman"/>
                <w:b/>
                <w:bCs/>
                <w:sz w:val="24"/>
                <w:szCs w:val="24"/>
              </w:rPr>
              <w:t xml:space="preserve"> </w:t>
            </w:r>
            <w:r w:rsidRPr="00840DEA">
              <w:rPr>
                <w:rFonts w:ascii="Times New Roman" w:eastAsia="Calibri" w:hAnsi="Times New Roman"/>
                <w:bCs/>
                <w:sz w:val="24"/>
                <w:szCs w:val="24"/>
              </w:rPr>
              <w:t xml:space="preserve">по программам </w:t>
            </w:r>
            <w:proofErr w:type="spellStart"/>
            <w:r w:rsidRPr="00840DEA">
              <w:rPr>
                <w:rFonts w:ascii="Times New Roman" w:eastAsia="Calibri" w:hAnsi="Times New Roman"/>
                <w:bCs/>
                <w:sz w:val="24"/>
                <w:szCs w:val="24"/>
              </w:rPr>
              <w:t>агроновигации</w:t>
            </w:r>
            <w:proofErr w:type="spellEnd"/>
            <w:r>
              <w:rPr>
                <w:rStyle w:val="ab"/>
                <w:rFonts w:ascii="Times New Roman" w:eastAsia="Calibri" w:hAnsi="Times New Roman"/>
                <w:b/>
                <w:bCs/>
                <w:sz w:val="24"/>
                <w:szCs w:val="24"/>
              </w:rPr>
              <w:footnoteReference w:id="1"/>
            </w:r>
          </w:p>
        </w:tc>
      </w:tr>
      <w:tr w:rsidR="00A60BEE" w:rsidRPr="00F076D9" w:rsidTr="006E18AB">
        <w:trPr>
          <w:trHeight w:val="389"/>
        </w:trPr>
        <w:tc>
          <w:tcPr>
            <w:tcW w:w="1631" w:type="pct"/>
            <w:hideMark/>
          </w:tcPr>
          <w:p w:rsidR="00A60BEE" w:rsidRPr="00F076D9" w:rsidRDefault="00A60BEE" w:rsidP="00A60BEE">
            <w:pPr>
              <w:spacing w:after="0" w:line="240" w:lineRule="auto"/>
              <w:jc w:val="both"/>
              <w:rPr>
                <w:rFonts w:ascii="Times New Roman" w:hAnsi="Times New Roman"/>
                <w:color w:val="000000"/>
              </w:rPr>
            </w:pPr>
            <w:r>
              <w:rPr>
                <w:rFonts w:ascii="Times New Roman" w:hAnsi="Times New Roman"/>
                <w:color w:val="000000"/>
                <w:position w:val="-1"/>
              </w:rPr>
              <w:t xml:space="preserve">МДК </w:t>
            </w:r>
            <w:r w:rsidRPr="00F076D9">
              <w:rPr>
                <w:rFonts w:ascii="Times New Roman" w:hAnsi="Times New Roman"/>
                <w:color w:val="000000"/>
                <w:position w:val="-1"/>
              </w:rPr>
              <w:t>0</w:t>
            </w:r>
            <w:r>
              <w:rPr>
                <w:rFonts w:ascii="Times New Roman" w:hAnsi="Times New Roman"/>
                <w:color w:val="000000"/>
                <w:position w:val="-1"/>
              </w:rPr>
              <w:t>1</w:t>
            </w:r>
            <w:r w:rsidRPr="00F076D9">
              <w:rPr>
                <w:rFonts w:ascii="Times New Roman" w:hAnsi="Times New Roman"/>
                <w:color w:val="000000"/>
                <w:position w:val="-1"/>
              </w:rPr>
              <w:t>.02</w:t>
            </w:r>
            <w:r>
              <w:rPr>
                <w:rFonts w:ascii="Times New Roman" w:hAnsi="Times New Roman"/>
                <w:color w:val="000000"/>
                <w:position w:val="-1"/>
              </w:rPr>
              <w:t xml:space="preserve"> </w:t>
            </w:r>
            <w:r w:rsidRPr="00F076D9">
              <w:rPr>
                <w:rFonts w:ascii="Times New Roman" w:hAnsi="Times New Roman"/>
                <w:color w:val="000000"/>
              </w:rPr>
              <w:t>Технологии выполнения механизированных работ в сельском хозяйстве</w:t>
            </w:r>
          </w:p>
        </w:tc>
        <w:tc>
          <w:tcPr>
            <w:tcW w:w="809" w:type="pct"/>
          </w:tcPr>
          <w:p w:rsidR="00A60BEE" w:rsidRPr="00F076D9" w:rsidRDefault="006E18AB" w:rsidP="00A60BEE">
            <w:pPr>
              <w:spacing w:after="0" w:line="240" w:lineRule="auto"/>
              <w:jc w:val="center"/>
              <w:rPr>
                <w:rFonts w:ascii="Times New Roman" w:hAnsi="Times New Roman"/>
                <w:color w:val="000000"/>
              </w:rPr>
            </w:pPr>
            <w:r>
              <w:rPr>
                <w:rFonts w:ascii="Times New Roman" w:hAnsi="Times New Roman"/>
                <w:color w:val="000000"/>
              </w:rPr>
              <w:t>1</w:t>
            </w:r>
            <w:r w:rsidR="00A60BEE">
              <w:rPr>
                <w:rFonts w:ascii="Times New Roman" w:hAnsi="Times New Roman"/>
                <w:color w:val="000000"/>
              </w:rPr>
              <w:t>4</w:t>
            </w:r>
          </w:p>
        </w:tc>
        <w:tc>
          <w:tcPr>
            <w:tcW w:w="2560" w:type="pct"/>
            <w:vMerge/>
          </w:tcPr>
          <w:p w:rsidR="00A60BEE" w:rsidRPr="00F076D9" w:rsidRDefault="00A60BEE" w:rsidP="00A60BEE">
            <w:pPr>
              <w:spacing w:after="0" w:line="240" w:lineRule="auto"/>
              <w:jc w:val="both"/>
              <w:rPr>
                <w:rFonts w:ascii="Times New Roman" w:hAnsi="Times New Roman"/>
                <w:color w:val="000000"/>
              </w:rPr>
            </w:pPr>
          </w:p>
        </w:tc>
      </w:tr>
      <w:tr w:rsidR="00A60BEE" w:rsidRPr="00F076D9" w:rsidTr="006E18AB">
        <w:trPr>
          <w:trHeight w:val="297"/>
        </w:trPr>
        <w:tc>
          <w:tcPr>
            <w:tcW w:w="1631" w:type="pct"/>
          </w:tcPr>
          <w:p w:rsidR="00A60BEE" w:rsidRPr="00177B49" w:rsidRDefault="00A60BEE" w:rsidP="00A60BEE">
            <w:pPr>
              <w:spacing w:after="0" w:line="240" w:lineRule="auto"/>
              <w:jc w:val="both"/>
              <w:rPr>
                <w:rFonts w:ascii="Times New Roman" w:hAnsi="Times New Roman"/>
                <w:bCs/>
                <w:color w:val="000000"/>
              </w:rPr>
            </w:pPr>
            <w:r w:rsidRPr="00177B49">
              <w:rPr>
                <w:rFonts w:ascii="Times New Roman" w:hAnsi="Times New Roman"/>
                <w:bCs/>
                <w:color w:val="000000"/>
                <w:position w:val="-1"/>
              </w:rPr>
              <w:t>УП.01 Учебная практика</w:t>
            </w:r>
          </w:p>
        </w:tc>
        <w:tc>
          <w:tcPr>
            <w:tcW w:w="809" w:type="pct"/>
          </w:tcPr>
          <w:p w:rsidR="00A60BEE" w:rsidRPr="00F076D9" w:rsidRDefault="00A60BEE" w:rsidP="006E18AB">
            <w:pPr>
              <w:spacing w:after="0" w:line="240" w:lineRule="auto"/>
              <w:jc w:val="center"/>
              <w:rPr>
                <w:rFonts w:ascii="Times New Roman" w:hAnsi="Times New Roman"/>
                <w:color w:val="000000"/>
              </w:rPr>
            </w:pPr>
            <w:r>
              <w:rPr>
                <w:rFonts w:ascii="Times New Roman" w:hAnsi="Times New Roman"/>
                <w:color w:val="000000"/>
              </w:rPr>
              <w:t>144</w:t>
            </w:r>
          </w:p>
        </w:tc>
        <w:tc>
          <w:tcPr>
            <w:tcW w:w="2560" w:type="pct"/>
            <w:vMerge/>
          </w:tcPr>
          <w:p w:rsidR="00A60BEE" w:rsidRPr="00F076D9" w:rsidRDefault="00A60BEE" w:rsidP="00A60BEE">
            <w:pPr>
              <w:spacing w:after="0" w:line="240" w:lineRule="auto"/>
              <w:jc w:val="both"/>
              <w:rPr>
                <w:rFonts w:ascii="Times New Roman" w:hAnsi="Times New Roman"/>
                <w:color w:val="000000"/>
              </w:rPr>
            </w:pPr>
          </w:p>
        </w:tc>
      </w:tr>
      <w:tr w:rsidR="00A60BEE" w:rsidRPr="00F076D9" w:rsidTr="006E18AB">
        <w:trPr>
          <w:trHeight w:val="273"/>
        </w:trPr>
        <w:tc>
          <w:tcPr>
            <w:tcW w:w="1631" w:type="pct"/>
          </w:tcPr>
          <w:p w:rsidR="00A60BEE" w:rsidRPr="00177B49" w:rsidRDefault="00A60BEE" w:rsidP="00A60BEE">
            <w:pPr>
              <w:spacing w:after="0" w:line="240" w:lineRule="auto"/>
              <w:jc w:val="both"/>
              <w:rPr>
                <w:rFonts w:ascii="Times New Roman" w:hAnsi="Times New Roman"/>
                <w:bCs/>
                <w:color w:val="000000"/>
              </w:rPr>
            </w:pPr>
            <w:r w:rsidRPr="00177B49">
              <w:rPr>
                <w:rFonts w:ascii="Times New Roman" w:hAnsi="Times New Roman"/>
                <w:bCs/>
                <w:color w:val="000000"/>
                <w:position w:val="-1"/>
              </w:rPr>
              <w:t>ПП.01 Производственная практика</w:t>
            </w:r>
          </w:p>
        </w:tc>
        <w:tc>
          <w:tcPr>
            <w:tcW w:w="809" w:type="pct"/>
          </w:tcPr>
          <w:p w:rsidR="00A60BEE" w:rsidRPr="00F076D9" w:rsidRDefault="00A60BEE" w:rsidP="006E18AB">
            <w:pPr>
              <w:spacing w:after="0" w:line="240" w:lineRule="auto"/>
              <w:jc w:val="center"/>
              <w:rPr>
                <w:rFonts w:ascii="Times New Roman" w:hAnsi="Times New Roman"/>
                <w:color w:val="000000"/>
              </w:rPr>
            </w:pPr>
            <w:r>
              <w:rPr>
                <w:rFonts w:ascii="Times New Roman" w:hAnsi="Times New Roman"/>
                <w:color w:val="000000"/>
              </w:rPr>
              <w:t>36</w:t>
            </w:r>
          </w:p>
        </w:tc>
        <w:tc>
          <w:tcPr>
            <w:tcW w:w="2560" w:type="pct"/>
            <w:vMerge/>
          </w:tcPr>
          <w:p w:rsidR="00A60BEE" w:rsidRPr="00F076D9" w:rsidRDefault="00A60BEE" w:rsidP="00A60BEE">
            <w:pPr>
              <w:spacing w:after="0" w:line="240" w:lineRule="auto"/>
              <w:jc w:val="both"/>
              <w:rPr>
                <w:rFonts w:ascii="Times New Roman" w:hAnsi="Times New Roman"/>
                <w:color w:val="000000"/>
              </w:rPr>
            </w:pPr>
          </w:p>
        </w:tc>
      </w:tr>
      <w:tr w:rsidR="00A60BEE" w:rsidRPr="00F076D9" w:rsidTr="006E18AB">
        <w:trPr>
          <w:trHeight w:val="551"/>
        </w:trPr>
        <w:tc>
          <w:tcPr>
            <w:tcW w:w="1631" w:type="pct"/>
          </w:tcPr>
          <w:p w:rsidR="00A60BEE" w:rsidRPr="00F076D9" w:rsidRDefault="00A60BEE" w:rsidP="00A60BEE">
            <w:pPr>
              <w:spacing w:after="0" w:line="240" w:lineRule="auto"/>
              <w:jc w:val="both"/>
              <w:rPr>
                <w:rFonts w:ascii="Times New Roman" w:hAnsi="Times New Roman"/>
                <w:color w:val="000000"/>
                <w:position w:val="-1"/>
              </w:rPr>
            </w:pPr>
            <w:r>
              <w:rPr>
                <w:rFonts w:ascii="Times New Roman" w:hAnsi="Times New Roman"/>
                <w:color w:val="000000"/>
                <w:position w:val="-1"/>
              </w:rPr>
              <w:lastRenderedPageBreak/>
              <w:t xml:space="preserve">МДК 01.03 </w:t>
            </w:r>
            <w:r w:rsidRPr="00CB0066">
              <w:rPr>
                <w:rFonts w:ascii="Times New Roman" w:hAnsi="Times New Roman"/>
                <w:color w:val="000000"/>
                <w:position w:val="-1"/>
              </w:rPr>
              <w:t>Теоретическая подготовка трактористов-машинистов категории "В", "С", "Д", "Е", "F" (ПДД,ОБД, Мед.</w:t>
            </w:r>
            <w:r>
              <w:rPr>
                <w:rFonts w:ascii="Times New Roman" w:hAnsi="Times New Roman"/>
                <w:color w:val="000000"/>
                <w:position w:val="-1"/>
              </w:rPr>
              <w:t xml:space="preserve"> </w:t>
            </w:r>
            <w:r w:rsidRPr="00CB0066">
              <w:rPr>
                <w:rFonts w:ascii="Times New Roman" w:hAnsi="Times New Roman"/>
                <w:color w:val="000000"/>
                <w:position w:val="-1"/>
              </w:rPr>
              <w:t>помощь)</w:t>
            </w:r>
            <w:bookmarkStart w:id="0" w:name="_GoBack"/>
            <w:bookmarkEnd w:id="0"/>
          </w:p>
        </w:tc>
        <w:tc>
          <w:tcPr>
            <w:tcW w:w="809" w:type="pct"/>
          </w:tcPr>
          <w:p w:rsidR="00A60BEE" w:rsidRPr="00F076D9" w:rsidRDefault="00A60BEE" w:rsidP="006E18AB">
            <w:pPr>
              <w:spacing w:after="0" w:line="240" w:lineRule="auto"/>
              <w:jc w:val="center"/>
              <w:rPr>
                <w:rFonts w:ascii="Times New Roman" w:hAnsi="Times New Roman"/>
                <w:color w:val="000000"/>
              </w:rPr>
            </w:pPr>
            <w:r>
              <w:rPr>
                <w:rFonts w:ascii="Times New Roman" w:hAnsi="Times New Roman"/>
                <w:color w:val="000000"/>
              </w:rPr>
              <w:t>134</w:t>
            </w:r>
          </w:p>
        </w:tc>
        <w:tc>
          <w:tcPr>
            <w:tcW w:w="2560" w:type="pct"/>
          </w:tcPr>
          <w:p w:rsidR="00A60BEE" w:rsidRPr="00F076D9" w:rsidRDefault="00A60BEE" w:rsidP="00A60BEE">
            <w:pPr>
              <w:spacing w:after="0" w:line="240" w:lineRule="auto"/>
              <w:jc w:val="both"/>
              <w:rPr>
                <w:rFonts w:ascii="Times New Roman" w:hAnsi="Times New Roman"/>
                <w:color w:val="000000"/>
              </w:rPr>
            </w:pPr>
            <w:r>
              <w:rPr>
                <w:rFonts w:ascii="Times New Roman" w:hAnsi="Times New Roman"/>
                <w:color w:val="000000"/>
                <w:position w:val="-1"/>
              </w:rPr>
              <w:t xml:space="preserve">на освоение </w:t>
            </w:r>
            <w:r w:rsidRPr="00D55236">
              <w:rPr>
                <w:rFonts w:ascii="Times New Roman" w:hAnsi="Times New Roman"/>
                <w:sz w:val="24"/>
                <w:szCs w:val="24"/>
              </w:rPr>
              <w:t>ПК 2.5 Выполнять погрузочно-разгрузочные, транспортные и стационарные работы на тракторах</w:t>
            </w:r>
            <w:r>
              <w:rPr>
                <w:rFonts w:ascii="Times New Roman" w:hAnsi="Times New Roman"/>
                <w:sz w:val="24"/>
                <w:szCs w:val="24"/>
              </w:rPr>
              <w:t xml:space="preserve">; </w:t>
            </w:r>
            <w:r w:rsidRPr="00D55236">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r>
              <w:rPr>
                <w:rFonts w:ascii="Times New Roman" w:hAnsi="Times New Roman"/>
                <w:sz w:val="24"/>
                <w:szCs w:val="24"/>
              </w:rPr>
              <w:t>.</w:t>
            </w:r>
          </w:p>
        </w:tc>
      </w:tr>
      <w:tr w:rsidR="00A60BEE" w:rsidRPr="00F076D9" w:rsidTr="006E18AB">
        <w:trPr>
          <w:trHeight w:val="315"/>
        </w:trPr>
        <w:tc>
          <w:tcPr>
            <w:tcW w:w="1631" w:type="pct"/>
          </w:tcPr>
          <w:p w:rsidR="00A60BEE" w:rsidRPr="00F076D9" w:rsidRDefault="00A60BEE" w:rsidP="00A60BEE">
            <w:pPr>
              <w:spacing w:after="0" w:line="240" w:lineRule="auto"/>
              <w:jc w:val="both"/>
              <w:rPr>
                <w:rFonts w:ascii="Times New Roman" w:hAnsi="Times New Roman"/>
                <w:b/>
                <w:bCs/>
                <w:color w:val="000000"/>
              </w:rPr>
            </w:pPr>
            <w:r w:rsidRPr="00F076D9">
              <w:rPr>
                <w:rFonts w:ascii="Times New Roman" w:hAnsi="Times New Roman"/>
                <w:b/>
                <w:bCs/>
                <w:color w:val="000000"/>
                <w:position w:val="-1"/>
              </w:rPr>
              <w:t>Вариативная часть О</w:t>
            </w:r>
            <w:r>
              <w:rPr>
                <w:rFonts w:ascii="Times New Roman" w:hAnsi="Times New Roman"/>
                <w:b/>
                <w:bCs/>
                <w:color w:val="000000"/>
                <w:position w:val="-1"/>
              </w:rPr>
              <w:t>О</w:t>
            </w:r>
            <w:r w:rsidRPr="00F076D9">
              <w:rPr>
                <w:rFonts w:ascii="Times New Roman" w:hAnsi="Times New Roman"/>
                <w:b/>
                <w:bCs/>
                <w:color w:val="000000"/>
                <w:position w:val="-1"/>
              </w:rPr>
              <w:t>П</w:t>
            </w:r>
          </w:p>
        </w:tc>
        <w:tc>
          <w:tcPr>
            <w:tcW w:w="809" w:type="pct"/>
            <w:hideMark/>
          </w:tcPr>
          <w:p w:rsidR="00A60BEE" w:rsidRPr="00F076D9" w:rsidRDefault="00A60BEE" w:rsidP="006E18AB">
            <w:pPr>
              <w:spacing w:after="0" w:line="240" w:lineRule="auto"/>
              <w:jc w:val="center"/>
              <w:rPr>
                <w:rFonts w:ascii="Times New Roman" w:hAnsi="Times New Roman"/>
                <w:b/>
                <w:bCs/>
                <w:color w:val="000000"/>
              </w:rPr>
            </w:pPr>
            <w:r w:rsidRPr="00F076D9">
              <w:rPr>
                <w:rFonts w:ascii="Times New Roman" w:hAnsi="Times New Roman"/>
                <w:b/>
                <w:bCs/>
                <w:color w:val="000000"/>
              </w:rPr>
              <w:t>4</w:t>
            </w:r>
            <w:r>
              <w:rPr>
                <w:rFonts w:ascii="Times New Roman" w:hAnsi="Times New Roman"/>
                <w:b/>
                <w:bCs/>
                <w:color w:val="000000"/>
              </w:rPr>
              <w:t>6</w:t>
            </w:r>
            <w:r w:rsidR="006E18AB">
              <w:rPr>
                <w:rFonts w:ascii="Times New Roman" w:hAnsi="Times New Roman"/>
                <w:b/>
                <w:bCs/>
                <w:color w:val="000000"/>
              </w:rPr>
              <w:t>4</w:t>
            </w:r>
          </w:p>
        </w:tc>
        <w:tc>
          <w:tcPr>
            <w:tcW w:w="2560" w:type="pct"/>
          </w:tcPr>
          <w:p w:rsidR="00A60BEE" w:rsidRPr="00F076D9" w:rsidRDefault="00A60BEE" w:rsidP="00A60BEE">
            <w:pPr>
              <w:spacing w:after="0" w:line="240" w:lineRule="auto"/>
              <w:jc w:val="both"/>
              <w:rPr>
                <w:rFonts w:ascii="Times New Roman" w:hAnsi="Times New Roman"/>
                <w:color w:val="000000"/>
              </w:rPr>
            </w:pPr>
          </w:p>
        </w:tc>
      </w:tr>
    </w:tbl>
    <w:p w:rsidR="00B275A2" w:rsidRDefault="00B275A2" w:rsidP="00627187">
      <w:pPr>
        <w:spacing w:after="0"/>
        <w:jc w:val="center"/>
        <w:rPr>
          <w:rFonts w:ascii="Times New Roman" w:hAnsi="Times New Roman" w:cs="Times New Roman"/>
          <w:sz w:val="24"/>
          <w:szCs w:val="24"/>
        </w:rPr>
      </w:pPr>
    </w:p>
    <w:p w:rsidR="00061E89" w:rsidRPr="00E727C1" w:rsidRDefault="00061E89" w:rsidP="00926F3D">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Председатель ПЦК </w:t>
      </w:r>
      <w:r w:rsidR="00015909" w:rsidRPr="00E727C1">
        <w:rPr>
          <w:rFonts w:ascii="Times New Roman" w:hAnsi="Times New Roman" w:cs="Times New Roman"/>
          <w:sz w:val="24"/>
          <w:szCs w:val="24"/>
        </w:rPr>
        <w:t>______________</w:t>
      </w:r>
      <w:r w:rsidRPr="00E727C1">
        <w:rPr>
          <w:rFonts w:ascii="Times New Roman" w:hAnsi="Times New Roman" w:cs="Times New Roman"/>
          <w:sz w:val="24"/>
          <w:szCs w:val="24"/>
        </w:rPr>
        <w:t>/</w:t>
      </w:r>
      <w:r w:rsidR="00015909" w:rsidRPr="00E727C1">
        <w:rPr>
          <w:rFonts w:ascii="Times New Roman" w:hAnsi="Times New Roman" w:cs="Times New Roman"/>
          <w:sz w:val="24"/>
          <w:szCs w:val="24"/>
        </w:rPr>
        <w:t xml:space="preserve"> </w:t>
      </w:r>
      <w:proofErr w:type="spellStart"/>
      <w:r w:rsidR="005A3B72">
        <w:rPr>
          <w:rFonts w:ascii="Times New Roman" w:hAnsi="Times New Roman" w:cs="Times New Roman"/>
          <w:sz w:val="24"/>
          <w:szCs w:val="24"/>
        </w:rPr>
        <w:t>Чуланова</w:t>
      </w:r>
      <w:proofErr w:type="spellEnd"/>
      <w:r w:rsidRPr="00E727C1">
        <w:rPr>
          <w:rFonts w:ascii="Times New Roman" w:hAnsi="Times New Roman" w:cs="Times New Roman"/>
          <w:sz w:val="24"/>
          <w:szCs w:val="24"/>
        </w:rPr>
        <w:t xml:space="preserve"> </w:t>
      </w:r>
      <w:r w:rsidR="005A3B72">
        <w:rPr>
          <w:rFonts w:ascii="Times New Roman" w:hAnsi="Times New Roman" w:cs="Times New Roman"/>
          <w:sz w:val="24"/>
          <w:szCs w:val="24"/>
        </w:rPr>
        <w:t>О</w:t>
      </w:r>
      <w:r w:rsidR="00926F3D">
        <w:rPr>
          <w:rFonts w:ascii="Times New Roman" w:hAnsi="Times New Roman" w:cs="Times New Roman"/>
          <w:sz w:val="24"/>
          <w:szCs w:val="24"/>
        </w:rPr>
        <w:t>.</w:t>
      </w:r>
      <w:r w:rsidR="005A3B72">
        <w:rPr>
          <w:rFonts w:ascii="Times New Roman" w:hAnsi="Times New Roman" w:cs="Times New Roman"/>
          <w:sz w:val="24"/>
          <w:szCs w:val="24"/>
        </w:rPr>
        <w:t>В</w:t>
      </w:r>
      <w:r w:rsidR="00926F3D">
        <w:rPr>
          <w:rFonts w:ascii="Times New Roman" w:hAnsi="Times New Roman" w:cs="Times New Roman"/>
          <w:sz w:val="24"/>
          <w:szCs w:val="24"/>
        </w:rPr>
        <w:t>.</w:t>
      </w:r>
    </w:p>
    <w:p w:rsidR="00061E89" w:rsidRPr="00D1776E" w:rsidRDefault="00061E89" w:rsidP="00D1776E">
      <w:pPr>
        <w:spacing w:after="0"/>
        <w:ind w:firstLine="709"/>
        <w:jc w:val="both"/>
        <w:rPr>
          <w:rFonts w:ascii="Times New Roman" w:hAnsi="Times New Roman" w:cs="Times New Roman"/>
          <w:sz w:val="24"/>
          <w:szCs w:val="24"/>
          <w:highlight w:val="yellow"/>
        </w:rPr>
      </w:pPr>
      <w:r w:rsidRPr="00E727C1">
        <w:rPr>
          <w:rFonts w:ascii="Times New Roman" w:hAnsi="Times New Roman" w:cs="Times New Roman"/>
          <w:sz w:val="24"/>
          <w:szCs w:val="24"/>
        </w:rPr>
        <w:t xml:space="preserve">Рабочая </w:t>
      </w:r>
      <w:proofErr w:type="gramStart"/>
      <w:r w:rsidRPr="00E727C1">
        <w:rPr>
          <w:rFonts w:ascii="Times New Roman" w:hAnsi="Times New Roman" w:cs="Times New Roman"/>
          <w:sz w:val="24"/>
          <w:szCs w:val="24"/>
        </w:rPr>
        <w:t xml:space="preserve">группа:   </w:t>
      </w:r>
      <w:proofErr w:type="gramEnd"/>
      <w:r w:rsidRPr="00E727C1">
        <w:rPr>
          <w:rFonts w:ascii="Times New Roman" w:hAnsi="Times New Roman" w:cs="Times New Roman"/>
          <w:sz w:val="24"/>
          <w:szCs w:val="24"/>
        </w:rPr>
        <w:t xml:space="preserve">  _______________/ </w:t>
      </w:r>
      <w:r w:rsidR="00926F3D" w:rsidRPr="00E727C1">
        <w:rPr>
          <w:rFonts w:ascii="Times New Roman" w:hAnsi="Times New Roman" w:cs="Times New Roman"/>
          <w:sz w:val="24"/>
          <w:szCs w:val="24"/>
        </w:rPr>
        <w:t>Суходол Г.Г.</w:t>
      </w:r>
    </w:p>
    <w:p w:rsidR="00061E89" w:rsidRPr="00E727C1" w:rsidRDefault="00061E89" w:rsidP="00061E89">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 </w:t>
      </w:r>
      <w:proofErr w:type="spellStart"/>
      <w:r w:rsidR="00926F3D">
        <w:rPr>
          <w:rFonts w:ascii="Times New Roman" w:hAnsi="Times New Roman" w:cs="Times New Roman"/>
          <w:sz w:val="24"/>
          <w:szCs w:val="24"/>
        </w:rPr>
        <w:t>Димова</w:t>
      </w:r>
      <w:proofErr w:type="spellEnd"/>
      <w:r w:rsidRPr="00E727C1">
        <w:rPr>
          <w:rFonts w:ascii="Times New Roman" w:hAnsi="Times New Roman" w:cs="Times New Roman"/>
          <w:sz w:val="24"/>
          <w:szCs w:val="24"/>
        </w:rPr>
        <w:t xml:space="preserve"> </w:t>
      </w:r>
      <w:r w:rsidR="00926F3D">
        <w:rPr>
          <w:rFonts w:ascii="Times New Roman" w:hAnsi="Times New Roman" w:cs="Times New Roman"/>
          <w:sz w:val="24"/>
          <w:szCs w:val="24"/>
        </w:rPr>
        <w:t>Л</w:t>
      </w:r>
      <w:r w:rsidRPr="00E727C1">
        <w:rPr>
          <w:rFonts w:ascii="Times New Roman" w:hAnsi="Times New Roman" w:cs="Times New Roman"/>
          <w:sz w:val="24"/>
          <w:szCs w:val="24"/>
        </w:rPr>
        <w:t>.</w:t>
      </w:r>
      <w:r w:rsidR="00926F3D">
        <w:rPr>
          <w:rFonts w:ascii="Times New Roman" w:hAnsi="Times New Roman" w:cs="Times New Roman"/>
          <w:sz w:val="24"/>
          <w:szCs w:val="24"/>
        </w:rPr>
        <w:t>Г</w:t>
      </w:r>
      <w:r w:rsidRPr="00E727C1">
        <w:rPr>
          <w:rFonts w:ascii="Times New Roman" w:hAnsi="Times New Roman" w:cs="Times New Roman"/>
          <w:sz w:val="24"/>
          <w:szCs w:val="24"/>
        </w:rPr>
        <w:t>.</w:t>
      </w:r>
    </w:p>
    <w:p w:rsidR="007077CB" w:rsidRPr="00E727C1" w:rsidRDefault="00061E89" w:rsidP="00165477">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w:t>
      </w:r>
      <w:r w:rsidR="00165477" w:rsidRPr="00165477">
        <w:rPr>
          <w:rFonts w:ascii="Times New Roman" w:hAnsi="Times New Roman" w:cs="Times New Roman"/>
          <w:sz w:val="24"/>
          <w:szCs w:val="24"/>
        </w:rPr>
        <w:t xml:space="preserve"> </w:t>
      </w:r>
      <w:proofErr w:type="spellStart"/>
      <w:r w:rsidR="00840DEA">
        <w:rPr>
          <w:rFonts w:ascii="Times New Roman" w:hAnsi="Times New Roman" w:cs="Times New Roman"/>
          <w:sz w:val="24"/>
          <w:szCs w:val="24"/>
        </w:rPr>
        <w:t>Ревоненко</w:t>
      </w:r>
      <w:proofErr w:type="spellEnd"/>
      <w:r w:rsidR="0066070E">
        <w:rPr>
          <w:rFonts w:ascii="Times New Roman" w:hAnsi="Times New Roman" w:cs="Times New Roman"/>
          <w:sz w:val="24"/>
          <w:szCs w:val="24"/>
        </w:rPr>
        <w:t xml:space="preserve"> </w:t>
      </w:r>
      <w:r w:rsidR="00840DEA">
        <w:rPr>
          <w:rFonts w:ascii="Times New Roman" w:hAnsi="Times New Roman" w:cs="Times New Roman"/>
          <w:sz w:val="24"/>
          <w:szCs w:val="24"/>
        </w:rPr>
        <w:t>К</w:t>
      </w:r>
      <w:r w:rsidR="00165477" w:rsidRPr="00DA63F5">
        <w:rPr>
          <w:rFonts w:ascii="Times New Roman" w:hAnsi="Times New Roman" w:cs="Times New Roman"/>
          <w:sz w:val="24"/>
          <w:szCs w:val="24"/>
        </w:rPr>
        <w:t>.</w:t>
      </w:r>
      <w:r w:rsidR="00840DEA">
        <w:rPr>
          <w:rFonts w:ascii="Times New Roman" w:hAnsi="Times New Roman" w:cs="Times New Roman"/>
          <w:sz w:val="24"/>
          <w:szCs w:val="24"/>
        </w:rPr>
        <w:t>А</w:t>
      </w:r>
      <w:r w:rsidR="0066070E">
        <w:rPr>
          <w:rFonts w:ascii="Times New Roman" w:hAnsi="Times New Roman" w:cs="Times New Roman"/>
          <w:sz w:val="24"/>
          <w:szCs w:val="24"/>
        </w:rPr>
        <w:t>.</w:t>
      </w:r>
    </w:p>
    <w:p w:rsidR="007077CB" w:rsidRDefault="007077CB" w:rsidP="00165477">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 </w:t>
      </w:r>
      <w:proofErr w:type="spellStart"/>
      <w:r w:rsidR="00ED774F">
        <w:rPr>
          <w:rFonts w:ascii="Times New Roman" w:hAnsi="Times New Roman" w:cs="Times New Roman"/>
          <w:sz w:val="24"/>
          <w:szCs w:val="24"/>
        </w:rPr>
        <w:t>Вецко</w:t>
      </w:r>
      <w:proofErr w:type="spellEnd"/>
      <w:r w:rsidR="00ED774F">
        <w:rPr>
          <w:rFonts w:ascii="Times New Roman" w:hAnsi="Times New Roman" w:cs="Times New Roman"/>
          <w:sz w:val="24"/>
          <w:szCs w:val="24"/>
        </w:rPr>
        <w:t xml:space="preserve"> И.В.</w:t>
      </w:r>
    </w:p>
    <w:p w:rsidR="00165477" w:rsidRPr="00E727C1" w:rsidRDefault="00AE1153">
      <w:pPr>
        <w:spacing w:after="0"/>
        <w:ind w:firstLine="709"/>
        <w:jc w:val="both"/>
        <w:rPr>
          <w:rFonts w:ascii="Times New Roman" w:hAnsi="Times New Roman" w:cs="Times New Roman"/>
          <w:b/>
          <w:sz w:val="24"/>
          <w:szCs w:val="24"/>
        </w:rPr>
      </w:pPr>
      <w:r w:rsidRPr="00E727C1">
        <w:rPr>
          <w:rFonts w:ascii="Times New Roman" w:hAnsi="Times New Roman" w:cs="Times New Roman"/>
          <w:sz w:val="24"/>
          <w:szCs w:val="24"/>
        </w:rPr>
        <w:t xml:space="preserve">                                 _______________/ </w:t>
      </w:r>
      <w:r w:rsidR="00840DEA">
        <w:rPr>
          <w:rFonts w:ascii="Times New Roman" w:hAnsi="Times New Roman" w:cs="Times New Roman"/>
          <w:sz w:val="24"/>
          <w:szCs w:val="24"/>
        </w:rPr>
        <w:t>Чуланов</w:t>
      </w:r>
      <w:r w:rsidR="00ED774F">
        <w:rPr>
          <w:rFonts w:ascii="Times New Roman" w:hAnsi="Times New Roman" w:cs="Times New Roman"/>
          <w:sz w:val="24"/>
          <w:szCs w:val="24"/>
        </w:rPr>
        <w:t xml:space="preserve"> </w:t>
      </w:r>
      <w:r w:rsidR="00840DEA">
        <w:rPr>
          <w:rFonts w:ascii="Times New Roman" w:hAnsi="Times New Roman" w:cs="Times New Roman"/>
          <w:sz w:val="24"/>
          <w:szCs w:val="24"/>
        </w:rPr>
        <w:t>П</w:t>
      </w:r>
      <w:r w:rsidR="00ED774F">
        <w:rPr>
          <w:rFonts w:ascii="Times New Roman" w:hAnsi="Times New Roman" w:cs="Times New Roman"/>
          <w:sz w:val="24"/>
          <w:szCs w:val="24"/>
        </w:rPr>
        <w:t>.</w:t>
      </w:r>
      <w:r w:rsidR="00840DEA">
        <w:rPr>
          <w:rFonts w:ascii="Times New Roman" w:hAnsi="Times New Roman" w:cs="Times New Roman"/>
          <w:sz w:val="24"/>
          <w:szCs w:val="24"/>
        </w:rPr>
        <w:t>В</w:t>
      </w:r>
      <w:r w:rsidR="00ED774F">
        <w:rPr>
          <w:rFonts w:ascii="Times New Roman" w:hAnsi="Times New Roman" w:cs="Times New Roman"/>
          <w:sz w:val="24"/>
          <w:szCs w:val="24"/>
        </w:rPr>
        <w:t>.</w:t>
      </w:r>
    </w:p>
    <w:sectPr w:rsidR="00165477" w:rsidRPr="00E727C1" w:rsidSect="00165477">
      <w:pgSz w:w="11906" w:h="16838"/>
      <w:pgMar w:top="851"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95" w:rsidRDefault="00370595" w:rsidP="00B275A2">
      <w:pPr>
        <w:spacing w:after="0" w:line="240" w:lineRule="auto"/>
      </w:pPr>
      <w:r>
        <w:separator/>
      </w:r>
    </w:p>
  </w:endnote>
  <w:endnote w:type="continuationSeparator" w:id="0">
    <w:p w:rsidR="00370595" w:rsidRDefault="00370595" w:rsidP="00B2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95" w:rsidRDefault="00370595" w:rsidP="00B275A2">
      <w:pPr>
        <w:spacing w:after="0" w:line="240" w:lineRule="auto"/>
      </w:pPr>
      <w:r>
        <w:separator/>
      </w:r>
    </w:p>
  </w:footnote>
  <w:footnote w:type="continuationSeparator" w:id="0">
    <w:p w:rsidR="00370595" w:rsidRDefault="00370595" w:rsidP="00B275A2">
      <w:pPr>
        <w:spacing w:after="0" w:line="240" w:lineRule="auto"/>
      </w:pPr>
      <w:r>
        <w:continuationSeparator/>
      </w:r>
    </w:p>
  </w:footnote>
  <w:footnote w:id="1">
    <w:p w:rsidR="00A60BEE" w:rsidRPr="004A4488" w:rsidRDefault="00A60BEE" w:rsidP="00B275A2">
      <w:pPr>
        <w:pStyle w:val="a9"/>
        <w:rPr>
          <w:lang w:val="ru-RU"/>
        </w:rPr>
      </w:pPr>
      <w:r>
        <w:rPr>
          <w:rStyle w:val="ab"/>
        </w:rPr>
        <w:footnoteRef/>
      </w:r>
      <w:r w:rsidRPr="004A4488">
        <w:rPr>
          <w:lang w:val="ru-RU"/>
        </w:rPr>
        <w:t xml:space="preserve"> </w:t>
      </w:r>
      <w:r w:rsidRPr="00B35EA3">
        <w:rPr>
          <w:lang w:val="ru-RU"/>
        </w:rPr>
        <w:t>ключевые компетенции цифровой экономики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69C6"/>
    <w:multiLevelType w:val="hybridMultilevel"/>
    <w:tmpl w:val="429CAA2C"/>
    <w:lvl w:ilvl="0" w:tplc="DB3669A6">
      <w:start w:val="1"/>
      <w:numFmt w:val="decimal"/>
      <w:lvlText w:val="%1."/>
      <w:lvlJc w:val="left"/>
      <w:pPr>
        <w:tabs>
          <w:tab w:val="num" w:pos="720"/>
        </w:tabs>
        <w:ind w:left="720" w:hanging="360"/>
      </w:pPr>
    </w:lvl>
    <w:lvl w:ilvl="1" w:tplc="636A77CE" w:tentative="1">
      <w:start w:val="1"/>
      <w:numFmt w:val="decimal"/>
      <w:lvlText w:val="%2."/>
      <w:lvlJc w:val="left"/>
      <w:pPr>
        <w:tabs>
          <w:tab w:val="num" w:pos="1440"/>
        </w:tabs>
        <w:ind w:left="1440" w:hanging="360"/>
      </w:pPr>
    </w:lvl>
    <w:lvl w:ilvl="2" w:tplc="BEEE3E20" w:tentative="1">
      <w:start w:val="1"/>
      <w:numFmt w:val="decimal"/>
      <w:lvlText w:val="%3."/>
      <w:lvlJc w:val="left"/>
      <w:pPr>
        <w:tabs>
          <w:tab w:val="num" w:pos="2160"/>
        </w:tabs>
        <w:ind w:left="2160" w:hanging="360"/>
      </w:pPr>
    </w:lvl>
    <w:lvl w:ilvl="3" w:tplc="E21002A4" w:tentative="1">
      <w:start w:val="1"/>
      <w:numFmt w:val="decimal"/>
      <w:lvlText w:val="%4."/>
      <w:lvlJc w:val="left"/>
      <w:pPr>
        <w:tabs>
          <w:tab w:val="num" w:pos="2880"/>
        </w:tabs>
        <w:ind w:left="2880" w:hanging="360"/>
      </w:pPr>
    </w:lvl>
    <w:lvl w:ilvl="4" w:tplc="B99AF410" w:tentative="1">
      <w:start w:val="1"/>
      <w:numFmt w:val="decimal"/>
      <w:lvlText w:val="%5."/>
      <w:lvlJc w:val="left"/>
      <w:pPr>
        <w:tabs>
          <w:tab w:val="num" w:pos="3600"/>
        </w:tabs>
        <w:ind w:left="3600" w:hanging="360"/>
      </w:pPr>
    </w:lvl>
    <w:lvl w:ilvl="5" w:tplc="98F6B0DA" w:tentative="1">
      <w:start w:val="1"/>
      <w:numFmt w:val="decimal"/>
      <w:lvlText w:val="%6."/>
      <w:lvlJc w:val="left"/>
      <w:pPr>
        <w:tabs>
          <w:tab w:val="num" w:pos="4320"/>
        </w:tabs>
        <w:ind w:left="4320" w:hanging="360"/>
      </w:pPr>
    </w:lvl>
    <w:lvl w:ilvl="6" w:tplc="22DA8AD8" w:tentative="1">
      <w:start w:val="1"/>
      <w:numFmt w:val="decimal"/>
      <w:lvlText w:val="%7."/>
      <w:lvlJc w:val="left"/>
      <w:pPr>
        <w:tabs>
          <w:tab w:val="num" w:pos="5040"/>
        </w:tabs>
        <w:ind w:left="5040" w:hanging="360"/>
      </w:pPr>
    </w:lvl>
    <w:lvl w:ilvl="7" w:tplc="19040FD2" w:tentative="1">
      <w:start w:val="1"/>
      <w:numFmt w:val="decimal"/>
      <w:lvlText w:val="%8."/>
      <w:lvlJc w:val="left"/>
      <w:pPr>
        <w:tabs>
          <w:tab w:val="num" w:pos="5760"/>
        </w:tabs>
        <w:ind w:left="5760" w:hanging="360"/>
      </w:pPr>
    </w:lvl>
    <w:lvl w:ilvl="8" w:tplc="3462F98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09AB"/>
    <w:rsid w:val="00015909"/>
    <w:rsid w:val="00027E5F"/>
    <w:rsid w:val="00061E89"/>
    <w:rsid w:val="00075688"/>
    <w:rsid w:val="00096B33"/>
    <w:rsid w:val="000B65D8"/>
    <w:rsid w:val="00120863"/>
    <w:rsid w:val="00165477"/>
    <w:rsid w:val="0019180E"/>
    <w:rsid w:val="001A77A4"/>
    <w:rsid w:val="00222EC0"/>
    <w:rsid w:val="00242945"/>
    <w:rsid w:val="00251A72"/>
    <w:rsid w:val="00261C44"/>
    <w:rsid w:val="002B24FB"/>
    <w:rsid w:val="002F2892"/>
    <w:rsid w:val="003073EE"/>
    <w:rsid w:val="00316682"/>
    <w:rsid w:val="003343C1"/>
    <w:rsid w:val="00370595"/>
    <w:rsid w:val="00377844"/>
    <w:rsid w:val="00393C24"/>
    <w:rsid w:val="003D1B0D"/>
    <w:rsid w:val="004033FC"/>
    <w:rsid w:val="004F295D"/>
    <w:rsid w:val="0050388C"/>
    <w:rsid w:val="0052273D"/>
    <w:rsid w:val="00525064"/>
    <w:rsid w:val="0054059D"/>
    <w:rsid w:val="005A3B72"/>
    <w:rsid w:val="005A6D38"/>
    <w:rsid w:val="00600828"/>
    <w:rsid w:val="00627187"/>
    <w:rsid w:val="00637CE0"/>
    <w:rsid w:val="006511E1"/>
    <w:rsid w:val="0066070E"/>
    <w:rsid w:val="0066139F"/>
    <w:rsid w:val="00667286"/>
    <w:rsid w:val="006A2B91"/>
    <w:rsid w:val="006B630A"/>
    <w:rsid w:val="006D768B"/>
    <w:rsid w:val="006E18AB"/>
    <w:rsid w:val="006E2EA4"/>
    <w:rsid w:val="006E64B9"/>
    <w:rsid w:val="007077CB"/>
    <w:rsid w:val="00707B29"/>
    <w:rsid w:val="00750463"/>
    <w:rsid w:val="00755EB3"/>
    <w:rsid w:val="00840DEA"/>
    <w:rsid w:val="00855C58"/>
    <w:rsid w:val="008723D6"/>
    <w:rsid w:val="008736C6"/>
    <w:rsid w:val="00880330"/>
    <w:rsid w:val="00896BDE"/>
    <w:rsid w:val="008F7878"/>
    <w:rsid w:val="0090053B"/>
    <w:rsid w:val="00900BAA"/>
    <w:rsid w:val="00905C14"/>
    <w:rsid w:val="00926F3D"/>
    <w:rsid w:val="00950C3A"/>
    <w:rsid w:val="00965C5B"/>
    <w:rsid w:val="009D5827"/>
    <w:rsid w:val="009E7C47"/>
    <w:rsid w:val="00A216FB"/>
    <w:rsid w:val="00A60BEE"/>
    <w:rsid w:val="00AD2E08"/>
    <w:rsid w:val="00AE1153"/>
    <w:rsid w:val="00AE31B9"/>
    <w:rsid w:val="00AF3531"/>
    <w:rsid w:val="00B275A2"/>
    <w:rsid w:val="00B47E8B"/>
    <w:rsid w:val="00B71896"/>
    <w:rsid w:val="00B74DC9"/>
    <w:rsid w:val="00B777F0"/>
    <w:rsid w:val="00BB71DE"/>
    <w:rsid w:val="00BB7B49"/>
    <w:rsid w:val="00BC5BC1"/>
    <w:rsid w:val="00BF09AB"/>
    <w:rsid w:val="00C325CD"/>
    <w:rsid w:val="00C62C4C"/>
    <w:rsid w:val="00C63774"/>
    <w:rsid w:val="00C64D5D"/>
    <w:rsid w:val="00C8068A"/>
    <w:rsid w:val="00CB1E30"/>
    <w:rsid w:val="00CC2F78"/>
    <w:rsid w:val="00CE53AD"/>
    <w:rsid w:val="00D11252"/>
    <w:rsid w:val="00D1776E"/>
    <w:rsid w:val="00D6476F"/>
    <w:rsid w:val="00D65906"/>
    <w:rsid w:val="00D65CB3"/>
    <w:rsid w:val="00D75F1B"/>
    <w:rsid w:val="00DA63F5"/>
    <w:rsid w:val="00DB1949"/>
    <w:rsid w:val="00DB48C3"/>
    <w:rsid w:val="00E53B59"/>
    <w:rsid w:val="00E727C1"/>
    <w:rsid w:val="00E76F98"/>
    <w:rsid w:val="00EB185A"/>
    <w:rsid w:val="00EC4A5A"/>
    <w:rsid w:val="00ED774F"/>
    <w:rsid w:val="00EF4F9F"/>
    <w:rsid w:val="00F079F7"/>
    <w:rsid w:val="00F15DA8"/>
    <w:rsid w:val="00F70FEB"/>
    <w:rsid w:val="00F76CAB"/>
    <w:rsid w:val="00F836B9"/>
    <w:rsid w:val="00FA1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C0F86C8"/>
  <w15:docId w15:val="{8D27E5AE-6094-4524-9ECB-DF7A8178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7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uiPriority w:val="99"/>
    <w:rsid w:val="00242945"/>
    <w:rPr>
      <w:rFonts w:ascii="Courier New" w:hAnsi="Courier New" w:cs="Courier New"/>
    </w:rPr>
  </w:style>
  <w:style w:type="paragraph" w:styleId="HTML0">
    <w:name w:val="HTML Preformatted"/>
    <w:basedOn w:val="a"/>
    <w:link w:val="HTML"/>
    <w:uiPriority w:val="99"/>
    <w:unhideWhenUsed/>
    <w:rsid w:val="00242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242945"/>
    <w:rPr>
      <w:rFonts w:ascii="Consolas" w:hAnsi="Consolas" w:cs="Consolas"/>
      <w:sz w:val="20"/>
      <w:szCs w:val="20"/>
    </w:rPr>
  </w:style>
  <w:style w:type="paragraph" w:customStyle="1" w:styleId="Default">
    <w:name w:val="Default"/>
    <w:qFormat/>
    <w:rsid w:val="006E64B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Normal">
    <w:name w:val="ConsPlusNormal"/>
    <w:qFormat/>
    <w:rsid w:val="00950C3A"/>
    <w:pPr>
      <w:widowControl w:val="0"/>
      <w:autoSpaceDE w:val="0"/>
      <w:autoSpaceDN w:val="0"/>
      <w:adjustRightInd w:val="0"/>
      <w:spacing w:after="0" w:line="240" w:lineRule="auto"/>
    </w:pPr>
    <w:rPr>
      <w:rFonts w:ascii="Arial" w:eastAsia="Times New Roman" w:hAnsi="Arial" w:cs="Arial"/>
      <w:sz w:val="20"/>
      <w:szCs w:val="20"/>
    </w:rPr>
  </w:style>
  <w:style w:type="character" w:styleId="a3">
    <w:name w:val="page number"/>
    <w:uiPriority w:val="99"/>
    <w:unhideWhenUsed/>
    <w:rsid w:val="00950C3A"/>
    <w:rPr>
      <w:rFonts w:ascii="Times New Roman" w:hAnsi="Times New Roman" w:cs="Times New Roman" w:hint="default"/>
    </w:rPr>
  </w:style>
  <w:style w:type="character" w:customStyle="1" w:styleId="Hyperlink1">
    <w:name w:val="Hyperlink.1"/>
    <w:uiPriority w:val="99"/>
    <w:rsid w:val="00950C3A"/>
    <w:rPr>
      <w:lang w:val="ru-RU"/>
    </w:rPr>
  </w:style>
  <w:style w:type="paragraph" w:styleId="a4">
    <w:name w:val="Balloon Text"/>
    <w:basedOn w:val="a"/>
    <w:link w:val="a5"/>
    <w:uiPriority w:val="99"/>
    <w:semiHidden/>
    <w:unhideWhenUsed/>
    <w:rsid w:val="00CB1E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1E30"/>
    <w:rPr>
      <w:rFonts w:ascii="Segoe UI" w:hAnsi="Segoe UI" w:cs="Segoe UI"/>
      <w:sz w:val="18"/>
      <w:szCs w:val="18"/>
    </w:rPr>
  </w:style>
  <w:style w:type="character" w:styleId="a6">
    <w:name w:val="Emphasis"/>
    <w:qFormat/>
    <w:rsid w:val="00B777F0"/>
    <w:rPr>
      <w:rFonts w:cs="Times New Roman"/>
      <w:i/>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B65D8"/>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0B65D8"/>
    <w:rPr>
      <w:rFonts w:ascii="Times New Roman" w:eastAsia="Times New Roman" w:hAnsi="Times New Roman" w:cs="Times New Roman"/>
      <w:sz w:val="24"/>
      <w:szCs w:val="24"/>
      <w:lang w:val="en-US" w:eastAsia="nl-NL"/>
    </w:rPr>
  </w:style>
  <w:style w:type="character" w:customStyle="1" w:styleId="FontStyle52">
    <w:name w:val="Font Style52"/>
    <w:basedOn w:val="a0"/>
    <w:uiPriority w:val="99"/>
    <w:rsid w:val="00627187"/>
    <w:rPr>
      <w:rFonts w:ascii="Times New Roman" w:hAnsi="Times New Roman" w:cs="Times New Roman"/>
      <w:sz w:val="18"/>
      <w:szCs w:val="18"/>
    </w:rPr>
  </w:style>
  <w:style w:type="character" w:customStyle="1" w:styleId="FontStyle48">
    <w:name w:val="Font Style48"/>
    <w:basedOn w:val="a0"/>
    <w:uiPriority w:val="99"/>
    <w:rsid w:val="00627187"/>
    <w:rPr>
      <w:rFonts w:ascii="Times New Roman" w:hAnsi="Times New Roman" w:cs="Times New Roman"/>
      <w:sz w:val="26"/>
      <w:szCs w:val="26"/>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B275A2"/>
    <w:pPr>
      <w:spacing w:after="0" w:line="240" w:lineRule="auto"/>
    </w:pPr>
    <w:rPr>
      <w:rFonts w:ascii="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275A2"/>
    <w:rPr>
      <w:rFonts w:ascii="Times New Roman" w:hAnsi="Times New Roman" w:cs="Times New Roman"/>
      <w:sz w:val="20"/>
      <w:szCs w:val="20"/>
      <w:lang w:val="en-US"/>
    </w:rPr>
  </w:style>
  <w:style w:type="character" w:styleId="ab">
    <w:name w:val="footnote reference"/>
    <w:aliases w:val="Знак сноски-FN,Ciae niinee-FN,AЗнак сноски зел"/>
    <w:basedOn w:val="a0"/>
    <w:uiPriority w:val="99"/>
    <w:rsid w:val="00B275A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8771">
      <w:bodyDiv w:val="1"/>
      <w:marLeft w:val="0"/>
      <w:marRight w:val="0"/>
      <w:marTop w:val="0"/>
      <w:marBottom w:val="0"/>
      <w:divBdr>
        <w:top w:val="none" w:sz="0" w:space="0" w:color="auto"/>
        <w:left w:val="none" w:sz="0" w:space="0" w:color="auto"/>
        <w:bottom w:val="none" w:sz="0" w:space="0" w:color="auto"/>
        <w:right w:val="none" w:sz="0" w:space="0" w:color="auto"/>
      </w:divBdr>
      <w:divsChild>
        <w:div w:id="200285538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628C4DDB9EFA3AA391E40A2EF46C29BC83153D284281FAF21DBA0F30F8AD56D7005D9A0DFC68D7Aw7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4</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30</cp:revision>
  <cp:lastPrinted>2024-01-22T04:56:00Z</cp:lastPrinted>
  <dcterms:created xsi:type="dcterms:W3CDTF">2021-02-25T01:55:00Z</dcterms:created>
  <dcterms:modified xsi:type="dcterms:W3CDTF">2024-01-22T04:56:00Z</dcterms:modified>
</cp:coreProperties>
</file>