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9E" w:rsidRDefault="00D8709E" w:rsidP="00DF4B8C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ДОГОВОР №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об образовании на обучение по образовательным программам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среднего профессионального образования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Pr="00103286" w:rsidRDefault="00B60ED4" w:rsidP="00B60ED4">
      <w:pPr>
        <w:tabs>
          <w:tab w:val="center" w:pos="7628"/>
          <w:tab w:val="left" w:leader="underscore" w:pos="8151"/>
          <w:tab w:val="left" w:leader="underscore" w:pos="9831"/>
          <w:tab w:val="left" w:leader="underscore" w:pos="10206"/>
        </w:tabs>
        <w:ind w:left="2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п. Хор</w:t>
      </w:r>
      <w:r w:rsidRPr="00103286">
        <w:rPr>
          <w:rFonts w:ascii="Times New Roman" w:hAnsi="Times New Roman" w:cs="Times New Roman"/>
        </w:rPr>
        <w:tab/>
        <w:t>«__»</w:t>
      </w:r>
      <w:r w:rsidR="00DF4B8C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___________20</w:t>
      </w:r>
      <w:r w:rsidR="00DF4B8C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4A1DFE" w:rsidRPr="00D86769" w:rsidRDefault="00B60ED4" w:rsidP="004A1DFE">
      <w:pPr>
        <w:ind w:left="20" w:right="1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03286">
        <w:rPr>
          <w:rFonts w:ascii="Times New Roman" w:hAnsi="Times New Roman" w:cs="Times New Roman"/>
        </w:rPr>
        <w:t>Краевое государственное бюджетное профессиональное образовательное учреждение «</w:t>
      </w:r>
      <w:proofErr w:type="spellStart"/>
      <w:r w:rsidRPr="00103286">
        <w:rPr>
          <w:rFonts w:ascii="Times New Roman" w:hAnsi="Times New Roman" w:cs="Times New Roman"/>
        </w:rPr>
        <w:t>Хорский</w:t>
      </w:r>
      <w:proofErr w:type="spellEnd"/>
      <w:r w:rsidRPr="00103286">
        <w:rPr>
          <w:rFonts w:ascii="Times New Roman" w:hAnsi="Times New Roman" w:cs="Times New Roman"/>
        </w:rPr>
        <w:t xml:space="preserve"> агропромышленный техникум», осуществляющая деятельность на основании лицензии на осуществление образовательной деятельности </w:t>
      </w:r>
      <w:r w:rsidRPr="00791595">
        <w:rPr>
          <w:rFonts w:ascii="Times New Roman" w:hAnsi="Times New Roman" w:cs="Times New Roman"/>
        </w:rPr>
        <w:t xml:space="preserve">№Л035-01286-27/00238160 </w:t>
      </w:r>
      <w:r w:rsidRPr="00103286">
        <w:rPr>
          <w:rFonts w:ascii="Times New Roman" w:hAnsi="Times New Roman" w:cs="Times New Roman"/>
        </w:rPr>
        <w:t xml:space="preserve">от «31» августа 2015г., выданной министерством образования и науки Хабаровского края, в лице </w:t>
      </w:r>
      <w:r w:rsidRPr="00103286">
        <w:rPr>
          <w:rFonts w:ascii="Times New Roman" w:eastAsia="Calibri" w:hAnsi="Times New Roman" w:cs="Times New Roman"/>
          <w:bCs/>
        </w:rPr>
        <w:t xml:space="preserve">директора </w:t>
      </w:r>
      <w:r w:rsidR="00BC1EF7">
        <w:rPr>
          <w:rFonts w:ascii="Times New Roman" w:eastAsia="Calibri" w:hAnsi="Times New Roman" w:cs="Times New Roman"/>
          <w:bCs/>
        </w:rPr>
        <w:t>Ужвак Марии Ивановны</w:t>
      </w:r>
      <w:r w:rsidRPr="00103286">
        <w:rPr>
          <w:rFonts w:ascii="Times New Roman" w:eastAsia="Calibri" w:hAnsi="Times New Roman" w:cs="Times New Roman"/>
        </w:rPr>
        <w:t xml:space="preserve">, действующего на основании </w:t>
      </w:r>
      <w:r w:rsidR="00BC1EF7">
        <w:rPr>
          <w:rFonts w:ascii="Times New Roman" w:eastAsia="Calibri" w:hAnsi="Times New Roman" w:cs="Times New Roman"/>
        </w:rPr>
        <w:t>Устава</w:t>
      </w:r>
      <w:r w:rsidR="00BC3063">
        <w:rPr>
          <w:rFonts w:ascii="Times New Roman" w:eastAsia="Calibri" w:hAnsi="Times New Roman" w:cs="Times New Roman"/>
        </w:rPr>
        <w:t>,</w:t>
      </w:r>
      <w:r w:rsidRPr="00103286">
        <w:rPr>
          <w:rFonts w:ascii="Times New Roman" w:hAnsi="Times New Roman" w:cs="Times New Roman"/>
        </w:rPr>
        <w:t xml:space="preserve"> именуемое в дальнейшем </w:t>
      </w:r>
      <w:r w:rsidRPr="00103286">
        <w:rPr>
          <w:rFonts w:ascii="Times New Roman" w:hAnsi="Times New Roman" w:cs="Times New Roman"/>
          <w:b/>
          <w:bCs/>
        </w:rPr>
        <w:t>«</w:t>
      </w:r>
      <w:r w:rsidR="00FD2330">
        <w:rPr>
          <w:rFonts w:ascii="Times New Roman" w:hAnsi="Times New Roman" w:cs="Times New Roman"/>
        </w:rPr>
        <w:t>Т</w:t>
      </w:r>
      <w:r w:rsidR="00BC3063" w:rsidRPr="00103286">
        <w:rPr>
          <w:rFonts w:ascii="Times New Roman" w:hAnsi="Times New Roman" w:cs="Times New Roman"/>
        </w:rPr>
        <w:t>ехникум</w:t>
      </w:r>
      <w:r w:rsidRPr="00103286">
        <w:rPr>
          <w:rFonts w:ascii="Times New Roman" w:hAnsi="Times New Roman" w:cs="Times New Roman"/>
          <w:b/>
          <w:bCs/>
        </w:rPr>
        <w:t>»</w:t>
      </w:r>
      <w:r w:rsidRPr="00103286">
        <w:rPr>
          <w:rFonts w:ascii="Times New Roman" w:hAnsi="Times New Roman" w:cs="Times New Roman"/>
        </w:rPr>
        <w:t>, с одной стороны, и</w:t>
      </w:r>
      <w:r w:rsidRPr="008752CA">
        <w:rPr>
          <w:rFonts w:ascii="Times New Roman" w:hAnsi="Times New Roman" w:cs="Times New Roman"/>
          <w:sz w:val="28"/>
          <w:szCs w:val="28"/>
        </w:rPr>
        <w:t xml:space="preserve"> </w:t>
      </w:r>
      <w:r w:rsidR="004A1DFE">
        <w:rPr>
          <w:rFonts w:ascii="Times New Roman" w:hAnsi="Times New Roman" w:cs="Times New Roman"/>
          <w:sz w:val="28"/>
          <w:szCs w:val="28"/>
        </w:rPr>
        <w:t>_____________________</w:t>
      </w:r>
      <w:r w:rsidR="004A1DFE" w:rsidRPr="00D8676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A1DFE" w:rsidRPr="00AD2E2B" w:rsidRDefault="004A1DFE" w:rsidP="004A1DFE">
      <w:pPr>
        <w:pStyle w:val="31"/>
        <w:shd w:val="clear" w:color="auto" w:fill="auto"/>
        <w:spacing w:after="0" w:line="240" w:lineRule="auto"/>
        <w:ind w:right="40"/>
        <w:contextualSpacing/>
        <w:rPr>
          <w:rFonts w:eastAsia="Courier New"/>
          <w:spacing w:val="0"/>
          <w:sz w:val="16"/>
          <w:szCs w:val="16"/>
        </w:rPr>
      </w:pPr>
      <w:r w:rsidRPr="00AD2E2B">
        <w:rPr>
          <w:rFonts w:eastAsia="Courier New"/>
          <w:spacing w:val="0"/>
          <w:sz w:val="16"/>
          <w:szCs w:val="16"/>
        </w:rPr>
        <w:t>(фамилия, имя, отчество законного представителя (родителя) или наименование организации, с указанием Ф.И.О., должности лица, действующего от имени юридического лица, документов, регламентирующих его деятельность)</w:t>
      </w:r>
    </w:p>
    <w:p w:rsidR="004A1DFE" w:rsidRPr="00D86769" w:rsidRDefault="004A1DFE" w:rsidP="004A1DFE">
      <w:pPr>
        <w:pStyle w:val="31"/>
        <w:shd w:val="clear" w:color="auto" w:fill="auto"/>
        <w:spacing w:after="0" w:line="240" w:lineRule="auto"/>
        <w:ind w:right="40"/>
        <w:jc w:val="both"/>
        <w:rPr>
          <w:rFonts w:eastAsia="Courier New"/>
          <w:spacing w:val="0"/>
          <w:sz w:val="28"/>
          <w:szCs w:val="28"/>
        </w:rPr>
      </w:pPr>
      <w:r w:rsidRPr="00197EE5">
        <w:rPr>
          <w:rFonts w:eastAsia="Courier New"/>
          <w:spacing w:val="0"/>
          <w:sz w:val="24"/>
          <w:szCs w:val="24"/>
        </w:rPr>
        <w:t>(далее - Заказчик), с другой стороны, и</w:t>
      </w:r>
      <w:r>
        <w:rPr>
          <w:rFonts w:eastAsia="Courier New"/>
          <w:spacing w:val="0"/>
          <w:sz w:val="28"/>
          <w:szCs w:val="28"/>
        </w:rPr>
        <w:t xml:space="preserve"> </w:t>
      </w:r>
      <w:r w:rsidRPr="00D86769">
        <w:rPr>
          <w:rFonts w:eastAsia="Courier New"/>
          <w:spacing w:val="0"/>
          <w:sz w:val="28"/>
          <w:szCs w:val="28"/>
        </w:rPr>
        <w:t>___________________________________________________________________</w:t>
      </w:r>
    </w:p>
    <w:p w:rsidR="004A1DFE" w:rsidRPr="009C582F" w:rsidRDefault="004A1DFE" w:rsidP="004A1DFE">
      <w:pPr>
        <w:tabs>
          <w:tab w:val="left" w:leader="underscore" w:pos="7258"/>
        </w:tabs>
        <w:ind w:left="23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6769">
        <w:rPr>
          <w:rFonts w:ascii="Times New Roman" w:hAnsi="Times New Roman" w:cs="Times New Roman"/>
          <w:i/>
          <w:sz w:val="18"/>
          <w:szCs w:val="18"/>
        </w:rPr>
        <w:t xml:space="preserve">(фамилия, имя, отчество </w:t>
      </w:r>
      <w:r>
        <w:rPr>
          <w:rFonts w:ascii="Times New Roman" w:hAnsi="Times New Roman" w:cs="Times New Roman"/>
          <w:i/>
          <w:sz w:val="18"/>
          <w:szCs w:val="18"/>
        </w:rPr>
        <w:t>Обучающегося</w:t>
      </w:r>
      <w:r w:rsidRPr="00D86769">
        <w:rPr>
          <w:rFonts w:ascii="Times New Roman" w:hAnsi="Times New Roman" w:cs="Times New Roman"/>
          <w:i/>
          <w:sz w:val="18"/>
          <w:szCs w:val="18"/>
        </w:rPr>
        <w:t>)</w:t>
      </w:r>
    </w:p>
    <w:p w:rsidR="00B60ED4" w:rsidRPr="00103286" w:rsidRDefault="004A1DFE" w:rsidP="004A1DFE">
      <w:pPr>
        <w:ind w:left="20" w:right="40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 </w:t>
      </w:r>
      <w:r w:rsidR="00B60ED4" w:rsidRPr="00103286">
        <w:rPr>
          <w:rFonts w:ascii="Times New Roman" w:hAnsi="Times New Roman" w:cs="Times New Roman"/>
          <w:color w:val="auto"/>
        </w:rPr>
        <w:t xml:space="preserve">(далее - Обучающийся), с другой стороны, руководствуясь ГК РФ, Федеральным законом «Об образовании в РФ» и законом РФ «О защите прав потребителей», </w:t>
      </w:r>
      <w:hyperlink r:id="rId7" w:history="1">
        <w:r w:rsidR="00B60ED4" w:rsidRPr="00103286">
          <w:rPr>
            <w:rStyle w:val="a3"/>
            <w:rFonts w:ascii="Times New Roman" w:hAnsi="Times New Roman" w:cs="Times New Roman"/>
            <w:bCs/>
            <w:color w:val="auto"/>
            <w:u w:val="none"/>
          </w:rPr>
          <w:t>Постановлением Правительства РФ от 15 сентября 2020 г. N 1441 "Об утверждении Правил оказания платных образовательных услуг"</w:t>
        </w:r>
      </w:hyperlink>
      <w:r w:rsidR="00B60ED4" w:rsidRPr="00103286">
        <w:rPr>
          <w:rFonts w:ascii="Times New Roman" w:hAnsi="Times New Roman" w:cs="Times New Roman"/>
          <w:color w:val="auto"/>
        </w:rPr>
        <w:t xml:space="preserve"> заключили настоящий договор о нижеследующем.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</w:p>
    <w:p w:rsidR="00B60ED4" w:rsidRDefault="00B60ED4" w:rsidP="00B60ED4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Предмет Договора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46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numPr>
          <w:ilvl w:val="1"/>
          <w:numId w:val="10"/>
        </w:numPr>
        <w:tabs>
          <w:tab w:val="left" w:pos="1184"/>
        </w:tabs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Pr="00103286">
        <w:rPr>
          <w:rFonts w:ascii="Times New Roman" w:hAnsi="Times New Roman" w:cs="Times New Roman"/>
          <w:color w:val="auto"/>
        </w:rPr>
        <w:t>Обучающийся</w:t>
      </w:r>
      <w:r w:rsidRPr="00103286">
        <w:rPr>
          <w:rFonts w:ascii="Times New Roman" w:hAnsi="Times New Roman" w:cs="Times New Roman"/>
        </w:rPr>
        <w:t xml:space="preserve"> обязуется оплатить обучение по основной образовательной программе среднего профессионального образования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="00BC1EF7" w:rsidRPr="00BC1EF7">
        <w:rPr>
          <w:rFonts w:ascii="Times New Roman" w:hAnsi="Times New Roman"/>
          <w:b/>
          <w:i/>
        </w:rPr>
        <w:t xml:space="preserve">19.02.12 «Технология продуктов питания животного происхождения» </w:t>
      </w:r>
      <w:r w:rsidR="00BC1EF7" w:rsidRPr="00DF4B8C">
        <w:rPr>
          <w:rFonts w:ascii="Times New Roman" w:hAnsi="Times New Roman"/>
        </w:rPr>
        <w:t>заочного отделения</w:t>
      </w:r>
      <w:r w:rsidR="00DF4B8C" w:rsidRPr="00DF4B8C">
        <w:rPr>
          <w:rFonts w:ascii="Times New Roman" w:eastAsia="Times New Roman" w:hAnsi="Times New Roman" w:cs="Times New Roman"/>
          <w:color w:val="auto"/>
        </w:rPr>
        <w:t xml:space="preserve"> </w:t>
      </w:r>
      <w:r w:rsidRPr="00103286">
        <w:rPr>
          <w:rFonts w:ascii="Times New Roman" w:eastAsia="Times New Roman" w:hAnsi="Times New Roman" w:cs="Times New Roman"/>
          <w:color w:val="auto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60ED4" w:rsidRPr="008752CA" w:rsidRDefault="00B60ED4" w:rsidP="00B60ED4">
      <w:pPr>
        <w:tabs>
          <w:tab w:val="left" w:leader="underscore" w:pos="5473"/>
          <w:tab w:val="left" w:leader="underscore" w:pos="101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286">
        <w:rPr>
          <w:rFonts w:ascii="Times New Roman" w:hAnsi="Times New Roman" w:cs="Times New Roman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1EF7">
        <w:rPr>
          <w:rFonts w:ascii="Times New Roman" w:hAnsi="Times New Roman" w:cs="Times New Roman"/>
          <w:b/>
          <w:i/>
          <w:u w:val="single"/>
        </w:rPr>
        <w:t>заочная</w:t>
      </w:r>
    </w:p>
    <w:p w:rsidR="00B60ED4" w:rsidRPr="00103286" w:rsidRDefault="00B60ED4" w:rsidP="00B60ED4">
      <w:pPr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BC1EF7">
        <w:rPr>
          <w:rFonts w:ascii="Times New Roman" w:hAnsi="Times New Roman" w:cs="Times New Roman"/>
          <w:b/>
          <w:i/>
        </w:rPr>
        <w:t>4 года 3 месяца</w:t>
      </w:r>
    </w:p>
    <w:p w:rsidR="00B60ED4" w:rsidRPr="00103286" w:rsidRDefault="00B60ED4" w:rsidP="00B60ED4">
      <w:pPr>
        <w:widowControl/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государственной итоговой аттестации, </w:t>
      </w:r>
      <w:r w:rsidRPr="00103286">
        <w:rPr>
          <w:rFonts w:ascii="Times New Roman" w:eastAsia="Times New Roman" w:hAnsi="Times New Roman" w:cs="Times New Roman"/>
          <w:color w:val="auto"/>
        </w:rPr>
        <w:t xml:space="preserve">и при полной оплате обучения </w:t>
      </w:r>
      <w:r w:rsidRPr="00103286">
        <w:rPr>
          <w:rFonts w:ascii="Times New Roman" w:hAnsi="Times New Roman" w:cs="Times New Roman"/>
        </w:rPr>
        <w:t>ему выдается диплом установленного образца.</w:t>
      </w:r>
    </w:p>
    <w:p w:rsidR="00B60ED4" w:rsidRPr="008752CA" w:rsidRDefault="00B60ED4" w:rsidP="00B60E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Взаимодействие сторон</w:t>
      </w:r>
    </w:p>
    <w:p w:rsidR="00DF4B8C" w:rsidRPr="00103286" w:rsidRDefault="00DF4B8C" w:rsidP="00DF4B8C">
      <w:pPr>
        <w:pStyle w:val="3"/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2"/>
        </w:numPr>
        <w:shd w:val="clear" w:color="auto" w:fill="auto"/>
        <w:tabs>
          <w:tab w:val="left" w:pos="105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вправе: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127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№ 273-ФЗ «Об образовании в </w:t>
      </w:r>
      <w:r w:rsidRPr="00103286">
        <w:rPr>
          <w:sz w:val="24"/>
          <w:szCs w:val="24"/>
        </w:rPr>
        <w:lastRenderedPageBreak/>
        <w:t>Российской Федерации». Обучающийся также вправе: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26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обязан: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  <w:tab w:val="left" w:leader="underscore" w:pos="421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70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от Обучающегося плату за образовательные услуги;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59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60ED4" w:rsidRPr="004F4C1A" w:rsidRDefault="00B60ED4" w:rsidP="00B60ED4">
      <w:pPr>
        <w:pStyle w:val="3"/>
        <w:shd w:val="clear" w:color="auto" w:fill="auto"/>
        <w:tabs>
          <w:tab w:val="left" w:pos="1059"/>
        </w:tabs>
        <w:spacing w:line="240" w:lineRule="auto"/>
        <w:ind w:right="20" w:firstLine="0"/>
        <w:jc w:val="both"/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Стоимость образовательных услуг, сроки и порядок их оплаты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tabs>
          <w:tab w:val="left" w:pos="103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3.1 Обучающийся оплачивает в полном объеме услуги, предусмотренные разделом </w:t>
      </w:r>
      <w:r w:rsidRPr="00103286">
        <w:rPr>
          <w:rFonts w:ascii="Times New Roman" w:hAnsi="Times New Roman" w:cs="Times New Roman"/>
          <w:color w:val="auto"/>
          <w:lang w:val="en-US"/>
        </w:rPr>
        <w:t>I</w:t>
      </w:r>
      <w:r w:rsidRPr="00103286">
        <w:rPr>
          <w:rFonts w:ascii="Times New Roman" w:hAnsi="Times New Roman" w:cs="Times New Roman"/>
          <w:color w:val="auto"/>
        </w:rPr>
        <w:t xml:space="preserve"> настоящего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обучения производится путем перечисления денежных средств на счет Исполнителя, либо путем их внесения в кассу Исполнителя. В случае оплаты обучения в безналичной форме Обучающийся самостоятельно и за свой счет оплачивает услуги банковских учреждений по приему и перечислению денежных средств.</w:t>
      </w:r>
    </w:p>
    <w:p w:rsidR="00B60ED4" w:rsidRPr="00BC3063" w:rsidRDefault="00B60ED4" w:rsidP="00B60ED4">
      <w:pPr>
        <w:numPr>
          <w:ilvl w:val="1"/>
          <w:numId w:val="12"/>
        </w:numPr>
        <w:tabs>
          <w:tab w:val="left" w:pos="1035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настоящего договора полная стоимость обучения в соответствии с указанным в п. 1.2. нормативным сроком </w:t>
      </w:r>
      <w:r w:rsidRPr="00BC3063">
        <w:rPr>
          <w:rFonts w:ascii="Times New Roman" w:hAnsi="Times New Roman" w:cs="Times New Roman"/>
          <w:b/>
          <w:i/>
          <w:color w:val="auto"/>
        </w:rPr>
        <w:t>составляет</w:t>
      </w:r>
      <w:r w:rsidRPr="00BC30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127500,00 </w:t>
      </w:r>
      <w:r w:rsidRPr="00BC3063">
        <w:rPr>
          <w:rFonts w:ascii="Times New Roman" w:hAnsi="Times New Roman" w:cs="Times New Roman"/>
          <w:b/>
          <w:i/>
          <w:color w:val="auto"/>
        </w:rPr>
        <w:t>(</w:t>
      </w:r>
      <w:r w:rsidR="003C04F7">
        <w:rPr>
          <w:rFonts w:ascii="Times New Roman" w:hAnsi="Times New Roman" w:cs="Times New Roman"/>
          <w:b/>
          <w:i/>
          <w:color w:val="auto"/>
        </w:rPr>
        <w:t>сто двадцать семь тысяч пятьсот</w:t>
      </w:r>
      <w:r w:rsidRPr="00BC3063">
        <w:rPr>
          <w:rFonts w:ascii="Times New Roman" w:hAnsi="Times New Roman" w:cs="Times New Roman"/>
          <w:b/>
          <w:i/>
          <w:color w:val="auto"/>
        </w:rPr>
        <w:t xml:space="preserve"> рублей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BC3063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BC3063" w:rsidRDefault="00B60ED4" w:rsidP="00B60ED4">
      <w:pPr>
        <w:numPr>
          <w:ilvl w:val="1"/>
          <w:numId w:val="12"/>
        </w:numPr>
        <w:tabs>
          <w:tab w:val="left" w:pos="1255"/>
          <w:tab w:val="left" w:pos="1255"/>
        </w:tabs>
        <w:ind w:left="0" w:right="2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договора годовая стоимость обучения </w:t>
      </w:r>
      <w:r w:rsidRPr="00BC3063">
        <w:rPr>
          <w:rFonts w:ascii="Times New Roman" w:hAnsi="Times New Roman" w:cs="Times New Roman"/>
          <w:b/>
          <w:i/>
          <w:color w:val="auto"/>
        </w:rPr>
        <w:t>составляет 30000</w:t>
      </w:r>
      <w:r w:rsidR="003C04F7">
        <w:rPr>
          <w:rFonts w:ascii="Times New Roman" w:hAnsi="Times New Roman" w:cs="Times New Roman"/>
          <w:b/>
          <w:i/>
          <w:color w:val="auto"/>
        </w:rPr>
        <w:t>,00</w:t>
      </w:r>
      <w:r w:rsidRPr="00BC3063">
        <w:rPr>
          <w:rFonts w:ascii="Times New Roman" w:hAnsi="Times New Roman" w:cs="Times New Roman"/>
          <w:b/>
          <w:i/>
          <w:color w:val="auto"/>
        </w:rPr>
        <w:t xml:space="preserve"> (тридцать тысяч рублей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 00 коп</w:t>
      </w:r>
      <w:r w:rsidRPr="00BC3063">
        <w:rPr>
          <w:rFonts w:ascii="Times New Roman" w:hAnsi="Times New Roman" w:cs="Times New Roman"/>
          <w:b/>
          <w:i/>
          <w:color w:val="auto"/>
        </w:rPr>
        <w:t>.</w:t>
      </w:r>
      <w:r w:rsidR="003C04F7">
        <w:rPr>
          <w:rFonts w:ascii="Times New Roman" w:hAnsi="Times New Roman" w:cs="Times New Roman"/>
          <w:b/>
          <w:i/>
          <w:color w:val="auto"/>
        </w:rPr>
        <w:t>).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Обучающийся соглашается с тем, что стоимость обучения по настоящему договору может быть повышена с 1 сентября каждого учебного года на величину, не превышающую уровень инфляции, предусмотренный основными характеристиками федерального бюджета на очередной финансовый год и плановый период. Информация об увеличении стоимости обучения в соответствии с настоящим пунктом доводится до сведения Обучающегося путем </w:t>
      </w:r>
      <w:r w:rsidRPr="00103286">
        <w:rPr>
          <w:rFonts w:ascii="Times New Roman" w:hAnsi="Times New Roman" w:cs="Times New Roman"/>
          <w:color w:val="auto"/>
        </w:rPr>
        <w:lastRenderedPageBreak/>
        <w:t>размещения на официальном сайте Техникума распоряжения директора об изменении стоимости обучения не позднее 1 июля каждого года.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может производиться по семестрам и за полный учебный год.</w:t>
      </w:r>
    </w:p>
    <w:p w:rsidR="00B60ED4" w:rsidRPr="007D5B06" w:rsidRDefault="00B60ED4" w:rsidP="00B60ED4">
      <w:pPr>
        <w:numPr>
          <w:ilvl w:val="2"/>
          <w:numId w:val="12"/>
        </w:numPr>
        <w:tabs>
          <w:tab w:val="left" w:pos="1020"/>
        </w:tabs>
        <w:ind w:left="0" w:firstLine="567"/>
        <w:jc w:val="both"/>
        <w:rPr>
          <w:rFonts w:ascii="Times New Roman" w:hAnsi="Times New Roman" w:cs="Times New Roman"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Для студентов первого курса первый взнос должен быть осуществлен в течении 10 рабочих дней со дня зачисления в Техникум в размере </w:t>
      </w:r>
      <w:r w:rsidRPr="002E2739">
        <w:rPr>
          <w:rFonts w:ascii="Times New Roman" w:hAnsi="Times New Roman" w:cs="Times New Roman"/>
          <w:b/>
          <w:i/>
          <w:color w:val="auto"/>
        </w:rPr>
        <w:t>15000 (пятнадцать тысяч рублей</w:t>
      </w:r>
      <w:r w:rsidR="00DF4B8C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2E273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семестр для студентов очной формы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июля за первый семестр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января за второй семестр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При оплате за семестр </w:t>
      </w:r>
      <w:r w:rsidRPr="00DF4B8C">
        <w:rPr>
          <w:rFonts w:ascii="Times New Roman" w:hAnsi="Times New Roman" w:cs="Times New Roman"/>
          <w:b/>
          <w:color w:val="auto"/>
        </w:rPr>
        <w:t>для студентов заочной</w:t>
      </w:r>
      <w:r w:rsidRPr="00103286">
        <w:rPr>
          <w:rFonts w:ascii="Times New Roman" w:hAnsi="Times New Roman" w:cs="Times New Roman"/>
          <w:color w:val="auto"/>
        </w:rPr>
        <w:t xml:space="preserve"> и очно-заочной форм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сентября за первое полугодие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февраля за второе полугодие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32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весь учебный год плата вносится до 1 июля каждого года обучения.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также может быть осуществлена за весь период обучения Обучающегося из денежных средств материнского (семейного) капитала в порядке, предусмотренном федеральным законом.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В исключительных случаях, подтвержденных документально, по заявлению Обучающегося срок оплаты за обучение может быть изменен решением директора.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Невнесение очередного платежа является основанием для того, чтобы не допускать обучающегося в соответствии с подпунктом 2.1.2. настоящего договора к учебным занятиям, а для абитуриентов невнесение первоначального взноса в соответствии с пунктом 4.6.2 настоящего договора, в срок до 31 августа является основанием для расторжения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зачислении переводом из других вузов или восстановлении Обучающегося соответствующий приказ издается только после оплаты образовательных услуг.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Услуга считается оказанной с надлежащим качеством в полном объеме и принятой Обучающимся, если в течение 5 (пяти) рабочих дней после окончания семестра Обучающийся не предъявил</w:t>
      </w:r>
      <w:r w:rsidRPr="004F4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3286">
        <w:rPr>
          <w:rFonts w:ascii="Times New Roman" w:hAnsi="Times New Roman" w:cs="Times New Roman"/>
          <w:color w:val="auto"/>
        </w:rPr>
        <w:t>претензии в письменной форме по качеству и объему образовательной услуги.</w:t>
      </w:r>
    </w:p>
    <w:p w:rsidR="00B60ED4" w:rsidRPr="00103286" w:rsidRDefault="00B60ED4" w:rsidP="00B60ED4">
      <w:pPr>
        <w:tabs>
          <w:tab w:val="left" w:pos="1020"/>
        </w:tabs>
        <w:ind w:left="567" w:right="20"/>
        <w:jc w:val="both"/>
        <w:rPr>
          <w:rFonts w:ascii="Times New Roman" w:hAnsi="Times New Roman" w:cs="Times New Roman"/>
          <w:color w:val="FF0000"/>
        </w:rPr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Порядок изменения и расторжения Договора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соглашению Сторон.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Действие настоящего Договора прекращается досрочно: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по обстоятельствам, не зависящим от воли Обучающегося и Исполнителя, в том числе </w:t>
      </w:r>
      <w:r w:rsidRPr="00103286">
        <w:rPr>
          <w:sz w:val="24"/>
          <w:szCs w:val="24"/>
        </w:rPr>
        <w:lastRenderedPageBreak/>
        <w:t>в случае ликвидации Исполнителя.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60ED4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</w:pPr>
      <w:r w:rsidRPr="00103286">
        <w:rPr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60ED4" w:rsidRPr="00826E62" w:rsidRDefault="00B60ED4" w:rsidP="00B60ED4">
      <w:pPr>
        <w:pStyle w:val="3"/>
        <w:shd w:val="clear" w:color="auto" w:fill="auto"/>
        <w:tabs>
          <w:tab w:val="left" w:pos="1060"/>
        </w:tabs>
        <w:spacing w:line="240" w:lineRule="auto"/>
        <w:ind w:right="20" w:firstLine="0"/>
        <w:jc w:val="both"/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726"/>
        </w:tabs>
        <w:spacing w:line="240" w:lineRule="auto"/>
        <w:ind w:left="1380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Ответственность Исполнителя и Обучающегося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726"/>
        </w:tabs>
        <w:spacing w:line="240" w:lineRule="auto"/>
        <w:ind w:left="1380"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Безвозмездного оказания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Соразмерного уменьшения стоимости оказанной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Потребовать уменьшения стоимости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Расторгнуть Договор.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Срок действия Договора</w:t>
      </w:r>
    </w:p>
    <w:p w:rsidR="00DF4B8C" w:rsidRPr="00103286" w:rsidRDefault="00DF4B8C" w:rsidP="00DF4B8C">
      <w:pPr>
        <w:pStyle w:val="3"/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8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right="2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Заключительные положения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62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</w:t>
      </w:r>
      <w:r w:rsidRPr="00103286">
        <w:rPr>
          <w:sz w:val="24"/>
          <w:szCs w:val="24"/>
        </w:rPr>
        <w:lastRenderedPageBreak/>
        <w:t>отчислении Обучающегося из образовательной организации.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09"/>
          <w:tab w:val="left" w:leader="underscore" w:pos="5740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</w:t>
      </w:r>
      <w:bookmarkStart w:id="0" w:name="_GoBack"/>
      <w:bookmarkEnd w:id="0"/>
      <w:r w:rsidRPr="00103286">
        <w:rPr>
          <w:sz w:val="24"/>
          <w:szCs w:val="24"/>
        </w:rPr>
        <w:t>ора могут производиться только в письменной форме и подписываться уполномоченными представителями Сторон.</w:t>
      </w:r>
    </w:p>
    <w:p w:rsidR="00B60ED4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0"/>
          <w:tab w:val="left" w:pos="1109"/>
        </w:tabs>
        <w:spacing w:line="240" w:lineRule="auto"/>
        <w:ind w:right="23" w:firstLine="567"/>
        <w:contextualSpacing/>
        <w:rPr>
          <w:sz w:val="24"/>
          <w:szCs w:val="24"/>
        </w:rPr>
      </w:pPr>
      <w:r w:rsidRPr="00103286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109"/>
        </w:tabs>
        <w:spacing w:line="240" w:lineRule="auto"/>
        <w:ind w:left="567" w:right="23" w:firstLine="0"/>
        <w:contextualSpacing/>
        <w:rPr>
          <w:sz w:val="24"/>
          <w:szCs w:val="24"/>
        </w:rPr>
      </w:pPr>
    </w:p>
    <w:p w:rsidR="004A1DFE" w:rsidRPr="004A1DFE" w:rsidRDefault="004A1DFE" w:rsidP="004A1DFE">
      <w:pPr>
        <w:ind w:left="359"/>
        <w:jc w:val="center"/>
        <w:rPr>
          <w:rFonts w:ascii="Times New Roman" w:hAnsi="Times New Roman" w:cs="Times New Roman"/>
        </w:rPr>
      </w:pPr>
      <w:r w:rsidRPr="004A1DFE">
        <w:rPr>
          <w:rFonts w:ascii="Times New Roman" w:hAnsi="Times New Roman" w:cs="Times New Roman"/>
          <w:lang w:val="en-US"/>
        </w:rPr>
        <w:t>VIII</w:t>
      </w:r>
      <w:r w:rsidRPr="004A1DFE">
        <w:rPr>
          <w:rFonts w:ascii="Times New Roman" w:hAnsi="Times New Roman" w:cs="Times New Roman"/>
        </w:rPr>
        <w:t>. Адреса и реквизиты сторон</w:t>
      </w:r>
    </w:p>
    <w:p w:rsidR="004A1DFE" w:rsidRPr="004A1DFE" w:rsidRDefault="004A1DFE" w:rsidP="004A1DFE">
      <w:pPr>
        <w:ind w:left="359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3013"/>
        <w:gridCol w:w="2714"/>
      </w:tblGrid>
      <w:tr w:rsidR="004A1DFE" w:rsidRPr="004A1DFE" w:rsidTr="00D631E5">
        <w:trPr>
          <w:trHeight w:val="366"/>
        </w:trPr>
        <w:tc>
          <w:tcPr>
            <w:tcW w:w="4503" w:type="dxa"/>
          </w:tcPr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3097" w:type="dxa"/>
          </w:tcPr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2714" w:type="dxa"/>
          </w:tcPr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</w:tc>
      </w:tr>
      <w:tr w:rsidR="004A1DFE" w:rsidRPr="004A1DFE" w:rsidTr="00D631E5">
        <w:tc>
          <w:tcPr>
            <w:tcW w:w="4503" w:type="dxa"/>
          </w:tcPr>
          <w:p w:rsidR="004A1DFE" w:rsidRPr="004A1DFE" w:rsidRDefault="004A1DFE" w:rsidP="005817A2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Хорский</w:t>
            </w:r>
            <w:proofErr w:type="spellEnd"/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агропромышленный техникум»</w:t>
            </w:r>
          </w:p>
          <w:p w:rsidR="005817A2" w:rsidRDefault="004A1DFE" w:rsidP="005817A2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682920, Хабаровский край, район имени Лазо, </w:t>
            </w:r>
            <w:proofErr w:type="spellStart"/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рп</w:t>
            </w:r>
            <w:proofErr w:type="spellEnd"/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Хор, </w:t>
            </w:r>
          </w:p>
          <w:p w:rsidR="004A1DFE" w:rsidRPr="004A1DFE" w:rsidRDefault="004A1DFE" w:rsidP="005817A2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ул. Менделеева, 13</w:t>
            </w:r>
          </w:p>
          <w:p w:rsidR="005817A2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ИНН 2713014602, </w:t>
            </w:r>
          </w:p>
          <w:p w:rsidR="005817A2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ОГРН 1062713021755, 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КПП 271301001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МИНИСТЕРСТВО ФИНАНСОВ ХАБАРОВСКОГО КРАЯ (КГБ ПОУ ХАТ л/с 20226Ч37660)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Отделение Хабаровск Банка России//УФК по Хабаровскому краю г. Хабаровск 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010813050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40102810845370000014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03224643080000002200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КБК 00000000000000000130</w:t>
            </w:r>
          </w:p>
          <w:p w:rsidR="005817A2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ОКВЭД 80.22.21, 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ОКПО 03726460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1062713021755</w:t>
            </w:r>
          </w:p>
          <w:p w:rsidR="004A1DFE" w:rsidRPr="004A1DFE" w:rsidRDefault="004A1DFE" w:rsidP="005817A2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1DF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ОКАТО</w:t>
            </w:r>
            <w:r w:rsidRPr="004A1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08224557000</w:t>
            </w:r>
          </w:p>
          <w:p w:rsidR="004A1DFE" w:rsidRPr="004A1DFE" w:rsidRDefault="004A1DFE" w:rsidP="005817A2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A1DF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тел/факс 8(42154) 35-4-66</w:t>
            </w:r>
          </w:p>
          <w:p w:rsidR="004A1DFE" w:rsidRPr="004A1DFE" w:rsidRDefault="004A1DFE" w:rsidP="005817A2">
            <w:pPr>
              <w:spacing w:line="276" w:lineRule="auto"/>
              <w:ind w:right="56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1DFE" w:rsidRPr="004A1DFE" w:rsidRDefault="004A1DFE" w:rsidP="005817A2">
            <w:pPr>
              <w:ind w:left="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DFE" w:rsidRPr="004A1DFE" w:rsidRDefault="004A1DFE" w:rsidP="00581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 w:rsidRPr="004A1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М.И.Ужвак</w:t>
            </w:r>
            <w:proofErr w:type="spellEnd"/>
          </w:p>
          <w:p w:rsidR="004A1DFE" w:rsidRPr="004A1DFE" w:rsidRDefault="004A1DFE" w:rsidP="00581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97" w:type="dxa"/>
          </w:tcPr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наличии)/ </w:t>
            </w:r>
            <w:proofErr w:type="gram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наименование  юридического</w:t>
            </w:r>
            <w:proofErr w:type="gram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 лица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___________________________ ___________________________ ___________________________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(место нахождения</w:t>
            </w:r>
            <w:proofErr w:type="gram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/  (</w:t>
            </w:r>
            <w:proofErr w:type="gram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___________________________  ___________________________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(паспорт: серия, </w:t>
            </w:r>
            <w:proofErr w:type="gram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номер,   </w:t>
            </w:r>
            <w:proofErr w:type="gram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когда и кем выдан)       </w:t>
            </w: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  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(подпись)                 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14" w:type="dxa"/>
          </w:tcPr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DFE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4A1DFE" w:rsidRPr="004A1DFE" w:rsidRDefault="004A1DFE" w:rsidP="004A1DFE">
            <w:pPr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:rsidR="004A1DFE" w:rsidRPr="004A1DFE" w:rsidRDefault="004A1DFE" w:rsidP="004A1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________________________  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  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(паспорт: серия, </w:t>
            </w:r>
            <w:proofErr w:type="gramStart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номер,   </w:t>
            </w:r>
            <w:proofErr w:type="gramEnd"/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когда и кем выдан)       </w:t>
            </w: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  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1DFE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A1DFE" w:rsidRPr="004A1DFE" w:rsidRDefault="004A1DFE" w:rsidP="004A1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A1D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(подпись)                  </w:t>
            </w:r>
          </w:p>
        </w:tc>
      </w:tr>
    </w:tbl>
    <w:p w:rsidR="00B60ED4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rPr>
          <w:sz w:val="28"/>
          <w:szCs w:val="28"/>
        </w:rPr>
      </w:pPr>
    </w:p>
    <w:p w:rsidR="00B60ED4" w:rsidRPr="00103286" w:rsidRDefault="00B60ED4" w:rsidP="00B60ED4">
      <w:pPr>
        <w:ind w:left="78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Ознакомлен:</w:t>
      </w:r>
    </w:p>
    <w:p w:rsidR="00B60ED4" w:rsidRPr="00103286" w:rsidRDefault="00B60ED4" w:rsidP="00B60ED4">
      <w:pPr>
        <w:tabs>
          <w:tab w:val="left" w:leader="underscore" w:pos="3451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лицензией_________________________________________________________</w:t>
      </w:r>
    </w:p>
    <w:p w:rsidR="00B60ED4" w:rsidRPr="00103286" w:rsidRDefault="00B60ED4" w:rsidP="00B60ED4">
      <w:pPr>
        <w:tabs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со свидетельством</w:t>
      </w:r>
      <w:r w:rsidR="00DF4B8C">
        <w:rPr>
          <w:rFonts w:ascii="Times New Roman" w:hAnsi="Times New Roman" w:cs="Times New Roman"/>
        </w:rPr>
        <w:t xml:space="preserve"> о государственной аккредитации </w:t>
      </w:r>
      <w:r w:rsidRPr="00103286">
        <w:rPr>
          <w:rFonts w:ascii="Times New Roman" w:hAnsi="Times New Roman" w:cs="Times New Roman"/>
        </w:rPr>
        <w:t>______________________</w:t>
      </w:r>
    </w:p>
    <w:p w:rsidR="00B60ED4" w:rsidRPr="00103286" w:rsidRDefault="00B60ED4" w:rsidP="00B60ED4">
      <w:pPr>
        <w:tabs>
          <w:tab w:val="left" w:leader="underscore" w:pos="3998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Уставом Техникума_________________________________________________</w:t>
      </w:r>
    </w:p>
    <w:p w:rsidR="00B60ED4" w:rsidRPr="00103286" w:rsidRDefault="00B60ED4" w:rsidP="00B60ED4">
      <w:pPr>
        <w:tabs>
          <w:tab w:val="left" w:leader="underscore" w:pos="5453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Правилами внутреннего распорядка Техникума _________________________</w:t>
      </w: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Дата подписания договора «___»</w:t>
      </w:r>
      <w:r w:rsidR="00DF4B8C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________________20</w:t>
      </w:r>
      <w:r w:rsidR="00DF4B8C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ind w:left="580"/>
        <w:rPr>
          <w:sz w:val="24"/>
          <w:szCs w:val="24"/>
        </w:rPr>
      </w:pPr>
    </w:p>
    <w:p w:rsidR="00074B9C" w:rsidRDefault="00074B9C"/>
    <w:sectPr w:rsidR="00074B9C" w:rsidSect="00B60ED4">
      <w:headerReference w:type="default" r:id="rId8"/>
      <w:footerReference w:type="default" r:id="rId9"/>
      <w:pgSz w:w="11906" w:h="16838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A0" w:rsidRDefault="001359A0">
      <w:r>
        <w:separator/>
      </w:r>
    </w:p>
  </w:endnote>
  <w:endnote w:type="continuationSeparator" w:id="0">
    <w:p w:rsidR="001359A0" w:rsidRDefault="001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1359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A0" w:rsidRDefault="001359A0">
      <w:r>
        <w:separator/>
      </w:r>
    </w:p>
  </w:footnote>
  <w:footnote w:type="continuationSeparator" w:id="0">
    <w:p w:rsidR="001359A0" w:rsidRDefault="0013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1359A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392"/>
    <w:multiLevelType w:val="multilevel"/>
    <w:tmpl w:val="89307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D7529"/>
    <w:multiLevelType w:val="multilevel"/>
    <w:tmpl w:val="E602719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0319A"/>
    <w:multiLevelType w:val="multilevel"/>
    <w:tmpl w:val="7AE65B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C2D04"/>
    <w:multiLevelType w:val="hybridMultilevel"/>
    <w:tmpl w:val="8DC8BB16"/>
    <w:lvl w:ilvl="0" w:tplc="4586AFE6">
      <w:start w:val="1"/>
      <w:numFmt w:val="upperRoman"/>
      <w:lvlText w:val="%1."/>
      <w:lvlJc w:val="left"/>
      <w:pPr>
        <w:ind w:left="4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4" w15:restartNumberingAfterBreak="0">
    <w:nsid w:val="4D0329CE"/>
    <w:multiLevelType w:val="multilevel"/>
    <w:tmpl w:val="94E249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D381A"/>
    <w:multiLevelType w:val="multilevel"/>
    <w:tmpl w:val="0D70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34BB5"/>
    <w:multiLevelType w:val="multilevel"/>
    <w:tmpl w:val="9AC878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07911"/>
    <w:multiLevelType w:val="multilevel"/>
    <w:tmpl w:val="C8948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55252"/>
    <w:multiLevelType w:val="multilevel"/>
    <w:tmpl w:val="9404025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C6248"/>
    <w:multiLevelType w:val="multilevel"/>
    <w:tmpl w:val="079C3B5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82DA2"/>
    <w:multiLevelType w:val="multilevel"/>
    <w:tmpl w:val="2D9070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34955"/>
    <w:multiLevelType w:val="multilevel"/>
    <w:tmpl w:val="919A5D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1D51F4"/>
    <w:multiLevelType w:val="multilevel"/>
    <w:tmpl w:val="CEE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D4"/>
    <w:rsid w:val="00074B9C"/>
    <w:rsid w:val="000B3DAB"/>
    <w:rsid w:val="001359A0"/>
    <w:rsid w:val="00146D47"/>
    <w:rsid w:val="00292E09"/>
    <w:rsid w:val="002E2739"/>
    <w:rsid w:val="003C04F7"/>
    <w:rsid w:val="004A1DFE"/>
    <w:rsid w:val="005817A2"/>
    <w:rsid w:val="00615B72"/>
    <w:rsid w:val="0067692D"/>
    <w:rsid w:val="00A12F8D"/>
    <w:rsid w:val="00B60ED4"/>
    <w:rsid w:val="00BC1EF7"/>
    <w:rsid w:val="00BC3063"/>
    <w:rsid w:val="00C25843"/>
    <w:rsid w:val="00D8709E"/>
    <w:rsid w:val="00DF4B8C"/>
    <w:rsid w:val="00F520AB"/>
    <w:rsid w:val="00F625F2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18A7"/>
  <w15:chartTrackingRefBased/>
  <w15:docId w15:val="{86EE0754-8107-439C-B8DC-4C71142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E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0ED4"/>
    <w:rPr>
      <w:color w:val="000080"/>
      <w:u w:val="single"/>
    </w:rPr>
  </w:style>
  <w:style w:type="character" w:customStyle="1" w:styleId="a4">
    <w:name w:val="Сноска_"/>
    <w:link w:val="a5"/>
    <w:rsid w:val="00B60E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3"/>
    <w:rsid w:val="00B60E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B60E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6"/>
    <w:rsid w:val="00B60ED4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B60E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6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D47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30">
    <w:name w:val="Основной текст (3)_"/>
    <w:link w:val="31"/>
    <w:rsid w:val="004A1DFE"/>
    <w:rPr>
      <w:rFonts w:ascii="Times New Roman" w:eastAsia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A1DFE"/>
    <w:pPr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color w:val="auto"/>
      <w:spacing w:val="3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6048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</dc:creator>
  <cp:keywords/>
  <dc:description/>
  <cp:lastModifiedBy>Компьютер</cp:lastModifiedBy>
  <cp:revision>14</cp:revision>
  <cp:lastPrinted>2024-11-22T04:25:00Z</cp:lastPrinted>
  <dcterms:created xsi:type="dcterms:W3CDTF">2024-06-18T06:02:00Z</dcterms:created>
  <dcterms:modified xsi:type="dcterms:W3CDTF">2025-01-24T00:34:00Z</dcterms:modified>
</cp:coreProperties>
</file>