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AAC" w:rsidRPr="001605D2" w:rsidRDefault="001F6AAC" w:rsidP="001F6AAC">
      <w:pPr>
        <w:pStyle w:val="a3"/>
        <w:spacing w:line="276" w:lineRule="auto"/>
        <w:jc w:val="right"/>
        <w:rPr>
          <w:rFonts w:ascii="Times New Roman" w:hAnsi="Times New Roman" w:cs="Times New Roman"/>
          <w:sz w:val="24"/>
          <w:szCs w:val="24"/>
        </w:rPr>
      </w:pPr>
      <w:r w:rsidRPr="001605D2">
        <w:rPr>
          <w:rFonts w:ascii="Times New Roman" w:hAnsi="Times New Roman" w:cs="Times New Roman"/>
          <w:sz w:val="24"/>
          <w:szCs w:val="24"/>
        </w:rPr>
        <w:t xml:space="preserve">Приложение </w:t>
      </w:r>
      <w:r w:rsidR="001605D2">
        <w:rPr>
          <w:rFonts w:ascii="Times New Roman" w:hAnsi="Times New Roman" w:cs="Times New Roman"/>
          <w:sz w:val="24"/>
          <w:szCs w:val="24"/>
        </w:rPr>
        <w:t>2</w:t>
      </w:r>
      <w:r w:rsidR="001F78D3">
        <w:rPr>
          <w:rFonts w:ascii="Times New Roman" w:hAnsi="Times New Roman" w:cs="Times New Roman"/>
          <w:sz w:val="24"/>
          <w:szCs w:val="24"/>
        </w:rPr>
        <w:t>.2.3</w:t>
      </w:r>
    </w:p>
    <w:p w:rsidR="001F6AAC" w:rsidRPr="001605D2" w:rsidRDefault="001F6AAC" w:rsidP="001F6AAC">
      <w:pPr>
        <w:pStyle w:val="a3"/>
        <w:spacing w:line="276" w:lineRule="auto"/>
        <w:jc w:val="right"/>
        <w:rPr>
          <w:rFonts w:ascii="Times New Roman" w:hAnsi="Times New Roman" w:cs="Times New Roman"/>
          <w:sz w:val="24"/>
          <w:szCs w:val="24"/>
        </w:rPr>
      </w:pPr>
      <w:r w:rsidRPr="001605D2">
        <w:rPr>
          <w:rFonts w:ascii="Times New Roman" w:hAnsi="Times New Roman" w:cs="Times New Roman"/>
          <w:sz w:val="24"/>
          <w:szCs w:val="24"/>
        </w:rPr>
        <w:t>к ОПОП ППССЗ</w:t>
      </w:r>
    </w:p>
    <w:p w:rsidR="001605D2" w:rsidRDefault="001F78D3" w:rsidP="001F78D3">
      <w:pPr>
        <w:pStyle w:val="a3"/>
        <w:spacing w:line="23" w:lineRule="atLeast"/>
        <w:jc w:val="right"/>
        <w:rPr>
          <w:rFonts w:ascii="Times New Roman" w:eastAsia="Times New Roman" w:hAnsi="Times New Roman" w:cs="Times New Roman"/>
          <w:bCs/>
          <w:sz w:val="24"/>
          <w:szCs w:val="24"/>
          <w:lang w:eastAsia="x-none"/>
        </w:rPr>
      </w:pPr>
      <w:r w:rsidRPr="00E81195">
        <w:rPr>
          <w:rFonts w:ascii="Times New Roman" w:eastAsia="Times New Roman" w:hAnsi="Times New Roman" w:cs="Times New Roman"/>
          <w:bCs/>
          <w:sz w:val="24"/>
          <w:szCs w:val="24"/>
          <w:lang w:eastAsia="x-none"/>
        </w:rPr>
        <w:t>38.02.01 Экономика и бухгалтерский учет (по отраслям)</w:t>
      </w:r>
    </w:p>
    <w:p w:rsidR="001F78D3" w:rsidRDefault="001F78D3" w:rsidP="001F78D3">
      <w:pPr>
        <w:pStyle w:val="a3"/>
        <w:spacing w:line="23" w:lineRule="atLeast"/>
        <w:jc w:val="right"/>
        <w:rPr>
          <w:rFonts w:ascii="Times New Roman" w:hAnsi="Times New Roman"/>
          <w:sz w:val="24"/>
          <w:szCs w:val="24"/>
        </w:rPr>
      </w:pPr>
    </w:p>
    <w:p w:rsidR="001605D2" w:rsidRDefault="001605D2" w:rsidP="001605D2">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1605D2" w:rsidRDefault="001605D2" w:rsidP="001605D2">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1605D2" w:rsidRDefault="001605D2" w:rsidP="001605D2">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1605D2" w:rsidRDefault="001605D2" w:rsidP="001605D2">
      <w:pPr>
        <w:pStyle w:val="a3"/>
        <w:spacing w:line="276" w:lineRule="auto"/>
        <w:ind w:left="5664"/>
        <w:rPr>
          <w:rFonts w:ascii="Times New Roman" w:hAnsi="Times New Roman"/>
          <w:sz w:val="24"/>
          <w:szCs w:val="24"/>
        </w:rPr>
      </w:pPr>
    </w:p>
    <w:p w:rsidR="001F6AAC" w:rsidRDefault="001F6AAC" w:rsidP="000F347B">
      <w:pPr>
        <w:pStyle w:val="a3"/>
        <w:spacing w:line="276" w:lineRule="auto"/>
        <w:jc w:val="center"/>
        <w:rPr>
          <w:rFonts w:ascii="Times New Roman" w:hAnsi="Times New Roman"/>
          <w:sz w:val="24"/>
          <w:szCs w:val="24"/>
        </w:rPr>
      </w:pPr>
    </w:p>
    <w:p w:rsidR="0066710C" w:rsidRDefault="0066710C" w:rsidP="000F347B">
      <w:pPr>
        <w:pStyle w:val="a3"/>
        <w:spacing w:line="276" w:lineRule="auto"/>
        <w:jc w:val="center"/>
        <w:rPr>
          <w:rFonts w:ascii="Times New Roman" w:hAnsi="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1605D2" w:rsidRPr="001605D2" w:rsidRDefault="001605D2" w:rsidP="000F347B">
      <w:pPr>
        <w:pStyle w:val="a3"/>
        <w:spacing w:line="276" w:lineRule="auto"/>
        <w:jc w:val="center"/>
        <w:rPr>
          <w:rFonts w:ascii="Times New Roman" w:hAnsi="Times New Roman" w:cs="Times New Roman"/>
          <w:sz w:val="24"/>
          <w:szCs w:val="24"/>
        </w:rPr>
      </w:pPr>
    </w:p>
    <w:p w:rsidR="000F347B" w:rsidRPr="001605D2" w:rsidRDefault="000F347B" w:rsidP="000F347B">
      <w:pPr>
        <w:pStyle w:val="a3"/>
        <w:spacing w:line="276" w:lineRule="auto"/>
        <w:jc w:val="center"/>
        <w:rPr>
          <w:rFonts w:ascii="Times New Roman" w:hAnsi="Times New Roman" w:cs="Times New Roman"/>
          <w:sz w:val="24"/>
          <w:szCs w:val="24"/>
        </w:rPr>
      </w:pPr>
      <w:r w:rsidRPr="001605D2">
        <w:rPr>
          <w:rFonts w:ascii="Times New Roman" w:hAnsi="Times New Roman" w:cs="Times New Roman"/>
          <w:sz w:val="24"/>
          <w:szCs w:val="24"/>
        </w:rPr>
        <w:t>ПРОГРАММА УЧЕБНОЙ ДИСЦИПЛИНЫ</w:t>
      </w:r>
    </w:p>
    <w:p w:rsidR="000E207D" w:rsidRPr="001605D2" w:rsidRDefault="001F78D3" w:rsidP="000F347B">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ОГСЭ.03</w:t>
      </w:r>
      <w:r w:rsidR="000E207D" w:rsidRPr="001605D2">
        <w:rPr>
          <w:rFonts w:ascii="Times New Roman" w:hAnsi="Times New Roman" w:cs="Times New Roman"/>
          <w:sz w:val="24"/>
          <w:szCs w:val="24"/>
        </w:rPr>
        <w:t xml:space="preserve"> Иностранный язык </w:t>
      </w:r>
      <w:r w:rsidR="001F6AAC" w:rsidRPr="001605D2">
        <w:rPr>
          <w:rFonts w:ascii="Times New Roman" w:hAnsi="Times New Roman" w:cs="Times New Roman"/>
          <w:sz w:val="24"/>
          <w:szCs w:val="24"/>
        </w:rPr>
        <w:t>(английский)</w:t>
      </w:r>
      <w:r w:rsidR="00FD4357" w:rsidRPr="001605D2">
        <w:rPr>
          <w:rFonts w:ascii="Times New Roman" w:hAnsi="Times New Roman" w:cs="Times New Roman"/>
          <w:sz w:val="24"/>
          <w:szCs w:val="24"/>
        </w:rPr>
        <w:t xml:space="preserve"> </w:t>
      </w:r>
      <w:r w:rsidR="00A026FD" w:rsidRPr="001605D2">
        <w:rPr>
          <w:rFonts w:ascii="Times New Roman" w:hAnsi="Times New Roman" w:cs="Times New Roman"/>
          <w:sz w:val="24"/>
          <w:szCs w:val="24"/>
        </w:rPr>
        <w:t>в профессиональной деятельности</w:t>
      </w:r>
    </w:p>
    <w:p w:rsidR="001F6AAC" w:rsidRDefault="001F6AAC" w:rsidP="000F347B">
      <w:pPr>
        <w:pStyle w:val="a3"/>
        <w:spacing w:line="276" w:lineRule="auto"/>
        <w:jc w:val="center"/>
        <w:rPr>
          <w:rFonts w:ascii="Times New Roman" w:hAnsi="Times New Roman" w:cs="Times New Roman"/>
          <w:sz w:val="24"/>
          <w:szCs w:val="24"/>
        </w:rPr>
      </w:pPr>
    </w:p>
    <w:p w:rsidR="001605D2" w:rsidRDefault="001605D2" w:rsidP="000F347B">
      <w:pPr>
        <w:pStyle w:val="a3"/>
        <w:spacing w:line="276" w:lineRule="auto"/>
        <w:jc w:val="center"/>
        <w:rPr>
          <w:rFonts w:ascii="Times New Roman" w:hAnsi="Times New Roman" w:cs="Times New Roman"/>
          <w:sz w:val="24"/>
          <w:szCs w:val="24"/>
        </w:rPr>
      </w:pPr>
    </w:p>
    <w:p w:rsidR="001605D2" w:rsidRDefault="001605D2" w:rsidP="001605D2">
      <w:pPr>
        <w:spacing w:after="0"/>
        <w:jc w:val="both"/>
        <w:rPr>
          <w:rFonts w:ascii="Times New Roman" w:hAnsi="Times New Roman" w:cs="Times New Roman"/>
          <w:sz w:val="24"/>
          <w:szCs w:val="24"/>
        </w:rPr>
      </w:pPr>
      <w:r w:rsidRPr="00864B99">
        <w:rPr>
          <w:rFonts w:ascii="Times New Roman" w:hAnsi="Times New Roman" w:cs="Times New Roman"/>
          <w:sz w:val="24"/>
          <w:szCs w:val="24"/>
        </w:rPr>
        <w:t>Профиль подготовки</w:t>
      </w:r>
      <w:r>
        <w:rPr>
          <w:rFonts w:ascii="Times New Roman" w:hAnsi="Times New Roman" w:cs="Times New Roman"/>
          <w:sz w:val="24"/>
          <w:szCs w:val="24"/>
        </w:rPr>
        <w:t>:</w:t>
      </w:r>
      <w:r w:rsidRPr="00864B99">
        <w:rPr>
          <w:rFonts w:ascii="Times New Roman" w:hAnsi="Times New Roman" w:cs="Times New Roman"/>
          <w:sz w:val="24"/>
          <w:szCs w:val="24"/>
        </w:rPr>
        <w:t xml:space="preserve"> </w:t>
      </w:r>
      <w:r w:rsidR="00854555">
        <w:rPr>
          <w:rFonts w:ascii="Times New Roman" w:hAnsi="Times New Roman" w:cs="Times New Roman"/>
          <w:sz w:val="24"/>
          <w:szCs w:val="24"/>
        </w:rPr>
        <w:t>социально-экономический</w:t>
      </w:r>
      <w:bookmarkStart w:id="0" w:name="_GoBack"/>
      <w:bookmarkEnd w:id="0"/>
    </w:p>
    <w:p w:rsidR="001605D2" w:rsidRPr="00864B99" w:rsidRDefault="00854555" w:rsidP="001605D2">
      <w:pPr>
        <w:spacing w:after="0"/>
        <w:jc w:val="both"/>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001605D2">
        <w:rPr>
          <w:rFonts w:ascii="Times New Roman" w:hAnsi="Times New Roman" w:cs="Times New Roman"/>
          <w:sz w:val="24"/>
          <w:szCs w:val="24"/>
        </w:rPr>
        <w:t xml:space="preserve"> </w:t>
      </w:r>
      <w:r w:rsidR="001F78D3" w:rsidRPr="00E81195">
        <w:rPr>
          <w:rFonts w:ascii="Times New Roman" w:eastAsia="Times New Roman" w:hAnsi="Times New Roman" w:cs="Times New Roman"/>
          <w:bCs/>
          <w:sz w:val="24"/>
          <w:szCs w:val="24"/>
          <w:lang w:eastAsia="x-none"/>
        </w:rPr>
        <w:t>38.02.01 Экономика и бухгалтерский учет (по отраслям)</w:t>
      </w: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864B99">
        <w:rPr>
          <w:rFonts w:ascii="Times New Roman" w:hAnsi="Times New Roman" w:cs="Times New Roman"/>
          <w:sz w:val="24"/>
          <w:szCs w:val="24"/>
        </w:rPr>
        <w:t xml:space="preserve">Форма обучения: </w:t>
      </w:r>
      <w:r w:rsidR="0066710C">
        <w:rPr>
          <w:rFonts w:ascii="Times New Roman" w:hAnsi="Times New Roman" w:cs="Times New Roman"/>
          <w:sz w:val="24"/>
          <w:szCs w:val="24"/>
        </w:rPr>
        <w:t>за</w:t>
      </w:r>
      <w:r w:rsidRPr="00864B99">
        <w:rPr>
          <w:rFonts w:ascii="Times New Roman" w:hAnsi="Times New Roman" w:cs="Times New Roman"/>
          <w:sz w:val="24"/>
          <w:szCs w:val="24"/>
        </w:rPr>
        <w:t>очная</w:t>
      </w: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66710C" w:rsidRDefault="0066710C"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F78D3" w:rsidP="001605D2">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2023</w:t>
      </w:r>
      <w:r w:rsidR="001605D2">
        <w:rPr>
          <w:rFonts w:ascii="Times New Roman" w:hAnsi="Times New Roman" w:cs="Times New Roman"/>
          <w:sz w:val="24"/>
          <w:szCs w:val="24"/>
        </w:rPr>
        <w:t xml:space="preserve"> г.</w:t>
      </w: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605D2"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1F78D3" w:rsidRPr="006F42B6" w:rsidRDefault="001605D2" w:rsidP="001F78D3">
      <w:pPr>
        <w:jc w:val="both"/>
        <w:rPr>
          <w:rFonts w:ascii="Times New Roman" w:eastAsia="Times New Roman" w:hAnsi="Times New Roman" w:cs="Times New Roman"/>
          <w:sz w:val="24"/>
          <w:szCs w:val="24"/>
        </w:rPr>
      </w:pPr>
      <w:r w:rsidRPr="0069219D">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w:t>
      </w:r>
      <w:r w:rsidR="001F78D3" w:rsidRPr="00F91F21">
        <w:rPr>
          <w:rFonts w:ascii="Times New Roman" w:hAnsi="Times New Roman" w:cs="Times New Roman"/>
          <w:sz w:val="24"/>
          <w:szCs w:val="24"/>
        </w:rPr>
        <w:t xml:space="preserve">Министерством образования и науки РФ </w:t>
      </w:r>
      <w:r w:rsidR="001F78D3" w:rsidRPr="00F91F21">
        <w:rPr>
          <w:rFonts w:ascii="Times New Roman" w:eastAsia="Times New Roman" w:hAnsi="Times New Roman" w:cs="Times New Roman"/>
          <w:sz w:val="24"/>
          <w:szCs w:val="24"/>
        </w:rPr>
        <w:t>№ 69 от 05.02.2018</w:t>
      </w:r>
      <w:r w:rsidR="001F78D3" w:rsidRPr="00F91F21">
        <w:rPr>
          <w:rFonts w:ascii="Times New Roman" w:hAnsi="Times New Roman" w:cs="Times New Roman"/>
          <w:sz w:val="24"/>
          <w:szCs w:val="24"/>
        </w:rPr>
        <w:t xml:space="preserve"> по специальности </w:t>
      </w:r>
      <w:r w:rsidR="001F78D3" w:rsidRPr="00F91F21">
        <w:rPr>
          <w:rFonts w:ascii="Times New Roman" w:eastAsia="Times New Roman" w:hAnsi="Times New Roman" w:cs="Times New Roman"/>
          <w:bCs/>
          <w:sz w:val="24"/>
          <w:szCs w:val="24"/>
          <w:lang w:eastAsia="x-none"/>
        </w:rPr>
        <w:t>38.02.01 Экономика и бухгалтерский учет (по отраслям)</w:t>
      </w:r>
      <w:r w:rsidR="001F78D3" w:rsidRPr="00F91F21">
        <w:rPr>
          <w:rFonts w:ascii="Times New Roman" w:hAnsi="Times New Roman"/>
          <w:sz w:val="24"/>
          <w:szCs w:val="24"/>
        </w:rPr>
        <w:t xml:space="preserve">, </w:t>
      </w:r>
      <w:r w:rsidR="001F78D3" w:rsidRPr="00F91F21">
        <w:rPr>
          <w:rFonts w:ascii="Times New Roman" w:hAnsi="Times New Roman" w:cs="Times New Roman"/>
          <w:bCs/>
          <w:iCs/>
          <w:color w:val="000000"/>
          <w:sz w:val="24"/>
          <w:szCs w:val="24"/>
        </w:rPr>
        <w:t xml:space="preserve">и примерной образовательной программой разработанной </w:t>
      </w:r>
      <w:r w:rsidR="001F78D3" w:rsidRPr="00F91F21">
        <w:rPr>
          <w:rFonts w:ascii="Times New Roman" w:eastAsia="Times New Roman" w:hAnsi="Times New Roman" w:cs="Times New Roman"/>
          <w:sz w:val="24"/>
          <w:szCs w:val="24"/>
        </w:rPr>
        <w:t>Федеральным учебно-методическое объединением среднего профессионального образования УГПС 38.00.00 Экономика и управление</w:t>
      </w:r>
    </w:p>
    <w:p w:rsidR="001605D2" w:rsidRPr="0069219D" w:rsidRDefault="001605D2" w:rsidP="001605D2">
      <w:pPr>
        <w:pStyle w:val="a3"/>
        <w:spacing w:line="276" w:lineRule="auto"/>
        <w:jc w:val="both"/>
        <w:rPr>
          <w:rFonts w:ascii="Times New Roman" w:hAnsi="Times New Roman" w:cs="Times New Roman"/>
          <w:b/>
          <w:sz w:val="24"/>
          <w:szCs w:val="24"/>
        </w:rPr>
      </w:pPr>
    </w:p>
    <w:p w:rsidR="001605D2" w:rsidRDefault="001605D2" w:rsidP="001605D2">
      <w:pPr>
        <w:pStyle w:val="a3"/>
        <w:tabs>
          <w:tab w:val="left" w:pos="2835"/>
        </w:tabs>
        <w:spacing w:line="276" w:lineRule="auto"/>
        <w:jc w:val="both"/>
        <w:rPr>
          <w:rFonts w:ascii="Times New Roman" w:hAnsi="Times New Roman"/>
          <w:sz w:val="24"/>
          <w:szCs w:val="24"/>
        </w:rPr>
      </w:pPr>
    </w:p>
    <w:p w:rsidR="001605D2" w:rsidRDefault="001605D2" w:rsidP="001605D2">
      <w:pPr>
        <w:pStyle w:val="a3"/>
        <w:tabs>
          <w:tab w:val="left" w:pos="2835"/>
        </w:tabs>
        <w:spacing w:line="276" w:lineRule="auto"/>
        <w:jc w:val="both"/>
        <w:rPr>
          <w:rFonts w:ascii="Times New Roman" w:hAnsi="Times New Roman"/>
          <w:sz w:val="24"/>
          <w:szCs w:val="24"/>
        </w:rPr>
      </w:pP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605D2" w:rsidRDefault="001605D2" w:rsidP="001605D2">
      <w:pPr>
        <w:spacing w:after="0" w:line="23" w:lineRule="atLeast"/>
        <w:jc w:val="both"/>
        <w:rPr>
          <w:rFonts w:ascii="Times New Roman" w:hAnsi="Times New Roman" w:cs="Times New Roman"/>
          <w:sz w:val="24"/>
          <w:szCs w:val="24"/>
        </w:rPr>
      </w:pPr>
    </w:p>
    <w:p w:rsidR="001605D2" w:rsidRDefault="001605D2" w:rsidP="001605D2">
      <w:pPr>
        <w:spacing w:after="0" w:line="23" w:lineRule="atLeast"/>
        <w:jc w:val="both"/>
        <w:rPr>
          <w:rFonts w:ascii="Times New Roman" w:hAnsi="Times New Roman" w:cs="Times New Roman"/>
          <w:sz w:val="24"/>
          <w:szCs w:val="24"/>
        </w:rPr>
      </w:pP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1605D2" w:rsidRDefault="001605D2" w:rsidP="001605D2">
      <w:pPr>
        <w:spacing w:after="0" w:line="23" w:lineRule="atLeast"/>
        <w:jc w:val="both"/>
        <w:rPr>
          <w:rFonts w:ascii="Times New Roman" w:hAnsi="Times New Roman" w:cs="Times New Roman"/>
          <w:sz w:val="24"/>
          <w:szCs w:val="24"/>
        </w:rPr>
      </w:pPr>
    </w:p>
    <w:p w:rsidR="001605D2" w:rsidRDefault="001605D2" w:rsidP="001605D2">
      <w:pPr>
        <w:spacing w:after="0" w:line="23" w:lineRule="atLeast"/>
        <w:jc w:val="both"/>
        <w:rPr>
          <w:rFonts w:ascii="Times New Roman" w:hAnsi="Times New Roman" w:cs="Times New Roman"/>
          <w:sz w:val="24"/>
          <w:szCs w:val="24"/>
        </w:rPr>
      </w:pPr>
    </w:p>
    <w:p w:rsidR="00A30A56" w:rsidRPr="00A90F1C" w:rsidRDefault="001605D2" w:rsidP="00A30A56">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A30A56" w:rsidRPr="00A90F1C">
        <w:rPr>
          <w:rFonts w:ascii="Times New Roman" w:hAnsi="Times New Roman" w:cs="Times New Roman"/>
          <w:sz w:val="24"/>
          <w:szCs w:val="24"/>
        </w:rPr>
        <w:t>гуманитарного и естественнонаучного цикла.</w:t>
      </w:r>
    </w:p>
    <w:p w:rsidR="00A30A56" w:rsidRPr="006D5A12" w:rsidRDefault="00A30A56" w:rsidP="00A30A56">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sidR="001F78D3">
        <w:rPr>
          <w:rFonts w:ascii="Times New Roman" w:hAnsi="Times New Roman"/>
          <w:sz w:val="24"/>
          <w:szCs w:val="24"/>
        </w:rPr>
        <w:t xml:space="preserve"> </w:t>
      </w:r>
      <w:r w:rsidRPr="006D5A12">
        <w:rPr>
          <w:rFonts w:ascii="Times New Roman" w:hAnsi="Times New Roman"/>
          <w:sz w:val="24"/>
          <w:szCs w:val="24"/>
        </w:rPr>
        <w:t xml:space="preserve">  от «</w:t>
      </w:r>
      <w:r w:rsidR="001F78D3">
        <w:rPr>
          <w:rFonts w:ascii="Times New Roman" w:hAnsi="Times New Roman"/>
          <w:sz w:val="24"/>
          <w:szCs w:val="24"/>
        </w:rPr>
        <w:t xml:space="preserve">    </w:t>
      </w:r>
      <w:r w:rsidRPr="006D5A12">
        <w:rPr>
          <w:rFonts w:ascii="Times New Roman" w:hAnsi="Times New Roman"/>
          <w:sz w:val="24"/>
          <w:szCs w:val="24"/>
        </w:rPr>
        <w:t xml:space="preserve">» </w:t>
      </w:r>
      <w:r w:rsidR="001F78D3">
        <w:rPr>
          <w:rFonts w:ascii="Times New Roman" w:hAnsi="Times New Roman"/>
          <w:sz w:val="24"/>
          <w:szCs w:val="24"/>
        </w:rPr>
        <w:t xml:space="preserve">           </w:t>
      </w:r>
      <w:r w:rsidRPr="006D5A12">
        <w:rPr>
          <w:rFonts w:ascii="Times New Roman" w:hAnsi="Times New Roman"/>
          <w:sz w:val="24"/>
          <w:szCs w:val="24"/>
        </w:rPr>
        <w:t>202</w:t>
      </w:r>
      <w:r w:rsidR="001F78D3">
        <w:rPr>
          <w:rFonts w:ascii="Times New Roman" w:hAnsi="Times New Roman"/>
          <w:sz w:val="24"/>
          <w:szCs w:val="24"/>
        </w:rPr>
        <w:t>3</w:t>
      </w:r>
      <w:r w:rsidRPr="006D5A12">
        <w:rPr>
          <w:rFonts w:ascii="Times New Roman" w:hAnsi="Times New Roman"/>
          <w:sz w:val="24"/>
          <w:szCs w:val="24"/>
        </w:rPr>
        <w:t xml:space="preserve"> г</w:t>
      </w:r>
    </w:p>
    <w:p w:rsidR="00A30A56" w:rsidRPr="006D5A12" w:rsidRDefault="00A30A56" w:rsidP="00A30A56">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1605D2" w:rsidRDefault="001605D2" w:rsidP="00A30A56">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8"/>
          <w:szCs w:val="28"/>
        </w:rPr>
      </w:pPr>
    </w:p>
    <w:p w:rsidR="001605D2" w:rsidRDefault="001605D2" w:rsidP="001605D2">
      <w:pPr>
        <w:spacing w:after="0" w:line="23" w:lineRule="atLeast"/>
        <w:jc w:val="both"/>
        <w:rPr>
          <w:rFonts w:ascii="Times New Roman" w:hAnsi="Times New Roman" w:cs="Times New Roman"/>
          <w:sz w:val="24"/>
          <w:szCs w:val="24"/>
        </w:rPr>
      </w:pP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1605D2" w:rsidRDefault="001605D2" w:rsidP="001605D2">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605D2" w:rsidRDefault="001605D2"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Default="0066710C" w:rsidP="001605D2">
      <w:pPr>
        <w:pStyle w:val="a3"/>
        <w:spacing w:line="276" w:lineRule="auto"/>
        <w:jc w:val="both"/>
        <w:rPr>
          <w:rFonts w:ascii="Times New Roman" w:hAnsi="Times New Roman" w:cs="Times New Roman"/>
          <w:b/>
          <w:sz w:val="24"/>
          <w:szCs w:val="24"/>
        </w:rPr>
      </w:pPr>
    </w:p>
    <w:p w:rsidR="0066710C" w:rsidRPr="0006462E" w:rsidRDefault="0066710C" w:rsidP="001605D2">
      <w:pPr>
        <w:pStyle w:val="a3"/>
        <w:spacing w:line="276" w:lineRule="auto"/>
        <w:jc w:val="both"/>
        <w:rPr>
          <w:rFonts w:ascii="Times New Roman" w:hAnsi="Times New Roman" w:cs="Times New Roman"/>
          <w:b/>
          <w:sz w:val="24"/>
          <w:szCs w:val="24"/>
        </w:rPr>
      </w:pPr>
    </w:p>
    <w:p w:rsidR="001605D2" w:rsidRPr="00704EFD" w:rsidRDefault="001605D2" w:rsidP="001605D2">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704EFD">
        <w:rPr>
          <w:rFonts w:ascii="Times New Roman" w:hAnsi="Times New Roman" w:cs="Times New Roman"/>
          <w:b/>
          <w:sz w:val="24"/>
          <w:szCs w:val="24"/>
        </w:rPr>
        <w:t>СОДЕРЖАНИЕ</w:t>
      </w:r>
    </w:p>
    <w:p w:rsidR="001605D2" w:rsidRPr="00704EFD" w:rsidRDefault="001605D2" w:rsidP="0016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854" w:type="dxa"/>
        <w:tblLook w:val="04A0" w:firstRow="1" w:lastRow="0" w:firstColumn="1" w:lastColumn="0" w:noHBand="0" w:noVBand="1"/>
      </w:tblPr>
      <w:tblGrid>
        <w:gridCol w:w="534"/>
        <w:gridCol w:w="8646"/>
        <w:gridCol w:w="674"/>
      </w:tblGrid>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p>
        </w:tc>
        <w:tc>
          <w:tcPr>
            <w:tcW w:w="8646" w:type="dxa"/>
          </w:tcPr>
          <w:p w:rsidR="001605D2" w:rsidRPr="00704EFD" w:rsidRDefault="001605D2" w:rsidP="001605D2">
            <w:pPr>
              <w:pStyle w:val="a3"/>
              <w:spacing w:line="276" w:lineRule="auto"/>
              <w:jc w:val="center"/>
              <w:rPr>
                <w:rFonts w:ascii="Times New Roman" w:hAnsi="Times New Roman" w:cs="Times New Roman"/>
                <w:sz w:val="24"/>
                <w:szCs w:val="24"/>
              </w:rPr>
            </w:pPr>
          </w:p>
        </w:tc>
        <w:tc>
          <w:tcPr>
            <w:tcW w:w="67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Стр.</w:t>
            </w:r>
          </w:p>
        </w:tc>
      </w:tr>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1.</w:t>
            </w:r>
          </w:p>
        </w:tc>
        <w:tc>
          <w:tcPr>
            <w:tcW w:w="8646" w:type="dxa"/>
          </w:tcPr>
          <w:p w:rsidR="001605D2" w:rsidRPr="00704EFD" w:rsidRDefault="001605D2" w:rsidP="001605D2">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ОБЩАЯ ХАРАКТЕРИСТИКА ПРОГРАММЫ УЧЕБНОЙ ДИСЦИПЛИНЫ</w:t>
            </w:r>
          </w:p>
        </w:tc>
        <w:tc>
          <w:tcPr>
            <w:tcW w:w="674" w:type="dxa"/>
          </w:tcPr>
          <w:p w:rsidR="001605D2" w:rsidRPr="00704EFD" w:rsidRDefault="001605D2" w:rsidP="001605D2">
            <w:pPr>
              <w:pStyle w:val="a3"/>
              <w:spacing w:line="276" w:lineRule="auto"/>
              <w:jc w:val="center"/>
              <w:rPr>
                <w:rFonts w:ascii="Times New Roman" w:hAnsi="Times New Roman" w:cs="Times New Roman"/>
                <w:sz w:val="24"/>
                <w:szCs w:val="24"/>
              </w:rPr>
            </w:pPr>
          </w:p>
        </w:tc>
      </w:tr>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2.</w:t>
            </w:r>
          </w:p>
        </w:tc>
        <w:tc>
          <w:tcPr>
            <w:tcW w:w="8646" w:type="dxa"/>
          </w:tcPr>
          <w:p w:rsidR="001605D2" w:rsidRPr="00704EFD" w:rsidRDefault="001605D2" w:rsidP="001605D2">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 xml:space="preserve">СТРУКТУРА И СОДЕРЖАНИЕ УЧЕБНОЙ ДИСЦИПЛИНЫ </w:t>
            </w:r>
          </w:p>
        </w:tc>
        <w:tc>
          <w:tcPr>
            <w:tcW w:w="674" w:type="dxa"/>
          </w:tcPr>
          <w:p w:rsidR="001605D2" w:rsidRPr="00704EFD" w:rsidRDefault="001605D2" w:rsidP="001605D2">
            <w:pPr>
              <w:pStyle w:val="a3"/>
              <w:spacing w:line="276" w:lineRule="auto"/>
              <w:jc w:val="center"/>
              <w:rPr>
                <w:rFonts w:ascii="Times New Roman" w:hAnsi="Times New Roman" w:cs="Times New Roman"/>
                <w:sz w:val="24"/>
                <w:szCs w:val="24"/>
              </w:rPr>
            </w:pPr>
          </w:p>
        </w:tc>
      </w:tr>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3.</w:t>
            </w:r>
          </w:p>
        </w:tc>
        <w:tc>
          <w:tcPr>
            <w:tcW w:w="8646" w:type="dxa"/>
          </w:tcPr>
          <w:p w:rsidR="001605D2" w:rsidRPr="00704EFD" w:rsidRDefault="001605D2" w:rsidP="001605D2">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УСЛОВИЯ РЕАЛИЗАЦИИ ПРОГРАММЫ УЧЕБНОЙ ДИСЦИПЛИНЫ</w:t>
            </w:r>
          </w:p>
        </w:tc>
        <w:tc>
          <w:tcPr>
            <w:tcW w:w="674" w:type="dxa"/>
          </w:tcPr>
          <w:p w:rsidR="001605D2" w:rsidRPr="00704EFD" w:rsidRDefault="001605D2" w:rsidP="001605D2">
            <w:pPr>
              <w:pStyle w:val="a3"/>
              <w:spacing w:line="276" w:lineRule="auto"/>
              <w:jc w:val="center"/>
              <w:rPr>
                <w:rFonts w:ascii="Times New Roman" w:hAnsi="Times New Roman" w:cs="Times New Roman"/>
                <w:sz w:val="24"/>
                <w:szCs w:val="24"/>
              </w:rPr>
            </w:pPr>
          </w:p>
        </w:tc>
      </w:tr>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4.</w:t>
            </w:r>
          </w:p>
        </w:tc>
        <w:tc>
          <w:tcPr>
            <w:tcW w:w="8646" w:type="dxa"/>
          </w:tcPr>
          <w:p w:rsidR="001605D2" w:rsidRPr="00704EFD" w:rsidRDefault="001605D2" w:rsidP="001605D2">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КОНТРОЛЬ И ОЦЕНКА РЕЗУЛЬТАТОВ ОСВОЕНИЯ УЧЕБНОЙ ДИСЦИПЛИНЫ</w:t>
            </w:r>
          </w:p>
        </w:tc>
        <w:tc>
          <w:tcPr>
            <w:tcW w:w="674" w:type="dxa"/>
          </w:tcPr>
          <w:p w:rsidR="001605D2" w:rsidRPr="00704EFD" w:rsidRDefault="001605D2" w:rsidP="001605D2">
            <w:pPr>
              <w:pStyle w:val="a3"/>
              <w:spacing w:line="276" w:lineRule="auto"/>
              <w:jc w:val="center"/>
              <w:rPr>
                <w:rFonts w:ascii="Times New Roman" w:hAnsi="Times New Roman" w:cs="Times New Roman"/>
                <w:sz w:val="24"/>
                <w:szCs w:val="24"/>
              </w:rPr>
            </w:pPr>
          </w:p>
        </w:tc>
      </w:tr>
      <w:tr w:rsidR="001605D2" w:rsidRPr="00704EFD" w:rsidTr="001605D2">
        <w:tc>
          <w:tcPr>
            <w:tcW w:w="534" w:type="dxa"/>
          </w:tcPr>
          <w:p w:rsidR="001605D2" w:rsidRPr="00704EFD" w:rsidRDefault="001605D2" w:rsidP="001605D2">
            <w:pPr>
              <w:pStyle w:val="a3"/>
              <w:spacing w:line="276" w:lineRule="auto"/>
              <w:jc w:val="center"/>
              <w:rPr>
                <w:rFonts w:ascii="Times New Roman" w:hAnsi="Times New Roman" w:cs="Times New Roman"/>
                <w:sz w:val="24"/>
                <w:szCs w:val="24"/>
              </w:rPr>
            </w:pPr>
            <w:r w:rsidRPr="00704EFD">
              <w:rPr>
                <w:rFonts w:ascii="Times New Roman" w:hAnsi="Times New Roman" w:cs="Times New Roman"/>
                <w:sz w:val="24"/>
                <w:szCs w:val="24"/>
              </w:rPr>
              <w:t>5.</w:t>
            </w:r>
          </w:p>
        </w:tc>
        <w:tc>
          <w:tcPr>
            <w:tcW w:w="8646" w:type="dxa"/>
          </w:tcPr>
          <w:p w:rsidR="001605D2" w:rsidRPr="00704EFD" w:rsidRDefault="001605D2" w:rsidP="001605D2">
            <w:pPr>
              <w:pStyle w:val="a3"/>
              <w:spacing w:line="360" w:lineRule="auto"/>
              <w:jc w:val="both"/>
              <w:rPr>
                <w:rFonts w:ascii="Times New Roman" w:hAnsi="Times New Roman" w:cs="Times New Roman"/>
                <w:sz w:val="24"/>
                <w:szCs w:val="24"/>
              </w:rPr>
            </w:pPr>
            <w:r w:rsidRPr="00704EFD">
              <w:rPr>
                <w:rFonts w:ascii="Times New Roman" w:hAnsi="Times New Roman" w:cs="Times New Roman"/>
                <w:sz w:val="24"/>
                <w:szCs w:val="24"/>
              </w:rPr>
              <w:t>КОМПЛЕКТ КОНТРОЛЬНО-ОЦЕНОЧНЫХ СРЕДСТВ УЧЕБНОЙ ДИСЦИПЛИНЫ</w:t>
            </w:r>
          </w:p>
        </w:tc>
        <w:tc>
          <w:tcPr>
            <w:tcW w:w="674" w:type="dxa"/>
          </w:tcPr>
          <w:p w:rsidR="001605D2" w:rsidRPr="00704EFD" w:rsidRDefault="001F78D3" w:rsidP="001605D2">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tc>
      </w:tr>
    </w:tbl>
    <w:p w:rsidR="001605D2" w:rsidRDefault="001605D2"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Default="0066710C" w:rsidP="000F347B">
      <w:pPr>
        <w:pStyle w:val="a3"/>
        <w:spacing w:line="276" w:lineRule="auto"/>
        <w:jc w:val="center"/>
        <w:rPr>
          <w:rFonts w:ascii="Times New Roman" w:hAnsi="Times New Roman" w:cs="Times New Roman"/>
          <w:sz w:val="24"/>
          <w:szCs w:val="24"/>
        </w:rPr>
      </w:pPr>
    </w:p>
    <w:p w:rsidR="0066710C" w:rsidRPr="001605D2" w:rsidRDefault="0066710C" w:rsidP="001F78D3">
      <w:pPr>
        <w:pStyle w:val="a3"/>
        <w:spacing w:line="276" w:lineRule="auto"/>
        <w:rPr>
          <w:rFonts w:ascii="Times New Roman" w:hAnsi="Times New Roman" w:cs="Times New Roman"/>
          <w:sz w:val="24"/>
          <w:szCs w:val="24"/>
        </w:rPr>
      </w:pPr>
    </w:p>
    <w:p w:rsidR="000F347B" w:rsidRPr="001605D2" w:rsidRDefault="000F347B" w:rsidP="001605D2">
      <w:pPr>
        <w:pStyle w:val="a3"/>
        <w:numPr>
          <w:ilvl w:val="0"/>
          <w:numId w:val="1"/>
        </w:numPr>
        <w:tabs>
          <w:tab w:val="left" w:pos="284"/>
        </w:tabs>
        <w:ind w:left="0" w:firstLine="0"/>
        <w:jc w:val="center"/>
        <w:rPr>
          <w:rFonts w:ascii="Times New Roman" w:hAnsi="Times New Roman" w:cs="Times New Roman"/>
          <w:b/>
          <w:sz w:val="24"/>
          <w:szCs w:val="24"/>
        </w:rPr>
      </w:pPr>
      <w:r w:rsidRPr="001605D2">
        <w:rPr>
          <w:rFonts w:ascii="Times New Roman" w:hAnsi="Times New Roman" w:cs="Times New Roman"/>
          <w:b/>
          <w:sz w:val="24"/>
          <w:szCs w:val="24"/>
        </w:rPr>
        <w:t>ОБЩАЯ ХАРАКТЕРИСТИКА ПРОГРАММЫ УЧЕБНОЙ ДИСЦИПЛИНЫ</w:t>
      </w:r>
    </w:p>
    <w:p w:rsidR="001F78D3" w:rsidRDefault="001F78D3" w:rsidP="001605D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p>
    <w:p w:rsidR="001F78D3" w:rsidRPr="001F78D3" w:rsidRDefault="001F78D3" w:rsidP="001F78D3">
      <w:pPr>
        <w:shd w:val="clear" w:color="auto" w:fill="FFFFFF"/>
        <w:spacing w:before="120" w:after="120"/>
        <w:ind w:firstLine="709"/>
        <w:jc w:val="both"/>
        <w:rPr>
          <w:rFonts w:ascii="Times New Roman" w:eastAsia="Calibri" w:hAnsi="Times New Roman" w:cs="Times New Roman"/>
          <w:b/>
          <w:bCs/>
          <w:color w:val="000000"/>
          <w:sz w:val="24"/>
          <w:szCs w:val="24"/>
          <w:shd w:val="clear" w:color="auto" w:fill="FFFFFF"/>
        </w:rPr>
      </w:pPr>
      <w:r w:rsidRPr="001F78D3">
        <w:rPr>
          <w:rFonts w:ascii="Times New Roman" w:eastAsia="Calibri" w:hAnsi="Times New Roman" w:cs="Times New Roman"/>
          <w:b/>
          <w:bCs/>
          <w:color w:val="000000"/>
          <w:sz w:val="24"/>
          <w:szCs w:val="24"/>
          <w:shd w:val="clear" w:color="auto" w:fill="FFFFFF"/>
        </w:rPr>
        <w:t>1.1. Место дисциплины в структуре основной образовательной программы:</w:t>
      </w:r>
    </w:p>
    <w:p w:rsidR="001F78D3" w:rsidRPr="001F78D3" w:rsidRDefault="001F78D3" w:rsidP="001F78D3">
      <w:pPr>
        <w:shd w:val="clear" w:color="auto" w:fill="FFFFFF"/>
        <w:spacing w:after="0"/>
        <w:ind w:firstLine="709"/>
        <w:jc w:val="both"/>
        <w:rPr>
          <w:rFonts w:ascii="Times New Roman" w:eastAsia="Calibri" w:hAnsi="Times New Roman" w:cs="Times New Roman"/>
          <w:bCs/>
          <w:color w:val="000000"/>
          <w:sz w:val="24"/>
          <w:szCs w:val="24"/>
          <w:shd w:val="clear" w:color="auto" w:fill="FFFFFF"/>
        </w:rPr>
      </w:pPr>
      <w:r w:rsidRPr="001F78D3">
        <w:rPr>
          <w:rFonts w:ascii="Times New Roman" w:eastAsia="Calibri" w:hAnsi="Times New Roman" w:cs="Times New Roman"/>
          <w:bCs/>
          <w:color w:val="000000"/>
          <w:sz w:val="24"/>
          <w:szCs w:val="24"/>
          <w:shd w:val="clear" w:color="auto" w:fill="FFFFFF"/>
        </w:rPr>
        <w:t>Учебная дисциплина «ОГСЭ.03. Иностранный язык в профессиональной деятельности»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 38.02.01 Экономика и бухгалтерский учет (по отраслям).</w:t>
      </w:r>
    </w:p>
    <w:p w:rsidR="001F78D3" w:rsidRPr="001F78D3" w:rsidRDefault="001F78D3" w:rsidP="001F78D3">
      <w:pPr>
        <w:shd w:val="clear" w:color="auto" w:fill="FFFFFF"/>
        <w:spacing w:after="0"/>
        <w:ind w:firstLine="709"/>
        <w:jc w:val="both"/>
        <w:rPr>
          <w:rFonts w:ascii="Times New Roman" w:eastAsia="Calibri" w:hAnsi="Times New Roman" w:cs="Times New Roman"/>
          <w:bCs/>
          <w:color w:val="000000"/>
          <w:sz w:val="24"/>
          <w:szCs w:val="24"/>
          <w:shd w:val="clear" w:color="auto" w:fill="FFFFFF"/>
        </w:rPr>
      </w:pPr>
      <w:r w:rsidRPr="001F78D3">
        <w:rPr>
          <w:rFonts w:ascii="Times New Roman" w:eastAsia="Calibri" w:hAnsi="Times New Roman" w:cs="Times New Roman"/>
          <w:bCs/>
          <w:color w:val="000000"/>
          <w:sz w:val="24"/>
          <w:szCs w:val="24"/>
          <w:shd w:val="clear" w:color="auto" w:fill="FFFFFF"/>
        </w:rPr>
        <w:t>Особое значение дисциплина имеет при формировании и развитии ОК 02, ОК 10, ОК 11.</w:t>
      </w:r>
    </w:p>
    <w:p w:rsidR="001F78D3" w:rsidRPr="001F78D3" w:rsidRDefault="001F78D3" w:rsidP="001F78D3">
      <w:pPr>
        <w:shd w:val="clear" w:color="auto" w:fill="FFFFFF"/>
        <w:spacing w:before="120" w:after="120"/>
        <w:ind w:firstLine="709"/>
        <w:jc w:val="both"/>
        <w:rPr>
          <w:rFonts w:ascii="Times New Roman" w:eastAsia="Calibri" w:hAnsi="Times New Roman" w:cs="Times New Roman"/>
          <w:b/>
          <w:bCs/>
          <w:color w:val="000000"/>
          <w:sz w:val="24"/>
          <w:szCs w:val="24"/>
          <w:shd w:val="clear" w:color="auto" w:fill="FFFFFF"/>
        </w:rPr>
      </w:pPr>
      <w:r w:rsidRPr="001F78D3">
        <w:rPr>
          <w:rFonts w:ascii="Times New Roman" w:eastAsia="Calibri" w:hAnsi="Times New Roman" w:cs="Times New Roman"/>
          <w:b/>
          <w:bCs/>
          <w:color w:val="000000"/>
          <w:sz w:val="24"/>
          <w:szCs w:val="24"/>
          <w:shd w:val="clear" w:color="auto" w:fill="FFFFFF"/>
        </w:rPr>
        <w:t>1.2. Цель и планируемые результаты освоения дисциплины</w:t>
      </w:r>
    </w:p>
    <w:p w:rsidR="001F78D3" w:rsidRPr="001F78D3" w:rsidRDefault="001F78D3" w:rsidP="001F78D3">
      <w:pPr>
        <w:shd w:val="clear" w:color="auto" w:fill="FFFFFF"/>
        <w:spacing w:after="0"/>
        <w:ind w:firstLine="709"/>
        <w:jc w:val="both"/>
        <w:rPr>
          <w:rFonts w:ascii="Times New Roman" w:eastAsia="Calibri" w:hAnsi="Times New Roman" w:cs="Times New Roman"/>
          <w:sz w:val="24"/>
          <w:szCs w:val="24"/>
          <w:lang w:eastAsia="en-US"/>
        </w:rPr>
      </w:pPr>
      <w:r w:rsidRPr="001F78D3">
        <w:rPr>
          <w:rFonts w:ascii="Times New Roman" w:eastAsia="Calibri" w:hAnsi="Times New Roman" w:cs="Times New Roman"/>
          <w:bCs/>
          <w:color w:val="000000"/>
          <w:sz w:val="24"/>
          <w:szCs w:val="24"/>
          <w:shd w:val="clear" w:color="auto" w:fill="FFFFFF"/>
        </w:rPr>
        <w:t>В рамках программы учебной дисциплины обучающимися осваиваются умения и знания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783"/>
        <w:gridCol w:w="3481"/>
      </w:tblGrid>
      <w:tr w:rsidR="001F78D3" w:rsidRPr="001F78D3" w:rsidTr="001F78D3">
        <w:trPr>
          <w:trHeight w:val="649"/>
        </w:trPr>
        <w:tc>
          <w:tcPr>
            <w:tcW w:w="1384" w:type="dxa"/>
          </w:tcPr>
          <w:p w:rsidR="001F78D3" w:rsidRPr="001F78D3" w:rsidRDefault="001F78D3" w:rsidP="001F78D3">
            <w:pPr>
              <w:suppressAutoHyphens/>
              <w:spacing w:after="0"/>
              <w:jc w:val="center"/>
              <w:rPr>
                <w:rFonts w:ascii="Times New Roman" w:eastAsia="Calibri" w:hAnsi="Times New Roman" w:cs="Times New Roman"/>
                <w:b/>
                <w:sz w:val="24"/>
                <w:szCs w:val="24"/>
                <w:vertAlign w:val="superscript"/>
              </w:rPr>
            </w:pPr>
            <w:r w:rsidRPr="001F78D3">
              <w:rPr>
                <w:rFonts w:ascii="Times New Roman" w:eastAsia="Calibri" w:hAnsi="Times New Roman" w:cs="Times New Roman"/>
                <w:b/>
                <w:sz w:val="24"/>
                <w:szCs w:val="24"/>
              </w:rPr>
              <w:t xml:space="preserve">Код </w:t>
            </w:r>
          </w:p>
          <w:p w:rsidR="001F78D3" w:rsidRPr="001F78D3" w:rsidRDefault="001F78D3" w:rsidP="001F78D3">
            <w:pPr>
              <w:suppressAutoHyphens/>
              <w:spacing w:after="0"/>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ПК, ОК, ЛР</w:t>
            </w:r>
          </w:p>
        </w:tc>
        <w:tc>
          <w:tcPr>
            <w:tcW w:w="4783" w:type="dxa"/>
          </w:tcPr>
          <w:p w:rsidR="001F78D3" w:rsidRPr="001F78D3" w:rsidRDefault="001F78D3" w:rsidP="001F78D3">
            <w:pPr>
              <w:suppressAutoHyphens/>
              <w:spacing w:after="0"/>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Умения</w:t>
            </w:r>
          </w:p>
        </w:tc>
        <w:tc>
          <w:tcPr>
            <w:tcW w:w="3481" w:type="dxa"/>
          </w:tcPr>
          <w:p w:rsidR="001F78D3" w:rsidRPr="001F78D3" w:rsidRDefault="001F78D3" w:rsidP="001F78D3">
            <w:pPr>
              <w:suppressAutoHyphens/>
              <w:spacing w:after="0"/>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Знания</w:t>
            </w:r>
          </w:p>
        </w:tc>
      </w:tr>
      <w:tr w:rsidR="001F78D3" w:rsidRPr="001F78D3" w:rsidTr="001F78D3">
        <w:trPr>
          <w:trHeight w:val="212"/>
        </w:trPr>
        <w:tc>
          <w:tcPr>
            <w:tcW w:w="1384" w:type="dxa"/>
          </w:tcPr>
          <w:p w:rsidR="001F78D3" w:rsidRPr="001F78D3" w:rsidRDefault="001F78D3" w:rsidP="001F78D3">
            <w:pPr>
              <w:widowControl w:val="0"/>
              <w:shd w:val="clear" w:color="auto" w:fill="FFFFFF"/>
              <w:spacing w:after="0"/>
              <w:jc w:val="both"/>
              <w:rPr>
                <w:rFonts w:ascii="Times New Roman" w:eastAsia="Times New Roman" w:hAnsi="Times New Roman" w:cs="Times New Roman"/>
                <w:sz w:val="24"/>
                <w:szCs w:val="24"/>
                <w:lang w:eastAsia="nl-NL"/>
              </w:rPr>
            </w:pPr>
            <w:r w:rsidRPr="001F78D3">
              <w:rPr>
                <w:rFonts w:ascii="Times New Roman" w:eastAsia="Times New Roman" w:hAnsi="Times New Roman" w:cs="Times New Roman"/>
                <w:sz w:val="24"/>
                <w:szCs w:val="24"/>
                <w:lang w:eastAsia="nl-NL"/>
              </w:rPr>
              <w:t>ОК 02</w:t>
            </w:r>
          </w:p>
          <w:p w:rsidR="001F78D3" w:rsidRPr="001F78D3" w:rsidRDefault="001F78D3" w:rsidP="001F78D3">
            <w:pPr>
              <w:widowControl w:val="0"/>
              <w:shd w:val="clear" w:color="auto" w:fill="FFFFFF"/>
              <w:spacing w:after="0"/>
              <w:jc w:val="both"/>
              <w:rPr>
                <w:rFonts w:ascii="Times New Roman" w:eastAsia="Times New Roman" w:hAnsi="Times New Roman" w:cs="Times New Roman"/>
                <w:sz w:val="24"/>
                <w:szCs w:val="24"/>
                <w:lang w:eastAsia="nl-NL"/>
              </w:rPr>
            </w:pPr>
            <w:r w:rsidRPr="001F78D3">
              <w:rPr>
                <w:rFonts w:ascii="Times New Roman" w:eastAsia="Times New Roman" w:hAnsi="Times New Roman" w:cs="Times New Roman"/>
                <w:sz w:val="24"/>
                <w:szCs w:val="24"/>
                <w:lang w:eastAsia="nl-NL"/>
              </w:rPr>
              <w:t>ОК 10</w:t>
            </w:r>
          </w:p>
          <w:p w:rsidR="001F78D3" w:rsidRPr="001F78D3" w:rsidRDefault="001F78D3" w:rsidP="001F78D3">
            <w:pPr>
              <w:widowControl w:val="0"/>
              <w:shd w:val="clear" w:color="auto" w:fill="FFFFFF"/>
              <w:spacing w:after="0"/>
              <w:jc w:val="both"/>
              <w:rPr>
                <w:rFonts w:ascii="Times New Roman" w:eastAsia="Times New Roman" w:hAnsi="Times New Roman" w:cs="Times New Roman"/>
                <w:sz w:val="24"/>
                <w:szCs w:val="24"/>
                <w:lang w:eastAsia="nl-NL"/>
              </w:rPr>
            </w:pPr>
            <w:r w:rsidRPr="001F78D3">
              <w:rPr>
                <w:rFonts w:ascii="Times New Roman" w:eastAsia="Times New Roman" w:hAnsi="Times New Roman" w:cs="Times New Roman"/>
                <w:sz w:val="24"/>
                <w:szCs w:val="24"/>
                <w:lang w:eastAsia="nl-NL"/>
              </w:rPr>
              <w:t>ОК 11</w:t>
            </w:r>
          </w:p>
          <w:p w:rsidR="001F78D3" w:rsidRPr="001F78D3" w:rsidRDefault="001F78D3" w:rsidP="001F78D3">
            <w:pPr>
              <w:widowControl w:val="0"/>
              <w:shd w:val="clear" w:color="auto" w:fill="FFFFFF"/>
              <w:spacing w:after="0" w:line="240" w:lineRule="auto"/>
              <w:jc w:val="both"/>
              <w:rPr>
                <w:rFonts w:ascii="Times New Roman" w:eastAsia="Times New Roman" w:hAnsi="Times New Roman" w:cs="Times New Roman"/>
                <w:sz w:val="24"/>
                <w:szCs w:val="24"/>
                <w:lang w:eastAsia="nl-NL"/>
              </w:rPr>
            </w:pPr>
            <w:r w:rsidRPr="001F78D3">
              <w:rPr>
                <w:rFonts w:ascii="Times New Roman" w:eastAsia="Times New Roman" w:hAnsi="Times New Roman" w:cs="Times New Roman"/>
                <w:sz w:val="24"/>
                <w:szCs w:val="24"/>
                <w:lang w:eastAsia="nl-NL"/>
              </w:rPr>
              <w:t>ПК 4.6</w:t>
            </w:r>
          </w:p>
          <w:p w:rsidR="001F78D3" w:rsidRPr="001F78D3" w:rsidRDefault="001F78D3" w:rsidP="001F78D3">
            <w:pPr>
              <w:widowControl w:val="0"/>
              <w:shd w:val="clear" w:color="auto" w:fill="FFFFFF"/>
              <w:spacing w:after="0"/>
              <w:jc w:val="both"/>
              <w:rPr>
                <w:rFonts w:ascii="Times New Roman" w:eastAsia="Times New Roman" w:hAnsi="Times New Roman" w:cs="Times New Roman"/>
                <w:sz w:val="24"/>
                <w:szCs w:val="24"/>
                <w:lang w:eastAsia="nl-NL"/>
              </w:rPr>
            </w:pPr>
            <w:r w:rsidRPr="001F78D3">
              <w:rPr>
                <w:rFonts w:ascii="Times New Roman" w:eastAsia="Times New Roman" w:hAnsi="Times New Roman" w:cs="Times New Roman"/>
                <w:sz w:val="24"/>
                <w:szCs w:val="24"/>
                <w:lang w:eastAsia="nl-NL"/>
              </w:rPr>
              <w:t>ЛР 7</w:t>
            </w:r>
          </w:p>
          <w:p w:rsidR="001F78D3" w:rsidRPr="001F78D3" w:rsidRDefault="001F78D3" w:rsidP="001F78D3">
            <w:pPr>
              <w:widowControl w:val="0"/>
              <w:shd w:val="clear" w:color="auto" w:fill="FFFFFF"/>
              <w:spacing w:after="0"/>
              <w:jc w:val="both"/>
              <w:rPr>
                <w:rFonts w:ascii="Times New Roman" w:eastAsia="Times New Roman" w:hAnsi="Times New Roman" w:cs="Times New Roman"/>
                <w:sz w:val="24"/>
                <w:szCs w:val="24"/>
                <w:lang w:eastAsia="nl-NL"/>
              </w:rPr>
            </w:pPr>
            <w:r w:rsidRPr="001F78D3">
              <w:rPr>
                <w:rFonts w:ascii="Times New Roman" w:eastAsia="Times New Roman" w:hAnsi="Times New Roman" w:cs="Times New Roman"/>
                <w:sz w:val="24"/>
                <w:szCs w:val="24"/>
                <w:lang w:eastAsia="nl-NL"/>
              </w:rPr>
              <w:t>ЛР 8</w:t>
            </w:r>
          </w:p>
          <w:p w:rsidR="001F78D3" w:rsidRPr="001F78D3" w:rsidRDefault="001F78D3" w:rsidP="001F78D3">
            <w:pPr>
              <w:widowControl w:val="0"/>
              <w:shd w:val="clear" w:color="auto" w:fill="FFFFFF"/>
              <w:spacing w:after="0"/>
              <w:jc w:val="both"/>
              <w:rPr>
                <w:rFonts w:ascii="Times New Roman" w:eastAsia="Times New Roman" w:hAnsi="Times New Roman" w:cs="Times New Roman"/>
                <w:sz w:val="24"/>
                <w:szCs w:val="24"/>
                <w:lang w:eastAsia="nl-NL"/>
              </w:rPr>
            </w:pPr>
            <w:r w:rsidRPr="001F78D3">
              <w:rPr>
                <w:rFonts w:ascii="Times New Roman" w:eastAsia="Times New Roman" w:hAnsi="Times New Roman" w:cs="Times New Roman"/>
                <w:sz w:val="24"/>
                <w:szCs w:val="24"/>
                <w:lang w:eastAsia="nl-NL"/>
              </w:rPr>
              <w:t>ЛР 13</w:t>
            </w:r>
          </w:p>
          <w:p w:rsidR="001F78D3" w:rsidRPr="001F78D3" w:rsidRDefault="001F78D3" w:rsidP="001F78D3">
            <w:pPr>
              <w:widowControl w:val="0"/>
              <w:shd w:val="clear" w:color="auto" w:fill="FFFFFF"/>
              <w:spacing w:after="0"/>
              <w:jc w:val="both"/>
              <w:rPr>
                <w:rFonts w:ascii="Times New Roman" w:eastAsia="Times New Roman" w:hAnsi="Times New Roman" w:cs="Times New Roman"/>
                <w:sz w:val="24"/>
                <w:szCs w:val="24"/>
                <w:lang w:eastAsia="nl-NL"/>
              </w:rPr>
            </w:pPr>
            <w:r w:rsidRPr="001F78D3">
              <w:rPr>
                <w:rFonts w:ascii="Times New Roman" w:eastAsia="Times New Roman" w:hAnsi="Times New Roman" w:cs="Times New Roman"/>
                <w:sz w:val="24"/>
                <w:szCs w:val="24"/>
                <w:lang w:eastAsia="nl-NL"/>
              </w:rPr>
              <w:t>ЛР 14</w:t>
            </w:r>
          </w:p>
        </w:tc>
        <w:tc>
          <w:tcPr>
            <w:tcW w:w="4783" w:type="dxa"/>
          </w:tcPr>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-использовать языковые средства для общения (устного и письменного) на иностранном языке на профессиональные и повседневные темы;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Диалогическая речь:</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участвовать в дискуссии/беседе на знакомую тему; осуществлять запрос и обобщение информации;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 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Монологическая речь: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делать сообщения, содержащие наиболее важную информацию по теме, проблеме; </w:t>
            </w:r>
            <w:r w:rsidRPr="001F78D3">
              <w:rPr>
                <w:rFonts w:ascii="Times New Roman" w:eastAsia="Times New Roman" w:hAnsi="Times New Roman" w:cs="Times New Roman"/>
                <w:sz w:val="24"/>
                <w:szCs w:val="24"/>
              </w:rPr>
              <w:lastRenderedPageBreak/>
              <w:t xml:space="preserve">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Письменная речь: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Аудирование:</w:t>
            </w:r>
          </w:p>
          <w:p w:rsidR="001F78D3" w:rsidRPr="001F78D3" w:rsidRDefault="001F78D3" w:rsidP="001F78D3">
            <w:pPr>
              <w:spacing w:after="0"/>
              <w:rPr>
                <w:rFonts w:ascii="Times New Roman" w:eastAsia="Times New Roman" w:hAnsi="Times New Roman" w:cs="Times New Roman"/>
                <w:iCs/>
                <w:sz w:val="24"/>
                <w:szCs w:val="24"/>
              </w:rPr>
            </w:pPr>
            <w:r w:rsidRPr="001F78D3">
              <w:rPr>
                <w:rFonts w:ascii="Times New Roman" w:eastAsia="Times New Roman" w:hAnsi="Times New Roman" w:cs="Times New Roman"/>
                <w:sz w:val="24"/>
                <w:szCs w:val="24"/>
              </w:rPr>
              <w:t>п</w:t>
            </w:r>
            <w:r w:rsidRPr="001F78D3">
              <w:rPr>
                <w:rFonts w:ascii="Times New Roman" w:eastAsia="Times New Roman" w:hAnsi="Times New Roman" w:cs="Times New Roman"/>
                <w:iCs/>
                <w:sz w:val="24"/>
                <w:szCs w:val="24"/>
              </w:rPr>
              <w:t xml:space="preserve">онимать </w:t>
            </w:r>
            <w:r w:rsidRPr="001F78D3">
              <w:rPr>
                <w:rFonts w:ascii="Times New Roman" w:eastAsia="Times New Roman" w:hAnsi="Times New Roman" w:cs="Times New Roman"/>
                <w:sz w:val="24"/>
                <w:szCs w:val="24"/>
              </w:rPr>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отделять главную информацию от второстепенной;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выявлять наиболее значимые факты; определять свое отношение к ним.</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Чтение: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извлекать необходимую информацию; отделять главную информацию от второстепенной; использовать приобретенные знания и умения в практической деятельности и повседневной жизни</w:t>
            </w:r>
          </w:p>
        </w:tc>
        <w:tc>
          <w:tcPr>
            <w:tcW w:w="3481" w:type="dxa"/>
          </w:tcPr>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lastRenderedPageBreak/>
              <w:t xml:space="preserve">профессиональная терминология сферы экономики и финансов, социально-культурные и ситуационно обусловленные правила общения на иностранном языке;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структура простых и сложных предложений, предложений утвердительных, вопросительных, отрицательных, побудительных, безличных;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имя существительное: основные функции в предложении; образование множественного числа и притяжательного падежа.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артикль: определенный, неопределенный, нулевой; основные случаи употребления.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имена прилагательные в положительной, сравнительной </w:t>
            </w:r>
            <w:r w:rsidRPr="001F78D3">
              <w:rPr>
                <w:rFonts w:ascii="Times New Roman" w:eastAsia="Times New Roman" w:hAnsi="Times New Roman" w:cs="Times New Roman"/>
                <w:sz w:val="24"/>
                <w:szCs w:val="24"/>
              </w:rPr>
              <w:lastRenderedPageBreak/>
              <w:t>и превосходной степенях.</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наречия простые, составные, производные; степени сравнения наречий.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местоимения (личные, объектные, притяжательные, указательные, вопросительные, возвратные, неопределенные, в том числе составные, количественные - </w:t>
            </w:r>
            <w:r w:rsidRPr="001F78D3">
              <w:rPr>
                <w:rFonts w:ascii="Times New Roman" w:eastAsia="Times New Roman" w:hAnsi="Times New Roman" w:cs="Times New Roman"/>
                <w:sz w:val="24"/>
                <w:szCs w:val="24"/>
                <w:lang w:val="en-US"/>
              </w:rPr>
              <w:t>much</w:t>
            </w:r>
            <w:r w:rsidRPr="001F78D3">
              <w:rPr>
                <w:rFonts w:ascii="Times New Roman" w:eastAsia="Times New Roman" w:hAnsi="Times New Roman" w:cs="Times New Roman"/>
                <w:sz w:val="24"/>
                <w:szCs w:val="24"/>
              </w:rPr>
              <w:t xml:space="preserve">, </w:t>
            </w:r>
            <w:r w:rsidRPr="001F78D3">
              <w:rPr>
                <w:rFonts w:ascii="Times New Roman" w:eastAsia="Times New Roman" w:hAnsi="Times New Roman" w:cs="Times New Roman"/>
                <w:sz w:val="24"/>
                <w:szCs w:val="24"/>
                <w:lang w:val="en-US"/>
              </w:rPr>
              <w:t>many</w:t>
            </w:r>
            <w:r w:rsidRPr="001F78D3">
              <w:rPr>
                <w:rFonts w:ascii="Times New Roman" w:eastAsia="Times New Roman" w:hAnsi="Times New Roman" w:cs="Times New Roman"/>
                <w:sz w:val="24"/>
                <w:szCs w:val="24"/>
              </w:rPr>
              <w:t xml:space="preserve">, </w:t>
            </w:r>
            <w:r w:rsidRPr="001F78D3">
              <w:rPr>
                <w:rFonts w:ascii="Times New Roman" w:eastAsia="Times New Roman" w:hAnsi="Times New Roman" w:cs="Times New Roman"/>
                <w:sz w:val="24"/>
                <w:szCs w:val="24"/>
                <w:lang w:val="en-US"/>
              </w:rPr>
              <w:t>few</w:t>
            </w:r>
            <w:r w:rsidRPr="001F78D3">
              <w:rPr>
                <w:rFonts w:ascii="Times New Roman" w:eastAsia="Times New Roman" w:hAnsi="Times New Roman" w:cs="Times New Roman"/>
                <w:sz w:val="24"/>
                <w:szCs w:val="24"/>
              </w:rPr>
              <w:t xml:space="preserve">, </w:t>
            </w:r>
            <w:r w:rsidRPr="001F78D3">
              <w:rPr>
                <w:rFonts w:ascii="Times New Roman" w:eastAsia="Times New Roman" w:hAnsi="Times New Roman" w:cs="Times New Roman"/>
                <w:sz w:val="24"/>
                <w:szCs w:val="24"/>
                <w:lang w:val="en-US"/>
              </w:rPr>
              <w:t>afew</w:t>
            </w:r>
            <w:r w:rsidRPr="001F78D3">
              <w:rPr>
                <w:rFonts w:ascii="Times New Roman" w:eastAsia="Times New Roman" w:hAnsi="Times New Roman" w:cs="Times New Roman"/>
                <w:sz w:val="24"/>
                <w:szCs w:val="24"/>
              </w:rPr>
              <w:t xml:space="preserve">, </w:t>
            </w:r>
            <w:r w:rsidRPr="001F78D3">
              <w:rPr>
                <w:rFonts w:ascii="Times New Roman" w:eastAsia="Times New Roman" w:hAnsi="Times New Roman" w:cs="Times New Roman"/>
                <w:sz w:val="24"/>
                <w:szCs w:val="24"/>
                <w:lang w:val="en-US"/>
              </w:rPr>
              <w:t>little</w:t>
            </w:r>
            <w:r w:rsidRPr="001F78D3">
              <w:rPr>
                <w:rFonts w:ascii="Times New Roman" w:eastAsia="Times New Roman" w:hAnsi="Times New Roman" w:cs="Times New Roman"/>
                <w:sz w:val="24"/>
                <w:szCs w:val="24"/>
              </w:rPr>
              <w:t xml:space="preserve">, </w:t>
            </w:r>
            <w:r w:rsidRPr="001F78D3">
              <w:rPr>
                <w:rFonts w:ascii="Times New Roman" w:eastAsia="Times New Roman" w:hAnsi="Times New Roman" w:cs="Times New Roman"/>
                <w:sz w:val="24"/>
                <w:szCs w:val="24"/>
                <w:lang w:val="en-US"/>
              </w:rPr>
              <w:t>alittle</w:t>
            </w:r>
            <w:r w:rsidRPr="001F78D3">
              <w:rPr>
                <w:rFonts w:ascii="Times New Roman" w:eastAsia="Times New Roman" w:hAnsi="Times New Roman" w:cs="Times New Roman"/>
                <w:sz w:val="24"/>
                <w:szCs w:val="24"/>
              </w:rPr>
              <w:t xml:space="preserve">). </w:t>
            </w:r>
          </w:p>
          <w:p w:rsidR="001F78D3" w:rsidRPr="001F78D3" w:rsidRDefault="001F78D3" w:rsidP="001F78D3">
            <w:pPr>
              <w:spacing w:after="0"/>
              <w:rPr>
                <w:rFonts w:ascii="Times New Roman" w:eastAsia="Times New Roman" w:hAnsi="Times New Roman" w:cs="Times New Roman"/>
                <w:sz w:val="24"/>
                <w:szCs w:val="24"/>
                <w:lang w:val="en-US"/>
              </w:rPr>
            </w:pPr>
            <w:r w:rsidRPr="001F78D3">
              <w:rPr>
                <w:rFonts w:ascii="Times New Roman" w:eastAsia="Times New Roman" w:hAnsi="Times New Roman" w:cs="Times New Roman"/>
                <w:sz w:val="24"/>
                <w:szCs w:val="24"/>
              </w:rPr>
              <w:t>глагол, понятие глагола-связки, модальные глаголы (в том числе модальные вероятности). Образование</w:t>
            </w:r>
            <w:r w:rsidRPr="001F78D3">
              <w:rPr>
                <w:rFonts w:ascii="Times New Roman" w:eastAsia="Times New Roman" w:hAnsi="Times New Roman" w:cs="Times New Roman"/>
                <w:sz w:val="24"/>
                <w:szCs w:val="24"/>
                <w:lang w:val="en-US"/>
              </w:rPr>
              <w:t xml:space="preserve"> </w:t>
            </w:r>
            <w:r w:rsidRPr="001F78D3">
              <w:rPr>
                <w:rFonts w:ascii="Times New Roman" w:eastAsia="Times New Roman" w:hAnsi="Times New Roman" w:cs="Times New Roman"/>
                <w:sz w:val="24"/>
                <w:szCs w:val="24"/>
              </w:rPr>
              <w:t>и</w:t>
            </w:r>
            <w:r w:rsidRPr="001F78D3">
              <w:rPr>
                <w:rFonts w:ascii="Times New Roman" w:eastAsia="Times New Roman" w:hAnsi="Times New Roman" w:cs="Times New Roman"/>
                <w:sz w:val="24"/>
                <w:szCs w:val="24"/>
                <w:lang w:val="en-US"/>
              </w:rPr>
              <w:t xml:space="preserve"> </w:t>
            </w:r>
            <w:r w:rsidRPr="001F78D3">
              <w:rPr>
                <w:rFonts w:ascii="Times New Roman" w:eastAsia="Times New Roman" w:hAnsi="Times New Roman" w:cs="Times New Roman"/>
                <w:sz w:val="24"/>
                <w:szCs w:val="24"/>
              </w:rPr>
              <w:t>употребление</w:t>
            </w:r>
            <w:r w:rsidRPr="001F78D3">
              <w:rPr>
                <w:rFonts w:ascii="Times New Roman" w:eastAsia="Times New Roman" w:hAnsi="Times New Roman" w:cs="Times New Roman"/>
                <w:sz w:val="24"/>
                <w:szCs w:val="24"/>
                <w:lang w:val="en-US"/>
              </w:rPr>
              <w:t xml:space="preserve"> </w:t>
            </w:r>
            <w:r w:rsidRPr="001F78D3">
              <w:rPr>
                <w:rFonts w:ascii="Times New Roman" w:eastAsia="Times New Roman" w:hAnsi="Times New Roman" w:cs="Times New Roman"/>
                <w:sz w:val="24"/>
                <w:szCs w:val="24"/>
              </w:rPr>
              <w:t>глаголов</w:t>
            </w:r>
            <w:r w:rsidRPr="001F78D3">
              <w:rPr>
                <w:rFonts w:ascii="Times New Roman" w:eastAsia="Times New Roman" w:hAnsi="Times New Roman" w:cs="Times New Roman"/>
                <w:sz w:val="24"/>
                <w:szCs w:val="24"/>
                <w:lang w:val="en-US"/>
              </w:rPr>
              <w:t xml:space="preserve"> </w:t>
            </w:r>
            <w:r w:rsidRPr="001F78D3">
              <w:rPr>
                <w:rFonts w:ascii="Times New Roman" w:eastAsia="Times New Roman" w:hAnsi="Times New Roman" w:cs="Times New Roman"/>
                <w:sz w:val="24"/>
                <w:szCs w:val="24"/>
              </w:rPr>
              <w:t>в</w:t>
            </w:r>
            <w:r w:rsidRPr="001F78D3">
              <w:rPr>
                <w:rFonts w:ascii="Times New Roman" w:eastAsia="Times New Roman" w:hAnsi="Times New Roman" w:cs="Times New Roman"/>
                <w:sz w:val="24"/>
                <w:szCs w:val="24"/>
                <w:lang w:val="en-US"/>
              </w:rPr>
              <w:t xml:space="preserve"> Present, Past, Future Simple/</w:t>
            </w:r>
            <w:r w:rsidRPr="001F78D3">
              <w:rPr>
                <w:rFonts w:ascii="Times New Roman" w:eastAsia="Times New Roman" w:hAnsi="Times New Roman" w:cs="Times New Roman"/>
                <w:sz w:val="24"/>
                <w:szCs w:val="24"/>
                <w:lang w:val="en-GB"/>
              </w:rPr>
              <w:t>Indefinite</w:t>
            </w:r>
            <w:r w:rsidRPr="001F78D3">
              <w:rPr>
                <w:rFonts w:ascii="Times New Roman" w:eastAsia="Times New Roman" w:hAnsi="Times New Roman" w:cs="Times New Roman"/>
                <w:sz w:val="24"/>
                <w:szCs w:val="24"/>
                <w:lang w:val="en-US"/>
              </w:rPr>
              <w:t>; Present, Past, Future Continuous/Progressive; Present,Past, Future Perfect; Present, Past, Future Perfect Continuous/Progressive;</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lang w:val="en-US"/>
              </w:rPr>
              <w:t>Passive</w:t>
            </w:r>
            <w:r w:rsidRPr="001F78D3">
              <w:rPr>
                <w:rFonts w:ascii="Times New Roman" w:eastAsia="Times New Roman" w:hAnsi="Times New Roman" w:cs="Times New Roman"/>
                <w:sz w:val="24"/>
                <w:szCs w:val="24"/>
              </w:rPr>
              <w:t xml:space="preserve"> </w:t>
            </w:r>
            <w:r w:rsidRPr="001F78D3">
              <w:rPr>
                <w:rFonts w:ascii="Times New Roman" w:eastAsia="Times New Roman" w:hAnsi="Times New Roman" w:cs="Times New Roman"/>
                <w:sz w:val="24"/>
                <w:szCs w:val="24"/>
                <w:lang w:val="en-GB"/>
              </w:rPr>
              <w:t>V</w:t>
            </w:r>
            <w:r w:rsidRPr="001F78D3">
              <w:rPr>
                <w:rFonts w:ascii="Times New Roman" w:eastAsia="Times New Roman" w:hAnsi="Times New Roman" w:cs="Times New Roman"/>
                <w:sz w:val="24"/>
                <w:szCs w:val="24"/>
                <w:lang w:val="en-US"/>
              </w:rPr>
              <w:t>oice</w:t>
            </w:r>
            <w:r w:rsidRPr="001F78D3">
              <w:rPr>
                <w:rFonts w:ascii="Times New Roman" w:eastAsia="Times New Roman" w:hAnsi="Times New Roman" w:cs="Times New Roman"/>
                <w:sz w:val="24"/>
                <w:szCs w:val="24"/>
              </w:rPr>
              <w:t>;</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неличные формы глагола;</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глагольные комплексы;</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 xml:space="preserve">сослагательное наклонение, </w:t>
            </w:r>
          </w:p>
          <w:p w:rsidR="001F78D3" w:rsidRPr="001F78D3" w:rsidRDefault="001F78D3" w:rsidP="001F78D3">
            <w:pPr>
              <w:spacing w:after="0"/>
              <w:rPr>
                <w:rFonts w:ascii="Times New Roman" w:eastAsia="Times New Roman" w:hAnsi="Times New Roman" w:cs="Times New Roman"/>
                <w:sz w:val="24"/>
                <w:szCs w:val="24"/>
              </w:rPr>
            </w:pPr>
            <w:r w:rsidRPr="001F78D3">
              <w:rPr>
                <w:rFonts w:ascii="Times New Roman" w:eastAsia="Times New Roman" w:hAnsi="Times New Roman" w:cs="Times New Roman"/>
                <w:sz w:val="24"/>
                <w:szCs w:val="24"/>
              </w:rPr>
              <w:t>косвенная речь</w:t>
            </w:r>
          </w:p>
        </w:tc>
      </w:tr>
    </w:tbl>
    <w:p w:rsidR="001F78D3" w:rsidRPr="001F78D3" w:rsidRDefault="001F78D3" w:rsidP="001F78D3">
      <w:pPr>
        <w:suppressAutoHyphens/>
        <w:spacing w:after="0"/>
        <w:jc w:val="both"/>
        <w:rPr>
          <w:rFonts w:ascii="Times New Roman" w:eastAsia="Calibri" w:hAnsi="Times New Roman" w:cs="Times New Roman"/>
          <w:i/>
          <w:sz w:val="24"/>
          <w:szCs w:val="24"/>
        </w:rPr>
      </w:pPr>
    </w:p>
    <w:p w:rsidR="001605D2" w:rsidRDefault="001F78D3" w:rsidP="001F78D3">
      <w:pPr>
        <w:spacing w:after="0"/>
        <w:ind w:firstLine="709"/>
        <w:jc w:val="both"/>
        <w:rPr>
          <w:rFonts w:ascii="Times New Roman" w:hAnsi="Times New Roman" w:cs="Times New Roman"/>
          <w:b/>
          <w:sz w:val="28"/>
          <w:szCs w:val="28"/>
        </w:rPr>
      </w:pPr>
      <w:r w:rsidRPr="001F78D3">
        <w:rPr>
          <w:rFonts w:ascii="Times New Roman" w:eastAsia="Calibri" w:hAnsi="Times New Roman" w:cs="Times New Roman"/>
          <w:b/>
          <w:sz w:val="24"/>
          <w:szCs w:val="24"/>
        </w:rPr>
        <w:br w:type="page"/>
      </w:r>
    </w:p>
    <w:p w:rsidR="00F206D0" w:rsidRPr="001605D2" w:rsidRDefault="00F206D0" w:rsidP="00F206D0">
      <w:pPr>
        <w:spacing w:after="0"/>
        <w:ind w:firstLine="709"/>
        <w:jc w:val="both"/>
        <w:rPr>
          <w:rFonts w:ascii="Times New Roman" w:hAnsi="Times New Roman" w:cs="Times New Roman"/>
          <w:b/>
          <w:sz w:val="24"/>
          <w:szCs w:val="24"/>
        </w:rPr>
      </w:pPr>
      <w:r w:rsidRPr="001605D2">
        <w:rPr>
          <w:rFonts w:ascii="Times New Roman" w:hAnsi="Times New Roman" w:cs="Times New Roman"/>
          <w:b/>
          <w:sz w:val="24"/>
          <w:szCs w:val="24"/>
        </w:rPr>
        <w:lastRenderedPageBreak/>
        <w:t>2. СТРУКТУРА И СОДЕРЖАНИЕ УЧЕБНОЙ ДИСЦИПЛИНЫ</w:t>
      </w:r>
    </w:p>
    <w:p w:rsidR="00F206D0" w:rsidRPr="001605D2" w:rsidRDefault="00F206D0" w:rsidP="00F206D0">
      <w:pPr>
        <w:spacing w:after="0"/>
        <w:ind w:firstLine="709"/>
        <w:jc w:val="both"/>
        <w:rPr>
          <w:rFonts w:ascii="Times New Roman" w:hAnsi="Times New Roman" w:cs="Times New Roman"/>
          <w:b/>
          <w:sz w:val="24"/>
          <w:szCs w:val="24"/>
        </w:rPr>
      </w:pPr>
    </w:p>
    <w:p w:rsidR="00F206D0" w:rsidRPr="001605D2" w:rsidRDefault="00F206D0" w:rsidP="00F206D0">
      <w:pPr>
        <w:spacing w:after="0"/>
        <w:ind w:firstLine="709"/>
        <w:jc w:val="both"/>
        <w:rPr>
          <w:rFonts w:ascii="Times New Roman" w:hAnsi="Times New Roman" w:cs="Times New Roman"/>
          <w:b/>
          <w:sz w:val="24"/>
          <w:szCs w:val="24"/>
        </w:rPr>
      </w:pPr>
      <w:r w:rsidRPr="001605D2">
        <w:rPr>
          <w:rFonts w:ascii="Times New Roman" w:hAnsi="Times New Roman" w:cs="Times New Roman"/>
          <w:b/>
          <w:sz w:val="24"/>
          <w:szCs w:val="24"/>
        </w:rPr>
        <w:t>2.1. Объем учебной дисциплины и виды учебной работы</w:t>
      </w:r>
    </w:p>
    <w:p w:rsidR="00AC52E5" w:rsidRPr="001605D2" w:rsidRDefault="00AC52E5" w:rsidP="00AC52E5">
      <w:pPr>
        <w:spacing w:after="0"/>
        <w:ind w:firstLine="709"/>
        <w:jc w:val="both"/>
        <w:rPr>
          <w:rFonts w:ascii="Times New Roman" w:hAnsi="Times New Roman" w:cs="Times New Roman"/>
          <w:b/>
          <w:sz w:val="24"/>
          <w:szCs w:val="24"/>
        </w:rPr>
      </w:pPr>
    </w:p>
    <w:tbl>
      <w:tblPr>
        <w:tblStyle w:val="15"/>
        <w:tblW w:w="10173" w:type="dxa"/>
        <w:tblLook w:val="04A0" w:firstRow="1" w:lastRow="0" w:firstColumn="1" w:lastColumn="0" w:noHBand="0" w:noVBand="1"/>
      </w:tblPr>
      <w:tblGrid>
        <w:gridCol w:w="7621"/>
        <w:gridCol w:w="2552"/>
      </w:tblGrid>
      <w:tr w:rsidR="00AC52E5" w:rsidRPr="00D40B0E" w:rsidTr="001605D2">
        <w:tc>
          <w:tcPr>
            <w:tcW w:w="7621" w:type="dxa"/>
          </w:tcPr>
          <w:p w:rsidR="00AC52E5" w:rsidRPr="00D40B0E" w:rsidRDefault="00AC52E5" w:rsidP="00647631">
            <w:pPr>
              <w:jc w:val="center"/>
              <w:rPr>
                <w:rFonts w:ascii="Times New Roman" w:eastAsia="Times New Roman" w:hAnsi="Times New Roman" w:cs="Times New Roman"/>
                <w:b/>
                <w:sz w:val="24"/>
                <w:szCs w:val="24"/>
                <w:lang w:eastAsia="ru-RU"/>
              </w:rPr>
            </w:pPr>
            <w:r w:rsidRPr="00D40B0E">
              <w:rPr>
                <w:rFonts w:ascii="Times New Roman" w:eastAsia="Times New Roman" w:hAnsi="Times New Roman" w:cs="Times New Roman"/>
                <w:b/>
                <w:sz w:val="24"/>
                <w:szCs w:val="24"/>
                <w:lang w:eastAsia="ru-RU"/>
              </w:rPr>
              <w:t>Вид учебной работы</w:t>
            </w:r>
          </w:p>
        </w:tc>
        <w:tc>
          <w:tcPr>
            <w:tcW w:w="2552" w:type="dxa"/>
          </w:tcPr>
          <w:p w:rsidR="00AC52E5" w:rsidRPr="00D40B0E" w:rsidRDefault="00AC52E5" w:rsidP="00647631">
            <w:pPr>
              <w:jc w:val="center"/>
              <w:rPr>
                <w:rFonts w:ascii="Times New Roman" w:eastAsia="Times New Roman" w:hAnsi="Times New Roman" w:cs="Times New Roman"/>
                <w:b/>
                <w:sz w:val="24"/>
                <w:szCs w:val="24"/>
                <w:lang w:eastAsia="ru-RU"/>
              </w:rPr>
            </w:pPr>
            <w:r w:rsidRPr="00D40B0E">
              <w:rPr>
                <w:rFonts w:ascii="Times New Roman" w:eastAsia="Times New Roman" w:hAnsi="Times New Roman" w:cs="Times New Roman"/>
                <w:b/>
                <w:sz w:val="24"/>
                <w:szCs w:val="24"/>
                <w:lang w:eastAsia="ru-RU"/>
              </w:rPr>
              <w:t>Объем часов</w:t>
            </w:r>
          </w:p>
        </w:tc>
      </w:tr>
      <w:tr w:rsidR="00AC52E5" w:rsidRPr="00D40B0E" w:rsidTr="001605D2">
        <w:tc>
          <w:tcPr>
            <w:tcW w:w="7621" w:type="dxa"/>
          </w:tcPr>
          <w:p w:rsidR="00AC52E5" w:rsidRPr="00D40B0E" w:rsidRDefault="00AC52E5" w:rsidP="00647631">
            <w:pPr>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Максимальная учебная нагрузка (всего)</w:t>
            </w:r>
          </w:p>
        </w:tc>
        <w:tc>
          <w:tcPr>
            <w:tcW w:w="2552" w:type="dxa"/>
          </w:tcPr>
          <w:p w:rsidR="00AC52E5" w:rsidRPr="00D40B0E" w:rsidRDefault="001F78D3" w:rsidP="006476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AC52E5" w:rsidRPr="00D40B0E" w:rsidTr="001605D2">
        <w:tc>
          <w:tcPr>
            <w:tcW w:w="7621" w:type="dxa"/>
          </w:tcPr>
          <w:p w:rsidR="00AC52E5" w:rsidRPr="00D40B0E" w:rsidRDefault="00AC52E5" w:rsidP="00647631">
            <w:pPr>
              <w:jc w:val="both"/>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Аудиторная учебная работа (обязательные учебные занятия) (всего</w:t>
            </w:r>
            <w:r w:rsidR="0066710C">
              <w:rPr>
                <w:rFonts w:ascii="Times New Roman" w:eastAsia="Times New Roman" w:hAnsi="Times New Roman" w:cs="Times New Roman"/>
                <w:sz w:val="24"/>
                <w:szCs w:val="24"/>
                <w:lang w:eastAsia="ru-RU"/>
              </w:rPr>
              <w:t xml:space="preserve"> на ЗО</w:t>
            </w:r>
            <w:r w:rsidRPr="00D40B0E">
              <w:rPr>
                <w:rFonts w:ascii="Times New Roman" w:eastAsia="Times New Roman" w:hAnsi="Times New Roman" w:cs="Times New Roman"/>
                <w:sz w:val="24"/>
                <w:szCs w:val="24"/>
                <w:lang w:eastAsia="ru-RU"/>
              </w:rPr>
              <w:t>)</w:t>
            </w:r>
          </w:p>
        </w:tc>
        <w:tc>
          <w:tcPr>
            <w:tcW w:w="2552" w:type="dxa"/>
          </w:tcPr>
          <w:p w:rsidR="00AC52E5" w:rsidRPr="00D40B0E" w:rsidRDefault="001F78D3" w:rsidP="006476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AC52E5" w:rsidRPr="00D40B0E" w:rsidTr="001605D2">
        <w:tc>
          <w:tcPr>
            <w:tcW w:w="7621" w:type="dxa"/>
          </w:tcPr>
          <w:p w:rsidR="00AC52E5" w:rsidRPr="00D40B0E" w:rsidRDefault="00AC52E5" w:rsidP="00647631">
            <w:pPr>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 xml:space="preserve">в том числе:  </w:t>
            </w:r>
          </w:p>
        </w:tc>
        <w:tc>
          <w:tcPr>
            <w:tcW w:w="2552" w:type="dxa"/>
          </w:tcPr>
          <w:p w:rsidR="00AC52E5" w:rsidRPr="00D40B0E" w:rsidRDefault="00AC52E5" w:rsidP="00647631">
            <w:pPr>
              <w:jc w:val="center"/>
              <w:rPr>
                <w:rFonts w:ascii="Times New Roman" w:eastAsia="Times New Roman" w:hAnsi="Times New Roman" w:cs="Times New Roman"/>
                <w:sz w:val="24"/>
                <w:szCs w:val="24"/>
                <w:lang w:eastAsia="ru-RU"/>
              </w:rPr>
            </w:pPr>
          </w:p>
        </w:tc>
      </w:tr>
      <w:tr w:rsidR="00AC52E5" w:rsidRPr="00D40B0E" w:rsidTr="001605D2">
        <w:tc>
          <w:tcPr>
            <w:tcW w:w="7621" w:type="dxa"/>
          </w:tcPr>
          <w:p w:rsidR="00AC52E5" w:rsidRPr="00D40B0E" w:rsidRDefault="00AC52E5" w:rsidP="00647631">
            <w:pPr>
              <w:ind w:left="284"/>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теоретические занятия</w:t>
            </w:r>
          </w:p>
        </w:tc>
        <w:tc>
          <w:tcPr>
            <w:tcW w:w="2552" w:type="dxa"/>
          </w:tcPr>
          <w:p w:rsidR="00AC52E5" w:rsidRPr="00D40B0E" w:rsidRDefault="00E45217" w:rsidP="00647631">
            <w:pPr>
              <w:jc w:val="center"/>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Не предусмотрено</w:t>
            </w:r>
          </w:p>
        </w:tc>
      </w:tr>
      <w:tr w:rsidR="00AC52E5" w:rsidRPr="00D40B0E" w:rsidTr="001605D2">
        <w:tc>
          <w:tcPr>
            <w:tcW w:w="7621" w:type="dxa"/>
          </w:tcPr>
          <w:p w:rsidR="00AC52E5" w:rsidRPr="00D40B0E" w:rsidRDefault="00AC52E5" w:rsidP="00647631">
            <w:pPr>
              <w:ind w:left="284"/>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 xml:space="preserve">лабораторные занятия </w:t>
            </w:r>
          </w:p>
        </w:tc>
        <w:tc>
          <w:tcPr>
            <w:tcW w:w="2552" w:type="dxa"/>
          </w:tcPr>
          <w:p w:rsidR="00AC52E5" w:rsidRPr="00D40B0E" w:rsidRDefault="00AC52E5" w:rsidP="00647631">
            <w:pPr>
              <w:jc w:val="center"/>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Не предусмотрено</w:t>
            </w:r>
          </w:p>
        </w:tc>
      </w:tr>
      <w:tr w:rsidR="00AC52E5" w:rsidRPr="00D40B0E" w:rsidTr="001605D2">
        <w:tc>
          <w:tcPr>
            <w:tcW w:w="7621" w:type="dxa"/>
          </w:tcPr>
          <w:p w:rsidR="00AC52E5" w:rsidRPr="00D40B0E" w:rsidRDefault="00AC52E5" w:rsidP="00647631">
            <w:pPr>
              <w:ind w:left="284"/>
              <w:rPr>
                <w:rFonts w:ascii="Times New Roman" w:eastAsia="Times New Roman" w:hAnsi="Times New Roman" w:cs="Times New Roman"/>
                <w:sz w:val="24"/>
                <w:szCs w:val="24"/>
                <w:lang w:eastAsia="ru-RU"/>
              </w:rPr>
            </w:pPr>
            <w:r w:rsidRPr="00D40B0E">
              <w:rPr>
                <w:rFonts w:ascii="Times New Roman" w:eastAsia="Times New Roman" w:hAnsi="Times New Roman" w:cs="Times New Roman"/>
                <w:sz w:val="24"/>
                <w:szCs w:val="24"/>
                <w:lang w:eastAsia="ru-RU"/>
              </w:rPr>
              <w:t xml:space="preserve">практические занятия </w:t>
            </w:r>
          </w:p>
        </w:tc>
        <w:tc>
          <w:tcPr>
            <w:tcW w:w="2552" w:type="dxa"/>
          </w:tcPr>
          <w:p w:rsidR="00AC52E5" w:rsidRPr="00D40B0E" w:rsidRDefault="001F78D3" w:rsidP="00D40B0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041458" w:rsidRPr="00D40B0E" w:rsidTr="001605D2">
        <w:tc>
          <w:tcPr>
            <w:tcW w:w="7621" w:type="dxa"/>
          </w:tcPr>
          <w:p w:rsidR="00041458" w:rsidRPr="00D40B0E" w:rsidRDefault="0066710C" w:rsidP="00A026FD">
            <w:pPr>
              <w:jc w:val="both"/>
              <w:rPr>
                <w:rFonts w:ascii="Times New Roman" w:hAnsi="Times New Roman" w:cs="Times New Roman"/>
                <w:b/>
                <w:sz w:val="24"/>
                <w:szCs w:val="24"/>
              </w:rPr>
            </w:pPr>
            <w:r>
              <w:rPr>
                <w:rFonts w:ascii="Times New Roman" w:hAnsi="Times New Roman" w:cs="Times New Roman"/>
                <w:b/>
                <w:sz w:val="24"/>
                <w:szCs w:val="24"/>
              </w:rPr>
              <w:t>Внеаудиторная с</w:t>
            </w:r>
            <w:r w:rsidR="00041458" w:rsidRPr="00D40B0E">
              <w:rPr>
                <w:rFonts w:ascii="Times New Roman" w:hAnsi="Times New Roman" w:cs="Times New Roman"/>
                <w:b/>
                <w:sz w:val="24"/>
                <w:szCs w:val="24"/>
              </w:rPr>
              <w:t>амостоятельная работа обучающегося (всего)</w:t>
            </w:r>
          </w:p>
        </w:tc>
        <w:tc>
          <w:tcPr>
            <w:tcW w:w="2552" w:type="dxa"/>
          </w:tcPr>
          <w:p w:rsidR="00041458" w:rsidRPr="00D40B0E" w:rsidRDefault="001F78D3" w:rsidP="0064763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p>
        </w:tc>
      </w:tr>
      <w:tr w:rsidR="00041458" w:rsidRPr="00D40B0E" w:rsidTr="001605D2">
        <w:tc>
          <w:tcPr>
            <w:tcW w:w="7621" w:type="dxa"/>
          </w:tcPr>
          <w:p w:rsidR="00041458" w:rsidRPr="00D40B0E" w:rsidRDefault="00041458" w:rsidP="00647631">
            <w:pPr>
              <w:rPr>
                <w:rFonts w:ascii="Times New Roman" w:eastAsia="Times New Roman" w:hAnsi="Times New Roman" w:cs="Times New Roman"/>
                <w:b/>
                <w:sz w:val="24"/>
                <w:szCs w:val="24"/>
                <w:lang w:eastAsia="ru-RU"/>
              </w:rPr>
            </w:pPr>
            <w:r w:rsidRPr="00D40B0E">
              <w:rPr>
                <w:rFonts w:ascii="Times New Roman" w:eastAsia="Times New Roman" w:hAnsi="Times New Roman" w:cs="Times New Roman"/>
                <w:b/>
                <w:sz w:val="24"/>
                <w:szCs w:val="24"/>
                <w:lang w:eastAsia="ru-RU"/>
              </w:rPr>
              <w:t>Промежуточная аттестация в форме дифференцированного зачёта</w:t>
            </w:r>
          </w:p>
        </w:tc>
        <w:tc>
          <w:tcPr>
            <w:tcW w:w="2552" w:type="dxa"/>
          </w:tcPr>
          <w:p w:rsidR="00041458" w:rsidRPr="00D40B0E" w:rsidRDefault="001F6AAC" w:rsidP="00647631">
            <w:pPr>
              <w:jc w:val="center"/>
              <w:rPr>
                <w:rFonts w:ascii="Times New Roman" w:eastAsia="Times New Roman" w:hAnsi="Times New Roman" w:cs="Times New Roman"/>
                <w:b/>
                <w:sz w:val="24"/>
                <w:szCs w:val="24"/>
                <w:lang w:eastAsia="ru-RU"/>
              </w:rPr>
            </w:pPr>
            <w:r w:rsidRPr="00D40B0E">
              <w:rPr>
                <w:rFonts w:ascii="Times New Roman" w:eastAsia="Times New Roman" w:hAnsi="Times New Roman" w:cs="Times New Roman"/>
                <w:b/>
                <w:sz w:val="24"/>
                <w:szCs w:val="24"/>
                <w:lang w:eastAsia="ru-RU"/>
              </w:rPr>
              <w:t>2</w:t>
            </w:r>
          </w:p>
        </w:tc>
      </w:tr>
    </w:tbl>
    <w:p w:rsidR="00AC52E5" w:rsidRDefault="00AC52E5" w:rsidP="00AC52E5">
      <w:pPr>
        <w:pStyle w:val="a3"/>
        <w:rPr>
          <w:rFonts w:ascii="Times New Roman" w:hAnsi="Times New Roman" w:cs="Times New Roman"/>
          <w:b/>
          <w:sz w:val="28"/>
          <w:szCs w:val="28"/>
        </w:rPr>
      </w:pPr>
    </w:p>
    <w:p w:rsidR="0066710C" w:rsidRDefault="0066710C" w:rsidP="00AC52E5">
      <w:pPr>
        <w:pStyle w:val="a3"/>
        <w:rPr>
          <w:rFonts w:ascii="Times New Roman" w:hAnsi="Times New Roman" w:cs="Times New Roman"/>
          <w:b/>
          <w:sz w:val="28"/>
          <w:szCs w:val="28"/>
        </w:rPr>
      </w:pPr>
    </w:p>
    <w:p w:rsidR="0066710C" w:rsidRPr="00166F24" w:rsidRDefault="0066710C" w:rsidP="00AC52E5">
      <w:pPr>
        <w:pStyle w:val="a3"/>
        <w:rPr>
          <w:rFonts w:ascii="Times New Roman" w:hAnsi="Times New Roman" w:cs="Times New Roman"/>
          <w:b/>
          <w:sz w:val="28"/>
          <w:szCs w:val="28"/>
        </w:rPr>
      </w:pPr>
    </w:p>
    <w:p w:rsidR="00FD4357" w:rsidRPr="00610BC5" w:rsidRDefault="00FD4357" w:rsidP="00610BC5">
      <w:pPr>
        <w:pStyle w:val="a3"/>
        <w:rPr>
          <w:rFonts w:ascii="Times New Roman" w:hAnsi="Times New Roman" w:cs="Times New Roman"/>
          <w:b/>
          <w:sz w:val="28"/>
          <w:szCs w:val="28"/>
        </w:rPr>
      </w:pPr>
    </w:p>
    <w:p w:rsidR="00610BC5" w:rsidRPr="00166F24" w:rsidRDefault="00610BC5" w:rsidP="00F206D0">
      <w:pPr>
        <w:rPr>
          <w:rFonts w:ascii="Times New Roman" w:hAnsi="Times New Roman" w:cs="Times New Roman"/>
          <w:sz w:val="28"/>
          <w:szCs w:val="28"/>
        </w:rPr>
        <w:sectPr w:rsidR="00610BC5" w:rsidRPr="00166F24" w:rsidSect="00FD4357">
          <w:footerReference w:type="default" r:id="rId8"/>
          <w:pgSz w:w="11906" w:h="16838"/>
          <w:pgMar w:top="1134" w:right="566" w:bottom="1134" w:left="1418" w:header="708" w:footer="708" w:gutter="0"/>
          <w:pgNumType w:start="699"/>
          <w:cols w:space="708"/>
          <w:docGrid w:linePitch="360"/>
        </w:sectPr>
      </w:pPr>
    </w:p>
    <w:p w:rsidR="001F78D3" w:rsidRPr="001F78D3" w:rsidRDefault="001F78D3" w:rsidP="001F78D3">
      <w:pPr>
        <w:spacing w:after="0"/>
        <w:ind w:firstLine="709"/>
        <w:rPr>
          <w:rFonts w:ascii="Times New Roman" w:eastAsia="Calibri" w:hAnsi="Times New Roman" w:cs="Times New Roman"/>
          <w:b/>
          <w:sz w:val="24"/>
          <w:szCs w:val="24"/>
        </w:rPr>
      </w:pPr>
      <w:r w:rsidRPr="001F78D3">
        <w:rPr>
          <w:rFonts w:ascii="Times New Roman" w:eastAsia="Calibri" w:hAnsi="Times New Roman" w:cs="Times New Roman"/>
          <w:b/>
          <w:sz w:val="24"/>
          <w:szCs w:val="24"/>
        </w:rPr>
        <w:lastRenderedPageBreak/>
        <w:t xml:space="preserve">2.2. Тематический план и содержание учебной дисциплины </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9923"/>
        <w:gridCol w:w="1417"/>
        <w:gridCol w:w="1843"/>
      </w:tblGrid>
      <w:tr w:rsidR="001F78D3" w:rsidRPr="001F78D3" w:rsidTr="001F78D3">
        <w:tc>
          <w:tcPr>
            <w:tcW w:w="2126"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rPr>
            </w:pPr>
            <w:r w:rsidRPr="001F78D3">
              <w:rPr>
                <w:rFonts w:ascii="Times New Roman" w:eastAsia="Calibri" w:hAnsi="Times New Roman" w:cs="Times New Roman"/>
                <w:b/>
              </w:rPr>
              <w:t>Наименование разделов и тем</w:t>
            </w:r>
          </w:p>
        </w:tc>
        <w:tc>
          <w:tcPr>
            <w:tcW w:w="9923"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rPr>
            </w:pPr>
            <w:r w:rsidRPr="001F78D3">
              <w:rPr>
                <w:rFonts w:ascii="Times New Roman" w:eastAsia="Calibri" w:hAnsi="Times New Roman" w:cs="Times New Roman"/>
                <w:b/>
              </w:rPr>
              <w:t>Содержание учебного материала и формы организации деятельности обучающихся</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rPr>
            </w:pPr>
            <w:r w:rsidRPr="001F78D3">
              <w:rPr>
                <w:rFonts w:ascii="Times New Roman" w:eastAsia="Calibri" w:hAnsi="Times New Roman" w:cs="Times New Roman"/>
                <w:b/>
                <w:bCs/>
              </w:rPr>
              <w:t xml:space="preserve">Объем, ак. ч / в том числе </w:t>
            </w:r>
            <w:r w:rsidRPr="001F78D3">
              <w:rPr>
                <w:rFonts w:ascii="Times New Roman" w:eastAsia="Calibri" w:hAnsi="Times New Roman" w:cs="Times New Roman"/>
                <w:b/>
                <w:bCs/>
              </w:rPr>
              <w:br/>
              <w:t>в форме практической подготовки, ак. ч</w:t>
            </w:r>
          </w:p>
        </w:tc>
        <w:tc>
          <w:tcPr>
            <w:tcW w:w="1843"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rPr>
            </w:pPr>
            <w:r w:rsidRPr="001F78D3">
              <w:rPr>
                <w:rFonts w:ascii="Times New Roman" w:eastAsia="Times New Roman" w:hAnsi="Times New Roman" w:cs="Times New Roman"/>
                <w:b/>
                <w:bCs/>
              </w:rPr>
              <w:t>Коды компетенций и личностных результатов</w:t>
            </w:r>
            <w:r w:rsidRPr="001F78D3">
              <w:rPr>
                <w:rFonts w:ascii="Times New Roman" w:eastAsia="Times New Roman" w:hAnsi="Times New Roman" w:cs="Times New Roman"/>
                <w:b/>
                <w:bCs/>
                <w:vertAlign w:val="superscript"/>
              </w:rPr>
              <w:footnoteReference w:id="1"/>
            </w:r>
            <w:r w:rsidRPr="001F78D3">
              <w:rPr>
                <w:rFonts w:ascii="Times New Roman" w:eastAsia="Times New Roman" w:hAnsi="Times New Roman" w:cs="Times New Roman"/>
                <w:b/>
                <w:bCs/>
              </w:rPr>
              <w:t>, формированию которых способствует элемент программы</w:t>
            </w:r>
          </w:p>
        </w:tc>
      </w:tr>
      <w:tr w:rsidR="001F78D3" w:rsidRPr="001F78D3" w:rsidTr="001F78D3">
        <w:tc>
          <w:tcPr>
            <w:tcW w:w="2126" w:type="dxa"/>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1</w:t>
            </w:r>
          </w:p>
        </w:tc>
        <w:tc>
          <w:tcPr>
            <w:tcW w:w="9923" w:type="dxa"/>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2</w:t>
            </w:r>
          </w:p>
        </w:tc>
        <w:tc>
          <w:tcPr>
            <w:tcW w:w="1417" w:type="dxa"/>
            <w:shd w:val="clear" w:color="auto" w:fill="auto"/>
          </w:tcPr>
          <w:p w:rsidR="001F78D3" w:rsidRPr="001F78D3" w:rsidRDefault="001F78D3" w:rsidP="001F78D3">
            <w:pPr>
              <w:spacing w:after="0" w:line="240" w:lineRule="auto"/>
              <w:jc w:val="center"/>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3</w:t>
            </w:r>
          </w:p>
        </w:tc>
        <w:tc>
          <w:tcPr>
            <w:tcW w:w="1843" w:type="dxa"/>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4</w:t>
            </w:r>
          </w:p>
        </w:tc>
      </w:tr>
      <w:tr w:rsidR="001F78D3" w:rsidRPr="001F78D3" w:rsidTr="001F78D3">
        <w:tc>
          <w:tcPr>
            <w:tcW w:w="12049" w:type="dxa"/>
            <w:gridSpan w:val="2"/>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b/>
                <w:color w:val="000000"/>
                <w:sz w:val="24"/>
                <w:szCs w:val="24"/>
              </w:rPr>
              <w:t xml:space="preserve">Раздел 1. Вводно-коррективный курс </w:t>
            </w:r>
          </w:p>
        </w:tc>
        <w:tc>
          <w:tcPr>
            <w:tcW w:w="1417" w:type="dxa"/>
            <w:shd w:val="clear" w:color="auto" w:fill="auto"/>
          </w:tcPr>
          <w:p w:rsidR="001F78D3" w:rsidRPr="001F78D3" w:rsidRDefault="001F78D3" w:rsidP="001F78D3">
            <w:pPr>
              <w:spacing w:after="0" w:line="240" w:lineRule="auto"/>
              <w:jc w:val="center"/>
              <w:textAlignment w:val="baseline"/>
              <w:rPr>
                <w:rFonts w:ascii="Times New Roman" w:eastAsia="Calibri" w:hAnsi="Times New Roman" w:cs="Times New Roman"/>
                <w:b/>
                <w:bCs/>
                <w:color w:val="000000"/>
                <w:sz w:val="24"/>
                <w:szCs w:val="24"/>
              </w:rPr>
            </w:pPr>
            <w:r w:rsidRPr="001F78D3">
              <w:rPr>
                <w:rFonts w:ascii="Times New Roman" w:eastAsia="Calibri" w:hAnsi="Times New Roman" w:cs="Times New Roman"/>
                <w:b/>
                <w:bCs/>
                <w:color w:val="000000"/>
                <w:sz w:val="24"/>
                <w:szCs w:val="24"/>
              </w:rPr>
              <w:t>4/4</w:t>
            </w:r>
          </w:p>
        </w:tc>
        <w:tc>
          <w:tcPr>
            <w:tcW w:w="1843" w:type="dxa"/>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b/>
                <w:color w:val="000000"/>
                <w:sz w:val="24"/>
                <w:szCs w:val="24"/>
              </w:rPr>
            </w:pPr>
            <w:r w:rsidRPr="001F78D3">
              <w:rPr>
                <w:rFonts w:ascii="Times New Roman" w:eastAsia="Calibri" w:hAnsi="Times New Roman" w:cs="Times New Roman"/>
                <w:b/>
                <w:color w:val="000000"/>
                <w:sz w:val="24"/>
                <w:szCs w:val="24"/>
              </w:rPr>
              <w:t xml:space="preserve">Тема 1.1. </w:t>
            </w:r>
          </w:p>
          <w:p w:rsidR="001F78D3" w:rsidRPr="001F78D3" w:rsidRDefault="001F78D3" w:rsidP="001F78D3">
            <w:pPr>
              <w:spacing w:after="0" w:line="240" w:lineRule="auto"/>
              <w:textAlignment w:val="baseline"/>
              <w:rPr>
                <w:rFonts w:ascii="Times New Roman" w:eastAsia="Calibri" w:hAnsi="Times New Roman" w:cs="Times New Roman"/>
                <w:b/>
                <w:color w:val="000000"/>
                <w:sz w:val="24"/>
                <w:szCs w:val="24"/>
              </w:rPr>
            </w:pPr>
            <w:r w:rsidRPr="001F78D3">
              <w:rPr>
                <w:rFonts w:ascii="Times New Roman" w:eastAsia="Calibri" w:hAnsi="Times New Roman" w:cs="Times New Roman"/>
                <w:b/>
                <w:color w:val="000000"/>
                <w:sz w:val="24"/>
                <w:szCs w:val="24"/>
              </w:rPr>
              <w:t>Речевой этикет. Мой рабочий день</w:t>
            </w:r>
          </w:p>
        </w:tc>
        <w:tc>
          <w:tcPr>
            <w:tcW w:w="9923" w:type="dxa"/>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b/>
                <w:color w:val="000000"/>
                <w:sz w:val="24"/>
                <w:szCs w:val="24"/>
              </w:rPr>
            </w:pPr>
            <w:r w:rsidRPr="001F78D3">
              <w:rPr>
                <w:rFonts w:ascii="Times New Roman" w:eastAsia="Calibri" w:hAnsi="Times New Roman" w:cs="Times New Roman"/>
                <w:b/>
                <w:color w:val="000000"/>
                <w:sz w:val="24"/>
                <w:szCs w:val="24"/>
              </w:rPr>
              <w:t>Содержание учебного материала</w:t>
            </w:r>
          </w:p>
        </w:tc>
        <w:tc>
          <w:tcPr>
            <w:tcW w:w="1417" w:type="dxa"/>
            <w:vMerge w:val="restart"/>
            <w:shd w:val="clear" w:color="auto" w:fill="auto"/>
          </w:tcPr>
          <w:p w:rsidR="001F78D3" w:rsidRPr="001F78D3" w:rsidRDefault="001F78D3" w:rsidP="001F78D3">
            <w:pPr>
              <w:spacing w:after="0" w:line="240" w:lineRule="auto"/>
              <w:jc w:val="center"/>
              <w:textAlignment w:val="baseline"/>
              <w:rPr>
                <w:rFonts w:ascii="Times New Roman" w:eastAsia="Calibri" w:hAnsi="Times New Roman" w:cs="Times New Roman"/>
                <w:b/>
                <w:bCs/>
                <w:color w:val="000000"/>
                <w:sz w:val="24"/>
                <w:szCs w:val="24"/>
              </w:rPr>
            </w:pPr>
            <w:r w:rsidRPr="001F78D3">
              <w:rPr>
                <w:rFonts w:ascii="Times New Roman" w:eastAsia="Calibri" w:hAnsi="Times New Roman" w:cs="Times New Roman"/>
                <w:b/>
                <w:bCs/>
                <w:color w:val="000000"/>
                <w:sz w:val="24"/>
                <w:szCs w:val="24"/>
              </w:rPr>
              <w:t>4/4</w:t>
            </w:r>
          </w:p>
        </w:tc>
        <w:tc>
          <w:tcPr>
            <w:tcW w:w="1843" w:type="dxa"/>
            <w:vMerge w:val="restart"/>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ОК 02, ОК 10, ЛР 7</w:t>
            </w:r>
          </w:p>
        </w:tc>
      </w:tr>
      <w:tr w:rsidR="001F78D3" w:rsidRPr="001F78D3" w:rsidTr="001F78D3">
        <w:tc>
          <w:tcPr>
            <w:tcW w:w="2126" w:type="dxa"/>
            <w:vMerge/>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p>
        </w:tc>
        <w:tc>
          <w:tcPr>
            <w:tcW w:w="9923" w:type="dxa"/>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1. Фонетика.</w:t>
            </w:r>
          </w:p>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 xml:space="preserve">Корректировка фонетических навыков. Фонетическая транскрипция. Гласные. </w:t>
            </w:r>
          </w:p>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 xml:space="preserve">2. Лексика. </w:t>
            </w:r>
          </w:p>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Модели приветствий, обращений, выражения согласия/несогласия, оценки высказывания собеседника, мнения по обсуждаемой теме, замечаний, комментариев; модели завершения общения.</w:t>
            </w:r>
          </w:p>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 xml:space="preserve">Рабочий день предпринимателя. </w:t>
            </w:r>
          </w:p>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 xml:space="preserve">3.Грамматика. </w:t>
            </w:r>
          </w:p>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Структура предложения (простого, распространенного, сложносочиненного и сложноподчиненного, безличного, вопросительного, побудительного). Имя существительное (множественное число, притяжательный падеж). Артикль.</w:t>
            </w:r>
          </w:p>
        </w:tc>
        <w:tc>
          <w:tcPr>
            <w:tcW w:w="1417" w:type="dxa"/>
            <w:vMerge/>
            <w:shd w:val="clear" w:color="auto" w:fill="auto"/>
          </w:tcPr>
          <w:p w:rsidR="001F78D3" w:rsidRPr="001F78D3" w:rsidRDefault="001F78D3" w:rsidP="001F78D3">
            <w:pPr>
              <w:spacing w:after="0" w:line="240" w:lineRule="auto"/>
              <w:jc w:val="center"/>
              <w:textAlignment w:val="baseline"/>
              <w:rPr>
                <w:rFonts w:ascii="Times New Roman" w:eastAsia="Calibri" w:hAnsi="Times New Roman" w:cs="Times New Roman"/>
                <w:color w:val="000000"/>
                <w:sz w:val="24"/>
                <w:szCs w:val="24"/>
              </w:rPr>
            </w:pPr>
          </w:p>
        </w:tc>
        <w:tc>
          <w:tcPr>
            <w:tcW w:w="1843" w:type="dxa"/>
            <w:vMerge/>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p>
        </w:tc>
        <w:tc>
          <w:tcPr>
            <w:tcW w:w="9923" w:type="dxa"/>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b/>
                <w:color w:val="000000"/>
                <w:sz w:val="24"/>
                <w:szCs w:val="24"/>
              </w:rPr>
            </w:pPr>
            <w:r w:rsidRPr="001F78D3">
              <w:rPr>
                <w:rFonts w:ascii="Times New Roman" w:eastAsia="Calibri" w:hAnsi="Times New Roman" w:cs="Times New Roman"/>
                <w:b/>
                <w:color w:val="000000"/>
                <w:sz w:val="24"/>
                <w:szCs w:val="24"/>
              </w:rPr>
              <w:t>В том числе практических занятий</w:t>
            </w:r>
          </w:p>
        </w:tc>
        <w:tc>
          <w:tcPr>
            <w:tcW w:w="1417" w:type="dxa"/>
            <w:shd w:val="clear" w:color="auto" w:fill="auto"/>
          </w:tcPr>
          <w:p w:rsidR="001F78D3" w:rsidRPr="001F78D3" w:rsidRDefault="001F78D3" w:rsidP="001F78D3">
            <w:pPr>
              <w:spacing w:after="0" w:line="240" w:lineRule="auto"/>
              <w:jc w:val="center"/>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4</w:t>
            </w:r>
          </w:p>
        </w:tc>
        <w:tc>
          <w:tcPr>
            <w:tcW w:w="1843" w:type="dxa"/>
            <w:vMerge/>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p>
        </w:tc>
        <w:tc>
          <w:tcPr>
            <w:tcW w:w="9923" w:type="dxa"/>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 xml:space="preserve">1. Отработка произношения гласных звуков и их чтения по транскрипции. </w:t>
            </w:r>
          </w:p>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 xml:space="preserve">2. Знакомство. Речевые клише. </w:t>
            </w:r>
          </w:p>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 xml:space="preserve">3. Составление рассказа «Рабочий день предпринимателя» с использованием предложений различных типов. </w:t>
            </w:r>
          </w:p>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r w:rsidRPr="001F78D3">
              <w:rPr>
                <w:rFonts w:ascii="Times New Roman" w:eastAsia="Calibri" w:hAnsi="Times New Roman" w:cs="Times New Roman"/>
                <w:color w:val="000000"/>
                <w:sz w:val="24"/>
                <w:szCs w:val="24"/>
              </w:rPr>
              <w:t xml:space="preserve">4. Выполнение упражнений на отработку артикля и структуры английского предложения. </w:t>
            </w:r>
          </w:p>
        </w:tc>
        <w:tc>
          <w:tcPr>
            <w:tcW w:w="1417" w:type="dxa"/>
            <w:shd w:val="clear" w:color="auto" w:fill="auto"/>
          </w:tcPr>
          <w:p w:rsidR="001F78D3" w:rsidRPr="001F78D3" w:rsidRDefault="001F78D3" w:rsidP="001F78D3">
            <w:pPr>
              <w:spacing w:after="0" w:line="240" w:lineRule="auto"/>
              <w:jc w:val="center"/>
              <w:textAlignment w:val="baseline"/>
              <w:rPr>
                <w:rFonts w:ascii="Times New Roman" w:eastAsia="Calibri" w:hAnsi="Times New Roman" w:cs="Times New Roman"/>
                <w:color w:val="000000"/>
                <w:sz w:val="24"/>
                <w:szCs w:val="24"/>
              </w:rPr>
            </w:pPr>
          </w:p>
        </w:tc>
        <w:tc>
          <w:tcPr>
            <w:tcW w:w="1843" w:type="dxa"/>
            <w:vMerge/>
            <w:shd w:val="clear" w:color="auto" w:fill="auto"/>
          </w:tcPr>
          <w:p w:rsidR="001F78D3" w:rsidRPr="001F78D3" w:rsidRDefault="001F78D3" w:rsidP="001F78D3">
            <w:pPr>
              <w:spacing w:after="0" w:line="240" w:lineRule="auto"/>
              <w:textAlignment w:val="baseline"/>
              <w:rPr>
                <w:rFonts w:ascii="Times New Roman" w:eastAsia="Calibri" w:hAnsi="Times New Roman" w:cs="Times New Roman"/>
                <w:color w:val="000000"/>
                <w:sz w:val="24"/>
                <w:szCs w:val="24"/>
              </w:rPr>
            </w:pPr>
          </w:p>
        </w:tc>
      </w:tr>
      <w:tr w:rsidR="001F78D3" w:rsidRPr="001F78D3" w:rsidTr="001F78D3">
        <w:tc>
          <w:tcPr>
            <w:tcW w:w="12049" w:type="dxa"/>
            <w:gridSpan w:val="2"/>
            <w:shd w:val="clear" w:color="auto" w:fill="auto"/>
          </w:tcPr>
          <w:p w:rsidR="001F78D3" w:rsidRPr="001F78D3" w:rsidRDefault="001F78D3" w:rsidP="001F78D3">
            <w:pPr>
              <w:spacing w:after="0" w:line="240" w:lineRule="auto"/>
              <w:jc w:val="both"/>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Раздел 2. Деловая коммуникация в профессиональной деятельности </w:t>
            </w:r>
          </w:p>
          <w:p w:rsidR="001F78D3" w:rsidRPr="001F78D3" w:rsidRDefault="001F78D3" w:rsidP="001F78D3">
            <w:pPr>
              <w:spacing w:after="0" w:line="240" w:lineRule="auto"/>
              <w:jc w:val="both"/>
              <w:rPr>
                <w:rFonts w:ascii="Times New Roman" w:eastAsia="Calibri" w:hAnsi="Times New Roman" w:cs="Times New Roman"/>
                <w:sz w:val="24"/>
                <w:szCs w:val="24"/>
              </w:rPr>
            </w:pPr>
            <w:r w:rsidRPr="001F78D3">
              <w:rPr>
                <w:rFonts w:ascii="Times New Roman" w:eastAsia="Calibri" w:hAnsi="Times New Roman" w:cs="Times New Roman"/>
                <w:b/>
                <w:bCs/>
                <w:sz w:val="24"/>
                <w:szCs w:val="24"/>
              </w:rPr>
              <w:t xml:space="preserve">(официально-деловой стиль) </w:t>
            </w:r>
          </w:p>
        </w:tc>
        <w:tc>
          <w:tcPr>
            <w:tcW w:w="1417" w:type="dxa"/>
            <w:shd w:val="clear" w:color="auto" w:fill="auto"/>
          </w:tcPr>
          <w:p w:rsidR="001F78D3" w:rsidRPr="001F78D3" w:rsidRDefault="001F78D3" w:rsidP="001F78D3">
            <w:pPr>
              <w:spacing w:after="0" w:line="240" w:lineRule="auto"/>
              <w:jc w:val="center"/>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29/12</w:t>
            </w:r>
          </w:p>
        </w:tc>
        <w:tc>
          <w:tcPr>
            <w:tcW w:w="1843" w:type="dxa"/>
            <w:shd w:val="clear" w:color="auto" w:fill="auto"/>
          </w:tcPr>
          <w:p w:rsidR="001F78D3" w:rsidRPr="001F78D3" w:rsidRDefault="001F78D3" w:rsidP="001F78D3">
            <w:pPr>
              <w:spacing w:after="0" w:line="240" w:lineRule="auto"/>
              <w:jc w:val="both"/>
              <w:rPr>
                <w:rFonts w:ascii="Times New Roman" w:eastAsia="Calibri" w:hAnsi="Times New Roman" w:cs="Times New Roman"/>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Тема 2.1. Речевой этикет при написании писем и почтовых сообщений</w:t>
            </w: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Содержание учебного материала</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2/-</w:t>
            </w:r>
          </w:p>
        </w:tc>
        <w:tc>
          <w:tcPr>
            <w:tcW w:w="1843" w:type="dxa"/>
            <w:vMerge w:val="restart"/>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10,</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 xml:space="preserve">ЛР 7, ЛР 8, </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ЛР 13</w:t>
            </w:r>
          </w:p>
        </w:tc>
      </w:tr>
      <w:tr w:rsidR="001F78D3" w:rsidRPr="001F78D3" w:rsidTr="001F78D3">
        <w:trPr>
          <w:trHeight w:val="1262"/>
        </w:trPr>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Обороты приветствия и заключения, реквизиты деловой документации. Лексика по теме. </w:t>
            </w:r>
          </w:p>
        </w:tc>
        <w:tc>
          <w:tcPr>
            <w:tcW w:w="1417" w:type="dxa"/>
            <w:vMerge/>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Тема 2.2. Запросы и предложения (гарантийный период, вопросы тестирования и упаковки оборудования) </w:t>
            </w: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Содержание учебного материала</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9/8</w:t>
            </w:r>
          </w:p>
        </w:tc>
        <w:tc>
          <w:tcPr>
            <w:tcW w:w="1843" w:type="dxa"/>
            <w:vMerge w:val="restart"/>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ОК10,</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 xml:space="preserve">ЛР 7, ЛР 8, </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ЛР 13</w:t>
            </w: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Фонетика. </w:t>
            </w:r>
          </w:p>
          <w:p w:rsidR="001F78D3" w:rsidRPr="001F78D3" w:rsidRDefault="001F78D3" w:rsidP="001F78D3">
            <w:pPr>
              <w:suppressAutoHyphens/>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Корректировка фонетических навыков. Фонетическая транскрипция. Дифтонги и трифтонги.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Лексика по темам.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Клише официально-делового стиля.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3. Грамматика.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Наречия. Времена английского глагола. </w:t>
            </w:r>
          </w:p>
        </w:tc>
        <w:tc>
          <w:tcPr>
            <w:tcW w:w="1417" w:type="dxa"/>
            <w:vMerge/>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В том числе практических занятий</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8</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Отработка произношения дифтонгов и трифтонгов, чтение по транскрипции.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Чтение и обсуждение текстов официально-делового стиля, работа с аутентичными аудио материалами.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3. Выполнение упражнений на построение наречий, использование времен английского </w:t>
            </w:r>
            <w:r w:rsidRPr="001F78D3">
              <w:rPr>
                <w:rFonts w:ascii="Times New Roman" w:eastAsia="Calibri" w:hAnsi="Times New Roman" w:cs="Times New Roman"/>
                <w:bCs/>
                <w:sz w:val="24"/>
                <w:szCs w:val="24"/>
              </w:rPr>
              <w:lastRenderedPageBreak/>
              <w:t xml:space="preserve">глагола. </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В том числе самостоятельной работы</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1</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rPr>
          <w:trHeight w:val="627"/>
        </w:trPr>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sz w:val="24"/>
                <w:szCs w:val="24"/>
              </w:rPr>
            </w:pPr>
            <w:r w:rsidRPr="001F78D3">
              <w:rPr>
                <w:rFonts w:ascii="Times New Roman" w:eastAsia="Calibri" w:hAnsi="Times New Roman" w:cs="Times New Roman"/>
                <w:sz w:val="24"/>
                <w:szCs w:val="24"/>
              </w:rPr>
              <w:t xml:space="preserve">Домашняя контрольная работа по временам английского глагола. </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Тема 2.3. Контракты (основные разделы: качество, экспертиза, время поставки, условия платежа, гарантия, упаковка, маркировка продукции, страхование) </w:t>
            </w: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Содержание учебного материала</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4/4</w:t>
            </w:r>
          </w:p>
        </w:tc>
        <w:tc>
          <w:tcPr>
            <w:tcW w:w="1843" w:type="dxa"/>
            <w:vMerge w:val="restart"/>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1</w:t>
            </w:r>
            <w:r w:rsidRPr="001F78D3">
              <w:rPr>
                <w:rFonts w:ascii="Times New Roman" w:eastAsia="Calibri" w:hAnsi="Times New Roman" w:cs="Times New Roman"/>
                <w:sz w:val="24"/>
                <w:szCs w:val="24"/>
                <w:lang w:val="en-US"/>
              </w:rPr>
              <w:t>0</w:t>
            </w:r>
            <w:r w:rsidRPr="001F78D3">
              <w:rPr>
                <w:rFonts w:ascii="Times New Roman" w:eastAsia="Calibri" w:hAnsi="Times New Roman" w:cs="Times New Roman"/>
                <w:sz w:val="24"/>
                <w:szCs w:val="24"/>
              </w:rPr>
              <w:t>,</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 xml:space="preserve">ЛР 7, ЛР 8, </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ЛР 13</w:t>
            </w:r>
          </w:p>
        </w:tc>
      </w:tr>
      <w:tr w:rsidR="001F78D3" w:rsidRPr="001F78D3" w:rsidTr="001F78D3">
        <w:tc>
          <w:tcPr>
            <w:tcW w:w="2126" w:type="dxa"/>
            <w:vMerge/>
            <w:shd w:val="clear" w:color="auto" w:fill="auto"/>
          </w:tcPr>
          <w:p w:rsidR="001F78D3" w:rsidRPr="001F78D3" w:rsidRDefault="001F78D3" w:rsidP="001F78D3">
            <w:pPr>
              <w:spacing w:after="0" w:line="240" w:lineRule="auto"/>
              <w:jc w:val="both"/>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Фонетика.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Ударение. Ударение в сложных словах.</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Лексика по темам.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3. Грамматика.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Времена английского глагола. Пассивный залог. </w:t>
            </w:r>
          </w:p>
        </w:tc>
        <w:tc>
          <w:tcPr>
            <w:tcW w:w="1417" w:type="dxa"/>
            <w:vMerge/>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jc w:val="both"/>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В том числе практических занятий</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4</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rPr>
          <w:trHeight w:val="2070"/>
        </w:trPr>
        <w:tc>
          <w:tcPr>
            <w:tcW w:w="2126" w:type="dxa"/>
            <w:vMerge/>
            <w:tcBorders>
              <w:bottom w:val="single" w:sz="4" w:space="0" w:color="auto"/>
            </w:tcBorders>
            <w:shd w:val="clear" w:color="auto" w:fill="auto"/>
          </w:tcPr>
          <w:p w:rsidR="001F78D3" w:rsidRPr="001F78D3" w:rsidRDefault="001F78D3" w:rsidP="001F78D3">
            <w:pPr>
              <w:spacing w:after="0" w:line="240" w:lineRule="auto"/>
              <w:jc w:val="both"/>
              <w:rPr>
                <w:rFonts w:ascii="Times New Roman" w:eastAsia="Calibri" w:hAnsi="Times New Roman" w:cs="Times New Roman"/>
                <w:bCs/>
                <w:sz w:val="24"/>
                <w:szCs w:val="24"/>
              </w:rPr>
            </w:pPr>
          </w:p>
        </w:tc>
        <w:tc>
          <w:tcPr>
            <w:tcW w:w="9923" w:type="dxa"/>
            <w:tcBorders>
              <w:bottom w:val="single" w:sz="4" w:space="0" w:color="auto"/>
            </w:tcBorders>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Отработка звуков, чтения слов по транскрипции.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Выполнение упражнений на пассивный залог.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3. Чтение и перевод контрактов. Составление диалогов на имитацию переговоров, связанных с обсуждением условий контракта.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4. Отработка навыка поиска требуемой информации в текстах большого объема. </w:t>
            </w:r>
          </w:p>
        </w:tc>
        <w:tc>
          <w:tcPr>
            <w:tcW w:w="1417" w:type="dxa"/>
            <w:vMerge/>
            <w:tcBorders>
              <w:bottom w:val="single" w:sz="4" w:space="0" w:color="auto"/>
            </w:tcBorders>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tcBorders>
              <w:bottom w:val="single" w:sz="4" w:space="0" w:color="auto"/>
            </w:tcBorders>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Тема 2.4. Претензии, иски, урегулирование споров, арбитраж, форс-мажор</w:t>
            </w: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Содержание учебного материала</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4/4</w:t>
            </w:r>
          </w:p>
        </w:tc>
        <w:tc>
          <w:tcPr>
            <w:tcW w:w="1843" w:type="dxa"/>
            <w:vMerge w:val="restart"/>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1</w:t>
            </w:r>
            <w:r w:rsidRPr="001F78D3">
              <w:rPr>
                <w:rFonts w:ascii="Times New Roman" w:eastAsia="Calibri" w:hAnsi="Times New Roman" w:cs="Times New Roman"/>
                <w:sz w:val="24"/>
                <w:szCs w:val="24"/>
                <w:lang w:val="en-US"/>
              </w:rPr>
              <w:t>0</w:t>
            </w:r>
            <w:r w:rsidRPr="001F78D3">
              <w:rPr>
                <w:rFonts w:ascii="Times New Roman" w:eastAsia="Calibri" w:hAnsi="Times New Roman" w:cs="Times New Roman"/>
                <w:sz w:val="24"/>
                <w:szCs w:val="24"/>
              </w:rPr>
              <w:t>,</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 xml:space="preserve">ЛР 7, ЛР 8, </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ЛР 13</w:t>
            </w: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Фонетика.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Интонационные паттерны.</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Лексика по темам.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3. Грамматика. Косвенная речь</w:t>
            </w:r>
          </w:p>
        </w:tc>
        <w:tc>
          <w:tcPr>
            <w:tcW w:w="1417" w:type="dxa"/>
            <w:vMerge/>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В том числе практических занятий</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4</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Отработка интонационных паттернов.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Чтение и перевод текстов официально-делового и научного стилей, работа с аудио материалами по теме.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4. Составление пунктов договоров, касающихся форс-мажора, санкций, арбитража, претензий.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5. Решение проблемных ситуаций и квестов, связанных с обсуждением действий компаний в условиях санкций, форс-мажора.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6. Выполнение упражнений на отработку косвенной речи. </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Тема 2.5. Перевозка товаров, транспортные, основные условия поставки. Контролирующие службы. Посредники и доверенные лица</w:t>
            </w: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Содержание учебного материала</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10/10</w:t>
            </w:r>
          </w:p>
        </w:tc>
        <w:tc>
          <w:tcPr>
            <w:tcW w:w="1843" w:type="dxa"/>
            <w:vMerge w:val="restart"/>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02</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10,</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 xml:space="preserve">ЛР 7, ЛР 8, </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ЛР 13</w:t>
            </w: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Фонетика.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Правила чтения в английском языке. Согласные.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Лексика по темам.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3. Грамматика. Модальные глаголы.</w:t>
            </w:r>
          </w:p>
        </w:tc>
        <w:tc>
          <w:tcPr>
            <w:tcW w:w="1417" w:type="dxa"/>
            <w:vMerge/>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В том числе практических занятий</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10</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Отработка чтения определенных сочетаний согласных.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Чтение и перевод текстов официально-делового и научного стилей по теме, отработка соответствующей лексики с составлением ментальных карт.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3. Аудирование – монологи и диалоги по теме.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4. Составление диалогов – обсуждений указанных тем, решение проблемных ситуаций.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5. Выполнение упражнений на модальные глаголы. </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12049" w:type="dxa"/>
            <w:gridSpan w:val="2"/>
            <w:shd w:val="clear" w:color="auto" w:fill="auto"/>
          </w:tcPr>
          <w:p w:rsidR="001F78D3" w:rsidRPr="001F78D3" w:rsidRDefault="001F78D3" w:rsidP="001F78D3">
            <w:pPr>
              <w:spacing w:after="0" w:line="240" w:lineRule="auto"/>
              <w:jc w:val="both"/>
              <w:rPr>
                <w:rFonts w:ascii="Times New Roman" w:eastAsia="Calibri" w:hAnsi="Times New Roman" w:cs="Times New Roman"/>
                <w:sz w:val="24"/>
                <w:szCs w:val="24"/>
              </w:rPr>
            </w:pPr>
            <w:r w:rsidRPr="001F78D3">
              <w:rPr>
                <w:rFonts w:ascii="Times New Roman" w:eastAsia="Calibri" w:hAnsi="Times New Roman" w:cs="Times New Roman"/>
                <w:b/>
                <w:bCs/>
                <w:sz w:val="24"/>
                <w:szCs w:val="24"/>
              </w:rPr>
              <w:t xml:space="preserve">Раздел 3. Экономический иностранный язык (научно-популярный стиль) </w:t>
            </w:r>
          </w:p>
        </w:tc>
        <w:tc>
          <w:tcPr>
            <w:tcW w:w="1417" w:type="dxa"/>
            <w:shd w:val="clear" w:color="auto" w:fill="auto"/>
          </w:tcPr>
          <w:p w:rsidR="001F78D3" w:rsidRPr="001F78D3" w:rsidRDefault="001F78D3" w:rsidP="001F78D3">
            <w:pPr>
              <w:spacing w:after="0" w:line="240" w:lineRule="auto"/>
              <w:jc w:val="center"/>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15/8</w:t>
            </w:r>
          </w:p>
        </w:tc>
        <w:tc>
          <w:tcPr>
            <w:tcW w:w="1843" w:type="dxa"/>
            <w:shd w:val="clear" w:color="auto" w:fill="auto"/>
          </w:tcPr>
          <w:p w:rsidR="001F78D3" w:rsidRPr="001F78D3" w:rsidRDefault="001F78D3" w:rsidP="001F78D3">
            <w:pPr>
              <w:spacing w:after="0" w:line="240" w:lineRule="auto"/>
              <w:jc w:val="both"/>
              <w:rPr>
                <w:rFonts w:ascii="Times New Roman" w:eastAsia="Calibri" w:hAnsi="Times New Roman" w:cs="Times New Roman"/>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Тема 3.1. </w:t>
            </w:r>
          </w:p>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Рынок труда. Трудоустройство (резюме, интервью с </w:t>
            </w:r>
            <w:r w:rsidRPr="001F78D3">
              <w:rPr>
                <w:rFonts w:ascii="Times New Roman" w:eastAsia="Calibri" w:hAnsi="Times New Roman" w:cs="Times New Roman"/>
                <w:b/>
                <w:bCs/>
                <w:sz w:val="24"/>
                <w:szCs w:val="24"/>
              </w:rPr>
              <w:lastRenderedPageBreak/>
              <w:t xml:space="preserve">работодателем) </w:t>
            </w: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lastRenderedPageBreak/>
              <w:t>Содержание учебного материала</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2/2</w:t>
            </w:r>
          </w:p>
        </w:tc>
        <w:tc>
          <w:tcPr>
            <w:tcW w:w="1843" w:type="dxa"/>
            <w:vMerge w:val="restart"/>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10, ЛР 7, ЛР 13, ЛР 14</w:t>
            </w: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Фонетика.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Правила чтения в английском языке. Гласные.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Лексика по теме. </w:t>
            </w:r>
          </w:p>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Cs/>
                <w:sz w:val="24"/>
                <w:szCs w:val="24"/>
              </w:rPr>
              <w:t xml:space="preserve">3. Грамматика. Причастия. </w:t>
            </w:r>
          </w:p>
        </w:tc>
        <w:tc>
          <w:tcPr>
            <w:tcW w:w="1417" w:type="dxa"/>
            <w:vMerge/>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В том числе практических занятий</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2</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Фонетические упражнения.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Написание резюме, обсуждение резюме нескольких соискателей, интервьюирование соискателей.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3. Выполнение упражнений на употребление причастий. </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Тема 3.2. Международные стандарты финансовой отчетности</w:t>
            </w: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Содержание учебного материала</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4/4</w:t>
            </w:r>
          </w:p>
        </w:tc>
        <w:tc>
          <w:tcPr>
            <w:tcW w:w="1843" w:type="dxa"/>
            <w:vMerge w:val="restart"/>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02, ОК 10, ОК 11,</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 xml:space="preserve">ЛР 7, ЛР 13, </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ЛР 14</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ПК 4.6</w:t>
            </w: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Фонетика.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Правила чтения в английском языке. Сочетания гласных.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Лексика по темам.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3. Грамматика. Герундий.</w:t>
            </w:r>
          </w:p>
        </w:tc>
        <w:tc>
          <w:tcPr>
            <w:tcW w:w="1417" w:type="dxa"/>
            <w:vMerge/>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В том числе практических занятий</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4</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Фонетические упражнения (отработка чтения различных сочетаний гласных и согласных).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Чтение и анализ текстов по теме.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3. Выполнение упражнений на герундий.</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Тема 3.3. </w:t>
            </w:r>
          </w:p>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Основы </w:t>
            </w:r>
          </w:p>
          <w:p w:rsidR="001F78D3" w:rsidRPr="001F78D3" w:rsidRDefault="001F78D3" w:rsidP="001F78D3">
            <w:pPr>
              <w:spacing w:after="0" w:line="240" w:lineRule="auto"/>
              <w:rPr>
                <w:rFonts w:ascii="Times New Roman" w:eastAsia="Calibri" w:hAnsi="Times New Roman" w:cs="Times New Roman"/>
                <w:b/>
                <w:bCs/>
                <w:sz w:val="24"/>
                <w:szCs w:val="24"/>
                <w:lang w:val="en-US"/>
              </w:rPr>
            </w:pPr>
            <w:r w:rsidRPr="001F78D3">
              <w:rPr>
                <w:rFonts w:ascii="Times New Roman" w:eastAsia="Calibri" w:hAnsi="Times New Roman" w:cs="Times New Roman"/>
                <w:b/>
                <w:bCs/>
                <w:sz w:val="24"/>
                <w:szCs w:val="24"/>
              </w:rPr>
              <w:t>бухгалтерского учета</w:t>
            </w:r>
            <w:r w:rsidRPr="001F78D3">
              <w:rPr>
                <w:rFonts w:ascii="Times New Roman" w:eastAsia="Calibri" w:hAnsi="Times New Roman" w:cs="Times New Roman"/>
                <w:b/>
                <w:bCs/>
                <w:sz w:val="24"/>
                <w:szCs w:val="24"/>
                <w:lang w:val="en-US"/>
              </w:rPr>
              <w:t>.</w:t>
            </w:r>
          </w:p>
          <w:p w:rsidR="001F78D3" w:rsidRPr="001F78D3" w:rsidRDefault="001F78D3" w:rsidP="001F78D3">
            <w:pPr>
              <w:spacing w:after="0" w:line="240" w:lineRule="auto"/>
              <w:rPr>
                <w:rFonts w:ascii="Times New Roman" w:eastAsia="Calibri" w:hAnsi="Times New Roman" w:cs="Times New Roman"/>
                <w:b/>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Содержание учебного материала</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2/2</w:t>
            </w:r>
          </w:p>
        </w:tc>
        <w:tc>
          <w:tcPr>
            <w:tcW w:w="1843" w:type="dxa"/>
            <w:vMerge w:val="restart"/>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02, ОК 10,</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 xml:space="preserve">ЛР 7, ЛР 13, </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ЛР 14</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ПК 4.6</w:t>
            </w: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Фонетика.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Правила чтения в английском языке. Особые случаи.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Лексика по теме.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3. Грамматика. Модальные вероятности. </w:t>
            </w:r>
          </w:p>
        </w:tc>
        <w:tc>
          <w:tcPr>
            <w:tcW w:w="1417" w:type="dxa"/>
            <w:vMerge/>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В том числе практических занятий</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2</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p>
        </w:tc>
        <w:tc>
          <w:tcPr>
            <w:tcW w:w="9923" w:type="dxa"/>
            <w:shd w:val="clear" w:color="auto" w:fill="auto"/>
          </w:tcPr>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1. Основные термины, понятия</w:t>
            </w:r>
            <w:r w:rsidRPr="001F78D3">
              <w:rPr>
                <w:rFonts w:ascii="Times New Roman" w:eastAsia="Calibri" w:hAnsi="Times New Roman" w:cs="Times New Roman"/>
                <w:b/>
                <w:bCs/>
                <w:sz w:val="24"/>
                <w:szCs w:val="24"/>
              </w:rPr>
              <w:t xml:space="preserve"> </w:t>
            </w:r>
            <w:r w:rsidRPr="001F78D3">
              <w:rPr>
                <w:rFonts w:ascii="Times New Roman" w:eastAsia="Calibri" w:hAnsi="Times New Roman" w:cs="Times New Roman"/>
                <w:sz w:val="24"/>
                <w:szCs w:val="24"/>
              </w:rPr>
              <w:t>бухгалтерского учета</w:t>
            </w:r>
            <w:r w:rsidRPr="001F78D3">
              <w:rPr>
                <w:rFonts w:ascii="Times New Roman" w:eastAsia="Calibri" w:hAnsi="Times New Roman" w:cs="Times New Roman"/>
                <w:b/>
                <w:bCs/>
                <w:sz w:val="24"/>
                <w:szCs w:val="24"/>
              </w:rPr>
              <w:t>.</w:t>
            </w:r>
            <w:r w:rsidRPr="001F78D3">
              <w:rPr>
                <w:rFonts w:ascii="Times New Roman" w:eastAsia="Calibri" w:hAnsi="Times New Roman" w:cs="Times New Roman"/>
                <w:bCs/>
                <w:sz w:val="24"/>
                <w:szCs w:val="24"/>
              </w:rPr>
              <w:t xml:space="preserve"> </w:t>
            </w:r>
          </w:p>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2. Выполнение упражнений на отработку темы «Модальные вероятности».</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Тема 3.4. </w:t>
            </w:r>
          </w:p>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Бухгалтерский учет в </w:t>
            </w:r>
          </w:p>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коммерческих организациях.</w:t>
            </w:r>
          </w:p>
          <w:p w:rsidR="001F78D3" w:rsidRPr="001F78D3" w:rsidRDefault="001F78D3" w:rsidP="001F78D3">
            <w:pPr>
              <w:spacing w:after="0" w:line="240" w:lineRule="auto"/>
              <w:rPr>
                <w:rFonts w:ascii="Times New Roman" w:eastAsia="Calibri" w:hAnsi="Times New Roman" w:cs="Times New Roman"/>
                <w:b/>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Содержание учебного материала</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4/4</w:t>
            </w:r>
          </w:p>
        </w:tc>
        <w:tc>
          <w:tcPr>
            <w:tcW w:w="1843" w:type="dxa"/>
            <w:vMerge w:val="restart"/>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02,</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10, ОК 11,</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 xml:space="preserve">ЛР 7, ЛР 13, </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ЛР 14</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ПК 4.6</w:t>
            </w: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Фонетика.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Работа над связностью речи.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Лексика по теме.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3. Грамматика. Комплексы (</w:t>
            </w:r>
            <w:r w:rsidRPr="001F78D3">
              <w:rPr>
                <w:rFonts w:ascii="Times New Roman" w:eastAsia="Calibri" w:hAnsi="Times New Roman" w:cs="Times New Roman"/>
                <w:bCs/>
                <w:sz w:val="24"/>
                <w:szCs w:val="24"/>
                <w:lang w:val="en-US"/>
              </w:rPr>
              <w:t>Complex</w:t>
            </w:r>
            <w:r w:rsidRPr="001F78D3">
              <w:rPr>
                <w:rFonts w:ascii="Times New Roman" w:eastAsia="Calibri" w:hAnsi="Times New Roman" w:cs="Times New Roman"/>
                <w:bCs/>
                <w:sz w:val="24"/>
                <w:szCs w:val="24"/>
              </w:rPr>
              <w:t xml:space="preserve"> </w:t>
            </w:r>
            <w:r w:rsidRPr="001F78D3">
              <w:rPr>
                <w:rFonts w:ascii="Times New Roman" w:eastAsia="Calibri" w:hAnsi="Times New Roman" w:cs="Times New Roman"/>
                <w:bCs/>
                <w:sz w:val="24"/>
                <w:szCs w:val="24"/>
                <w:lang w:val="en-US"/>
              </w:rPr>
              <w:t>Object</w:t>
            </w:r>
            <w:r w:rsidRPr="001F78D3">
              <w:rPr>
                <w:rFonts w:ascii="Times New Roman" w:eastAsia="Calibri" w:hAnsi="Times New Roman" w:cs="Times New Roman"/>
                <w:bCs/>
                <w:sz w:val="24"/>
                <w:szCs w:val="24"/>
              </w:rPr>
              <w:t xml:space="preserve">, </w:t>
            </w:r>
            <w:r w:rsidRPr="001F78D3">
              <w:rPr>
                <w:rFonts w:ascii="Times New Roman" w:eastAsia="Calibri" w:hAnsi="Times New Roman" w:cs="Times New Roman"/>
                <w:bCs/>
                <w:sz w:val="24"/>
                <w:szCs w:val="24"/>
                <w:lang w:val="en-US"/>
              </w:rPr>
              <w:t>Complex</w:t>
            </w:r>
            <w:r w:rsidRPr="001F78D3">
              <w:rPr>
                <w:rFonts w:ascii="Times New Roman" w:eastAsia="Calibri" w:hAnsi="Times New Roman" w:cs="Times New Roman"/>
                <w:bCs/>
                <w:sz w:val="24"/>
                <w:szCs w:val="24"/>
              </w:rPr>
              <w:t xml:space="preserve"> </w:t>
            </w:r>
            <w:r w:rsidRPr="001F78D3">
              <w:rPr>
                <w:rFonts w:ascii="Times New Roman" w:eastAsia="Calibri" w:hAnsi="Times New Roman" w:cs="Times New Roman"/>
                <w:bCs/>
                <w:sz w:val="24"/>
                <w:szCs w:val="24"/>
                <w:lang w:val="en-US"/>
              </w:rPr>
              <w:t>Subject</w:t>
            </w:r>
            <w:r w:rsidRPr="001F78D3">
              <w:rPr>
                <w:rFonts w:ascii="Times New Roman" w:eastAsia="Calibri" w:hAnsi="Times New Roman" w:cs="Times New Roman"/>
                <w:bCs/>
                <w:sz w:val="24"/>
                <w:szCs w:val="24"/>
              </w:rPr>
              <w:t xml:space="preserve">). </w:t>
            </w:r>
          </w:p>
        </w:tc>
        <w:tc>
          <w:tcPr>
            <w:tcW w:w="1417" w:type="dxa"/>
            <w:vMerge/>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В том числе практических занятий</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4</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Структура бухгалтерского баланса и отчета о финансовых результатах коммерческой организации. Проблемная ситуация: анализ финансовой отчетности компании с выводами о финансовом состоянии компании.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Отработка лексики по теме.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3. Выполнение грамматических упражнений на </w:t>
            </w:r>
            <w:r w:rsidRPr="001F78D3">
              <w:rPr>
                <w:rFonts w:ascii="Times New Roman" w:eastAsia="Calibri" w:hAnsi="Times New Roman" w:cs="Times New Roman"/>
                <w:bCs/>
                <w:sz w:val="24"/>
                <w:szCs w:val="24"/>
                <w:lang w:val="en-US"/>
              </w:rPr>
              <w:t>Complex</w:t>
            </w:r>
            <w:r w:rsidRPr="001F78D3">
              <w:rPr>
                <w:rFonts w:ascii="Times New Roman" w:eastAsia="Calibri" w:hAnsi="Times New Roman" w:cs="Times New Roman"/>
                <w:bCs/>
                <w:sz w:val="24"/>
                <w:szCs w:val="24"/>
              </w:rPr>
              <w:t xml:space="preserve"> </w:t>
            </w:r>
            <w:r w:rsidRPr="001F78D3">
              <w:rPr>
                <w:rFonts w:ascii="Times New Roman" w:eastAsia="Calibri" w:hAnsi="Times New Roman" w:cs="Times New Roman"/>
                <w:bCs/>
                <w:sz w:val="24"/>
                <w:szCs w:val="24"/>
                <w:lang w:val="en-US"/>
              </w:rPr>
              <w:t>Object</w:t>
            </w:r>
            <w:r w:rsidRPr="001F78D3">
              <w:rPr>
                <w:rFonts w:ascii="Times New Roman" w:eastAsia="Calibri" w:hAnsi="Times New Roman" w:cs="Times New Roman"/>
                <w:bCs/>
                <w:sz w:val="24"/>
                <w:szCs w:val="24"/>
              </w:rPr>
              <w:t xml:space="preserve">. </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val="restart"/>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Тема 3.5. </w:t>
            </w:r>
          </w:p>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Налогообложе-ние.</w:t>
            </w:r>
          </w:p>
          <w:p w:rsidR="001F78D3" w:rsidRPr="001F78D3" w:rsidRDefault="001F78D3" w:rsidP="001F78D3">
            <w:pPr>
              <w:spacing w:after="0" w:line="240" w:lineRule="auto"/>
              <w:rPr>
                <w:rFonts w:ascii="Times New Roman" w:eastAsia="Calibri" w:hAnsi="Times New Roman" w:cs="Times New Roman"/>
                <w:b/>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Содержание учебного материала</w:t>
            </w:r>
          </w:p>
        </w:tc>
        <w:tc>
          <w:tcPr>
            <w:tcW w:w="1417" w:type="dxa"/>
            <w:vMerge w:val="restart"/>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
                <w:sz w:val="24"/>
                <w:szCs w:val="24"/>
              </w:rPr>
            </w:pPr>
            <w:r w:rsidRPr="001F78D3">
              <w:rPr>
                <w:rFonts w:ascii="Times New Roman" w:eastAsia="Calibri" w:hAnsi="Times New Roman" w:cs="Times New Roman"/>
                <w:b/>
                <w:sz w:val="24"/>
                <w:szCs w:val="24"/>
              </w:rPr>
              <w:t>3/2</w:t>
            </w:r>
          </w:p>
        </w:tc>
        <w:tc>
          <w:tcPr>
            <w:tcW w:w="1843" w:type="dxa"/>
            <w:vMerge w:val="restart"/>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ОК 10,</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 xml:space="preserve">ЛР 7, ЛР 13, </w:t>
            </w:r>
          </w:p>
          <w:p w:rsidR="001F78D3" w:rsidRPr="001F78D3" w:rsidRDefault="001F78D3" w:rsidP="001F78D3">
            <w:pPr>
              <w:spacing w:after="0" w:line="240" w:lineRule="auto"/>
              <w:jc w:val="center"/>
              <w:rPr>
                <w:rFonts w:ascii="Times New Roman" w:eastAsia="Calibri" w:hAnsi="Times New Roman" w:cs="Times New Roman"/>
                <w:sz w:val="24"/>
                <w:szCs w:val="24"/>
              </w:rPr>
            </w:pPr>
            <w:r w:rsidRPr="001F78D3">
              <w:rPr>
                <w:rFonts w:ascii="Times New Roman" w:eastAsia="Calibri" w:hAnsi="Times New Roman" w:cs="Times New Roman"/>
                <w:sz w:val="24"/>
                <w:szCs w:val="24"/>
              </w:rPr>
              <w:t>ЛР 14</w:t>
            </w: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1. Фонетика.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 xml:space="preserve">2. Лексика по теме. </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3. Грамматика. Условные предложения (</w:t>
            </w:r>
            <w:r w:rsidRPr="001F78D3">
              <w:rPr>
                <w:rFonts w:ascii="Times New Roman" w:eastAsia="Calibri" w:hAnsi="Times New Roman" w:cs="Times New Roman"/>
                <w:bCs/>
                <w:sz w:val="24"/>
                <w:szCs w:val="24"/>
                <w:lang w:val="en-US"/>
              </w:rPr>
              <w:t>Conditionals</w:t>
            </w:r>
            <w:r w:rsidRPr="001F78D3">
              <w:rPr>
                <w:rFonts w:ascii="Times New Roman" w:eastAsia="Calibri" w:hAnsi="Times New Roman" w:cs="Times New Roman"/>
                <w:bCs/>
                <w:sz w:val="24"/>
                <w:szCs w:val="24"/>
              </w:rPr>
              <w:t>)</w:t>
            </w:r>
          </w:p>
        </w:tc>
        <w:tc>
          <w:tcPr>
            <w:tcW w:w="1417" w:type="dxa"/>
            <w:vMerge/>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В том числе практических занятий</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2</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1. Налогообложение в РФ и англоязычных странах. Виды налогов.</w:t>
            </w:r>
          </w:p>
          <w:p w:rsidR="001F78D3" w:rsidRPr="001F78D3" w:rsidRDefault="001F78D3" w:rsidP="001F78D3">
            <w:pPr>
              <w:spacing w:after="0" w:line="240" w:lineRule="auto"/>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2. Выполнение упражнений на условные предложениях различных типов.</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Times New Roman" w:hAnsi="Times New Roman" w:cs="Times New Roman"/>
                <w:b/>
                <w:bCs/>
                <w:sz w:val="24"/>
                <w:szCs w:val="24"/>
              </w:rPr>
              <w:t>В том числе самостоятельной работы</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1</w:t>
            </w: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2126" w:type="dxa"/>
            <w:vMerge/>
            <w:shd w:val="clear" w:color="auto" w:fill="auto"/>
          </w:tcPr>
          <w:p w:rsidR="001F78D3" w:rsidRPr="001F78D3" w:rsidRDefault="001F78D3" w:rsidP="001F78D3">
            <w:pPr>
              <w:spacing w:after="0" w:line="240" w:lineRule="auto"/>
              <w:rPr>
                <w:rFonts w:ascii="Times New Roman" w:eastAsia="Calibri" w:hAnsi="Times New Roman" w:cs="Times New Roman"/>
                <w:bCs/>
                <w:sz w:val="24"/>
                <w:szCs w:val="24"/>
              </w:rPr>
            </w:pPr>
          </w:p>
        </w:tc>
        <w:tc>
          <w:tcPr>
            <w:tcW w:w="9923" w:type="dxa"/>
            <w:shd w:val="clear" w:color="auto" w:fill="auto"/>
          </w:tcPr>
          <w:p w:rsidR="001F78D3" w:rsidRPr="001F78D3" w:rsidRDefault="001F78D3" w:rsidP="001F78D3">
            <w:pPr>
              <w:spacing w:after="0" w:line="240" w:lineRule="auto"/>
              <w:jc w:val="both"/>
              <w:rPr>
                <w:rFonts w:ascii="Times New Roman" w:eastAsia="Calibri" w:hAnsi="Times New Roman" w:cs="Times New Roman"/>
                <w:bCs/>
                <w:sz w:val="24"/>
                <w:szCs w:val="24"/>
              </w:rPr>
            </w:pPr>
            <w:r w:rsidRPr="001F78D3">
              <w:rPr>
                <w:rFonts w:ascii="Times New Roman" w:eastAsia="Times New Roman" w:hAnsi="Times New Roman" w:cs="Times New Roman"/>
                <w:bCs/>
                <w:sz w:val="24"/>
                <w:szCs w:val="24"/>
              </w:rPr>
              <w:t xml:space="preserve">Кейс: определить перечень налогов, которая должна платить данная организация. </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p>
        </w:tc>
        <w:tc>
          <w:tcPr>
            <w:tcW w:w="1843" w:type="dxa"/>
            <w:vMerge/>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12049" w:type="dxa"/>
            <w:gridSpan w:val="2"/>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 xml:space="preserve">Промежуточная аттестация </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Cs/>
                <w:sz w:val="24"/>
                <w:szCs w:val="24"/>
              </w:rPr>
              <w:t>-</w:t>
            </w:r>
          </w:p>
        </w:tc>
        <w:tc>
          <w:tcPr>
            <w:tcW w:w="1843" w:type="dxa"/>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r w:rsidR="001F78D3" w:rsidRPr="001F78D3" w:rsidTr="001F78D3">
        <w:tc>
          <w:tcPr>
            <w:tcW w:w="12049" w:type="dxa"/>
            <w:gridSpan w:val="2"/>
            <w:shd w:val="clear" w:color="auto" w:fill="auto"/>
          </w:tcPr>
          <w:p w:rsidR="001F78D3" w:rsidRPr="001F78D3" w:rsidRDefault="001F78D3" w:rsidP="001F78D3">
            <w:pPr>
              <w:spacing w:after="0" w:line="240" w:lineRule="auto"/>
              <w:rPr>
                <w:rFonts w:ascii="Times New Roman" w:eastAsia="Calibri" w:hAnsi="Times New Roman" w:cs="Times New Roman"/>
                <w:b/>
                <w:bCs/>
                <w:sz w:val="24"/>
                <w:szCs w:val="24"/>
              </w:rPr>
            </w:pPr>
            <w:r w:rsidRPr="001F78D3">
              <w:rPr>
                <w:rFonts w:ascii="Times New Roman" w:eastAsia="Calibri" w:hAnsi="Times New Roman" w:cs="Times New Roman"/>
                <w:b/>
                <w:bCs/>
                <w:sz w:val="24"/>
                <w:szCs w:val="24"/>
              </w:rPr>
              <w:t>Всего</w:t>
            </w:r>
          </w:p>
        </w:tc>
        <w:tc>
          <w:tcPr>
            <w:tcW w:w="1417" w:type="dxa"/>
            <w:shd w:val="clear" w:color="auto" w:fill="auto"/>
          </w:tcPr>
          <w:p w:rsidR="001F78D3" w:rsidRPr="001F78D3" w:rsidRDefault="001F78D3" w:rsidP="001F78D3">
            <w:pPr>
              <w:suppressAutoHyphens/>
              <w:spacing w:after="0" w:line="240" w:lineRule="auto"/>
              <w:jc w:val="center"/>
              <w:rPr>
                <w:rFonts w:ascii="Times New Roman" w:eastAsia="Calibri" w:hAnsi="Times New Roman" w:cs="Times New Roman"/>
                <w:bCs/>
                <w:sz w:val="24"/>
                <w:szCs w:val="24"/>
              </w:rPr>
            </w:pPr>
            <w:r w:rsidRPr="001F78D3">
              <w:rPr>
                <w:rFonts w:ascii="Times New Roman" w:eastAsia="Calibri" w:hAnsi="Times New Roman" w:cs="Times New Roman"/>
                <w:b/>
                <w:bCs/>
                <w:sz w:val="24"/>
                <w:szCs w:val="24"/>
              </w:rPr>
              <w:t>50</w:t>
            </w:r>
          </w:p>
        </w:tc>
        <w:tc>
          <w:tcPr>
            <w:tcW w:w="1843" w:type="dxa"/>
            <w:shd w:val="clear" w:color="auto" w:fill="auto"/>
          </w:tcPr>
          <w:p w:rsidR="001F78D3" w:rsidRPr="001F78D3" w:rsidRDefault="001F78D3" w:rsidP="001F78D3">
            <w:pPr>
              <w:spacing w:after="0" w:line="240" w:lineRule="auto"/>
              <w:jc w:val="center"/>
              <w:rPr>
                <w:rFonts w:ascii="Times New Roman" w:eastAsia="Calibri" w:hAnsi="Times New Roman" w:cs="Times New Roman"/>
                <w:sz w:val="24"/>
                <w:szCs w:val="24"/>
              </w:rPr>
            </w:pPr>
          </w:p>
        </w:tc>
      </w:tr>
    </w:tbl>
    <w:p w:rsidR="001F78D3" w:rsidRPr="001F78D3" w:rsidRDefault="001F78D3" w:rsidP="001F78D3">
      <w:pPr>
        <w:spacing w:after="0"/>
        <w:rPr>
          <w:rFonts w:ascii="Times New Roman" w:eastAsia="Calibri" w:hAnsi="Times New Roman" w:cs="Times New Roman"/>
          <w:b/>
          <w:sz w:val="24"/>
          <w:szCs w:val="24"/>
        </w:rPr>
      </w:pPr>
    </w:p>
    <w:p w:rsidR="001F78D3" w:rsidRPr="001F78D3" w:rsidRDefault="001F78D3" w:rsidP="001F78D3">
      <w:pPr>
        <w:spacing w:after="0"/>
        <w:rPr>
          <w:rFonts w:ascii="Times New Roman" w:eastAsia="Calibri" w:hAnsi="Times New Roman" w:cs="Times New Roman"/>
          <w:b/>
          <w:sz w:val="24"/>
          <w:szCs w:val="24"/>
        </w:rPr>
      </w:pPr>
    </w:p>
    <w:p w:rsidR="001F78D3" w:rsidRDefault="001F78D3" w:rsidP="00F206D0">
      <w:pPr>
        <w:rPr>
          <w:rFonts w:ascii="Times New Roman" w:hAnsi="Times New Roman" w:cs="Times New Roman"/>
          <w:b/>
          <w:sz w:val="24"/>
          <w:szCs w:val="24"/>
        </w:rPr>
      </w:pPr>
    </w:p>
    <w:p w:rsidR="001F78D3" w:rsidRDefault="001F78D3" w:rsidP="00F206D0">
      <w:pPr>
        <w:rPr>
          <w:rFonts w:ascii="Times New Roman" w:hAnsi="Times New Roman" w:cs="Times New Roman"/>
          <w:b/>
          <w:sz w:val="24"/>
          <w:szCs w:val="24"/>
        </w:rPr>
      </w:pPr>
    </w:p>
    <w:p w:rsidR="001F78D3" w:rsidRDefault="001F78D3" w:rsidP="00F206D0">
      <w:pPr>
        <w:rPr>
          <w:rFonts w:ascii="Times New Roman" w:hAnsi="Times New Roman" w:cs="Times New Roman"/>
          <w:b/>
          <w:sz w:val="24"/>
          <w:szCs w:val="24"/>
        </w:rPr>
      </w:pPr>
    </w:p>
    <w:p w:rsidR="001F78D3" w:rsidRDefault="001F78D3" w:rsidP="00F206D0">
      <w:pPr>
        <w:rPr>
          <w:rFonts w:ascii="Times New Roman" w:hAnsi="Times New Roman" w:cs="Times New Roman"/>
          <w:b/>
          <w:sz w:val="24"/>
          <w:szCs w:val="24"/>
        </w:rPr>
      </w:pPr>
    </w:p>
    <w:p w:rsidR="001F78D3" w:rsidRDefault="001F78D3" w:rsidP="00F206D0">
      <w:pPr>
        <w:rPr>
          <w:rFonts w:ascii="Times New Roman" w:hAnsi="Times New Roman" w:cs="Times New Roman"/>
          <w:b/>
          <w:sz w:val="24"/>
          <w:szCs w:val="24"/>
        </w:rPr>
      </w:pPr>
    </w:p>
    <w:p w:rsidR="001F78D3" w:rsidRDefault="001F78D3" w:rsidP="00F206D0">
      <w:pPr>
        <w:rPr>
          <w:rFonts w:ascii="Times New Roman" w:hAnsi="Times New Roman" w:cs="Times New Roman"/>
          <w:b/>
          <w:sz w:val="24"/>
          <w:szCs w:val="24"/>
        </w:rPr>
      </w:pPr>
    </w:p>
    <w:p w:rsidR="001F78D3" w:rsidRDefault="001F78D3" w:rsidP="00F206D0">
      <w:pPr>
        <w:rPr>
          <w:rFonts w:ascii="Times New Roman" w:hAnsi="Times New Roman" w:cs="Times New Roman"/>
          <w:b/>
          <w:sz w:val="24"/>
          <w:szCs w:val="24"/>
        </w:rPr>
      </w:pPr>
    </w:p>
    <w:p w:rsidR="0066710C" w:rsidRDefault="0066710C" w:rsidP="00F206D0">
      <w:pPr>
        <w:rPr>
          <w:rFonts w:ascii="Times New Roman" w:hAnsi="Times New Roman" w:cs="Times New Roman"/>
          <w:b/>
          <w:caps/>
          <w:sz w:val="24"/>
          <w:szCs w:val="24"/>
        </w:rPr>
      </w:pPr>
    </w:p>
    <w:p w:rsidR="0066710C" w:rsidRDefault="0066710C" w:rsidP="00F206D0">
      <w:pPr>
        <w:rPr>
          <w:rFonts w:ascii="Times New Roman" w:hAnsi="Times New Roman" w:cs="Times New Roman"/>
          <w:b/>
          <w:caps/>
          <w:sz w:val="24"/>
          <w:szCs w:val="24"/>
        </w:rPr>
      </w:pPr>
    </w:p>
    <w:p w:rsidR="00F206D0" w:rsidRPr="001605D2" w:rsidRDefault="00F206D0" w:rsidP="00243BF1">
      <w:pPr>
        <w:spacing w:after="0"/>
        <w:ind w:firstLine="709"/>
        <w:jc w:val="center"/>
        <w:rPr>
          <w:rFonts w:ascii="Times New Roman" w:hAnsi="Times New Roman" w:cs="Times New Roman"/>
          <w:b/>
          <w:sz w:val="24"/>
          <w:szCs w:val="24"/>
        </w:rPr>
      </w:pPr>
      <w:r w:rsidRPr="00DF02B4">
        <w:rPr>
          <w:rFonts w:ascii="Times New Roman" w:hAnsi="Times New Roman" w:cs="Times New Roman"/>
          <w:b/>
          <w:sz w:val="28"/>
          <w:szCs w:val="28"/>
        </w:rPr>
        <w:t>3</w:t>
      </w:r>
      <w:r w:rsidRPr="001605D2">
        <w:rPr>
          <w:rFonts w:ascii="Times New Roman" w:hAnsi="Times New Roman" w:cs="Times New Roman"/>
          <w:b/>
          <w:sz w:val="24"/>
          <w:szCs w:val="24"/>
        </w:rPr>
        <w:t>. УСЛОВИЯ РЕАЛИЗАЦИИ УЧЕБНОЙ ДИСЦИПЛИНЫ</w:t>
      </w:r>
    </w:p>
    <w:p w:rsidR="00824610" w:rsidRDefault="00824610" w:rsidP="00243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p>
    <w:p w:rsidR="001605D2" w:rsidRPr="004760E7" w:rsidRDefault="001605D2" w:rsidP="001605D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3.1. </w:t>
      </w:r>
      <w:r>
        <w:rPr>
          <w:rFonts w:ascii="Times New Roman" w:eastAsia="Times New Roman" w:hAnsi="Times New Roman" w:cs="Times New Roman"/>
          <w:b/>
          <w:bCs/>
          <w:color w:val="000000"/>
          <w:sz w:val="24"/>
          <w:szCs w:val="24"/>
        </w:rPr>
        <w:t>М</w:t>
      </w:r>
      <w:r w:rsidRPr="004760E7">
        <w:rPr>
          <w:rFonts w:ascii="Times New Roman" w:eastAsia="Times New Roman" w:hAnsi="Times New Roman" w:cs="Times New Roman"/>
          <w:b/>
          <w:bCs/>
          <w:color w:val="000000"/>
          <w:sz w:val="24"/>
          <w:szCs w:val="24"/>
        </w:rPr>
        <w:t>атериально-техническо</w:t>
      </w:r>
      <w:r>
        <w:rPr>
          <w:rFonts w:ascii="Times New Roman" w:eastAsia="Times New Roman" w:hAnsi="Times New Roman" w:cs="Times New Roman"/>
          <w:b/>
          <w:bCs/>
          <w:color w:val="000000"/>
          <w:sz w:val="24"/>
          <w:szCs w:val="24"/>
        </w:rPr>
        <w:t>е</w:t>
      </w:r>
      <w:r w:rsidRPr="004760E7">
        <w:rPr>
          <w:rFonts w:ascii="Times New Roman" w:eastAsia="Times New Roman" w:hAnsi="Times New Roman" w:cs="Times New Roman"/>
          <w:b/>
          <w:bCs/>
          <w:color w:val="000000"/>
          <w:sz w:val="24"/>
          <w:szCs w:val="24"/>
        </w:rPr>
        <w:t xml:space="preserve"> обеспечени</w:t>
      </w:r>
      <w:r>
        <w:rPr>
          <w:rFonts w:ascii="Times New Roman" w:eastAsia="Times New Roman" w:hAnsi="Times New Roman" w:cs="Times New Roman"/>
          <w:b/>
          <w:bCs/>
          <w:color w:val="000000"/>
          <w:sz w:val="24"/>
          <w:szCs w:val="24"/>
        </w:rPr>
        <w:t>е</w:t>
      </w:r>
    </w:p>
    <w:p w:rsidR="001605D2" w:rsidRPr="004760E7" w:rsidRDefault="001605D2" w:rsidP="001605D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Для реализации программы дисциплины имеется учебный кабинет иностранных языков. </w:t>
      </w:r>
    </w:p>
    <w:p w:rsidR="001605D2" w:rsidRPr="004760E7" w:rsidRDefault="001605D2" w:rsidP="001605D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Оборудование учебного кабинета: </w:t>
      </w:r>
      <w:r w:rsidRPr="004760E7">
        <w:rPr>
          <w:rFonts w:ascii="Times New Roman" w:eastAsia="Times New Roman" w:hAnsi="Times New Roman" w:cs="Times New Roman"/>
          <w:color w:val="000000"/>
          <w:sz w:val="24"/>
          <w:szCs w:val="24"/>
        </w:rPr>
        <w:t xml:space="preserve">учебная мебель; рабочее место учителя; доска; стенды </w:t>
      </w:r>
    </w:p>
    <w:p w:rsidR="001605D2" w:rsidRPr="004760E7" w:rsidRDefault="001605D2" w:rsidP="001605D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Технические средства обучения: </w:t>
      </w:r>
      <w:r w:rsidRPr="004760E7">
        <w:rPr>
          <w:rFonts w:ascii="Times New Roman" w:eastAsia="Times New Roman" w:hAnsi="Times New Roman" w:cs="Times New Roman"/>
          <w:color w:val="000000"/>
          <w:sz w:val="24"/>
          <w:szCs w:val="24"/>
        </w:rPr>
        <w:t>мультимеди</w:t>
      </w:r>
      <w:r>
        <w:rPr>
          <w:rFonts w:ascii="Times New Roman" w:eastAsia="Times New Roman" w:hAnsi="Times New Roman" w:cs="Times New Roman"/>
          <w:color w:val="000000"/>
          <w:sz w:val="24"/>
          <w:szCs w:val="24"/>
        </w:rPr>
        <w:t>а</w:t>
      </w:r>
      <w:r w:rsidRPr="004760E7">
        <w:rPr>
          <w:rFonts w:ascii="Times New Roman" w:eastAsia="Times New Roman" w:hAnsi="Times New Roman" w:cs="Times New Roman"/>
          <w:color w:val="000000"/>
          <w:sz w:val="24"/>
          <w:szCs w:val="24"/>
        </w:rPr>
        <w:t xml:space="preserve"> проектор; ноутбук; экран аудиовизуальные средства; электронные презентации к занятиям. </w:t>
      </w:r>
    </w:p>
    <w:p w:rsidR="001605D2" w:rsidRPr="004760E7" w:rsidRDefault="001605D2" w:rsidP="001605D2">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3.2. Учебно-методическое и информационное обеспечение дисциплины </w:t>
      </w:r>
    </w:p>
    <w:p w:rsidR="001605D2" w:rsidRPr="004760E7" w:rsidRDefault="001605D2" w:rsidP="001605D2">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Перечень учебных изданий </w:t>
      </w:r>
    </w:p>
    <w:p w:rsidR="001605D2" w:rsidRPr="004760E7" w:rsidRDefault="001605D2" w:rsidP="001605D2">
      <w:pPr>
        <w:autoSpaceDE w:val="0"/>
        <w:autoSpaceDN w:val="0"/>
        <w:adjustRightInd w:val="0"/>
        <w:spacing w:after="0"/>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Основные источники: </w:t>
      </w:r>
    </w:p>
    <w:p w:rsidR="00AA2DDB" w:rsidRPr="00AA2DDB" w:rsidRDefault="00AA2DDB" w:rsidP="00AA2DDB">
      <w:pPr>
        <w:spacing w:after="0"/>
        <w:ind w:firstLine="709"/>
        <w:contextualSpacing/>
        <w:jc w:val="both"/>
        <w:rPr>
          <w:rFonts w:ascii="Times New Roman" w:eastAsia="Times New Roman" w:hAnsi="Times New Roman" w:cs="Times New Roman"/>
          <w:sz w:val="24"/>
          <w:szCs w:val="24"/>
        </w:rPr>
      </w:pPr>
      <w:r w:rsidRPr="00AA2DDB">
        <w:rPr>
          <w:rFonts w:ascii="Times New Roman" w:eastAsia="Times New Roman" w:hAnsi="Times New Roman" w:cs="Times New Roman"/>
          <w:sz w:val="24"/>
          <w:szCs w:val="24"/>
        </w:rPr>
        <w:t xml:space="preserve">1. Егурнова А.А. Английский язык для бухгалтеров = </w:t>
      </w:r>
      <w:r w:rsidRPr="00AA2DDB">
        <w:rPr>
          <w:rFonts w:ascii="Times New Roman" w:eastAsia="Times New Roman" w:hAnsi="Times New Roman" w:cs="Times New Roman"/>
          <w:sz w:val="24"/>
          <w:szCs w:val="24"/>
          <w:lang w:val="en-US"/>
        </w:rPr>
        <w:t>ESP</w:t>
      </w:r>
      <w:r w:rsidRPr="00AA2DDB">
        <w:rPr>
          <w:rFonts w:ascii="Times New Roman" w:eastAsia="Times New Roman" w:hAnsi="Times New Roman" w:cs="Times New Roman"/>
          <w:sz w:val="24"/>
          <w:szCs w:val="24"/>
        </w:rPr>
        <w:t xml:space="preserve">: </w:t>
      </w:r>
      <w:r w:rsidRPr="00AA2DDB">
        <w:rPr>
          <w:rFonts w:ascii="Times New Roman" w:eastAsia="Times New Roman" w:hAnsi="Times New Roman" w:cs="Times New Roman"/>
          <w:sz w:val="24"/>
          <w:szCs w:val="24"/>
          <w:lang w:val="en-US"/>
        </w:rPr>
        <w:t>Accounting</w:t>
      </w:r>
      <w:r w:rsidRPr="00AA2DDB">
        <w:rPr>
          <w:rFonts w:ascii="Times New Roman" w:eastAsia="Times New Roman" w:hAnsi="Times New Roman" w:cs="Times New Roman"/>
          <w:sz w:val="24"/>
          <w:szCs w:val="24"/>
        </w:rPr>
        <w:t xml:space="preserve"> </w:t>
      </w:r>
      <w:r w:rsidRPr="00AA2DDB">
        <w:rPr>
          <w:rFonts w:ascii="Times New Roman" w:eastAsia="Times New Roman" w:hAnsi="Times New Roman" w:cs="Times New Roman"/>
          <w:sz w:val="24"/>
          <w:szCs w:val="24"/>
          <w:lang w:val="en-US"/>
        </w:rPr>
        <w:t>and</w:t>
      </w:r>
      <w:r w:rsidRPr="00AA2DDB">
        <w:rPr>
          <w:rFonts w:ascii="Times New Roman" w:eastAsia="Times New Roman" w:hAnsi="Times New Roman" w:cs="Times New Roman"/>
          <w:sz w:val="24"/>
          <w:szCs w:val="24"/>
        </w:rPr>
        <w:t xml:space="preserve"> </w:t>
      </w:r>
      <w:r w:rsidRPr="00AA2DDB">
        <w:rPr>
          <w:rFonts w:ascii="Times New Roman" w:eastAsia="Times New Roman" w:hAnsi="Times New Roman" w:cs="Times New Roman"/>
          <w:sz w:val="24"/>
          <w:szCs w:val="24"/>
          <w:lang w:val="en-US"/>
        </w:rPr>
        <w:t>Economics</w:t>
      </w:r>
      <w:r w:rsidRPr="00AA2DDB">
        <w:rPr>
          <w:rFonts w:ascii="Times New Roman" w:eastAsia="Times New Roman" w:hAnsi="Times New Roman" w:cs="Times New Roman"/>
          <w:sz w:val="24"/>
          <w:szCs w:val="24"/>
        </w:rPr>
        <w:t xml:space="preserve"> (для специальности «Экономика и бухгалтерский учет (по отраслям)») : учебное пособие / Егурнова А.А. – Москва : КноРус, 2021. – 208 с. - ISBN 978-5-406-08223-2.</w:t>
      </w:r>
    </w:p>
    <w:p w:rsidR="00AA2DDB" w:rsidRPr="00AA2DDB" w:rsidRDefault="00AA2DDB" w:rsidP="00AA2DDB">
      <w:pPr>
        <w:spacing w:after="0"/>
        <w:ind w:firstLine="709"/>
        <w:contextualSpacing/>
        <w:jc w:val="both"/>
        <w:rPr>
          <w:rFonts w:ascii="Times New Roman" w:eastAsia="Times New Roman" w:hAnsi="Times New Roman" w:cs="Times New Roman"/>
          <w:sz w:val="24"/>
          <w:szCs w:val="24"/>
        </w:rPr>
      </w:pPr>
      <w:r w:rsidRPr="00AA2DDB">
        <w:rPr>
          <w:rFonts w:ascii="Times New Roman" w:eastAsia="Times New Roman" w:hAnsi="Times New Roman" w:cs="Times New Roman"/>
          <w:sz w:val="24"/>
          <w:szCs w:val="24"/>
        </w:rPr>
        <w:t>2. Английский язык для делового общения: в 2 т. : учебник/ Г.А.Дудкиной, З.Г.Рей, М.В.Павловой, – 11-е изд., исправленное - М.: Филоматис, 2018.- 1472 с. – ISBN 978-5-98111-202-7</w:t>
      </w:r>
    </w:p>
    <w:p w:rsidR="001605D2" w:rsidRPr="000D521D" w:rsidRDefault="001605D2" w:rsidP="001605D2">
      <w:pPr>
        <w:autoSpaceDE w:val="0"/>
        <w:autoSpaceDN w:val="0"/>
        <w:adjustRightInd w:val="0"/>
        <w:spacing w:after="0"/>
        <w:jc w:val="both"/>
        <w:rPr>
          <w:rFonts w:ascii="Times New Roman" w:eastAsia="Times New Roman" w:hAnsi="Times New Roman" w:cs="Times New Roman"/>
          <w:b/>
          <w:bCs/>
          <w:color w:val="000000"/>
          <w:sz w:val="24"/>
          <w:szCs w:val="24"/>
        </w:rPr>
      </w:pPr>
      <w:r w:rsidRPr="000D521D">
        <w:rPr>
          <w:rFonts w:ascii="Times New Roman" w:eastAsia="Times New Roman" w:hAnsi="Times New Roman" w:cs="Times New Roman"/>
          <w:b/>
          <w:bCs/>
          <w:color w:val="000000"/>
          <w:sz w:val="24"/>
          <w:szCs w:val="24"/>
        </w:rPr>
        <w:t xml:space="preserve">Дополнительные источники: </w:t>
      </w:r>
    </w:p>
    <w:p w:rsidR="000E3B47" w:rsidRPr="000E3B47" w:rsidRDefault="000E3B47" w:rsidP="000E3B47">
      <w:pPr>
        <w:spacing w:after="0"/>
        <w:ind w:firstLine="709"/>
        <w:contextualSpacing/>
        <w:jc w:val="both"/>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1. Аванесян Ж.Г. Английский язык для экономистов : учебное пособие/ Ж.Г. Аванесян. – М.: Омега-Л, 2018 – 312 с. - ISBN: 978-5-370-00797-2</w:t>
      </w:r>
    </w:p>
    <w:p w:rsidR="000E3B47" w:rsidRPr="000E3B47" w:rsidRDefault="000E3B47" w:rsidP="000E3B47">
      <w:pPr>
        <w:spacing w:after="0"/>
        <w:ind w:firstLine="709"/>
        <w:contextualSpacing/>
        <w:jc w:val="both"/>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2. Английский в сфере экономики и финансов : учебник/ Н.М.Розанова. – Москва: КНОРУС, 2020. – 538 с. – ISBN 978-5-406-07636-1</w:t>
      </w:r>
    </w:p>
    <w:p w:rsidR="000E3B47" w:rsidRPr="000E3B47" w:rsidRDefault="000E3B47" w:rsidP="000E3B47">
      <w:pPr>
        <w:spacing w:after="0"/>
        <w:ind w:firstLine="709"/>
        <w:contextualSpacing/>
        <w:jc w:val="both"/>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3. Английский язык для экономических специальностей : учебник / А.П. Голубев, И.Б. Смирнова, Н.А. Кафтайлова, Е.В. Монахова. – Москва : КНОРУС, 2021. – 396 с. – (Среднее профессиональное образование). – </w:t>
      </w:r>
      <w:r w:rsidRPr="000E3B47">
        <w:rPr>
          <w:rFonts w:ascii="Times New Roman" w:eastAsia="Times New Roman" w:hAnsi="Times New Roman" w:cs="Times New Roman"/>
          <w:sz w:val="24"/>
          <w:szCs w:val="24"/>
          <w:lang w:val="en-US"/>
        </w:rPr>
        <w:t>ISBN</w:t>
      </w:r>
      <w:r w:rsidRPr="000E3B47">
        <w:rPr>
          <w:rFonts w:ascii="Times New Roman" w:eastAsia="Times New Roman" w:hAnsi="Times New Roman" w:cs="Times New Roman"/>
          <w:sz w:val="24"/>
          <w:szCs w:val="24"/>
        </w:rPr>
        <w:t xml:space="preserve"> 978-5-406-08150-1</w:t>
      </w:r>
    </w:p>
    <w:p w:rsidR="000E3B47" w:rsidRPr="000E3B47" w:rsidRDefault="000E3B47" w:rsidP="000E3B47">
      <w:pPr>
        <w:spacing w:after="0"/>
        <w:ind w:firstLine="709"/>
        <w:contextualSpacing/>
        <w:jc w:val="both"/>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4. Cambridge Dictionary. Англо-английский словарь. - URL: </w:t>
      </w:r>
      <w:hyperlink r:id="rId9" w:history="1">
        <w:r w:rsidRPr="000E3B47">
          <w:rPr>
            <w:rFonts w:ascii="Times New Roman" w:eastAsia="Times New Roman" w:hAnsi="Times New Roman" w:cs="Times New Roman"/>
            <w:sz w:val="24"/>
            <w:szCs w:val="24"/>
          </w:rPr>
          <w:t>https://dictionary.cambridge.org/dictionary/british/</w:t>
        </w:r>
      </w:hyperlink>
      <w:r w:rsidRPr="000E3B47">
        <w:rPr>
          <w:rFonts w:ascii="Times New Roman" w:eastAsia="Times New Roman" w:hAnsi="Times New Roman" w:cs="Times New Roman"/>
          <w:sz w:val="24"/>
          <w:szCs w:val="24"/>
        </w:rPr>
        <w:t xml:space="preserve"> (дата обращения: 15.09.2021).</w:t>
      </w:r>
    </w:p>
    <w:p w:rsidR="000E3B47" w:rsidRPr="000E3B47" w:rsidRDefault="000E3B47" w:rsidP="000E3B47">
      <w:pPr>
        <w:spacing w:after="0"/>
        <w:ind w:firstLine="709"/>
        <w:contextualSpacing/>
        <w:jc w:val="both"/>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5. Cambridge Dictionary. Grammar Cтатьи по грамматике английского языка. - URL: </w:t>
      </w:r>
      <w:hyperlink r:id="rId10" w:history="1">
        <w:r w:rsidRPr="000E3B47">
          <w:rPr>
            <w:rFonts w:ascii="Times New Roman" w:eastAsia="Times New Roman" w:hAnsi="Times New Roman" w:cs="Times New Roman"/>
            <w:sz w:val="24"/>
            <w:szCs w:val="24"/>
          </w:rPr>
          <w:t>https://dictionary.cambridge.org/dictionary/british/</w:t>
        </w:r>
      </w:hyperlink>
      <w:r w:rsidRPr="000E3B47">
        <w:rPr>
          <w:rFonts w:ascii="Times New Roman" w:eastAsia="Times New Roman" w:hAnsi="Times New Roman" w:cs="Times New Roman"/>
          <w:sz w:val="24"/>
          <w:szCs w:val="24"/>
        </w:rPr>
        <w:t xml:space="preserve"> (дата обращения: 15.09.2021).</w:t>
      </w:r>
    </w:p>
    <w:p w:rsidR="000E3B47" w:rsidRPr="000E3B47" w:rsidRDefault="000E3B47" w:rsidP="000E3B47">
      <w:pPr>
        <w:spacing w:after="0"/>
        <w:ind w:firstLine="709"/>
        <w:contextualSpacing/>
        <w:jc w:val="both"/>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lang w:val="en-US"/>
        </w:rPr>
        <w:t xml:space="preserve">6. Learn how to speak English fast like a native speaker. </w:t>
      </w:r>
      <w:r w:rsidRPr="000E3B47">
        <w:rPr>
          <w:rFonts w:ascii="Times New Roman" w:eastAsia="Times New Roman" w:hAnsi="Times New Roman" w:cs="Times New Roman"/>
          <w:sz w:val="24"/>
          <w:szCs w:val="24"/>
        </w:rPr>
        <w:t xml:space="preserve">Подборка аудиофайлов по деловому английскому языку. - URL: </w:t>
      </w:r>
      <w:hyperlink r:id="rId11" w:history="1">
        <w:r w:rsidRPr="000E3B47">
          <w:rPr>
            <w:rFonts w:ascii="Times New Roman" w:eastAsia="Times New Roman" w:hAnsi="Times New Roman" w:cs="Times New Roman"/>
            <w:sz w:val="24"/>
            <w:szCs w:val="24"/>
          </w:rPr>
          <w:t>http://www.teacherphilenglish.com/englishphil/video_list.php?catid=9</w:t>
        </w:r>
      </w:hyperlink>
      <w:r w:rsidRPr="000E3B47">
        <w:rPr>
          <w:rFonts w:ascii="Times New Roman" w:eastAsia="Times New Roman" w:hAnsi="Times New Roman" w:cs="Times New Roman"/>
          <w:sz w:val="24"/>
          <w:szCs w:val="24"/>
        </w:rPr>
        <w:t xml:space="preserve"> (дата обращения: 15.09.2021).</w:t>
      </w:r>
    </w:p>
    <w:p w:rsidR="000E3B47" w:rsidRPr="000E3B47" w:rsidRDefault="000E3B47" w:rsidP="000E3B47">
      <w:pPr>
        <w:spacing w:after="0"/>
        <w:ind w:firstLine="709"/>
        <w:contextualSpacing/>
        <w:jc w:val="both"/>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7. British Council. Сайт обучения английскому. - URL: </w:t>
      </w:r>
      <w:hyperlink r:id="rId12" w:history="1">
        <w:r w:rsidRPr="000E3B47">
          <w:rPr>
            <w:rFonts w:ascii="Times New Roman" w:eastAsia="Times New Roman" w:hAnsi="Times New Roman" w:cs="Times New Roman"/>
            <w:sz w:val="24"/>
            <w:szCs w:val="24"/>
          </w:rPr>
          <w:t>http://learnenglish.britishcouncil.org/en/listening</w:t>
        </w:r>
      </w:hyperlink>
      <w:r w:rsidRPr="000E3B47">
        <w:rPr>
          <w:rFonts w:ascii="Times New Roman" w:eastAsia="Times New Roman" w:hAnsi="Times New Roman" w:cs="Times New Roman"/>
          <w:sz w:val="24"/>
          <w:szCs w:val="24"/>
        </w:rPr>
        <w:t xml:space="preserve"> (дата обращения: 15.09.2021).</w:t>
      </w:r>
    </w:p>
    <w:p w:rsidR="001605D2" w:rsidRPr="00854555" w:rsidRDefault="001605D2" w:rsidP="001605D2">
      <w:pPr>
        <w:autoSpaceDE w:val="0"/>
        <w:autoSpaceDN w:val="0"/>
        <w:adjustRightInd w:val="0"/>
        <w:spacing w:after="0"/>
        <w:jc w:val="both"/>
        <w:rPr>
          <w:rFonts w:ascii="Times New Roman" w:eastAsia="SchoolBookCSanPin-Regular" w:hAnsi="Times New Roman" w:cs="Times New Roman"/>
          <w:sz w:val="24"/>
          <w:szCs w:val="24"/>
          <w:lang w:val="en-US"/>
        </w:rPr>
      </w:pPr>
      <w:r w:rsidRPr="004760E7">
        <w:rPr>
          <w:rFonts w:ascii="Times New Roman" w:eastAsia="SchoolBookCSanPin-Regular" w:hAnsi="Times New Roman" w:cs="Times New Roman"/>
          <w:sz w:val="24"/>
          <w:szCs w:val="24"/>
        </w:rPr>
        <w:lastRenderedPageBreak/>
        <w:t>чтение и правописание окончаний. Существительные исчисляемые и неисчисляемые. Употребление</w:t>
      </w:r>
      <w:r w:rsidRPr="00854555">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слов</w:t>
      </w:r>
      <w:r w:rsidRPr="00854555">
        <w:rPr>
          <w:rFonts w:ascii="Times New Roman" w:eastAsia="SchoolBookCSanPin-Regular" w:hAnsi="Times New Roman" w:cs="Times New Roman"/>
          <w:sz w:val="24"/>
          <w:szCs w:val="24"/>
          <w:lang w:val="en-US"/>
        </w:rPr>
        <w:t xml:space="preserve"> </w:t>
      </w:r>
      <w:r w:rsidRPr="00854555">
        <w:rPr>
          <w:rFonts w:ascii="Times New Roman" w:hAnsi="Times New Roman" w:cs="Times New Roman"/>
          <w:iCs/>
          <w:sz w:val="24"/>
          <w:szCs w:val="24"/>
          <w:lang w:val="en-US"/>
        </w:rPr>
        <w:t>many</w:t>
      </w:r>
      <w:r w:rsidRPr="00854555">
        <w:rPr>
          <w:rFonts w:ascii="Times New Roman" w:eastAsia="SchoolBookCSanPin-Regular" w:hAnsi="Times New Roman" w:cs="Times New Roman"/>
          <w:sz w:val="24"/>
          <w:szCs w:val="24"/>
          <w:lang w:val="en-US"/>
        </w:rPr>
        <w:t xml:space="preserve">, </w:t>
      </w:r>
      <w:r w:rsidRPr="00854555">
        <w:rPr>
          <w:rFonts w:ascii="Times New Roman" w:hAnsi="Times New Roman" w:cs="Times New Roman"/>
          <w:iCs/>
          <w:sz w:val="24"/>
          <w:szCs w:val="24"/>
          <w:lang w:val="en-US"/>
        </w:rPr>
        <w:t>much</w:t>
      </w:r>
      <w:r w:rsidRPr="00854555">
        <w:rPr>
          <w:rFonts w:ascii="Times New Roman" w:eastAsia="SchoolBookCSanPin-Regular" w:hAnsi="Times New Roman" w:cs="Times New Roman"/>
          <w:sz w:val="24"/>
          <w:szCs w:val="24"/>
          <w:lang w:val="en-US"/>
        </w:rPr>
        <w:t xml:space="preserve">, </w:t>
      </w:r>
      <w:r w:rsidRPr="00854555">
        <w:rPr>
          <w:rFonts w:ascii="Times New Roman" w:hAnsi="Times New Roman" w:cs="Times New Roman"/>
          <w:iCs/>
          <w:sz w:val="24"/>
          <w:szCs w:val="24"/>
          <w:lang w:val="en-US"/>
        </w:rPr>
        <w:t xml:space="preserve">a lot </w:t>
      </w:r>
      <w:r w:rsidRPr="004760E7">
        <w:rPr>
          <w:rFonts w:ascii="Times New Roman" w:hAnsi="Times New Roman" w:cs="Times New Roman"/>
          <w:iCs/>
          <w:sz w:val="24"/>
          <w:szCs w:val="24"/>
          <w:lang w:val="en-US"/>
        </w:rPr>
        <w:t>of</w:t>
      </w:r>
      <w:r w:rsidRPr="00854555">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little</w:t>
      </w:r>
      <w:r w:rsidRPr="00854555">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alittle</w:t>
      </w:r>
      <w:r w:rsidRPr="00854555">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few</w:t>
      </w:r>
      <w:r w:rsidRPr="00854555">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afew</w:t>
      </w:r>
      <w:r w:rsidRPr="004760E7">
        <w:rPr>
          <w:rFonts w:ascii="Times New Roman" w:eastAsia="SchoolBookCSanPin-Regular" w:hAnsi="Times New Roman" w:cs="Times New Roman"/>
          <w:sz w:val="24"/>
          <w:szCs w:val="24"/>
        </w:rPr>
        <w:t>с</w:t>
      </w:r>
      <w:r w:rsidRPr="00854555">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существительными</w:t>
      </w:r>
      <w:r w:rsidRPr="00854555">
        <w:rPr>
          <w:rFonts w:ascii="Times New Roman" w:eastAsia="SchoolBookCSanPin-Regular" w:hAnsi="Times New Roman" w:cs="Times New Roman"/>
          <w:sz w:val="24"/>
          <w:szCs w:val="24"/>
          <w:lang w:val="en-US"/>
        </w:rPr>
        <w:t>.</w:t>
      </w:r>
    </w:p>
    <w:p w:rsidR="000E3B47" w:rsidRPr="00854555" w:rsidRDefault="000E3B47" w:rsidP="00F206D0">
      <w:pPr>
        <w:spacing w:after="0"/>
        <w:jc w:val="center"/>
        <w:rPr>
          <w:rFonts w:ascii="Times New Roman" w:hAnsi="Times New Roman" w:cs="Times New Roman"/>
          <w:bCs/>
          <w:iCs/>
          <w:sz w:val="24"/>
          <w:szCs w:val="24"/>
          <w:lang w:val="en-US"/>
        </w:rPr>
      </w:pPr>
    </w:p>
    <w:p w:rsidR="000E3B47" w:rsidRPr="000E3B47" w:rsidRDefault="00F206D0" w:rsidP="000E3B47">
      <w:pPr>
        <w:spacing w:after="0"/>
        <w:jc w:val="center"/>
        <w:rPr>
          <w:rFonts w:ascii="Times New Roman" w:hAnsi="Times New Roman" w:cs="Times New Roman"/>
          <w:b/>
          <w:sz w:val="24"/>
          <w:szCs w:val="24"/>
        </w:rPr>
      </w:pPr>
      <w:r w:rsidRPr="001605D2">
        <w:rPr>
          <w:rFonts w:ascii="Times New Roman" w:hAnsi="Times New Roman" w:cs="Times New Roman"/>
          <w:b/>
          <w:sz w:val="24"/>
          <w:szCs w:val="24"/>
        </w:rPr>
        <w:t>4. КОНТРОЛЬ И ОЦЕНКА РЕЗУЛЬТА</w:t>
      </w:r>
      <w:r w:rsidR="000E3B47">
        <w:rPr>
          <w:rFonts w:ascii="Times New Roman" w:hAnsi="Times New Roman" w:cs="Times New Roman"/>
          <w:b/>
          <w:sz w:val="24"/>
          <w:szCs w:val="24"/>
        </w:rPr>
        <w:t>ТОВ ОСВОЕНИЯ УЧЕБНОЙ ДИСЦИПЛИНЫ</w:t>
      </w:r>
    </w:p>
    <w:p w:rsidR="000E3B47" w:rsidRDefault="000E3B47" w:rsidP="00F206D0">
      <w:pPr>
        <w:spacing w:after="0"/>
        <w:ind w:firstLine="709"/>
        <w:jc w:val="both"/>
        <w:rPr>
          <w:rFonts w:ascii="Times New Roman" w:hAnsi="Times New Roman" w:cs="Times New Roman"/>
          <w:sz w:val="28"/>
          <w:szCs w:val="28"/>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4937"/>
      </w:tblGrid>
      <w:tr w:rsidR="000E3B47" w:rsidRPr="000E3B47" w:rsidTr="000E3B47">
        <w:tc>
          <w:tcPr>
            <w:tcW w:w="2601" w:type="pct"/>
          </w:tcPr>
          <w:p w:rsidR="000E3B47" w:rsidRPr="000E3B47" w:rsidRDefault="000E3B47" w:rsidP="000E3B47">
            <w:pPr>
              <w:spacing w:after="0"/>
              <w:ind w:right="42"/>
              <w:jc w:val="center"/>
              <w:rPr>
                <w:rFonts w:ascii="Times New Roman" w:eastAsia="Times New Roman" w:hAnsi="Times New Roman" w:cs="Times New Roman"/>
                <w:b/>
                <w:sz w:val="24"/>
                <w:szCs w:val="24"/>
              </w:rPr>
            </w:pPr>
            <w:r w:rsidRPr="000E3B47">
              <w:rPr>
                <w:rFonts w:ascii="Times New Roman" w:eastAsia="Times New Roman" w:hAnsi="Times New Roman" w:cs="Times New Roman"/>
                <w:b/>
                <w:sz w:val="24"/>
                <w:szCs w:val="24"/>
              </w:rPr>
              <w:t>Результаты обучения</w:t>
            </w:r>
          </w:p>
        </w:tc>
        <w:tc>
          <w:tcPr>
            <w:tcW w:w="2399" w:type="pct"/>
          </w:tcPr>
          <w:p w:rsidR="000E3B47" w:rsidRPr="000E3B47" w:rsidRDefault="000E3B47" w:rsidP="000E3B47">
            <w:pPr>
              <w:spacing w:after="0"/>
              <w:jc w:val="center"/>
              <w:rPr>
                <w:rFonts w:ascii="Times New Roman" w:eastAsia="Times New Roman" w:hAnsi="Times New Roman" w:cs="Times New Roman"/>
                <w:b/>
                <w:sz w:val="24"/>
                <w:szCs w:val="24"/>
              </w:rPr>
            </w:pPr>
            <w:r w:rsidRPr="000E3B47">
              <w:rPr>
                <w:rFonts w:ascii="Times New Roman" w:eastAsia="Times New Roman" w:hAnsi="Times New Roman" w:cs="Times New Roman"/>
                <w:b/>
                <w:sz w:val="24"/>
                <w:szCs w:val="24"/>
              </w:rPr>
              <w:t>Критерии оценки</w:t>
            </w:r>
          </w:p>
        </w:tc>
      </w:tr>
      <w:tr w:rsidR="000E3B47" w:rsidRPr="000E3B47" w:rsidTr="00CE29A0">
        <w:tc>
          <w:tcPr>
            <w:tcW w:w="5000" w:type="pct"/>
            <w:gridSpan w:val="2"/>
          </w:tcPr>
          <w:p w:rsidR="000E3B47" w:rsidRPr="000E3B47" w:rsidRDefault="000E3B47" w:rsidP="000E3B47">
            <w:pPr>
              <w:spacing w:after="0"/>
              <w:rPr>
                <w:rFonts w:ascii="Times New Roman" w:eastAsia="Times New Roman" w:hAnsi="Times New Roman" w:cs="Times New Roman"/>
                <w:b/>
                <w:bCs/>
                <w:sz w:val="24"/>
                <w:szCs w:val="24"/>
              </w:rPr>
            </w:pPr>
            <w:r w:rsidRPr="000E3B47">
              <w:rPr>
                <w:rFonts w:ascii="Times New Roman" w:eastAsia="Times New Roman" w:hAnsi="Times New Roman" w:cs="Times New Roman"/>
                <w:b/>
                <w:bCs/>
                <w:sz w:val="24"/>
                <w:szCs w:val="24"/>
              </w:rPr>
              <w:t xml:space="preserve">В результате освоения учебной дисциплины обучающийся должен знать: </w:t>
            </w:r>
          </w:p>
        </w:tc>
      </w:tr>
      <w:tr w:rsidR="000E3B47" w:rsidRPr="000E3B47" w:rsidTr="000E3B47">
        <w:tc>
          <w:tcPr>
            <w:tcW w:w="2601" w:type="pct"/>
          </w:tcPr>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 профессиональную терминологию сферы экономики и финансов, социально- культурные и ситуационно обусловленные правила общения на иностранном языке;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 лексический и грамматический минимум, необходимый для чтения и перевода (со словарем) иностранных текстов профессиональной направленности;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 структуру простых и сложных предложений, предложений утвердительных, вопросительных, отрицательных, побудительных, безличных;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 имя существительное: основные функции в предложении; образование множественного числа и притяжательного падежа.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 артикль: определенный, неопределенный, нулевой; основные случаи употребления.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имена прилагательные в положительной, сравнительной и превосходной степенях.</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 наречия простые, составные, производные; степени сравнения наречий.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 местоимения (личные, объектные, притяжательные, указательные, вопросительные, возвратные, неопределенные, в том числе составные, количественные - </w:t>
            </w:r>
            <w:r w:rsidRPr="000E3B47">
              <w:rPr>
                <w:rFonts w:ascii="Times New Roman" w:eastAsia="Times New Roman" w:hAnsi="Times New Roman" w:cs="Times New Roman"/>
                <w:sz w:val="24"/>
                <w:szCs w:val="24"/>
                <w:lang w:val="en-US"/>
              </w:rPr>
              <w:t>much</w:t>
            </w:r>
            <w:r w:rsidRPr="000E3B47">
              <w:rPr>
                <w:rFonts w:ascii="Times New Roman" w:eastAsia="Times New Roman" w:hAnsi="Times New Roman" w:cs="Times New Roman"/>
                <w:sz w:val="24"/>
                <w:szCs w:val="24"/>
              </w:rPr>
              <w:t xml:space="preserve">, </w:t>
            </w:r>
            <w:r w:rsidRPr="000E3B47">
              <w:rPr>
                <w:rFonts w:ascii="Times New Roman" w:eastAsia="Times New Roman" w:hAnsi="Times New Roman" w:cs="Times New Roman"/>
                <w:sz w:val="24"/>
                <w:szCs w:val="24"/>
                <w:lang w:val="en-US"/>
              </w:rPr>
              <w:t>many</w:t>
            </w:r>
            <w:r w:rsidRPr="000E3B47">
              <w:rPr>
                <w:rFonts w:ascii="Times New Roman" w:eastAsia="Times New Roman" w:hAnsi="Times New Roman" w:cs="Times New Roman"/>
                <w:sz w:val="24"/>
                <w:szCs w:val="24"/>
              </w:rPr>
              <w:t xml:space="preserve">, </w:t>
            </w:r>
            <w:r w:rsidRPr="000E3B47">
              <w:rPr>
                <w:rFonts w:ascii="Times New Roman" w:eastAsia="Times New Roman" w:hAnsi="Times New Roman" w:cs="Times New Roman"/>
                <w:sz w:val="24"/>
                <w:szCs w:val="24"/>
                <w:lang w:val="en-US"/>
              </w:rPr>
              <w:t>few</w:t>
            </w:r>
            <w:r w:rsidRPr="000E3B47">
              <w:rPr>
                <w:rFonts w:ascii="Times New Roman" w:eastAsia="Times New Roman" w:hAnsi="Times New Roman" w:cs="Times New Roman"/>
                <w:sz w:val="24"/>
                <w:szCs w:val="24"/>
              </w:rPr>
              <w:t xml:space="preserve">, </w:t>
            </w:r>
            <w:r w:rsidRPr="000E3B47">
              <w:rPr>
                <w:rFonts w:ascii="Times New Roman" w:eastAsia="Times New Roman" w:hAnsi="Times New Roman" w:cs="Times New Roman"/>
                <w:sz w:val="24"/>
                <w:szCs w:val="24"/>
                <w:lang w:val="en-US"/>
              </w:rPr>
              <w:t>afew</w:t>
            </w:r>
            <w:r w:rsidRPr="000E3B47">
              <w:rPr>
                <w:rFonts w:ascii="Times New Roman" w:eastAsia="Times New Roman" w:hAnsi="Times New Roman" w:cs="Times New Roman"/>
                <w:sz w:val="24"/>
                <w:szCs w:val="24"/>
              </w:rPr>
              <w:t xml:space="preserve">, </w:t>
            </w:r>
            <w:r w:rsidRPr="000E3B47">
              <w:rPr>
                <w:rFonts w:ascii="Times New Roman" w:eastAsia="Times New Roman" w:hAnsi="Times New Roman" w:cs="Times New Roman"/>
                <w:sz w:val="24"/>
                <w:szCs w:val="24"/>
                <w:lang w:val="en-US"/>
              </w:rPr>
              <w:t>little</w:t>
            </w:r>
            <w:r w:rsidRPr="000E3B47">
              <w:rPr>
                <w:rFonts w:ascii="Times New Roman" w:eastAsia="Times New Roman" w:hAnsi="Times New Roman" w:cs="Times New Roman"/>
                <w:sz w:val="24"/>
                <w:szCs w:val="24"/>
              </w:rPr>
              <w:t xml:space="preserve">, </w:t>
            </w:r>
            <w:r w:rsidRPr="000E3B47">
              <w:rPr>
                <w:rFonts w:ascii="Times New Roman" w:eastAsia="Times New Roman" w:hAnsi="Times New Roman" w:cs="Times New Roman"/>
                <w:sz w:val="24"/>
                <w:szCs w:val="24"/>
                <w:lang w:val="en-US"/>
              </w:rPr>
              <w:t>alittle</w:t>
            </w:r>
            <w:r w:rsidRPr="000E3B47">
              <w:rPr>
                <w:rFonts w:ascii="Times New Roman" w:eastAsia="Times New Roman" w:hAnsi="Times New Roman" w:cs="Times New Roman"/>
                <w:sz w:val="24"/>
                <w:szCs w:val="24"/>
              </w:rPr>
              <w:t xml:space="preserve">). </w:t>
            </w:r>
          </w:p>
          <w:p w:rsidR="000E3B47" w:rsidRPr="000E3B47" w:rsidRDefault="000E3B47" w:rsidP="000E3B47">
            <w:pPr>
              <w:spacing w:after="0"/>
              <w:rPr>
                <w:rFonts w:ascii="Times New Roman" w:eastAsia="Times New Roman" w:hAnsi="Times New Roman" w:cs="Times New Roman"/>
                <w:sz w:val="24"/>
                <w:szCs w:val="24"/>
                <w:lang w:val="en-US"/>
              </w:rPr>
            </w:pPr>
            <w:r w:rsidRPr="000E3B47">
              <w:rPr>
                <w:rFonts w:ascii="Times New Roman" w:eastAsia="Times New Roman" w:hAnsi="Times New Roman" w:cs="Times New Roman"/>
                <w:sz w:val="24"/>
                <w:szCs w:val="24"/>
              </w:rPr>
              <w:t>- глагол, понятие глагола-связки, модальные глаголы (в том числе модальные вероятности). Образование</w:t>
            </w:r>
            <w:r w:rsidRPr="000E3B47">
              <w:rPr>
                <w:rFonts w:ascii="Times New Roman" w:eastAsia="Times New Roman" w:hAnsi="Times New Roman" w:cs="Times New Roman"/>
                <w:sz w:val="24"/>
                <w:szCs w:val="24"/>
                <w:lang w:val="en-US"/>
              </w:rPr>
              <w:t xml:space="preserve"> </w:t>
            </w:r>
            <w:r w:rsidRPr="000E3B47">
              <w:rPr>
                <w:rFonts w:ascii="Times New Roman" w:eastAsia="Times New Roman" w:hAnsi="Times New Roman" w:cs="Times New Roman"/>
                <w:sz w:val="24"/>
                <w:szCs w:val="24"/>
              </w:rPr>
              <w:t>и</w:t>
            </w:r>
            <w:r w:rsidRPr="000E3B47">
              <w:rPr>
                <w:rFonts w:ascii="Times New Roman" w:eastAsia="Times New Roman" w:hAnsi="Times New Roman" w:cs="Times New Roman"/>
                <w:sz w:val="24"/>
                <w:szCs w:val="24"/>
                <w:lang w:val="en-US"/>
              </w:rPr>
              <w:t xml:space="preserve"> </w:t>
            </w:r>
            <w:r w:rsidRPr="000E3B47">
              <w:rPr>
                <w:rFonts w:ascii="Times New Roman" w:eastAsia="Times New Roman" w:hAnsi="Times New Roman" w:cs="Times New Roman"/>
                <w:sz w:val="24"/>
                <w:szCs w:val="24"/>
              </w:rPr>
              <w:t>употребление</w:t>
            </w:r>
            <w:r w:rsidRPr="000E3B47">
              <w:rPr>
                <w:rFonts w:ascii="Times New Roman" w:eastAsia="Times New Roman" w:hAnsi="Times New Roman" w:cs="Times New Roman"/>
                <w:sz w:val="24"/>
                <w:szCs w:val="24"/>
                <w:lang w:val="en-US"/>
              </w:rPr>
              <w:t xml:space="preserve"> </w:t>
            </w:r>
            <w:r w:rsidRPr="000E3B47">
              <w:rPr>
                <w:rFonts w:ascii="Times New Roman" w:eastAsia="Times New Roman" w:hAnsi="Times New Roman" w:cs="Times New Roman"/>
                <w:sz w:val="24"/>
                <w:szCs w:val="24"/>
              </w:rPr>
              <w:t>глаголов</w:t>
            </w:r>
            <w:r w:rsidRPr="000E3B47">
              <w:rPr>
                <w:rFonts w:ascii="Times New Roman" w:eastAsia="Times New Roman" w:hAnsi="Times New Roman" w:cs="Times New Roman"/>
                <w:sz w:val="24"/>
                <w:szCs w:val="24"/>
                <w:lang w:val="en-US"/>
              </w:rPr>
              <w:t xml:space="preserve"> </w:t>
            </w:r>
            <w:r w:rsidRPr="000E3B47">
              <w:rPr>
                <w:rFonts w:ascii="Times New Roman" w:eastAsia="Times New Roman" w:hAnsi="Times New Roman" w:cs="Times New Roman"/>
                <w:sz w:val="24"/>
                <w:szCs w:val="24"/>
              </w:rPr>
              <w:t>в</w:t>
            </w:r>
            <w:r w:rsidRPr="000E3B47">
              <w:rPr>
                <w:rFonts w:ascii="Times New Roman" w:eastAsia="Times New Roman" w:hAnsi="Times New Roman" w:cs="Times New Roman"/>
                <w:sz w:val="24"/>
                <w:szCs w:val="24"/>
                <w:lang w:val="en-US"/>
              </w:rPr>
              <w:t xml:space="preserve"> Present, Past, Future Simple/Indefinite; Present, Past, Future Continuous/Progressive; Present,Past, Future Perfect; Present, Past, Future Continuous/Progressive;</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lang w:val="en-US"/>
              </w:rPr>
              <w:t>Passivevoice</w:t>
            </w:r>
            <w:r w:rsidRPr="000E3B47">
              <w:rPr>
                <w:rFonts w:ascii="Times New Roman" w:eastAsia="Times New Roman" w:hAnsi="Times New Roman" w:cs="Times New Roman"/>
                <w:sz w:val="24"/>
                <w:szCs w:val="24"/>
              </w:rPr>
              <w:t>;</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неличные формы глагола;</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глагольные комплексы;</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сослагательное наклонение,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косвенная речь. </w:t>
            </w:r>
          </w:p>
        </w:tc>
        <w:tc>
          <w:tcPr>
            <w:tcW w:w="2399" w:type="pct"/>
          </w:tcPr>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Адекватное использование профессиональной терминологии на иностранном языке;</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Владение лексическим и грамматическим минимумом;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Правильное построение предложений (утвердительных, вопросительных), диалогов. </w:t>
            </w:r>
          </w:p>
          <w:p w:rsidR="000E3B47" w:rsidRPr="000E3B47" w:rsidRDefault="000E3B47" w:rsidP="000E3B47">
            <w:pPr>
              <w:spacing w:after="0"/>
              <w:rPr>
                <w:rFonts w:ascii="Times New Roman" w:eastAsia="Times New Roman" w:hAnsi="Times New Roman" w:cs="Times New Roman"/>
                <w:sz w:val="24"/>
                <w:szCs w:val="24"/>
              </w:rPr>
            </w:pPr>
          </w:p>
        </w:tc>
      </w:tr>
      <w:tr w:rsidR="000E3B47" w:rsidRPr="000E3B47" w:rsidTr="00CE29A0">
        <w:tc>
          <w:tcPr>
            <w:tcW w:w="5000" w:type="pct"/>
            <w:gridSpan w:val="2"/>
          </w:tcPr>
          <w:p w:rsidR="000E3B47" w:rsidRPr="000E3B47" w:rsidRDefault="000E3B47" w:rsidP="000E3B47">
            <w:pPr>
              <w:spacing w:after="0"/>
              <w:rPr>
                <w:rFonts w:ascii="Times New Roman" w:eastAsia="Times New Roman" w:hAnsi="Times New Roman" w:cs="Times New Roman"/>
                <w:b/>
                <w:bCs/>
                <w:sz w:val="24"/>
                <w:szCs w:val="24"/>
              </w:rPr>
            </w:pPr>
            <w:r w:rsidRPr="000E3B47">
              <w:rPr>
                <w:rFonts w:ascii="Times New Roman" w:eastAsia="Times New Roman" w:hAnsi="Times New Roman" w:cs="Times New Roman"/>
                <w:b/>
                <w:bCs/>
                <w:sz w:val="24"/>
                <w:szCs w:val="24"/>
              </w:rPr>
              <w:lastRenderedPageBreak/>
              <w:t xml:space="preserve">В результате освоения учебной дисциплины обучающийся должен уметь: </w:t>
            </w:r>
          </w:p>
        </w:tc>
      </w:tr>
      <w:tr w:rsidR="000E3B47" w:rsidRPr="000E3B47" w:rsidTr="000E3B47">
        <w:tc>
          <w:tcPr>
            <w:tcW w:w="2601" w:type="pct"/>
          </w:tcPr>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Использовать языковые средства для общения (устного и письменного) на иностранном языке на профессиональные и повседневные темы;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 бытового общения; </w:t>
            </w:r>
          </w:p>
          <w:p w:rsidR="000E3B47" w:rsidRPr="000E3B47" w:rsidRDefault="000E3B47" w:rsidP="000E3B47">
            <w:pPr>
              <w:spacing w:after="0"/>
              <w:rPr>
                <w:rFonts w:ascii="Times New Roman" w:eastAsia="Times New Roman" w:hAnsi="Times New Roman" w:cs="Times New Roman"/>
                <w:iCs/>
                <w:sz w:val="24"/>
                <w:szCs w:val="24"/>
              </w:rPr>
            </w:pPr>
            <w:r w:rsidRPr="000E3B47">
              <w:rPr>
                <w:rFonts w:ascii="Times New Roman" w:eastAsia="Times New Roman" w:hAnsi="Times New Roman" w:cs="Times New Roman"/>
                <w:iCs/>
                <w:sz w:val="24"/>
                <w:szCs w:val="24"/>
              </w:rPr>
              <w:t>Диалогическая речь:</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Участвовать в дискуссии/беседе на знакомую тему; осуществлять запрос и обобщение информации;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 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0E3B47" w:rsidRPr="000E3B47" w:rsidRDefault="000E3B47" w:rsidP="000E3B47">
            <w:pPr>
              <w:spacing w:after="0"/>
              <w:rPr>
                <w:rFonts w:ascii="Times New Roman" w:eastAsia="Times New Roman" w:hAnsi="Times New Roman" w:cs="Times New Roman"/>
                <w:iCs/>
                <w:sz w:val="24"/>
                <w:szCs w:val="24"/>
              </w:rPr>
            </w:pPr>
            <w:r w:rsidRPr="000E3B47">
              <w:rPr>
                <w:rFonts w:ascii="Times New Roman" w:eastAsia="Times New Roman" w:hAnsi="Times New Roman" w:cs="Times New Roman"/>
                <w:iCs/>
                <w:sz w:val="24"/>
                <w:szCs w:val="24"/>
              </w:rPr>
              <w:t xml:space="preserve">Монологическая речь: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rsidR="000E3B47" w:rsidRPr="000E3B47" w:rsidRDefault="000E3B47" w:rsidP="000E3B47">
            <w:pPr>
              <w:spacing w:after="0"/>
              <w:rPr>
                <w:rFonts w:ascii="Times New Roman" w:eastAsia="Times New Roman" w:hAnsi="Times New Roman" w:cs="Times New Roman"/>
                <w:iCs/>
                <w:sz w:val="24"/>
                <w:szCs w:val="24"/>
              </w:rPr>
            </w:pPr>
            <w:r w:rsidRPr="000E3B47">
              <w:rPr>
                <w:rFonts w:ascii="Times New Roman" w:eastAsia="Times New Roman" w:hAnsi="Times New Roman" w:cs="Times New Roman"/>
                <w:iCs/>
                <w:sz w:val="24"/>
                <w:szCs w:val="24"/>
              </w:rPr>
              <w:t xml:space="preserve">Письменная речь: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rsidR="000E3B47" w:rsidRPr="000E3B47" w:rsidRDefault="000E3B47" w:rsidP="000E3B47">
            <w:pPr>
              <w:spacing w:after="0"/>
              <w:rPr>
                <w:rFonts w:ascii="Times New Roman" w:eastAsia="Times New Roman" w:hAnsi="Times New Roman" w:cs="Times New Roman"/>
                <w:iCs/>
                <w:sz w:val="24"/>
                <w:szCs w:val="24"/>
              </w:rPr>
            </w:pPr>
            <w:r w:rsidRPr="000E3B47">
              <w:rPr>
                <w:rFonts w:ascii="Times New Roman" w:eastAsia="Times New Roman" w:hAnsi="Times New Roman" w:cs="Times New Roman"/>
                <w:iCs/>
                <w:sz w:val="24"/>
                <w:szCs w:val="24"/>
              </w:rPr>
              <w:t>Аудирование:</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iCs/>
                <w:sz w:val="24"/>
                <w:szCs w:val="24"/>
              </w:rPr>
              <w:t xml:space="preserve">Понимать </w:t>
            </w:r>
            <w:r w:rsidRPr="000E3B47">
              <w:rPr>
                <w:rFonts w:ascii="Times New Roman" w:eastAsia="Times New Roman" w:hAnsi="Times New Roman" w:cs="Times New Roman"/>
                <w:sz w:val="24"/>
                <w:szCs w:val="24"/>
              </w:rPr>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отделять главную информацию от второстепенной;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lastRenderedPageBreak/>
              <w:t>выявлять наиболее значимые факты; определять свое отношение к ним.</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iCs/>
                <w:sz w:val="24"/>
                <w:szCs w:val="24"/>
              </w:rPr>
              <w:t xml:space="preserve">Чтение: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Извлекать необходимую информацию; отделять главную информацию от второстепенной; использовать приобретенные знания и умения в практической деятельности и повседневной жизни. </w:t>
            </w:r>
          </w:p>
          <w:p w:rsidR="000E3B47" w:rsidRPr="000E3B47" w:rsidRDefault="000E3B47" w:rsidP="000E3B47">
            <w:pPr>
              <w:spacing w:after="0"/>
              <w:rPr>
                <w:rFonts w:ascii="Times New Roman" w:eastAsia="Times New Roman" w:hAnsi="Times New Roman" w:cs="Times New Roman"/>
                <w:sz w:val="24"/>
                <w:szCs w:val="24"/>
              </w:rPr>
            </w:pPr>
          </w:p>
        </w:tc>
        <w:tc>
          <w:tcPr>
            <w:tcW w:w="2399" w:type="pct"/>
          </w:tcPr>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lastRenderedPageBreak/>
              <w:t xml:space="preserve">Адекватное использование профессиональной терминологии на иностранном языке, лексического и грамматического минимума при ведении диалогов, составлении небольших эссе на профессиональные темы. Правильное построение предложений (в утвердительной и вопросительной формах) в письменной и устной речи, в диалогах.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Диалогическая речь:</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Логичное построение диалогического общения в соответствии с коммуникативной задачей; демонстрация умения речевого взаимодействия с партнёром (способность начать, поддержать и закончить разговор);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Соответствие лексических единиц и грамматических структур поставленной коммуникативной задаче;</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Незначительное количество ошибок или их практическое отсутствие.</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Понятная речь: практически все звуки произносятся правильно, соблюдается правильная интонация.</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Объём высказывания - не менее 5-6 реплик с каждой стороны;</w:t>
            </w:r>
          </w:p>
          <w:p w:rsidR="000E3B47" w:rsidRPr="000E3B47" w:rsidRDefault="000E3B47" w:rsidP="000E3B47">
            <w:pPr>
              <w:spacing w:after="0"/>
              <w:rPr>
                <w:rFonts w:ascii="Times New Roman" w:eastAsia="Times New Roman" w:hAnsi="Times New Roman" w:cs="Times New Roman"/>
                <w:iCs/>
                <w:sz w:val="24"/>
                <w:szCs w:val="24"/>
              </w:rPr>
            </w:pPr>
            <w:r w:rsidRPr="000E3B47">
              <w:rPr>
                <w:rFonts w:ascii="Times New Roman" w:eastAsia="Times New Roman" w:hAnsi="Times New Roman" w:cs="Times New Roman"/>
                <w:iCs/>
                <w:sz w:val="24"/>
                <w:szCs w:val="24"/>
              </w:rPr>
              <w:t xml:space="preserve">Монологическая речь: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Логичное построение монологического высказывания в соответствии с коммуникативной задачей, сформулированной в задании;</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Уместное использование лексических единиц и грамматических структур.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iCs/>
                <w:sz w:val="24"/>
                <w:szCs w:val="24"/>
              </w:rPr>
              <w:t xml:space="preserve">Письменная речь: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Незначительное количество ошибок или их практическое отсутствие.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Аудирование:</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Чтение:</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 xml:space="preserve"> Умение читать и понимать тексты профессиональной направленности; </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lastRenderedPageBreak/>
              <w:t>Умение понять логические связи слов в предложении, причинно-следственные связи в предложении, понимать значение слов (в том числе из контекста).</w:t>
            </w:r>
          </w:p>
          <w:p w:rsidR="000E3B47" w:rsidRPr="000E3B47" w:rsidRDefault="000E3B47" w:rsidP="000E3B47">
            <w:pPr>
              <w:spacing w:after="0"/>
              <w:rPr>
                <w:rFonts w:ascii="Times New Roman" w:eastAsia="Times New Roman" w:hAnsi="Times New Roman" w:cs="Times New Roman"/>
                <w:sz w:val="24"/>
                <w:szCs w:val="24"/>
              </w:rPr>
            </w:pPr>
            <w:r w:rsidRPr="000E3B47">
              <w:rPr>
                <w:rFonts w:ascii="Times New Roman" w:eastAsia="Times New Roman" w:hAnsi="Times New Roman" w:cs="Times New Roman"/>
                <w:sz w:val="24"/>
                <w:szCs w:val="24"/>
              </w:rPr>
              <w:t>Умение выявлять логические связи между частями текста;</w:t>
            </w:r>
          </w:p>
        </w:tc>
      </w:tr>
    </w:tbl>
    <w:p w:rsidR="000E3B47" w:rsidRDefault="000E3B47" w:rsidP="00F206D0">
      <w:pPr>
        <w:spacing w:after="0"/>
        <w:ind w:firstLine="709"/>
        <w:jc w:val="both"/>
        <w:rPr>
          <w:rFonts w:ascii="Times New Roman" w:hAnsi="Times New Roman" w:cs="Times New Roman"/>
          <w:sz w:val="28"/>
          <w:szCs w:val="28"/>
        </w:rPr>
      </w:pPr>
    </w:p>
    <w:p w:rsidR="00561D1E" w:rsidRPr="00772F69" w:rsidRDefault="00561D1E" w:rsidP="007D664D">
      <w:pPr>
        <w:spacing w:after="0"/>
        <w:jc w:val="both"/>
        <w:rPr>
          <w:rFonts w:ascii="Times New Roman" w:eastAsia="Times New Roman" w:hAnsi="Times New Roman" w:cs="Times New Roman"/>
          <w:sz w:val="28"/>
          <w:szCs w:val="28"/>
        </w:rPr>
      </w:pPr>
    </w:p>
    <w:p w:rsidR="00570362" w:rsidRPr="001605D2" w:rsidRDefault="00570362" w:rsidP="00FF6391">
      <w:pPr>
        <w:pStyle w:val="a3"/>
        <w:jc w:val="both"/>
        <w:rPr>
          <w:rFonts w:ascii="Times New Roman" w:eastAsia="Calibri" w:hAnsi="Times New Roman" w:cs="Times New Roman"/>
          <w:b/>
          <w:bCs/>
          <w:color w:val="000000" w:themeColor="text1"/>
          <w:sz w:val="24"/>
          <w:szCs w:val="24"/>
        </w:rPr>
      </w:pPr>
    </w:p>
    <w:sectPr w:rsidR="00570362" w:rsidRPr="001605D2" w:rsidSect="00C81F14">
      <w:headerReference w:type="default" r:id="rId13"/>
      <w:pgSz w:w="11906" w:h="16838"/>
      <w:pgMar w:top="1134" w:right="567"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1D8" w:rsidRDefault="000951D8" w:rsidP="000F347B">
      <w:pPr>
        <w:spacing w:after="0" w:line="240" w:lineRule="auto"/>
      </w:pPr>
      <w:r>
        <w:separator/>
      </w:r>
    </w:p>
  </w:endnote>
  <w:endnote w:type="continuationSeparator" w:id="0">
    <w:p w:rsidR="000951D8" w:rsidRDefault="000951D8"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530"/>
      <w:docPartObj>
        <w:docPartGallery w:val="Page Numbers (Bottom of Page)"/>
        <w:docPartUnique/>
      </w:docPartObj>
    </w:sdtPr>
    <w:sdtEndPr/>
    <w:sdtContent>
      <w:p w:rsidR="001F78D3" w:rsidRDefault="001F78D3">
        <w:pPr>
          <w:pStyle w:val="ac"/>
          <w:jc w:val="center"/>
        </w:pPr>
        <w:r>
          <w:fldChar w:fldCharType="begin"/>
        </w:r>
        <w:r>
          <w:instrText xml:space="preserve"> PAGE   \* MERGEFORMAT </w:instrText>
        </w:r>
        <w:r>
          <w:fldChar w:fldCharType="separate"/>
        </w:r>
        <w:r w:rsidR="00854555">
          <w:rPr>
            <w:noProof/>
          </w:rPr>
          <w:t>699</w:t>
        </w:r>
        <w:r>
          <w:rPr>
            <w:noProof/>
          </w:rPr>
          <w:fldChar w:fldCharType="end"/>
        </w:r>
      </w:p>
    </w:sdtContent>
  </w:sdt>
  <w:p w:rsidR="001F78D3" w:rsidRDefault="001F78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1D8" w:rsidRDefault="000951D8" w:rsidP="000F347B">
      <w:pPr>
        <w:spacing w:after="0" w:line="240" w:lineRule="auto"/>
      </w:pPr>
      <w:r>
        <w:separator/>
      </w:r>
    </w:p>
  </w:footnote>
  <w:footnote w:type="continuationSeparator" w:id="0">
    <w:p w:rsidR="000951D8" w:rsidRDefault="000951D8" w:rsidP="000F347B">
      <w:pPr>
        <w:spacing w:after="0" w:line="240" w:lineRule="auto"/>
      </w:pPr>
      <w:r>
        <w:continuationSeparator/>
      </w:r>
    </w:p>
  </w:footnote>
  <w:footnote w:id="1">
    <w:p w:rsidR="001F78D3" w:rsidRPr="00475FC2" w:rsidRDefault="001F78D3" w:rsidP="001F78D3">
      <w:pPr>
        <w:pStyle w:val="af3"/>
        <w:rPr>
          <w:lang w:val="ru-RU"/>
        </w:rPr>
      </w:pPr>
      <w:r>
        <w:rPr>
          <w:rStyle w:val="af5"/>
        </w:rPr>
        <w:footnoteRef/>
      </w:r>
      <w:r w:rsidRPr="00475FC2">
        <w:rPr>
          <w:lang w:val="ru-RU"/>
        </w:rPr>
        <w:t xml:space="preserve"> </w:t>
      </w:r>
      <w:r>
        <w:rPr>
          <w:lang w:val="ru-RU"/>
        </w:rPr>
        <w:t>В соответствии с Приложением 3 ПООП.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8D3" w:rsidRDefault="001F78D3">
    <w:pPr>
      <w:pStyle w:val="aa"/>
    </w:pPr>
  </w:p>
  <w:p w:rsidR="001F78D3" w:rsidRDefault="001F78D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3D52"/>
    <w:multiLevelType w:val="multilevel"/>
    <w:tmpl w:val="55CA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C174D"/>
    <w:multiLevelType w:val="hybridMultilevel"/>
    <w:tmpl w:val="40706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274B59"/>
    <w:multiLevelType w:val="multilevel"/>
    <w:tmpl w:val="9374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E208C"/>
    <w:multiLevelType w:val="multilevel"/>
    <w:tmpl w:val="CAE64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D352D"/>
    <w:multiLevelType w:val="multilevel"/>
    <w:tmpl w:val="8182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0387A"/>
    <w:multiLevelType w:val="multilevel"/>
    <w:tmpl w:val="D2E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F510D"/>
    <w:multiLevelType w:val="multilevel"/>
    <w:tmpl w:val="34504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444E4"/>
    <w:multiLevelType w:val="multilevel"/>
    <w:tmpl w:val="30CC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D0B30"/>
    <w:multiLevelType w:val="multilevel"/>
    <w:tmpl w:val="CA96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B53BD"/>
    <w:multiLevelType w:val="hybridMultilevel"/>
    <w:tmpl w:val="BBA8A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C40FA0"/>
    <w:multiLevelType w:val="hybridMultilevel"/>
    <w:tmpl w:val="759EA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663AAA"/>
    <w:multiLevelType w:val="hybridMultilevel"/>
    <w:tmpl w:val="AF9C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CB32CC"/>
    <w:multiLevelType w:val="multilevel"/>
    <w:tmpl w:val="380A52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6720C23"/>
    <w:multiLevelType w:val="multilevel"/>
    <w:tmpl w:val="9DAE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F05FCE"/>
    <w:multiLevelType w:val="multilevel"/>
    <w:tmpl w:val="596E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BE1E2D"/>
    <w:multiLevelType w:val="multilevel"/>
    <w:tmpl w:val="91F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70081"/>
    <w:multiLevelType w:val="multilevel"/>
    <w:tmpl w:val="EE74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3D717A"/>
    <w:multiLevelType w:val="hybridMultilevel"/>
    <w:tmpl w:val="FBEC5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EA29AD"/>
    <w:multiLevelType w:val="multilevel"/>
    <w:tmpl w:val="28DE115A"/>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AD79A7"/>
    <w:multiLevelType w:val="multilevel"/>
    <w:tmpl w:val="036A4B5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14"/>
  </w:num>
  <w:num w:numId="4">
    <w:abstractNumId w:val="20"/>
  </w:num>
  <w:num w:numId="5">
    <w:abstractNumId w:val="7"/>
  </w:num>
  <w:num w:numId="6">
    <w:abstractNumId w:val="15"/>
  </w:num>
  <w:num w:numId="7">
    <w:abstractNumId w:val="19"/>
  </w:num>
  <w:num w:numId="8">
    <w:abstractNumId w:val="11"/>
  </w:num>
  <w:num w:numId="9">
    <w:abstractNumId w:val="1"/>
  </w:num>
  <w:num w:numId="10">
    <w:abstractNumId w:val="13"/>
  </w:num>
  <w:num w:numId="11">
    <w:abstractNumId w:val="9"/>
  </w:num>
  <w:num w:numId="12">
    <w:abstractNumId w:val="8"/>
  </w:num>
  <w:num w:numId="13">
    <w:abstractNumId w:val="10"/>
  </w:num>
  <w:num w:numId="14">
    <w:abstractNumId w:val="18"/>
  </w:num>
  <w:num w:numId="15">
    <w:abstractNumId w:val="12"/>
  </w:num>
  <w:num w:numId="16">
    <w:abstractNumId w:val="3"/>
  </w:num>
  <w:num w:numId="17">
    <w:abstractNumId w:val="0"/>
  </w:num>
  <w:num w:numId="18">
    <w:abstractNumId w:val="6"/>
  </w:num>
  <w:num w:numId="19">
    <w:abstractNumId w:val="4"/>
  </w:num>
  <w:num w:numId="20">
    <w:abstractNumId w:val="17"/>
  </w:num>
  <w:num w:numId="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04EE2"/>
    <w:rsid w:val="0001458A"/>
    <w:rsid w:val="00021503"/>
    <w:rsid w:val="000245FA"/>
    <w:rsid w:val="0002514D"/>
    <w:rsid w:val="0004006D"/>
    <w:rsid w:val="00041458"/>
    <w:rsid w:val="0004794B"/>
    <w:rsid w:val="0005290C"/>
    <w:rsid w:val="00053D87"/>
    <w:rsid w:val="000553A7"/>
    <w:rsid w:val="00060D89"/>
    <w:rsid w:val="00061F76"/>
    <w:rsid w:val="000951D8"/>
    <w:rsid w:val="00097539"/>
    <w:rsid w:val="0009774A"/>
    <w:rsid w:val="000B04E3"/>
    <w:rsid w:val="000B4311"/>
    <w:rsid w:val="000D523D"/>
    <w:rsid w:val="000E0C6D"/>
    <w:rsid w:val="000E207D"/>
    <w:rsid w:val="000E252F"/>
    <w:rsid w:val="000E3B47"/>
    <w:rsid w:val="000F347B"/>
    <w:rsid w:val="00100786"/>
    <w:rsid w:val="00131E74"/>
    <w:rsid w:val="00137802"/>
    <w:rsid w:val="00146FE5"/>
    <w:rsid w:val="0015451C"/>
    <w:rsid w:val="001605D2"/>
    <w:rsid w:val="00163A4A"/>
    <w:rsid w:val="00164C58"/>
    <w:rsid w:val="00164D62"/>
    <w:rsid w:val="00166F24"/>
    <w:rsid w:val="001753B1"/>
    <w:rsid w:val="001772D6"/>
    <w:rsid w:val="001A4639"/>
    <w:rsid w:val="001E4EC5"/>
    <w:rsid w:val="001F6AAC"/>
    <w:rsid w:val="001F78D3"/>
    <w:rsid w:val="002034DF"/>
    <w:rsid w:val="00207A1F"/>
    <w:rsid w:val="00211330"/>
    <w:rsid w:val="0021210A"/>
    <w:rsid w:val="002170EB"/>
    <w:rsid w:val="002213C3"/>
    <w:rsid w:val="00240C02"/>
    <w:rsid w:val="00243BF1"/>
    <w:rsid w:val="002474FD"/>
    <w:rsid w:val="0025495F"/>
    <w:rsid w:val="00293A21"/>
    <w:rsid w:val="00293B93"/>
    <w:rsid w:val="002A6936"/>
    <w:rsid w:val="002B0DC1"/>
    <w:rsid w:val="002B4A0C"/>
    <w:rsid w:val="002B519C"/>
    <w:rsid w:val="002B6862"/>
    <w:rsid w:val="002D52D1"/>
    <w:rsid w:val="002D6210"/>
    <w:rsid w:val="002D68F0"/>
    <w:rsid w:val="002D7495"/>
    <w:rsid w:val="002E1509"/>
    <w:rsid w:val="002E1CBE"/>
    <w:rsid w:val="00313316"/>
    <w:rsid w:val="0031436D"/>
    <w:rsid w:val="00316F98"/>
    <w:rsid w:val="00321B86"/>
    <w:rsid w:val="00336D71"/>
    <w:rsid w:val="003402E6"/>
    <w:rsid w:val="003415AD"/>
    <w:rsid w:val="00343483"/>
    <w:rsid w:val="0034710E"/>
    <w:rsid w:val="00350AF9"/>
    <w:rsid w:val="003512C5"/>
    <w:rsid w:val="00373DC0"/>
    <w:rsid w:val="00391871"/>
    <w:rsid w:val="003A0FC6"/>
    <w:rsid w:val="003A5AE4"/>
    <w:rsid w:val="003B08DF"/>
    <w:rsid w:val="003B24C5"/>
    <w:rsid w:val="003D107B"/>
    <w:rsid w:val="003D7D0C"/>
    <w:rsid w:val="00402C5F"/>
    <w:rsid w:val="00410C78"/>
    <w:rsid w:val="00413417"/>
    <w:rsid w:val="00426DDB"/>
    <w:rsid w:val="004328EE"/>
    <w:rsid w:val="00437FD8"/>
    <w:rsid w:val="00450840"/>
    <w:rsid w:val="004621F9"/>
    <w:rsid w:val="004733B2"/>
    <w:rsid w:val="00481B0E"/>
    <w:rsid w:val="0048465E"/>
    <w:rsid w:val="004A39DC"/>
    <w:rsid w:val="004B363A"/>
    <w:rsid w:val="004D2A69"/>
    <w:rsid w:val="00504141"/>
    <w:rsid w:val="00517E70"/>
    <w:rsid w:val="00534E2C"/>
    <w:rsid w:val="005507BC"/>
    <w:rsid w:val="00554C96"/>
    <w:rsid w:val="00561D1E"/>
    <w:rsid w:val="00563674"/>
    <w:rsid w:val="005661DF"/>
    <w:rsid w:val="00570362"/>
    <w:rsid w:val="00573268"/>
    <w:rsid w:val="005830E1"/>
    <w:rsid w:val="005843F8"/>
    <w:rsid w:val="00590F95"/>
    <w:rsid w:val="005A0A93"/>
    <w:rsid w:val="005A5111"/>
    <w:rsid w:val="005B702B"/>
    <w:rsid w:val="005C2D49"/>
    <w:rsid w:val="005C3C9C"/>
    <w:rsid w:val="005C6F13"/>
    <w:rsid w:val="005D4E8F"/>
    <w:rsid w:val="005D6816"/>
    <w:rsid w:val="005D756A"/>
    <w:rsid w:val="00610BC5"/>
    <w:rsid w:val="0064344C"/>
    <w:rsid w:val="00647631"/>
    <w:rsid w:val="00647C51"/>
    <w:rsid w:val="006605B6"/>
    <w:rsid w:val="00660F93"/>
    <w:rsid w:val="00665FD3"/>
    <w:rsid w:val="0066710C"/>
    <w:rsid w:val="00692885"/>
    <w:rsid w:val="006C6B16"/>
    <w:rsid w:val="006E2B93"/>
    <w:rsid w:val="006F0BE1"/>
    <w:rsid w:val="006F36CB"/>
    <w:rsid w:val="006F73CA"/>
    <w:rsid w:val="006F7E5C"/>
    <w:rsid w:val="00704B5C"/>
    <w:rsid w:val="00713C65"/>
    <w:rsid w:val="007247DD"/>
    <w:rsid w:val="007319C5"/>
    <w:rsid w:val="007421CA"/>
    <w:rsid w:val="00754E38"/>
    <w:rsid w:val="00760235"/>
    <w:rsid w:val="00765DC6"/>
    <w:rsid w:val="0076609D"/>
    <w:rsid w:val="00772F69"/>
    <w:rsid w:val="00776B4F"/>
    <w:rsid w:val="00792964"/>
    <w:rsid w:val="007A58CA"/>
    <w:rsid w:val="007C2B1A"/>
    <w:rsid w:val="007C2DB8"/>
    <w:rsid w:val="007D664D"/>
    <w:rsid w:val="007E6C23"/>
    <w:rsid w:val="00800D44"/>
    <w:rsid w:val="00800E63"/>
    <w:rsid w:val="00817A74"/>
    <w:rsid w:val="008216F4"/>
    <w:rsid w:val="00824610"/>
    <w:rsid w:val="00824FD9"/>
    <w:rsid w:val="00834970"/>
    <w:rsid w:val="00850386"/>
    <w:rsid w:val="00854555"/>
    <w:rsid w:val="00860E37"/>
    <w:rsid w:val="00862B58"/>
    <w:rsid w:val="0086684A"/>
    <w:rsid w:val="008703B6"/>
    <w:rsid w:val="008733EF"/>
    <w:rsid w:val="008739FC"/>
    <w:rsid w:val="00877FFC"/>
    <w:rsid w:val="00881E26"/>
    <w:rsid w:val="00892129"/>
    <w:rsid w:val="008A0B62"/>
    <w:rsid w:val="008A1260"/>
    <w:rsid w:val="008A3175"/>
    <w:rsid w:val="008B58CC"/>
    <w:rsid w:val="008D4FB1"/>
    <w:rsid w:val="008E7C10"/>
    <w:rsid w:val="00905A5E"/>
    <w:rsid w:val="00927E05"/>
    <w:rsid w:val="00931E03"/>
    <w:rsid w:val="009412AD"/>
    <w:rsid w:val="00943432"/>
    <w:rsid w:val="00943912"/>
    <w:rsid w:val="00945B66"/>
    <w:rsid w:val="00952096"/>
    <w:rsid w:val="0095404C"/>
    <w:rsid w:val="0098309B"/>
    <w:rsid w:val="00985266"/>
    <w:rsid w:val="009871A4"/>
    <w:rsid w:val="00995BEF"/>
    <w:rsid w:val="009975B5"/>
    <w:rsid w:val="009A0174"/>
    <w:rsid w:val="009B43C3"/>
    <w:rsid w:val="009C4C2C"/>
    <w:rsid w:val="009E03B9"/>
    <w:rsid w:val="00A006A0"/>
    <w:rsid w:val="00A026FD"/>
    <w:rsid w:val="00A14E6B"/>
    <w:rsid w:val="00A15165"/>
    <w:rsid w:val="00A1598F"/>
    <w:rsid w:val="00A1692B"/>
    <w:rsid w:val="00A22354"/>
    <w:rsid w:val="00A26FE7"/>
    <w:rsid w:val="00A30A56"/>
    <w:rsid w:val="00A35703"/>
    <w:rsid w:val="00A47426"/>
    <w:rsid w:val="00A52819"/>
    <w:rsid w:val="00A602D7"/>
    <w:rsid w:val="00A61075"/>
    <w:rsid w:val="00A656B1"/>
    <w:rsid w:val="00A669BD"/>
    <w:rsid w:val="00A725E4"/>
    <w:rsid w:val="00A80B15"/>
    <w:rsid w:val="00A92D33"/>
    <w:rsid w:val="00A933FA"/>
    <w:rsid w:val="00A95485"/>
    <w:rsid w:val="00A96AC3"/>
    <w:rsid w:val="00AA2DDB"/>
    <w:rsid w:val="00AC160D"/>
    <w:rsid w:val="00AC3ABD"/>
    <w:rsid w:val="00AC52E5"/>
    <w:rsid w:val="00AD7612"/>
    <w:rsid w:val="00AE0883"/>
    <w:rsid w:val="00AE220A"/>
    <w:rsid w:val="00AF24D8"/>
    <w:rsid w:val="00B07ACA"/>
    <w:rsid w:val="00B15327"/>
    <w:rsid w:val="00B26847"/>
    <w:rsid w:val="00B30127"/>
    <w:rsid w:val="00B30E38"/>
    <w:rsid w:val="00B42020"/>
    <w:rsid w:val="00B57933"/>
    <w:rsid w:val="00B63EBD"/>
    <w:rsid w:val="00B74D19"/>
    <w:rsid w:val="00B92C60"/>
    <w:rsid w:val="00B946B7"/>
    <w:rsid w:val="00BA3DE8"/>
    <w:rsid w:val="00BC7B73"/>
    <w:rsid w:val="00BD21C2"/>
    <w:rsid w:val="00BE1823"/>
    <w:rsid w:val="00BE1FCD"/>
    <w:rsid w:val="00BE50E2"/>
    <w:rsid w:val="00BF2A96"/>
    <w:rsid w:val="00C007A4"/>
    <w:rsid w:val="00C00DAD"/>
    <w:rsid w:val="00C0572C"/>
    <w:rsid w:val="00C13B90"/>
    <w:rsid w:val="00C33970"/>
    <w:rsid w:val="00C63054"/>
    <w:rsid w:val="00C6625A"/>
    <w:rsid w:val="00C66D50"/>
    <w:rsid w:val="00C76C95"/>
    <w:rsid w:val="00C81F14"/>
    <w:rsid w:val="00C82866"/>
    <w:rsid w:val="00C86C69"/>
    <w:rsid w:val="00C87CD1"/>
    <w:rsid w:val="00C90D33"/>
    <w:rsid w:val="00C95B3A"/>
    <w:rsid w:val="00CA02AA"/>
    <w:rsid w:val="00CA1725"/>
    <w:rsid w:val="00CA7989"/>
    <w:rsid w:val="00CB3330"/>
    <w:rsid w:val="00CE1EB2"/>
    <w:rsid w:val="00CE5AFA"/>
    <w:rsid w:val="00CF67AC"/>
    <w:rsid w:val="00CF7EFC"/>
    <w:rsid w:val="00D17E89"/>
    <w:rsid w:val="00D23FD1"/>
    <w:rsid w:val="00D315A7"/>
    <w:rsid w:val="00D35D04"/>
    <w:rsid w:val="00D40B0E"/>
    <w:rsid w:val="00D51639"/>
    <w:rsid w:val="00D53A22"/>
    <w:rsid w:val="00D62BE3"/>
    <w:rsid w:val="00D62C1A"/>
    <w:rsid w:val="00D90502"/>
    <w:rsid w:val="00D94EC2"/>
    <w:rsid w:val="00DA244B"/>
    <w:rsid w:val="00DA44BA"/>
    <w:rsid w:val="00DB3C5C"/>
    <w:rsid w:val="00DB74C1"/>
    <w:rsid w:val="00DC02F0"/>
    <w:rsid w:val="00DC4DED"/>
    <w:rsid w:val="00DD5D48"/>
    <w:rsid w:val="00DE051C"/>
    <w:rsid w:val="00DE13D3"/>
    <w:rsid w:val="00DE2192"/>
    <w:rsid w:val="00DE355B"/>
    <w:rsid w:val="00E17680"/>
    <w:rsid w:val="00E31411"/>
    <w:rsid w:val="00E32694"/>
    <w:rsid w:val="00E44FA7"/>
    <w:rsid w:val="00E45217"/>
    <w:rsid w:val="00EC35F7"/>
    <w:rsid w:val="00EC6C06"/>
    <w:rsid w:val="00EE2C4E"/>
    <w:rsid w:val="00F10363"/>
    <w:rsid w:val="00F13ABE"/>
    <w:rsid w:val="00F206D0"/>
    <w:rsid w:val="00F27A9F"/>
    <w:rsid w:val="00F42956"/>
    <w:rsid w:val="00F4772C"/>
    <w:rsid w:val="00F47D01"/>
    <w:rsid w:val="00F52104"/>
    <w:rsid w:val="00F6376D"/>
    <w:rsid w:val="00F67F79"/>
    <w:rsid w:val="00F823BF"/>
    <w:rsid w:val="00F9023F"/>
    <w:rsid w:val="00F909EE"/>
    <w:rsid w:val="00FB6120"/>
    <w:rsid w:val="00FC4DC7"/>
    <w:rsid w:val="00FD4357"/>
    <w:rsid w:val="00FF125F"/>
    <w:rsid w:val="00FF2F3B"/>
    <w:rsid w:val="00FF6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5380"/>
  <w15:docId w15:val="{150D2318-351C-47DF-A444-9B88BCA6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uiPriority w:val="22"/>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aliases w:val="Знак сноски-FN,Ciae niinee-FN,AЗнак сноски зел"/>
    <w:uiPriority w:val="99"/>
    <w:rsid w:val="000F347B"/>
    <w:rPr>
      <w:rFonts w:cs="Times New Roman"/>
      <w:vertAlign w:val="superscript"/>
    </w:rPr>
  </w:style>
  <w:style w:type="character" w:styleId="af6">
    <w:name w:val="Emphasis"/>
    <w:uiPriority w:val="20"/>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paragraph" w:styleId="afe">
    <w:name w:val="Body Text"/>
    <w:basedOn w:val="a"/>
    <w:link w:val="12"/>
    <w:uiPriority w:val="99"/>
    <w:rsid w:val="00B07ACA"/>
    <w:pPr>
      <w:suppressAutoHyphens/>
      <w:spacing w:after="120" w:line="240" w:lineRule="auto"/>
    </w:pPr>
    <w:rPr>
      <w:rFonts w:ascii="Times New Roman" w:eastAsia="Times New Roman" w:hAnsi="Times New Roman" w:cs="Times New Roman"/>
      <w:sz w:val="24"/>
      <w:szCs w:val="24"/>
      <w:lang w:eastAsia="ar-SA"/>
    </w:rPr>
  </w:style>
  <w:style w:type="character" w:customStyle="1" w:styleId="aff">
    <w:name w:val="Основной текст Знак"/>
    <w:basedOn w:val="a0"/>
    <w:rsid w:val="00B07ACA"/>
  </w:style>
  <w:style w:type="character" w:customStyle="1" w:styleId="12">
    <w:name w:val="Основной текст Знак1"/>
    <w:basedOn w:val="a0"/>
    <w:link w:val="afe"/>
    <w:uiPriority w:val="99"/>
    <w:rsid w:val="00B07ACA"/>
    <w:rPr>
      <w:rFonts w:ascii="Times New Roman" w:eastAsia="Times New Roman" w:hAnsi="Times New Roman" w:cs="Times New Roman"/>
      <w:sz w:val="24"/>
      <w:szCs w:val="24"/>
      <w:lang w:eastAsia="ar-SA"/>
    </w:rPr>
  </w:style>
  <w:style w:type="character" w:customStyle="1" w:styleId="7">
    <w:name w:val="Основной текст (7)_"/>
    <w:basedOn w:val="a0"/>
    <w:link w:val="71"/>
    <w:uiPriority w:val="99"/>
    <w:rsid w:val="00665FD3"/>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665FD3"/>
    <w:rPr>
      <w:rFonts w:ascii="Century Schoolbook" w:hAnsi="Century Schoolbook" w:cs="Century Schoolbook"/>
      <w:b/>
      <w:bCs/>
      <w:i/>
      <w:iCs/>
      <w:spacing w:val="7"/>
      <w:sz w:val="15"/>
      <w:szCs w:val="15"/>
      <w:shd w:val="clear" w:color="auto" w:fill="FFFFFF"/>
    </w:rPr>
  </w:style>
  <w:style w:type="character" w:customStyle="1" w:styleId="72">
    <w:name w:val="Основной текст (7)"/>
    <w:basedOn w:val="7"/>
    <w:uiPriority w:val="99"/>
    <w:rsid w:val="00665FD3"/>
    <w:rPr>
      <w:rFonts w:ascii="Century Schoolbook" w:hAnsi="Century Schoolbook" w:cs="Century Schoolbook"/>
      <w:b/>
      <w:bCs/>
      <w:spacing w:val="5"/>
      <w:sz w:val="15"/>
      <w:szCs w:val="15"/>
      <w:shd w:val="clear" w:color="auto" w:fill="FFFFFF"/>
    </w:rPr>
  </w:style>
  <w:style w:type="paragraph" w:customStyle="1" w:styleId="71">
    <w:name w:val="Основной текст (7)1"/>
    <w:basedOn w:val="a"/>
    <w:link w:val="7"/>
    <w:uiPriority w:val="99"/>
    <w:rsid w:val="00665FD3"/>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character" w:customStyle="1" w:styleId="8">
    <w:name w:val="Основной текст (8)_"/>
    <w:basedOn w:val="a0"/>
    <w:link w:val="81"/>
    <w:uiPriority w:val="99"/>
    <w:rsid w:val="00373DC0"/>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373DC0"/>
    <w:rPr>
      <w:rFonts w:ascii="Century Schoolbook" w:hAnsi="Century Schoolbook" w:cs="Century Schoolbook"/>
      <w:b/>
      <w:bCs/>
      <w:i/>
      <w:iCs/>
      <w:spacing w:val="3"/>
      <w:sz w:val="19"/>
      <w:szCs w:val="19"/>
      <w:shd w:val="clear" w:color="auto" w:fill="FFFFFF"/>
    </w:rPr>
  </w:style>
  <w:style w:type="paragraph" w:customStyle="1" w:styleId="81">
    <w:name w:val="Основной текст (8)1"/>
    <w:basedOn w:val="a"/>
    <w:link w:val="8"/>
    <w:uiPriority w:val="99"/>
    <w:rsid w:val="00373DC0"/>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2">
    <w:name w:val="Основной текст (8) + Не полужирный"/>
    <w:aliases w:val="Не курсив1,Интервал 0 pt4"/>
    <w:basedOn w:val="8"/>
    <w:uiPriority w:val="99"/>
    <w:rsid w:val="00373DC0"/>
    <w:rPr>
      <w:rFonts w:ascii="Century Schoolbook" w:hAnsi="Century Schoolbook" w:cs="Century Schoolbook"/>
      <w:b/>
      <w:bCs/>
      <w:i/>
      <w:iCs/>
      <w:noProof/>
      <w:spacing w:val="4"/>
      <w:sz w:val="19"/>
      <w:szCs w:val="19"/>
      <w:shd w:val="clear" w:color="auto" w:fill="FFFFFF"/>
    </w:rPr>
  </w:style>
  <w:style w:type="paragraph" w:customStyle="1" w:styleId="13">
    <w:name w:val="Верхний колонтитул1"/>
    <w:basedOn w:val="a"/>
    <w:next w:val="aa"/>
    <w:uiPriority w:val="99"/>
    <w:unhideWhenUsed/>
    <w:rsid w:val="004328EE"/>
    <w:pPr>
      <w:tabs>
        <w:tab w:val="center" w:pos="4677"/>
        <w:tab w:val="right" w:pos="9355"/>
      </w:tabs>
      <w:spacing w:after="0" w:line="240" w:lineRule="auto"/>
    </w:pPr>
    <w:rPr>
      <w:rFonts w:eastAsiaTheme="minorHAnsi"/>
      <w:lang w:eastAsia="en-US"/>
    </w:rPr>
  </w:style>
  <w:style w:type="paragraph" w:customStyle="1" w:styleId="14">
    <w:name w:val="Нижний колонтитул Знак Знак1"/>
    <w:basedOn w:val="a"/>
    <w:next w:val="ac"/>
    <w:uiPriority w:val="99"/>
    <w:unhideWhenUsed/>
    <w:rsid w:val="004328EE"/>
    <w:pPr>
      <w:tabs>
        <w:tab w:val="center" w:pos="4677"/>
        <w:tab w:val="right" w:pos="9355"/>
      </w:tabs>
      <w:spacing w:after="0" w:line="240" w:lineRule="auto"/>
    </w:pPr>
    <w:rPr>
      <w:rFonts w:eastAsiaTheme="minorHAnsi"/>
      <w:lang w:eastAsia="en-US"/>
    </w:rPr>
  </w:style>
  <w:style w:type="table" w:customStyle="1" w:styleId="15">
    <w:name w:val="Сетка таблицы1"/>
    <w:basedOn w:val="a1"/>
    <w:next w:val="af1"/>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Верхний колонтитул Знак1"/>
    <w:basedOn w:val="a0"/>
    <w:uiPriority w:val="99"/>
    <w:semiHidden/>
    <w:rsid w:val="004328EE"/>
  </w:style>
  <w:style w:type="character" w:customStyle="1" w:styleId="17">
    <w:name w:val="Нижний колонтитул Знак1"/>
    <w:basedOn w:val="a0"/>
    <w:uiPriority w:val="99"/>
    <w:rsid w:val="004328EE"/>
  </w:style>
  <w:style w:type="numbering" w:customStyle="1" w:styleId="18">
    <w:name w:val="Нет списка1"/>
    <w:next w:val="a2"/>
    <w:uiPriority w:val="99"/>
    <w:semiHidden/>
    <w:unhideWhenUsed/>
    <w:rsid w:val="004328EE"/>
  </w:style>
  <w:style w:type="character" w:customStyle="1" w:styleId="WW8Num1z0">
    <w:name w:val="WW8Num1z0"/>
    <w:rsid w:val="004328EE"/>
    <w:rPr>
      <w:rFonts w:hint="default"/>
      <w:b/>
      <w:caps/>
    </w:rPr>
  </w:style>
  <w:style w:type="character" w:customStyle="1" w:styleId="WW8Num1z1">
    <w:name w:val="WW8Num1z1"/>
    <w:rsid w:val="004328EE"/>
  </w:style>
  <w:style w:type="character" w:customStyle="1" w:styleId="WW8Num1z2">
    <w:name w:val="WW8Num1z2"/>
    <w:rsid w:val="004328EE"/>
  </w:style>
  <w:style w:type="character" w:customStyle="1" w:styleId="WW8Num1z3">
    <w:name w:val="WW8Num1z3"/>
    <w:rsid w:val="004328EE"/>
  </w:style>
  <w:style w:type="character" w:customStyle="1" w:styleId="WW8Num1z4">
    <w:name w:val="WW8Num1z4"/>
    <w:rsid w:val="004328EE"/>
  </w:style>
  <w:style w:type="character" w:customStyle="1" w:styleId="WW8Num1z5">
    <w:name w:val="WW8Num1z5"/>
    <w:rsid w:val="004328EE"/>
  </w:style>
  <w:style w:type="character" w:customStyle="1" w:styleId="WW8Num1z6">
    <w:name w:val="WW8Num1z6"/>
    <w:rsid w:val="004328EE"/>
  </w:style>
  <w:style w:type="character" w:customStyle="1" w:styleId="WW8Num1z7">
    <w:name w:val="WW8Num1z7"/>
    <w:rsid w:val="004328EE"/>
  </w:style>
  <w:style w:type="character" w:customStyle="1" w:styleId="WW8Num1z8">
    <w:name w:val="WW8Num1z8"/>
    <w:rsid w:val="004328EE"/>
  </w:style>
  <w:style w:type="character" w:customStyle="1" w:styleId="25">
    <w:name w:val="Основной шрифт абзаца2"/>
    <w:rsid w:val="004328EE"/>
  </w:style>
  <w:style w:type="character" w:customStyle="1" w:styleId="WW8Num2z0">
    <w:name w:val="WW8Num2z0"/>
    <w:rsid w:val="004328EE"/>
    <w:rPr>
      <w:rFonts w:hint="default"/>
      <w:b/>
      <w:caps/>
    </w:rPr>
  </w:style>
  <w:style w:type="character" w:customStyle="1" w:styleId="19">
    <w:name w:val="Основной шрифт абзаца1"/>
    <w:rsid w:val="004328EE"/>
  </w:style>
  <w:style w:type="character" w:customStyle="1" w:styleId="aff0">
    <w:name w:val="Символ нумерации"/>
    <w:rsid w:val="004328EE"/>
  </w:style>
  <w:style w:type="paragraph" w:customStyle="1" w:styleId="1a">
    <w:name w:val="Заголовок1"/>
    <w:basedOn w:val="a"/>
    <w:next w:val="afe"/>
    <w:rsid w:val="004328EE"/>
    <w:pPr>
      <w:keepNext/>
      <w:suppressAutoHyphens/>
      <w:spacing w:before="240" w:after="120" w:line="240" w:lineRule="auto"/>
    </w:pPr>
    <w:rPr>
      <w:rFonts w:ascii="Arial" w:eastAsia="Microsoft YaHei" w:hAnsi="Arial" w:cs="Mangal"/>
      <w:sz w:val="28"/>
      <w:szCs w:val="28"/>
      <w:lang w:eastAsia="ar-SA"/>
    </w:rPr>
  </w:style>
  <w:style w:type="paragraph" w:customStyle="1" w:styleId="26">
    <w:name w:val="Название2"/>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b">
    <w:name w:val="Название1"/>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1">
    <w:name w:val="Содержимое таблицы"/>
    <w:basedOn w:val="a"/>
    <w:rsid w:val="004328E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4328EE"/>
    <w:pPr>
      <w:jc w:val="center"/>
    </w:pPr>
    <w:rPr>
      <w:b/>
      <w:bCs/>
    </w:rPr>
  </w:style>
  <w:style w:type="paragraph" w:customStyle="1" w:styleId="aff3">
    <w:name w:val="Содержимое врезки"/>
    <w:basedOn w:val="afe"/>
    <w:rsid w:val="004328EE"/>
  </w:style>
  <w:style w:type="paragraph" w:customStyle="1" w:styleId="Style7">
    <w:name w:val="Style7"/>
    <w:basedOn w:val="a"/>
    <w:uiPriority w:val="99"/>
    <w:rsid w:val="004328EE"/>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328EE"/>
    <w:rPr>
      <w:rFonts w:ascii="Arial" w:hAnsi="Arial" w:cs="Arial"/>
      <w:sz w:val="18"/>
      <w:szCs w:val="18"/>
    </w:rPr>
  </w:style>
  <w:style w:type="character" w:customStyle="1" w:styleId="b-serp-urlitem1">
    <w:name w:val="b-serp-url__item1"/>
    <w:basedOn w:val="a0"/>
    <w:rsid w:val="004328EE"/>
  </w:style>
  <w:style w:type="character" w:customStyle="1" w:styleId="4">
    <w:name w:val="Заголовок №4_"/>
    <w:link w:val="41"/>
    <w:uiPriority w:val="99"/>
    <w:rsid w:val="004328EE"/>
    <w:rPr>
      <w:rFonts w:ascii="Franklin Gothic Medium" w:hAnsi="Franklin Gothic Medium" w:cs="Franklin Gothic Medium"/>
      <w:spacing w:val="4"/>
      <w:sz w:val="27"/>
      <w:szCs w:val="27"/>
      <w:shd w:val="clear" w:color="auto" w:fill="FFFFFF"/>
    </w:rPr>
  </w:style>
  <w:style w:type="character" w:customStyle="1" w:styleId="40">
    <w:name w:val="Заголовок №4"/>
    <w:basedOn w:val="4"/>
    <w:uiPriority w:val="99"/>
    <w:rsid w:val="004328EE"/>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
    <w:uiPriority w:val="99"/>
    <w:rsid w:val="004328EE"/>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4328EE"/>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4328EE"/>
    <w:rPr>
      <w:rFonts w:ascii="Century Schoolbook" w:hAnsi="Century Schoolbook" w:cs="Century Schoolbook"/>
      <w:b/>
      <w:bCs/>
      <w:smallCaps/>
      <w:spacing w:val="5"/>
      <w:sz w:val="15"/>
      <w:szCs w:val="15"/>
      <w:u w:val="none"/>
    </w:rPr>
  </w:style>
  <w:style w:type="paragraph" w:customStyle="1" w:styleId="41">
    <w:name w:val="Заголовок №41"/>
    <w:basedOn w:val="a"/>
    <w:link w:val="4"/>
    <w:uiPriority w:val="99"/>
    <w:rsid w:val="004328EE"/>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character" w:customStyle="1" w:styleId="1d">
    <w:name w:val="Заголовок №1_"/>
    <w:link w:val="110"/>
    <w:uiPriority w:val="99"/>
    <w:rsid w:val="004328EE"/>
    <w:rPr>
      <w:rFonts w:ascii="Franklin Gothic Medium" w:hAnsi="Franklin Gothic Medium" w:cs="Franklin Gothic Medium"/>
      <w:spacing w:val="2"/>
      <w:sz w:val="36"/>
      <w:szCs w:val="36"/>
      <w:shd w:val="clear" w:color="auto" w:fill="FFFFFF"/>
    </w:rPr>
  </w:style>
  <w:style w:type="character" w:customStyle="1" w:styleId="1e">
    <w:name w:val="Заголовок №1"/>
    <w:basedOn w:val="1d"/>
    <w:uiPriority w:val="99"/>
    <w:rsid w:val="004328EE"/>
    <w:rPr>
      <w:rFonts w:ascii="Franklin Gothic Medium" w:hAnsi="Franklin Gothic Medium" w:cs="Franklin Gothic Medium"/>
      <w:spacing w:val="2"/>
      <w:sz w:val="36"/>
      <w:szCs w:val="36"/>
      <w:shd w:val="clear" w:color="auto" w:fill="FFFFFF"/>
    </w:rPr>
  </w:style>
  <w:style w:type="character" w:customStyle="1" w:styleId="28">
    <w:name w:val="Заголовок №2_"/>
    <w:link w:val="210"/>
    <w:uiPriority w:val="99"/>
    <w:rsid w:val="004328EE"/>
    <w:rPr>
      <w:rFonts w:ascii="Franklin Gothic Medium" w:hAnsi="Franklin Gothic Medium" w:cs="Franklin Gothic Medium"/>
      <w:spacing w:val="4"/>
      <w:sz w:val="27"/>
      <w:szCs w:val="27"/>
      <w:shd w:val="clear" w:color="auto" w:fill="FFFFFF"/>
    </w:rPr>
  </w:style>
  <w:style w:type="character" w:customStyle="1" w:styleId="29">
    <w:name w:val="Заголовок №2"/>
    <w:basedOn w:val="28"/>
    <w:uiPriority w:val="99"/>
    <w:rsid w:val="004328EE"/>
    <w:rPr>
      <w:rFonts w:ascii="Franklin Gothic Medium" w:hAnsi="Franklin Gothic Medium" w:cs="Franklin Gothic Medium"/>
      <w:spacing w:val="4"/>
      <w:sz w:val="27"/>
      <w:szCs w:val="27"/>
      <w:shd w:val="clear" w:color="auto" w:fill="FFFFFF"/>
    </w:rPr>
  </w:style>
  <w:style w:type="paragraph" w:customStyle="1" w:styleId="110">
    <w:name w:val="Заголовок №11"/>
    <w:basedOn w:val="a"/>
    <w:link w:val="1d"/>
    <w:uiPriority w:val="99"/>
    <w:rsid w:val="004328EE"/>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8"/>
    <w:uiPriority w:val="99"/>
    <w:rsid w:val="004328EE"/>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
    <w:name w:val="Основной текст (9)_"/>
    <w:link w:val="91"/>
    <w:uiPriority w:val="99"/>
    <w:rsid w:val="004328EE"/>
    <w:rPr>
      <w:rFonts w:ascii="Century Schoolbook" w:hAnsi="Century Schoolbook" w:cs="Century Schoolbook"/>
      <w:i/>
      <w:iCs/>
      <w:spacing w:val="7"/>
      <w:sz w:val="19"/>
      <w:szCs w:val="19"/>
      <w:shd w:val="clear" w:color="auto" w:fill="FFFFFF"/>
    </w:rPr>
  </w:style>
  <w:style w:type="character" w:customStyle="1" w:styleId="90">
    <w:name w:val="Основной текст (9)"/>
    <w:basedOn w:val="9"/>
    <w:uiPriority w:val="99"/>
    <w:rsid w:val="004328EE"/>
    <w:rPr>
      <w:rFonts w:ascii="Century Schoolbook" w:hAnsi="Century Schoolbook" w:cs="Century Schoolbook"/>
      <w:i/>
      <w:iCs/>
      <w:spacing w:val="7"/>
      <w:sz w:val="19"/>
      <w:szCs w:val="19"/>
      <w:shd w:val="clear" w:color="auto" w:fill="FFFFFF"/>
    </w:rPr>
  </w:style>
  <w:style w:type="paragraph" w:customStyle="1" w:styleId="91">
    <w:name w:val="Основной текст (9)1"/>
    <w:basedOn w:val="a"/>
    <w:link w:val="9"/>
    <w:uiPriority w:val="99"/>
    <w:rsid w:val="004328EE"/>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a">
    <w:name w:val="Сетка таблицы2"/>
    <w:basedOn w:val="a1"/>
    <w:next w:val="af1"/>
    <w:uiPriority w:val="59"/>
    <w:rsid w:val="00432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328EE"/>
  </w:style>
  <w:style w:type="table" w:customStyle="1" w:styleId="31">
    <w:name w:val="Сетка таблицы3"/>
    <w:basedOn w:val="a1"/>
    <w:next w:val="af1"/>
    <w:uiPriority w:val="59"/>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80B15"/>
    <w:rPr>
      <w:rFonts w:ascii="Courier New" w:eastAsia="Times New Roman" w:hAnsi="Courier New" w:cs="Courier New"/>
      <w:sz w:val="20"/>
      <w:szCs w:val="20"/>
    </w:rPr>
  </w:style>
  <w:style w:type="character" w:customStyle="1" w:styleId="c23">
    <w:name w:val="c23"/>
    <w:basedOn w:val="a0"/>
    <w:rsid w:val="00163A4A"/>
  </w:style>
  <w:style w:type="character" w:customStyle="1" w:styleId="c1">
    <w:name w:val="c1"/>
    <w:basedOn w:val="a0"/>
    <w:rsid w:val="00163A4A"/>
  </w:style>
  <w:style w:type="character" w:customStyle="1" w:styleId="c19">
    <w:name w:val="c19"/>
    <w:basedOn w:val="a0"/>
    <w:rsid w:val="00163A4A"/>
  </w:style>
  <w:style w:type="paragraph" w:customStyle="1" w:styleId="c7">
    <w:name w:val="c7"/>
    <w:basedOn w:val="a"/>
    <w:rsid w:val="00163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163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163A4A"/>
  </w:style>
  <w:style w:type="character" w:customStyle="1" w:styleId="c3">
    <w:name w:val="c3"/>
    <w:basedOn w:val="a0"/>
    <w:rsid w:val="00163A4A"/>
  </w:style>
  <w:style w:type="paragraph" w:customStyle="1" w:styleId="well">
    <w:name w:val="well"/>
    <w:basedOn w:val="a"/>
    <w:rsid w:val="00350A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BE5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A669BD"/>
  </w:style>
  <w:style w:type="character" w:customStyle="1" w:styleId="c2">
    <w:name w:val="c2"/>
    <w:basedOn w:val="a0"/>
    <w:rsid w:val="00BC7B73"/>
  </w:style>
  <w:style w:type="character" w:customStyle="1" w:styleId="c4">
    <w:name w:val="c4"/>
    <w:basedOn w:val="a0"/>
    <w:rsid w:val="00BC7B73"/>
  </w:style>
  <w:style w:type="character" w:customStyle="1" w:styleId="a4">
    <w:name w:val="Без интервала Знак"/>
    <w:link w:val="a3"/>
    <w:uiPriority w:val="1"/>
    <w:rsid w:val="00160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5451">
      <w:bodyDiv w:val="1"/>
      <w:marLeft w:val="0"/>
      <w:marRight w:val="0"/>
      <w:marTop w:val="0"/>
      <w:marBottom w:val="0"/>
      <w:divBdr>
        <w:top w:val="none" w:sz="0" w:space="0" w:color="auto"/>
        <w:left w:val="none" w:sz="0" w:space="0" w:color="auto"/>
        <w:bottom w:val="none" w:sz="0" w:space="0" w:color="auto"/>
        <w:right w:val="none" w:sz="0" w:space="0" w:color="auto"/>
      </w:divBdr>
    </w:div>
    <w:div w:id="67502994">
      <w:bodyDiv w:val="1"/>
      <w:marLeft w:val="0"/>
      <w:marRight w:val="0"/>
      <w:marTop w:val="0"/>
      <w:marBottom w:val="0"/>
      <w:divBdr>
        <w:top w:val="none" w:sz="0" w:space="0" w:color="auto"/>
        <w:left w:val="none" w:sz="0" w:space="0" w:color="auto"/>
        <w:bottom w:val="none" w:sz="0" w:space="0" w:color="auto"/>
        <w:right w:val="none" w:sz="0" w:space="0" w:color="auto"/>
      </w:divBdr>
    </w:div>
    <w:div w:id="165050352">
      <w:bodyDiv w:val="1"/>
      <w:marLeft w:val="0"/>
      <w:marRight w:val="0"/>
      <w:marTop w:val="0"/>
      <w:marBottom w:val="0"/>
      <w:divBdr>
        <w:top w:val="none" w:sz="0" w:space="0" w:color="auto"/>
        <w:left w:val="none" w:sz="0" w:space="0" w:color="auto"/>
        <w:bottom w:val="none" w:sz="0" w:space="0" w:color="auto"/>
        <w:right w:val="none" w:sz="0" w:space="0" w:color="auto"/>
      </w:divBdr>
    </w:div>
    <w:div w:id="187916750">
      <w:bodyDiv w:val="1"/>
      <w:marLeft w:val="0"/>
      <w:marRight w:val="0"/>
      <w:marTop w:val="0"/>
      <w:marBottom w:val="0"/>
      <w:divBdr>
        <w:top w:val="none" w:sz="0" w:space="0" w:color="auto"/>
        <w:left w:val="none" w:sz="0" w:space="0" w:color="auto"/>
        <w:bottom w:val="none" w:sz="0" w:space="0" w:color="auto"/>
        <w:right w:val="none" w:sz="0" w:space="0" w:color="auto"/>
      </w:divBdr>
    </w:div>
    <w:div w:id="228348951">
      <w:bodyDiv w:val="1"/>
      <w:marLeft w:val="0"/>
      <w:marRight w:val="0"/>
      <w:marTop w:val="0"/>
      <w:marBottom w:val="0"/>
      <w:divBdr>
        <w:top w:val="none" w:sz="0" w:space="0" w:color="auto"/>
        <w:left w:val="none" w:sz="0" w:space="0" w:color="auto"/>
        <w:bottom w:val="none" w:sz="0" w:space="0" w:color="auto"/>
        <w:right w:val="none" w:sz="0" w:space="0" w:color="auto"/>
      </w:divBdr>
      <w:divsChild>
        <w:div w:id="1978336590">
          <w:marLeft w:val="0"/>
          <w:marRight w:val="0"/>
          <w:marTop w:val="0"/>
          <w:marBottom w:val="0"/>
          <w:divBdr>
            <w:top w:val="none" w:sz="0" w:space="0" w:color="auto"/>
            <w:left w:val="none" w:sz="0" w:space="0" w:color="auto"/>
            <w:bottom w:val="none" w:sz="0" w:space="0" w:color="auto"/>
            <w:right w:val="none" w:sz="0" w:space="0" w:color="auto"/>
          </w:divBdr>
          <w:divsChild>
            <w:div w:id="1332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93113">
      <w:bodyDiv w:val="1"/>
      <w:marLeft w:val="0"/>
      <w:marRight w:val="0"/>
      <w:marTop w:val="0"/>
      <w:marBottom w:val="0"/>
      <w:divBdr>
        <w:top w:val="none" w:sz="0" w:space="0" w:color="auto"/>
        <w:left w:val="none" w:sz="0" w:space="0" w:color="auto"/>
        <w:bottom w:val="none" w:sz="0" w:space="0" w:color="auto"/>
        <w:right w:val="none" w:sz="0" w:space="0" w:color="auto"/>
      </w:divBdr>
    </w:div>
    <w:div w:id="315307560">
      <w:bodyDiv w:val="1"/>
      <w:marLeft w:val="0"/>
      <w:marRight w:val="0"/>
      <w:marTop w:val="0"/>
      <w:marBottom w:val="0"/>
      <w:divBdr>
        <w:top w:val="none" w:sz="0" w:space="0" w:color="auto"/>
        <w:left w:val="none" w:sz="0" w:space="0" w:color="auto"/>
        <w:bottom w:val="none" w:sz="0" w:space="0" w:color="auto"/>
        <w:right w:val="none" w:sz="0" w:space="0" w:color="auto"/>
      </w:divBdr>
    </w:div>
    <w:div w:id="326246920">
      <w:bodyDiv w:val="1"/>
      <w:marLeft w:val="0"/>
      <w:marRight w:val="0"/>
      <w:marTop w:val="0"/>
      <w:marBottom w:val="0"/>
      <w:divBdr>
        <w:top w:val="none" w:sz="0" w:space="0" w:color="auto"/>
        <w:left w:val="none" w:sz="0" w:space="0" w:color="auto"/>
        <w:bottom w:val="none" w:sz="0" w:space="0" w:color="auto"/>
        <w:right w:val="none" w:sz="0" w:space="0" w:color="auto"/>
      </w:divBdr>
    </w:div>
    <w:div w:id="361439866">
      <w:bodyDiv w:val="1"/>
      <w:marLeft w:val="0"/>
      <w:marRight w:val="0"/>
      <w:marTop w:val="0"/>
      <w:marBottom w:val="0"/>
      <w:divBdr>
        <w:top w:val="none" w:sz="0" w:space="0" w:color="auto"/>
        <w:left w:val="none" w:sz="0" w:space="0" w:color="auto"/>
        <w:bottom w:val="none" w:sz="0" w:space="0" w:color="auto"/>
        <w:right w:val="none" w:sz="0" w:space="0" w:color="auto"/>
      </w:divBdr>
    </w:div>
    <w:div w:id="364185594">
      <w:bodyDiv w:val="1"/>
      <w:marLeft w:val="0"/>
      <w:marRight w:val="0"/>
      <w:marTop w:val="0"/>
      <w:marBottom w:val="0"/>
      <w:divBdr>
        <w:top w:val="none" w:sz="0" w:space="0" w:color="auto"/>
        <w:left w:val="none" w:sz="0" w:space="0" w:color="auto"/>
        <w:bottom w:val="none" w:sz="0" w:space="0" w:color="auto"/>
        <w:right w:val="none" w:sz="0" w:space="0" w:color="auto"/>
      </w:divBdr>
    </w:div>
    <w:div w:id="411239493">
      <w:bodyDiv w:val="1"/>
      <w:marLeft w:val="0"/>
      <w:marRight w:val="0"/>
      <w:marTop w:val="0"/>
      <w:marBottom w:val="0"/>
      <w:divBdr>
        <w:top w:val="none" w:sz="0" w:space="0" w:color="auto"/>
        <w:left w:val="none" w:sz="0" w:space="0" w:color="auto"/>
        <w:bottom w:val="none" w:sz="0" w:space="0" w:color="auto"/>
        <w:right w:val="none" w:sz="0" w:space="0" w:color="auto"/>
      </w:divBdr>
    </w:div>
    <w:div w:id="430858495">
      <w:bodyDiv w:val="1"/>
      <w:marLeft w:val="0"/>
      <w:marRight w:val="0"/>
      <w:marTop w:val="0"/>
      <w:marBottom w:val="0"/>
      <w:divBdr>
        <w:top w:val="none" w:sz="0" w:space="0" w:color="auto"/>
        <w:left w:val="none" w:sz="0" w:space="0" w:color="auto"/>
        <w:bottom w:val="none" w:sz="0" w:space="0" w:color="auto"/>
        <w:right w:val="none" w:sz="0" w:space="0" w:color="auto"/>
      </w:divBdr>
    </w:div>
    <w:div w:id="433677009">
      <w:bodyDiv w:val="1"/>
      <w:marLeft w:val="0"/>
      <w:marRight w:val="0"/>
      <w:marTop w:val="0"/>
      <w:marBottom w:val="0"/>
      <w:divBdr>
        <w:top w:val="none" w:sz="0" w:space="0" w:color="auto"/>
        <w:left w:val="none" w:sz="0" w:space="0" w:color="auto"/>
        <w:bottom w:val="none" w:sz="0" w:space="0" w:color="auto"/>
        <w:right w:val="none" w:sz="0" w:space="0" w:color="auto"/>
      </w:divBdr>
    </w:div>
    <w:div w:id="513348890">
      <w:bodyDiv w:val="1"/>
      <w:marLeft w:val="0"/>
      <w:marRight w:val="0"/>
      <w:marTop w:val="0"/>
      <w:marBottom w:val="0"/>
      <w:divBdr>
        <w:top w:val="none" w:sz="0" w:space="0" w:color="auto"/>
        <w:left w:val="none" w:sz="0" w:space="0" w:color="auto"/>
        <w:bottom w:val="none" w:sz="0" w:space="0" w:color="auto"/>
        <w:right w:val="none" w:sz="0" w:space="0" w:color="auto"/>
      </w:divBdr>
    </w:div>
    <w:div w:id="532888999">
      <w:bodyDiv w:val="1"/>
      <w:marLeft w:val="0"/>
      <w:marRight w:val="0"/>
      <w:marTop w:val="0"/>
      <w:marBottom w:val="0"/>
      <w:divBdr>
        <w:top w:val="none" w:sz="0" w:space="0" w:color="auto"/>
        <w:left w:val="none" w:sz="0" w:space="0" w:color="auto"/>
        <w:bottom w:val="none" w:sz="0" w:space="0" w:color="auto"/>
        <w:right w:val="none" w:sz="0" w:space="0" w:color="auto"/>
      </w:divBdr>
    </w:div>
    <w:div w:id="596334469">
      <w:bodyDiv w:val="1"/>
      <w:marLeft w:val="0"/>
      <w:marRight w:val="0"/>
      <w:marTop w:val="0"/>
      <w:marBottom w:val="0"/>
      <w:divBdr>
        <w:top w:val="none" w:sz="0" w:space="0" w:color="auto"/>
        <w:left w:val="none" w:sz="0" w:space="0" w:color="auto"/>
        <w:bottom w:val="none" w:sz="0" w:space="0" w:color="auto"/>
        <w:right w:val="none" w:sz="0" w:space="0" w:color="auto"/>
      </w:divBdr>
    </w:div>
    <w:div w:id="627318139">
      <w:bodyDiv w:val="1"/>
      <w:marLeft w:val="0"/>
      <w:marRight w:val="0"/>
      <w:marTop w:val="0"/>
      <w:marBottom w:val="0"/>
      <w:divBdr>
        <w:top w:val="none" w:sz="0" w:space="0" w:color="auto"/>
        <w:left w:val="none" w:sz="0" w:space="0" w:color="auto"/>
        <w:bottom w:val="none" w:sz="0" w:space="0" w:color="auto"/>
        <w:right w:val="none" w:sz="0" w:space="0" w:color="auto"/>
      </w:divBdr>
    </w:div>
    <w:div w:id="640119488">
      <w:bodyDiv w:val="1"/>
      <w:marLeft w:val="0"/>
      <w:marRight w:val="0"/>
      <w:marTop w:val="0"/>
      <w:marBottom w:val="0"/>
      <w:divBdr>
        <w:top w:val="none" w:sz="0" w:space="0" w:color="auto"/>
        <w:left w:val="none" w:sz="0" w:space="0" w:color="auto"/>
        <w:bottom w:val="none" w:sz="0" w:space="0" w:color="auto"/>
        <w:right w:val="none" w:sz="0" w:space="0" w:color="auto"/>
      </w:divBdr>
    </w:div>
    <w:div w:id="641619785">
      <w:bodyDiv w:val="1"/>
      <w:marLeft w:val="0"/>
      <w:marRight w:val="0"/>
      <w:marTop w:val="0"/>
      <w:marBottom w:val="0"/>
      <w:divBdr>
        <w:top w:val="none" w:sz="0" w:space="0" w:color="auto"/>
        <w:left w:val="none" w:sz="0" w:space="0" w:color="auto"/>
        <w:bottom w:val="none" w:sz="0" w:space="0" w:color="auto"/>
        <w:right w:val="none" w:sz="0" w:space="0" w:color="auto"/>
      </w:divBdr>
    </w:div>
    <w:div w:id="648364523">
      <w:bodyDiv w:val="1"/>
      <w:marLeft w:val="0"/>
      <w:marRight w:val="0"/>
      <w:marTop w:val="0"/>
      <w:marBottom w:val="0"/>
      <w:divBdr>
        <w:top w:val="none" w:sz="0" w:space="0" w:color="auto"/>
        <w:left w:val="none" w:sz="0" w:space="0" w:color="auto"/>
        <w:bottom w:val="none" w:sz="0" w:space="0" w:color="auto"/>
        <w:right w:val="none" w:sz="0" w:space="0" w:color="auto"/>
      </w:divBdr>
    </w:div>
    <w:div w:id="649789958">
      <w:bodyDiv w:val="1"/>
      <w:marLeft w:val="0"/>
      <w:marRight w:val="0"/>
      <w:marTop w:val="0"/>
      <w:marBottom w:val="0"/>
      <w:divBdr>
        <w:top w:val="none" w:sz="0" w:space="0" w:color="auto"/>
        <w:left w:val="none" w:sz="0" w:space="0" w:color="auto"/>
        <w:bottom w:val="none" w:sz="0" w:space="0" w:color="auto"/>
        <w:right w:val="none" w:sz="0" w:space="0" w:color="auto"/>
      </w:divBdr>
    </w:div>
    <w:div w:id="665596203">
      <w:bodyDiv w:val="1"/>
      <w:marLeft w:val="0"/>
      <w:marRight w:val="0"/>
      <w:marTop w:val="0"/>
      <w:marBottom w:val="0"/>
      <w:divBdr>
        <w:top w:val="none" w:sz="0" w:space="0" w:color="auto"/>
        <w:left w:val="none" w:sz="0" w:space="0" w:color="auto"/>
        <w:bottom w:val="none" w:sz="0" w:space="0" w:color="auto"/>
        <w:right w:val="none" w:sz="0" w:space="0" w:color="auto"/>
      </w:divBdr>
    </w:div>
    <w:div w:id="696001861">
      <w:bodyDiv w:val="1"/>
      <w:marLeft w:val="0"/>
      <w:marRight w:val="0"/>
      <w:marTop w:val="0"/>
      <w:marBottom w:val="0"/>
      <w:divBdr>
        <w:top w:val="none" w:sz="0" w:space="0" w:color="auto"/>
        <w:left w:val="none" w:sz="0" w:space="0" w:color="auto"/>
        <w:bottom w:val="none" w:sz="0" w:space="0" w:color="auto"/>
        <w:right w:val="none" w:sz="0" w:space="0" w:color="auto"/>
      </w:divBdr>
    </w:div>
    <w:div w:id="714545806">
      <w:bodyDiv w:val="1"/>
      <w:marLeft w:val="0"/>
      <w:marRight w:val="0"/>
      <w:marTop w:val="0"/>
      <w:marBottom w:val="0"/>
      <w:divBdr>
        <w:top w:val="none" w:sz="0" w:space="0" w:color="auto"/>
        <w:left w:val="none" w:sz="0" w:space="0" w:color="auto"/>
        <w:bottom w:val="none" w:sz="0" w:space="0" w:color="auto"/>
        <w:right w:val="none" w:sz="0" w:space="0" w:color="auto"/>
      </w:divBdr>
    </w:div>
    <w:div w:id="717708805">
      <w:bodyDiv w:val="1"/>
      <w:marLeft w:val="0"/>
      <w:marRight w:val="0"/>
      <w:marTop w:val="0"/>
      <w:marBottom w:val="0"/>
      <w:divBdr>
        <w:top w:val="none" w:sz="0" w:space="0" w:color="auto"/>
        <w:left w:val="none" w:sz="0" w:space="0" w:color="auto"/>
        <w:bottom w:val="none" w:sz="0" w:space="0" w:color="auto"/>
        <w:right w:val="none" w:sz="0" w:space="0" w:color="auto"/>
      </w:divBdr>
    </w:div>
    <w:div w:id="727799857">
      <w:bodyDiv w:val="1"/>
      <w:marLeft w:val="0"/>
      <w:marRight w:val="0"/>
      <w:marTop w:val="0"/>
      <w:marBottom w:val="0"/>
      <w:divBdr>
        <w:top w:val="none" w:sz="0" w:space="0" w:color="auto"/>
        <w:left w:val="none" w:sz="0" w:space="0" w:color="auto"/>
        <w:bottom w:val="none" w:sz="0" w:space="0" w:color="auto"/>
        <w:right w:val="none" w:sz="0" w:space="0" w:color="auto"/>
      </w:divBdr>
    </w:div>
    <w:div w:id="742214537">
      <w:bodyDiv w:val="1"/>
      <w:marLeft w:val="0"/>
      <w:marRight w:val="0"/>
      <w:marTop w:val="0"/>
      <w:marBottom w:val="0"/>
      <w:divBdr>
        <w:top w:val="none" w:sz="0" w:space="0" w:color="auto"/>
        <w:left w:val="none" w:sz="0" w:space="0" w:color="auto"/>
        <w:bottom w:val="none" w:sz="0" w:space="0" w:color="auto"/>
        <w:right w:val="none" w:sz="0" w:space="0" w:color="auto"/>
      </w:divBdr>
    </w:div>
    <w:div w:id="760181853">
      <w:bodyDiv w:val="1"/>
      <w:marLeft w:val="0"/>
      <w:marRight w:val="0"/>
      <w:marTop w:val="0"/>
      <w:marBottom w:val="0"/>
      <w:divBdr>
        <w:top w:val="none" w:sz="0" w:space="0" w:color="auto"/>
        <w:left w:val="none" w:sz="0" w:space="0" w:color="auto"/>
        <w:bottom w:val="none" w:sz="0" w:space="0" w:color="auto"/>
        <w:right w:val="none" w:sz="0" w:space="0" w:color="auto"/>
      </w:divBdr>
    </w:div>
    <w:div w:id="811602003">
      <w:bodyDiv w:val="1"/>
      <w:marLeft w:val="0"/>
      <w:marRight w:val="0"/>
      <w:marTop w:val="0"/>
      <w:marBottom w:val="0"/>
      <w:divBdr>
        <w:top w:val="none" w:sz="0" w:space="0" w:color="auto"/>
        <w:left w:val="none" w:sz="0" w:space="0" w:color="auto"/>
        <w:bottom w:val="none" w:sz="0" w:space="0" w:color="auto"/>
        <w:right w:val="none" w:sz="0" w:space="0" w:color="auto"/>
      </w:divBdr>
    </w:div>
    <w:div w:id="822041834">
      <w:bodyDiv w:val="1"/>
      <w:marLeft w:val="0"/>
      <w:marRight w:val="0"/>
      <w:marTop w:val="0"/>
      <w:marBottom w:val="0"/>
      <w:divBdr>
        <w:top w:val="none" w:sz="0" w:space="0" w:color="auto"/>
        <w:left w:val="none" w:sz="0" w:space="0" w:color="auto"/>
        <w:bottom w:val="none" w:sz="0" w:space="0" w:color="auto"/>
        <w:right w:val="none" w:sz="0" w:space="0" w:color="auto"/>
      </w:divBdr>
    </w:div>
    <w:div w:id="870188563">
      <w:bodyDiv w:val="1"/>
      <w:marLeft w:val="0"/>
      <w:marRight w:val="0"/>
      <w:marTop w:val="0"/>
      <w:marBottom w:val="0"/>
      <w:divBdr>
        <w:top w:val="none" w:sz="0" w:space="0" w:color="auto"/>
        <w:left w:val="none" w:sz="0" w:space="0" w:color="auto"/>
        <w:bottom w:val="none" w:sz="0" w:space="0" w:color="auto"/>
        <w:right w:val="none" w:sz="0" w:space="0" w:color="auto"/>
      </w:divBdr>
      <w:divsChild>
        <w:div w:id="1359045666">
          <w:marLeft w:val="0"/>
          <w:marRight w:val="0"/>
          <w:marTop w:val="0"/>
          <w:marBottom w:val="0"/>
          <w:divBdr>
            <w:top w:val="none" w:sz="0" w:space="0" w:color="auto"/>
            <w:left w:val="none" w:sz="0" w:space="0" w:color="auto"/>
            <w:bottom w:val="none" w:sz="0" w:space="0" w:color="auto"/>
            <w:right w:val="none" w:sz="0" w:space="0" w:color="auto"/>
          </w:divBdr>
        </w:div>
        <w:div w:id="5987456">
          <w:marLeft w:val="0"/>
          <w:marRight w:val="0"/>
          <w:marTop w:val="0"/>
          <w:marBottom w:val="0"/>
          <w:divBdr>
            <w:top w:val="none" w:sz="0" w:space="0" w:color="auto"/>
            <w:left w:val="none" w:sz="0" w:space="0" w:color="auto"/>
            <w:bottom w:val="none" w:sz="0" w:space="0" w:color="auto"/>
            <w:right w:val="none" w:sz="0" w:space="0" w:color="auto"/>
          </w:divBdr>
        </w:div>
        <w:div w:id="1101803858">
          <w:marLeft w:val="0"/>
          <w:marRight w:val="0"/>
          <w:marTop w:val="0"/>
          <w:marBottom w:val="0"/>
          <w:divBdr>
            <w:top w:val="none" w:sz="0" w:space="0" w:color="auto"/>
            <w:left w:val="none" w:sz="0" w:space="0" w:color="auto"/>
            <w:bottom w:val="none" w:sz="0" w:space="0" w:color="auto"/>
            <w:right w:val="none" w:sz="0" w:space="0" w:color="auto"/>
          </w:divBdr>
        </w:div>
        <w:div w:id="672532343">
          <w:marLeft w:val="0"/>
          <w:marRight w:val="0"/>
          <w:marTop w:val="0"/>
          <w:marBottom w:val="0"/>
          <w:divBdr>
            <w:top w:val="none" w:sz="0" w:space="0" w:color="auto"/>
            <w:left w:val="none" w:sz="0" w:space="0" w:color="auto"/>
            <w:bottom w:val="none" w:sz="0" w:space="0" w:color="auto"/>
            <w:right w:val="none" w:sz="0" w:space="0" w:color="auto"/>
          </w:divBdr>
        </w:div>
        <w:div w:id="1553076533">
          <w:marLeft w:val="0"/>
          <w:marRight w:val="0"/>
          <w:marTop w:val="0"/>
          <w:marBottom w:val="0"/>
          <w:divBdr>
            <w:top w:val="none" w:sz="0" w:space="0" w:color="auto"/>
            <w:left w:val="none" w:sz="0" w:space="0" w:color="auto"/>
            <w:bottom w:val="none" w:sz="0" w:space="0" w:color="auto"/>
            <w:right w:val="none" w:sz="0" w:space="0" w:color="auto"/>
          </w:divBdr>
        </w:div>
        <w:div w:id="422846605">
          <w:marLeft w:val="0"/>
          <w:marRight w:val="0"/>
          <w:marTop w:val="0"/>
          <w:marBottom w:val="0"/>
          <w:divBdr>
            <w:top w:val="none" w:sz="0" w:space="0" w:color="auto"/>
            <w:left w:val="none" w:sz="0" w:space="0" w:color="auto"/>
            <w:bottom w:val="none" w:sz="0" w:space="0" w:color="auto"/>
            <w:right w:val="none" w:sz="0" w:space="0" w:color="auto"/>
          </w:divBdr>
        </w:div>
        <w:div w:id="1242565405">
          <w:marLeft w:val="0"/>
          <w:marRight w:val="0"/>
          <w:marTop w:val="0"/>
          <w:marBottom w:val="0"/>
          <w:divBdr>
            <w:top w:val="none" w:sz="0" w:space="0" w:color="auto"/>
            <w:left w:val="none" w:sz="0" w:space="0" w:color="auto"/>
            <w:bottom w:val="none" w:sz="0" w:space="0" w:color="auto"/>
            <w:right w:val="none" w:sz="0" w:space="0" w:color="auto"/>
          </w:divBdr>
        </w:div>
        <w:div w:id="1611663559">
          <w:marLeft w:val="0"/>
          <w:marRight w:val="0"/>
          <w:marTop w:val="0"/>
          <w:marBottom w:val="0"/>
          <w:divBdr>
            <w:top w:val="none" w:sz="0" w:space="0" w:color="auto"/>
            <w:left w:val="none" w:sz="0" w:space="0" w:color="auto"/>
            <w:bottom w:val="none" w:sz="0" w:space="0" w:color="auto"/>
            <w:right w:val="none" w:sz="0" w:space="0" w:color="auto"/>
          </w:divBdr>
        </w:div>
        <w:div w:id="1021197989">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 w:id="324170695">
          <w:marLeft w:val="0"/>
          <w:marRight w:val="0"/>
          <w:marTop w:val="0"/>
          <w:marBottom w:val="0"/>
          <w:divBdr>
            <w:top w:val="none" w:sz="0" w:space="0" w:color="auto"/>
            <w:left w:val="none" w:sz="0" w:space="0" w:color="auto"/>
            <w:bottom w:val="none" w:sz="0" w:space="0" w:color="auto"/>
            <w:right w:val="none" w:sz="0" w:space="0" w:color="auto"/>
          </w:divBdr>
        </w:div>
        <w:div w:id="1029530627">
          <w:marLeft w:val="0"/>
          <w:marRight w:val="0"/>
          <w:marTop w:val="0"/>
          <w:marBottom w:val="0"/>
          <w:divBdr>
            <w:top w:val="none" w:sz="0" w:space="0" w:color="auto"/>
            <w:left w:val="none" w:sz="0" w:space="0" w:color="auto"/>
            <w:bottom w:val="none" w:sz="0" w:space="0" w:color="auto"/>
            <w:right w:val="none" w:sz="0" w:space="0" w:color="auto"/>
          </w:divBdr>
        </w:div>
        <w:div w:id="1564412411">
          <w:marLeft w:val="0"/>
          <w:marRight w:val="0"/>
          <w:marTop w:val="0"/>
          <w:marBottom w:val="0"/>
          <w:divBdr>
            <w:top w:val="none" w:sz="0" w:space="0" w:color="auto"/>
            <w:left w:val="none" w:sz="0" w:space="0" w:color="auto"/>
            <w:bottom w:val="none" w:sz="0" w:space="0" w:color="auto"/>
            <w:right w:val="none" w:sz="0" w:space="0" w:color="auto"/>
          </w:divBdr>
        </w:div>
        <w:div w:id="1955288389">
          <w:marLeft w:val="0"/>
          <w:marRight w:val="0"/>
          <w:marTop w:val="0"/>
          <w:marBottom w:val="0"/>
          <w:divBdr>
            <w:top w:val="none" w:sz="0" w:space="0" w:color="auto"/>
            <w:left w:val="none" w:sz="0" w:space="0" w:color="auto"/>
            <w:bottom w:val="none" w:sz="0" w:space="0" w:color="auto"/>
            <w:right w:val="none" w:sz="0" w:space="0" w:color="auto"/>
          </w:divBdr>
        </w:div>
        <w:div w:id="1793746067">
          <w:marLeft w:val="0"/>
          <w:marRight w:val="0"/>
          <w:marTop w:val="0"/>
          <w:marBottom w:val="0"/>
          <w:divBdr>
            <w:top w:val="none" w:sz="0" w:space="0" w:color="auto"/>
            <w:left w:val="none" w:sz="0" w:space="0" w:color="auto"/>
            <w:bottom w:val="none" w:sz="0" w:space="0" w:color="auto"/>
            <w:right w:val="none" w:sz="0" w:space="0" w:color="auto"/>
          </w:divBdr>
        </w:div>
        <w:div w:id="255983783">
          <w:marLeft w:val="0"/>
          <w:marRight w:val="0"/>
          <w:marTop w:val="0"/>
          <w:marBottom w:val="0"/>
          <w:divBdr>
            <w:top w:val="none" w:sz="0" w:space="0" w:color="auto"/>
            <w:left w:val="none" w:sz="0" w:space="0" w:color="auto"/>
            <w:bottom w:val="none" w:sz="0" w:space="0" w:color="auto"/>
            <w:right w:val="none" w:sz="0" w:space="0" w:color="auto"/>
          </w:divBdr>
        </w:div>
        <w:div w:id="491482421">
          <w:marLeft w:val="0"/>
          <w:marRight w:val="0"/>
          <w:marTop w:val="0"/>
          <w:marBottom w:val="0"/>
          <w:divBdr>
            <w:top w:val="none" w:sz="0" w:space="0" w:color="auto"/>
            <w:left w:val="none" w:sz="0" w:space="0" w:color="auto"/>
            <w:bottom w:val="none" w:sz="0" w:space="0" w:color="auto"/>
            <w:right w:val="none" w:sz="0" w:space="0" w:color="auto"/>
          </w:divBdr>
        </w:div>
      </w:divsChild>
    </w:div>
    <w:div w:id="912933930">
      <w:bodyDiv w:val="1"/>
      <w:marLeft w:val="0"/>
      <w:marRight w:val="0"/>
      <w:marTop w:val="0"/>
      <w:marBottom w:val="0"/>
      <w:divBdr>
        <w:top w:val="none" w:sz="0" w:space="0" w:color="auto"/>
        <w:left w:val="none" w:sz="0" w:space="0" w:color="auto"/>
        <w:bottom w:val="none" w:sz="0" w:space="0" w:color="auto"/>
        <w:right w:val="none" w:sz="0" w:space="0" w:color="auto"/>
      </w:divBdr>
    </w:div>
    <w:div w:id="931813998">
      <w:bodyDiv w:val="1"/>
      <w:marLeft w:val="0"/>
      <w:marRight w:val="0"/>
      <w:marTop w:val="0"/>
      <w:marBottom w:val="0"/>
      <w:divBdr>
        <w:top w:val="none" w:sz="0" w:space="0" w:color="auto"/>
        <w:left w:val="none" w:sz="0" w:space="0" w:color="auto"/>
        <w:bottom w:val="none" w:sz="0" w:space="0" w:color="auto"/>
        <w:right w:val="none" w:sz="0" w:space="0" w:color="auto"/>
      </w:divBdr>
    </w:div>
    <w:div w:id="932317253">
      <w:bodyDiv w:val="1"/>
      <w:marLeft w:val="0"/>
      <w:marRight w:val="0"/>
      <w:marTop w:val="0"/>
      <w:marBottom w:val="0"/>
      <w:divBdr>
        <w:top w:val="none" w:sz="0" w:space="0" w:color="auto"/>
        <w:left w:val="none" w:sz="0" w:space="0" w:color="auto"/>
        <w:bottom w:val="none" w:sz="0" w:space="0" w:color="auto"/>
        <w:right w:val="none" w:sz="0" w:space="0" w:color="auto"/>
      </w:divBdr>
    </w:div>
    <w:div w:id="955528485">
      <w:bodyDiv w:val="1"/>
      <w:marLeft w:val="0"/>
      <w:marRight w:val="0"/>
      <w:marTop w:val="0"/>
      <w:marBottom w:val="0"/>
      <w:divBdr>
        <w:top w:val="none" w:sz="0" w:space="0" w:color="auto"/>
        <w:left w:val="none" w:sz="0" w:space="0" w:color="auto"/>
        <w:bottom w:val="none" w:sz="0" w:space="0" w:color="auto"/>
        <w:right w:val="none" w:sz="0" w:space="0" w:color="auto"/>
      </w:divBdr>
    </w:div>
    <w:div w:id="993921925">
      <w:bodyDiv w:val="1"/>
      <w:marLeft w:val="0"/>
      <w:marRight w:val="0"/>
      <w:marTop w:val="0"/>
      <w:marBottom w:val="0"/>
      <w:divBdr>
        <w:top w:val="none" w:sz="0" w:space="0" w:color="auto"/>
        <w:left w:val="none" w:sz="0" w:space="0" w:color="auto"/>
        <w:bottom w:val="none" w:sz="0" w:space="0" w:color="auto"/>
        <w:right w:val="none" w:sz="0" w:space="0" w:color="auto"/>
      </w:divBdr>
    </w:div>
    <w:div w:id="1002121640">
      <w:bodyDiv w:val="1"/>
      <w:marLeft w:val="0"/>
      <w:marRight w:val="0"/>
      <w:marTop w:val="0"/>
      <w:marBottom w:val="0"/>
      <w:divBdr>
        <w:top w:val="none" w:sz="0" w:space="0" w:color="auto"/>
        <w:left w:val="none" w:sz="0" w:space="0" w:color="auto"/>
        <w:bottom w:val="none" w:sz="0" w:space="0" w:color="auto"/>
        <w:right w:val="none" w:sz="0" w:space="0" w:color="auto"/>
      </w:divBdr>
    </w:div>
    <w:div w:id="1072585897">
      <w:bodyDiv w:val="1"/>
      <w:marLeft w:val="0"/>
      <w:marRight w:val="0"/>
      <w:marTop w:val="0"/>
      <w:marBottom w:val="0"/>
      <w:divBdr>
        <w:top w:val="none" w:sz="0" w:space="0" w:color="auto"/>
        <w:left w:val="none" w:sz="0" w:space="0" w:color="auto"/>
        <w:bottom w:val="none" w:sz="0" w:space="0" w:color="auto"/>
        <w:right w:val="none" w:sz="0" w:space="0" w:color="auto"/>
      </w:divBdr>
    </w:div>
    <w:div w:id="1095326479">
      <w:bodyDiv w:val="1"/>
      <w:marLeft w:val="0"/>
      <w:marRight w:val="0"/>
      <w:marTop w:val="0"/>
      <w:marBottom w:val="0"/>
      <w:divBdr>
        <w:top w:val="none" w:sz="0" w:space="0" w:color="auto"/>
        <w:left w:val="none" w:sz="0" w:space="0" w:color="auto"/>
        <w:bottom w:val="none" w:sz="0" w:space="0" w:color="auto"/>
        <w:right w:val="none" w:sz="0" w:space="0" w:color="auto"/>
      </w:divBdr>
    </w:div>
    <w:div w:id="1153834176">
      <w:bodyDiv w:val="1"/>
      <w:marLeft w:val="0"/>
      <w:marRight w:val="0"/>
      <w:marTop w:val="0"/>
      <w:marBottom w:val="0"/>
      <w:divBdr>
        <w:top w:val="none" w:sz="0" w:space="0" w:color="auto"/>
        <w:left w:val="none" w:sz="0" w:space="0" w:color="auto"/>
        <w:bottom w:val="none" w:sz="0" w:space="0" w:color="auto"/>
        <w:right w:val="none" w:sz="0" w:space="0" w:color="auto"/>
      </w:divBdr>
    </w:div>
    <w:div w:id="1157648672">
      <w:bodyDiv w:val="1"/>
      <w:marLeft w:val="0"/>
      <w:marRight w:val="0"/>
      <w:marTop w:val="0"/>
      <w:marBottom w:val="0"/>
      <w:divBdr>
        <w:top w:val="none" w:sz="0" w:space="0" w:color="auto"/>
        <w:left w:val="none" w:sz="0" w:space="0" w:color="auto"/>
        <w:bottom w:val="none" w:sz="0" w:space="0" w:color="auto"/>
        <w:right w:val="none" w:sz="0" w:space="0" w:color="auto"/>
      </w:divBdr>
    </w:div>
    <w:div w:id="1170414970">
      <w:bodyDiv w:val="1"/>
      <w:marLeft w:val="0"/>
      <w:marRight w:val="0"/>
      <w:marTop w:val="0"/>
      <w:marBottom w:val="0"/>
      <w:divBdr>
        <w:top w:val="none" w:sz="0" w:space="0" w:color="auto"/>
        <w:left w:val="none" w:sz="0" w:space="0" w:color="auto"/>
        <w:bottom w:val="none" w:sz="0" w:space="0" w:color="auto"/>
        <w:right w:val="none" w:sz="0" w:space="0" w:color="auto"/>
      </w:divBdr>
    </w:div>
    <w:div w:id="1203597508">
      <w:bodyDiv w:val="1"/>
      <w:marLeft w:val="0"/>
      <w:marRight w:val="0"/>
      <w:marTop w:val="0"/>
      <w:marBottom w:val="0"/>
      <w:divBdr>
        <w:top w:val="none" w:sz="0" w:space="0" w:color="auto"/>
        <w:left w:val="none" w:sz="0" w:space="0" w:color="auto"/>
        <w:bottom w:val="none" w:sz="0" w:space="0" w:color="auto"/>
        <w:right w:val="none" w:sz="0" w:space="0" w:color="auto"/>
      </w:divBdr>
    </w:div>
    <w:div w:id="1216818939">
      <w:bodyDiv w:val="1"/>
      <w:marLeft w:val="0"/>
      <w:marRight w:val="0"/>
      <w:marTop w:val="0"/>
      <w:marBottom w:val="0"/>
      <w:divBdr>
        <w:top w:val="none" w:sz="0" w:space="0" w:color="auto"/>
        <w:left w:val="none" w:sz="0" w:space="0" w:color="auto"/>
        <w:bottom w:val="none" w:sz="0" w:space="0" w:color="auto"/>
        <w:right w:val="none" w:sz="0" w:space="0" w:color="auto"/>
      </w:divBdr>
    </w:div>
    <w:div w:id="1222789606">
      <w:bodyDiv w:val="1"/>
      <w:marLeft w:val="0"/>
      <w:marRight w:val="0"/>
      <w:marTop w:val="0"/>
      <w:marBottom w:val="0"/>
      <w:divBdr>
        <w:top w:val="none" w:sz="0" w:space="0" w:color="auto"/>
        <w:left w:val="none" w:sz="0" w:space="0" w:color="auto"/>
        <w:bottom w:val="none" w:sz="0" w:space="0" w:color="auto"/>
        <w:right w:val="none" w:sz="0" w:space="0" w:color="auto"/>
      </w:divBdr>
    </w:div>
    <w:div w:id="1325472698">
      <w:bodyDiv w:val="1"/>
      <w:marLeft w:val="0"/>
      <w:marRight w:val="0"/>
      <w:marTop w:val="0"/>
      <w:marBottom w:val="0"/>
      <w:divBdr>
        <w:top w:val="none" w:sz="0" w:space="0" w:color="auto"/>
        <w:left w:val="none" w:sz="0" w:space="0" w:color="auto"/>
        <w:bottom w:val="none" w:sz="0" w:space="0" w:color="auto"/>
        <w:right w:val="none" w:sz="0" w:space="0" w:color="auto"/>
      </w:divBdr>
    </w:div>
    <w:div w:id="1346135734">
      <w:bodyDiv w:val="1"/>
      <w:marLeft w:val="0"/>
      <w:marRight w:val="0"/>
      <w:marTop w:val="0"/>
      <w:marBottom w:val="0"/>
      <w:divBdr>
        <w:top w:val="none" w:sz="0" w:space="0" w:color="auto"/>
        <w:left w:val="none" w:sz="0" w:space="0" w:color="auto"/>
        <w:bottom w:val="none" w:sz="0" w:space="0" w:color="auto"/>
        <w:right w:val="none" w:sz="0" w:space="0" w:color="auto"/>
      </w:divBdr>
    </w:div>
    <w:div w:id="1382748520">
      <w:bodyDiv w:val="1"/>
      <w:marLeft w:val="0"/>
      <w:marRight w:val="0"/>
      <w:marTop w:val="0"/>
      <w:marBottom w:val="0"/>
      <w:divBdr>
        <w:top w:val="none" w:sz="0" w:space="0" w:color="auto"/>
        <w:left w:val="none" w:sz="0" w:space="0" w:color="auto"/>
        <w:bottom w:val="none" w:sz="0" w:space="0" w:color="auto"/>
        <w:right w:val="none" w:sz="0" w:space="0" w:color="auto"/>
      </w:divBdr>
    </w:div>
    <w:div w:id="1391266297">
      <w:bodyDiv w:val="1"/>
      <w:marLeft w:val="0"/>
      <w:marRight w:val="0"/>
      <w:marTop w:val="0"/>
      <w:marBottom w:val="0"/>
      <w:divBdr>
        <w:top w:val="none" w:sz="0" w:space="0" w:color="auto"/>
        <w:left w:val="none" w:sz="0" w:space="0" w:color="auto"/>
        <w:bottom w:val="none" w:sz="0" w:space="0" w:color="auto"/>
        <w:right w:val="none" w:sz="0" w:space="0" w:color="auto"/>
      </w:divBdr>
    </w:div>
    <w:div w:id="1431392151">
      <w:bodyDiv w:val="1"/>
      <w:marLeft w:val="0"/>
      <w:marRight w:val="0"/>
      <w:marTop w:val="0"/>
      <w:marBottom w:val="0"/>
      <w:divBdr>
        <w:top w:val="none" w:sz="0" w:space="0" w:color="auto"/>
        <w:left w:val="none" w:sz="0" w:space="0" w:color="auto"/>
        <w:bottom w:val="none" w:sz="0" w:space="0" w:color="auto"/>
        <w:right w:val="none" w:sz="0" w:space="0" w:color="auto"/>
      </w:divBdr>
    </w:div>
    <w:div w:id="1483738816">
      <w:bodyDiv w:val="1"/>
      <w:marLeft w:val="0"/>
      <w:marRight w:val="0"/>
      <w:marTop w:val="0"/>
      <w:marBottom w:val="0"/>
      <w:divBdr>
        <w:top w:val="none" w:sz="0" w:space="0" w:color="auto"/>
        <w:left w:val="none" w:sz="0" w:space="0" w:color="auto"/>
        <w:bottom w:val="none" w:sz="0" w:space="0" w:color="auto"/>
        <w:right w:val="none" w:sz="0" w:space="0" w:color="auto"/>
      </w:divBdr>
    </w:div>
    <w:div w:id="1552418350">
      <w:bodyDiv w:val="1"/>
      <w:marLeft w:val="0"/>
      <w:marRight w:val="0"/>
      <w:marTop w:val="0"/>
      <w:marBottom w:val="0"/>
      <w:divBdr>
        <w:top w:val="none" w:sz="0" w:space="0" w:color="auto"/>
        <w:left w:val="none" w:sz="0" w:space="0" w:color="auto"/>
        <w:bottom w:val="none" w:sz="0" w:space="0" w:color="auto"/>
        <w:right w:val="none" w:sz="0" w:space="0" w:color="auto"/>
      </w:divBdr>
    </w:div>
    <w:div w:id="1625773371">
      <w:bodyDiv w:val="1"/>
      <w:marLeft w:val="0"/>
      <w:marRight w:val="0"/>
      <w:marTop w:val="0"/>
      <w:marBottom w:val="0"/>
      <w:divBdr>
        <w:top w:val="none" w:sz="0" w:space="0" w:color="auto"/>
        <w:left w:val="none" w:sz="0" w:space="0" w:color="auto"/>
        <w:bottom w:val="none" w:sz="0" w:space="0" w:color="auto"/>
        <w:right w:val="none" w:sz="0" w:space="0" w:color="auto"/>
      </w:divBdr>
    </w:div>
    <w:div w:id="1639460083">
      <w:bodyDiv w:val="1"/>
      <w:marLeft w:val="0"/>
      <w:marRight w:val="0"/>
      <w:marTop w:val="0"/>
      <w:marBottom w:val="0"/>
      <w:divBdr>
        <w:top w:val="none" w:sz="0" w:space="0" w:color="auto"/>
        <w:left w:val="none" w:sz="0" w:space="0" w:color="auto"/>
        <w:bottom w:val="none" w:sz="0" w:space="0" w:color="auto"/>
        <w:right w:val="none" w:sz="0" w:space="0" w:color="auto"/>
      </w:divBdr>
    </w:div>
    <w:div w:id="1677270466">
      <w:bodyDiv w:val="1"/>
      <w:marLeft w:val="0"/>
      <w:marRight w:val="0"/>
      <w:marTop w:val="0"/>
      <w:marBottom w:val="0"/>
      <w:divBdr>
        <w:top w:val="none" w:sz="0" w:space="0" w:color="auto"/>
        <w:left w:val="none" w:sz="0" w:space="0" w:color="auto"/>
        <w:bottom w:val="none" w:sz="0" w:space="0" w:color="auto"/>
        <w:right w:val="none" w:sz="0" w:space="0" w:color="auto"/>
      </w:divBdr>
    </w:div>
    <w:div w:id="1693920052">
      <w:bodyDiv w:val="1"/>
      <w:marLeft w:val="0"/>
      <w:marRight w:val="0"/>
      <w:marTop w:val="0"/>
      <w:marBottom w:val="0"/>
      <w:divBdr>
        <w:top w:val="none" w:sz="0" w:space="0" w:color="auto"/>
        <w:left w:val="none" w:sz="0" w:space="0" w:color="auto"/>
        <w:bottom w:val="none" w:sz="0" w:space="0" w:color="auto"/>
        <w:right w:val="none" w:sz="0" w:space="0" w:color="auto"/>
      </w:divBdr>
    </w:div>
    <w:div w:id="1749693349">
      <w:bodyDiv w:val="1"/>
      <w:marLeft w:val="0"/>
      <w:marRight w:val="0"/>
      <w:marTop w:val="0"/>
      <w:marBottom w:val="0"/>
      <w:divBdr>
        <w:top w:val="none" w:sz="0" w:space="0" w:color="auto"/>
        <w:left w:val="none" w:sz="0" w:space="0" w:color="auto"/>
        <w:bottom w:val="none" w:sz="0" w:space="0" w:color="auto"/>
        <w:right w:val="none" w:sz="0" w:space="0" w:color="auto"/>
      </w:divBdr>
    </w:div>
    <w:div w:id="1769959553">
      <w:bodyDiv w:val="1"/>
      <w:marLeft w:val="0"/>
      <w:marRight w:val="0"/>
      <w:marTop w:val="0"/>
      <w:marBottom w:val="0"/>
      <w:divBdr>
        <w:top w:val="none" w:sz="0" w:space="0" w:color="auto"/>
        <w:left w:val="none" w:sz="0" w:space="0" w:color="auto"/>
        <w:bottom w:val="none" w:sz="0" w:space="0" w:color="auto"/>
        <w:right w:val="none" w:sz="0" w:space="0" w:color="auto"/>
      </w:divBdr>
    </w:div>
    <w:div w:id="1814103928">
      <w:bodyDiv w:val="1"/>
      <w:marLeft w:val="0"/>
      <w:marRight w:val="0"/>
      <w:marTop w:val="0"/>
      <w:marBottom w:val="0"/>
      <w:divBdr>
        <w:top w:val="none" w:sz="0" w:space="0" w:color="auto"/>
        <w:left w:val="none" w:sz="0" w:space="0" w:color="auto"/>
        <w:bottom w:val="none" w:sz="0" w:space="0" w:color="auto"/>
        <w:right w:val="none" w:sz="0" w:space="0" w:color="auto"/>
      </w:divBdr>
    </w:div>
    <w:div w:id="1948734725">
      <w:bodyDiv w:val="1"/>
      <w:marLeft w:val="0"/>
      <w:marRight w:val="0"/>
      <w:marTop w:val="0"/>
      <w:marBottom w:val="0"/>
      <w:divBdr>
        <w:top w:val="none" w:sz="0" w:space="0" w:color="auto"/>
        <w:left w:val="none" w:sz="0" w:space="0" w:color="auto"/>
        <w:bottom w:val="none" w:sz="0" w:space="0" w:color="auto"/>
        <w:right w:val="none" w:sz="0" w:space="0" w:color="auto"/>
      </w:divBdr>
    </w:div>
    <w:div w:id="1979143504">
      <w:bodyDiv w:val="1"/>
      <w:marLeft w:val="0"/>
      <w:marRight w:val="0"/>
      <w:marTop w:val="0"/>
      <w:marBottom w:val="0"/>
      <w:divBdr>
        <w:top w:val="none" w:sz="0" w:space="0" w:color="auto"/>
        <w:left w:val="none" w:sz="0" w:space="0" w:color="auto"/>
        <w:bottom w:val="none" w:sz="0" w:space="0" w:color="auto"/>
        <w:right w:val="none" w:sz="0" w:space="0" w:color="auto"/>
      </w:divBdr>
      <w:divsChild>
        <w:div w:id="652635642">
          <w:marLeft w:val="0"/>
          <w:marRight w:val="0"/>
          <w:marTop w:val="0"/>
          <w:marBottom w:val="0"/>
          <w:divBdr>
            <w:top w:val="none" w:sz="0" w:space="0" w:color="auto"/>
            <w:left w:val="none" w:sz="0" w:space="0" w:color="auto"/>
            <w:bottom w:val="none" w:sz="0" w:space="0" w:color="auto"/>
            <w:right w:val="none" w:sz="0" w:space="0" w:color="auto"/>
          </w:divBdr>
        </w:div>
        <w:div w:id="774330747">
          <w:marLeft w:val="0"/>
          <w:marRight w:val="0"/>
          <w:marTop w:val="75"/>
          <w:marBottom w:val="0"/>
          <w:divBdr>
            <w:top w:val="none" w:sz="0" w:space="0" w:color="auto"/>
            <w:left w:val="none" w:sz="0" w:space="0" w:color="auto"/>
            <w:bottom w:val="none" w:sz="0" w:space="0" w:color="auto"/>
            <w:right w:val="none" w:sz="0" w:space="0" w:color="auto"/>
          </w:divBdr>
        </w:div>
      </w:divsChild>
    </w:div>
    <w:div w:id="2003390894">
      <w:bodyDiv w:val="1"/>
      <w:marLeft w:val="0"/>
      <w:marRight w:val="0"/>
      <w:marTop w:val="0"/>
      <w:marBottom w:val="0"/>
      <w:divBdr>
        <w:top w:val="none" w:sz="0" w:space="0" w:color="auto"/>
        <w:left w:val="none" w:sz="0" w:space="0" w:color="auto"/>
        <w:bottom w:val="none" w:sz="0" w:space="0" w:color="auto"/>
        <w:right w:val="none" w:sz="0" w:space="0" w:color="auto"/>
      </w:divBdr>
    </w:div>
    <w:div w:id="2014408690">
      <w:bodyDiv w:val="1"/>
      <w:marLeft w:val="0"/>
      <w:marRight w:val="0"/>
      <w:marTop w:val="0"/>
      <w:marBottom w:val="0"/>
      <w:divBdr>
        <w:top w:val="none" w:sz="0" w:space="0" w:color="auto"/>
        <w:left w:val="none" w:sz="0" w:space="0" w:color="auto"/>
        <w:bottom w:val="none" w:sz="0" w:space="0" w:color="auto"/>
        <w:right w:val="none" w:sz="0" w:space="0" w:color="auto"/>
      </w:divBdr>
    </w:div>
    <w:div w:id="2071612902">
      <w:bodyDiv w:val="1"/>
      <w:marLeft w:val="0"/>
      <w:marRight w:val="0"/>
      <w:marTop w:val="0"/>
      <w:marBottom w:val="0"/>
      <w:divBdr>
        <w:top w:val="none" w:sz="0" w:space="0" w:color="auto"/>
        <w:left w:val="none" w:sz="0" w:space="0" w:color="auto"/>
        <w:bottom w:val="none" w:sz="0" w:space="0" w:color="auto"/>
        <w:right w:val="none" w:sz="0" w:space="0" w:color="auto"/>
      </w:divBdr>
    </w:div>
    <w:div w:id="2093355083">
      <w:bodyDiv w:val="1"/>
      <w:marLeft w:val="0"/>
      <w:marRight w:val="0"/>
      <w:marTop w:val="0"/>
      <w:marBottom w:val="0"/>
      <w:divBdr>
        <w:top w:val="none" w:sz="0" w:space="0" w:color="auto"/>
        <w:left w:val="none" w:sz="0" w:space="0" w:color="auto"/>
        <w:bottom w:val="none" w:sz="0" w:space="0" w:color="auto"/>
        <w:right w:val="none" w:sz="0" w:space="0" w:color="auto"/>
      </w:divBdr>
    </w:div>
    <w:div w:id="2101832526">
      <w:bodyDiv w:val="1"/>
      <w:marLeft w:val="0"/>
      <w:marRight w:val="0"/>
      <w:marTop w:val="0"/>
      <w:marBottom w:val="0"/>
      <w:divBdr>
        <w:top w:val="none" w:sz="0" w:space="0" w:color="auto"/>
        <w:left w:val="none" w:sz="0" w:space="0" w:color="auto"/>
        <w:bottom w:val="none" w:sz="0" w:space="0" w:color="auto"/>
        <w:right w:val="none" w:sz="0" w:space="0" w:color="auto"/>
      </w:divBdr>
    </w:div>
    <w:div w:id="21240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arnenglish.britishcouncil.org/en/liste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cherphilenglish.com/englishphil/video_list.php?catid=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ctionary.cambridge.org/dictionary/british/" TargetMode="External"/><Relationship Id="rId4" Type="http://schemas.openxmlformats.org/officeDocument/2006/relationships/settings" Target="settings.xml"/><Relationship Id="rId9" Type="http://schemas.openxmlformats.org/officeDocument/2006/relationships/hyperlink" Target="https://dictionary.cambridge.org/dictionary/britis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5D65-723A-496C-B404-D8E90EC9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13</Pages>
  <Words>3152</Words>
  <Characters>17967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cp:lastModifiedBy>
  <cp:revision>49</cp:revision>
  <cp:lastPrinted>2019-01-25T04:17:00Z</cp:lastPrinted>
  <dcterms:created xsi:type="dcterms:W3CDTF">2018-04-25T01:11:00Z</dcterms:created>
  <dcterms:modified xsi:type="dcterms:W3CDTF">2023-08-08T01:53:00Z</dcterms:modified>
</cp:coreProperties>
</file>