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44" w:rsidRDefault="00C40A44" w:rsidP="00C40A4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2.2 </w:t>
      </w:r>
      <w:r w:rsidRPr="00AC234D">
        <w:rPr>
          <w:rFonts w:ascii="Times New Roman" w:hAnsi="Times New Roman" w:cs="Times New Roman"/>
          <w:sz w:val="24"/>
          <w:szCs w:val="24"/>
        </w:rPr>
        <w:t>Программы учебных дисциплин об</w:t>
      </w:r>
      <w:r>
        <w:rPr>
          <w:rFonts w:ascii="Times New Roman" w:hAnsi="Times New Roman" w:cs="Times New Roman"/>
          <w:sz w:val="24"/>
          <w:szCs w:val="24"/>
        </w:rPr>
        <w:t>язате</w:t>
      </w:r>
      <w:r w:rsidRPr="00AC234D">
        <w:rPr>
          <w:rFonts w:ascii="Times New Roman" w:hAnsi="Times New Roman" w:cs="Times New Roman"/>
          <w:sz w:val="24"/>
          <w:szCs w:val="24"/>
        </w:rPr>
        <w:t>льного цикла</w:t>
      </w:r>
    </w:p>
    <w:p w:rsidR="00785DEA" w:rsidRDefault="009F586F" w:rsidP="00D2364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2529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40A4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52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529E">
        <w:rPr>
          <w:rFonts w:ascii="Times New Roman" w:hAnsi="Times New Roman" w:cs="Times New Roman"/>
          <w:sz w:val="24"/>
          <w:szCs w:val="24"/>
        </w:rPr>
        <w:t xml:space="preserve"> к</w:t>
      </w:r>
      <w:r w:rsidR="00785DEA">
        <w:rPr>
          <w:rFonts w:ascii="Times New Roman" w:hAnsi="Times New Roman" w:cs="Times New Roman"/>
          <w:sz w:val="24"/>
          <w:szCs w:val="24"/>
        </w:rPr>
        <w:t xml:space="preserve"> </w:t>
      </w:r>
      <w:r w:rsidR="00D23646">
        <w:rPr>
          <w:rFonts w:ascii="Times New Roman" w:hAnsi="Times New Roman" w:cs="Times New Roman"/>
          <w:sz w:val="24"/>
          <w:szCs w:val="24"/>
        </w:rPr>
        <w:t>АОПП</w:t>
      </w:r>
      <w:r w:rsidR="00785DEA">
        <w:rPr>
          <w:rFonts w:ascii="Times New Roman" w:hAnsi="Times New Roman" w:cs="Times New Roman"/>
          <w:sz w:val="24"/>
          <w:szCs w:val="24"/>
        </w:rPr>
        <w:t>П</w:t>
      </w:r>
      <w:r w:rsidR="00D23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646" w:rsidRPr="003B4F4F" w:rsidRDefault="00D23646" w:rsidP="00D2364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4A0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1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Рабочий зелёного хозяйства</w:t>
      </w:r>
    </w:p>
    <w:p w:rsidR="009F586F" w:rsidRPr="0040476A" w:rsidRDefault="009F586F" w:rsidP="009F586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9F586F" w:rsidRPr="000003B5" w:rsidRDefault="009F586F" w:rsidP="009F586F">
      <w:pPr>
        <w:pStyle w:val="a5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F586F" w:rsidRPr="000003B5" w:rsidRDefault="009F586F" w:rsidP="009F586F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9F586F" w:rsidRPr="000003B5" w:rsidRDefault="009F586F" w:rsidP="009F586F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Е.И. Мысова</w:t>
      </w:r>
    </w:p>
    <w:p w:rsidR="009F586F" w:rsidRPr="000003B5" w:rsidRDefault="009F586F" w:rsidP="009F586F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</w:t>
      </w:r>
      <w:r w:rsidR="00994182">
        <w:rPr>
          <w:rFonts w:ascii="Times New Roman" w:hAnsi="Times New Roman" w:cs="Times New Roman"/>
          <w:sz w:val="24"/>
          <w:szCs w:val="24"/>
        </w:rPr>
        <w:t>17</w:t>
      </w:r>
      <w:r w:rsidRPr="000003B5">
        <w:rPr>
          <w:rFonts w:ascii="Times New Roman" w:hAnsi="Times New Roman" w:cs="Times New Roman"/>
          <w:sz w:val="24"/>
          <w:szCs w:val="24"/>
        </w:rPr>
        <w:t>»</w:t>
      </w:r>
      <w:r w:rsidR="00994182">
        <w:rPr>
          <w:rFonts w:ascii="Times New Roman" w:hAnsi="Times New Roman" w:cs="Times New Roman"/>
          <w:sz w:val="24"/>
          <w:szCs w:val="24"/>
        </w:rPr>
        <w:t xml:space="preserve"> </w:t>
      </w:r>
      <w:r w:rsidR="00785DEA">
        <w:rPr>
          <w:rFonts w:ascii="Times New Roman" w:hAnsi="Times New Roman" w:cs="Times New Roman"/>
          <w:sz w:val="24"/>
          <w:szCs w:val="24"/>
        </w:rPr>
        <w:t>февраля</w:t>
      </w:r>
      <w:r w:rsidR="00994182">
        <w:rPr>
          <w:rFonts w:ascii="Times New Roman" w:hAnsi="Times New Roman" w:cs="Times New Roman"/>
          <w:sz w:val="24"/>
          <w:szCs w:val="24"/>
        </w:rPr>
        <w:t xml:space="preserve"> </w:t>
      </w:r>
      <w:r w:rsidRPr="000003B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5DEA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738A" w:rsidRPr="000003B5" w:rsidRDefault="00F4738A" w:rsidP="00F4738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F4738A" w:rsidP="00F4738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9F586F" w:rsidRPr="000003B5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ОЦ.01 Охрана окружающей среды</w:t>
      </w: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DEA" w:rsidRPr="000003B5" w:rsidRDefault="00785DEA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182" w:rsidRDefault="00994182" w:rsidP="0099418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подготовки: естественно - научный</w:t>
      </w:r>
    </w:p>
    <w:p w:rsidR="00785DEA" w:rsidRDefault="00785DEA" w:rsidP="0099418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4182" w:rsidRPr="00314A06" w:rsidRDefault="00994182" w:rsidP="0099418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1</w:t>
      </w:r>
      <w:r w:rsidRPr="00314A0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1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Рабочий зелёного хозяйства</w:t>
      </w:r>
    </w:p>
    <w:p w:rsidR="00785DEA" w:rsidRDefault="00785DEA" w:rsidP="0099418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94182" w:rsidP="00785DE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4A06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п. Хор,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5DEA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85DEA" w:rsidRDefault="00785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586F" w:rsidRPr="004C44D2" w:rsidRDefault="009F586F" w:rsidP="009F586F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D3DA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D23646">
        <w:rPr>
          <w:rFonts w:ascii="Times New Roman" w:hAnsi="Times New Roman" w:cs="Times New Roman"/>
          <w:sz w:val="24"/>
          <w:szCs w:val="24"/>
        </w:rPr>
        <w:t>1</w:t>
      </w:r>
      <w:r w:rsidR="00D23646" w:rsidRPr="00A7007F">
        <w:rPr>
          <w:rFonts w:ascii="Times New Roman" w:hAnsi="Times New Roman" w:cs="Times New Roman"/>
          <w:sz w:val="24"/>
          <w:szCs w:val="24"/>
        </w:rPr>
        <w:t>75</w:t>
      </w:r>
      <w:r w:rsidR="00D23646">
        <w:rPr>
          <w:rFonts w:ascii="Times New Roman" w:hAnsi="Times New Roman" w:cs="Times New Roman"/>
          <w:sz w:val="24"/>
          <w:szCs w:val="24"/>
        </w:rPr>
        <w:t>31 Рабочий зелёного хозяйства</w:t>
      </w:r>
      <w:r w:rsidR="00D23646">
        <w:rPr>
          <w:rStyle w:val="af5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разработана </w:t>
      </w:r>
      <w:r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(коррекционных)образовательных учреждений VIII вида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586F" w:rsidRDefault="009F586F" w:rsidP="009F58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9F586F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Колубай К.В., преподаватель КГБ ПОУ ХАТ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D2529E" w:rsidRDefault="002C3482" w:rsidP="00D23646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</w:t>
      </w:r>
      <w:r w:rsidR="009F586F" w:rsidRPr="000003B5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рассмотрена и согласована на заседании ПЦК </w:t>
      </w:r>
      <w:r w:rsidR="00D23646">
        <w:rPr>
          <w:rFonts w:ascii="Times New Roman" w:hAnsi="Times New Roman" w:cs="Times New Roman"/>
          <w:sz w:val="24"/>
          <w:szCs w:val="24"/>
        </w:rPr>
        <w:t>Общетехнического цикла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785DEA">
        <w:rPr>
          <w:rFonts w:ascii="Times New Roman" w:hAnsi="Times New Roman" w:cs="Times New Roman"/>
          <w:sz w:val="24"/>
          <w:szCs w:val="24"/>
        </w:rPr>
        <w:t>6</w:t>
      </w:r>
      <w:r w:rsidRPr="000003B5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785DEA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» </w:t>
      </w:r>
      <w:r w:rsidR="00785DEA">
        <w:rPr>
          <w:rFonts w:ascii="Times New Roman" w:hAnsi="Times New Roman" w:cs="Times New Roman"/>
          <w:sz w:val="24"/>
          <w:szCs w:val="24"/>
        </w:rPr>
        <w:t>февраля</w:t>
      </w:r>
      <w:r w:rsidRPr="000003B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5DEA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785DEA">
        <w:rPr>
          <w:rFonts w:ascii="Times New Roman" w:hAnsi="Times New Roman" w:cs="Times New Roman"/>
          <w:sz w:val="24"/>
          <w:szCs w:val="24"/>
        </w:rPr>
        <w:t>Кайденко Н.Н.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КГБ ПОУ ХАТ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9F586F" w:rsidRPr="000003B5" w:rsidRDefault="009F586F" w:rsidP="009F586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85DEA" w:rsidRDefault="00785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586F" w:rsidRPr="001D55DB" w:rsidRDefault="009F586F" w:rsidP="009F586F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5D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"/>
        <w:gridCol w:w="9380"/>
      </w:tblGrid>
      <w:tr w:rsidR="00785DEA" w:rsidRPr="000003B5" w:rsidTr="00785DEA">
        <w:tc>
          <w:tcPr>
            <w:tcW w:w="934" w:type="dxa"/>
          </w:tcPr>
          <w:p w:rsidR="00785DEA" w:rsidRPr="000003B5" w:rsidRDefault="00785DEA" w:rsidP="004334B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0" w:type="dxa"/>
          </w:tcPr>
          <w:p w:rsidR="00785DEA" w:rsidRPr="000003B5" w:rsidRDefault="00785DEA" w:rsidP="004334B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DEA" w:rsidRPr="000003B5" w:rsidTr="00785DEA">
        <w:tc>
          <w:tcPr>
            <w:tcW w:w="934" w:type="dxa"/>
            <w:hideMark/>
          </w:tcPr>
          <w:p w:rsidR="00785DEA" w:rsidRPr="000003B5" w:rsidRDefault="00785DEA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0" w:type="dxa"/>
            <w:hideMark/>
          </w:tcPr>
          <w:p w:rsidR="00785DEA" w:rsidRPr="000003B5" w:rsidRDefault="00785DEA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  <w:tr w:rsidR="00785DEA" w:rsidRPr="000003B5" w:rsidTr="00785DEA">
        <w:tc>
          <w:tcPr>
            <w:tcW w:w="934" w:type="dxa"/>
            <w:hideMark/>
          </w:tcPr>
          <w:p w:rsidR="00785DEA" w:rsidRPr="000003B5" w:rsidRDefault="00785DEA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0" w:type="dxa"/>
            <w:hideMark/>
          </w:tcPr>
          <w:p w:rsidR="00785DEA" w:rsidRPr="000003B5" w:rsidRDefault="00785DEA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785DEA" w:rsidRPr="000003B5" w:rsidTr="00785DEA">
        <w:tc>
          <w:tcPr>
            <w:tcW w:w="934" w:type="dxa"/>
            <w:hideMark/>
          </w:tcPr>
          <w:p w:rsidR="00785DEA" w:rsidRPr="000003B5" w:rsidRDefault="00785DEA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0" w:type="dxa"/>
            <w:hideMark/>
          </w:tcPr>
          <w:p w:rsidR="00785DEA" w:rsidRPr="000003B5" w:rsidRDefault="00785DEA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  <w:tr w:rsidR="00785DEA" w:rsidRPr="000003B5" w:rsidTr="00785DEA">
        <w:tc>
          <w:tcPr>
            <w:tcW w:w="934" w:type="dxa"/>
            <w:hideMark/>
          </w:tcPr>
          <w:p w:rsidR="00785DEA" w:rsidRPr="000003B5" w:rsidRDefault="00785DEA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0" w:type="dxa"/>
            <w:hideMark/>
          </w:tcPr>
          <w:p w:rsidR="00785DEA" w:rsidRPr="000003B5" w:rsidRDefault="00785DEA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785DEA" w:rsidRPr="000003B5" w:rsidTr="00785DEA">
        <w:tc>
          <w:tcPr>
            <w:tcW w:w="934" w:type="dxa"/>
            <w:hideMark/>
          </w:tcPr>
          <w:p w:rsidR="00785DEA" w:rsidRPr="000003B5" w:rsidRDefault="00785DEA" w:rsidP="004334B9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0" w:type="dxa"/>
            <w:hideMark/>
          </w:tcPr>
          <w:p w:rsidR="00785DEA" w:rsidRPr="000003B5" w:rsidRDefault="00785DEA" w:rsidP="004334B9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785DEA" w:rsidRDefault="00785DEA" w:rsidP="009F586F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DEA" w:rsidRDefault="00785D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586F" w:rsidRPr="0091325E" w:rsidRDefault="009F586F" w:rsidP="00785DE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482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</w:t>
      </w:r>
      <w:r w:rsidR="002C3482" w:rsidRPr="002C3482">
        <w:rPr>
          <w:rFonts w:ascii="Times New Roman" w:hAnsi="Times New Roman" w:cs="Times New Roman"/>
          <w:b/>
          <w:sz w:val="24"/>
          <w:szCs w:val="24"/>
        </w:rPr>
        <w:t xml:space="preserve"> АДАПТИРОВАННОЙ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 ПРОГРАММЫ УЧЕБНОЙ ДИСЦИПЛИНЫ</w:t>
      </w:r>
    </w:p>
    <w:p w:rsidR="009F586F" w:rsidRDefault="009F586F" w:rsidP="00785D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86F" w:rsidRPr="0091325E" w:rsidRDefault="009F586F" w:rsidP="00785D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9F586F" w:rsidRDefault="00C36228" w:rsidP="00785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программа</w:t>
      </w:r>
      <w:r w:rsidR="009F586F" w:rsidRPr="0091325E">
        <w:rPr>
          <w:rFonts w:ascii="Times New Roman" w:hAnsi="Times New Roman" w:cs="Times New Roman"/>
          <w:sz w:val="24"/>
          <w:szCs w:val="24"/>
        </w:rPr>
        <w:t xml:space="preserve"> учебной дисциплины является частью </w:t>
      </w:r>
      <w:r w:rsidR="009F586F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="009F586F" w:rsidRPr="0091325E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9F586F" w:rsidRPr="003D3DAC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  <w:r w:rsidR="009F586F">
        <w:rPr>
          <w:rFonts w:ascii="Times New Roman" w:hAnsi="Times New Roman" w:cs="Times New Roman"/>
          <w:sz w:val="24"/>
          <w:szCs w:val="24"/>
        </w:rPr>
        <w:t xml:space="preserve"> по профессии </w:t>
      </w:r>
      <w:r w:rsidR="00D23646">
        <w:rPr>
          <w:rFonts w:ascii="Times New Roman" w:hAnsi="Times New Roman" w:cs="Times New Roman"/>
          <w:sz w:val="24"/>
          <w:szCs w:val="24"/>
        </w:rPr>
        <w:t>1</w:t>
      </w:r>
      <w:r w:rsidR="009F586F" w:rsidRPr="003D3DAC">
        <w:rPr>
          <w:rFonts w:ascii="Times New Roman" w:hAnsi="Times New Roman" w:cs="Times New Roman"/>
          <w:sz w:val="24"/>
          <w:szCs w:val="24"/>
        </w:rPr>
        <w:t>75</w:t>
      </w:r>
      <w:r w:rsidR="00D23646">
        <w:rPr>
          <w:rFonts w:ascii="Times New Roman" w:hAnsi="Times New Roman" w:cs="Times New Roman"/>
          <w:sz w:val="24"/>
          <w:szCs w:val="24"/>
        </w:rPr>
        <w:t>31</w:t>
      </w:r>
      <w:r w:rsidR="009F586F">
        <w:rPr>
          <w:rFonts w:ascii="Times New Roman" w:hAnsi="Times New Roman" w:cs="Times New Roman"/>
          <w:sz w:val="24"/>
          <w:szCs w:val="24"/>
        </w:rPr>
        <w:t xml:space="preserve"> </w:t>
      </w:r>
      <w:r w:rsidR="00D23646">
        <w:rPr>
          <w:rFonts w:ascii="Times New Roman" w:hAnsi="Times New Roman" w:cs="Times New Roman"/>
          <w:sz w:val="24"/>
          <w:szCs w:val="24"/>
        </w:rPr>
        <w:t>Рабочий зелёного хозяйства</w:t>
      </w:r>
      <w:r w:rsidR="009F586F">
        <w:rPr>
          <w:rFonts w:ascii="Times New Roman" w:hAnsi="Times New Roman" w:cs="Times New Roman"/>
          <w:sz w:val="24"/>
          <w:szCs w:val="24"/>
        </w:rPr>
        <w:t xml:space="preserve">, разработанная </w:t>
      </w:r>
      <w:r w:rsidR="009F586F"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</w:t>
      </w:r>
      <w:r w:rsidR="009F586F">
        <w:rPr>
          <w:rFonts w:ascii="Times New Roman" w:hAnsi="Times New Roman" w:cs="Times New Roman"/>
          <w:sz w:val="24"/>
          <w:szCs w:val="24"/>
        </w:rPr>
        <w:t xml:space="preserve"> </w:t>
      </w:r>
      <w:r w:rsidR="009F586F" w:rsidRPr="003D3DAC">
        <w:rPr>
          <w:rFonts w:ascii="Times New Roman" w:hAnsi="Times New Roman" w:cs="Times New Roman"/>
          <w:sz w:val="24"/>
          <w:szCs w:val="24"/>
        </w:rPr>
        <w:t>здоровья</w:t>
      </w:r>
      <w:r w:rsidR="009F586F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F586F" w:rsidRPr="002A44DA">
        <w:rPr>
          <w:rFonts w:ascii="Times New Roman" w:hAnsi="Times New Roman" w:cs="Times New Roman"/>
          <w:sz w:val="24"/>
          <w:szCs w:val="24"/>
        </w:rPr>
        <w:t>ОВЗ</w:t>
      </w:r>
      <w:r w:rsidR="009F586F">
        <w:rPr>
          <w:rFonts w:ascii="Times New Roman" w:hAnsi="Times New Roman" w:cs="Times New Roman"/>
          <w:sz w:val="24"/>
          <w:szCs w:val="24"/>
        </w:rPr>
        <w:t xml:space="preserve">) </w:t>
      </w:r>
      <w:r w:rsidR="009F586F" w:rsidRPr="003D3DAC">
        <w:rPr>
          <w:rFonts w:ascii="Times New Roman" w:hAnsi="Times New Roman" w:cs="Times New Roman"/>
          <w:sz w:val="24"/>
          <w:szCs w:val="24"/>
        </w:rPr>
        <w:t>(</w:t>
      </w:r>
      <w:r w:rsidR="009F586F"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 w:rsidR="009F586F"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="009F586F"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(коррекционных)образовательных учреждений VIII вида</w:t>
      </w:r>
      <w:r w:rsidR="009F586F">
        <w:rPr>
          <w:rFonts w:ascii="Times New Roman" w:hAnsi="Times New Roman" w:cs="Times New Roman"/>
          <w:sz w:val="24"/>
          <w:szCs w:val="24"/>
        </w:rPr>
        <w:t xml:space="preserve">, </w:t>
      </w:r>
      <w:r w:rsidR="009F586F" w:rsidRP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</w:t>
      </w:r>
      <w:r w:rsidR="009F5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F586F" w:rsidRPr="0091325E" w:rsidRDefault="009F586F" w:rsidP="00785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="000B0365">
        <w:rPr>
          <w:rFonts w:ascii="Times New Roman" w:hAnsi="Times New Roman" w:cs="Times New Roman"/>
          <w:b/>
          <w:sz w:val="24"/>
          <w:szCs w:val="24"/>
        </w:rPr>
        <w:t xml:space="preserve">адаптированной образовательной </w:t>
      </w:r>
      <w:r w:rsidR="000B0365" w:rsidRPr="0091325E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 xml:space="preserve">Учебная дисциплина входит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обязательный цикл учебного плана.</w:t>
      </w:r>
    </w:p>
    <w:p w:rsidR="009F586F" w:rsidRPr="0091325E" w:rsidRDefault="009F586F" w:rsidP="00785D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1.3. Цель и планируемые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дисциплины</w:t>
      </w:r>
    </w:p>
    <w:p w:rsidR="008C4F1A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Адаптированная программа учебной дисциплины </w:t>
      </w:r>
      <w:r w:rsidR="008C4F1A">
        <w:t>ОЦ.01 Охрана окружающей среды</w:t>
      </w:r>
      <w:r w:rsidRPr="009F586F">
        <w:t xml:space="preserve"> предусматривает изучение обучающимися теоретических основ экологии и охраны окружающей среды. </w:t>
      </w:r>
    </w:p>
    <w:p w:rsidR="009F586F" w:rsidRPr="009F586F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>Цели данного курса – подготовка экологически грамотной личности, расширение и углубление знаний обучающихся по экологии и проблемам охраны природы, развитие потребности принимать личное участие в охране окружающей среды. Учитывая особенности обучающихся с ограниченными возможностями здоровья, любые экологические явления, понятия, события и процессы соответственно данной программы рассматриваются и оцениваются не только с научной, но в большей степени с моральной точки зрения и направлены, прежде всего, на воспитание обучающихся в духе высокой нравственности и ответственности за окружающий мир.</w:t>
      </w:r>
    </w:p>
    <w:p w:rsidR="008C4F1A" w:rsidRDefault="008C4F1A" w:rsidP="00785D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F586F">
        <w:t>З</w:t>
      </w:r>
      <w:r w:rsidR="009F586F" w:rsidRPr="009F586F">
        <w:t>адачи</w:t>
      </w:r>
      <w:r>
        <w:t xml:space="preserve"> </w:t>
      </w:r>
      <w:r w:rsidR="009F586F" w:rsidRPr="009F586F">
        <w:t xml:space="preserve">учебной дисциплины: </w:t>
      </w:r>
    </w:p>
    <w:p w:rsidR="008C4F1A" w:rsidRDefault="009F586F" w:rsidP="00785D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F586F">
        <w:t>-</w:t>
      </w:r>
      <w:r w:rsidR="008C4F1A">
        <w:t xml:space="preserve"> </w:t>
      </w:r>
      <w:r w:rsidRPr="009F586F">
        <w:t xml:space="preserve">Реализация общеобразовательной экологической подготовки; </w:t>
      </w:r>
    </w:p>
    <w:p w:rsidR="008C4F1A" w:rsidRDefault="009F586F" w:rsidP="00785D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F586F">
        <w:t>- Повышение уровня профессиональной подготовки за счет применения экологических знаний в будущей профессиональной деятельности, и развития, в процессе изучения основ</w:t>
      </w:r>
      <w:r w:rsidR="008C4F1A">
        <w:t xml:space="preserve"> </w:t>
      </w:r>
      <w:r w:rsidRPr="009F586F">
        <w:t xml:space="preserve">охраны окружающей среды, необходимых для успешной реализации профессиональной деятельности; </w:t>
      </w:r>
    </w:p>
    <w:p w:rsidR="008C4F1A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>-</w:t>
      </w:r>
      <w:r w:rsidR="008C4F1A">
        <w:t xml:space="preserve"> </w:t>
      </w:r>
      <w:r w:rsidRPr="009F586F">
        <w:t xml:space="preserve">Формирование у обучающихся на базе экологических знаний основ правильного экологического сознания и элементов экологически правильного поведения в природной окружающей среде. </w:t>
      </w:r>
    </w:p>
    <w:p w:rsidR="008C4F1A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В результате изучения учебной дисциплины обучающийся должен </w:t>
      </w:r>
    </w:p>
    <w:p w:rsidR="008C4F1A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знать: ∙ </w:t>
      </w:r>
    </w:p>
    <w:p w:rsidR="008C4F1A" w:rsidRDefault="008C4F1A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>
        <w:t xml:space="preserve">З1 </w:t>
      </w:r>
      <w:r w:rsidR="009F586F" w:rsidRPr="009F586F">
        <w:t xml:space="preserve">предмет, задачи и разделы экологии; ∙ </w:t>
      </w:r>
    </w:p>
    <w:p w:rsidR="008C4F1A" w:rsidRDefault="008C4F1A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>
        <w:t xml:space="preserve">З2 </w:t>
      </w:r>
      <w:r w:rsidR="009F586F" w:rsidRPr="009F586F">
        <w:t xml:space="preserve">основные экологические проблемы; ∙ </w:t>
      </w:r>
    </w:p>
    <w:p w:rsidR="008C4F1A" w:rsidRDefault="008C4F1A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>
        <w:t xml:space="preserve">З3 </w:t>
      </w:r>
      <w:r w:rsidR="009F586F" w:rsidRPr="009F586F">
        <w:t xml:space="preserve">сущность понятий: биосфера, популяция, среды жизни, экологические факторы; ∙ </w:t>
      </w:r>
    </w:p>
    <w:p w:rsidR="008C4F1A" w:rsidRDefault="008C4F1A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>
        <w:t xml:space="preserve">З4 </w:t>
      </w:r>
      <w:r w:rsidR="009F586F" w:rsidRPr="009F586F">
        <w:t xml:space="preserve">влияние деятельности человека на биосферу; ∙ </w:t>
      </w:r>
    </w:p>
    <w:p w:rsidR="008C4F1A" w:rsidRDefault="008C4F1A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>
        <w:t xml:space="preserve">З5 </w:t>
      </w:r>
      <w:r w:rsidR="009F586F" w:rsidRPr="009F586F">
        <w:t xml:space="preserve">роль экологических знаний как научной основы рационального природопользования и охраны природы; ∙ </w:t>
      </w:r>
    </w:p>
    <w:p w:rsidR="008C4F1A" w:rsidRDefault="008C4F1A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>
        <w:t xml:space="preserve">З6 </w:t>
      </w:r>
      <w:r w:rsidR="009F586F" w:rsidRPr="009F586F">
        <w:t xml:space="preserve">нормы и правила поведения в природе; </w:t>
      </w:r>
    </w:p>
    <w:p w:rsidR="008C4F1A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уметь: ∙ </w:t>
      </w:r>
    </w:p>
    <w:p w:rsidR="008C4F1A" w:rsidRDefault="008C4F1A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>
        <w:t xml:space="preserve">У1 </w:t>
      </w:r>
      <w:r w:rsidR="009F586F" w:rsidRPr="009F586F">
        <w:t xml:space="preserve">прогнозировать последствия воздействия человека на природные экосистемы; ∙ </w:t>
      </w:r>
    </w:p>
    <w:p w:rsidR="008C4F1A" w:rsidRDefault="008C4F1A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>
        <w:t xml:space="preserve">У2 </w:t>
      </w:r>
      <w:r w:rsidR="009F586F" w:rsidRPr="009F586F">
        <w:t xml:space="preserve">выявлять черты приспособленности живых организмов к условиям существования; ∙ </w:t>
      </w:r>
    </w:p>
    <w:p w:rsidR="008C4F1A" w:rsidRDefault="008C4F1A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>
        <w:t xml:space="preserve">У3 </w:t>
      </w:r>
      <w:r w:rsidR="009F586F" w:rsidRPr="009F586F">
        <w:t xml:space="preserve">анализировать экологические ситуации и делать соответствующие выводы. </w:t>
      </w:r>
    </w:p>
    <w:p w:rsidR="008C4F1A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Должен обладать общими и профессиональными компетенциями, включающими в себя способность: </w:t>
      </w:r>
    </w:p>
    <w:p w:rsidR="008C4F1A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8C4F1A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lastRenderedPageBreak/>
        <w:t xml:space="preserve">ОК 2. Организовывать собственную деятельность, исходя из цели и способов ее достижения. </w:t>
      </w:r>
    </w:p>
    <w:p w:rsidR="008C4F1A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8C4F1A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>ОК 4. Осуществлять поиск информации, необходимой для эффективного</w:t>
      </w:r>
      <w:r w:rsidR="00785DEA">
        <w:t xml:space="preserve"> </w:t>
      </w:r>
      <w:r w:rsidRPr="009F586F">
        <w:t xml:space="preserve">выполнения профессиональных задач. </w:t>
      </w:r>
    </w:p>
    <w:p w:rsidR="008C4F1A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ОК 6. Работать в команде, эффективно общаться с коллегами, руководством, клиентами. </w:t>
      </w:r>
    </w:p>
    <w:p w:rsidR="00C40A44" w:rsidRPr="006E44A8" w:rsidRDefault="00C40A44" w:rsidP="00785DEA">
      <w:pPr>
        <w:spacing w:before="240" w:after="0" w:line="240" w:lineRule="auto"/>
        <w:ind w:firstLine="33"/>
        <w:rPr>
          <w:rFonts w:ascii="Times New Roman" w:hAnsi="Times New Roman" w:cs="Times New Roman"/>
          <w:bCs/>
          <w:sz w:val="24"/>
          <w:szCs w:val="24"/>
        </w:rPr>
      </w:pPr>
      <w:r w:rsidRPr="006E44A8">
        <w:rPr>
          <w:rFonts w:ascii="Times New Roman" w:hAnsi="Times New Roman" w:cs="Times New Roman"/>
          <w:bCs/>
          <w:sz w:val="24"/>
          <w:szCs w:val="24"/>
        </w:rPr>
        <w:t xml:space="preserve">Личностные результаты реализации программы воспитания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9213"/>
      </w:tblGrid>
      <w:tr w:rsidR="00C40A44" w:rsidRPr="00864146" w:rsidTr="00785DEA">
        <w:tc>
          <w:tcPr>
            <w:tcW w:w="1101" w:type="dxa"/>
            <w:vAlign w:val="center"/>
          </w:tcPr>
          <w:p w:rsidR="00C40A44" w:rsidRPr="003171C8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</w:tc>
      </w:tr>
      <w:tr w:rsidR="00C40A44" w:rsidRPr="00864146" w:rsidTr="00785DEA">
        <w:tc>
          <w:tcPr>
            <w:tcW w:w="1101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C40A44" w:rsidRPr="00864146" w:rsidTr="00785DEA">
        <w:tc>
          <w:tcPr>
            <w:tcW w:w="1101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C40A44" w:rsidRPr="00864146" w:rsidTr="00785DEA">
        <w:tc>
          <w:tcPr>
            <w:tcW w:w="1101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C40A44" w:rsidRPr="00864146" w:rsidTr="00785DEA">
        <w:tc>
          <w:tcPr>
            <w:tcW w:w="1101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C40A44" w:rsidRPr="00864146" w:rsidTr="00785DEA">
        <w:tc>
          <w:tcPr>
            <w:tcW w:w="1101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</w:tr>
      <w:tr w:rsidR="00C40A44" w:rsidRPr="00864146" w:rsidTr="00785DEA">
        <w:tc>
          <w:tcPr>
            <w:tcW w:w="1101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C40A44" w:rsidRPr="00864146" w:rsidTr="00785DEA">
        <w:trPr>
          <w:trHeight w:val="268"/>
        </w:trPr>
        <w:tc>
          <w:tcPr>
            <w:tcW w:w="1101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C40A44" w:rsidRPr="00864146" w:rsidTr="00785DEA">
        <w:tc>
          <w:tcPr>
            <w:tcW w:w="1101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C40A44" w:rsidRPr="00864146" w:rsidTr="00785DEA">
        <w:tc>
          <w:tcPr>
            <w:tcW w:w="1101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C40A44" w:rsidRPr="00864146" w:rsidTr="00785DEA">
        <w:tc>
          <w:tcPr>
            <w:tcW w:w="1101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C40A44" w:rsidRPr="00864146" w:rsidTr="00785DEA">
        <w:tc>
          <w:tcPr>
            <w:tcW w:w="1101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C40A44" w:rsidRPr="00864146" w:rsidTr="00785DEA">
        <w:tc>
          <w:tcPr>
            <w:tcW w:w="1101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213" w:type="dxa"/>
          </w:tcPr>
          <w:p w:rsidR="00C40A44" w:rsidRPr="003171C8" w:rsidRDefault="00C40A44" w:rsidP="00785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D23646" w:rsidRPr="00864146" w:rsidTr="00785DEA">
        <w:tc>
          <w:tcPr>
            <w:tcW w:w="10314" w:type="dxa"/>
            <w:gridSpan w:val="2"/>
            <w:vAlign w:val="center"/>
          </w:tcPr>
          <w:p w:rsidR="00D23646" w:rsidRPr="003171C8" w:rsidRDefault="00D23646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результаты, определенные отраслевыми требованиями к деловым качествам личности</w:t>
            </w:r>
          </w:p>
        </w:tc>
      </w:tr>
      <w:tr w:rsidR="00D23646" w:rsidRPr="00864146" w:rsidTr="00785DEA">
        <w:tc>
          <w:tcPr>
            <w:tcW w:w="1101" w:type="dxa"/>
            <w:vAlign w:val="center"/>
          </w:tcPr>
          <w:p w:rsidR="00D23646" w:rsidRPr="005A0444" w:rsidRDefault="00D23646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213" w:type="dxa"/>
          </w:tcPr>
          <w:p w:rsidR="00D23646" w:rsidRPr="004F3587" w:rsidRDefault="00D23646" w:rsidP="00785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 xml:space="preserve">Демонстрирующий готовность и способность вести диалог с другими людьми, достигать в нем взаимопонимания, находить общие цели и сотрудничать для их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в профессиональной деятельности</w:t>
            </w:r>
          </w:p>
        </w:tc>
      </w:tr>
      <w:tr w:rsidR="00D23646" w:rsidRPr="00864146" w:rsidTr="00785DEA">
        <w:tc>
          <w:tcPr>
            <w:tcW w:w="1101" w:type="dxa"/>
            <w:vAlign w:val="center"/>
          </w:tcPr>
          <w:p w:rsidR="00D23646" w:rsidRPr="005A0444" w:rsidRDefault="00D23646" w:rsidP="00785DE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14</w:t>
            </w:r>
          </w:p>
        </w:tc>
        <w:tc>
          <w:tcPr>
            <w:tcW w:w="9213" w:type="dxa"/>
          </w:tcPr>
          <w:p w:rsidR="00D23646" w:rsidRPr="004F3587" w:rsidRDefault="00D23646" w:rsidP="00785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D23646" w:rsidRPr="00864146" w:rsidTr="00785DEA">
        <w:tc>
          <w:tcPr>
            <w:tcW w:w="1101" w:type="dxa"/>
            <w:vAlign w:val="center"/>
          </w:tcPr>
          <w:p w:rsidR="00D23646" w:rsidRPr="005A0444" w:rsidRDefault="00D23646" w:rsidP="00785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213" w:type="dxa"/>
          </w:tcPr>
          <w:p w:rsidR="00D23646" w:rsidRPr="004F3587" w:rsidRDefault="00D23646" w:rsidP="00785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D23646" w:rsidRPr="00864146" w:rsidTr="00785DEA">
        <w:tc>
          <w:tcPr>
            <w:tcW w:w="1101" w:type="dxa"/>
          </w:tcPr>
          <w:p w:rsidR="00D23646" w:rsidRPr="005A0444" w:rsidRDefault="00D23646" w:rsidP="00785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213" w:type="dxa"/>
          </w:tcPr>
          <w:p w:rsidR="00D23646" w:rsidRPr="003E6BF7" w:rsidRDefault="00D23646" w:rsidP="007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</w:tr>
      <w:tr w:rsidR="00D23646" w:rsidRPr="00864146" w:rsidTr="00785DEA">
        <w:tc>
          <w:tcPr>
            <w:tcW w:w="1101" w:type="dxa"/>
          </w:tcPr>
          <w:p w:rsidR="00D23646" w:rsidRPr="005A0444" w:rsidRDefault="00D23646" w:rsidP="00785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213" w:type="dxa"/>
          </w:tcPr>
          <w:p w:rsidR="00D23646" w:rsidRPr="003E6BF7" w:rsidRDefault="00D23646" w:rsidP="007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</w:tr>
      <w:bookmarkEnd w:id="0"/>
    </w:tbl>
    <w:p w:rsidR="008C4F1A" w:rsidRDefault="008C4F1A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</w:p>
    <w:p w:rsidR="009F586F" w:rsidRPr="00F374CA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  <w:rPr>
          <w:b/>
        </w:rPr>
      </w:pPr>
      <w:r w:rsidRPr="00F374CA">
        <w:rPr>
          <w:b/>
        </w:rPr>
        <w:t>2.</w:t>
      </w:r>
      <w:r w:rsidR="008C4F1A" w:rsidRPr="00F374CA">
        <w:rPr>
          <w:b/>
        </w:rPr>
        <w:t xml:space="preserve"> </w:t>
      </w:r>
      <w:r w:rsidRPr="00F374CA">
        <w:rPr>
          <w:b/>
        </w:rPr>
        <w:t xml:space="preserve">СТРУКТУРА И СОДЕРЖАНИЕ </w:t>
      </w:r>
      <w:r w:rsidR="00785DEA" w:rsidRPr="00785DEA">
        <w:rPr>
          <w:b/>
        </w:rPr>
        <w:t>АДАПТИРОВАННОЙ ПРОГРАММЫ</w:t>
      </w:r>
      <w:r w:rsidR="00785DEA" w:rsidRPr="000003B5">
        <w:t xml:space="preserve"> </w:t>
      </w:r>
      <w:r w:rsidRPr="00F374CA">
        <w:rPr>
          <w:b/>
        </w:rPr>
        <w:t>УЧЕБНОЙ ДИСЦИПЛИНЫ</w:t>
      </w:r>
    </w:p>
    <w:p w:rsidR="008C4F1A" w:rsidRPr="00F374CA" w:rsidRDefault="008C4F1A" w:rsidP="00785DEA">
      <w:pPr>
        <w:pStyle w:val="a3"/>
        <w:shd w:val="clear" w:color="auto" w:fill="FFFFFF"/>
        <w:spacing w:before="0" w:beforeAutospacing="0" w:after="63" w:afterAutospacing="0"/>
        <w:rPr>
          <w:b/>
        </w:rPr>
      </w:pPr>
    </w:p>
    <w:p w:rsidR="008C4F1A" w:rsidRPr="00F374CA" w:rsidRDefault="009F586F" w:rsidP="00785DEA">
      <w:pPr>
        <w:pStyle w:val="a3"/>
        <w:shd w:val="clear" w:color="auto" w:fill="FFFFFF"/>
        <w:spacing w:before="0" w:beforeAutospacing="0" w:after="63" w:afterAutospacing="0"/>
        <w:rPr>
          <w:b/>
        </w:rPr>
      </w:pPr>
      <w:r w:rsidRPr="00F374CA">
        <w:rPr>
          <w:b/>
        </w:rPr>
        <w:t xml:space="preserve">2.1. Объем учебной дисциплины и виды учебной работы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8"/>
        <w:gridCol w:w="3024"/>
      </w:tblGrid>
      <w:tr w:rsidR="00AD1463" w:rsidRPr="0091325E" w:rsidTr="004334B9">
        <w:trPr>
          <w:trHeight w:val="317"/>
        </w:trPr>
        <w:tc>
          <w:tcPr>
            <w:tcW w:w="3549" w:type="pct"/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AD1463" w:rsidRPr="0091325E" w:rsidTr="004334B9">
        <w:trPr>
          <w:trHeight w:val="267"/>
        </w:trPr>
        <w:tc>
          <w:tcPr>
            <w:tcW w:w="3549" w:type="pct"/>
            <w:shd w:val="clear" w:color="auto" w:fill="auto"/>
            <w:vAlign w:val="center"/>
          </w:tcPr>
          <w:p w:rsidR="00AD1463" w:rsidRPr="00F26A35" w:rsidRDefault="00AD1463" w:rsidP="00785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D1463" w:rsidRPr="00F26A35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AD1463" w:rsidRPr="0091325E" w:rsidTr="004334B9">
        <w:trPr>
          <w:trHeight w:val="1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D1463" w:rsidRPr="0091325E" w:rsidTr="004334B9">
        <w:trPr>
          <w:trHeight w:val="241"/>
        </w:trPr>
        <w:tc>
          <w:tcPr>
            <w:tcW w:w="3549" w:type="pct"/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</w:tr>
      <w:tr w:rsidR="00AD1463" w:rsidRPr="0091325E" w:rsidTr="004334B9">
        <w:trPr>
          <w:trHeight w:val="231"/>
        </w:trPr>
        <w:tc>
          <w:tcPr>
            <w:tcW w:w="3549" w:type="pct"/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D1463" w:rsidRPr="0091325E" w:rsidTr="004334B9">
        <w:trPr>
          <w:trHeight w:val="234"/>
        </w:trPr>
        <w:tc>
          <w:tcPr>
            <w:tcW w:w="3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1463" w:rsidRPr="0091325E" w:rsidTr="004334B9">
        <w:trPr>
          <w:trHeight w:val="214"/>
        </w:trPr>
        <w:tc>
          <w:tcPr>
            <w:tcW w:w="3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D1463" w:rsidRPr="0091325E" w:rsidTr="004334B9">
        <w:trPr>
          <w:trHeight w:val="191"/>
        </w:trPr>
        <w:tc>
          <w:tcPr>
            <w:tcW w:w="3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1463" w:rsidRPr="0091325E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AD1463" w:rsidRDefault="00AD1463" w:rsidP="00785D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C784B">
        <w:rPr>
          <w:rFonts w:ascii="Times New Roman" w:hAnsi="Times New Roman" w:cs="Times New Roman"/>
          <w:b/>
          <w:sz w:val="24"/>
          <w:szCs w:val="24"/>
        </w:rPr>
        <w:t>.2. Тематический план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709"/>
        <w:gridCol w:w="709"/>
        <w:gridCol w:w="567"/>
        <w:gridCol w:w="567"/>
        <w:gridCol w:w="1559"/>
      </w:tblGrid>
      <w:tr w:rsidR="00AD1463" w:rsidRPr="00362AAE" w:rsidTr="00785DEA">
        <w:tc>
          <w:tcPr>
            <w:tcW w:w="6345" w:type="dxa"/>
            <w:vMerge w:val="restart"/>
          </w:tcPr>
          <w:p w:rsidR="00AD1463" w:rsidRPr="00362AAE" w:rsidRDefault="00AD1463" w:rsidP="00785DEA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2" w:type="dxa"/>
            <w:gridSpan w:val="4"/>
          </w:tcPr>
          <w:p w:rsidR="00AD1463" w:rsidRPr="00362AAE" w:rsidRDefault="00AD1463" w:rsidP="00785DEA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59" w:type="dxa"/>
            <w:vMerge w:val="restart"/>
          </w:tcPr>
          <w:p w:rsidR="00AD1463" w:rsidRPr="00362AAE" w:rsidRDefault="00AD1463" w:rsidP="00785DEA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AD1463" w:rsidRPr="00362AAE" w:rsidTr="00785DEA">
        <w:tc>
          <w:tcPr>
            <w:tcW w:w="6345" w:type="dxa"/>
            <w:vMerge/>
          </w:tcPr>
          <w:p w:rsidR="00AD1463" w:rsidRPr="00362AAE" w:rsidRDefault="00AD1463" w:rsidP="00785DEA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D1463" w:rsidRPr="00362AAE" w:rsidRDefault="00AD1463" w:rsidP="00785DEA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09" w:type="dxa"/>
          </w:tcPr>
          <w:p w:rsidR="00AD1463" w:rsidRPr="00362AAE" w:rsidRDefault="00AD1463" w:rsidP="00785DEA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67" w:type="dxa"/>
          </w:tcPr>
          <w:p w:rsidR="00AD1463" w:rsidRPr="00362AAE" w:rsidRDefault="00AD1463" w:rsidP="00785DEA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AD1463" w:rsidRPr="00362AAE" w:rsidRDefault="00AD1463" w:rsidP="00785DEA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559" w:type="dxa"/>
            <w:vMerge/>
          </w:tcPr>
          <w:p w:rsidR="00AD1463" w:rsidRPr="00362AAE" w:rsidRDefault="00AD1463" w:rsidP="00785DEA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1463" w:rsidRPr="00E4583F" w:rsidTr="00785DEA">
        <w:tc>
          <w:tcPr>
            <w:tcW w:w="6345" w:type="dxa"/>
          </w:tcPr>
          <w:p w:rsidR="00AD1463" w:rsidRPr="005367B4" w:rsidRDefault="00AD1463" w:rsidP="0078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AD1463" w:rsidRPr="005367B4" w:rsidRDefault="00AD1463" w:rsidP="0078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D1463" w:rsidRPr="005367B4" w:rsidRDefault="00AD1463" w:rsidP="0078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D1463" w:rsidRPr="005367B4" w:rsidRDefault="00AD1463" w:rsidP="0078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D1463" w:rsidRPr="00E4583F" w:rsidRDefault="00AD1463" w:rsidP="00785DEA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D1463" w:rsidRPr="00491145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D1463" w:rsidRPr="00E4583F" w:rsidTr="00785DEA">
        <w:tc>
          <w:tcPr>
            <w:tcW w:w="6345" w:type="dxa"/>
          </w:tcPr>
          <w:p w:rsidR="00AD1463" w:rsidRPr="005367B4" w:rsidRDefault="00AD1463" w:rsidP="0078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Общая экология.</w:t>
            </w:r>
          </w:p>
        </w:tc>
        <w:tc>
          <w:tcPr>
            <w:tcW w:w="709" w:type="dxa"/>
          </w:tcPr>
          <w:p w:rsidR="00AD1463" w:rsidRPr="005367B4" w:rsidRDefault="00AD1463" w:rsidP="0078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D1463" w:rsidRPr="005367B4" w:rsidRDefault="00AD1463" w:rsidP="0078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D1463" w:rsidRPr="005367B4" w:rsidRDefault="00AD1463" w:rsidP="0078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D1463" w:rsidRPr="00E4583F" w:rsidRDefault="00AD1463" w:rsidP="00785DEA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D1463" w:rsidRPr="005367B4" w:rsidRDefault="00AD1463" w:rsidP="0078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463" w:rsidRPr="00E4583F" w:rsidTr="00785DEA">
        <w:tc>
          <w:tcPr>
            <w:tcW w:w="6345" w:type="dxa"/>
          </w:tcPr>
          <w:p w:rsidR="00AD1463" w:rsidRPr="005367B4" w:rsidRDefault="00AD1463" w:rsidP="00785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2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Социальная и прикладная экология.</w:t>
            </w:r>
          </w:p>
        </w:tc>
        <w:tc>
          <w:tcPr>
            <w:tcW w:w="709" w:type="dxa"/>
          </w:tcPr>
          <w:p w:rsidR="00AD1463" w:rsidRPr="005367B4" w:rsidRDefault="00AD1463" w:rsidP="0078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D1463" w:rsidRPr="005367B4" w:rsidRDefault="00F374CA" w:rsidP="0078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D1463" w:rsidRPr="005367B4" w:rsidRDefault="00AD1463" w:rsidP="0078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D1463" w:rsidRPr="00E4583F" w:rsidRDefault="00AD1463" w:rsidP="00785DEA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D1463" w:rsidRPr="005367B4" w:rsidRDefault="00AD1463" w:rsidP="0078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463" w:rsidRPr="00E4583F" w:rsidTr="00785DEA">
        <w:tc>
          <w:tcPr>
            <w:tcW w:w="6345" w:type="dxa"/>
          </w:tcPr>
          <w:p w:rsidR="00AD1463" w:rsidRPr="005367B4" w:rsidRDefault="00AD1463" w:rsidP="0078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 </w:t>
            </w:r>
            <w:r w:rsidR="00F374CA" w:rsidRPr="009F586F">
              <w:rPr>
                <w:rFonts w:ascii="Times New Roman" w:hAnsi="Times New Roman" w:cs="Times New Roman"/>
                <w:sz w:val="24"/>
                <w:szCs w:val="24"/>
              </w:rPr>
              <w:t>Природоохранная деятельность человека</w:t>
            </w:r>
          </w:p>
        </w:tc>
        <w:tc>
          <w:tcPr>
            <w:tcW w:w="709" w:type="dxa"/>
          </w:tcPr>
          <w:p w:rsidR="00AD1463" w:rsidRPr="005367B4" w:rsidRDefault="00AD1463" w:rsidP="0078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D1463" w:rsidRPr="005367B4" w:rsidRDefault="00AD1463" w:rsidP="0078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D1463" w:rsidRPr="005367B4" w:rsidRDefault="00AD1463" w:rsidP="0078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D1463" w:rsidRDefault="00AD1463" w:rsidP="00785DEA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D1463" w:rsidRPr="005367B4" w:rsidRDefault="00AD1463" w:rsidP="0078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463" w:rsidRPr="00E4583F" w:rsidTr="00785DEA">
        <w:tc>
          <w:tcPr>
            <w:tcW w:w="6345" w:type="dxa"/>
          </w:tcPr>
          <w:p w:rsidR="00AD1463" w:rsidRPr="00491145" w:rsidRDefault="00AD1463" w:rsidP="00785D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AD1463" w:rsidRPr="00491145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D1463" w:rsidRPr="00362AAE" w:rsidRDefault="00AD1463" w:rsidP="00785DEA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D1463" w:rsidRPr="0025121B" w:rsidRDefault="00AD1463" w:rsidP="00785DEA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D1463" w:rsidRPr="00491145" w:rsidRDefault="00AD1463" w:rsidP="00785DEA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463" w:rsidRPr="00491145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D1463" w:rsidRPr="00E4583F" w:rsidTr="00785DEA">
        <w:tc>
          <w:tcPr>
            <w:tcW w:w="6345" w:type="dxa"/>
          </w:tcPr>
          <w:p w:rsidR="00AD1463" w:rsidRPr="00491145" w:rsidRDefault="00AD1463" w:rsidP="00785D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AD1463" w:rsidRPr="00491145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D1463" w:rsidRPr="0025121B" w:rsidRDefault="00AD1463" w:rsidP="00785DEA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AD1463" w:rsidRPr="0025121B" w:rsidRDefault="00AD1463" w:rsidP="00785DEA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D1463" w:rsidRPr="0025121B" w:rsidRDefault="00AD1463" w:rsidP="00785DEA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AD1463" w:rsidRPr="00491145" w:rsidRDefault="00AD1463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AD1463" w:rsidRDefault="00AD1463" w:rsidP="00785D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463" w:rsidRDefault="00AD1463" w:rsidP="00785D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5781"/>
        <w:gridCol w:w="1021"/>
        <w:gridCol w:w="1893"/>
      </w:tblGrid>
      <w:tr w:rsidR="00AD1463" w:rsidRPr="0091325E" w:rsidTr="00D23646">
        <w:trPr>
          <w:trHeight w:val="20"/>
        </w:trPr>
        <w:tc>
          <w:tcPr>
            <w:tcW w:w="843" w:type="pct"/>
          </w:tcPr>
          <w:p w:rsidR="00AD1463" w:rsidRPr="0091325E" w:rsidRDefault="00AD1463" w:rsidP="00785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64" w:type="pct"/>
          </w:tcPr>
          <w:p w:rsidR="00AD1463" w:rsidRPr="0091325E" w:rsidRDefault="00AD1463" w:rsidP="00785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8" w:type="pct"/>
          </w:tcPr>
          <w:p w:rsidR="00AD1463" w:rsidRPr="0091325E" w:rsidRDefault="00AD1463" w:rsidP="00785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905" w:type="pct"/>
          </w:tcPr>
          <w:p w:rsidR="00AD1463" w:rsidRPr="0091325E" w:rsidRDefault="00AD1463" w:rsidP="00785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AD1463" w:rsidRPr="0091325E" w:rsidTr="00D23646">
        <w:trPr>
          <w:trHeight w:val="20"/>
        </w:trPr>
        <w:tc>
          <w:tcPr>
            <w:tcW w:w="843" w:type="pct"/>
          </w:tcPr>
          <w:p w:rsidR="00AD1463" w:rsidRPr="0091325E" w:rsidRDefault="00AD1463" w:rsidP="00785D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764" w:type="pct"/>
          </w:tcPr>
          <w:p w:rsidR="00AD1463" w:rsidRPr="0091325E" w:rsidRDefault="00AD1463" w:rsidP="00785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Предмет экология. История развития экологии как науки. Роль экологии в современном мире. Разделы экологии.</w:t>
            </w:r>
          </w:p>
        </w:tc>
        <w:tc>
          <w:tcPr>
            <w:tcW w:w="488" w:type="pct"/>
          </w:tcPr>
          <w:p w:rsidR="00AD1463" w:rsidRPr="00AD1463" w:rsidRDefault="00AD1463" w:rsidP="00785DE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4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pct"/>
          </w:tcPr>
          <w:p w:rsid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1 - 4,6</w:t>
            </w:r>
          </w:p>
          <w:p w:rsidR="00AD1463" w:rsidRPr="00AD1463" w:rsidRDefault="00F374CA" w:rsidP="00785DE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З1-2</w:t>
            </w:r>
          </w:p>
        </w:tc>
      </w:tr>
      <w:tr w:rsidR="00AD1463" w:rsidRPr="0091325E" w:rsidTr="00D23646">
        <w:trPr>
          <w:trHeight w:val="20"/>
        </w:trPr>
        <w:tc>
          <w:tcPr>
            <w:tcW w:w="843" w:type="pct"/>
          </w:tcPr>
          <w:p w:rsidR="00AD1463" w:rsidRPr="005367B4" w:rsidRDefault="00AD1463" w:rsidP="0078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Общая экология.</w:t>
            </w:r>
          </w:p>
        </w:tc>
        <w:tc>
          <w:tcPr>
            <w:tcW w:w="2764" w:type="pct"/>
          </w:tcPr>
          <w:p w:rsidR="00AD1463" w:rsidRPr="009F586F" w:rsidRDefault="00AD1463" w:rsidP="00785DE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9F586F">
              <w:t xml:space="preserve">Биосфера. Среды жизни. Экологические факторы. Условия среды. Общие закономерности влияния экологических факторов среды на организмы. Экологические ресурсы. Популяция и ее основные характеристики. Популяционное обилие и его показатели. Типы экологических взаимоотношений. Особенности конкурентных отношений и факторы, </w:t>
            </w:r>
            <w:r w:rsidRPr="009F586F">
              <w:lastRenderedPageBreak/>
              <w:t xml:space="preserve">определяющие исход конкурентной борьбы. Роль хищничества во взаимоотношениях между хищником и жертвой. Значение паразитизма в жизни организмов и распространении заболеваний. </w:t>
            </w:r>
          </w:p>
        </w:tc>
        <w:tc>
          <w:tcPr>
            <w:tcW w:w="488" w:type="pct"/>
          </w:tcPr>
          <w:p w:rsidR="00AD1463" w:rsidRPr="00AD1463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905" w:type="pct"/>
          </w:tcPr>
          <w:p w:rsid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1 - 4,6</w:t>
            </w:r>
          </w:p>
          <w:p w:rsidR="00AD1463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З3-6</w:t>
            </w:r>
          </w:p>
          <w:p w:rsidR="00F374CA" w:rsidRPr="00AD1463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У1 - 3</w:t>
            </w:r>
          </w:p>
        </w:tc>
      </w:tr>
      <w:tr w:rsidR="00F374CA" w:rsidRPr="0091325E" w:rsidTr="00D23646">
        <w:trPr>
          <w:trHeight w:val="20"/>
        </w:trPr>
        <w:tc>
          <w:tcPr>
            <w:tcW w:w="843" w:type="pct"/>
          </w:tcPr>
          <w:p w:rsidR="00F374CA" w:rsidRPr="005367B4" w:rsidRDefault="00F374CA" w:rsidP="00785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2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Социальная и прикладная экология.</w:t>
            </w:r>
          </w:p>
        </w:tc>
        <w:tc>
          <w:tcPr>
            <w:tcW w:w="2764" w:type="pct"/>
          </w:tcPr>
          <w:p w:rsidR="00F374CA" w:rsidRPr="009F586F" w:rsidRDefault="00F374CA" w:rsidP="00785DE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9F586F">
              <w:t xml:space="preserve">Антропогенные воздействия на биосферу. Современное состояние природной среды. Основные источники загрязнения биосферы. Окружающая среда и здоровье человека. Влияние загрязнения биосферы на здоровье человека. Связь между физическими факторами среды и самочувствием человека. Взаимосвязь питания и здоровья человека. Влияние ландшафта на самочувствие и здоровье человека. Возможности адаптации человека к изменениям окружающей среды. Общество и окружающая среда. </w:t>
            </w:r>
          </w:p>
        </w:tc>
        <w:tc>
          <w:tcPr>
            <w:tcW w:w="488" w:type="pct"/>
          </w:tcPr>
          <w:p w:rsidR="00F374CA" w:rsidRP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5" w:type="pct"/>
          </w:tcPr>
          <w:p w:rsid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1 - 4,6</w:t>
            </w:r>
          </w:p>
          <w:p w:rsid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З3-6</w:t>
            </w:r>
          </w:p>
          <w:p w:rsidR="00F374CA" w:rsidRPr="00AD1463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У1 - 3</w:t>
            </w:r>
          </w:p>
        </w:tc>
      </w:tr>
      <w:tr w:rsidR="00F374CA" w:rsidRPr="0091325E" w:rsidTr="00D23646">
        <w:trPr>
          <w:trHeight w:val="20"/>
        </w:trPr>
        <w:tc>
          <w:tcPr>
            <w:tcW w:w="843" w:type="pct"/>
          </w:tcPr>
          <w:p w:rsidR="00F374CA" w:rsidRDefault="00F374CA" w:rsidP="00785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4" w:type="pct"/>
          </w:tcPr>
          <w:p w:rsidR="00F374CA" w:rsidRPr="009F586F" w:rsidRDefault="00F374CA" w:rsidP="00785DE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9F586F">
              <w:t xml:space="preserve">Практическое занятие № 2. «Экология жилища». </w:t>
            </w:r>
          </w:p>
        </w:tc>
        <w:tc>
          <w:tcPr>
            <w:tcW w:w="488" w:type="pct"/>
          </w:tcPr>
          <w:p w:rsidR="00F374CA" w:rsidRP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pct"/>
            <w:vMerge w:val="restart"/>
          </w:tcPr>
          <w:p w:rsid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1 - 4,6</w:t>
            </w:r>
          </w:p>
          <w:p w:rsid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З3-6</w:t>
            </w:r>
          </w:p>
          <w:p w:rsidR="00F374CA" w:rsidRPr="00AD1463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У1 - 3</w:t>
            </w:r>
          </w:p>
        </w:tc>
      </w:tr>
      <w:tr w:rsidR="00F374CA" w:rsidRPr="0091325E" w:rsidTr="00D23646">
        <w:trPr>
          <w:trHeight w:val="20"/>
        </w:trPr>
        <w:tc>
          <w:tcPr>
            <w:tcW w:w="843" w:type="pct"/>
          </w:tcPr>
          <w:p w:rsidR="00F374CA" w:rsidRDefault="00F374CA" w:rsidP="00785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4" w:type="pct"/>
          </w:tcPr>
          <w:p w:rsidR="00F374CA" w:rsidRPr="009F586F" w:rsidRDefault="00F374CA" w:rsidP="00785DE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9F586F">
              <w:t xml:space="preserve">Практическое занятие № 3. «Город, в котором я живу». </w:t>
            </w:r>
          </w:p>
        </w:tc>
        <w:tc>
          <w:tcPr>
            <w:tcW w:w="488" w:type="pct"/>
          </w:tcPr>
          <w:p w:rsid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5" w:type="pct"/>
            <w:vMerge/>
          </w:tcPr>
          <w:p w:rsidR="00F374CA" w:rsidRP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74CA" w:rsidRPr="0091325E" w:rsidTr="00D23646">
        <w:trPr>
          <w:trHeight w:val="20"/>
        </w:trPr>
        <w:tc>
          <w:tcPr>
            <w:tcW w:w="843" w:type="pct"/>
          </w:tcPr>
          <w:p w:rsidR="00F374CA" w:rsidRPr="005367B4" w:rsidRDefault="00F374CA" w:rsidP="0078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 </w:t>
            </w: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Природоохранная деятельность человека</w:t>
            </w:r>
          </w:p>
        </w:tc>
        <w:tc>
          <w:tcPr>
            <w:tcW w:w="2764" w:type="pct"/>
          </w:tcPr>
          <w:p w:rsidR="00F374CA" w:rsidRPr="009F586F" w:rsidRDefault="00F374CA" w:rsidP="00785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hAnsi="Times New Roman" w:cs="Times New Roman"/>
                <w:sz w:val="24"/>
                <w:szCs w:val="24"/>
              </w:rPr>
              <w:t>Пути охраны окружающей среды от загрязнений. Основы рационального природопользования.</w:t>
            </w:r>
          </w:p>
        </w:tc>
        <w:tc>
          <w:tcPr>
            <w:tcW w:w="488" w:type="pct"/>
          </w:tcPr>
          <w:p w:rsidR="00F374CA" w:rsidRP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:rsid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1 - 4,6</w:t>
            </w:r>
          </w:p>
          <w:p w:rsid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З3-6</w:t>
            </w:r>
          </w:p>
          <w:p w:rsidR="00F374CA" w:rsidRPr="00AD1463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У1 - 3</w:t>
            </w:r>
          </w:p>
        </w:tc>
      </w:tr>
      <w:tr w:rsidR="00F374CA" w:rsidRPr="0091325E" w:rsidTr="00D23646">
        <w:trPr>
          <w:trHeight w:val="20"/>
        </w:trPr>
        <w:tc>
          <w:tcPr>
            <w:tcW w:w="843" w:type="pct"/>
          </w:tcPr>
          <w:p w:rsidR="00F374CA" w:rsidRDefault="00F374CA" w:rsidP="0078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4" w:type="pct"/>
          </w:tcPr>
          <w:p w:rsidR="00F374CA" w:rsidRPr="00F374CA" w:rsidRDefault="00F374CA" w:rsidP="00785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88" w:type="pct"/>
          </w:tcPr>
          <w:p w:rsidR="00F374CA" w:rsidRP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5" w:type="pct"/>
          </w:tcPr>
          <w:p w:rsidR="00F374CA" w:rsidRP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74CA" w:rsidRPr="0091325E" w:rsidTr="00D23646">
        <w:trPr>
          <w:trHeight w:val="20"/>
        </w:trPr>
        <w:tc>
          <w:tcPr>
            <w:tcW w:w="843" w:type="pct"/>
          </w:tcPr>
          <w:p w:rsidR="00F374CA" w:rsidRDefault="00F374CA" w:rsidP="0078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4" w:type="pct"/>
          </w:tcPr>
          <w:p w:rsidR="00F374CA" w:rsidRPr="00F374CA" w:rsidRDefault="00F374CA" w:rsidP="00785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88" w:type="pct"/>
          </w:tcPr>
          <w:p w:rsidR="00F374CA" w:rsidRP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5" w:type="pct"/>
          </w:tcPr>
          <w:p w:rsidR="00F374CA" w:rsidRP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374CA" w:rsidRDefault="00F374CA" w:rsidP="00785DEA">
      <w:pPr>
        <w:pStyle w:val="a3"/>
        <w:shd w:val="clear" w:color="auto" w:fill="FFFFFF"/>
        <w:spacing w:before="0" w:beforeAutospacing="0" w:after="0" w:afterAutospacing="0"/>
      </w:pPr>
    </w:p>
    <w:p w:rsidR="00F374CA" w:rsidRPr="00F374CA" w:rsidRDefault="00F374CA" w:rsidP="00785DE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 УСЛОВИЯ РЕАЛИЗАЦИИ </w:t>
      </w:r>
      <w:r w:rsidR="002C3482" w:rsidRPr="002C3482">
        <w:rPr>
          <w:rFonts w:ascii="Times New Roman" w:hAnsi="Times New Roman" w:cs="Times New Roman"/>
          <w:b/>
          <w:sz w:val="24"/>
          <w:szCs w:val="24"/>
        </w:rPr>
        <w:t>АДАПТИРОВАННОЙ</w:t>
      </w:r>
      <w:r w:rsidR="002C3482" w:rsidRPr="00F37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4CA">
        <w:rPr>
          <w:rFonts w:ascii="Times New Roman" w:hAnsi="Times New Roman" w:cs="Times New Roman"/>
          <w:b/>
          <w:sz w:val="24"/>
          <w:szCs w:val="24"/>
        </w:rPr>
        <w:t>ПРОГРАММЫ УЧЕБНОЙ ДИСЦИПЛИНЫ</w:t>
      </w:r>
    </w:p>
    <w:p w:rsidR="00F374CA" w:rsidRPr="00F374CA" w:rsidRDefault="00F374CA" w:rsidP="00785DE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374CA" w:rsidRPr="00F374CA" w:rsidRDefault="00F374CA" w:rsidP="00785DEA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F374CA" w:rsidRPr="00F374CA" w:rsidRDefault="00F374CA" w:rsidP="00785DE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 w:rsidR="002C3482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F374CA">
        <w:rPr>
          <w:rFonts w:ascii="Times New Roman" w:hAnsi="Times New Roman" w:cs="Times New Roman"/>
          <w:sz w:val="24"/>
          <w:szCs w:val="24"/>
        </w:rPr>
        <w:t xml:space="preserve">программы учебной дисциплины предусмотрен учебный кабинет экологии (совмещённый). </w:t>
      </w:r>
    </w:p>
    <w:p w:rsidR="00F374CA" w:rsidRPr="00F374CA" w:rsidRDefault="00F374CA" w:rsidP="00785DE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 с лицензионным программным обеспечением</w:t>
      </w:r>
    </w:p>
    <w:p w:rsidR="00F374CA" w:rsidRPr="00F374CA" w:rsidRDefault="00F374CA" w:rsidP="00785DEA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F374CA" w:rsidRPr="00F374CA" w:rsidRDefault="00F374CA" w:rsidP="00785DE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4666FC" w:rsidRP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  <w:rPr>
          <w:b/>
        </w:rPr>
      </w:pPr>
      <w:r w:rsidRPr="004666FC">
        <w:rPr>
          <w:b/>
        </w:rPr>
        <w:t>Основная литература:</w:t>
      </w:r>
    </w:p>
    <w:p w:rsidR="003E56D1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>
        <w:t xml:space="preserve">1. </w:t>
      </w:r>
      <w:r w:rsidRPr="009F586F">
        <w:t>Титов Е.В.</w:t>
      </w:r>
      <w:r>
        <w:t xml:space="preserve"> </w:t>
      </w:r>
      <w:r w:rsidRPr="009F586F">
        <w:t xml:space="preserve">Экология. – М.,2017. </w:t>
      </w:r>
    </w:p>
    <w:p w:rsidR="004666FC" w:rsidRPr="004666FC" w:rsidRDefault="003E56D1" w:rsidP="00785DEA">
      <w:pPr>
        <w:pStyle w:val="a3"/>
        <w:shd w:val="clear" w:color="auto" w:fill="FFFFFF"/>
        <w:spacing w:before="0" w:beforeAutospacing="0" w:after="63" w:afterAutospacing="0"/>
        <w:jc w:val="both"/>
        <w:rPr>
          <w:b/>
        </w:rPr>
      </w:pPr>
      <w:r>
        <w:t xml:space="preserve">2. </w:t>
      </w:r>
      <w:r w:rsidR="004666FC" w:rsidRPr="009F586F">
        <w:t xml:space="preserve">Константинов В.М., Челидзе Ю.Б. Экологические основы природопользования: учебник для студентов профессиональных образовательных организаций, </w:t>
      </w:r>
      <w:r w:rsidR="004666FC" w:rsidRPr="004666FC">
        <w:t xml:space="preserve">осваивающих профессии и специальности </w:t>
      </w:r>
      <w:r w:rsidR="004666FC">
        <w:t>СПО</w:t>
      </w:r>
      <w:r w:rsidR="004666FC" w:rsidRPr="004666FC">
        <w:t>. М., 2017.</w:t>
      </w:r>
      <w:r w:rsidR="004666FC" w:rsidRPr="004666FC">
        <w:rPr>
          <w:b/>
        </w:rPr>
        <w:t xml:space="preserve"> </w:t>
      </w:r>
    </w:p>
    <w:p w:rsidR="004666FC" w:rsidRP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  <w:rPr>
          <w:b/>
        </w:rPr>
      </w:pPr>
      <w:r w:rsidRPr="004666FC">
        <w:rPr>
          <w:b/>
        </w:rPr>
        <w:t>Нормативные акты:</w:t>
      </w:r>
    </w:p>
    <w:p w:rsid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 w:rsidRPr="009F586F">
        <w:t xml:space="preserve">Федеральный закон «Об охране окружающей среды». М., 2005 </w:t>
      </w:r>
    </w:p>
    <w:p w:rsid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 w:rsidRPr="009F586F">
        <w:t xml:space="preserve">ГН 2.1.5.689—98. Предельно допустимые концентрации (ПДК) химических веществ в воде водных объектов хозяйственно-питьевого и культурно-бытового водопользования. Гигиенические нормативы. - Минздрав России, 1998. </w:t>
      </w:r>
    </w:p>
    <w:p w:rsid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 w:rsidRPr="009F586F">
        <w:t xml:space="preserve">ГН 2.2.4/2.1.8.582—96. Гигиенические требования при работах с источниками воздушного и контактного ультразвука промышленного, медицинского и бытового назначения. Гигиенические нормативы. - Минздрав России, 1996. </w:t>
      </w:r>
    </w:p>
    <w:p w:rsid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 w:rsidRPr="009F586F">
        <w:t xml:space="preserve">ГН 2.2.5.686—98. Предельно допустимые концентрации (ПДК) вредных веществ в воздухе рабочей зоны. Гигиенические нормативы. -Минздрав России, 1998. </w:t>
      </w:r>
    </w:p>
    <w:p w:rsid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 w:rsidRPr="009F586F">
        <w:lastRenderedPageBreak/>
        <w:t xml:space="preserve">ГН 2.2.5.687—98. Ориентировочные безопасные уровни воздействия (ОБУВ) вредных веществ в воздухе рабочей зоны. Гигиенические нормативы. - Минздрав России, 1998. </w:t>
      </w:r>
    </w:p>
    <w:p w:rsid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 w:rsidRPr="009F586F">
        <w:t>ОНД—86. Методика расчета концентраций в атмосферном воздухе вредных веществ, содержащихся в выбросах предприятий.</w:t>
      </w:r>
      <w:r w:rsidR="00785DEA">
        <w:t xml:space="preserve"> - </w:t>
      </w:r>
      <w:r w:rsidRPr="009F586F">
        <w:t xml:space="preserve">Л.: Гидрометеоиздат, 1987. </w:t>
      </w:r>
    </w:p>
    <w:p w:rsid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 w:rsidRPr="009F586F">
        <w:t>ОНД—90. Методика расчета рассеивания газообразных выбросов в атмосфере.</w:t>
      </w:r>
      <w:r w:rsidR="00785DEA">
        <w:t xml:space="preserve"> - </w:t>
      </w:r>
      <w:r w:rsidRPr="009F586F">
        <w:t>Л.: Гидрометеоиздат, 1990.</w:t>
      </w:r>
      <w:r w:rsidR="00785DEA">
        <w:t>г</w:t>
      </w:r>
      <w:r w:rsidRPr="009F586F">
        <w:t xml:space="preserve">. </w:t>
      </w:r>
    </w:p>
    <w:p w:rsid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 w:rsidRPr="009F586F">
        <w:t xml:space="preserve">СанПиН 2.1.4.544—96. Требования к качеству воды нецентрализованного водоснабжения. Санитарная охрана источников. Санитарные правила и нормы. М.: Госкомсанэпиднадзор России, 1996. </w:t>
      </w:r>
    </w:p>
    <w:p w:rsid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 w:rsidRPr="009F586F">
        <w:t>СанПиН 2.1.4.559—96. Питьевая вода. Гигиенические требования к качеству воды централизованных систем питьевого водоснабжения. Контроль качества.</w:t>
      </w:r>
      <w:r w:rsidR="00785DEA">
        <w:t xml:space="preserve"> </w:t>
      </w:r>
      <w:r w:rsidRPr="009F586F">
        <w:t>— М.: Госкомсанэпиднадзор России, 1996.</w:t>
      </w:r>
    </w:p>
    <w:p w:rsidR="00F374CA" w:rsidRPr="00F374CA" w:rsidRDefault="00F374CA" w:rsidP="00785D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74CA">
        <w:rPr>
          <w:rFonts w:ascii="Times New Roman" w:hAnsi="Times New Roman"/>
          <w:b/>
          <w:sz w:val="24"/>
          <w:szCs w:val="24"/>
        </w:rPr>
        <w:t xml:space="preserve">Электронные издания </w:t>
      </w:r>
    </w:p>
    <w:p w:rsidR="00F374CA" w:rsidRPr="00F374CA" w:rsidRDefault="00F374CA" w:rsidP="00785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74CA">
        <w:rPr>
          <w:rFonts w:ascii="Times New Roman" w:hAnsi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7" w:history="1">
        <w:r w:rsidRPr="00F374CA">
          <w:rPr>
            <w:rFonts w:ascii="Times New Roman" w:hAnsi="Times New Roman"/>
            <w:color w:val="0000FF"/>
            <w:sz w:val="24"/>
            <w:szCs w:val="24"/>
            <w:u w:val="single"/>
          </w:rPr>
          <w:t>http://e.lanbook.com/</w:t>
        </w:r>
      </w:hyperlink>
      <w:r w:rsidRPr="00F374C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374CA" w:rsidRPr="00F374CA" w:rsidRDefault="00F374CA" w:rsidP="00785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74CA">
        <w:rPr>
          <w:rFonts w:ascii="Times New Roman" w:hAnsi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8" w:history="1">
        <w:r w:rsidRPr="00F374CA">
          <w:rPr>
            <w:rFonts w:ascii="Times New Roman" w:hAnsi="Times New Roman"/>
            <w:color w:val="0000FF"/>
            <w:sz w:val="24"/>
            <w:szCs w:val="24"/>
            <w:u w:val="single"/>
          </w:rPr>
          <w:t>http://biblioclub.ru/</w:t>
        </w:r>
      </w:hyperlink>
      <w:r w:rsidRPr="00F374C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374CA" w:rsidRPr="00F374CA" w:rsidRDefault="00F374CA" w:rsidP="00785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74CA">
        <w:rPr>
          <w:rFonts w:ascii="Times New Roman" w:hAnsi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9" w:history="1">
        <w:r w:rsidRPr="00F374CA">
          <w:rPr>
            <w:rFonts w:ascii="Times New Roman" w:hAnsi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F374C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374CA" w:rsidRPr="00F374CA" w:rsidRDefault="00F374CA" w:rsidP="00785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74CA">
        <w:rPr>
          <w:rFonts w:ascii="Times New Roman" w:hAnsi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0" w:history="1">
        <w:r w:rsidRPr="00F374CA">
          <w:rPr>
            <w:rFonts w:ascii="Times New Roman" w:hAnsi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F374C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374CA" w:rsidRPr="00F374CA" w:rsidRDefault="00F374CA" w:rsidP="00785DEA">
      <w:pPr>
        <w:pStyle w:val="a5"/>
        <w:rPr>
          <w:sz w:val="24"/>
          <w:szCs w:val="24"/>
        </w:rPr>
      </w:pPr>
      <w:r w:rsidRPr="00F374CA"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:rsidR="00F374CA" w:rsidRPr="00F374CA" w:rsidRDefault="00F374CA" w:rsidP="00785DE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www.nature.ok.ru (Редкие и исчезающие животные России — проект Экологического центра МГУ им. М.В.</w:t>
      </w:r>
      <w:r w:rsidR="00785DEA">
        <w:rPr>
          <w:rFonts w:ascii="Times New Roman" w:hAnsi="Times New Roman" w:cs="Times New Roman"/>
          <w:sz w:val="24"/>
          <w:szCs w:val="24"/>
        </w:rPr>
        <w:t xml:space="preserve"> </w:t>
      </w:r>
      <w:r w:rsidRPr="00F374CA">
        <w:rPr>
          <w:rFonts w:ascii="Times New Roman" w:hAnsi="Times New Roman" w:cs="Times New Roman"/>
          <w:sz w:val="24"/>
          <w:szCs w:val="24"/>
        </w:rPr>
        <w:t>Ломоносова).</w:t>
      </w:r>
    </w:p>
    <w:p w:rsidR="004666FC" w:rsidRPr="004666FC" w:rsidRDefault="00F374CA" w:rsidP="00785DE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www.school-collection.edu.ru («Единая коллекции цифровых образовательных ресурсов»). </w:t>
      </w:r>
    </w:p>
    <w:p w:rsid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 w:rsidRPr="009F586F">
        <w:t xml:space="preserve">www. ecologysite.ru (Каталог экологических сайтов). </w:t>
      </w:r>
    </w:p>
    <w:p w:rsidR="004666FC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 w:rsidRPr="009F586F">
        <w:t xml:space="preserve">www.ecoculture.ru (Сайт экологического просвещения). </w:t>
      </w:r>
    </w:p>
    <w:p w:rsidR="004666FC" w:rsidRPr="009F586F" w:rsidRDefault="004666FC" w:rsidP="00785DEA">
      <w:pPr>
        <w:pStyle w:val="a3"/>
        <w:shd w:val="clear" w:color="auto" w:fill="FFFFFF"/>
        <w:spacing w:before="0" w:beforeAutospacing="0" w:after="63" w:afterAutospacing="0"/>
        <w:jc w:val="both"/>
      </w:pPr>
      <w:r w:rsidRPr="009F586F">
        <w:t>www. ecocommunity. ru (Информационный сайт, освещающий проблемы экологии России)</w:t>
      </w:r>
    </w:p>
    <w:p w:rsidR="00F374CA" w:rsidRPr="00F374CA" w:rsidRDefault="00F374CA" w:rsidP="00785DE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F374CA" w:rsidRPr="00F374CA" w:rsidRDefault="00F374CA" w:rsidP="00785D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bCs/>
          <w:sz w:val="24"/>
          <w:szCs w:val="24"/>
        </w:rPr>
        <w:t xml:space="preserve">Реализация </w:t>
      </w:r>
      <w:r w:rsidR="002C3482">
        <w:rPr>
          <w:rFonts w:ascii="Times New Roman" w:hAnsi="Times New Roman" w:cs="Times New Roman"/>
          <w:bCs/>
          <w:sz w:val="24"/>
          <w:szCs w:val="24"/>
        </w:rPr>
        <w:t xml:space="preserve">адаптированной </w:t>
      </w:r>
      <w:r w:rsidRPr="00F374CA">
        <w:rPr>
          <w:rFonts w:ascii="Times New Roman" w:hAnsi="Times New Roman" w:cs="Times New Roman"/>
          <w:bCs/>
          <w:sz w:val="24"/>
          <w:szCs w:val="24"/>
        </w:rPr>
        <w:t>программы учебной дисциплины предусматривает выполнение обучающимися заданий для практических занятий</w:t>
      </w:r>
      <w:r w:rsidR="004666FC">
        <w:rPr>
          <w:rFonts w:ascii="Times New Roman" w:hAnsi="Times New Roman" w:cs="Times New Roman"/>
          <w:bCs/>
          <w:sz w:val="24"/>
          <w:szCs w:val="24"/>
        </w:rPr>
        <w:t>.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4CA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374CA" w:rsidRPr="00F374CA" w:rsidRDefault="00F374CA" w:rsidP="00785D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</w:t>
      </w:r>
      <w:r w:rsidR="004666FC">
        <w:rPr>
          <w:rFonts w:ascii="Times New Roman" w:hAnsi="Times New Roman" w:cs="Times New Roman"/>
          <w:bCs/>
          <w:sz w:val="24"/>
          <w:szCs w:val="24"/>
        </w:rPr>
        <w:t>а перед практическими занятиями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. Текущий контроль освоенных умений осуществляется в виде экспертной оценки результатов выполнения практических работ и заданий. </w:t>
      </w:r>
    </w:p>
    <w:p w:rsidR="00F374CA" w:rsidRPr="00F374CA" w:rsidRDefault="00F374CA" w:rsidP="00785D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:rsidR="00F374CA" w:rsidRPr="00F374CA" w:rsidRDefault="00F374CA" w:rsidP="00785DEA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F374CA" w:rsidRPr="00F374CA" w:rsidRDefault="00F374CA" w:rsidP="00785DEA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F374CA" w:rsidRPr="00F374CA" w:rsidRDefault="00F374CA" w:rsidP="00785DE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F374CA" w:rsidRPr="00F374CA" w:rsidRDefault="00F374CA" w:rsidP="00785DEA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КГБ ПОУ «ХАТ»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536"/>
        <w:gridCol w:w="3827"/>
      </w:tblGrid>
      <w:tr w:rsidR="00F374CA" w:rsidRPr="00F374CA" w:rsidTr="00785DEA">
        <w:tc>
          <w:tcPr>
            <w:tcW w:w="1951" w:type="dxa"/>
          </w:tcPr>
          <w:p w:rsidR="00F374CA" w:rsidRP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</w:tcPr>
          <w:p w:rsidR="00F374CA" w:rsidRP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827" w:type="dxa"/>
          </w:tcPr>
          <w:p w:rsidR="00F374CA" w:rsidRPr="00F374CA" w:rsidRDefault="00F374CA" w:rsidP="00785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квалификационной категории</w:t>
            </w:r>
          </w:p>
        </w:tc>
      </w:tr>
      <w:tr w:rsidR="00F374CA" w:rsidRPr="00F374CA" w:rsidTr="00785DEA">
        <w:tc>
          <w:tcPr>
            <w:tcW w:w="1951" w:type="dxa"/>
          </w:tcPr>
          <w:p w:rsidR="00F374CA" w:rsidRPr="00F374CA" w:rsidRDefault="00F374CA" w:rsidP="00785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экологии</w:t>
            </w:r>
          </w:p>
        </w:tc>
        <w:tc>
          <w:tcPr>
            <w:tcW w:w="4536" w:type="dxa"/>
          </w:tcPr>
          <w:p w:rsidR="00F374CA" w:rsidRPr="00F374CA" w:rsidRDefault="00F374CA" w:rsidP="00785DE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Pr="00F374CA">
              <w:rPr>
                <w:sz w:val="24"/>
                <w:szCs w:val="24"/>
              </w:rPr>
              <w:t xml:space="preserve">; </w:t>
            </w:r>
            <w:r w:rsidRPr="00F374CA">
              <w:rPr>
                <w:rFonts w:ascii="Times New Roman" w:eastAsia="Calibri" w:hAnsi="Times New Roman" w:cs="Times New Roman"/>
                <w:sz w:val="24"/>
                <w:szCs w:val="24"/>
              </w:rPr>
              <w:t>Лесное хозяйство, Инженер</w:t>
            </w:r>
            <w:r w:rsidRPr="00F374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74CA" w:rsidRPr="00F374CA" w:rsidRDefault="00F374CA" w:rsidP="00785DEA">
            <w:pPr>
              <w:numPr>
                <w:ilvl w:val="12"/>
                <w:numId w:val="0"/>
              </w:numPr>
              <w:spacing w:after="0" w:line="240" w:lineRule="auto"/>
              <w:ind w:left="-2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74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 </w:t>
            </w:r>
            <w:r w:rsidRPr="00F374CA">
              <w:rPr>
                <w:rFonts w:ascii="Times New Roman" w:hAnsi="Times New Roman" w:cs="Times New Roman"/>
                <w:sz w:val="24"/>
                <w:szCs w:val="24"/>
              </w:rPr>
              <w:t>переподготовка по программ</w:t>
            </w:r>
            <w:r w:rsidRPr="00F374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F374C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Педагогика и психология</w:t>
            </w:r>
          </w:p>
        </w:tc>
        <w:tc>
          <w:tcPr>
            <w:tcW w:w="3827" w:type="dxa"/>
          </w:tcPr>
          <w:p w:rsidR="00F374CA" w:rsidRPr="00F374CA" w:rsidRDefault="00F374CA" w:rsidP="00785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CA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</w:tbl>
    <w:p w:rsidR="00F374CA" w:rsidRPr="00BD707D" w:rsidRDefault="00F374CA" w:rsidP="00785DE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F586F" w:rsidRPr="004666FC" w:rsidRDefault="004666FC" w:rsidP="00785DE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666FC">
        <w:rPr>
          <w:b/>
        </w:rPr>
        <w:t>4</w:t>
      </w:r>
      <w:r w:rsidR="009F586F" w:rsidRPr="004666FC">
        <w:rPr>
          <w:b/>
        </w:rPr>
        <w:t>.</w:t>
      </w:r>
      <w:r w:rsidRPr="004666FC">
        <w:rPr>
          <w:b/>
        </w:rPr>
        <w:t xml:space="preserve"> </w:t>
      </w:r>
      <w:r w:rsidR="009F586F" w:rsidRPr="004666FC">
        <w:rPr>
          <w:b/>
        </w:rPr>
        <w:t xml:space="preserve">КОНТРОЛЬ И ОЦЕНКА РЕЗУЛЬТАТОВ </w:t>
      </w:r>
      <w:r w:rsidR="00785DEA" w:rsidRPr="00785DEA">
        <w:rPr>
          <w:b/>
        </w:rPr>
        <w:t>АДАПТИРОВАННОЙ ПРОГРАММЫ</w:t>
      </w:r>
      <w:r w:rsidR="00785DEA" w:rsidRPr="000003B5">
        <w:t xml:space="preserve"> </w:t>
      </w:r>
      <w:r w:rsidR="009F586F" w:rsidRPr="004666FC">
        <w:rPr>
          <w:b/>
        </w:rPr>
        <w:t>ОСВОЕНИЯ ДИСЦИПЛИНЫ</w:t>
      </w:r>
    </w:p>
    <w:p w:rsidR="004334B9" w:rsidRDefault="004334B9" w:rsidP="00785DEA">
      <w:pPr>
        <w:pStyle w:val="a3"/>
        <w:shd w:val="clear" w:color="auto" w:fill="FFFFFF"/>
        <w:spacing w:before="0" w:beforeAutospacing="0" w:after="0" w:afterAutospacing="0"/>
      </w:pPr>
    </w:p>
    <w:p w:rsidR="004334B9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тестирований,</w:t>
      </w:r>
      <w:r w:rsidR="004334B9">
        <w:t xml:space="preserve"> </w:t>
      </w:r>
      <w:r w:rsidRPr="009F586F">
        <w:t xml:space="preserve">контрольных работ.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970"/>
        <w:gridCol w:w="2267"/>
      </w:tblGrid>
      <w:tr w:rsidR="004334B9" w:rsidRPr="00C40A44" w:rsidTr="00785DEA">
        <w:tc>
          <w:tcPr>
            <w:tcW w:w="4077" w:type="dxa"/>
          </w:tcPr>
          <w:p w:rsidR="004334B9" w:rsidRPr="00C40A44" w:rsidRDefault="004334B9" w:rsidP="00785DE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  <w:r w:rsidR="00C40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0A44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</w:t>
            </w:r>
          </w:p>
        </w:tc>
        <w:tc>
          <w:tcPr>
            <w:tcW w:w="3970" w:type="dxa"/>
          </w:tcPr>
          <w:p w:rsidR="004334B9" w:rsidRPr="00C40A44" w:rsidRDefault="004334B9" w:rsidP="00785DE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67" w:type="dxa"/>
          </w:tcPr>
          <w:p w:rsidR="004334B9" w:rsidRPr="00C40A44" w:rsidRDefault="004334B9" w:rsidP="00785DE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4334B9" w:rsidRPr="00C40A44" w:rsidTr="00785DEA">
        <w:tc>
          <w:tcPr>
            <w:tcW w:w="4077" w:type="dxa"/>
          </w:tcPr>
          <w:p w:rsidR="004334B9" w:rsidRPr="00C40A44" w:rsidRDefault="004334B9" w:rsidP="00785DEA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 w:rsidRPr="00C40A44">
              <w:t xml:space="preserve">З1 предмет, задачи и разделы экологии; ∙ </w:t>
            </w:r>
          </w:p>
          <w:p w:rsidR="004334B9" w:rsidRPr="00C40A44" w:rsidRDefault="004334B9" w:rsidP="00785DEA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 w:rsidRPr="00C40A44">
              <w:t xml:space="preserve">З2 основные экологические проблемы; ∙ </w:t>
            </w:r>
          </w:p>
          <w:p w:rsidR="004334B9" w:rsidRPr="00C40A44" w:rsidRDefault="004334B9" w:rsidP="00785DEA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 w:rsidRPr="00C40A44">
              <w:t xml:space="preserve">З3 сущность понятий: биосфера, популяция, среды жизни, экологические факторы; ∙ </w:t>
            </w:r>
          </w:p>
          <w:p w:rsidR="004334B9" w:rsidRPr="00C40A44" w:rsidRDefault="004334B9" w:rsidP="00785DEA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 w:rsidRPr="00C40A44">
              <w:t xml:space="preserve">З4 влияние деятельности человека на биосферу; ∙ </w:t>
            </w:r>
          </w:p>
          <w:p w:rsidR="004334B9" w:rsidRPr="00C40A44" w:rsidRDefault="004334B9" w:rsidP="00785DEA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 w:rsidRPr="00C40A44">
              <w:t xml:space="preserve">З5 роль экологических знаний как научной основы рационального природопользования и охраны природы; ∙ </w:t>
            </w:r>
          </w:p>
          <w:p w:rsidR="004334B9" w:rsidRPr="00C40A44" w:rsidRDefault="004334B9" w:rsidP="00785DEA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 w:rsidRPr="00C40A44">
              <w:t xml:space="preserve">З6 нормы и правила поведения в природе; </w:t>
            </w:r>
          </w:p>
        </w:tc>
        <w:tc>
          <w:tcPr>
            <w:tcW w:w="3970" w:type="dxa"/>
          </w:tcPr>
          <w:p w:rsidR="004334B9" w:rsidRPr="00C40A44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sz w:val="24"/>
                <w:szCs w:val="24"/>
              </w:rPr>
              <w:t>Демонстрация знаний: - предмета, задач и разделов экологии; - основных экологических проблем; - сущности понятий: биосфера, популяция, среды жизни, экологические факторы; влияние деятельности человека на биосферу; роль экологических знаний как научной основы рационального природопользования и охраны природы; норм и правил поведения в природе;</w:t>
            </w:r>
          </w:p>
        </w:tc>
        <w:tc>
          <w:tcPr>
            <w:tcW w:w="2267" w:type="dxa"/>
          </w:tcPr>
          <w:p w:rsidR="004334B9" w:rsidRPr="00C40A44" w:rsidRDefault="004334B9" w:rsidP="00785DE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C40A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0A44">
              <w:rPr>
                <w:rFonts w:ascii="Times New Roman" w:hAnsi="Times New Roman" w:cs="Times New Roman"/>
                <w:sz w:val="24"/>
                <w:szCs w:val="24"/>
              </w:rPr>
              <w:t>ный опрос, тестирование, контрольная работа</w:t>
            </w:r>
          </w:p>
        </w:tc>
      </w:tr>
      <w:tr w:rsidR="004334B9" w:rsidRPr="00C40A44" w:rsidTr="00785DEA">
        <w:tc>
          <w:tcPr>
            <w:tcW w:w="4077" w:type="dxa"/>
          </w:tcPr>
          <w:p w:rsidR="004334B9" w:rsidRPr="00C40A44" w:rsidRDefault="004334B9" w:rsidP="00785DEA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 w:rsidRPr="00C40A44">
              <w:t xml:space="preserve">У1 прогнозировать последствия воздействия человека на природные экосистемы; ∙ </w:t>
            </w:r>
          </w:p>
          <w:p w:rsidR="004334B9" w:rsidRPr="00C40A44" w:rsidRDefault="004334B9" w:rsidP="00785DEA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 w:rsidRPr="00C40A44">
              <w:t xml:space="preserve">У2 выявлять черты приспособленности живых организмов к условиям существования; ∙ </w:t>
            </w:r>
          </w:p>
          <w:p w:rsidR="004334B9" w:rsidRPr="00C40A44" w:rsidRDefault="004334B9" w:rsidP="00785DEA">
            <w:pPr>
              <w:pStyle w:val="a3"/>
              <w:shd w:val="clear" w:color="auto" w:fill="FFFFFF"/>
              <w:spacing w:before="0" w:beforeAutospacing="0" w:after="63" w:afterAutospacing="0"/>
              <w:jc w:val="both"/>
            </w:pPr>
            <w:r w:rsidRPr="00C40A44">
              <w:t>У3 анализировать экологические ситуации и делать соответствующие выводы</w:t>
            </w:r>
          </w:p>
        </w:tc>
        <w:tc>
          <w:tcPr>
            <w:tcW w:w="3970" w:type="dxa"/>
          </w:tcPr>
          <w:p w:rsidR="004334B9" w:rsidRPr="00C40A44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sz w:val="24"/>
                <w:szCs w:val="24"/>
              </w:rPr>
              <w:t>уметь строить свои отношения с природой на основе уважения к жизни, человеку и окружающей среде – земной и космической; обладать экологическим мышлением и экологической культурой; прогнозировать последствия воздействия человека на природные экосистемы; выявлять черты приспособленности живых организмов к условиям существования; анализировать экологические ситуации и делать соответствующие выводы.</w:t>
            </w:r>
          </w:p>
        </w:tc>
        <w:tc>
          <w:tcPr>
            <w:tcW w:w="2267" w:type="dxa"/>
          </w:tcPr>
          <w:p w:rsidR="004334B9" w:rsidRPr="00C40A44" w:rsidRDefault="004334B9" w:rsidP="00785D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sz w:val="24"/>
                <w:szCs w:val="24"/>
              </w:rPr>
              <w:t>Выполнение и защита практических заданий.</w:t>
            </w:r>
          </w:p>
          <w:p w:rsidR="004334B9" w:rsidRPr="00C40A44" w:rsidRDefault="004334B9" w:rsidP="00785DE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A44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контроль Дифференцирован ный зачет Оценка индивидуальных образовательных достижений по результатам текущего контроля производится в соответствии с универсальной шкалой (таблица).</w:t>
            </w:r>
          </w:p>
        </w:tc>
      </w:tr>
      <w:tr w:rsidR="00C40A44" w:rsidRPr="00C40A44" w:rsidTr="00785DEA">
        <w:tc>
          <w:tcPr>
            <w:tcW w:w="4077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Осознающий себя гражданином и защитником великой страны.</w:t>
            </w:r>
          </w:p>
        </w:tc>
        <w:tc>
          <w:tcPr>
            <w:tcW w:w="3970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сознательность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C40A44" w:rsidRPr="0003014C" w:rsidRDefault="00C40A44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785DEA">
        <w:tc>
          <w:tcPr>
            <w:tcW w:w="4077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970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активную гражданскую позицию,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принципам честности, порядочности, открытости,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активный и участвует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 студенческом и территориальном самоуправлении, в том числе на условиях добровольчества, продуктивно взаимодейству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участву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общественных организаций.</w:t>
            </w:r>
          </w:p>
        </w:tc>
        <w:tc>
          <w:tcPr>
            <w:tcW w:w="2267" w:type="dxa"/>
          </w:tcPr>
          <w:p w:rsidR="00C40A44" w:rsidRPr="0003014C" w:rsidRDefault="00C40A44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</w:t>
            </w:r>
          </w:p>
        </w:tc>
      </w:tr>
      <w:tr w:rsidR="00C40A44" w:rsidRPr="00C40A44" w:rsidTr="00785DEA">
        <w:tc>
          <w:tcPr>
            <w:tcW w:w="4077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3970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Соблюда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нормы правопорядка, следу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идеалам гражданского общества, обеспечения безопасности, прав и свобод граждан России. Лоял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н к установкам и проявлениям представителей субкультур, отличающий их от групп с деструктивным и девиантным поведением.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и предупрежда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опасное поведение окружающих.</w:t>
            </w:r>
          </w:p>
        </w:tc>
        <w:tc>
          <w:tcPr>
            <w:tcW w:w="2267" w:type="dxa"/>
          </w:tcPr>
          <w:p w:rsidR="00C40A44" w:rsidRPr="0003014C" w:rsidRDefault="00C40A44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785DEA">
        <w:tc>
          <w:tcPr>
            <w:tcW w:w="4077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3970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труда, 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собственного труда. Стрем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ится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к формированию в сетевой среде личностно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профессионального конструктивного «цифрового следа».</w:t>
            </w:r>
          </w:p>
        </w:tc>
        <w:tc>
          <w:tcPr>
            <w:tcW w:w="2267" w:type="dxa"/>
          </w:tcPr>
          <w:p w:rsidR="00C40A44" w:rsidRPr="0003014C" w:rsidRDefault="00C40A44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785DEA">
        <w:tc>
          <w:tcPr>
            <w:tcW w:w="4077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Демонстрирующий приверженность к родной культуре, исторической памяти на основе любви к Родине, родному народу, малой родине,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3970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2267" w:type="dxa"/>
          </w:tcPr>
          <w:p w:rsidR="00C40A44" w:rsidRPr="0003014C" w:rsidRDefault="00C40A44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785DEA">
        <w:tc>
          <w:tcPr>
            <w:tcW w:w="4077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3970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старшего поколения и готов к участию в социальной поддержке и волонтерских движениях.  </w:t>
            </w:r>
          </w:p>
        </w:tc>
        <w:tc>
          <w:tcPr>
            <w:tcW w:w="2267" w:type="dxa"/>
          </w:tcPr>
          <w:p w:rsidR="00C40A44" w:rsidRPr="0003014C" w:rsidRDefault="00C40A44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785DEA">
        <w:tc>
          <w:tcPr>
            <w:tcW w:w="4077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3970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личности человека; уважа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267" w:type="dxa"/>
          </w:tcPr>
          <w:p w:rsidR="00C40A44" w:rsidRPr="0003014C" w:rsidRDefault="00C40A44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785DEA">
        <w:tc>
          <w:tcPr>
            <w:tcW w:w="4077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культурных традиций и ценностей многонационального российского государства.</w:t>
            </w:r>
          </w:p>
        </w:tc>
        <w:tc>
          <w:tcPr>
            <w:tcW w:w="3970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представителям различных этнокультурных, социальных, конфессиональных и иных групп. Сопричаст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к сохранению, преумножению и трансляции культурных традиций и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 многонационального российского государства.</w:t>
            </w:r>
          </w:p>
        </w:tc>
        <w:tc>
          <w:tcPr>
            <w:tcW w:w="2267" w:type="dxa"/>
          </w:tcPr>
          <w:p w:rsidR="00C40A44" w:rsidRPr="0003014C" w:rsidRDefault="00C40A44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</w:t>
            </w:r>
          </w:p>
        </w:tc>
      </w:tr>
      <w:tr w:rsidR="00C40A44" w:rsidRPr="00C40A44" w:rsidTr="00785DEA">
        <w:tc>
          <w:tcPr>
            <w:tcW w:w="4077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9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</w:t>
            </w:r>
          </w:p>
        </w:tc>
        <w:tc>
          <w:tcPr>
            <w:tcW w:w="3970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Соблюда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здорового и безопасного образа жизни, спорта; предупрежда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либо преодолева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алкоголя, табака, психоактивных веществ, азартных игр и т.д. Сохраня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</w:t>
            </w:r>
          </w:p>
        </w:tc>
        <w:tc>
          <w:tcPr>
            <w:tcW w:w="2267" w:type="dxa"/>
          </w:tcPr>
          <w:p w:rsidR="00C40A44" w:rsidRPr="0003014C" w:rsidRDefault="00C40A44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785DEA">
        <w:tc>
          <w:tcPr>
            <w:tcW w:w="4077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3970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ится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</w:t>
            </w:r>
          </w:p>
        </w:tc>
        <w:tc>
          <w:tcPr>
            <w:tcW w:w="2267" w:type="dxa"/>
          </w:tcPr>
          <w:p w:rsidR="00C40A44" w:rsidRPr="0003014C" w:rsidRDefault="00C40A44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785DEA">
        <w:tc>
          <w:tcPr>
            <w:tcW w:w="4077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уважение к эстетическим ценностям, обладающий основами эстетической культуры.</w:t>
            </w:r>
          </w:p>
        </w:tc>
        <w:tc>
          <w:tcPr>
            <w:tcW w:w="3970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эстетической культуры.</w:t>
            </w:r>
          </w:p>
        </w:tc>
        <w:tc>
          <w:tcPr>
            <w:tcW w:w="2267" w:type="dxa"/>
          </w:tcPr>
          <w:p w:rsidR="00C40A44" w:rsidRPr="0003014C" w:rsidRDefault="00C40A44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C40A44" w:rsidRPr="00C40A44" w:rsidTr="00785DEA">
        <w:tc>
          <w:tcPr>
            <w:tcW w:w="4077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3970" w:type="dxa"/>
            <w:vAlign w:val="center"/>
          </w:tcPr>
          <w:p w:rsidR="00C40A44" w:rsidRPr="00DB502E" w:rsidRDefault="00C40A44" w:rsidP="00785DE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267" w:type="dxa"/>
          </w:tcPr>
          <w:p w:rsidR="00C40A44" w:rsidRPr="0003014C" w:rsidRDefault="00C40A44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23646" w:rsidRPr="00C40A44" w:rsidTr="00785DEA">
        <w:tc>
          <w:tcPr>
            <w:tcW w:w="10314" w:type="dxa"/>
            <w:gridSpan w:val="3"/>
            <w:vAlign w:val="center"/>
          </w:tcPr>
          <w:p w:rsidR="00D23646" w:rsidRDefault="00D23646" w:rsidP="00785D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результаты, определенные отраслевыми требованиями к деловым качествам личности</w:t>
            </w:r>
          </w:p>
        </w:tc>
      </w:tr>
      <w:tr w:rsidR="00D23646" w:rsidRPr="00C40A44" w:rsidTr="00785DEA">
        <w:tc>
          <w:tcPr>
            <w:tcW w:w="4077" w:type="dxa"/>
          </w:tcPr>
          <w:p w:rsidR="00D23646" w:rsidRPr="004F3587" w:rsidRDefault="00D23646" w:rsidP="00785D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3970" w:type="dxa"/>
          </w:tcPr>
          <w:p w:rsidR="00D23646" w:rsidRPr="004F3587" w:rsidRDefault="00D23646" w:rsidP="00785D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готовност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и способност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267" w:type="dxa"/>
          </w:tcPr>
          <w:p w:rsidR="00D23646" w:rsidRPr="0003014C" w:rsidRDefault="00D23646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23646" w:rsidRPr="00C40A44" w:rsidTr="00785DEA">
        <w:tc>
          <w:tcPr>
            <w:tcW w:w="4077" w:type="dxa"/>
          </w:tcPr>
          <w:p w:rsidR="00D23646" w:rsidRPr="004F3587" w:rsidRDefault="00D23646" w:rsidP="00785D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970" w:type="dxa"/>
          </w:tcPr>
          <w:p w:rsidR="00D23646" w:rsidRPr="004F3587" w:rsidRDefault="00D23646" w:rsidP="00785D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сознательно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267" w:type="dxa"/>
          </w:tcPr>
          <w:p w:rsidR="00D23646" w:rsidRPr="0003014C" w:rsidRDefault="00D23646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23646" w:rsidRPr="00C40A44" w:rsidTr="00785DEA">
        <w:tc>
          <w:tcPr>
            <w:tcW w:w="4077" w:type="dxa"/>
          </w:tcPr>
          <w:p w:rsidR="00D23646" w:rsidRPr="004F3587" w:rsidRDefault="00D23646" w:rsidP="00785D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3970" w:type="dxa"/>
          </w:tcPr>
          <w:p w:rsidR="00D23646" w:rsidRPr="004F3587" w:rsidRDefault="00D23646" w:rsidP="00785D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гражданско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267" w:type="dxa"/>
          </w:tcPr>
          <w:p w:rsidR="00D23646" w:rsidRPr="0003014C" w:rsidRDefault="00D23646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23646" w:rsidRPr="00C40A44" w:rsidTr="00785DEA">
        <w:tc>
          <w:tcPr>
            <w:tcW w:w="4077" w:type="dxa"/>
          </w:tcPr>
          <w:p w:rsidR="00D23646" w:rsidRPr="003E6BF7" w:rsidRDefault="00D23646" w:rsidP="007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Принимающий основы экологической культуры, </w:t>
            </w:r>
            <w:r w:rsidRPr="00CD5053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3970" w:type="dxa"/>
          </w:tcPr>
          <w:p w:rsidR="00D23646" w:rsidRPr="003E6BF7" w:rsidRDefault="00D23646" w:rsidP="007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lastRenderedPageBreak/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рим</w:t>
            </w:r>
            <w:r>
              <w:rPr>
                <w:rFonts w:ascii="Times New Roman" w:hAnsi="Times New Roman"/>
                <w:sz w:val="24"/>
                <w:szCs w:val="24"/>
              </w:rPr>
              <w:t>енения основ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экологической культуры, </w:t>
            </w:r>
            <w:r w:rsidRPr="00CD5053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267" w:type="dxa"/>
          </w:tcPr>
          <w:p w:rsidR="00D23646" w:rsidRPr="0003014C" w:rsidRDefault="00D23646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</w:t>
            </w:r>
          </w:p>
        </w:tc>
      </w:tr>
      <w:tr w:rsidR="00D23646" w:rsidRPr="00C40A44" w:rsidTr="00785DEA">
        <w:tc>
          <w:tcPr>
            <w:tcW w:w="4077" w:type="dxa"/>
          </w:tcPr>
          <w:p w:rsidR="00D23646" w:rsidRPr="003E6BF7" w:rsidRDefault="00D23646" w:rsidP="007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17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3970" w:type="dxa"/>
          </w:tcPr>
          <w:p w:rsidR="00D23646" w:rsidRPr="003E6BF7" w:rsidRDefault="00D23646" w:rsidP="007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роявл</w:t>
            </w:r>
            <w:r>
              <w:rPr>
                <w:rFonts w:ascii="Times New Roman" w:hAnsi="Times New Roman"/>
                <w:sz w:val="24"/>
                <w:szCs w:val="24"/>
              </w:rPr>
              <w:t>ения ценностного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к культуре и искусству, к культуре речи и культуре поведения, к красоте и гармонии</w:t>
            </w:r>
          </w:p>
        </w:tc>
        <w:tc>
          <w:tcPr>
            <w:tcW w:w="2267" w:type="dxa"/>
          </w:tcPr>
          <w:p w:rsidR="00D23646" w:rsidRPr="0003014C" w:rsidRDefault="00D23646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</w:tbl>
    <w:p w:rsidR="004334B9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Процент результативности (правильных ответов) </w:t>
      </w:r>
    </w:p>
    <w:p w:rsidR="004334B9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90 ÷ 100 </w:t>
      </w:r>
      <w:r w:rsidR="004334B9">
        <w:t xml:space="preserve">- </w:t>
      </w:r>
      <w:r w:rsidRPr="009F586F">
        <w:t xml:space="preserve">5 отлично </w:t>
      </w:r>
    </w:p>
    <w:p w:rsidR="004334B9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80 ÷ 89 </w:t>
      </w:r>
      <w:r w:rsidR="004334B9">
        <w:t xml:space="preserve">- </w:t>
      </w:r>
      <w:r w:rsidRPr="009F586F">
        <w:t xml:space="preserve">4 хорошо </w:t>
      </w:r>
    </w:p>
    <w:p w:rsidR="004334B9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70 ÷ 79 </w:t>
      </w:r>
      <w:r w:rsidR="004334B9">
        <w:t xml:space="preserve">- </w:t>
      </w:r>
      <w:r w:rsidRPr="009F586F">
        <w:t xml:space="preserve">3 удовлетворительно менее </w:t>
      </w:r>
    </w:p>
    <w:p w:rsidR="004334B9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 xml:space="preserve">70 </w:t>
      </w:r>
      <w:r w:rsidR="004334B9">
        <w:t xml:space="preserve">- </w:t>
      </w:r>
      <w:r w:rsidRPr="009F586F">
        <w:t xml:space="preserve">2 не удовлетворительно </w:t>
      </w:r>
    </w:p>
    <w:p w:rsidR="009F586F" w:rsidRPr="009F586F" w:rsidRDefault="009F586F" w:rsidP="00785DEA">
      <w:pPr>
        <w:pStyle w:val="a3"/>
        <w:shd w:val="clear" w:color="auto" w:fill="FFFFFF"/>
        <w:spacing w:before="0" w:beforeAutospacing="0" w:after="63" w:afterAutospacing="0"/>
        <w:ind w:firstLine="709"/>
        <w:jc w:val="both"/>
      </w:pPr>
      <w:r w:rsidRPr="009F586F">
        <w:t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и общих компетенций как результатов освоения учебной дисциплины.</w:t>
      </w:r>
    </w:p>
    <w:p w:rsidR="004334B9" w:rsidRDefault="004334B9" w:rsidP="00785DE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4B9" w:rsidRPr="00691AFA" w:rsidRDefault="004334B9" w:rsidP="00785DE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AFA">
        <w:rPr>
          <w:rFonts w:ascii="Times New Roman" w:hAnsi="Times New Roman" w:cs="Times New Roman"/>
          <w:b/>
          <w:sz w:val="24"/>
          <w:szCs w:val="24"/>
        </w:rPr>
        <w:t xml:space="preserve">5. КОМПЛЕКТ КОНТРОЛЬНО-ОЦЕНОЧНЫХ СРЕДСТВ </w:t>
      </w:r>
      <w:r w:rsidR="00785DEA" w:rsidRPr="00785DEA">
        <w:rPr>
          <w:rFonts w:ascii="Times New Roman" w:hAnsi="Times New Roman" w:cs="Times New Roman"/>
          <w:b/>
          <w:sz w:val="24"/>
          <w:szCs w:val="24"/>
        </w:rPr>
        <w:t>АДАПТИРОВАННОЙ ПРОГРАММЫ</w:t>
      </w:r>
      <w:r w:rsidR="00785DEA" w:rsidRPr="000003B5">
        <w:rPr>
          <w:rFonts w:ascii="Times New Roman" w:hAnsi="Times New Roman" w:cs="Times New Roman"/>
          <w:sz w:val="24"/>
          <w:szCs w:val="24"/>
        </w:rPr>
        <w:t xml:space="preserve"> </w:t>
      </w:r>
      <w:r w:rsidRPr="00691AFA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334B9" w:rsidRPr="007D224C" w:rsidRDefault="004334B9" w:rsidP="00785DE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34B9" w:rsidRPr="00A53926" w:rsidRDefault="004334B9" w:rsidP="00785DEA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3926">
        <w:rPr>
          <w:rFonts w:ascii="Times New Roman" w:hAnsi="Times New Roman" w:cs="Times New Roman"/>
          <w:b/>
          <w:sz w:val="24"/>
          <w:szCs w:val="24"/>
        </w:rPr>
        <w:t>5.1.</w:t>
      </w:r>
      <w:r w:rsidR="00785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926">
        <w:rPr>
          <w:rFonts w:ascii="Times New Roman" w:hAnsi="Times New Roman" w:cs="Times New Roman"/>
          <w:b/>
          <w:sz w:val="24"/>
          <w:szCs w:val="24"/>
        </w:rPr>
        <w:t>Паспорт контрольно-оценочных средств учебной дисциплины</w:t>
      </w:r>
    </w:p>
    <w:p w:rsidR="004334B9" w:rsidRPr="00A53926" w:rsidRDefault="004334B9" w:rsidP="00785DEA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53926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4334B9" w:rsidRPr="00A53926" w:rsidRDefault="004334B9" w:rsidP="00785DE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26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</w:t>
      </w:r>
      <w:r>
        <w:rPr>
          <w:rFonts w:ascii="Times New Roman" w:hAnsi="Times New Roman" w:cs="Times New Roman"/>
          <w:sz w:val="24"/>
          <w:szCs w:val="24"/>
        </w:rPr>
        <w:t>Ц.01 Охрана окружающей среды</w:t>
      </w:r>
      <w:r w:rsidRPr="00A53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4B9" w:rsidRPr="00A53926" w:rsidRDefault="004334B9" w:rsidP="00785DEA">
      <w:pPr>
        <w:pStyle w:val="aa"/>
        <w:spacing w:after="0" w:line="240" w:lineRule="auto"/>
        <w:ind w:left="0" w:firstLine="709"/>
        <w:jc w:val="both"/>
        <w:rPr>
          <w:rStyle w:val="FontStyle44"/>
          <w:sz w:val="24"/>
          <w:szCs w:val="24"/>
        </w:rPr>
      </w:pPr>
      <w:r w:rsidRPr="00A53926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926">
        <w:rPr>
          <w:rFonts w:ascii="Times New Roman" w:hAnsi="Times New Roman" w:cs="Times New Roman"/>
          <w:sz w:val="24"/>
          <w:szCs w:val="24"/>
        </w:rPr>
        <w:t>обучающийся должен обладать следующими умениями, знаниями,</w:t>
      </w:r>
      <w:r w:rsidRPr="00A53926">
        <w:rPr>
          <w:rStyle w:val="FontStyle44"/>
          <w:sz w:val="24"/>
          <w:szCs w:val="24"/>
        </w:rPr>
        <w:t xml:space="preserve"> общими компетенциями:</w:t>
      </w:r>
      <w:r>
        <w:rPr>
          <w:rStyle w:val="FontStyle44"/>
          <w:sz w:val="24"/>
          <w:szCs w:val="24"/>
        </w:rPr>
        <w:t xml:space="preserve"> (см. п.4)</w:t>
      </w:r>
    </w:p>
    <w:p w:rsidR="004334B9" w:rsidRPr="001704EE" w:rsidRDefault="004334B9" w:rsidP="00785DEA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AFA">
        <w:rPr>
          <w:rFonts w:ascii="Times New Roman" w:hAnsi="Times New Roman" w:cs="Times New Roman"/>
          <w:b/>
          <w:sz w:val="24"/>
          <w:szCs w:val="24"/>
        </w:rPr>
        <w:t xml:space="preserve">5.1.2 Описание </w:t>
      </w:r>
      <w:r w:rsidRPr="001704EE">
        <w:rPr>
          <w:rFonts w:ascii="Times New Roman" w:hAnsi="Times New Roman" w:cs="Times New Roman"/>
          <w:b/>
          <w:sz w:val="24"/>
          <w:szCs w:val="24"/>
        </w:rPr>
        <w:t>процедуры оценки и системы оценивания результатов освоения программы учебной дисциплины</w:t>
      </w:r>
    </w:p>
    <w:p w:rsidR="004334B9" w:rsidRDefault="004334B9" w:rsidP="00785DE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4EE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в виде </w:t>
      </w:r>
      <w:r>
        <w:rPr>
          <w:rFonts w:ascii="Times New Roman" w:hAnsi="Times New Roman" w:cs="Times New Roman"/>
          <w:sz w:val="24"/>
          <w:szCs w:val="24"/>
        </w:rPr>
        <w:t>устного опроса и тестирования.</w:t>
      </w:r>
    </w:p>
    <w:p w:rsidR="004334B9" w:rsidRPr="001704EE" w:rsidRDefault="004334B9" w:rsidP="00785DE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в </w:t>
      </w:r>
      <w:r w:rsidRPr="001704EE">
        <w:rPr>
          <w:rFonts w:ascii="Times New Roman" w:hAnsi="Times New Roman" w:cs="Times New Roman"/>
          <w:sz w:val="24"/>
          <w:szCs w:val="24"/>
        </w:rPr>
        <w:t>форме дифференцированного зачета.</w:t>
      </w:r>
    </w:p>
    <w:p w:rsidR="004334B9" w:rsidRPr="00691AFA" w:rsidRDefault="004334B9" w:rsidP="00785DEA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AFA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4334B9" w:rsidRPr="00A8082F" w:rsidRDefault="00DD61FC" w:rsidP="00785DEA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Тест по теме 2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1.Отметь признаки, характерные для агроценоза:</w:t>
      </w:r>
    </w:p>
    <w:p w:rsidR="004334B9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а) осуществляется саморегуляция численности популяций б) единственным источником энергии является Солнце в) круговорот веществ незамкнутый г) преобладание монокультуры 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д) есть </w:t>
      </w:r>
      <w:r w:rsidR="007D6066" w:rsidRPr="00A8082F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дополнительных источников энергии, помимо энергии Солнца</w:t>
      </w:r>
    </w:p>
    <w:p w:rsidR="004334B9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 д, в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2. Отметь, в чём заключается сходство природной и искусственной экосистем: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 xml:space="preserve">а) наличие цепей питания б) пищевые цепи короткие в) продукция не изымается из сообщества г) использование солнечной энергии д) наличие продуцентов, консументов, редуцентов </w:t>
      </w:r>
    </w:p>
    <w:p w:rsidR="004334B9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="007D6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82F">
        <w:rPr>
          <w:rFonts w:ascii="Times New Roman" w:eastAsia="Times New Roman" w:hAnsi="Times New Roman" w:cs="Times New Roman"/>
          <w:sz w:val="24"/>
          <w:szCs w:val="24"/>
        </w:rPr>
        <w:t>а,г,д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3. В экосистеме степи, в отличие от агробиоценоза капустного поля: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а) пищевые цепи короткие б) пищевые цепи длинные в) высокая численность продуцентов одного вида г) преобладают вторичные консументы д) отсутствуют продуценты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="007D6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82F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4. Необходимое условие устойчивого развития биосферы: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lastRenderedPageBreak/>
        <w:t>а) акклиматизация видов б) развитие промышленности с учётом экологических закономерностей в) сокращение численности хищников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 б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5. Термин «</w:t>
      </w:r>
      <w:r w:rsidRPr="00A8082F">
        <w:rPr>
          <w:rFonts w:ascii="Times New Roman" w:eastAsia="Times New Roman" w:hAnsi="Times New Roman" w:cs="Times New Roman"/>
          <w:bCs/>
          <w:sz w:val="24"/>
          <w:szCs w:val="24"/>
        </w:rPr>
        <w:t>живое вещество</w:t>
      </w:r>
      <w:r w:rsidRPr="00A8082F">
        <w:rPr>
          <w:rFonts w:ascii="Times New Roman" w:eastAsia="Times New Roman" w:hAnsi="Times New Roman" w:cs="Times New Roman"/>
          <w:sz w:val="24"/>
          <w:szCs w:val="24"/>
        </w:rPr>
        <w:t>» означает: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а) совокупность всех живых организмов планеты б) трофические уровни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 а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6. Уровень организации живого вещества, на котором сформировалась природная система высокого ранга, охватывающая все проявления жизни на Земле, называется: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а) экосферным б) биосферным в) экосистемным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="007D6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82F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7. «Всюдностью жизни» В. И. Вернадский называл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а) устойчивость живого вещества при жизни и быстрое разложение после смерти</w:t>
      </w:r>
      <w:r w:rsidR="00785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82F">
        <w:rPr>
          <w:rFonts w:ascii="Times New Roman" w:eastAsia="Times New Roman" w:hAnsi="Times New Roman" w:cs="Times New Roman"/>
          <w:sz w:val="24"/>
          <w:szCs w:val="24"/>
        </w:rPr>
        <w:t>б) высокую скорость обновления живого вещества в) способность не только к пассивному, но и к активному движению г) способность живого вещества быстро занимать всё свободное пространство</w:t>
      </w:r>
    </w:p>
    <w:p w:rsidR="004334B9" w:rsidRPr="00A8082F" w:rsidRDefault="004334B9" w:rsidP="00785DEA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2F">
        <w:rPr>
          <w:rFonts w:ascii="Times New Roman" w:eastAsia="Times New Roman" w:hAnsi="Times New Roman" w:cs="Times New Roman"/>
          <w:sz w:val="24"/>
          <w:szCs w:val="24"/>
        </w:rPr>
        <w:t>Ответ: г</w:t>
      </w:r>
    </w:p>
    <w:p w:rsidR="00DD61FC" w:rsidRDefault="004334B9" w:rsidP="00785DE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4334B9" w:rsidRPr="00A8082F" w:rsidRDefault="004334B9" w:rsidP="00785DE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4334B9" w:rsidRPr="00CF48E8" w:rsidRDefault="004334B9" w:rsidP="00785DE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Часть 1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077"/>
        <w:gridCol w:w="709"/>
        <w:gridCol w:w="141"/>
        <w:gridCol w:w="5246"/>
      </w:tblGrid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1.В природе насчитывается сред обитания: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 1      Б) 2        В) 3        Г) 4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2.Главной особенностью почвенной среды является:   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пониженное содержание кислорода и повышенное содержание углекислого газа, а также малое колебание температуры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повышенное содержание кислорода и углекислого газа, а также малое колебание температуры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повышенное содержание кислорода и пониженное содержание углекислого газа, а также малое колебание температуры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пониженное содержание кислорода и углекислого газа, значительные колебания температуры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3.Для дыхания в наземно-воздушной среде животные чаще всего используют: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кожу и трахеи    Б)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жабры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легкие     Г)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трахеи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4.Животные, обитающие в почве, имеют маленькие глазки, или они у них отсутствуют по причине: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избыток количество влаги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отсутствие в почве света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наличие в почве твердых частичек, которые могут повредить глаза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недостатка кислорода и избытка углекислого газа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5.Экологические факторы – это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человека и животных 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 живые организмы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условия,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 под воздействие которых обитает живой организм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среда обитания живых организмов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6.В каком году была принята Концепция перехода РФ к устойчивому развитию: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А)1992 г.  Б)1996 г.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В)1998 г.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 Нет правильного ответа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7. Какой тип экономики характерен для развития РФ: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Экологосбалансированный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Б) Природоемкий 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В)Устойчивый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8.Какие экологические фонды функционируют на территории РФ: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 Фонд Байкала    Б) Фонд Арала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В)Фонд защиты Ямала Г) Все перечисленные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9.Слой атмосферы наиболее подверженный антропогенному загрязнению: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А)стратосфера                Б) тропосфера        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В)мезосфера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 экзосфера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10.Синергетический эффект часто возникает при выбросах:</w:t>
            </w:r>
          </w:p>
        </w:tc>
      </w:tr>
      <w:tr w:rsidR="004334B9" w:rsidRPr="00A8082F" w:rsidTr="004334B9">
        <w:tc>
          <w:tcPr>
            <w:tcW w:w="4077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А)черной металлургии</w:t>
            </w:r>
          </w:p>
        </w:tc>
        <w:tc>
          <w:tcPr>
            <w:tcW w:w="6096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В)химической промышленности</w:t>
            </w:r>
          </w:p>
        </w:tc>
      </w:tr>
      <w:tr w:rsidR="004334B9" w:rsidRPr="00A8082F" w:rsidTr="004334B9">
        <w:tc>
          <w:tcPr>
            <w:tcW w:w="4077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Б)пищевой промышленности</w:t>
            </w:r>
          </w:p>
        </w:tc>
        <w:tc>
          <w:tcPr>
            <w:tcW w:w="6096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Г)целлюлозно-бумажной промышленности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11.Воздействие кислотных дождей приводит к:</w:t>
            </w:r>
          </w:p>
        </w:tc>
      </w:tr>
      <w:tr w:rsidR="004334B9" w:rsidRPr="00A8082F" w:rsidTr="004334B9">
        <w:tc>
          <w:tcPr>
            <w:tcW w:w="4786" w:type="dxa"/>
            <w:gridSpan w:val="2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закислению водоемов</w:t>
            </w:r>
          </w:p>
        </w:tc>
        <w:tc>
          <w:tcPr>
            <w:tcW w:w="5387" w:type="dxa"/>
            <w:gridSpan w:val="2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В)разрушению озонового слоя</w:t>
            </w:r>
          </w:p>
        </w:tc>
      </w:tr>
      <w:tr w:rsidR="004334B9" w:rsidRPr="00A8082F" w:rsidTr="004334B9">
        <w:tc>
          <w:tcPr>
            <w:tcW w:w="4786" w:type="dxa"/>
            <w:gridSpan w:val="2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 повышению средней температуры на Земле</w:t>
            </w:r>
          </w:p>
        </w:tc>
        <w:tc>
          <w:tcPr>
            <w:tcW w:w="5387" w:type="dxa"/>
            <w:gridSpan w:val="2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Г)увеличению количества СО2 на планете</w:t>
            </w:r>
          </w:p>
        </w:tc>
      </w:tr>
      <w:tr w:rsidR="004334B9" w:rsidRPr="00A8082F" w:rsidTr="004334B9">
        <w:tc>
          <w:tcPr>
            <w:tcW w:w="10173" w:type="dxa"/>
            <w:gridSpan w:val="4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 Какой природный ресурс сейчас используется гораздо больше, чем другие?</w:t>
            </w:r>
          </w:p>
        </w:tc>
      </w:tr>
      <w:tr w:rsidR="004334B9" w:rsidRPr="00A8082F" w:rsidTr="004334B9">
        <w:tc>
          <w:tcPr>
            <w:tcW w:w="4927" w:type="dxa"/>
            <w:gridSpan w:val="3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лесные ресурсы 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 почвенные ресурсы</w:t>
            </w:r>
          </w:p>
        </w:tc>
        <w:tc>
          <w:tcPr>
            <w:tcW w:w="524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В)полезные ископаемые</w:t>
            </w:r>
            <w:r w:rsidR="007D60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 водные ресурсы</w:t>
            </w:r>
          </w:p>
        </w:tc>
      </w:tr>
    </w:tbl>
    <w:p w:rsidR="004334B9" w:rsidRPr="00A8082F" w:rsidRDefault="004334B9" w:rsidP="00785DE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4334B9" w:rsidRPr="00A8082F" w:rsidRDefault="004334B9" w:rsidP="00785DE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1.Установите последовательность действий возникновения глобального потепления климата: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4334B9" w:rsidRPr="00A8082F" w:rsidTr="004334B9">
        <w:tc>
          <w:tcPr>
            <w:tcW w:w="2943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А) таяние ледников  </w:t>
            </w:r>
          </w:p>
        </w:tc>
        <w:tc>
          <w:tcPr>
            <w:tcW w:w="7230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 повышение средней температуры на Земле</w:t>
            </w:r>
          </w:p>
        </w:tc>
      </w:tr>
      <w:tr w:rsidR="004334B9" w:rsidRPr="00A8082F" w:rsidTr="004334B9">
        <w:tc>
          <w:tcPr>
            <w:tcW w:w="2943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Б) вырубка леса    </w:t>
            </w:r>
          </w:p>
        </w:tc>
        <w:tc>
          <w:tcPr>
            <w:tcW w:w="7230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Г) повышение содержания СО2 в атмосфере   </w:t>
            </w:r>
          </w:p>
        </w:tc>
      </w:tr>
    </w:tbl>
    <w:p w:rsidR="004334B9" w:rsidRPr="00A8082F" w:rsidRDefault="004334B9" w:rsidP="00785DE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2.Установить соответствие: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3652"/>
        <w:gridCol w:w="567"/>
        <w:gridCol w:w="5954"/>
      </w:tblGrid>
      <w:tr w:rsidR="004334B9" w:rsidRPr="00A8082F" w:rsidTr="004334B9">
        <w:tc>
          <w:tcPr>
            <w:tcW w:w="4219" w:type="dxa"/>
            <w:gridSpan w:val="2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Закон экологии</w:t>
            </w:r>
          </w:p>
        </w:tc>
        <w:tc>
          <w:tcPr>
            <w:tcW w:w="5954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  <w:tr w:rsidR="004334B9" w:rsidRPr="00A8082F" w:rsidTr="004334B9">
        <w:tc>
          <w:tcPr>
            <w:tcW w:w="3652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1.«Всё должно куда-то деваться»</w:t>
            </w:r>
          </w:p>
        </w:tc>
        <w:tc>
          <w:tcPr>
            <w:tcW w:w="6521" w:type="dxa"/>
            <w:gridSpan w:val="2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А) Разложение растительных остатков</w:t>
            </w:r>
          </w:p>
        </w:tc>
      </w:tr>
      <w:tr w:rsidR="004334B9" w:rsidRPr="00A8082F" w:rsidTr="004334B9">
        <w:tc>
          <w:tcPr>
            <w:tcW w:w="3652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2. «Природа знает лучше»</w:t>
            </w:r>
          </w:p>
        </w:tc>
        <w:tc>
          <w:tcPr>
            <w:tcW w:w="6521" w:type="dxa"/>
            <w:gridSpan w:val="2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Б) Уменьшение численности хищников, из-за сокращения численности травоядных</w:t>
            </w:r>
          </w:p>
        </w:tc>
      </w:tr>
      <w:tr w:rsidR="004334B9" w:rsidRPr="00A8082F" w:rsidTr="004334B9">
        <w:tc>
          <w:tcPr>
            <w:tcW w:w="3652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3. «Ничто не дается даром»</w:t>
            </w:r>
          </w:p>
        </w:tc>
        <w:tc>
          <w:tcPr>
            <w:tcW w:w="6521" w:type="dxa"/>
            <w:gridSpan w:val="2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В) Загрязнение гидросферы пластмассами</w:t>
            </w:r>
          </w:p>
        </w:tc>
      </w:tr>
      <w:tr w:rsidR="004334B9" w:rsidRPr="00A8082F" w:rsidTr="004334B9">
        <w:tc>
          <w:tcPr>
            <w:tcW w:w="3652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4. «Всё связано со всем»</w:t>
            </w:r>
          </w:p>
        </w:tc>
        <w:tc>
          <w:tcPr>
            <w:tcW w:w="6521" w:type="dxa"/>
            <w:gridSpan w:val="2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Г) Высадка саженцев на месте вырубленного леса</w:t>
            </w:r>
          </w:p>
        </w:tc>
      </w:tr>
    </w:tbl>
    <w:p w:rsidR="004334B9" w:rsidRPr="00A8082F" w:rsidRDefault="004334B9" w:rsidP="00785DE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Часть 3.</w:t>
      </w:r>
    </w:p>
    <w:p w:rsidR="004334B9" w:rsidRPr="00A8082F" w:rsidRDefault="004334B9" w:rsidP="00785DE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Задача 1.</w:t>
      </w:r>
      <w:r w:rsidRPr="00A8082F">
        <w:rPr>
          <w:rFonts w:ascii="Times New Roman" w:hAnsi="Times New Roman" w:cs="Times New Roman"/>
          <w:sz w:val="24"/>
          <w:szCs w:val="24"/>
        </w:rPr>
        <w:t>В стратосфере на высоте 20 -30 км находится слой озона O3, защищающий Землю от мощного ультрафиолетового излучения Солнца. Если бы не "озоновый экран" атмосферы, то фотоны большой энергии достигли бы поверхности Земли и уничтожили на ней все живое. Подсчитано, что в среднем на каждого жителя Санкт-Петербурга в воздушном пространстве над городом приходится по 150 моль озона. Сколько молекул озона и какая его масса приходится в среднем на одного петербуржца?</w:t>
      </w:r>
    </w:p>
    <w:p w:rsidR="004334B9" w:rsidRPr="00A8082F" w:rsidRDefault="004334B9" w:rsidP="00785DE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Задача 2.</w:t>
      </w:r>
      <w:r w:rsidR="00785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082F">
        <w:rPr>
          <w:rFonts w:ascii="Times New Roman" w:hAnsi="Times New Roman" w:cs="Times New Roman"/>
          <w:sz w:val="24"/>
          <w:szCs w:val="24"/>
        </w:rPr>
        <w:t>Установлено, что за вегетационный период дерево, имеющее 10 кг листьев, может обезвредить без ущерба для него свыше 500 г сернистого газа и 250 г хлора. Рассчитайте, какое количество указанных газов может обезвредить одно такое дерево.</w:t>
      </w:r>
    </w:p>
    <w:p w:rsidR="00DD61FC" w:rsidRDefault="004334B9" w:rsidP="00785DEA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3 </w:t>
      </w:r>
    </w:p>
    <w:p w:rsidR="004334B9" w:rsidRPr="00994182" w:rsidRDefault="004334B9" w:rsidP="00785DEA">
      <w:pPr>
        <w:pStyle w:val="a5"/>
        <w:jc w:val="center"/>
        <w:rPr>
          <w:rFonts w:ascii="Times New Roman" w:hAnsi="Times New Roman" w:cs="Times New Roman"/>
        </w:rPr>
      </w:pPr>
      <w:r w:rsidRPr="00994182">
        <w:rPr>
          <w:rFonts w:ascii="Times New Roman" w:hAnsi="Times New Roman" w:cs="Times New Roman"/>
          <w:b/>
          <w:bCs/>
          <w:bdr w:val="none" w:sz="0" w:space="0" w:color="auto" w:frame="1"/>
        </w:rPr>
        <w:t>I уровень.</w:t>
      </w:r>
    </w:p>
    <w:p w:rsidR="004334B9" w:rsidRPr="00A8082F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8082F">
        <w:t> Какая отрасль экономики нашей страны самый крупный потребитель воды: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8082F">
        <w:t>а) промышленность;</w:t>
      </w:r>
      <w:r w:rsidRPr="00A8082F">
        <w:tab/>
        <w:t>б) </w:t>
      </w:r>
      <w:hyperlink r:id="rId11" w:tooltip="Сельское хозяйство" w:history="1">
        <w:r w:rsidRPr="00C40A44">
          <w:rPr>
            <w:rStyle w:val="a9"/>
            <w:color w:val="auto"/>
            <w:u w:val="none"/>
            <w:bdr w:val="none" w:sz="0" w:space="0" w:color="auto" w:frame="1"/>
          </w:rPr>
          <w:t>сельское хозяйство</w:t>
        </w:r>
      </w:hyperlink>
      <w:r w:rsidRPr="00C40A44">
        <w:t>;</w:t>
      </w:r>
      <w:r w:rsidR="00785DEA">
        <w:t xml:space="preserve"> </w:t>
      </w:r>
      <w:r w:rsidRPr="00C40A44">
        <w:t>в) </w:t>
      </w:r>
      <w:hyperlink r:id="rId12" w:tooltip="Жилищное хозяйство" w:history="1">
        <w:r w:rsidRPr="00C40A44">
          <w:rPr>
            <w:rStyle w:val="a9"/>
            <w:color w:val="auto"/>
            <w:u w:val="none"/>
            <w:bdr w:val="none" w:sz="0" w:space="0" w:color="auto" w:frame="1"/>
          </w:rPr>
          <w:t>жилищно-коммунальное хозяйство</w:t>
        </w:r>
      </w:hyperlink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2. Верно ли утверждение, что к образованию отходов приводит любая хозяйственная деятельность?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а) неверно;</w:t>
      </w:r>
      <w:r w:rsidRPr="00C40A44">
        <w:tab/>
      </w:r>
      <w:r w:rsidRPr="00C40A44">
        <w:tab/>
        <w:t>б) верно;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в) верно частично: существуют такие </w:t>
      </w:r>
      <w:hyperlink r:id="rId13" w:tooltip="Виды деятельности" w:history="1">
        <w:r w:rsidRPr="00C40A44">
          <w:rPr>
            <w:rStyle w:val="a9"/>
            <w:color w:val="auto"/>
            <w:u w:val="none"/>
            <w:bdr w:val="none" w:sz="0" w:space="0" w:color="auto" w:frame="1"/>
          </w:rPr>
          <w:t>виды деятельности</w:t>
        </w:r>
      </w:hyperlink>
      <w:r w:rsidRPr="00C40A44">
        <w:t>, при которых отходы не образуются.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3. Экологический фактор это: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а) воздействие живых организмов друг на друга;</w:t>
      </w:r>
      <w:r w:rsidR="00785DEA">
        <w:t xml:space="preserve"> </w:t>
      </w:r>
      <w:r w:rsidRPr="00C40A44">
        <w:t>б) любое воздействие на живые организмы;</w:t>
      </w:r>
      <w:r w:rsidR="00785DEA">
        <w:t xml:space="preserve"> </w:t>
      </w:r>
      <w:r w:rsidRPr="00C40A44">
        <w:t>в) воздействие внешней среды на живые организмы.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4. Какое из определений понятия «здоровье» кажется вам наиболее правильным?</w:t>
      </w:r>
      <w:r w:rsidR="007D6066">
        <w:t xml:space="preserve"> </w:t>
      </w:r>
      <w:r w:rsidRPr="00C40A44">
        <w:t>Здоровье — это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а) отсутствие болезней;</w:t>
      </w:r>
      <w:r w:rsidR="00785DEA">
        <w:t xml:space="preserve"> </w:t>
      </w:r>
      <w:r w:rsidRPr="00C40A44">
        <w:t>б) такое состояние организма человека, при котором функции его органов и систем уравновешены с внешней средой и отсутствуют какие-либо </w:t>
      </w:r>
      <w:hyperlink r:id="rId14" w:tooltip="Болезненность" w:history="1">
        <w:r w:rsidRPr="00C40A44">
          <w:rPr>
            <w:rStyle w:val="a9"/>
            <w:color w:val="auto"/>
            <w:u w:val="none"/>
            <w:bdr w:val="none" w:sz="0" w:space="0" w:color="auto" w:frame="1"/>
          </w:rPr>
          <w:t>болезненные</w:t>
        </w:r>
      </w:hyperlink>
      <w:r w:rsidRPr="00C40A44">
        <w:t> изменения;</w:t>
      </w:r>
      <w:r w:rsidR="00785DEA">
        <w:t xml:space="preserve"> </w:t>
      </w:r>
      <w:r w:rsidRPr="00C40A44">
        <w:t>в) это состояние полного физического, душевного и социального благополучия.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C40A44">
        <w:rPr>
          <w:b/>
          <w:bCs/>
          <w:bdr w:val="none" w:sz="0" w:space="0" w:color="auto" w:frame="1"/>
        </w:rPr>
        <w:t>II уровень.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1. Укажите основные источники антропогенного загрязнения воздуха вашей местности: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а) транспорт;</w:t>
      </w:r>
      <w:r w:rsidRPr="00C40A44">
        <w:tab/>
        <w:t>б) </w:t>
      </w:r>
      <w:hyperlink r:id="rId15" w:tooltip="Лёгкая промышленность" w:history="1">
        <w:r w:rsidRPr="00C40A44">
          <w:rPr>
            <w:rStyle w:val="a9"/>
            <w:color w:val="auto"/>
            <w:u w:val="none"/>
            <w:bdr w:val="none" w:sz="0" w:space="0" w:color="auto" w:frame="1"/>
          </w:rPr>
          <w:t>легкая промышленность</w:t>
        </w:r>
      </w:hyperlink>
      <w:r w:rsidRPr="00C40A44">
        <w:t>;</w:t>
      </w:r>
      <w:r w:rsidRPr="00C40A44">
        <w:tab/>
        <w:t>в) энергетика;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г) химия и нефтехимия;</w:t>
      </w:r>
      <w:r w:rsidRPr="00C40A44">
        <w:tab/>
        <w:t>д) </w:t>
      </w:r>
      <w:hyperlink r:id="rId16" w:tooltip="Пищевая промышленность" w:history="1">
        <w:r w:rsidRPr="00C40A44">
          <w:rPr>
            <w:rStyle w:val="a9"/>
            <w:color w:val="auto"/>
            <w:u w:val="none"/>
            <w:bdr w:val="none" w:sz="0" w:space="0" w:color="auto" w:frame="1"/>
          </w:rPr>
          <w:t>пищевая промышленность</w:t>
        </w:r>
      </w:hyperlink>
      <w:r w:rsidRPr="00C40A44">
        <w:t>;</w:t>
      </w:r>
      <w:r w:rsidR="007D6066">
        <w:t xml:space="preserve">     </w:t>
      </w:r>
      <w:r w:rsidRPr="00C40A44">
        <w:t>е) черная и </w:t>
      </w:r>
      <w:hyperlink r:id="rId17" w:tooltip="Черная и цветная металлургия" w:history="1">
        <w:r w:rsidRPr="00C40A44">
          <w:rPr>
            <w:rStyle w:val="a9"/>
            <w:color w:val="auto"/>
            <w:u w:val="none"/>
            <w:bdr w:val="none" w:sz="0" w:space="0" w:color="auto" w:frame="1"/>
          </w:rPr>
          <w:t>цветная металлургия</w:t>
        </w:r>
      </w:hyperlink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2. Найдите соответствия определений </w:t>
      </w:r>
      <w:hyperlink r:id="rId18" w:tooltip="Охрана природы" w:history="1">
        <w:r w:rsidRPr="00C40A44">
          <w:rPr>
            <w:rStyle w:val="a9"/>
            <w:color w:val="auto"/>
            <w:u w:val="none"/>
            <w:bdr w:val="none" w:sz="0" w:space="0" w:color="auto" w:frame="1"/>
          </w:rPr>
          <w:t>охраняемым природным</w:t>
        </w:r>
      </w:hyperlink>
      <w:r w:rsidRPr="00C40A44">
        <w:t> территориям: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а) высшая категория природоохранных территорий, имеющая статус научно-исследовательского учреждения, исключенная из любой хозяйственной деятельности ради сохранения в нетронутом виде природных комплексов, охраны видов живого и слежения за природными процессами;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б) разновидность охраняемых природных территорий, основное назначение которых состоит в частичном ограничении прав землепользователя в интересах охраны природы;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в) уникальные или типичные ценные в научном, культурно-познавательном и оздоровительном отношении природные объекты, взятые под государственную охрану без изъятия у землепользователей.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3. В чем вам видится стратегическая задача охраны природы':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lastRenderedPageBreak/>
        <w:t>а) в усовершенствовании технологии, которая позволит сократить выбросы загрязнителей и оздоровит среду;</w:t>
      </w:r>
      <w:r w:rsidR="00785DEA">
        <w:t xml:space="preserve"> </w:t>
      </w:r>
      <w:r w:rsidRPr="00C40A44">
        <w:t>б) в создании здоровых условий жизни для человека;</w:t>
      </w:r>
    </w:p>
    <w:p w:rsidR="004334B9" w:rsidRPr="00C40A44" w:rsidRDefault="004334B9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C40A44">
        <w:t>4. В качестве экономических механизмов </w:t>
      </w:r>
      <w:hyperlink r:id="rId19" w:tooltip="Экология и охрана окружающей среды" w:history="1">
        <w:r w:rsidRPr="00C40A44">
          <w:rPr>
            <w:rStyle w:val="a9"/>
            <w:color w:val="auto"/>
            <w:u w:val="none"/>
            <w:bdr w:val="none" w:sz="0" w:space="0" w:color="auto" w:frame="1"/>
          </w:rPr>
          <w:t>охраны окружающей среды</w:t>
        </w:r>
      </w:hyperlink>
      <w:r w:rsidRPr="00C40A44">
        <w:t> признаются:</w:t>
      </w:r>
    </w:p>
    <w:p w:rsidR="004334B9" w:rsidRPr="00A8082F" w:rsidRDefault="00785DEA" w:rsidP="00785D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а) различные кадастры; б) различные кодексы; </w:t>
      </w:r>
      <w:r w:rsidR="004334B9" w:rsidRPr="00A8082F">
        <w:t>в) планирование;</w:t>
      </w:r>
      <w:r>
        <w:t xml:space="preserve"> </w:t>
      </w:r>
      <w:r w:rsidR="004334B9" w:rsidRPr="00A8082F">
        <w:t>г) экологическое страхование;</w:t>
      </w:r>
      <w:r>
        <w:t xml:space="preserve"> </w:t>
      </w:r>
      <w:r w:rsidR="004334B9" w:rsidRPr="00A8082F">
        <w:t>д) нормирование;</w:t>
      </w:r>
      <w:r>
        <w:t xml:space="preserve"> </w:t>
      </w:r>
      <w:r w:rsidR="004334B9" w:rsidRPr="00A8082F">
        <w:t>ж) система платежей за природные ресурсы и за загрязнение ОПС;</w:t>
      </w:r>
    </w:p>
    <w:p w:rsidR="004334B9" w:rsidRPr="00A8082F" w:rsidRDefault="004334B9" w:rsidP="00785DEA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A8082F">
        <w:rPr>
          <w:rFonts w:ascii="Times New Roman" w:hAnsi="Times New Roman" w:cs="Times New Roman"/>
          <w:b/>
          <w:sz w:val="24"/>
          <w:szCs w:val="24"/>
        </w:rPr>
        <w:t>5.3.</w:t>
      </w:r>
      <w:r w:rsidR="00785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082F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4334B9" w:rsidRPr="00A8082F" w:rsidRDefault="004334B9" w:rsidP="00785DEA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0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Дифференцированный зачёт выполняется в форме защиты проектов</w:t>
      </w:r>
    </w:p>
    <w:p w:rsidR="004334B9" w:rsidRPr="00A8082F" w:rsidRDefault="004334B9" w:rsidP="00785DEA">
      <w:pPr>
        <w:pStyle w:val="a5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808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2126"/>
      </w:tblGrid>
      <w:tr w:rsidR="004334B9" w:rsidRPr="00A8082F" w:rsidTr="00785DEA">
        <w:tc>
          <w:tcPr>
            <w:tcW w:w="8188" w:type="dxa"/>
          </w:tcPr>
          <w:p w:rsidR="004334B9" w:rsidRPr="00CF48E8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F48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126" w:type="dxa"/>
          </w:tcPr>
          <w:p w:rsidR="004334B9" w:rsidRPr="00CF48E8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F48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 на различных этапах развития человеческого общества.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Влияние окружающей среды и ее загрязнения на развитие организмов.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Экологические кризисы и экологические катастрофы. Предотвращение их возникновения.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Влияние курения, употребления алкоголя и наркотиков родителями на эмбриональное развитие ребенка.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Сообщение, презентация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Причины и границы устойчивости биосферы к воздействию деятельности людей.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tabs>
                <w:tab w:val="left" w:pos="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экологических проблем в городе.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к экологической безопасности продуктов питания.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Среда обитания и среды жизни: сходство и различия.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Таблица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Твердые бытовые отходы и способы решения проблемы их утилизации.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Структура экологической системы.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Окружающая человека среда и ее компоненты: различные взгляды на одну проблему.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экологических проблем в сельской местности.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Особо неблагоприятные в экологическом отношении территории России: возможные способы решения проблем.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 и их значение в охране природы.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Система контроля за экологической безопасностью в России.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Энергетические ресурсы и проблема их исчерпаемости.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Редкие и исчезающие виды животных и растительных объектов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Сообщение 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DD61FC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Амурские осетровые </w:t>
            </w:r>
            <w:r w:rsidR="004334B9"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рыбы, усиление мер по охране 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природные заповедники Хабаровского края 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Экологические коридоры в Хабаровском крае для сохранения пространственно-генетических связей амурского тигра на Дальнем Востоке.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Окружающая среда и здоровье населения крупных городов 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Приоритетные загрязняющие атмосферу вещества. Источники поступления основных загрязняющих в атмосферу веществ. 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 xml:space="preserve">Влияние климатических условий Дальнего Востока на уровень загрязнения воздушного бассейна 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334B9" w:rsidRPr="00A8082F" w:rsidTr="00785DEA">
        <w:tc>
          <w:tcPr>
            <w:tcW w:w="8188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82F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и организация охраны окружающей среды на примере городского округа «город Хабаровск»</w:t>
            </w:r>
          </w:p>
        </w:tc>
        <w:tc>
          <w:tcPr>
            <w:tcW w:w="2126" w:type="dxa"/>
          </w:tcPr>
          <w:p w:rsidR="004334B9" w:rsidRPr="00A8082F" w:rsidRDefault="004334B9" w:rsidP="00785DE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</w:tbl>
    <w:p w:rsidR="004334B9" w:rsidRDefault="004334B9" w:rsidP="007D6066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</w:p>
    <w:p w:rsidR="004334B9" w:rsidRDefault="004334B9" w:rsidP="007D6066"/>
    <w:sectPr w:rsidR="004334B9" w:rsidSect="00785DEA">
      <w:footerReference w:type="default" r:id="rId20"/>
      <w:pgSz w:w="11906" w:h="16838"/>
      <w:pgMar w:top="851" w:right="566" w:bottom="1134" w:left="1134" w:header="708" w:footer="708" w:gutter="0"/>
      <w:pgNumType w:start="9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83" w:rsidRDefault="000C5E83" w:rsidP="00961227">
      <w:pPr>
        <w:spacing w:after="0" w:line="240" w:lineRule="auto"/>
      </w:pPr>
      <w:r>
        <w:separator/>
      </w:r>
    </w:p>
  </w:endnote>
  <w:endnote w:type="continuationSeparator" w:id="0">
    <w:p w:rsidR="000C5E83" w:rsidRDefault="000C5E83" w:rsidP="0096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2836631"/>
      <w:docPartObj>
        <w:docPartGallery w:val="Page Numbers (Bottom of Page)"/>
        <w:docPartUnique/>
      </w:docPartObj>
    </w:sdtPr>
    <w:sdtEndPr/>
    <w:sdtContent>
      <w:p w:rsidR="00D23646" w:rsidRDefault="000C5E83" w:rsidP="00C40A44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DEA">
          <w:rPr>
            <w:noProof/>
          </w:rPr>
          <w:t>112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83" w:rsidRDefault="000C5E83" w:rsidP="00961227">
      <w:pPr>
        <w:spacing w:after="0" w:line="240" w:lineRule="auto"/>
      </w:pPr>
      <w:r>
        <w:separator/>
      </w:r>
    </w:p>
  </w:footnote>
  <w:footnote w:type="continuationSeparator" w:id="0">
    <w:p w:rsidR="000C5E83" w:rsidRDefault="000C5E83" w:rsidP="00961227">
      <w:pPr>
        <w:spacing w:after="0" w:line="240" w:lineRule="auto"/>
      </w:pPr>
      <w:r>
        <w:continuationSeparator/>
      </w:r>
    </w:p>
  </w:footnote>
  <w:footnote w:id="1">
    <w:p w:rsidR="00D23646" w:rsidRPr="00D23646" w:rsidRDefault="00D23646" w:rsidP="00D23646">
      <w:pPr>
        <w:pStyle w:val="af3"/>
        <w:rPr>
          <w:lang w:val="ru-RU"/>
        </w:rPr>
      </w:pPr>
      <w:r>
        <w:rPr>
          <w:rStyle w:val="af5"/>
        </w:rPr>
        <w:footnoteRef/>
      </w:r>
      <w:r w:rsidRPr="00D23646">
        <w:rPr>
          <w:lang w:val="ru-RU"/>
        </w:rPr>
        <w:t xml:space="preserve"> ОК 016-94 в ред. 7</w:t>
      </w:r>
      <w:r w:rsidRPr="00D23646">
        <w:rPr>
          <w:rFonts w:ascii="Georgia" w:hAnsi="Georgia"/>
          <w:color w:val="303135"/>
          <w:sz w:val="12"/>
          <w:szCs w:val="12"/>
          <w:shd w:val="clear" w:color="auto" w:fill="FFFFFF"/>
          <w:lang w:val="ru-RU"/>
        </w:rPr>
        <w:t xml:space="preserve"> </w:t>
      </w:r>
      <w:r w:rsidRPr="00D23646">
        <w:rPr>
          <w:color w:val="303135"/>
          <w:shd w:val="clear" w:color="auto" w:fill="FFFFFF"/>
          <w:lang w:val="ru-RU"/>
        </w:rPr>
        <w:t>/2012 ОКПДТР на 2018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55F8"/>
    <w:multiLevelType w:val="hybridMultilevel"/>
    <w:tmpl w:val="83001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99E"/>
    <w:multiLevelType w:val="hybridMultilevel"/>
    <w:tmpl w:val="A5A2B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403E"/>
    <w:multiLevelType w:val="hybridMultilevel"/>
    <w:tmpl w:val="72A6E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5683"/>
    <w:multiLevelType w:val="hybridMultilevel"/>
    <w:tmpl w:val="A134C21C"/>
    <w:lvl w:ilvl="0" w:tplc="2F424D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61E0"/>
    <w:multiLevelType w:val="multilevel"/>
    <w:tmpl w:val="52329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41FE6"/>
    <w:multiLevelType w:val="hybridMultilevel"/>
    <w:tmpl w:val="E8606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72590"/>
    <w:multiLevelType w:val="multilevel"/>
    <w:tmpl w:val="9DE26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E15AE"/>
    <w:multiLevelType w:val="hybridMultilevel"/>
    <w:tmpl w:val="BF6897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4B6D"/>
    <w:multiLevelType w:val="hybridMultilevel"/>
    <w:tmpl w:val="97ECE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E6B68"/>
    <w:multiLevelType w:val="hybridMultilevel"/>
    <w:tmpl w:val="A328B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2226A"/>
    <w:multiLevelType w:val="hybridMultilevel"/>
    <w:tmpl w:val="F40E66C6"/>
    <w:lvl w:ilvl="0" w:tplc="17BA8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B029D"/>
    <w:multiLevelType w:val="hybridMultilevel"/>
    <w:tmpl w:val="E9700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C2FE6"/>
    <w:multiLevelType w:val="multilevel"/>
    <w:tmpl w:val="9ECA2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E1EA7"/>
    <w:multiLevelType w:val="hybridMultilevel"/>
    <w:tmpl w:val="19C61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D2940"/>
    <w:multiLevelType w:val="hybridMultilevel"/>
    <w:tmpl w:val="6ECE3D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E13CB"/>
    <w:multiLevelType w:val="hybridMultilevel"/>
    <w:tmpl w:val="90DA7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F5241"/>
    <w:multiLevelType w:val="multilevel"/>
    <w:tmpl w:val="7EB42B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132BDB"/>
    <w:multiLevelType w:val="hybridMultilevel"/>
    <w:tmpl w:val="6A047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C3CE3"/>
    <w:multiLevelType w:val="hybridMultilevel"/>
    <w:tmpl w:val="452AD2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23D39"/>
    <w:multiLevelType w:val="multilevel"/>
    <w:tmpl w:val="FB9C5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165B8D"/>
    <w:multiLevelType w:val="hybridMultilevel"/>
    <w:tmpl w:val="11320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26E4C"/>
    <w:multiLevelType w:val="multilevel"/>
    <w:tmpl w:val="35B2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9F2797"/>
    <w:multiLevelType w:val="multilevel"/>
    <w:tmpl w:val="EDAC89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703BD1"/>
    <w:multiLevelType w:val="multilevel"/>
    <w:tmpl w:val="14FEB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14022"/>
    <w:multiLevelType w:val="multilevel"/>
    <w:tmpl w:val="4FBC4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86894"/>
    <w:multiLevelType w:val="hybridMultilevel"/>
    <w:tmpl w:val="9C641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C2B61"/>
    <w:multiLevelType w:val="multilevel"/>
    <w:tmpl w:val="D0C4A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90076"/>
    <w:multiLevelType w:val="hybridMultilevel"/>
    <w:tmpl w:val="D13C9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D3727"/>
    <w:multiLevelType w:val="hybridMultilevel"/>
    <w:tmpl w:val="7A408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45716"/>
    <w:multiLevelType w:val="multilevel"/>
    <w:tmpl w:val="6A1C2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3"/>
  </w:num>
  <w:num w:numId="3">
    <w:abstractNumId w:val="23"/>
  </w:num>
  <w:num w:numId="4">
    <w:abstractNumId w:val="5"/>
  </w:num>
  <w:num w:numId="5">
    <w:abstractNumId w:val="29"/>
  </w:num>
  <w:num w:numId="6">
    <w:abstractNumId w:val="32"/>
  </w:num>
  <w:num w:numId="7">
    <w:abstractNumId w:val="24"/>
  </w:num>
  <w:num w:numId="8">
    <w:abstractNumId w:val="36"/>
  </w:num>
  <w:num w:numId="9">
    <w:abstractNumId w:val="21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31"/>
  </w:num>
  <w:num w:numId="15">
    <w:abstractNumId w:val="19"/>
  </w:num>
  <w:num w:numId="16">
    <w:abstractNumId w:val="2"/>
  </w:num>
  <w:num w:numId="17">
    <w:abstractNumId w:val="1"/>
  </w:num>
  <w:num w:numId="18">
    <w:abstractNumId w:val="35"/>
  </w:num>
  <w:num w:numId="19">
    <w:abstractNumId w:val="12"/>
  </w:num>
  <w:num w:numId="20">
    <w:abstractNumId w:val="0"/>
  </w:num>
  <w:num w:numId="21">
    <w:abstractNumId w:val="25"/>
  </w:num>
  <w:num w:numId="22">
    <w:abstractNumId w:val="16"/>
  </w:num>
  <w:num w:numId="23">
    <w:abstractNumId w:val="15"/>
  </w:num>
  <w:num w:numId="24">
    <w:abstractNumId w:val="17"/>
  </w:num>
  <w:num w:numId="25">
    <w:abstractNumId w:val="37"/>
  </w:num>
  <w:num w:numId="26">
    <w:abstractNumId w:val="20"/>
  </w:num>
  <w:num w:numId="27">
    <w:abstractNumId w:val="13"/>
  </w:num>
  <w:num w:numId="28">
    <w:abstractNumId w:val="34"/>
  </w:num>
  <w:num w:numId="29">
    <w:abstractNumId w:val="30"/>
  </w:num>
  <w:num w:numId="30">
    <w:abstractNumId w:val="27"/>
  </w:num>
  <w:num w:numId="31">
    <w:abstractNumId w:val="38"/>
  </w:num>
  <w:num w:numId="32">
    <w:abstractNumId w:val="28"/>
  </w:num>
  <w:num w:numId="33">
    <w:abstractNumId w:val="18"/>
  </w:num>
  <w:num w:numId="34">
    <w:abstractNumId w:val="4"/>
  </w:num>
  <w:num w:numId="35">
    <w:abstractNumId w:val="7"/>
  </w:num>
  <w:num w:numId="36">
    <w:abstractNumId w:val="22"/>
  </w:num>
  <w:num w:numId="37">
    <w:abstractNumId w:val="26"/>
    <w:lvlOverride w:ilvl="0">
      <w:startOverride w:val="1"/>
    </w:lvlOverride>
  </w:num>
  <w:num w:numId="38">
    <w:abstractNumId w:val="1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586F"/>
    <w:rsid w:val="000071E9"/>
    <w:rsid w:val="000B0365"/>
    <w:rsid w:val="000B2FEA"/>
    <w:rsid w:val="000C5E83"/>
    <w:rsid w:val="00197491"/>
    <w:rsid w:val="00223D64"/>
    <w:rsid w:val="002C3482"/>
    <w:rsid w:val="002F3E61"/>
    <w:rsid w:val="00347539"/>
    <w:rsid w:val="003E56D1"/>
    <w:rsid w:val="004334B9"/>
    <w:rsid w:val="00440848"/>
    <w:rsid w:val="004666FC"/>
    <w:rsid w:val="004B6A53"/>
    <w:rsid w:val="004D01C2"/>
    <w:rsid w:val="004D637B"/>
    <w:rsid w:val="00504EAB"/>
    <w:rsid w:val="005F770F"/>
    <w:rsid w:val="00710F77"/>
    <w:rsid w:val="00785DEA"/>
    <w:rsid w:val="007D6066"/>
    <w:rsid w:val="008061D2"/>
    <w:rsid w:val="008A70D3"/>
    <w:rsid w:val="008C4F1A"/>
    <w:rsid w:val="009321F7"/>
    <w:rsid w:val="00941CD6"/>
    <w:rsid w:val="00961227"/>
    <w:rsid w:val="00994182"/>
    <w:rsid w:val="009F586F"/>
    <w:rsid w:val="00AD1463"/>
    <w:rsid w:val="00B65277"/>
    <w:rsid w:val="00B835A6"/>
    <w:rsid w:val="00C36228"/>
    <w:rsid w:val="00C40A44"/>
    <w:rsid w:val="00CA1CA1"/>
    <w:rsid w:val="00D23646"/>
    <w:rsid w:val="00DD61FC"/>
    <w:rsid w:val="00E35316"/>
    <w:rsid w:val="00F374CA"/>
    <w:rsid w:val="00F4738A"/>
    <w:rsid w:val="00FB2BA0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05B5"/>
  <w15:docId w15:val="{5ECF08D4-A6B1-430D-A720-8E2F2FB2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27"/>
  </w:style>
  <w:style w:type="paragraph" w:styleId="1">
    <w:name w:val="heading 1"/>
    <w:basedOn w:val="a"/>
    <w:next w:val="a"/>
    <w:link w:val="10"/>
    <w:uiPriority w:val="99"/>
    <w:qFormat/>
    <w:rsid w:val="00433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3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3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3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3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334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F5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9F5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9F586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9F586F"/>
  </w:style>
  <w:style w:type="character" w:customStyle="1" w:styleId="a7">
    <w:name w:val="Подзаголовок Знак"/>
    <w:link w:val="a8"/>
    <w:locked/>
    <w:rsid w:val="004334B9"/>
    <w:rPr>
      <w:b/>
      <w:i/>
      <w:sz w:val="28"/>
      <w:shd w:val="clear" w:color="auto" w:fill="FFFFFF"/>
    </w:rPr>
  </w:style>
  <w:style w:type="paragraph" w:styleId="a8">
    <w:name w:val="Subtitle"/>
    <w:basedOn w:val="a"/>
    <w:link w:val="a7"/>
    <w:qFormat/>
    <w:rsid w:val="004334B9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4334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unhideWhenUsed/>
    <w:rsid w:val="004334B9"/>
    <w:rPr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4334B9"/>
    <w:pPr>
      <w:ind w:left="720"/>
      <w:contextualSpacing/>
    </w:pPr>
    <w:rPr>
      <w:rFonts w:eastAsiaTheme="minorHAnsi"/>
      <w:lang w:eastAsia="en-US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4334B9"/>
    <w:rPr>
      <w:rFonts w:eastAsiaTheme="minorHAnsi"/>
      <w:lang w:eastAsia="en-US"/>
    </w:rPr>
  </w:style>
  <w:style w:type="paragraph" w:styleId="ac">
    <w:name w:val="header"/>
    <w:basedOn w:val="a"/>
    <w:link w:val="ad"/>
    <w:uiPriority w:val="99"/>
    <w:unhideWhenUsed/>
    <w:rsid w:val="00433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34B9"/>
  </w:style>
  <w:style w:type="paragraph" w:styleId="ae">
    <w:name w:val="footer"/>
    <w:aliases w:val="Нижний колонтитул Знак Знак Знак,Нижний колонтитул1,Нижний колонтитул Знак Знак"/>
    <w:basedOn w:val="a"/>
    <w:link w:val="af"/>
    <w:uiPriority w:val="99"/>
    <w:unhideWhenUsed/>
    <w:rsid w:val="00433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e"/>
    <w:uiPriority w:val="99"/>
    <w:rsid w:val="004334B9"/>
  </w:style>
  <w:style w:type="paragraph" w:styleId="af0">
    <w:name w:val="Balloon Text"/>
    <w:basedOn w:val="a"/>
    <w:link w:val="af1"/>
    <w:uiPriority w:val="99"/>
    <w:semiHidden/>
    <w:unhideWhenUsed/>
    <w:rsid w:val="0043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34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34B9"/>
  </w:style>
  <w:style w:type="character" w:styleId="af2">
    <w:name w:val="Strong"/>
    <w:basedOn w:val="a0"/>
    <w:qFormat/>
    <w:rsid w:val="004334B9"/>
    <w:rPr>
      <w:b/>
      <w:bCs/>
    </w:rPr>
  </w:style>
  <w:style w:type="paragraph" w:customStyle="1" w:styleId="Default">
    <w:name w:val="Default"/>
    <w:rsid w:val="00433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4334B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4334B9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433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4334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4334B9"/>
    <w:rPr>
      <w:rFonts w:cs="Times New Roman"/>
      <w:vertAlign w:val="superscript"/>
    </w:rPr>
  </w:style>
  <w:style w:type="character" w:styleId="af6">
    <w:name w:val="Emphasis"/>
    <w:qFormat/>
    <w:rsid w:val="004334B9"/>
    <w:rPr>
      <w:rFonts w:cs="Times New Roman"/>
      <w:i/>
    </w:rPr>
  </w:style>
  <w:style w:type="character" w:styleId="af7">
    <w:name w:val="page number"/>
    <w:basedOn w:val="a0"/>
    <w:rsid w:val="004334B9"/>
  </w:style>
  <w:style w:type="paragraph" w:styleId="21">
    <w:name w:val="List 2"/>
    <w:basedOn w:val="a"/>
    <w:rsid w:val="004334B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34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4334B9"/>
  </w:style>
  <w:style w:type="paragraph" w:customStyle="1" w:styleId="22">
    <w:name w:val="Знак2"/>
    <w:basedOn w:val="a"/>
    <w:rsid w:val="004334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4334B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4334B9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4334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4334B9"/>
  </w:style>
  <w:style w:type="paragraph" w:styleId="afb">
    <w:name w:val="List"/>
    <w:basedOn w:val="a"/>
    <w:rsid w:val="004334B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4334B9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4334B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4334B9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4334B9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4334B9"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4334B9"/>
    <w:rPr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rsid w:val="004334B9"/>
    <w:pPr>
      <w:spacing w:line="240" w:lineRule="auto"/>
    </w:pPr>
    <w:rPr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4334B9"/>
    <w:rPr>
      <w:b/>
      <w:bCs/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433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pandia.ru/text/category/vidi_deyatelmznosti/" TargetMode="External"/><Relationship Id="rId18" Type="http://schemas.openxmlformats.org/officeDocument/2006/relationships/hyperlink" Target="https://pandia.ru/text/category/ohrana_prirod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.lanbook.com/" TargetMode="External"/><Relationship Id="rId12" Type="http://schemas.openxmlformats.org/officeDocument/2006/relationships/hyperlink" Target="https://pandia.ru/text/category/zhilishnoe_hozyajstvo/" TargetMode="External"/><Relationship Id="rId17" Type="http://schemas.openxmlformats.org/officeDocument/2006/relationships/hyperlink" Target="https://pandia.ru/text/category/chernaya_i_tcvetnaya_metallurgi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pishevaya_promishlennostmz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selmzskoe_hozyajstv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lyogkaya_promishlennostmz/" TargetMode="External"/><Relationship Id="rId10" Type="http://schemas.openxmlformats.org/officeDocument/2006/relationships/hyperlink" Target="http://www.prospektnauki.ru/ebooks/index-usavm.php" TargetMode="External"/><Relationship Id="rId19" Type="http://schemas.openxmlformats.org/officeDocument/2006/relationships/hyperlink" Target="https://pandia.ru/text/category/yekologiya_i_ohrana_okruzhayushej_sred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" TargetMode="External"/><Relationship Id="rId14" Type="http://schemas.openxmlformats.org/officeDocument/2006/relationships/hyperlink" Target="https://pandia.ru/text/category/boleznennostm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15</Pages>
  <Words>5445</Words>
  <Characters>31038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16</cp:revision>
  <cp:lastPrinted>2024-01-18T03:16:00Z</cp:lastPrinted>
  <dcterms:created xsi:type="dcterms:W3CDTF">2021-08-23T04:48:00Z</dcterms:created>
  <dcterms:modified xsi:type="dcterms:W3CDTF">2024-01-18T03:16:00Z</dcterms:modified>
</cp:coreProperties>
</file>