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513A81">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Default="00513A81" w:rsidP="00BB733F">
      <w:pPr>
        <w:pStyle w:val="af6"/>
        <w:jc w:val="right"/>
      </w:pP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 кондитер</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529B4">
        <w:rPr>
          <w:rFonts w:ascii="Times New Roman" w:hAnsi="Times New Roman"/>
          <w:sz w:val="24"/>
          <w:szCs w:val="24"/>
        </w:rPr>
        <w:t xml:space="preserve">6» </w:t>
      </w:r>
      <w:r w:rsidR="00065179">
        <w:rPr>
          <w:rFonts w:ascii="Times New Roman" w:hAnsi="Times New Roman"/>
          <w:sz w:val="24"/>
          <w:szCs w:val="24"/>
        </w:rPr>
        <w:t>февраля</w:t>
      </w:r>
      <w:r w:rsidR="00B529B4">
        <w:rPr>
          <w:rFonts w:ascii="Times New Roman" w:hAnsi="Times New Roman"/>
          <w:sz w:val="24"/>
          <w:szCs w:val="24"/>
        </w:rPr>
        <w:t xml:space="preserve"> 202</w:t>
      </w:r>
      <w:r w:rsidR="00065179">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065179" w:rsidP="00BB733F">
      <w:pPr>
        <w:spacing w:after="0" w:line="276" w:lineRule="auto"/>
        <w:jc w:val="center"/>
        <w:rPr>
          <w:rFonts w:ascii="Times New Roman" w:hAnsi="Times New Roman" w:cs="Times New Roman"/>
          <w:sz w:val="24"/>
          <w:szCs w:val="24"/>
        </w:rPr>
      </w:pPr>
      <w:r>
        <w:rPr>
          <w:rFonts w:ascii="Times New Roman" w:hAnsi="Times New Roman"/>
          <w:bCs/>
          <w:sz w:val="24"/>
          <w:szCs w:val="24"/>
        </w:rPr>
        <w:t>ПРОФИ</w:t>
      </w:r>
      <w:r w:rsidR="00B529B4" w:rsidRPr="001B1EB3">
        <w:rPr>
          <w:rFonts w:ascii="Times New Roman" w:hAnsi="Times New Roman"/>
          <w:bCs/>
          <w:sz w:val="24"/>
          <w:szCs w:val="24"/>
        </w:rPr>
        <w:t>ЛЬНОЙ</w:t>
      </w:r>
      <w:r w:rsidR="00B529B4"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00B529B4" w:rsidRPr="009A7D7C">
        <w:rPr>
          <w:rFonts w:ascii="Times New Roman" w:hAnsi="Times New Roman" w:cs="Times New Roman"/>
          <w:sz w:val="24"/>
          <w:szCs w:val="24"/>
        </w:rPr>
        <w:t>ДИСЦИПЛИНЫ</w:t>
      </w:r>
    </w:p>
    <w:p w:rsidR="00DE0740" w:rsidRPr="00B529B4" w:rsidRDefault="00602DB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94319C">
        <w:rPr>
          <w:rFonts w:ascii="Times New Roman" w:hAnsi="Times New Roman" w:cs="Times New Roman"/>
          <w:sz w:val="24"/>
          <w:szCs w:val="24"/>
        </w:rPr>
        <w:t>Д.</w:t>
      </w:r>
      <w:r w:rsidR="00B529B4">
        <w:rPr>
          <w:rFonts w:ascii="Times New Roman" w:hAnsi="Times New Roman" w:cs="Times New Roman"/>
          <w:sz w:val="24"/>
          <w:szCs w:val="24"/>
        </w:rPr>
        <w:t>1</w:t>
      </w:r>
      <w:r>
        <w:rPr>
          <w:rFonts w:ascii="Times New Roman" w:hAnsi="Times New Roman" w:cs="Times New Roman"/>
          <w:sz w:val="24"/>
          <w:szCs w:val="24"/>
        </w:rPr>
        <w:t>3</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13A81">
        <w:rPr>
          <w:rFonts w:ascii="Times New Roman" w:hAnsi="Times New Roman"/>
          <w:sz w:val="24"/>
          <w:szCs w:val="24"/>
        </w:rPr>
        <w:t>естественнонаучный</w:t>
      </w:r>
    </w:p>
    <w:p w:rsidR="00B529B4" w:rsidRDefault="00B529B4" w:rsidP="00B529B4">
      <w:pPr>
        <w:spacing w:after="0" w:line="23" w:lineRule="atLeast"/>
        <w:jc w:val="both"/>
        <w:rPr>
          <w:rFonts w:ascii="Times New Roman" w:hAnsi="Times New Roman" w:cs="Times New Roman"/>
          <w:sz w:val="24"/>
          <w:szCs w:val="24"/>
        </w:rPr>
      </w:pPr>
    </w:p>
    <w:p w:rsidR="00BB733F" w:rsidRDefault="00513A81"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w:t>
      </w:r>
      <w:r w:rsidR="00602DB2">
        <w:rPr>
          <w:rFonts w:ascii="Times New Roman" w:hAnsi="Times New Roman" w:cs="Times New Roman"/>
          <w:sz w:val="24"/>
          <w:szCs w:val="24"/>
        </w:rPr>
        <w:t xml:space="preserve"> кондитер</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065179">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602DB2">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065179">
        <w:rPr>
          <w:rFonts w:ascii="Times New Roman" w:hAnsi="Times New Roman"/>
          <w:bCs/>
          <w:iCs/>
          <w:sz w:val="24"/>
          <w:szCs w:val="24"/>
        </w:rPr>
        <w:t>6</w:t>
      </w:r>
      <w:r>
        <w:rPr>
          <w:rFonts w:ascii="Times New Roman" w:hAnsi="Times New Roman"/>
          <w:bCs/>
          <w:iCs/>
          <w:sz w:val="24"/>
          <w:szCs w:val="24"/>
        </w:rPr>
        <w:t xml:space="preserve"> от «1</w:t>
      </w:r>
      <w:r w:rsidR="00065179">
        <w:rPr>
          <w:rFonts w:ascii="Times New Roman" w:hAnsi="Times New Roman"/>
          <w:bCs/>
          <w:iCs/>
          <w:sz w:val="24"/>
          <w:szCs w:val="24"/>
        </w:rPr>
        <w:t>4</w:t>
      </w:r>
      <w:r w:rsidRPr="009A7D7C">
        <w:rPr>
          <w:rFonts w:ascii="Times New Roman" w:hAnsi="Times New Roman"/>
          <w:bCs/>
          <w:iCs/>
          <w:sz w:val="24"/>
          <w:szCs w:val="24"/>
        </w:rPr>
        <w:t xml:space="preserve">» </w:t>
      </w:r>
      <w:r w:rsidR="00065179">
        <w:rPr>
          <w:rFonts w:ascii="Times New Roman" w:hAnsi="Times New Roman"/>
          <w:bCs/>
          <w:iCs/>
          <w:sz w:val="24"/>
          <w:szCs w:val="24"/>
        </w:rPr>
        <w:t>февраля</w:t>
      </w:r>
      <w:r w:rsidRPr="009A7D7C">
        <w:rPr>
          <w:rFonts w:ascii="Times New Roman" w:hAnsi="Times New Roman"/>
          <w:bCs/>
          <w:iCs/>
          <w:sz w:val="24"/>
          <w:szCs w:val="24"/>
        </w:rPr>
        <w:t xml:space="preserve"> 202</w:t>
      </w:r>
      <w:r w:rsidR="00065179">
        <w:rPr>
          <w:rFonts w:ascii="Times New Roman" w:hAnsi="Times New Roman"/>
          <w:bCs/>
          <w:iCs/>
          <w:sz w:val="24"/>
          <w:szCs w:val="24"/>
        </w:rPr>
        <w:t>4</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513A81">
              <w:rPr>
                <w:rFonts w:ascii="Times New Roman" w:hAnsi="Times New Roman"/>
                <w:sz w:val="24"/>
                <w:szCs w:val="24"/>
              </w:rPr>
              <w:t xml:space="preserve">ПРОФИЛЬНОЙ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513A81">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00513A81">
              <w:rPr>
                <w:rFonts w:ascii="Times New Roman" w:hAnsi="Times New Roman"/>
                <w:sz w:val="24"/>
                <w:szCs w:val="24"/>
              </w:rPr>
              <w:t>ПРОФИЛЬНОЙ</w:t>
            </w:r>
            <w:r w:rsidR="00513A81"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513A81" w:rsidRDefault="00513A81" w:rsidP="00513A81">
      <w:pPr>
        <w:spacing w:after="0" w:line="240" w:lineRule="auto"/>
        <w:ind w:firstLine="709"/>
        <w:jc w:val="both"/>
        <w:rPr>
          <w:rFonts w:ascii="Times New Roman" w:hAnsi="Times New Roman"/>
          <w:color w:val="000000"/>
          <w:sz w:val="24"/>
          <w:szCs w:val="24"/>
        </w:rPr>
      </w:pPr>
      <w:bookmarkStart w:id="7" w:name="_Hlk113629024"/>
      <w:bookmarkEnd w:id="5"/>
      <w:r>
        <w:rPr>
          <w:rFonts w:ascii="Times New Roman" w:eastAsia="Times New Roman" w:hAnsi="Times New Roman" w:cs="Times New Roman"/>
          <w:sz w:val="24"/>
          <w:szCs w:val="24"/>
          <w:lang w:eastAsia="ru-RU"/>
        </w:rPr>
        <w:t>Профильная о</w:t>
      </w:r>
      <w:r w:rsidR="00DE0740" w:rsidRPr="00B529B4">
        <w:rPr>
          <w:rFonts w:ascii="Times New Roman" w:eastAsia="Times New Roman" w:hAnsi="Times New Roman" w:cs="Times New Roman"/>
          <w:sz w:val="24"/>
          <w:szCs w:val="24"/>
          <w:lang w:eastAsia="ru-RU"/>
        </w:rPr>
        <w:t xml:space="preserve">бщеобразовательная дисциплина </w:t>
      </w:r>
      <w:r w:rsidR="00220DB2" w:rsidRPr="00220DB2">
        <w:rPr>
          <w:rFonts w:ascii="Times New Roman" w:hAnsi="Times New Roman" w:cs="Times New Roman"/>
          <w:sz w:val="24"/>
          <w:szCs w:val="24"/>
        </w:rPr>
        <w:t>ПД.1</w:t>
      </w:r>
      <w:r w:rsidR="00220DB2">
        <w:rPr>
          <w:rFonts w:ascii="Times New Roman" w:hAnsi="Times New Roman" w:cs="Times New Roman"/>
          <w:sz w:val="24"/>
          <w:szCs w:val="24"/>
        </w:rPr>
        <w:t>3</w:t>
      </w:r>
      <w:r w:rsidR="00220DB2" w:rsidRPr="00220DB2">
        <w:rPr>
          <w:rFonts w:ascii="Times New Roman" w:hAnsi="Times New Roman" w:cs="Times New Roman"/>
          <w:sz w:val="24"/>
          <w:szCs w:val="24"/>
        </w:rPr>
        <w:t xml:space="preserve"> «Иностранный язык»</w:t>
      </w:r>
      <w:r w:rsidR="00DE0740"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bookmarkEnd w:id="6"/>
      <w:bookmarkEnd w:id="7"/>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DE0740" w:rsidRPr="00B529B4" w:rsidRDefault="00DE0740" w:rsidP="00513A81">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602DB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065179">
          <w:footerReference w:type="default" r:id="rId8"/>
          <w:footerReference w:type="first" r:id="rId9"/>
          <w:pgSz w:w="11906" w:h="16838"/>
          <w:pgMar w:top="851" w:right="566" w:bottom="284" w:left="1134" w:header="708" w:footer="708" w:gutter="0"/>
          <w:pgNumType w:start="604"/>
          <w:cols w:space="720"/>
          <w:titlePg/>
          <w:docGrid w:linePitch="299"/>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670"/>
        <w:gridCol w:w="5386"/>
        <w:gridCol w:w="1276"/>
      </w:tblGrid>
      <w:tr w:rsidR="00DE0740" w:rsidRPr="00B529B4" w:rsidTr="00065179">
        <w:trPr>
          <w:cantSplit/>
          <w:trHeight w:val="274"/>
        </w:trPr>
        <w:tc>
          <w:tcPr>
            <w:tcW w:w="3544" w:type="dxa"/>
            <w:vMerge w:val="restart"/>
            <w:vAlign w:val="center"/>
          </w:tcPr>
          <w:bookmarkEnd w:id="4"/>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2332" w:type="dxa"/>
            <w:gridSpan w:val="3"/>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065179">
        <w:trPr>
          <w:cantSplit/>
          <w:trHeight w:val="421"/>
        </w:trPr>
        <w:tc>
          <w:tcPr>
            <w:tcW w:w="3544"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670"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6662" w:type="dxa"/>
            <w:gridSpan w:val="2"/>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065179">
        <w:trPr>
          <w:trHeight w:val="562"/>
        </w:trPr>
        <w:tc>
          <w:tcPr>
            <w:tcW w:w="3544"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670"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w:t>
            </w:r>
            <w:r w:rsidRPr="00B529B4">
              <w:rPr>
                <w:rFonts w:ascii="Times New Roman" w:eastAsia="Times New Roman" w:hAnsi="Times New Roman" w:cs="Times New Roman"/>
                <w:sz w:val="24"/>
                <w:szCs w:val="24"/>
              </w:rPr>
              <w:lastRenderedPageBreak/>
              <w:t>пониманием нужной/интересующей/запрашиваемой информации;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не ставить точку после заголовка; правильно оформлять прямую речь, электронное сообщение личного характера; </w:t>
            </w:r>
            <w:r w:rsidRPr="00B529B4">
              <w:rPr>
                <w:rFonts w:ascii="Times New Roman" w:eastAsia="Times New Roman" w:hAnsi="Times New Roman" w:cs="Times New Roman"/>
                <w:sz w:val="24"/>
                <w:szCs w:val="24"/>
              </w:rPr>
              <w:lastRenderedPageBreak/>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w:t>
            </w:r>
            <w:r w:rsidRPr="00B529B4">
              <w:rPr>
                <w:rFonts w:ascii="Times New Roman" w:eastAsia="Times New Roman" w:hAnsi="Times New Roman" w:cs="Times New Roman"/>
                <w:sz w:val="24"/>
                <w:szCs w:val="24"/>
              </w:rPr>
              <w:lastRenderedPageBreak/>
              <w:t>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1"/>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065179">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065179">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065179">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065179">
              <w:rPr>
                <w:rFonts w:ascii="Times New Roman" w:hAnsi="Times New Roman" w:cs="Times New Roman"/>
                <w:iCs/>
                <w:sz w:val="24"/>
                <w:szCs w:val="24"/>
              </w:rPr>
              <w:t xml:space="preserve"> в) </w:t>
            </w:r>
            <w:r w:rsidRPr="00B529B4">
              <w:rPr>
                <w:rFonts w:ascii="Times New Roman" w:hAnsi="Times New Roman" w:cs="Times New Roman"/>
                <w:iCs/>
                <w:sz w:val="24"/>
                <w:szCs w:val="24"/>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065179">
              <w:rPr>
                <w:rFonts w:ascii="Times New Roman" w:hAnsi="Times New Roman" w:cs="Times New Roman"/>
                <w:iCs/>
                <w:sz w:val="24"/>
                <w:szCs w:val="24"/>
              </w:rPr>
              <w:t xml:space="preserve">ых видов и форм представления; </w:t>
            </w:r>
            <w:r w:rsidRPr="00B529B4">
              <w:rPr>
                <w:rFonts w:ascii="Times New Roman" w:hAnsi="Times New Roman" w:cs="Times New Roman"/>
                <w:iCs/>
                <w:sz w:val="24"/>
                <w:szCs w:val="24"/>
              </w:rPr>
              <w:t xml:space="preserve">создавать </w:t>
            </w:r>
            <w:r w:rsidRPr="00B529B4">
              <w:rPr>
                <w:rFonts w:ascii="Times New Roman" w:hAnsi="Times New Roman" w:cs="Times New Roman"/>
                <w:iCs/>
                <w:sz w:val="24"/>
                <w:szCs w:val="24"/>
              </w:rPr>
              <w:lastRenderedPageBreak/>
              <w:t>тексты в различных форматах с учетом назначения информации и целевой аудитории, выбирая оптимальную форму</w:t>
            </w:r>
            <w:r w:rsidR="00065179">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w:t>
            </w:r>
            <w:r w:rsidR="00065179">
              <w:rPr>
                <w:rFonts w:ascii="Times New Roman" w:hAnsi="Times New Roman" w:cs="Times New Roman"/>
                <w:iCs/>
                <w:sz w:val="24"/>
                <w:szCs w:val="24"/>
              </w:rPr>
              <w:t xml:space="preserve">м и морально-этическим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065179">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p>
        </w:tc>
        <w:tc>
          <w:tcPr>
            <w:tcW w:w="6662" w:type="dxa"/>
            <w:gridSpan w:val="2"/>
          </w:tcPr>
          <w:p w:rsidR="00DE0740" w:rsidRPr="00B529B4" w:rsidRDefault="00DE0740" w:rsidP="00065179">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w:t>
            </w:r>
            <w:r w:rsidRPr="00B529B4">
              <w:rPr>
                <w:rFonts w:ascii="Times New Roman" w:eastAsia="Times New Roman" w:hAnsi="Times New Roman" w:cs="Times New Roman"/>
                <w:sz w:val="24"/>
                <w:szCs w:val="24"/>
              </w:rPr>
              <w:lastRenderedPageBreak/>
              <w:t>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1114"/>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670" w:type="dxa"/>
          </w:tcPr>
          <w:p w:rsidR="00DE0740" w:rsidRPr="00065179" w:rsidRDefault="00DE0740" w:rsidP="00065179">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r w:rsidRPr="00065179">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065179">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065179">
              <w:rPr>
                <w:rFonts w:ascii="Times New Roman" w:hAnsi="Times New Roman" w:cs="Times New Roman"/>
                <w:iCs/>
                <w:sz w:val="24"/>
                <w:szCs w:val="24"/>
              </w:rPr>
              <w:t xml:space="preserve"> б) </w:t>
            </w:r>
            <w:r w:rsidRPr="00B529B4">
              <w:rPr>
                <w:rFonts w:ascii="Times New Roman" w:hAnsi="Times New Roman" w:cs="Times New Roman"/>
                <w:iCs/>
                <w:sz w:val="24"/>
                <w:szCs w:val="24"/>
              </w:rPr>
              <w:t>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065179">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065179">
              <w:rPr>
                <w:rFonts w:ascii="Times New Roman" w:hAnsi="Times New Roman" w:cs="Times New Roman"/>
                <w:iCs/>
                <w:sz w:val="24"/>
                <w:szCs w:val="24"/>
              </w:rPr>
              <w:t>г)</w:t>
            </w:r>
            <w:r w:rsidRPr="00B529B4">
              <w:rPr>
                <w:rFonts w:ascii="Times New Roman" w:hAnsi="Times New Roman" w:cs="Times New Roman"/>
                <w:iCs/>
                <w:sz w:val="24"/>
                <w:szCs w:val="24"/>
              </w:rPr>
              <w:t xml:space="preserve">принятие себя и других людей: </w:t>
            </w:r>
            <w:r w:rsidRPr="00B529B4">
              <w:rPr>
                <w:rFonts w:ascii="Times New Roman" w:hAnsi="Times New Roman" w:cs="Times New Roman"/>
                <w:iCs/>
                <w:sz w:val="24"/>
                <w:szCs w:val="24"/>
              </w:rPr>
              <w:lastRenderedPageBreak/>
              <w:t>принимать мотивы и аргументы других людей при анализе результатов деятельности; признавать свое право и право других людей на ошибки; - развивать способность понимать мир с позиции другого человека.</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B529B4">
              <w:rPr>
                <w:rFonts w:ascii="Times New Roman" w:eastAsia="Times New Roman" w:hAnsi="Times New Roman" w:cs="Times New Roman"/>
                <w:sz w:val="24"/>
                <w:szCs w:val="24"/>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5"/>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670"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 </w:t>
            </w:r>
          </w:p>
          <w:p w:rsidR="005D777E" w:rsidRPr="00B529B4" w:rsidRDefault="00DE0740" w:rsidP="00065179">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065179">
              <w:rPr>
                <w:rFonts w:ascii="Times New Roman" w:eastAsia="Times New Roman" w:hAnsi="Times New Roman" w:cs="Times New Roman"/>
                <w:sz w:val="24"/>
                <w:szCs w:val="24"/>
              </w:rPr>
              <w:t xml:space="preserve"> б) </w:t>
            </w:r>
            <w:r w:rsidRPr="00B529B4">
              <w:rPr>
                <w:rFonts w:ascii="Times New Roman" w:eastAsia="Times New Roman" w:hAnsi="Times New Roman" w:cs="Times New Roman"/>
                <w:sz w:val="24"/>
                <w:szCs w:val="24"/>
              </w:rPr>
              <w:t xml:space="preserve">базовые исследовательские действия: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w:t>
            </w:r>
            <w:r w:rsidRPr="00B529B4">
              <w:rPr>
                <w:rFonts w:ascii="Times New Roman" w:eastAsia="Times New Roman" w:hAnsi="Times New Roman" w:cs="Times New Roman"/>
                <w:sz w:val="24"/>
                <w:szCs w:val="24"/>
              </w:rPr>
              <w:lastRenderedPageBreak/>
              <w:t>переноса средств и способов действия в профессиональную среду</w:t>
            </w:r>
            <w:r w:rsidR="005D777E">
              <w:rPr>
                <w:rFonts w:ascii="Times New Roman" w:eastAsia="Times New Roman" w:hAnsi="Times New Roman" w:cs="Times New Roman"/>
                <w:sz w:val="24"/>
                <w:szCs w:val="24"/>
              </w:rPr>
              <w:t>.</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D777E" w:rsidRPr="00B529B4" w:rsidTr="00065179">
        <w:trPr>
          <w:gridAfter w:val="1"/>
          <w:wAfter w:w="1276" w:type="dxa"/>
          <w:trHeight w:val="418"/>
        </w:trPr>
        <w:tc>
          <w:tcPr>
            <w:tcW w:w="3544" w:type="dxa"/>
          </w:tcPr>
          <w:p w:rsidR="005D777E" w:rsidRPr="00660E54" w:rsidRDefault="005D777E" w:rsidP="00566A32">
            <w:pPr>
              <w:pStyle w:val="TableParagraph"/>
              <w:jc w:val="both"/>
              <w:rPr>
                <w:sz w:val="24"/>
                <w:szCs w:val="24"/>
              </w:rPr>
            </w:pPr>
            <w:r w:rsidRPr="00660E54">
              <w:rPr>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5670" w:type="dxa"/>
            <w:vMerge w:val="restart"/>
          </w:tcPr>
          <w:p w:rsidR="005D777E" w:rsidRPr="00566A32" w:rsidRDefault="005D777E" w:rsidP="00566A32">
            <w:pPr>
              <w:pStyle w:val="TableParagraph"/>
              <w:jc w:val="both"/>
              <w:rPr>
                <w:b/>
                <w:sz w:val="24"/>
                <w:szCs w:val="24"/>
              </w:rPr>
            </w:pPr>
            <w:r w:rsidRPr="00566A32">
              <w:rPr>
                <w:b/>
                <w:sz w:val="24"/>
                <w:szCs w:val="24"/>
              </w:rPr>
              <w:t>Знания:</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правила выбора основных продуктов и дополнительных ингредиентов с учетом их сочетаемости, взаимозаменяемости;</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 xml:space="preserve">критерии оценки качества основных продуктов и дополнительных ингредиентов для </w:t>
            </w:r>
            <w:r>
              <w:rPr>
                <w:sz w:val="24"/>
                <w:szCs w:val="24"/>
              </w:rPr>
              <w:t>приготовления 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классификация, рецептуры, пищевая ценность, требования к качеству, методы приготовления;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 xml:space="preserve">температурный режим и правила приготовления </w:t>
            </w:r>
            <w:r>
              <w:rPr>
                <w:sz w:val="24"/>
                <w:szCs w:val="24"/>
              </w:rPr>
              <w:t>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виды технологического оборудования и производственного инвентаря, используемые при приготовлении б</w:t>
            </w:r>
            <w:r>
              <w:rPr>
                <w:sz w:val="24"/>
                <w:szCs w:val="24"/>
              </w:rPr>
              <w:t>люд и кулинарных изделий</w:t>
            </w:r>
            <w:r w:rsidRPr="00566A32">
              <w:rPr>
                <w:sz w:val="24"/>
                <w:szCs w:val="24"/>
              </w:rPr>
              <w:t>, правила их безопасной эксплуатации;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санитарно-гигиенические требования к процессам приготовления, хранения и подачи кулинарной продукции;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виды, назначение посуды для подачи, термосов, контейнеров для отпуска на вынос, транспортирования;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 требования к безопасности хранения готовых б</w:t>
            </w:r>
            <w:r>
              <w:rPr>
                <w:sz w:val="24"/>
                <w:szCs w:val="24"/>
              </w:rPr>
              <w:t>люд</w:t>
            </w:r>
            <w:r w:rsidRPr="00566A32">
              <w:rPr>
                <w:sz w:val="24"/>
                <w:szCs w:val="24"/>
              </w:rPr>
              <w:t>;</w:t>
            </w:r>
          </w:p>
          <w:p w:rsidR="005D777E" w:rsidRPr="00566A32" w:rsidRDefault="005D777E" w:rsidP="005D7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6A32">
              <w:rPr>
                <w:rFonts w:ascii="Times New Roman" w:hAnsi="Times New Roman" w:cs="Times New Roman"/>
                <w:sz w:val="24"/>
                <w:szCs w:val="24"/>
              </w:rPr>
              <w:t>правила маркирования упакованных.</w:t>
            </w:r>
          </w:p>
        </w:tc>
        <w:tc>
          <w:tcPr>
            <w:tcW w:w="5386" w:type="dxa"/>
            <w:vMerge w:val="restart"/>
          </w:tcPr>
          <w:p w:rsidR="005D777E" w:rsidRDefault="005D777E" w:rsidP="00566A3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p w:rsidR="005D777E" w:rsidRPr="00B529B4" w:rsidRDefault="005D777E" w:rsidP="005D777E">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065179">
              <w:rPr>
                <w:rFonts w:ascii="Times New Roman" w:eastAsia="Times New Roman" w:hAnsi="Times New Roman" w:cs="Times New Roman"/>
                <w:sz w:val="24"/>
                <w:szCs w:val="24"/>
              </w:rPr>
              <w:t>.</w:t>
            </w:r>
          </w:p>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Borders>
              <w:top w:val="nil"/>
            </w:tcBorders>
          </w:tcPr>
          <w:p w:rsidR="005D777E" w:rsidRPr="00660E54" w:rsidRDefault="005D777E" w:rsidP="00566A32">
            <w:pPr>
              <w:pStyle w:val="TableParagraph"/>
              <w:jc w:val="both"/>
              <w:rPr>
                <w:sz w:val="24"/>
                <w:szCs w:val="24"/>
              </w:rPr>
            </w:pPr>
            <w:r w:rsidRPr="00660E54">
              <w:rPr>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5670" w:type="dxa"/>
            <w:vMerge/>
          </w:tcPr>
          <w:p w:rsidR="005D777E" w:rsidRPr="0013620F" w:rsidRDefault="005D777E" w:rsidP="00566A32">
            <w:pPr>
              <w:spacing w:after="0" w:line="240" w:lineRule="auto"/>
              <w:jc w:val="both"/>
              <w:rPr>
                <w:rFonts w:ascii="Times New Roman" w:hAnsi="Times New Roman"/>
                <w:b/>
                <w:sz w:val="24"/>
                <w:szCs w:val="24"/>
              </w:rPr>
            </w:pPr>
          </w:p>
        </w:tc>
        <w:tc>
          <w:tcPr>
            <w:tcW w:w="5386" w:type="dxa"/>
            <w:vMerge/>
          </w:tcPr>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Pr>
          <w:p w:rsidR="005D777E" w:rsidRPr="00660E54" w:rsidRDefault="005D777E" w:rsidP="005D777E">
            <w:pPr>
              <w:pStyle w:val="TableParagraph"/>
              <w:jc w:val="both"/>
              <w:rPr>
                <w:sz w:val="24"/>
                <w:szCs w:val="24"/>
              </w:rPr>
            </w:pPr>
            <w:r w:rsidRPr="00660E54">
              <w:rPr>
                <w:sz w:val="24"/>
                <w:szCs w:val="24"/>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5670" w:type="dxa"/>
            <w:vMerge/>
          </w:tcPr>
          <w:p w:rsidR="005D777E" w:rsidRPr="0013620F" w:rsidRDefault="005D777E" w:rsidP="005D777E">
            <w:pPr>
              <w:spacing w:after="0" w:line="240" w:lineRule="auto"/>
              <w:jc w:val="both"/>
              <w:rPr>
                <w:rFonts w:ascii="Times New Roman" w:hAnsi="Times New Roman"/>
                <w:b/>
                <w:sz w:val="24"/>
                <w:szCs w:val="24"/>
              </w:rPr>
            </w:pPr>
          </w:p>
        </w:tc>
        <w:tc>
          <w:tcPr>
            <w:tcW w:w="5386" w:type="dxa"/>
            <w:vMerge/>
          </w:tcPr>
          <w:p w:rsidR="005D777E" w:rsidRPr="00B529B4" w:rsidRDefault="005D777E" w:rsidP="005D777E">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71</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45</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5D777E">
              <w:rPr>
                <w:rFonts w:ascii="Times New Roman" w:eastAsia="OfficinaSansBookC" w:hAnsi="Times New Roman" w:cs="Times New Roman"/>
                <w:sz w:val="24"/>
                <w:szCs w:val="24"/>
              </w:rPr>
              <w:t>45</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5D777E"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Техническое оснащение м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370202" w:rsidRDefault="00DE0740" w:rsidP="00DE0740">
      <w:pPr>
        <w:spacing w:after="0" w:line="276" w:lineRule="auto"/>
        <w:ind w:firstLine="709"/>
        <w:rPr>
          <w:rFonts w:ascii="Times New Roman" w:eastAsia="OfficinaSansBookC" w:hAnsi="Times New Roman" w:cs="Times New Roman"/>
          <w:b/>
          <w:sz w:val="24"/>
          <w:szCs w:val="24"/>
          <w:vertAlign w:val="superscript"/>
        </w:rPr>
      </w:pPr>
      <w:r w:rsidRPr="00370202">
        <w:rPr>
          <w:rFonts w:ascii="Times New Roman" w:eastAsia="Times New Roman" w:hAnsi="Times New Roman" w:cs="Times New Roman"/>
          <w:bCs/>
          <w:i/>
          <w:sz w:val="24"/>
          <w:szCs w:val="24"/>
          <w:vertAlign w:val="superscript"/>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43041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FE3FAB"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FE3FAB"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8629C3" w:rsidP="00FE3FAB">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4</w:t>
            </w:r>
            <w:r w:rsidR="00FE3FAB">
              <w:rPr>
                <w:rFonts w:ascii="Times New Roman" w:eastAsia="OfficinaSansBookC" w:hAnsi="Times New Roman" w:cs="Times New Roman"/>
                <w:b/>
                <w:sz w:val="24"/>
                <w:szCs w:val="24"/>
              </w:rPr>
              <w:t>4</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43041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370202">
            <w:pPr>
              <w:spacing w:line="240" w:lineRule="auto"/>
              <w:rPr>
                <w:rFonts w:ascii="Times New Roman" w:eastAsia="OfficinaSansBookC" w:hAnsi="Times New Roman" w:cs="Times New Roman"/>
                <w:sz w:val="24"/>
                <w:szCs w:val="24"/>
              </w:rPr>
            </w:pP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70202">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8629C3">
              <w:rPr>
                <w:rFonts w:ascii="Times New Roman" w:eastAsia="OfficinaSansBookC" w:hAnsi="Times New Roman" w:cs="Times New Roman"/>
                <w:sz w:val="24"/>
                <w:szCs w:val="24"/>
              </w:rPr>
              <w:t>техникуму</w:t>
            </w:r>
            <w:r w:rsidR="00460655" w:rsidRPr="00EF5664">
              <w:rPr>
                <w:rFonts w:ascii="Times New Roman" w:eastAsia="OfficinaSansBookC" w:hAnsi="Times New Roman" w:cs="Times New Roman"/>
                <w:sz w:val="24"/>
                <w:szCs w:val="24"/>
              </w:rPr>
              <w:t xml:space="preserve">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370202"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70202">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left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r w:rsidR="0043041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220DB2" w:rsidRDefault="00396524"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430412">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lastRenderedPageBreak/>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370202">
              <w:rPr>
                <w:rFonts w:ascii="Times New Roman" w:eastAsia="OfficinaSansBookC" w:hAnsi="Times New Roman" w:cs="Times New Roman"/>
                <w:b/>
                <w:sz w:val="24"/>
                <w:szCs w:val="24"/>
              </w:rPr>
              <w:t>.</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(географическое положение, климат, население; национальные символы; политическое и экономическое устройство, традиции.</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220DB2"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r w:rsidR="008629C3">
              <w:rPr>
                <w:rFonts w:ascii="Times New Roman" w:eastAsia="OfficinaSansBookC" w:hAnsi="Times New Roman" w:cs="Times New Roman"/>
                <w:sz w:val="24"/>
                <w:szCs w:val="24"/>
              </w:rPr>
              <w:t>. Моя малая родина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sidR="0043041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FE3FAB">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r w:rsidRPr="00B529B4">
              <w:rPr>
                <w:rFonts w:ascii="Times New Roman" w:eastAsia="Times New Roman" w:hAnsi="Times New Roman" w:cs="Times New Roman"/>
                <w:sz w:val="24"/>
                <w:szCs w:val="24"/>
              </w:rPr>
              <w:t xml:space="preserve"> </w:t>
            </w:r>
          </w:p>
        </w:tc>
      </w:tr>
      <w:tr w:rsidR="00034833" w:rsidRPr="00EF5664" w:rsidTr="008629C3">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специальности. Специфика работы и основные принципы деятельности по 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304"/>
        </w:trPr>
        <w:tc>
          <w:tcPr>
            <w:tcW w:w="2836" w:type="dxa"/>
            <w:vMerge w:val="restart"/>
            <w:tcBorders>
              <w:left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43041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r w:rsidR="00430412" w:rsidRPr="0043041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304"/>
        </w:trPr>
        <w:tc>
          <w:tcPr>
            <w:tcW w:w="2836" w:type="dxa"/>
            <w:vMerge/>
            <w:tcBorders>
              <w:left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008629C3">
              <w:rPr>
                <w:rFonts w:ascii="Times New Roman" w:eastAsia="OfficinaSansBookC" w:hAnsi="Times New Roman" w:cs="Times New Roman"/>
                <w:sz w:val="24"/>
                <w:szCs w:val="24"/>
              </w:rPr>
              <w:t>Технологии кулинарного и кондитерского производства</w:t>
            </w:r>
            <w:r w:rsidRPr="00EF5664">
              <w:rPr>
                <w:rFonts w:ascii="Times New Roman" w:eastAsia="OfficinaSansBookC" w:hAnsi="Times New Roman" w:cs="Times New Roman"/>
                <w:sz w:val="24"/>
                <w:szCs w:val="24"/>
              </w:rPr>
              <w:t xml:space="preserve">. </w:t>
            </w:r>
            <w:r w:rsidR="008629C3">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борудование</w:t>
            </w:r>
            <w:r w:rsidR="008629C3">
              <w:rPr>
                <w:rFonts w:ascii="Times New Roman" w:eastAsia="OfficinaSansBookC" w:hAnsi="Times New Roman" w:cs="Times New Roman"/>
                <w:sz w:val="24"/>
                <w:szCs w:val="24"/>
              </w:rPr>
              <w:t xml:space="preserve"> предприятий общественного питания</w:t>
            </w:r>
            <w:r w:rsidRPr="00EF5664">
              <w:rPr>
                <w:rFonts w:ascii="Times New Roman" w:eastAsia="OfficinaSansBookC" w:hAnsi="Times New Roman" w:cs="Times New Roman"/>
                <w:sz w:val="24"/>
                <w:szCs w:val="24"/>
              </w:rPr>
              <w:t xml:space="preserve">. Работа на производстве. </w:t>
            </w:r>
            <w:r w:rsidR="00370202">
              <w:rPr>
                <w:rFonts w:ascii="Times New Roman" w:eastAsia="OfficinaSansBookC" w:hAnsi="Times New Roman" w:cs="Times New Roman"/>
                <w:sz w:val="24"/>
                <w:szCs w:val="24"/>
              </w:rPr>
              <w:t>Чемпионаты</w:t>
            </w:r>
            <w:r w:rsidRPr="00EF5664">
              <w:rPr>
                <w:rFonts w:ascii="Times New Roman" w:eastAsia="OfficinaSansBookC" w:hAnsi="Times New Roman" w:cs="Times New Roman"/>
                <w:sz w:val="24"/>
                <w:szCs w:val="24"/>
              </w:rPr>
              <w:t xml:space="preserve">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 xml:space="preserve">Технический прогресс: перспективы и последствия. </w:t>
            </w:r>
            <w:r w:rsidRPr="00396524">
              <w:rPr>
                <w:rFonts w:ascii="Times New Roman" w:eastAsia="OfficinaSansBookC" w:hAnsi="Times New Roman" w:cs="Times New Roman"/>
                <w:color w:val="000000"/>
                <w:sz w:val="24"/>
                <w:szCs w:val="24"/>
              </w:rPr>
              <w:lastRenderedPageBreak/>
              <w:t>Современные средства связи</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43041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r w:rsidR="00430412" w:rsidRPr="0043041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8629C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5D777E" w:rsidP="003702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8629C3" w:rsidRDefault="008629C3"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71</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2734D5">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w:t>
      </w:r>
      <w:r w:rsidR="00513A81" w:rsidRPr="00513A81">
        <w:rPr>
          <w:rFonts w:ascii="Times New Roman" w:hAnsi="Times New Roman"/>
          <w:b/>
          <w:sz w:val="24"/>
          <w:szCs w:val="24"/>
        </w:rPr>
        <w:t>ПРОФИЛЬНОЙ</w:t>
      </w:r>
      <w:r w:rsidR="00513A81" w:rsidRPr="00034833">
        <w:rPr>
          <w:rFonts w:ascii="Times New Roman" w:hAnsi="Times New Roman" w:cs="Times New Roman"/>
          <w:b/>
          <w:sz w:val="24"/>
          <w:szCs w:val="24"/>
        </w:rPr>
        <w:t xml:space="preserve"> </w:t>
      </w:r>
      <w:r w:rsidRPr="00034833">
        <w:rPr>
          <w:rFonts w:ascii="Times New Roman" w:hAnsi="Times New Roman" w:cs="Times New Roman"/>
          <w:b/>
          <w:sz w:val="24"/>
          <w:szCs w:val="24"/>
        </w:rPr>
        <w:t xml:space="preserve">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8629C3">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11. http://nowostey.net/films/page/5/</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513A81"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10" w:history="1">
        <w:r w:rsidR="00ED7B4F" w:rsidRPr="00964C29">
          <w:rPr>
            <w:rStyle w:val="ab"/>
            <w:rFonts w:ascii="Times New Roman" w:eastAsia="OfficinaSansBookC" w:hAnsi="Times New Roman" w:cs="Times New Roman"/>
            <w:sz w:val="24"/>
            <w:szCs w:val="24"/>
            <w:lang w:val="en-US"/>
          </w:rPr>
          <w:t>http</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link</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springer</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com</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article</w:t>
        </w:r>
        <w:r w:rsidR="00ED7B4F" w:rsidRPr="00513A81">
          <w:rPr>
            <w:rStyle w:val="ab"/>
            <w:rFonts w:ascii="Times New Roman" w:eastAsia="OfficinaSansBookC" w:hAnsi="Times New Roman" w:cs="Times New Roman"/>
            <w:sz w:val="24"/>
            <w:szCs w:val="24"/>
            <w:lang w:val="en-US"/>
          </w:rPr>
          <w:t>/10.1533%2</w:t>
        </w:r>
        <w:r w:rsidR="00ED7B4F" w:rsidRPr="00964C29">
          <w:rPr>
            <w:rStyle w:val="ab"/>
            <w:rFonts w:ascii="Times New Roman" w:eastAsia="OfficinaSansBookC" w:hAnsi="Times New Roman" w:cs="Times New Roman"/>
            <w:sz w:val="24"/>
            <w:szCs w:val="24"/>
            <w:lang w:val="en-US"/>
          </w:rPr>
          <w:t>Fwint</w:t>
        </w:r>
        <w:r w:rsidR="00ED7B4F" w:rsidRPr="00513A81">
          <w:rPr>
            <w:rStyle w:val="ab"/>
            <w:rFonts w:ascii="Times New Roman" w:eastAsia="OfficinaSansBookC" w:hAnsi="Times New Roman" w:cs="Times New Roman"/>
            <w:sz w:val="24"/>
            <w:szCs w:val="24"/>
            <w:lang w:val="en-US"/>
          </w:rPr>
          <w:t>.2003.3076</w:t>
        </w:r>
      </w:hyperlink>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литературно-художественный, научный, научно-популярный, газетно-публицистический,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74746">
        <w:rPr>
          <w:rFonts w:ascii="Times New Roman" w:hAnsi="Times New Roman" w:cs="Times New Roman"/>
          <w:i/>
          <w:iCs/>
          <w:sz w:val="24"/>
          <w:szCs w:val="24"/>
        </w:rPr>
        <w:t>many</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much</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lot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74746">
        <w:rPr>
          <w:rFonts w:ascii="Times New Roman" w:hAnsi="Times New Roman" w:cs="Times New Roman"/>
          <w:i/>
          <w:iCs/>
          <w:sz w:val="24"/>
          <w:szCs w:val="24"/>
        </w:rPr>
        <w:t xml:space="preserve">there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C74746">
        <w:rPr>
          <w:rFonts w:ascii="Times New Roman" w:hAnsi="Times New Roman" w:cs="Times New Roman"/>
          <w:i/>
          <w:iCs/>
          <w:sz w:val="24"/>
          <w:szCs w:val="24"/>
        </w:rPr>
        <w:t>than</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as ... as</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not so ... as</w:t>
      </w:r>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have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do</w:t>
      </w:r>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74746">
        <w:rPr>
          <w:rFonts w:ascii="Times New Roman" w:hAnsi="Times New Roman" w:cs="Times New Roman"/>
          <w:i/>
          <w:iCs/>
          <w:sz w:val="24"/>
          <w:szCs w:val="24"/>
        </w:rPr>
        <w:t xml:space="preserve">to be going to </w:t>
      </w:r>
      <w:r w:rsidRPr="00C74746">
        <w:rPr>
          <w:rFonts w:ascii="Times New Roman" w:eastAsia="SchoolBookCSanPin-Regular" w:hAnsi="Times New Roman" w:cs="Times New Roman"/>
          <w:sz w:val="24"/>
          <w:szCs w:val="24"/>
        </w:rPr>
        <w:t xml:space="preserve">и </w:t>
      </w:r>
      <w:r w:rsidRPr="00C74746">
        <w:rPr>
          <w:rFonts w:ascii="Times New Roman" w:hAnsi="Times New Roman" w:cs="Times New Roman"/>
          <w:i/>
          <w:iCs/>
          <w:sz w:val="24"/>
          <w:szCs w:val="24"/>
        </w:rPr>
        <w:t xml:space="preserve">there + to be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C74746">
        <w:rPr>
          <w:rFonts w:ascii="Times New Roman" w:hAnsi="Times New Roman" w:cs="Times New Roman"/>
          <w:i/>
          <w:iCs/>
          <w:sz w:val="24"/>
          <w:szCs w:val="24"/>
        </w:rPr>
        <w:t>like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love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hate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enjoy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r w:rsidRPr="00C74746">
        <w:rPr>
          <w:rFonts w:ascii="Times New Roman" w:hAnsi="Times New Roman" w:cs="Times New Roman"/>
          <w:i/>
          <w:iCs/>
          <w:sz w:val="24"/>
          <w:szCs w:val="24"/>
        </w:rPr>
        <w:t>Could you, please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Would you like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Shall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17"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430412">
      <w:pPr>
        <w:spacing w:after="0" w:line="240" w:lineRule="auto"/>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eastAsia="OfficinaSansBookC"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lastRenderedPageBreak/>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sidR="00C90684">
              <w:rPr>
                <w:rFonts w:ascii="Times New Roman" w:eastAsia="Times New Roman" w:hAnsi="Times New Roman" w:cs="Times New Roman"/>
                <w:sz w:val="24"/>
                <w:szCs w:val="24"/>
              </w:rPr>
              <w:t>2</w:t>
            </w:r>
            <w:r w:rsidR="00C90684" w:rsidRPr="00B529B4">
              <w:rPr>
                <w:rFonts w:ascii="Times New Roman" w:eastAsia="Times New Roman" w:hAnsi="Times New Roman" w:cs="Times New Roman"/>
                <w:sz w:val="24"/>
                <w:szCs w:val="24"/>
              </w:rPr>
              <w:t>.</w:t>
            </w:r>
            <w:r w:rsidR="00C90684">
              <w:rPr>
                <w:rFonts w:ascii="Times New Roman" w:eastAsia="Times New Roman" w:hAnsi="Times New Roman" w:cs="Times New Roman"/>
                <w:sz w:val="24"/>
                <w:szCs w:val="24"/>
              </w:rPr>
              <w:t>2, 2.5, 2.6</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7A6100">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D35330">
      <w:pPr>
        <w:pStyle w:val="9"/>
        <w:keepNext w:val="0"/>
        <w:keepLines w:val="0"/>
        <w:widowControl w:val="0"/>
        <w:spacing w:before="0" w:line="240" w:lineRule="auto"/>
        <w:ind w:firstLine="709"/>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r w:rsidR="00ED7B4F">
        <w:rPr>
          <w:rFonts w:ascii="Times New Roman" w:hAnsi="Times New Roman" w:cs="Times New Roman"/>
          <w:color w:val="auto"/>
          <w:sz w:val="24"/>
          <w:szCs w:val="24"/>
        </w:rPr>
        <w:t xml:space="preserve"> </w:t>
      </w: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430412" w:rsidRDefault="00D35330" w:rsidP="0043041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Коммуникативная задача </w:t>
      </w:r>
      <w:r w:rsidRPr="00FF199A">
        <w:rPr>
          <w:rFonts w:ascii="Times New Roman" w:eastAsia="Times New Roman" w:hAnsi="Times New Roman" w:cs="Times New Roman"/>
          <w:sz w:val="24"/>
          <w:szCs w:val="24"/>
        </w:rPr>
        <w:lastRenderedPageBreak/>
        <w:t>выполнена полностью – содержание полно, точно и развёрнуто отражает все аспекты, указанные в задании (12–15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3 аспекта раскрыты неполно/неточно (10–11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r w:rsidR="00430412">
        <w:rPr>
          <w:rFonts w:ascii="Times New Roman" w:eastAsia="Times New Roman" w:hAnsi="Times New Roman" w:cs="Times New Roman"/>
          <w:sz w:val="24"/>
          <w:szCs w:val="24"/>
        </w:rPr>
        <w:t>.</w:t>
      </w:r>
    </w:p>
    <w:p w:rsidR="00430412"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430412"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Дополняет </w:t>
      </w:r>
      <w:r w:rsidRPr="00FF199A">
        <w:rPr>
          <w:rFonts w:ascii="Times New Roman" w:eastAsia="Times New Roman" w:hAnsi="Times New Roman" w:cs="Times New Roman"/>
          <w:sz w:val="24"/>
          <w:szCs w:val="24"/>
        </w:rPr>
        <w:lastRenderedPageBreak/>
        <w:t>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слушательским и </w:t>
            </w:r>
            <w:r w:rsidRPr="00FF199A">
              <w:rPr>
                <w:rFonts w:ascii="Times New Roman" w:eastAsia="Times New Roman" w:hAnsi="Times New Roman" w:cs="Times New Roman"/>
                <w:sz w:val="24"/>
                <w:szCs w:val="24"/>
                <w:lang w:eastAsia="ru-RU"/>
              </w:rPr>
              <w:lastRenderedPageBreak/>
              <w:t>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w:t>
      </w:r>
      <w:r w:rsidRPr="00FF199A">
        <w:rPr>
          <w:rFonts w:ascii="Times New Roman" w:eastAsia="Times New Roman" w:hAnsi="Times New Roman" w:cs="Times New Roman"/>
          <w:sz w:val="24"/>
          <w:szCs w:val="24"/>
        </w:rPr>
        <w:lastRenderedPageBreak/>
        <w:t>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Общаться на тему простых рутинных задач, используя простые </w:t>
      </w:r>
      <w:r w:rsidRPr="00FF199A">
        <w:rPr>
          <w:rFonts w:ascii="Times New Roman" w:eastAsia="Times New Roman" w:hAnsi="Times New Roman" w:cs="Times New Roman"/>
          <w:sz w:val="24"/>
          <w:szCs w:val="24"/>
        </w:rPr>
        <w:lastRenderedPageBreak/>
        <w:t>фразы, чтобы просить и предоставлять вещи, получать</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Pr="00FF199A" w:rsidRDefault="00324D29" w:rsidP="004304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проблемой(темой)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Проявлены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Допущены </w:t>
      </w:r>
      <w:r w:rsidRPr="00FF199A">
        <w:rPr>
          <w:rFonts w:ascii="Times New Roman" w:eastAsia="Times New Roman" w:hAnsi="Times New Roman" w:cs="Times New Roman"/>
          <w:sz w:val="24"/>
          <w:szCs w:val="24"/>
        </w:rPr>
        <w:lastRenderedPageBreak/>
        <w:t>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9D67BD" w:rsidRDefault="00FF199A" w:rsidP="00430412">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3041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2734D5" w:rsidRDefault="009D67BD" w:rsidP="00430412">
      <w:pPr>
        <w:widowControl w:val="0"/>
        <w:shd w:val="clear" w:color="auto" w:fill="FFFFFF"/>
        <w:spacing w:after="0" w:line="240" w:lineRule="auto"/>
        <w:textAlignment w:val="baseline"/>
        <w:rPr>
          <w:rFonts w:ascii="Times New Roman" w:hAnsi="Times New Roman" w:cs="Times New Roman"/>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r w:rsidR="00430412">
        <w:rPr>
          <w:rFonts w:ascii="Times New Roman" w:eastAsia="Times New Roman" w:hAnsi="Times New Roman" w:cs="Times New Roman"/>
          <w:spacing w:val="-10"/>
          <w:sz w:val="24"/>
          <w:szCs w:val="24"/>
          <w:bdr w:val="none" w:sz="0" w:space="0" w:color="auto" w:frame="1"/>
          <w:lang w:eastAsia="ru-RU"/>
        </w:rPr>
        <w:t xml:space="preserve"> </w:t>
      </w:r>
      <w:r w:rsidRPr="002734D5">
        <w:rPr>
          <w:rFonts w:ascii="Times New Roman" w:hAnsi="Times New Roman" w:cs="Times New Roman"/>
        </w:rPr>
        <w:t>1.  заполнить/ составить документы (анкеты, автобиографии и др.);</w:t>
      </w:r>
      <w:r w:rsidR="0043041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Хорошо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 автобиографии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Удовлетворительно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 автобиографии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 xml:space="preserve">Учащийся сумел в основном решить поставленную речевую задачу, но диапазон </w:t>
      </w:r>
      <w:r w:rsidRPr="002734D5">
        <w:rPr>
          <w:rFonts w:ascii="Times New Roman" w:hAnsi="Times New Roman" w:cs="Times New Roman"/>
        </w:rPr>
        <w:lastRenderedPageBreak/>
        <w:t>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Неудовлетворительно</w:t>
      </w:r>
      <w:r w:rsidRPr="002734D5">
        <w:rPr>
          <w:rFonts w:ascii="Times New Roman" w:hAnsi="Times New Roman" w:cs="Times New Roman"/>
        </w:rPr>
        <w:t xml:space="preserve"> ставится студенту, который не сумел</w:t>
      </w:r>
      <w:r w:rsidR="007F26E7">
        <w:rPr>
          <w:rFonts w:ascii="Times New Roman" w:hAnsi="Times New Roman" w:cs="Times New Roman"/>
        </w:rPr>
        <w:t>.</w:t>
      </w:r>
      <w:r w:rsidR="00557F52">
        <w:rPr>
          <w:rFonts w:ascii="Times New Roman" w:hAnsi="Times New Roman" w:cs="Times New Roman"/>
        </w:rPr>
        <w:t xml:space="preserve"> </w:t>
      </w:r>
      <w:r w:rsidRPr="002734D5">
        <w:rPr>
          <w:rFonts w:ascii="Times New Roman" w:hAnsi="Times New Roman" w:cs="Times New Roman"/>
        </w:rPr>
        <w:t>1.заполнить/составить документы;</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557F52">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r w:rsidR="00557F5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405"/>
        <w:gridCol w:w="2410"/>
        <w:gridCol w:w="2551"/>
        <w:gridCol w:w="2693"/>
      </w:tblGrid>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693" w:type="dxa"/>
            <w:shd w:val="clear" w:color="auto" w:fill="FFFFFF"/>
            <w:tcMar>
              <w:top w:w="29" w:type="dxa"/>
              <w:left w:w="29" w:type="dxa"/>
              <w:bottom w:w="29" w:type="dxa"/>
              <w:right w:w="29" w:type="dxa"/>
            </w:tcMar>
            <w:hideMark/>
          </w:tcPr>
          <w:p w:rsidR="00557F52" w:rsidRPr="00FF199A" w:rsidRDefault="00557F52"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Pr="00FF199A">
              <w:rPr>
                <w:rFonts w:ascii="Times New Roman" w:eastAsia="Times New Roman" w:hAnsi="Times New Roman" w:cs="Times New Roman"/>
                <w:sz w:val="24"/>
                <w:szCs w:val="24"/>
                <w:lang w:eastAsia="ru-RU"/>
              </w:rPr>
              <w:t xml:space="preserve"> отсутствуют ответы на два вопроса ИЛИ текст письма не соответствует требуемому объему</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7F26E7">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w:t>
            </w:r>
            <w:r w:rsidRPr="00FF199A">
              <w:rPr>
                <w:rFonts w:ascii="Times New Roman" w:eastAsia="Times New Roman" w:hAnsi="Times New Roman" w:cs="Times New Roman"/>
                <w:sz w:val="24"/>
                <w:szCs w:val="24"/>
                <w:lang w:eastAsia="ru-RU"/>
              </w:rPr>
              <w:lastRenderedPageBreak/>
              <w:t>и грамматические структуры только элементарного уровня</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Орфография и пунктуация</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05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490"/>
        <w:gridCol w:w="567"/>
      </w:tblGrid>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p>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rPr>
          <w:trHeight w:val="74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559"/>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Оформление работы</w:t>
            </w:r>
            <w:r w:rsidRPr="00FF199A">
              <w:rPr>
                <w:rFonts w:ascii="Times New Roman" w:eastAsia="Times New Roman" w:hAnsi="Times New Roman" w:cs="Times New Roman"/>
                <w:b/>
                <w:bCs/>
                <w:sz w:val="24"/>
                <w:szCs w:val="24"/>
                <w:lang w:eastAsia="ru-RU"/>
              </w:rPr>
              <w:t xml:space="preserve">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w:t>
            </w:r>
            <w:r w:rsidRPr="00FF199A">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Презентация</w:t>
            </w:r>
            <w:r w:rsidRPr="00FF199A">
              <w:rPr>
                <w:rFonts w:ascii="Times New Roman" w:eastAsia="Times New Roman" w:hAnsi="Times New Roman" w:cs="Times New Roman"/>
                <w:b/>
                <w:bCs/>
                <w:sz w:val="24"/>
                <w:szCs w:val="24"/>
                <w:lang w:eastAsia="ru-RU"/>
              </w:rPr>
              <w:t xml:space="preserve">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Презентация</w:t>
            </w:r>
            <w:r w:rsidRPr="00FF199A">
              <w:rPr>
                <w:rFonts w:ascii="Times New Roman" w:eastAsia="Times New Roman" w:hAnsi="Times New Roman" w:cs="Times New Roman"/>
                <w:b/>
                <w:bCs/>
                <w:sz w:val="24"/>
                <w:szCs w:val="24"/>
                <w:lang w:eastAsia="ru-RU"/>
              </w:rPr>
              <w:t xml:space="preserve">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20"/>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Презентация</w:t>
            </w:r>
            <w:r w:rsidRPr="00FF199A">
              <w:rPr>
                <w:rFonts w:ascii="Times New Roman" w:eastAsia="Times New Roman" w:hAnsi="Times New Roman" w:cs="Times New Roman"/>
                <w:b/>
                <w:bCs/>
                <w:sz w:val="24"/>
                <w:szCs w:val="24"/>
                <w:lang w:eastAsia="ru-RU"/>
              </w:rPr>
              <w:t xml:space="preserve">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Выступление</w:t>
            </w:r>
            <w:r w:rsidRPr="00FF199A">
              <w:rPr>
                <w:rFonts w:ascii="Times New Roman" w:eastAsia="Times New Roman" w:hAnsi="Times New Roman" w:cs="Times New Roman"/>
                <w:b/>
                <w:bCs/>
                <w:sz w:val="24"/>
                <w:szCs w:val="24"/>
                <w:lang w:eastAsia="ru-RU"/>
              </w:rPr>
              <w:t xml:space="preserve">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Выступление</w:t>
            </w:r>
            <w:r w:rsidRPr="00FF199A">
              <w:rPr>
                <w:rFonts w:ascii="Times New Roman" w:eastAsia="Times New Roman" w:hAnsi="Times New Roman" w:cs="Times New Roman"/>
                <w:b/>
                <w:bCs/>
                <w:sz w:val="24"/>
                <w:szCs w:val="24"/>
                <w:lang w:eastAsia="ru-RU"/>
              </w:rPr>
              <w:t xml:space="preserve">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Выступление</w:t>
            </w:r>
            <w:r w:rsidRPr="00FF199A">
              <w:rPr>
                <w:rFonts w:ascii="Times New Roman" w:eastAsia="Times New Roman" w:hAnsi="Times New Roman" w:cs="Times New Roman"/>
                <w:b/>
                <w:bCs/>
                <w:sz w:val="24"/>
                <w:szCs w:val="24"/>
                <w:lang w:eastAsia="ru-RU"/>
              </w:rPr>
              <w:t xml:space="preserve">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Ответы на вопросы</w:t>
            </w:r>
            <w:r w:rsidRPr="00FF199A">
              <w:rPr>
                <w:rFonts w:ascii="Times New Roman" w:eastAsia="Times New Roman" w:hAnsi="Times New Roman" w:cs="Times New Roman"/>
                <w:b/>
                <w:bCs/>
                <w:sz w:val="24"/>
                <w:szCs w:val="24"/>
                <w:lang w:eastAsia="ru-RU"/>
              </w:rPr>
              <w:t xml:space="preserve">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lastRenderedPageBreak/>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3" w:type="dxa"/>
        <w:tblLook w:val="04A0" w:firstRow="1" w:lastRow="0" w:firstColumn="1" w:lastColumn="0" w:noHBand="0" w:noVBand="1"/>
      </w:tblPr>
      <w:tblGrid>
        <w:gridCol w:w="10343"/>
      </w:tblGrid>
      <w:tr w:rsidR="00557F52" w:rsidRPr="00FC3B6E" w:rsidTr="00557F52">
        <w:tc>
          <w:tcPr>
            <w:tcW w:w="10343" w:type="dxa"/>
          </w:tcPr>
          <w:p w:rsidR="00557F52" w:rsidRPr="00FC3B6E" w:rsidRDefault="00557F52"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557F52" w:rsidRPr="00FC3B6E" w:rsidTr="00557F52">
        <w:tc>
          <w:tcPr>
            <w:tcW w:w="10343" w:type="dxa"/>
          </w:tcPr>
          <w:p w:rsidR="00557F52" w:rsidRPr="00FC3B6E" w:rsidRDefault="00557F52"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220DB2"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20. Yes, it was fun. ___ you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B are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many B any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63. We’ve ___ come back from a trip to India. It was amazing.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on B with C up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down B off C over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513A81"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513A81">
        <w:rPr>
          <w:rFonts w:ascii="Times New Roman" w:eastAsia="Times New Roman" w:hAnsi="Times New Roman" w:cs="Times New Roman"/>
          <w:sz w:val="24"/>
          <w:szCs w:val="24"/>
          <w:lang w:val="en-US"/>
        </w:rPr>
        <w:t>:</w:t>
      </w:r>
    </w:p>
    <w:p w:rsidR="007F26E7" w:rsidRPr="00AB0824" w:rsidRDefault="007F26E7"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Starter: </w:t>
      </w:r>
      <w:r w:rsidR="00231298" w:rsidRPr="00AB0824">
        <w:rPr>
          <w:rFonts w:ascii="Times New Roman" w:eastAsia="Times New Roman" w:hAnsi="Times New Roman" w:cs="Times New Roman"/>
          <w:sz w:val="24"/>
          <w:szCs w:val="24"/>
          <w:lang w:val="en-US"/>
        </w:rPr>
        <w:t>1.C, 2.B, 3.C, 4.A, 5.B, 6.C, 7.B, 8.A, 9.A, 10.B, 11.B, 12.A, 13.C, 14.C, 15.B, 16.A, 17.B, 18.C, 19.B, 20.A.</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Elementary: 21.C, 22.A, 23.C, 24.A, 25.B, 26.B, 27.B, 28.A, 29.A, 30.C, 31.B, 32.C, 33.C, 34.A, 35.B, 36.A, 37.A, 38.A, 39.B, 40.B.</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Pre-int: 41.C, 42.C, 43.D, 44.B, 45.A, 46.D, 47.A, 48.B, 49.C, 50.D, 51.C, 52.B, 53.C, 54.A, 55.D, 56.A, 57.C, 58.C, 59.B, 60.A.</w:t>
      </w:r>
    </w:p>
    <w:p w:rsidR="009C684F" w:rsidRPr="00AB0824" w:rsidRDefault="009C684F"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Intermediate: </w:t>
      </w:r>
      <w:r w:rsidR="007246A4" w:rsidRPr="00AB0824">
        <w:rPr>
          <w:rFonts w:ascii="Times New Roman" w:eastAsia="Times New Roman" w:hAnsi="Times New Roman" w:cs="Times New Roman"/>
          <w:sz w:val="24"/>
          <w:szCs w:val="24"/>
          <w:lang w:val="en-US"/>
        </w:rPr>
        <w:t>61.B, 62.B, 63.C, 64.C, 65.D, 66.A, 67.D, 68.C, 69.A, 70.D, 71.B, 72.B, 73.B, 74.A, 75.C, 76.A, 77.A, 78.D, 79.A, 80.D.</w:t>
      </w:r>
    </w:p>
    <w:p w:rsidR="009C684F" w:rsidRPr="00AB0824" w:rsidRDefault="007246A4" w:rsidP="007246A4">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Upper Int: 81.A, 82.B, 83.A, 84.D, 85.C, 86.C, 87.C, 88.A, 89.B, 90.B, 91.D, 92.B, 93.B, 94.D, 95.B, 96.A, 97.B, 98.B, 99.C, 100.D,</w:t>
      </w:r>
    </w:p>
    <w:p w:rsidR="00FC3B6E" w:rsidRPr="00513A81" w:rsidRDefault="000E7B56" w:rsidP="00862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w:t>
      </w:r>
      <w:r w:rsidRPr="00513A81">
        <w:rPr>
          <w:rFonts w:ascii="Times New Roman" w:eastAsia="Times New Roman" w:hAnsi="Times New Roman" w:cs="Times New Roman"/>
          <w:sz w:val="24"/>
          <w:szCs w:val="24"/>
        </w:rPr>
        <w:t xml:space="preserve"> </w:t>
      </w:r>
      <w:r w:rsidRPr="007246A4">
        <w:rPr>
          <w:rFonts w:ascii="Times New Roman" w:eastAsia="Times New Roman" w:hAnsi="Times New Roman" w:cs="Times New Roman"/>
          <w:sz w:val="24"/>
          <w:szCs w:val="24"/>
          <w:lang w:val="en-US"/>
        </w:rPr>
        <w:t>questions</w:t>
      </w:r>
      <w:r w:rsidR="007246A4" w:rsidRPr="00513A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CC0CBD" w:rsidRPr="007246A4" w:rsidRDefault="00CC0CBD" w:rsidP="0081625F">
      <w:pPr>
        <w:widowControl w:val="0"/>
        <w:numPr>
          <w:ilvl w:val="0"/>
          <w:numId w:val="1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CC0CBD" w:rsidRPr="007246A4" w:rsidRDefault="00CC0CBD" w:rsidP="0081625F">
      <w:pPr>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Kind regards,</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Jill Nichols</w:t>
      </w:r>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81625F">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take Misha, Pavel and Sonya in my team. Misha and Sonya are good with computers and people. It </w:t>
      </w:r>
      <w:r w:rsidRPr="00FC3B6E">
        <w:rPr>
          <w:rFonts w:ascii="Times New Roman" w:eastAsia="Times New Roman" w:hAnsi="Times New Roman" w:cs="Times New Roman"/>
          <w:sz w:val="24"/>
          <w:szCs w:val="24"/>
          <w:lang w:val="en-GB"/>
        </w:rPr>
        <w:lastRenderedPageBreak/>
        <w:t>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E60BCD" w:rsidRPr="007246A4" w:rsidRDefault="00E60BCD" w:rsidP="0081625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a building (old/modern, big/small etc)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presentation write:</w:t>
      </w:r>
    </w:p>
    <w:p w:rsidR="00E60BCD" w:rsidRPr="007246A4" w:rsidRDefault="00E60BCD" w:rsidP="0081625F">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Their photos are in the lobby, on the board of honor.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557F52" w:rsidRDefault="00557F52"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sectPr w:rsidR="00557F52" w:rsidSect="00FE3FAB">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greet the shop assistant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agree to have a look at the blue </w:t>
      </w:r>
      <w:r w:rsidRPr="00FC3B6E">
        <w:rPr>
          <w:rFonts w:ascii="Times New Roman" w:eastAsia="Times New Roman" w:hAnsi="Times New Roman" w:cs="Times New Roman"/>
          <w:sz w:val="24"/>
          <w:szCs w:val="24"/>
          <w:lang w:val="en-GB"/>
        </w:rPr>
        <w:lastRenderedPageBreak/>
        <w:t>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557F52" w:rsidRDefault="00557F52" w:rsidP="00E60BCD">
      <w:pPr>
        <w:widowControl w:val="0"/>
        <w:spacing w:after="0" w:line="240" w:lineRule="auto"/>
        <w:jc w:val="both"/>
        <w:rPr>
          <w:rFonts w:ascii="Times New Roman" w:eastAsia="Times New Roman" w:hAnsi="Times New Roman" w:cs="Times New Roman"/>
          <w:sz w:val="24"/>
          <w:szCs w:val="24"/>
          <w:lang w:val="en-US"/>
        </w:rPr>
        <w:sectPr w:rsidR="00557F52" w:rsidSect="00557F5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lastRenderedPageBreak/>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557F52" w:rsidRDefault="00557F52"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space="708"/>
          <w:docGrid w:linePitch="360"/>
        </w:sectPr>
      </w:pP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start a talk,  </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greet the customer and ask if you can help </w:t>
      </w:r>
      <w:r w:rsidRPr="00FC3B6E">
        <w:rPr>
          <w:rFonts w:ascii="Times New Roman" w:eastAsia="Times New Roman" w:hAnsi="Times New Roman" w:cs="Times New Roman"/>
          <w:sz w:val="24"/>
          <w:szCs w:val="24"/>
          <w:lang w:val="en-GB"/>
        </w:rPr>
        <w:lastRenderedPageBreak/>
        <w:t>him/her</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have only blue and grey jeans in a shop</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say if he/she can try them on</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557F52"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rPr>
        <w:t xml:space="preserve">say goodbye.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557F52" w:rsidRDefault="00557F52"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greet the shop assistant</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what material it's made of</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557F52"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rPr>
        <w:t>say good</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557F52" w:rsidRDefault="00557F52"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start a talk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557F52" w:rsidRDefault="00557F52" w:rsidP="00E60BCD">
      <w:pPr>
        <w:widowControl w:val="0"/>
        <w:tabs>
          <w:tab w:val="left" w:pos="426"/>
        </w:tabs>
        <w:spacing w:after="0" w:line="240" w:lineRule="auto"/>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lastRenderedPageBreak/>
        <w:t>Step 2. Play your roles.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AB0824" w:rsidRPr="00AB08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AB0824"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 I’d like to buy them.</w:t>
      </w:r>
      <w:r w:rsidR="00AB0824" w:rsidRPr="00AB0824">
        <w:rPr>
          <w:rFonts w:ascii="Times New Roman" w:eastAsia="Times New Roman" w:hAnsi="Times New Roman" w:cs="Times New Roman"/>
          <w:sz w:val="24"/>
          <w:szCs w:val="24"/>
          <w:lang w:val="en-US"/>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097312" w:rsidRDefault="00097312"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the name of the shop is</w:t>
      </w: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things he/she can find in a shop </w:t>
      </w:r>
      <w:r w:rsidRPr="00FC3B6E">
        <w:rPr>
          <w:rFonts w:ascii="Times New Roman" w:eastAsia="Times New Roman" w:hAnsi="Times New Roman" w:cs="Times New Roman"/>
          <w:sz w:val="24"/>
          <w:szCs w:val="24"/>
          <w:lang w:val="en-GB"/>
        </w:rPr>
        <w:lastRenderedPageBreak/>
        <w:t>(types of clothes, brands)</w:t>
      </w:r>
    </w:p>
    <w:p w:rsidR="00097312"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if you like</w:t>
      </w: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 xml:space="preserve">what you mustn’t do at work because it’s </w:t>
      </w:r>
      <w:r w:rsidR="00E60BCD" w:rsidRPr="00FC3B6E">
        <w:rPr>
          <w:rFonts w:ascii="Times New Roman" w:eastAsia="Times New Roman" w:hAnsi="Times New Roman" w:cs="Times New Roman"/>
          <w:sz w:val="24"/>
          <w:szCs w:val="24"/>
          <w:lang w:val="en-GB"/>
        </w:rPr>
        <w:lastRenderedPageBreak/>
        <w:t>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097312" w:rsidRDefault="00097312"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lastRenderedPageBreak/>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 (A1)</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09731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When we landed, we all got ___ the plane.</w:t>
      </w:r>
    </w:p>
    <w:p w:rsidR="00097312"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They made sure that no one was ___ board because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065179">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065179">
        <w:rPr>
          <w:rFonts w:ascii="Times New Roman" w:eastAsia="Times New Roman" w:hAnsi="Times New Roman" w:cs="Times New Roman"/>
          <w:b/>
          <w:sz w:val="24"/>
          <w:szCs w:val="24"/>
          <w:lang w:val="en-US"/>
        </w:rPr>
        <w:t xml:space="preserve"> 1.</w:t>
      </w:r>
      <w:r w:rsidRPr="0006517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St. Paul’s 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ANSWER KEY</w:t>
      </w:r>
      <w:r w:rsidR="0009731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Task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Countries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Wales</w:t>
            </w:r>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Belfast</w:t>
            </w:r>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Ben Nevis</w:t>
            </w:r>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06517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06517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06517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06517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065179"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1606</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1701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BD00A9" w:rsidRPr="00BD00A9" w:rsidRDefault="00BD00A9" w:rsidP="0009731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The coat of arms of the UK was adopted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How many parts does the shield have?</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513A81"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513A8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513A81"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097312" w:rsidRDefault="00097312"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sectPr w:rsidR="00097312" w:rsidSect="00557F52">
          <w:type w:val="continuous"/>
          <w:pgSz w:w="11906" w:h="16838"/>
          <w:pgMar w:top="851" w:right="566" w:bottom="1134" w:left="1134" w:header="709" w:footer="709" w:gutter="0"/>
          <w:cols w:space="708"/>
          <w:docGrid w:linePitch="360"/>
        </w:sectPr>
      </w:pP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Where is Russia situated?</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are the most important rivers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097312" w:rsidRDefault="00097312" w:rsidP="00F917EE">
      <w:pPr>
        <w:widowControl w:val="0"/>
        <w:spacing w:after="0" w:line="240" w:lineRule="auto"/>
        <w:jc w:val="both"/>
        <w:rPr>
          <w:rFonts w:ascii="Times New Roman" w:eastAsia="Times New Roman" w:hAnsi="Times New Roman" w:cs="Times New Roman"/>
          <w:b/>
          <w:sz w:val="24"/>
          <w:szCs w:val="24"/>
        </w:rPr>
        <w:sectPr w:rsidR="00097312" w:rsidSect="00097312">
          <w:type w:val="continuous"/>
          <w:pgSz w:w="11906" w:h="16838"/>
          <w:pgMar w:top="851" w:right="566" w:bottom="1134" w:left="1134" w:header="709" w:footer="709" w:gutter="0"/>
          <w:cols w:num="2" w:space="708"/>
          <w:docGrid w:linePitch="360"/>
        </w:sectPr>
      </w:pP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ANSWER KEY</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513A81">
        <w:rPr>
          <w:rFonts w:ascii="Times New Roman" w:eastAsia="Times New Roman" w:hAnsi="Times New Roman" w:cs="Times New Roman"/>
          <w:b/>
          <w:sz w:val="24"/>
          <w:szCs w:val="24"/>
          <w:lang w:val="en-US"/>
        </w:rPr>
        <w:lastRenderedPageBreak/>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 xml:space="preserve">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w:t>
      </w:r>
      <w:r w:rsidRPr="00FC3B6E">
        <w:rPr>
          <w:rFonts w:ascii="Times New Roman" w:eastAsia="Times New Roman" w:hAnsi="Times New Roman" w:cs="Times New Roman"/>
          <w:sz w:val="24"/>
          <w:szCs w:val="24"/>
          <w:highlight w:val="white"/>
          <w:lang w:val="en-GB"/>
        </w:rPr>
        <w:lastRenderedPageBreak/>
        <w:t>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3">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097312" w:rsidRDefault="00097312" w:rsidP="006737F4">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097312" w:rsidRDefault="00097312" w:rsidP="006737F4">
      <w:pPr>
        <w:widowControl w:val="0"/>
        <w:spacing w:after="0" w:line="240" w:lineRule="auto"/>
        <w:jc w:val="both"/>
        <w:rPr>
          <w:rFonts w:ascii="Times New Roman" w:eastAsia="Times New Roman" w:hAnsi="Times New Roman" w:cs="Times New Roman"/>
          <w:b/>
          <w:sz w:val="24"/>
          <w:szCs w:val="24"/>
        </w:rPr>
        <w:sectPr w:rsidR="00097312" w:rsidSect="00097312">
          <w:type w:val="continuous"/>
          <w:pgSz w:w="11906" w:h="16838"/>
          <w:pgMar w:top="851" w:right="566" w:bottom="1134" w:left="1134" w:header="709" w:footer="709" w:gutter="0"/>
          <w:cols w:num="2"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AB0824" w:rsidRDefault="00097312" w:rsidP="00097312">
      <w:pPr>
        <w:widowControl w:val="0"/>
        <w:spacing w:after="0" w:line="276" w:lineRule="auto"/>
        <w:jc w:val="center"/>
        <w:rPr>
          <w:rFonts w:ascii="Times New Roman" w:eastAsia="Times New Roman" w:hAnsi="Times New Roman" w:cs="Times New Roman"/>
          <w:b/>
          <w:i/>
          <w:sz w:val="24"/>
          <w:szCs w:val="24"/>
        </w:rPr>
      </w:pPr>
      <w:r w:rsidRPr="00AB0824">
        <w:rPr>
          <w:rFonts w:ascii="Times New Roman" w:eastAsia="Times New Roman" w:hAnsi="Times New Roman" w:cs="Times New Roman"/>
          <w:b/>
          <w:sz w:val="24"/>
          <w:szCs w:val="24"/>
        </w:rPr>
        <w:t xml:space="preserve">Тема 2.2 </w:t>
      </w:r>
      <w:r w:rsidRPr="00AB0824">
        <w:rPr>
          <w:rFonts w:ascii="Times New Roman" w:eastAsia="Times New Roman" w:hAnsi="Times New Roman" w:cs="Times New Roman"/>
          <w:b/>
          <w:i/>
          <w:sz w:val="24"/>
          <w:szCs w:val="24"/>
        </w:rPr>
        <w:t>Проблемы современной цивилизации (для естественно-научного профиля)</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Тест</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lang w:val="en-GB"/>
        </w:rPr>
        <w:t>A1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Complete the texts about the weather. Use the words in the box.</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rain      storm     thunder     freezing     lightning     winds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Many European counties are in chaos this morning because of heavy snowstorms, strong _____</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(1) and ______ (2) temperatures.  In Germany the temperature is -24 C.</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The keys:</w:t>
      </w:r>
    </w:p>
    <w:p w:rsidR="00097312" w:rsidRPr="00AB0824" w:rsidRDefault="00097312" w:rsidP="00097312">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winds   2. freezing   3. rain    4. lightning   5. thunder 6. storm</w:t>
      </w:r>
    </w:p>
    <w:p w:rsidR="00097312" w:rsidRPr="00097312" w:rsidRDefault="00097312" w:rsidP="00097312">
      <w:pPr>
        <w:widowControl w:val="0"/>
        <w:spacing w:after="0" w:line="240" w:lineRule="auto"/>
        <w:jc w:val="both"/>
        <w:rPr>
          <w:rFonts w:ascii="Times New Roman" w:eastAsia="Times New Roman" w:hAnsi="Times New Roman" w:cs="Times New Roman"/>
          <w:sz w:val="24"/>
          <w:szCs w:val="24"/>
        </w:rPr>
      </w:pPr>
      <w:r w:rsidRPr="00097312">
        <w:rPr>
          <w:rFonts w:ascii="Times New Roman" w:eastAsia="Times New Roman" w:hAnsi="Times New Roman" w:cs="Times New Roman"/>
          <w:b/>
          <w:sz w:val="24"/>
          <w:szCs w:val="24"/>
        </w:rPr>
        <w:t>А2. Задание 1</w:t>
      </w:r>
      <w:r w:rsidRPr="00097312">
        <w:rPr>
          <w:rFonts w:ascii="Times New Roman" w:eastAsia="Times New Roman" w:hAnsi="Times New Roman" w:cs="Times New Roman"/>
          <w:sz w:val="24"/>
          <w:szCs w:val="24"/>
        </w:rPr>
        <w:t>. Прочитайте текст и выполните задания:</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Pollution Solutions</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097312">
        <w:rPr>
          <w:rFonts w:ascii="Times New Roman" w:eastAsia="Times New Roman" w:hAnsi="Times New Roman" w:cs="Times New Roman"/>
          <w:i/>
          <w:sz w:val="24"/>
          <w:szCs w:val="24"/>
          <w:lang w:val="en-GB"/>
        </w:rPr>
        <w:t>Adapted from the “Pollution Solutions” article by L. Prescott, which appeared in Ranger Rick magazine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Air Care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097312">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Rain?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w:t>
      </w:r>
      <w:r w:rsidRPr="00AB0824">
        <w:rPr>
          <w:rFonts w:ascii="Times New Roman" w:eastAsia="Times New Roman" w:hAnsi="Times New Roman" w:cs="Times New Roman"/>
          <w:sz w:val="24"/>
          <w:szCs w:val="24"/>
          <w:lang w:val="en-GB"/>
        </w:rPr>
        <w:lastRenderedPageBreak/>
        <w:t>that many countries are working hard to end acid rain. Scientists are figuring out ways to make coal burn more cleanly. And in many parts of North America, the number of sulfates in the air has dropped. So less acid rain is falling!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Dirty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Good Energy News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Poisons In Food</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Cars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Trash</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     </w:t>
      </w:r>
      <w:r w:rsidRPr="00AB0824">
        <w:rPr>
          <w:rFonts w:ascii="Times New Roman" w:eastAsia="Times New Roman" w:hAnsi="Times New Roman" w:cs="Times New Roman"/>
          <w:b/>
          <w:sz w:val="24"/>
          <w:szCs w:val="24"/>
          <w:lang w:val="en-GB"/>
        </w:rPr>
        <w:t>True or False?</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Many U.S. cities have dirty air.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2.   Most of the states in America don’t have laws against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3.   Scientists are looking for ways to make factories and cars run cleaner.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4.   Sulfates come out of coal-burning factories only in America.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5.   Nobody cares about acid rain.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6.   All of the lakes and rivers in America are polluted.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7.   Energy is renewable.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8.   Pesticides can often be found in food.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9.   Cars don’t cause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10. In 1993, each person in The United States threw away 45 pounds of trash a day.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11. Everyone should throw away less trash. </w:t>
      </w:r>
      <w:r w:rsidRPr="00AB0824">
        <w:rPr>
          <w:rFonts w:ascii="Times New Roman" w:eastAsia="Times New Roman" w:hAnsi="Times New Roman" w:cs="Times New Roman"/>
          <w:b/>
          <w:sz w:val="24"/>
          <w:szCs w:val="24"/>
          <w:lang w:val="en-GB"/>
        </w:rPr>
        <w:t>T/F</w:t>
      </w:r>
    </w:p>
    <w:p w:rsidR="00097312" w:rsidRPr="00065179" w:rsidRDefault="00097312" w:rsidP="00097312">
      <w:pPr>
        <w:widowControl w:val="0"/>
        <w:spacing w:after="0" w:line="240" w:lineRule="auto"/>
        <w:jc w:val="both"/>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В</w:t>
      </w:r>
      <w:r w:rsidRPr="00065179">
        <w:rPr>
          <w:rFonts w:ascii="Times New Roman" w:eastAsia="Times New Roman" w:hAnsi="Times New Roman" w:cs="Times New Roman"/>
          <w:b/>
          <w:sz w:val="24"/>
          <w:szCs w:val="24"/>
          <w:lang w:val="en-US"/>
        </w:rPr>
        <w:t xml:space="preserve">1. </w:t>
      </w:r>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lang w:val="en-US"/>
        </w:rPr>
        <w:t xml:space="preserve"> 2. </w:t>
      </w:r>
      <w:r w:rsidRPr="00AB0824">
        <w:rPr>
          <w:rFonts w:ascii="Times New Roman" w:eastAsia="Times New Roman" w:hAnsi="Times New Roman" w:cs="Times New Roman"/>
          <w:b/>
          <w:sz w:val="24"/>
          <w:szCs w:val="24"/>
        </w:rPr>
        <w:t>Заполни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пропуски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данными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словами</w:t>
      </w:r>
      <w:r w:rsidRPr="00065179">
        <w:rPr>
          <w:rFonts w:ascii="Times New Roman" w:eastAsia="Times New Roman" w:hAnsi="Times New Roman" w:cs="Times New Roman"/>
          <w:b/>
          <w:sz w:val="24"/>
          <w:szCs w:val="24"/>
          <w:lang w:val="en-US"/>
        </w:rPr>
        <w:t xml:space="preserve">.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Одно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слово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лишнее</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pollution, rubbish, cans, environment, packaging, protects, is thrown, in danger, prohibited, pollute, bins, clearing up.</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will kill many of the animals and plants in the sea. A lot of rubbish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into the sea. Sea animals, fish and birds are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Some animals try to eat the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they die. Oil from the ships, chemicals and waste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the sea and kill whales and dolphins, fish and sea birds.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Luckily, many people realize now that we must look after the sea and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it. They say polluting </w:t>
      </w:r>
      <w:r w:rsidRPr="00AB0824">
        <w:rPr>
          <w:rFonts w:ascii="Times New Roman" w:eastAsia="Times New Roman" w:hAnsi="Times New Roman" w:cs="Times New Roman"/>
          <w:sz w:val="24"/>
          <w:szCs w:val="24"/>
          <w:lang w:val="en-GB"/>
        </w:rPr>
        <w:lastRenderedPageBreak/>
        <w:t xml:space="preserve">the sea should be strictly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Groups of people who care about the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spend their free time clearing up litter from the beaches. People collect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bottles and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sz w:val="24"/>
          <w:szCs w:val="24"/>
          <w:lang w:val="en-GB"/>
        </w:rPr>
        <w:t xml:space="preserve"> ..........and put them into different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 for further recycling.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Заполни пропуски нужными предлогами.</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rPr>
        <w:tab/>
      </w:r>
      <w:r w:rsidRPr="00AB0824">
        <w:rPr>
          <w:rFonts w:ascii="Times New Roman" w:eastAsia="Times New Roman" w:hAnsi="Times New Roman" w:cs="Times New Roman"/>
          <w:sz w:val="24"/>
          <w:szCs w:val="24"/>
          <w:lang w:val="en-GB"/>
        </w:rPr>
        <w:t xml:space="preserve">Our planet Earth is our home. It’s big and nice. There are a lot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forest, mountains, rivers, lakes, seas and oceans. The forests are full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animals.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The oceans are full of fishes. We live because we breathe air, drink water and eat food, growing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our planet.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hundreds of years nature has been serving people. They didn’t think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fires caused by careless people. A lot of animals and birds are killed or die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w:t>
      </w:r>
      <w:r w:rsidRPr="00AB0824">
        <w:rPr>
          <w:rFonts w:ascii="Times New Roman" w:eastAsia="Times New Roman" w:hAnsi="Times New Roman" w:cs="Times New Roman"/>
          <w:sz w:val="24"/>
          <w:szCs w:val="24"/>
          <w:lang w:val="en-GB"/>
        </w:rPr>
        <w:t>____ them.</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Chemical wastes kill fish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rivers, lakes, seas and oceans. Can we solve the problem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pollution? Yes, if we plant trees.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They clean air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____ our cities. We mustn’t make fires in the forests.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We must help animals and birds and not disturb wildlife.</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sz w:val="24"/>
          <w:szCs w:val="24"/>
          <w:lang w:val="en-GB"/>
        </w:rPr>
        <w:tab/>
        <w:t>Nature riches will not last forever. It’s our duty to do our best to protect the environment.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w:t>
      </w:r>
      <w:r w:rsidRPr="00AB0824">
        <w:rPr>
          <w:rFonts w:ascii="Times New Roman" w:eastAsia="Times New Roman" w:hAnsi="Times New Roman" w:cs="Times New Roman"/>
          <w:b/>
          <w:sz w:val="24"/>
          <w:szCs w:val="24"/>
        </w:rPr>
        <w:t xml:space="preserve"> 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Переведи текст с английского на русский язык.</w:t>
      </w:r>
    </w:p>
    <w:p w:rsidR="00097312" w:rsidRPr="00AB0824" w:rsidRDefault="00097312" w:rsidP="00097312">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AB0824">
        <w:rPr>
          <w:rFonts w:ascii="Times New Roman" w:hAnsi="Times New Roman" w:cs="Times New Roman"/>
          <w:b/>
          <w:sz w:val="24"/>
          <w:szCs w:val="24"/>
          <w:lang w:val="en-GB"/>
        </w:rPr>
        <w:t>Climatic Changes</w:t>
      </w:r>
      <w:bookmarkEnd w:id="21"/>
      <w:bookmarkEnd w:id="22"/>
      <w:bookmarkEnd w:id="23"/>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r>
      <w:r w:rsidRPr="00AB0824">
        <w:rPr>
          <w:rFonts w:ascii="Times New Roman" w:eastAsia="Times New Roman" w:hAnsi="Times New Roman" w:cs="Times New Roman"/>
          <w:b/>
          <w:sz w:val="24"/>
          <w:szCs w:val="24"/>
          <w:lang w:val="en-GB"/>
        </w:rPr>
        <w:t>Climate</w:t>
      </w:r>
      <w:r w:rsidRPr="00AB0824">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It is caused by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углекислый</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газ</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is produced when we burn things. Also, people and animals breathe in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sz w:val="24"/>
          <w:szCs w:val="24"/>
          <w:lang w:val="en-GB"/>
        </w:rPr>
        <w:t xml:space="preserve"> and breathe out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As you know, trees take this gas from air and produce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i/>
          <w:sz w:val="24"/>
          <w:szCs w:val="24"/>
          <w:lang w:val="en-GB"/>
        </w:rPr>
        <w:t>.</w:t>
      </w:r>
      <w:r w:rsidRPr="00AB0824">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AB0824">
        <w:rPr>
          <w:rFonts w:ascii="Times New Roman" w:eastAsia="Times New Roman" w:hAnsi="Times New Roman" w:cs="Times New Roman"/>
          <w:b/>
          <w:sz w:val="24"/>
          <w:szCs w:val="24"/>
          <w:lang w:val="en-GB"/>
        </w:rPr>
        <w:t>carbon dioxide.</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This gas in the atmosphere works like glass in a greenhouse. It lets </w:t>
      </w:r>
      <w:r w:rsidRPr="00AB0824">
        <w:rPr>
          <w:rFonts w:ascii="Times New Roman" w:eastAsia="Times New Roman" w:hAnsi="Times New Roman" w:cs="Times New Roman"/>
          <w:b/>
          <w:sz w:val="24"/>
          <w:szCs w:val="24"/>
          <w:lang w:val="en-GB"/>
        </w:rPr>
        <w:t>heat get in</w:t>
      </w:r>
      <w:r w:rsidRPr="00AB0824">
        <w:rPr>
          <w:rFonts w:ascii="Times New Roman" w:eastAsia="Times New Roman" w:hAnsi="Times New Roman" w:cs="Times New Roman"/>
          <w:sz w:val="24"/>
          <w:szCs w:val="24"/>
          <w:lang w:val="en-GB"/>
        </w:rPr>
        <w:t xml:space="preserve">, but it doesn’t let much </w:t>
      </w:r>
      <w:r w:rsidRPr="00AB0824">
        <w:rPr>
          <w:rFonts w:ascii="Times New Roman" w:eastAsia="Times New Roman" w:hAnsi="Times New Roman" w:cs="Times New Roman"/>
          <w:b/>
          <w:sz w:val="24"/>
          <w:szCs w:val="24"/>
          <w:lang w:val="en-GB"/>
        </w:rPr>
        <w:t>heat get out.</w:t>
      </w:r>
      <w:r w:rsidRPr="00AB0824">
        <w:rPr>
          <w:rFonts w:ascii="Times New Roman" w:eastAsia="Times New Roman" w:hAnsi="Times New Roman" w:cs="Times New Roman"/>
          <w:sz w:val="24"/>
          <w:szCs w:val="24"/>
          <w:lang w:val="en-GB"/>
        </w:rPr>
        <w:t xml:space="preserve"> So, the atmosphere becomes warmer.</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is sometimes called </w:t>
      </w:r>
      <w:r w:rsidRPr="00AB0824">
        <w:rPr>
          <w:rFonts w:ascii="Times New Roman" w:eastAsia="Times New Roman" w:hAnsi="Times New Roman" w:cs="Times New Roman"/>
          <w:b/>
          <w:sz w:val="24"/>
          <w:szCs w:val="24"/>
          <w:lang w:val="en-GB"/>
        </w:rPr>
        <w:t>global warming</w:t>
      </w:r>
      <w:r w:rsidRPr="00AB0824">
        <w:rPr>
          <w:rFonts w:ascii="Times New Roman" w:eastAsia="Times New Roman" w:hAnsi="Times New Roman" w:cs="Times New Roman"/>
          <w:sz w:val="24"/>
          <w:szCs w:val="24"/>
          <w:lang w:val="en-GB"/>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 xml:space="preserve">1.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2.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3.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4</w:t>
      </w:r>
      <w:r w:rsidRPr="00AB0824">
        <w:rPr>
          <w:rFonts w:ascii="Times New Roman" w:eastAsia="Times New Roman" w:hAnsi="Times New Roman" w:cs="Times New Roman"/>
          <w:b/>
          <w:sz w:val="24"/>
          <w:szCs w:val="24"/>
        </w:rPr>
        <w:t>.</w:t>
      </w:r>
      <w:r w:rsidRPr="00AB0824">
        <w:rPr>
          <w:rFonts w:ascii="Times New Roman" w:eastAsia="Times New Roman" w:hAnsi="Times New Roman" w:cs="Times New Roman"/>
          <w:sz w:val="24"/>
          <w:szCs w:val="24"/>
        </w:rPr>
        <w:t xml:space="preserve">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5.</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 xml:space="preserve">6.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7.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8.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9.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10.</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11.</w:t>
      </w:r>
      <w:r w:rsidRPr="00AB0824">
        <w:rPr>
          <w:rFonts w:ascii="Times New Roman" w:eastAsia="Times New Roman" w:hAnsi="Times New Roman" w:cs="Times New Roman"/>
          <w:b/>
          <w:sz w:val="24"/>
          <w:szCs w:val="24"/>
        </w:rPr>
        <w:t xml:space="preserve"> 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GB"/>
        </w:rPr>
        <w:t xml:space="preserve"> pollution</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2)</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is thrown 3) in danger 4) rubbish 5) pollutes 6) protect 7) prohibited 8) environment 9) cans 10) bins 11) packaging,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GB"/>
        </w:rPr>
        <w:t xml:space="preserve"> 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lang w:val="en-GB"/>
        </w:rPr>
        <w:t>of 2) of 3) on 4) For 5) about 6) in 7) in 8) in 9) in 10) of 11) of</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Возможный вариант.</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Климатические изменения</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sz w:val="24"/>
          <w:szCs w:val="24"/>
        </w:rPr>
        <w:tab/>
        <w:t>Парниковый эффект иногда называют глобальным потеплением.</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t>
      </w:r>
      <w:r w:rsidRPr="00FC3B6E">
        <w:rPr>
          <w:rFonts w:ascii="Times New Roman" w:eastAsia="Times New Roman" w:hAnsi="Times New Roman" w:cs="Times New Roman"/>
          <w:sz w:val="24"/>
          <w:szCs w:val="24"/>
          <w:lang w:val="en-GB"/>
        </w:rPr>
        <w:lastRenderedPageBreak/>
        <w:t xml:space="preserve">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513A81">
        <w:rPr>
          <w:rFonts w:ascii="Times New Roman" w:eastAsia="Times New Roman" w:hAnsi="Times New Roman" w:cs="Times New Roman"/>
          <w:sz w:val="24"/>
          <w:szCs w:val="24"/>
          <w:lang w:val="en-US"/>
        </w:rPr>
        <w:t>Say if you agree or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097312" w:rsidRDefault="00097312"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097312">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097312" w:rsidRDefault="00097312"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097312">
      <w:pPr>
        <w:widowControl w:val="0"/>
        <w:numPr>
          <w:ilvl w:val="0"/>
          <w:numId w:val="17"/>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AB19C9">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513A81">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 Tom lives in America.</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097312" w:rsidRDefault="00097312"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who your parents are</w:t>
      </w: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profession you want to have</w:t>
      </w: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Homestore</w:t>
      </w:r>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430412"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430412"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w:t>
      </w:r>
      <w:r w:rsidRPr="00FC3B6E">
        <w:rPr>
          <w:rFonts w:ascii="Times New Roman" w:eastAsia="Times New Roman" w:hAnsi="Times New Roman" w:cs="Times New Roman"/>
          <w:sz w:val="24"/>
          <w:szCs w:val="24"/>
          <w:lang w:val="en-GB"/>
        </w:rPr>
        <w:lastRenderedPageBreak/>
        <w:t xml:space="preserve">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513A81">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Jennifer: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394"/>
      </w:tblGrid>
      <w:tr w:rsidR="00FC3B6E" w:rsidRPr="00065179" w:rsidTr="00AB0824">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39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lastRenderedPageBreak/>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513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9731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r w:rsidR="0009731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1.</w:t>
      </w:r>
      <w:r w:rsidR="00097312" w:rsidRPr="0009731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00DC1BD5">
        <w:rPr>
          <w:rFonts w:ascii="Times New Roman" w:eastAsia="Times New Roman" w:hAnsi="Times New Roman" w:cs="Times New Roman"/>
          <w:sz w:val="24"/>
          <w:szCs w:val="24"/>
          <w:lang w:val="en-GB"/>
        </w:rPr>
        <w:t xml:space="preserve">Bob </w:t>
      </w:r>
      <w:r w:rsidRPr="00FC3B6E">
        <w:rPr>
          <w:rFonts w:ascii="Times New Roman" w:eastAsia="Times New Roman" w:hAnsi="Times New Roman" w:cs="Times New Roman"/>
          <w:sz w:val="24"/>
          <w:szCs w:val="24"/>
          <w:lang w:val="en-GB"/>
        </w:rPr>
        <w:t>I thought Gemma was someone who has some experience of the job. And she was very open and got on with verybody.</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9731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CC30E1"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5670"/>
      </w:tblGrid>
      <w:tr w:rsidR="00FC3B6E" w:rsidRPr="00065179" w:rsidTr="00097312">
        <w:trPr>
          <w:trHeight w:val="728"/>
        </w:trPr>
        <w:tc>
          <w:tcPr>
            <w:tcW w:w="482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065179" w:rsidTr="00097312">
        <w:trPr>
          <w:trHeight w:val="166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065179" w:rsidTr="00097312">
        <w:trPr>
          <w:trHeight w:val="116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065179" w:rsidTr="00097312">
        <w:trPr>
          <w:trHeight w:val="89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065179" w:rsidTr="00097312">
        <w:trPr>
          <w:trHeight w:val="141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065179" w:rsidTr="00097312">
        <w:trPr>
          <w:trHeight w:val="990"/>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B0824">
        <w:rPr>
          <w:rFonts w:ascii="Times New Roman" w:eastAsia="Times New Roman" w:hAnsi="Times New Roman" w:cs="Times New Roman"/>
          <w:b/>
          <w:sz w:val="24"/>
          <w:szCs w:val="24"/>
          <w:lang w:val="en-US"/>
        </w:rPr>
        <w:t>:</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6521"/>
      </w:tblGrid>
      <w:tr w:rsidR="00CC30E1" w:rsidRPr="00065179"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065179"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065179"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065179"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513A81">
              <w:rPr>
                <w:rFonts w:ascii="Times New Roman" w:eastAsia="Times New Roman" w:hAnsi="Times New Roman" w:cs="Times New Roman"/>
                <w:b/>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 wants to live in a flat or house.</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065179"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 xml:space="preserve">Birgit is going to spend August in </w:t>
            </w:r>
            <w:r w:rsidRPr="00FC3B6E">
              <w:rPr>
                <w:rFonts w:ascii="Times New Roman" w:eastAsia="Times New Roman" w:hAnsi="Times New Roman" w:cs="Times New Roman"/>
                <w:sz w:val="24"/>
                <w:szCs w:val="24"/>
                <w:lang w:val="en-GB"/>
              </w:rPr>
              <w:lastRenderedPageBreak/>
              <w:t>Britain. She knows some English already and wants a full-time course. She wants to meet people through the college and live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E Daunston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Daunston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097312" w:rsidRPr="00065179" w:rsidTr="0068540D">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F Exford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097312" w:rsidRPr="00065179" w:rsidTr="00483670">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097312" w:rsidRPr="00065179" w:rsidTr="00F001CF">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w:t>
      </w:r>
      <w:r w:rsidRPr="00FC3B6E">
        <w:rPr>
          <w:rFonts w:ascii="Times New Roman" w:eastAsia="Times New Roman" w:hAnsi="Times New Roman" w:cs="Times New Roman"/>
          <w:sz w:val="24"/>
          <w:szCs w:val="24"/>
          <w:lang w:val="en-GB"/>
        </w:rPr>
        <w:lastRenderedPageBreak/>
        <w:t>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lot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few</w:t>
      </w:r>
      <w:r w:rsidR="00B1271B">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as</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ride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one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the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circle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get</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B1271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who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site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1: 1B, 2A, 3C, 4B, 5C;</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tbl>
      <w:tblPr>
        <w:tblStyle w:val="ac"/>
        <w:tblW w:w="10201" w:type="dxa"/>
        <w:tblLook w:val="04A0" w:firstRow="1" w:lastRow="0" w:firstColumn="1" w:lastColumn="0" w:noHBand="0" w:noVBand="1"/>
      </w:tblPr>
      <w:tblGrid>
        <w:gridCol w:w="10201"/>
      </w:tblGrid>
      <w:tr w:rsidR="00FC3B6E" w:rsidRPr="00FC3B6E" w:rsidTr="00AB0824">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B1271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lastRenderedPageBreak/>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557F52">
          <w:type w:val="continuous"/>
          <w:pgSz w:w="11906" w:h="16838"/>
          <w:pgMar w:top="851" w:right="566" w:bottom="1134" w:left="1134" w:header="709" w:footer="709" w:gutter="0"/>
          <w:cols w:space="708"/>
          <w:docGrid w:linePitch="360"/>
        </w:sect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w:t>
      </w:r>
      <w:r w:rsidRPr="00FC3B6E">
        <w:rPr>
          <w:rFonts w:ascii="Times New Roman" w:eastAsia="Times New Roman" w:hAnsi="Times New Roman" w:cs="Times New Roman"/>
          <w:sz w:val="24"/>
          <w:szCs w:val="24"/>
          <w:lang w:val="en-GB"/>
        </w:rPr>
        <w:lastRenderedPageBreak/>
        <w:t xml:space="preserve">(NO)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B1271B">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 xml:space="preserve">Does 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FC3B6E" w:rsidRPr="00065179" w:rsidTr="00B1271B">
        <w:tc>
          <w:tcPr>
            <w:tcW w:w="10348"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343" w:type="dxa"/>
        <w:tblLook w:val="04A0" w:firstRow="1" w:lastRow="0" w:firstColumn="1" w:lastColumn="0" w:noHBand="0" w:noVBand="1"/>
      </w:tblPr>
      <w:tblGrid>
        <w:gridCol w:w="10343"/>
      </w:tblGrid>
      <w:tr w:rsidR="00FC3B6E" w:rsidRPr="00FC3B6E" w:rsidTr="00AB0824">
        <w:tc>
          <w:tcPr>
            <w:tcW w:w="10343" w:type="dxa"/>
          </w:tcPr>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513A81">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                                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C.</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D.</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F</w:t>
      </w: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G</w:t>
      </w:r>
      <w:r w:rsidRPr="00513A8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260"/>
      </w:tblGrid>
      <w:tr w:rsidR="00FC3B6E" w:rsidRPr="00065179" w:rsidTr="00AB0824">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065179" w:rsidTr="00AB0824">
        <w:trPr>
          <w:trHeight w:val="20"/>
        </w:trPr>
        <w:tc>
          <w:tcPr>
            <w:tcW w:w="10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065179"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210C31" w:rsidRPr="00210C31">
        <w:rPr>
          <w:rFonts w:ascii="Times New Roman" w:eastAsia="Times New Roman" w:hAnsi="Times New Roman" w:cs="Times New Roman"/>
          <w:sz w:val="24"/>
          <w:szCs w:val="24"/>
          <w:lang w:val="en-US"/>
        </w:rPr>
        <w:t>28. 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 29.</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 30.</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why 31.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must, 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may, 32. A. one,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xml:space="preserve">. some, C. any, 33. A. for, B. during,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 34. A. good, B. best, C. better, 35. A. did, B. do, 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women often wear these with a T-shirt .                                          </w:t>
      </w:r>
      <w:r w:rsidR="00FC3B6E"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b/>
          <w:sz w:val="24"/>
          <w:szCs w:val="24"/>
          <w:lang w:val="en-US"/>
        </w:rPr>
        <w:t>KEY</w:t>
      </w:r>
      <w:r w:rsidR="00210C31" w:rsidRPr="00513A81">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w:t>
      </w:r>
      <w:r w:rsidR="00210C31" w:rsidRPr="00513A8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4. H, 5. A, 6. A, 7.A, 8.B, 9.C, 10.C, 11.C, 12.A, 13.A, 14.A, 15.B, 16.E, 17.F, 18.B, 19.H, 20.G, 21.B, 22.B, 23.A, 24.C, 25.A, 26.B, 27.A, 28.B, 29.A, 30.B, 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602DB2">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1271B">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1271B">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065179"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065179"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w:t>
            </w:r>
            <w:r w:rsidRPr="00FC3B6E">
              <w:rPr>
                <w:rFonts w:ascii="Times New Roman" w:eastAsia="Times New Roman" w:hAnsi="Times New Roman" w:cs="Times New Roman"/>
                <w:sz w:val="24"/>
                <w:szCs w:val="24"/>
                <w:lang w:val="en-GB"/>
              </w:rPr>
              <w:lastRenderedPageBreak/>
              <w:t>international news.</w:t>
            </w:r>
          </w:p>
        </w:tc>
      </w:tr>
      <w:tr w:rsidR="00FC3B6E" w:rsidRPr="00065179"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065179"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B1271B" w:rsidRPr="00065179" w:rsidTr="00A922F2">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B1271B" w:rsidRPr="00FC3B6E" w:rsidTr="00E90D8E">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B1271B" w:rsidRPr="00065179" w:rsidTr="009D5205">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w:t>
      </w:r>
      <w:r w:rsidRPr="00FC3B6E">
        <w:rPr>
          <w:rFonts w:ascii="Times New Roman" w:eastAsia="Times New Roman" w:hAnsi="Times New Roman" w:cs="Times New Roman"/>
          <w:sz w:val="24"/>
          <w:szCs w:val="24"/>
          <w:lang w:val="en-GB"/>
        </w:rPr>
        <w:lastRenderedPageBreak/>
        <w:t>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w:t>
      </w:r>
      <w:r w:rsidRPr="00513A81">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30. A) believe B) wish  C) consider D) feel</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Writing</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Part 1.</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065179"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w:t>
            </w:r>
            <w:bookmarkStart w:id="24" w:name="_GoBack"/>
            <w:bookmarkEnd w:id="24"/>
            <w:r w:rsidRPr="00FC3B6E">
              <w:rPr>
                <w:rFonts w:ascii="Times New Roman" w:eastAsia="Times New Roman" w:hAnsi="Times New Roman" w:cs="Times New Roman"/>
                <w:sz w:val="24"/>
                <w:szCs w:val="24"/>
                <w:lang w:val="en-GB"/>
              </w:rPr>
              <w:t>se the</w:t>
            </w:r>
            <w:hyperlink r:id="rId16">
              <w:r w:rsidRPr="00FC3B6E">
                <w:rPr>
                  <w:rFonts w:ascii="Times New Roman" w:eastAsia="Times New Roman" w:hAnsi="Times New Roman" w:cs="Times New Roman"/>
                  <w:sz w:val="24"/>
                  <w:szCs w:val="24"/>
                  <w:lang w:val="en-GB"/>
                </w:rPr>
                <w:t xml:space="preserve"> </w:t>
              </w:r>
            </w:hyperlink>
            <w:hyperlink r:id="rId17">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430412" w:rsidP="008629C3">
            <w:pPr>
              <w:widowControl w:val="0"/>
              <w:spacing w:after="0" w:line="240" w:lineRule="auto"/>
              <w:jc w:val="both"/>
              <w:rPr>
                <w:rFonts w:ascii="Times New Roman" w:eastAsia="Times New Roman" w:hAnsi="Times New Roman" w:cs="Times New Roman"/>
                <w:sz w:val="24"/>
                <w:szCs w:val="24"/>
                <w:lang w:val="en-GB"/>
              </w:rPr>
            </w:pPr>
            <w:hyperlink r:id="rId18">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1">
              <w:r w:rsidRPr="00FC3B6E">
                <w:rPr>
                  <w:rFonts w:ascii="Times New Roman" w:eastAsia="Times New Roman" w:hAnsi="Times New Roman" w:cs="Times New Roman"/>
                  <w:sz w:val="24"/>
                  <w:szCs w:val="24"/>
                  <w:lang w:val="en-GB"/>
                </w:rPr>
                <w:t xml:space="preserve"> </w:t>
              </w:r>
            </w:hyperlink>
            <w:hyperlink r:id="rId22">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3">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w:t>
            </w:r>
            <w:r w:rsidRPr="00FC3B6E">
              <w:rPr>
                <w:rFonts w:ascii="Times New Roman" w:eastAsia="Times New Roman" w:hAnsi="Times New Roman" w:cs="Times New Roman"/>
                <w:sz w:val="24"/>
                <w:szCs w:val="24"/>
                <w:shd w:val="clear" w:color="auto" w:fill="F8F9FA"/>
              </w:rPr>
              <w:lastRenderedPageBreak/>
              <w:t>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557F52">
      <w:type w:val="continuous"/>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6E" w:rsidRDefault="00913E6E" w:rsidP="00DE0740">
      <w:pPr>
        <w:spacing w:after="0" w:line="240" w:lineRule="auto"/>
      </w:pPr>
      <w:r>
        <w:separator/>
      </w:r>
    </w:p>
  </w:endnote>
  <w:endnote w:type="continuationSeparator" w:id="0">
    <w:p w:rsidR="00913E6E" w:rsidRDefault="00913E6E"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024985"/>
      <w:docPartObj>
        <w:docPartGallery w:val="Page Numbers (Bottom of Page)"/>
        <w:docPartUnique/>
      </w:docPartObj>
    </w:sdtPr>
    <w:sdtContent>
      <w:p w:rsidR="00430412" w:rsidRPr="00034833" w:rsidRDefault="00430412" w:rsidP="00034833">
        <w:pPr>
          <w:pStyle w:val="af"/>
          <w:jc w:val="center"/>
        </w:pPr>
        <w:r>
          <w:fldChar w:fldCharType="begin"/>
        </w:r>
        <w:r>
          <w:instrText>PAGE   \* MERGEFORMAT</w:instrText>
        </w:r>
        <w:r>
          <w:fldChar w:fldCharType="separate"/>
        </w:r>
        <w:r w:rsidR="00683ACC">
          <w:rPr>
            <w:noProof/>
          </w:rPr>
          <w:t>678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1244"/>
      <w:docPartObj>
        <w:docPartGallery w:val="Page Numbers (Bottom of Page)"/>
        <w:docPartUnique/>
      </w:docPartObj>
    </w:sdtPr>
    <w:sdtContent>
      <w:p w:rsidR="00430412" w:rsidRPr="00034833" w:rsidRDefault="00430412" w:rsidP="00602DB2">
        <w:pPr>
          <w:pStyle w:val="af"/>
          <w:jc w:val="center"/>
        </w:pPr>
        <w:r>
          <w:fldChar w:fldCharType="begin"/>
        </w:r>
        <w:r>
          <w:instrText>PAGE   \* MERGEFORMAT</w:instrText>
        </w:r>
        <w:r>
          <w:fldChar w:fldCharType="separate"/>
        </w:r>
        <w:r w:rsidR="00683ACC">
          <w:rPr>
            <w:noProof/>
          </w:rPr>
          <w:t>608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6E" w:rsidRDefault="00913E6E" w:rsidP="00DE0740">
      <w:pPr>
        <w:spacing w:after="0" w:line="240" w:lineRule="auto"/>
      </w:pPr>
      <w:r>
        <w:separator/>
      </w:r>
    </w:p>
  </w:footnote>
  <w:footnote w:type="continuationSeparator" w:id="0">
    <w:p w:rsidR="00913E6E" w:rsidRDefault="00913E6E" w:rsidP="00DE0740">
      <w:pPr>
        <w:spacing w:after="0" w:line="240" w:lineRule="auto"/>
      </w:pPr>
      <w:r>
        <w:continuationSeparator/>
      </w:r>
    </w:p>
  </w:footnote>
  <w:footnote w:id="1">
    <w:p w:rsidR="00430412" w:rsidRPr="00220DB2" w:rsidRDefault="00430412"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1" w:name="_Hlk113961148"/>
      <w:r w:rsidRPr="00220DB2">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1"/>
    </w:p>
    <w:p w:rsidR="00430412" w:rsidRDefault="00430412"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4"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3716546"/>
    <w:multiLevelType w:val="hybridMultilevel"/>
    <w:tmpl w:val="931633D4"/>
    <w:lvl w:ilvl="0" w:tplc="2C92305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7C7B1E"/>
    <w:multiLevelType w:val="hybridMultilevel"/>
    <w:tmpl w:val="CBF03F96"/>
    <w:lvl w:ilvl="0" w:tplc="50928A8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26"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642287"/>
    <w:multiLevelType w:val="hybridMultilevel"/>
    <w:tmpl w:val="AB1CDAF4"/>
    <w:lvl w:ilvl="0" w:tplc="8BFCB34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2D10550"/>
    <w:multiLevelType w:val="hybridMultilevel"/>
    <w:tmpl w:val="42DEAFF4"/>
    <w:lvl w:ilvl="0" w:tplc="1A32484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6"/>
  </w:num>
  <w:num w:numId="4">
    <w:abstractNumId w:val="22"/>
  </w:num>
  <w:num w:numId="5">
    <w:abstractNumId w:val="18"/>
  </w:num>
  <w:num w:numId="6">
    <w:abstractNumId w:val="23"/>
  </w:num>
  <w:num w:numId="7">
    <w:abstractNumId w:val="10"/>
  </w:num>
  <w:num w:numId="8">
    <w:abstractNumId w:val="4"/>
  </w:num>
  <w:num w:numId="9">
    <w:abstractNumId w:val="21"/>
  </w:num>
  <w:num w:numId="10">
    <w:abstractNumId w:val="1"/>
  </w:num>
  <w:num w:numId="11">
    <w:abstractNumId w:val="31"/>
  </w:num>
  <w:num w:numId="12">
    <w:abstractNumId w:val="7"/>
  </w:num>
  <w:num w:numId="13">
    <w:abstractNumId w:val="26"/>
  </w:num>
  <w:num w:numId="14">
    <w:abstractNumId w:val="9"/>
  </w:num>
  <w:num w:numId="15">
    <w:abstractNumId w:val="14"/>
  </w:num>
  <w:num w:numId="16">
    <w:abstractNumId w:val="5"/>
  </w:num>
  <w:num w:numId="17">
    <w:abstractNumId w:val="32"/>
  </w:num>
  <w:num w:numId="18">
    <w:abstractNumId w:val="8"/>
  </w:num>
  <w:num w:numId="19">
    <w:abstractNumId w:val="2"/>
  </w:num>
  <w:num w:numId="20">
    <w:abstractNumId w:val="15"/>
  </w:num>
  <w:num w:numId="21">
    <w:abstractNumId w:val="0"/>
  </w:num>
  <w:num w:numId="22">
    <w:abstractNumId w:val="29"/>
  </w:num>
  <w:num w:numId="23">
    <w:abstractNumId w:val="28"/>
  </w:num>
  <w:num w:numId="24">
    <w:abstractNumId w:val="11"/>
  </w:num>
  <w:num w:numId="25">
    <w:abstractNumId w:val="17"/>
  </w:num>
  <w:num w:numId="26">
    <w:abstractNumId w:val="24"/>
  </w:num>
  <w:num w:numId="27">
    <w:abstractNumId w:val="13"/>
  </w:num>
  <w:num w:numId="28">
    <w:abstractNumId w:val="16"/>
  </w:num>
  <w:num w:numId="29">
    <w:abstractNumId w:val="27"/>
  </w:num>
  <w:num w:numId="30">
    <w:abstractNumId w:val="30"/>
  </w:num>
  <w:num w:numId="31">
    <w:abstractNumId w:val="12"/>
  </w:num>
  <w:num w:numId="32">
    <w:abstractNumId w:val="20"/>
  </w:num>
  <w:num w:numId="33">
    <w:abstractNumId w:val="25"/>
  </w:num>
  <w:num w:numId="3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65179"/>
    <w:rsid w:val="00097312"/>
    <w:rsid w:val="000E7B56"/>
    <w:rsid w:val="00102FB6"/>
    <w:rsid w:val="00117AD7"/>
    <w:rsid w:val="002029EA"/>
    <w:rsid w:val="00210C31"/>
    <w:rsid w:val="00220DB2"/>
    <w:rsid w:val="00231298"/>
    <w:rsid w:val="002542F7"/>
    <w:rsid w:val="002734D5"/>
    <w:rsid w:val="00324D29"/>
    <w:rsid w:val="0034796E"/>
    <w:rsid w:val="00370202"/>
    <w:rsid w:val="00396524"/>
    <w:rsid w:val="00430412"/>
    <w:rsid w:val="00460655"/>
    <w:rsid w:val="00462267"/>
    <w:rsid w:val="00513A81"/>
    <w:rsid w:val="00557F52"/>
    <w:rsid w:val="00566A32"/>
    <w:rsid w:val="005D777E"/>
    <w:rsid w:val="005E072A"/>
    <w:rsid w:val="00602DB2"/>
    <w:rsid w:val="00647E6C"/>
    <w:rsid w:val="006737F4"/>
    <w:rsid w:val="00683ACC"/>
    <w:rsid w:val="006E0978"/>
    <w:rsid w:val="0072278C"/>
    <w:rsid w:val="007246A4"/>
    <w:rsid w:val="007A6100"/>
    <w:rsid w:val="007F26E7"/>
    <w:rsid w:val="0081625F"/>
    <w:rsid w:val="008629C3"/>
    <w:rsid w:val="00890897"/>
    <w:rsid w:val="008D6097"/>
    <w:rsid w:val="00913E6E"/>
    <w:rsid w:val="00942A23"/>
    <w:rsid w:val="0094319C"/>
    <w:rsid w:val="009C684F"/>
    <w:rsid w:val="009D67BD"/>
    <w:rsid w:val="00A31706"/>
    <w:rsid w:val="00AB0824"/>
    <w:rsid w:val="00AB19C9"/>
    <w:rsid w:val="00AE6226"/>
    <w:rsid w:val="00B1271B"/>
    <w:rsid w:val="00B416AA"/>
    <w:rsid w:val="00B52507"/>
    <w:rsid w:val="00B529B4"/>
    <w:rsid w:val="00B952C5"/>
    <w:rsid w:val="00BB733F"/>
    <w:rsid w:val="00BD00A9"/>
    <w:rsid w:val="00C06509"/>
    <w:rsid w:val="00C12322"/>
    <w:rsid w:val="00C20F3C"/>
    <w:rsid w:val="00C5667F"/>
    <w:rsid w:val="00C90684"/>
    <w:rsid w:val="00CC0CBD"/>
    <w:rsid w:val="00CC30E1"/>
    <w:rsid w:val="00CF4841"/>
    <w:rsid w:val="00D35330"/>
    <w:rsid w:val="00D66762"/>
    <w:rsid w:val="00DC1BD5"/>
    <w:rsid w:val="00DE0740"/>
    <w:rsid w:val="00E018A6"/>
    <w:rsid w:val="00E51A81"/>
    <w:rsid w:val="00E60BCD"/>
    <w:rsid w:val="00E70294"/>
    <w:rsid w:val="00EB2DD2"/>
    <w:rsid w:val="00ED7B4F"/>
    <w:rsid w:val="00EF1DF2"/>
    <w:rsid w:val="00EF5664"/>
    <w:rsid w:val="00F5491C"/>
    <w:rsid w:val="00F917EE"/>
    <w:rsid w:val="00FB31CB"/>
    <w:rsid w:val="00FC3B6E"/>
    <w:rsid w:val="00FE3FAB"/>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9089"/>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eerplanning.about.com/od/trainingforacareer/g/voluntary-certification.htm" TargetMode="External"/><Relationship Id="rId18" Type="http://schemas.openxmlformats.org/officeDocument/2006/relationships/hyperlink" Target="https://slack.com/help/articles/360017938993-What-is-a-channel"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lack.com/help/articles/201457107-Send-and-read-mess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hyperlink" Target="http://link.springer.com/article/10.1533%2Fwint.2003.3076" TargetMode="External"/><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E901-72D0-4274-BC20-79A6FFF9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36456</Words>
  <Characters>207801</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19</cp:revision>
  <cp:lastPrinted>2024-02-21T03:46:00Z</cp:lastPrinted>
  <dcterms:created xsi:type="dcterms:W3CDTF">2023-06-30T03:23:00Z</dcterms:created>
  <dcterms:modified xsi:type="dcterms:W3CDTF">2024-02-21T03:46:00Z</dcterms:modified>
</cp:coreProperties>
</file>