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4B" w:rsidRPr="00FC314B" w:rsidRDefault="00FC314B" w:rsidP="00FC314B">
      <w:pPr>
        <w:spacing w:line="276" w:lineRule="auto"/>
        <w:jc w:val="right"/>
        <w:rPr>
          <w:sz w:val="24"/>
          <w:szCs w:val="24"/>
        </w:rPr>
      </w:pPr>
      <w:r w:rsidRPr="00FC314B">
        <w:rPr>
          <w:sz w:val="24"/>
          <w:szCs w:val="24"/>
        </w:rPr>
        <w:t xml:space="preserve">Приложение </w:t>
      </w:r>
      <w:r w:rsidR="00734744">
        <w:rPr>
          <w:sz w:val="24"/>
          <w:szCs w:val="24"/>
        </w:rPr>
        <w:t>2.2</w:t>
      </w:r>
      <w:r w:rsidRPr="00FC314B">
        <w:rPr>
          <w:sz w:val="24"/>
          <w:szCs w:val="24"/>
        </w:rPr>
        <w:t>.3</w:t>
      </w:r>
    </w:p>
    <w:p w:rsidR="00FC314B" w:rsidRPr="00FC314B" w:rsidRDefault="00FC314B" w:rsidP="00FC314B">
      <w:pPr>
        <w:spacing w:line="276" w:lineRule="auto"/>
        <w:jc w:val="right"/>
        <w:rPr>
          <w:sz w:val="24"/>
          <w:szCs w:val="24"/>
        </w:rPr>
      </w:pPr>
      <w:r w:rsidRPr="00FC314B">
        <w:rPr>
          <w:sz w:val="24"/>
          <w:szCs w:val="24"/>
        </w:rPr>
        <w:t>к О</w:t>
      </w:r>
      <w:r w:rsidR="00A40BEF">
        <w:rPr>
          <w:sz w:val="24"/>
          <w:szCs w:val="24"/>
        </w:rPr>
        <w:t>П</w:t>
      </w:r>
      <w:r w:rsidRPr="00FC314B">
        <w:rPr>
          <w:sz w:val="24"/>
          <w:szCs w:val="24"/>
        </w:rPr>
        <w:t xml:space="preserve">ОП </w:t>
      </w:r>
      <w:r w:rsidR="00C53FDF">
        <w:rPr>
          <w:sz w:val="24"/>
          <w:szCs w:val="24"/>
        </w:rPr>
        <w:t>по профессии</w:t>
      </w:r>
    </w:p>
    <w:p w:rsidR="00FC314B" w:rsidRDefault="00FC314B" w:rsidP="00FC314B">
      <w:pPr>
        <w:spacing w:line="276" w:lineRule="auto"/>
        <w:jc w:val="right"/>
        <w:rPr>
          <w:sz w:val="24"/>
          <w:szCs w:val="24"/>
        </w:rPr>
      </w:pPr>
      <w:r w:rsidRPr="00FC314B">
        <w:rPr>
          <w:sz w:val="24"/>
          <w:szCs w:val="24"/>
        </w:rPr>
        <w:t>43.01.09 Повар, кондитер</w:t>
      </w:r>
    </w:p>
    <w:p w:rsidR="00FF6156" w:rsidRPr="00FC314B" w:rsidRDefault="00FF6156" w:rsidP="00FC314B">
      <w:pPr>
        <w:spacing w:line="276" w:lineRule="auto"/>
        <w:jc w:val="right"/>
        <w:rPr>
          <w:sz w:val="24"/>
          <w:szCs w:val="24"/>
        </w:rPr>
      </w:pP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Министерство образования и науки Хабаровского края</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Краевое государственное бюджетное профессиональное образовательное учреждение</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«Хорский агропромышленный техникум»</w:t>
      </w:r>
    </w:p>
    <w:p w:rsidR="00FC314B" w:rsidRPr="00FC314B" w:rsidRDefault="00FC314B" w:rsidP="00FC314B">
      <w:pPr>
        <w:pStyle w:val="affffff0"/>
        <w:spacing w:line="276" w:lineRule="auto"/>
        <w:ind w:left="5664"/>
        <w:rPr>
          <w:rFonts w:ascii="Times New Roman" w:hAnsi="Times New Roman"/>
          <w:sz w:val="24"/>
          <w:szCs w:val="24"/>
        </w:rPr>
      </w:pP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 xml:space="preserve">УТВЕРЖДАЮ </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Зам. директора КГБ ПОУ ХАТ</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__________Е.И. Мысова</w:t>
      </w:r>
    </w:p>
    <w:p w:rsidR="00FC314B" w:rsidRPr="00FC314B" w:rsidRDefault="00DE5C3E" w:rsidP="00FC314B">
      <w:pPr>
        <w:pStyle w:val="affffff0"/>
        <w:spacing w:line="276" w:lineRule="auto"/>
        <w:ind w:left="5103"/>
        <w:rPr>
          <w:rFonts w:ascii="Times New Roman" w:hAnsi="Times New Roman"/>
          <w:sz w:val="24"/>
          <w:szCs w:val="24"/>
        </w:rPr>
      </w:pPr>
      <w:r>
        <w:rPr>
          <w:rFonts w:ascii="Times New Roman" w:hAnsi="Times New Roman"/>
          <w:sz w:val="24"/>
          <w:szCs w:val="24"/>
        </w:rPr>
        <w:t>«</w:t>
      </w:r>
      <w:r w:rsidR="00FF6156">
        <w:rPr>
          <w:rFonts w:ascii="Times New Roman" w:hAnsi="Times New Roman"/>
          <w:sz w:val="24"/>
          <w:szCs w:val="24"/>
        </w:rPr>
        <w:t>15</w:t>
      </w:r>
      <w:r w:rsidR="00FC314B" w:rsidRPr="00FC314B">
        <w:rPr>
          <w:rFonts w:ascii="Times New Roman" w:hAnsi="Times New Roman"/>
          <w:sz w:val="24"/>
          <w:szCs w:val="24"/>
        </w:rPr>
        <w:t xml:space="preserve">» </w:t>
      </w:r>
      <w:r w:rsidR="00FF6156">
        <w:rPr>
          <w:rFonts w:ascii="Times New Roman" w:hAnsi="Times New Roman"/>
          <w:sz w:val="24"/>
          <w:szCs w:val="24"/>
        </w:rPr>
        <w:t>февраля</w:t>
      </w:r>
      <w:r w:rsidR="00FC314B" w:rsidRPr="00FC314B">
        <w:rPr>
          <w:rFonts w:ascii="Times New Roman" w:hAnsi="Times New Roman"/>
          <w:sz w:val="24"/>
          <w:szCs w:val="24"/>
        </w:rPr>
        <w:t xml:space="preserve"> </w:t>
      </w:r>
      <w:r w:rsidR="00994956">
        <w:rPr>
          <w:rFonts w:ascii="Times New Roman" w:hAnsi="Times New Roman"/>
          <w:sz w:val="24"/>
          <w:szCs w:val="24"/>
        </w:rPr>
        <w:t>2026</w:t>
      </w:r>
      <w:r w:rsidR="00FC314B" w:rsidRPr="00FC314B">
        <w:rPr>
          <w:rFonts w:ascii="Times New Roman" w:hAnsi="Times New Roman"/>
          <w:sz w:val="24"/>
          <w:szCs w:val="24"/>
        </w:rPr>
        <w:t xml:space="preserve"> г. </w:t>
      </w:r>
    </w:p>
    <w:p w:rsidR="00FC314B" w:rsidRPr="00FC314B" w:rsidRDefault="00FC314B" w:rsidP="00FC314B">
      <w:pPr>
        <w:pStyle w:val="affffff0"/>
        <w:spacing w:line="276" w:lineRule="auto"/>
        <w:ind w:left="5103"/>
        <w:rPr>
          <w:rFonts w:ascii="Times New Roman" w:hAnsi="Times New Roman"/>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r w:rsidRPr="00FC314B">
        <w:rPr>
          <w:sz w:val="24"/>
          <w:szCs w:val="24"/>
        </w:rPr>
        <w:t>ПРОГРАММА УЧЕБНОЙ ДИСЦИПЛИНЫ</w:t>
      </w:r>
    </w:p>
    <w:p w:rsidR="00FC314B" w:rsidRPr="00DE5C3E" w:rsidRDefault="00FC314B" w:rsidP="00FC314B">
      <w:pPr>
        <w:spacing w:line="276" w:lineRule="auto"/>
        <w:jc w:val="center"/>
        <w:rPr>
          <w:sz w:val="24"/>
          <w:szCs w:val="24"/>
        </w:rPr>
      </w:pPr>
      <w:r w:rsidRPr="00DE5C3E">
        <w:rPr>
          <w:sz w:val="24"/>
          <w:szCs w:val="24"/>
        </w:rPr>
        <w:t>ОП.03 Техническое оснащение и организация рабочего места</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C831B2" w:rsidRPr="009D2C8B" w:rsidRDefault="00C831B2" w:rsidP="00C831B2">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DE5C3E">
        <w:rPr>
          <w:rFonts w:ascii="Times New Roman" w:hAnsi="Times New Roman"/>
          <w:sz w:val="24"/>
          <w:szCs w:val="24"/>
        </w:rPr>
        <w:t>рофиль подготовки: естественно</w:t>
      </w:r>
      <w:r w:rsidR="00A40BEF">
        <w:rPr>
          <w:rFonts w:ascii="Times New Roman" w:hAnsi="Times New Roman"/>
          <w:sz w:val="24"/>
          <w:szCs w:val="24"/>
        </w:rPr>
        <w:t>-</w:t>
      </w:r>
      <w:r w:rsidRPr="009D2C8B">
        <w:rPr>
          <w:rFonts w:ascii="Times New Roman" w:hAnsi="Times New Roman"/>
          <w:sz w:val="24"/>
          <w:szCs w:val="24"/>
        </w:rPr>
        <w:t>научный</w:t>
      </w:r>
    </w:p>
    <w:p w:rsidR="00DE5C3E" w:rsidRDefault="00DE5C3E" w:rsidP="00C831B2">
      <w:pPr>
        <w:pStyle w:val="affffff0"/>
        <w:spacing w:line="276" w:lineRule="auto"/>
        <w:jc w:val="both"/>
        <w:rPr>
          <w:rFonts w:ascii="Times New Roman" w:hAnsi="Times New Roman"/>
          <w:sz w:val="24"/>
          <w:szCs w:val="24"/>
        </w:rPr>
      </w:pPr>
    </w:p>
    <w:p w:rsidR="00C831B2" w:rsidRPr="00F16CDB" w:rsidRDefault="00C831B2" w:rsidP="00C831B2">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E5C3E" w:rsidRDefault="00DE5C3E" w:rsidP="00C831B2">
      <w:pPr>
        <w:pStyle w:val="affffff0"/>
        <w:tabs>
          <w:tab w:val="left" w:pos="6384"/>
        </w:tabs>
        <w:spacing w:line="276" w:lineRule="auto"/>
        <w:jc w:val="both"/>
        <w:rPr>
          <w:rFonts w:ascii="Times New Roman" w:hAnsi="Times New Roman"/>
          <w:sz w:val="24"/>
          <w:szCs w:val="24"/>
        </w:rPr>
      </w:pPr>
    </w:p>
    <w:p w:rsidR="00C831B2" w:rsidRDefault="00C831B2" w:rsidP="00C831B2">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Default="00C53FDF" w:rsidP="00FC314B">
      <w:pPr>
        <w:spacing w:line="276" w:lineRule="auto"/>
        <w:jc w:val="center"/>
        <w:rPr>
          <w:sz w:val="24"/>
          <w:szCs w:val="24"/>
        </w:rPr>
      </w:pPr>
      <w:r>
        <w:rPr>
          <w:sz w:val="24"/>
          <w:szCs w:val="24"/>
        </w:rPr>
        <w:t xml:space="preserve">п. Хор, </w:t>
      </w:r>
      <w:r w:rsidR="00994956">
        <w:rPr>
          <w:sz w:val="24"/>
          <w:szCs w:val="24"/>
        </w:rPr>
        <w:t>2026</w:t>
      </w:r>
      <w:r w:rsidR="00FC314B" w:rsidRPr="00FC314B">
        <w:rPr>
          <w:sz w:val="24"/>
          <w:szCs w:val="24"/>
        </w:rPr>
        <w:t xml:space="preserve"> г.</w:t>
      </w:r>
    </w:p>
    <w:p w:rsidR="00C53FDF" w:rsidRDefault="00C53FDF">
      <w:pPr>
        <w:rPr>
          <w:sz w:val="24"/>
          <w:szCs w:val="24"/>
        </w:rPr>
      </w:pPr>
      <w:r>
        <w:rPr>
          <w:sz w:val="24"/>
          <w:szCs w:val="24"/>
        </w:rPr>
        <w:br w:type="page"/>
      </w:r>
    </w:p>
    <w:p w:rsidR="00FC314B" w:rsidRPr="002D20FD" w:rsidRDefault="00FC314B" w:rsidP="00796456">
      <w:pPr>
        <w:spacing w:line="276" w:lineRule="auto"/>
        <w:jc w:val="both"/>
        <w:rPr>
          <w:bCs/>
          <w:sz w:val="24"/>
          <w:szCs w:val="24"/>
        </w:rPr>
      </w:pPr>
      <w:r w:rsidRPr="00FC314B">
        <w:rPr>
          <w:sz w:val="24"/>
          <w:szCs w:val="24"/>
        </w:rPr>
        <w:lastRenderedPageBreak/>
        <w:t xml:space="preserve">Программа учебной дисциплины общепрофессионального цикла </w:t>
      </w:r>
      <w:r w:rsidRPr="00FC314B">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C314B">
        <w:rPr>
          <w:bCs/>
          <w:iCs/>
          <w:sz w:val="24"/>
          <w:szCs w:val="24"/>
        </w:rPr>
        <w:t>профессии 43.01.09 Повар, кондитер,</w:t>
      </w:r>
      <w:r w:rsidRPr="00FC314B">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FC314B" w:rsidRPr="00FC314B" w:rsidRDefault="00FC314B" w:rsidP="00FC314B">
      <w:pPr>
        <w:pStyle w:val="afffffff3"/>
        <w:spacing w:line="276" w:lineRule="auto"/>
        <w:ind w:left="0"/>
        <w:rPr>
          <w:rFonts w:ascii="Times New Roman" w:hAnsi="Times New Roman" w:cs="Times New Roman"/>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pStyle w:val="512"/>
        <w:shd w:val="clear" w:color="auto" w:fill="auto"/>
        <w:spacing w:before="0" w:after="0" w:line="276" w:lineRule="auto"/>
        <w:jc w:val="both"/>
        <w:rPr>
          <w:rFonts w:ascii="Times New Roman" w:hAnsi="Times New Roman" w:cs="Times New Roman"/>
          <w:sz w:val="24"/>
          <w:szCs w:val="24"/>
          <w:lang w:val="ru-RU"/>
        </w:rPr>
      </w:pPr>
      <w:r w:rsidRPr="00FC314B">
        <w:rPr>
          <w:rFonts w:ascii="Times New Roman" w:hAnsi="Times New Roman" w:cs="Times New Roman"/>
          <w:b w:val="0"/>
          <w:sz w:val="24"/>
          <w:szCs w:val="24"/>
          <w:lang w:val="ru-RU"/>
        </w:rPr>
        <w:t>Разработчик:</w:t>
      </w:r>
      <w:r w:rsidRPr="00FC314B">
        <w:rPr>
          <w:rFonts w:ascii="Times New Roman" w:hAnsi="Times New Roman" w:cs="Times New Roman"/>
          <w:sz w:val="24"/>
          <w:szCs w:val="24"/>
          <w:lang w:val="ru-RU"/>
        </w:rPr>
        <w:t xml:space="preserve"> </w:t>
      </w:r>
      <w:r w:rsidRPr="00FC314B">
        <w:rPr>
          <w:rFonts w:ascii="Times New Roman" w:hAnsi="Times New Roman" w:cs="Times New Roman"/>
          <w:b w:val="0"/>
          <w:sz w:val="24"/>
          <w:szCs w:val="24"/>
          <w:lang w:val="ru-RU"/>
        </w:rPr>
        <w:t>Пукита С.В., преподаватель КГБ ПОУ ХАТ</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A22437" w:rsidRDefault="00FC314B" w:rsidP="00FC314B">
      <w:pPr>
        <w:spacing w:line="276" w:lineRule="auto"/>
        <w:jc w:val="both"/>
        <w:rPr>
          <w:sz w:val="24"/>
          <w:szCs w:val="24"/>
        </w:rPr>
      </w:pPr>
      <w:r w:rsidRPr="00FC314B">
        <w:rPr>
          <w:sz w:val="24"/>
          <w:szCs w:val="24"/>
        </w:rPr>
        <w:t xml:space="preserve">Программа учебной дисциплины рассмотрена и согласована </w:t>
      </w:r>
    </w:p>
    <w:p w:rsidR="00FC314B" w:rsidRPr="00FC314B" w:rsidRDefault="00FC314B" w:rsidP="00FC314B">
      <w:pPr>
        <w:spacing w:line="276" w:lineRule="auto"/>
        <w:jc w:val="both"/>
        <w:rPr>
          <w:sz w:val="24"/>
          <w:szCs w:val="24"/>
        </w:rPr>
      </w:pPr>
      <w:bookmarkStart w:id="0" w:name="_GoBack"/>
      <w:bookmarkEnd w:id="0"/>
      <w:r w:rsidRPr="00FC314B">
        <w:rPr>
          <w:sz w:val="24"/>
          <w:szCs w:val="24"/>
        </w:rPr>
        <w:t>на заседании ПЦК «Сфера питания»</w:t>
      </w:r>
    </w:p>
    <w:p w:rsidR="00FC314B" w:rsidRPr="00FC314B" w:rsidRDefault="00FC314B" w:rsidP="00FC314B">
      <w:pPr>
        <w:spacing w:line="276" w:lineRule="auto"/>
        <w:jc w:val="both"/>
        <w:rPr>
          <w:sz w:val="24"/>
          <w:szCs w:val="24"/>
        </w:rPr>
      </w:pPr>
      <w:r w:rsidRPr="00FC314B">
        <w:rPr>
          <w:sz w:val="24"/>
          <w:szCs w:val="24"/>
        </w:rPr>
        <w:t xml:space="preserve">Протокол № </w:t>
      </w:r>
      <w:r w:rsidR="00FF6156">
        <w:rPr>
          <w:sz w:val="24"/>
          <w:szCs w:val="24"/>
        </w:rPr>
        <w:t>6</w:t>
      </w:r>
      <w:r w:rsidRPr="00FC314B">
        <w:rPr>
          <w:sz w:val="24"/>
          <w:szCs w:val="24"/>
        </w:rPr>
        <w:t xml:space="preserve"> от «1</w:t>
      </w:r>
      <w:r w:rsidR="00796456">
        <w:rPr>
          <w:sz w:val="24"/>
          <w:szCs w:val="24"/>
        </w:rPr>
        <w:t>5</w:t>
      </w:r>
      <w:r w:rsidRPr="00FC314B">
        <w:rPr>
          <w:sz w:val="24"/>
          <w:szCs w:val="24"/>
        </w:rPr>
        <w:t xml:space="preserve">» </w:t>
      </w:r>
      <w:r w:rsidR="00FF6156">
        <w:rPr>
          <w:sz w:val="24"/>
          <w:szCs w:val="24"/>
        </w:rPr>
        <w:t>февраля</w:t>
      </w:r>
      <w:r w:rsidRPr="00FC314B">
        <w:rPr>
          <w:sz w:val="24"/>
          <w:szCs w:val="24"/>
        </w:rPr>
        <w:t xml:space="preserve"> </w:t>
      </w:r>
      <w:r w:rsidR="00994956">
        <w:rPr>
          <w:sz w:val="24"/>
          <w:szCs w:val="24"/>
        </w:rPr>
        <w:t>2026</w:t>
      </w:r>
      <w:r w:rsidRPr="00FC314B">
        <w:rPr>
          <w:sz w:val="24"/>
          <w:szCs w:val="24"/>
        </w:rPr>
        <w:t xml:space="preserve"> г.</w:t>
      </w:r>
    </w:p>
    <w:p w:rsidR="00FC314B" w:rsidRPr="00FC314B" w:rsidRDefault="00FC314B" w:rsidP="00FC314B">
      <w:pPr>
        <w:spacing w:line="276" w:lineRule="auto"/>
        <w:jc w:val="both"/>
        <w:rPr>
          <w:sz w:val="24"/>
          <w:szCs w:val="24"/>
        </w:rPr>
      </w:pPr>
      <w:r w:rsidRPr="00FC314B">
        <w:rPr>
          <w:sz w:val="24"/>
          <w:szCs w:val="24"/>
        </w:rPr>
        <w:t>Пр</w:t>
      </w:r>
      <w:r w:rsidR="00A22437">
        <w:rPr>
          <w:sz w:val="24"/>
          <w:szCs w:val="24"/>
        </w:rPr>
        <w:t>едседатель __________ Пукита С.В.</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ГБ ПОУ ХАТ</w:t>
      </w:r>
    </w:p>
    <w:p w:rsidR="00FC314B" w:rsidRPr="00FC314B" w:rsidRDefault="00FC314B" w:rsidP="00FC314B">
      <w:pPr>
        <w:spacing w:line="276" w:lineRule="auto"/>
        <w:jc w:val="both"/>
        <w:rPr>
          <w:sz w:val="24"/>
          <w:szCs w:val="24"/>
        </w:rPr>
      </w:pPr>
      <w:r w:rsidRPr="00FC314B">
        <w:rPr>
          <w:sz w:val="24"/>
          <w:szCs w:val="24"/>
        </w:rPr>
        <w:t>Хабаровский край, р-он им. Лазо, п. Хор</w:t>
      </w:r>
    </w:p>
    <w:p w:rsidR="00FC314B" w:rsidRPr="00FC314B" w:rsidRDefault="00FC314B" w:rsidP="00FC314B">
      <w:pPr>
        <w:spacing w:line="276" w:lineRule="auto"/>
        <w:jc w:val="both"/>
        <w:rPr>
          <w:sz w:val="24"/>
          <w:szCs w:val="24"/>
        </w:rPr>
      </w:pPr>
      <w:r w:rsidRPr="00FC314B">
        <w:rPr>
          <w:sz w:val="24"/>
          <w:szCs w:val="24"/>
        </w:rPr>
        <w:t>ул. Менделеева 13</w:t>
      </w:r>
    </w:p>
    <w:p w:rsidR="00FC314B" w:rsidRPr="00FC314B" w:rsidRDefault="00FC314B" w:rsidP="00FC314B">
      <w:pPr>
        <w:spacing w:line="276" w:lineRule="auto"/>
        <w:jc w:val="both"/>
        <w:rPr>
          <w:sz w:val="24"/>
          <w:szCs w:val="24"/>
        </w:rPr>
      </w:pPr>
      <w:r w:rsidRPr="00FC314B">
        <w:rPr>
          <w:sz w:val="24"/>
          <w:szCs w:val="24"/>
        </w:rPr>
        <w:t>индекс: 682922</w:t>
      </w:r>
    </w:p>
    <w:p w:rsidR="00796456" w:rsidRDefault="00796456">
      <w:pPr>
        <w:rPr>
          <w:b/>
          <w:sz w:val="24"/>
          <w:szCs w:val="24"/>
          <w:lang w:eastAsia="ru-RU"/>
        </w:rPr>
      </w:pPr>
      <w:r>
        <w:rPr>
          <w:b/>
          <w:sz w:val="24"/>
          <w:szCs w:val="24"/>
        </w:rPr>
        <w:br w:type="page"/>
      </w:r>
    </w:p>
    <w:p w:rsidR="00FC314B" w:rsidRPr="00FC314B" w:rsidRDefault="00FC314B" w:rsidP="00FC314B">
      <w:pPr>
        <w:pStyle w:val="affffff0"/>
        <w:spacing w:line="276" w:lineRule="auto"/>
        <w:jc w:val="center"/>
        <w:rPr>
          <w:rFonts w:ascii="Times New Roman" w:hAnsi="Times New Roman"/>
          <w:b/>
          <w:sz w:val="24"/>
          <w:szCs w:val="24"/>
        </w:rPr>
      </w:pPr>
    </w:p>
    <w:p w:rsidR="00FC314B" w:rsidRPr="00FC314B" w:rsidRDefault="00FC314B" w:rsidP="00FC314B">
      <w:pPr>
        <w:pStyle w:val="affffff0"/>
        <w:spacing w:line="276" w:lineRule="auto"/>
        <w:jc w:val="center"/>
        <w:rPr>
          <w:rFonts w:ascii="Times New Roman" w:hAnsi="Times New Roman"/>
          <w:b/>
          <w:sz w:val="24"/>
          <w:szCs w:val="24"/>
        </w:rPr>
      </w:pPr>
      <w:r w:rsidRPr="00FC314B">
        <w:rPr>
          <w:rFonts w:ascii="Times New Roman" w:hAnsi="Times New Roman"/>
          <w:b/>
          <w:sz w:val="24"/>
          <w:szCs w:val="24"/>
        </w:rPr>
        <w:t>СОДЕРЖАНИЕ</w:t>
      </w:r>
    </w:p>
    <w:tbl>
      <w:tblPr>
        <w:tblW w:w="9747" w:type="dxa"/>
        <w:tblLook w:val="00A0" w:firstRow="1" w:lastRow="0" w:firstColumn="1" w:lastColumn="0" w:noHBand="0" w:noVBand="0"/>
      </w:tblPr>
      <w:tblGrid>
        <w:gridCol w:w="675"/>
        <w:gridCol w:w="9072"/>
      </w:tblGrid>
      <w:tr w:rsidR="00DE5C3E" w:rsidRPr="00FC314B" w:rsidTr="00DE5C3E">
        <w:tc>
          <w:tcPr>
            <w:tcW w:w="675"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c>
          <w:tcPr>
            <w:tcW w:w="9072"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1.</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ОБЩАЯ ХАРАКТЕРИСТИКА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2.</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СТРУКТУРА И СОДЕРЖАНИЕ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3.</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УСЛОВИЯ РЕАЛИЗАЦИИ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4.</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КОНТРОЛЬ</w:t>
            </w:r>
            <w:r w:rsidRPr="00FC314B">
              <w:rPr>
                <w:rFonts w:ascii="Times New Roman" w:hAnsi="Times New Roman"/>
                <w:sz w:val="24"/>
                <w:szCs w:val="24"/>
              </w:rPr>
              <w:t xml:space="preserve"> </w:t>
            </w:r>
            <w:r w:rsidRPr="00FC314B">
              <w:rPr>
                <w:rFonts w:ascii="Times New Roman" w:hAnsi="Times New Roman"/>
                <w:sz w:val="24"/>
                <w:szCs w:val="24"/>
                <w:lang w:eastAsia="en-US"/>
              </w:rPr>
              <w:t xml:space="preserve">И ОЦЕНКА РЕЗУЛЬТАТОВ ОСВОЕНИЯ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5.</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КОМПЛЕКТ КОНТРОЛЬНО-ОЦЕНОЧНЫХ СРЕДСТВ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bl>
    <w:p w:rsidR="00FC314B" w:rsidRPr="00FC314B" w:rsidRDefault="00FC314B" w:rsidP="00FC314B">
      <w:pPr>
        <w:spacing w:line="276" w:lineRule="auto"/>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FF6156">
          <w:footerReference w:type="default" r:id="rId8"/>
          <w:pgSz w:w="11910" w:h="16840"/>
          <w:pgMar w:top="851" w:right="850" w:bottom="1134" w:left="1134" w:header="0" w:footer="722" w:gutter="0"/>
          <w:pgNumType w:start="729"/>
          <w:cols w:space="720"/>
          <w:titlePg/>
          <w:docGrid w:linePitch="299"/>
        </w:sectPr>
      </w:pPr>
    </w:p>
    <w:p w:rsidR="00EB4252" w:rsidRPr="00677521" w:rsidRDefault="00FC314B" w:rsidP="00796456">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ХАРАКТЕРИСТИКА ПРОГРАММЫ УЧЕБНОЙ ДИСЦИПЛИНЫ</w:t>
      </w:r>
    </w:p>
    <w:p w:rsidR="00EB4252" w:rsidRPr="00677521" w:rsidRDefault="00EB4252" w:rsidP="00796456">
      <w:pPr>
        <w:pStyle w:val="a4"/>
        <w:rPr>
          <w:b/>
        </w:rPr>
      </w:pPr>
    </w:p>
    <w:p w:rsidR="00EB4252" w:rsidRPr="00677521" w:rsidRDefault="00EB4252" w:rsidP="00796456">
      <w:pPr>
        <w:ind w:firstLine="720"/>
        <w:jc w:val="both"/>
        <w:rPr>
          <w:b/>
          <w:sz w:val="24"/>
          <w:szCs w:val="24"/>
        </w:rPr>
      </w:pPr>
      <w:r w:rsidRPr="00677521">
        <w:rPr>
          <w:b/>
          <w:sz w:val="24"/>
          <w:szCs w:val="24"/>
        </w:rPr>
        <w:t xml:space="preserve">1.1. Место дисциплины в структуре основной образовательной программы: </w:t>
      </w:r>
      <w:r w:rsidR="00796456">
        <w:rPr>
          <w:sz w:val="24"/>
          <w:szCs w:val="24"/>
        </w:rPr>
        <w:t xml:space="preserve">Учебная дисциплина </w:t>
      </w:r>
      <w:r w:rsidR="009878E5" w:rsidRPr="00677521">
        <w:rPr>
          <w:sz w:val="24"/>
          <w:szCs w:val="24"/>
        </w:rPr>
        <w:t xml:space="preserve">ОП.03 </w:t>
      </w:r>
      <w:r w:rsidR="00796456">
        <w:rPr>
          <w:sz w:val="24"/>
          <w:szCs w:val="24"/>
        </w:rPr>
        <w:t>«</w:t>
      </w:r>
      <w:r w:rsidRPr="00677521">
        <w:rPr>
          <w:sz w:val="24"/>
          <w:szCs w:val="24"/>
        </w:rPr>
        <w:t>Техническое оснащение и организация рабочего места» является обязательной частью общепрофессионального цикла примерной основной образовательной программы в соответствии с ФГОС по профессии.</w:t>
      </w:r>
      <w:r w:rsidR="00DE5C3E">
        <w:rPr>
          <w:sz w:val="24"/>
          <w:szCs w:val="24"/>
        </w:rPr>
        <w:t xml:space="preserve"> </w:t>
      </w:r>
      <w:r w:rsidRPr="00677521">
        <w:rPr>
          <w:sz w:val="24"/>
          <w:szCs w:val="24"/>
        </w:rPr>
        <w:t xml:space="preserve">Особое значение дисциплина имеет при формировании и развитии </w:t>
      </w:r>
      <w:r w:rsidRPr="00677521">
        <w:rPr>
          <w:sz w:val="24"/>
        </w:rPr>
        <w:t xml:space="preserve">ОК </w:t>
      </w:r>
      <w:r w:rsidR="009878E5" w:rsidRPr="00677521">
        <w:rPr>
          <w:sz w:val="24"/>
        </w:rPr>
        <w:t>0</w:t>
      </w:r>
      <w:r w:rsidRPr="00677521">
        <w:rPr>
          <w:sz w:val="24"/>
        </w:rPr>
        <w:t>1-</w:t>
      </w:r>
      <w:r w:rsidR="009878E5" w:rsidRPr="00677521">
        <w:rPr>
          <w:sz w:val="24"/>
        </w:rPr>
        <w:t>0</w:t>
      </w:r>
      <w:r w:rsidRPr="00677521">
        <w:rPr>
          <w:sz w:val="24"/>
        </w:rPr>
        <w:t>7,</w:t>
      </w:r>
      <w:r w:rsidR="00FC314B">
        <w:rPr>
          <w:sz w:val="24"/>
        </w:rPr>
        <w:t xml:space="preserve"> </w:t>
      </w:r>
      <w:r w:rsidR="009878E5" w:rsidRPr="00677521">
        <w:rPr>
          <w:sz w:val="24"/>
        </w:rPr>
        <w:t>ОК 0</w:t>
      </w:r>
      <w:r w:rsidRPr="00677521">
        <w:rPr>
          <w:sz w:val="24"/>
        </w:rPr>
        <w:t>9,</w:t>
      </w:r>
      <w:r w:rsidR="009878E5" w:rsidRPr="00677521">
        <w:rPr>
          <w:sz w:val="24"/>
        </w:rPr>
        <w:t xml:space="preserve"> ОК </w:t>
      </w:r>
      <w:r w:rsidRPr="00677521">
        <w:rPr>
          <w:sz w:val="24"/>
        </w:rPr>
        <w:t>10.</w:t>
      </w:r>
    </w:p>
    <w:p w:rsidR="00EB4252" w:rsidRPr="00677521" w:rsidRDefault="00EB4252" w:rsidP="00796456">
      <w:pPr>
        <w:ind w:firstLine="720"/>
        <w:jc w:val="both"/>
        <w:rPr>
          <w:b/>
          <w:sz w:val="24"/>
          <w:szCs w:val="24"/>
        </w:rPr>
      </w:pPr>
      <w:r w:rsidRPr="00677521">
        <w:rPr>
          <w:b/>
          <w:sz w:val="24"/>
          <w:szCs w:val="24"/>
        </w:rPr>
        <w:t xml:space="preserve">1.2. Цель и планируемые результаты освоения дисциплины:   </w:t>
      </w:r>
    </w:p>
    <w:p w:rsidR="00EB4252" w:rsidRPr="00677521" w:rsidRDefault="00EB4252" w:rsidP="00796456">
      <w:pPr>
        <w:suppressAutoHyphens/>
        <w:ind w:firstLine="720"/>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4253"/>
        <w:gridCol w:w="4677"/>
      </w:tblGrid>
      <w:tr w:rsidR="00436A5B" w:rsidRPr="00677521" w:rsidTr="00FF6156">
        <w:trPr>
          <w:trHeight w:val="253"/>
        </w:trPr>
        <w:tc>
          <w:tcPr>
            <w:tcW w:w="1356" w:type="dxa"/>
            <w:tcMar>
              <w:top w:w="85" w:type="dxa"/>
              <w:left w:w="85" w:type="dxa"/>
              <w:bottom w:w="85" w:type="dxa"/>
              <w:right w:w="85" w:type="dxa"/>
            </w:tcMar>
          </w:tcPr>
          <w:p w:rsidR="00436A5B" w:rsidRPr="00677521" w:rsidRDefault="00A4646F" w:rsidP="00A40BEF">
            <w:pPr>
              <w:pStyle w:val="TableParagraph"/>
              <w:rPr>
                <w:b/>
                <w:sz w:val="24"/>
                <w:szCs w:val="24"/>
              </w:rPr>
            </w:pPr>
            <w:r w:rsidRPr="00677521">
              <w:rPr>
                <w:b/>
                <w:sz w:val="24"/>
                <w:szCs w:val="24"/>
              </w:rPr>
              <w:t>Код ПК, ОК</w:t>
            </w:r>
          </w:p>
        </w:tc>
        <w:tc>
          <w:tcPr>
            <w:tcW w:w="4253"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Умения</w:t>
            </w:r>
          </w:p>
        </w:tc>
        <w:tc>
          <w:tcPr>
            <w:tcW w:w="4677"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Знания</w:t>
            </w:r>
          </w:p>
        </w:tc>
      </w:tr>
      <w:tr w:rsidR="00436A5B" w:rsidRPr="00677521" w:rsidTr="00FF6156">
        <w:trPr>
          <w:trHeight w:val="5906"/>
        </w:trPr>
        <w:tc>
          <w:tcPr>
            <w:tcW w:w="1356" w:type="dxa"/>
            <w:tcMar>
              <w:top w:w="85" w:type="dxa"/>
              <w:left w:w="85" w:type="dxa"/>
              <w:bottom w:w="85" w:type="dxa"/>
              <w:right w:w="85" w:type="dxa"/>
            </w:tcMar>
          </w:tcPr>
          <w:p w:rsidR="00436A5B" w:rsidRPr="00677521" w:rsidRDefault="00A4646F" w:rsidP="00796456">
            <w:pPr>
              <w:pStyle w:val="TableParagraph"/>
              <w:rPr>
                <w:sz w:val="24"/>
                <w:szCs w:val="24"/>
              </w:rPr>
            </w:pPr>
            <w:r w:rsidRPr="00677521">
              <w:rPr>
                <w:sz w:val="24"/>
                <w:szCs w:val="24"/>
              </w:rPr>
              <w:t>ПК 1.1-1.4,</w:t>
            </w:r>
          </w:p>
          <w:p w:rsidR="00436A5B" w:rsidRPr="00677521" w:rsidRDefault="00A4646F" w:rsidP="00796456">
            <w:pPr>
              <w:pStyle w:val="TableParagraph"/>
              <w:rPr>
                <w:sz w:val="24"/>
                <w:szCs w:val="24"/>
              </w:rPr>
            </w:pPr>
            <w:r w:rsidRPr="00677521">
              <w:rPr>
                <w:sz w:val="24"/>
                <w:szCs w:val="24"/>
              </w:rPr>
              <w:t>ПК 2.1-2.8,</w:t>
            </w:r>
          </w:p>
          <w:p w:rsidR="00436A5B" w:rsidRPr="00677521" w:rsidRDefault="00A4646F" w:rsidP="00796456">
            <w:pPr>
              <w:pStyle w:val="TableParagraph"/>
              <w:rPr>
                <w:sz w:val="24"/>
                <w:szCs w:val="24"/>
              </w:rPr>
            </w:pPr>
            <w:r w:rsidRPr="00677521">
              <w:rPr>
                <w:sz w:val="24"/>
                <w:szCs w:val="24"/>
              </w:rPr>
              <w:t>ПК 3.1-3.</w:t>
            </w:r>
            <w:r w:rsidR="009878E5" w:rsidRPr="00677521">
              <w:rPr>
                <w:sz w:val="24"/>
                <w:szCs w:val="24"/>
              </w:rPr>
              <w:t>5</w:t>
            </w:r>
            <w:r w:rsidRPr="00677521">
              <w:rPr>
                <w:sz w:val="24"/>
                <w:szCs w:val="24"/>
              </w:rPr>
              <w:t>,</w:t>
            </w:r>
          </w:p>
          <w:p w:rsidR="00436A5B" w:rsidRPr="00677521" w:rsidRDefault="00A4646F" w:rsidP="00796456">
            <w:pPr>
              <w:pStyle w:val="TableParagraph"/>
              <w:rPr>
                <w:sz w:val="24"/>
                <w:szCs w:val="24"/>
              </w:rPr>
            </w:pPr>
            <w:r w:rsidRPr="00677521">
              <w:rPr>
                <w:sz w:val="24"/>
                <w:szCs w:val="24"/>
              </w:rPr>
              <w:t>ПК 4.1-4.5,</w:t>
            </w:r>
          </w:p>
          <w:p w:rsidR="00436A5B" w:rsidRPr="00677521" w:rsidRDefault="00A4646F" w:rsidP="00796456">
            <w:pPr>
              <w:pStyle w:val="TableParagraph"/>
              <w:rPr>
                <w:sz w:val="24"/>
                <w:szCs w:val="24"/>
              </w:rPr>
            </w:pPr>
            <w:r w:rsidRPr="00677521">
              <w:rPr>
                <w:sz w:val="24"/>
                <w:szCs w:val="24"/>
              </w:rPr>
              <w:t>ПК 5.1-5.5</w:t>
            </w:r>
          </w:p>
          <w:p w:rsidR="00436A5B" w:rsidRPr="00677521" w:rsidRDefault="00A4646F" w:rsidP="00796456">
            <w:pPr>
              <w:pStyle w:val="TableParagraph"/>
              <w:rPr>
                <w:sz w:val="24"/>
                <w:szCs w:val="24"/>
              </w:rPr>
            </w:pPr>
            <w:r w:rsidRPr="00677521">
              <w:rPr>
                <w:sz w:val="24"/>
                <w:szCs w:val="24"/>
              </w:rPr>
              <w:t xml:space="preserve">ОК </w:t>
            </w:r>
            <w:r w:rsidR="009878E5" w:rsidRPr="00677521">
              <w:rPr>
                <w:sz w:val="24"/>
                <w:szCs w:val="24"/>
              </w:rPr>
              <w:t>0</w:t>
            </w:r>
            <w:r w:rsidRPr="00677521">
              <w:rPr>
                <w:sz w:val="24"/>
                <w:szCs w:val="24"/>
              </w:rPr>
              <w:t>1-</w:t>
            </w:r>
            <w:r w:rsidR="009878E5" w:rsidRPr="00677521">
              <w:rPr>
                <w:sz w:val="24"/>
                <w:szCs w:val="24"/>
              </w:rPr>
              <w:t>0</w:t>
            </w:r>
            <w:r w:rsidRPr="00677521">
              <w:rPr>
                <w:sz w:val="24"/>
                <w:szCs w:val="24"/>
              </w:rPr>
              <w:t>7,</w:t>
            </w:r>
          </w:p>
        </w:tc>
        <w:tc>
          <w:tcPr>
            <w:tcW w:w="4253"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У1 - </w:t>
            </w:r>
            <w:r w:rsidR="00A4646F" w:rsidRPr="00677521">
              <w:rPr>
                <w:sz w:val="24"/>
                <w:szCs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FC314B" w:rsidP="00796456">
            <w:pPr>
              <w:pStyle w:val="TableParagraph"/>
              <w:jc w:val="both"/>
              <w:rPr>
                <w:sz w:val="24"/>
                <w:szCs w:val="24"/>
              </w:rPr>
            </w:pPr>
            <w:r>
              <w:rPr>
                <w:sz w:val="24"/>
                <w:szCs w:val="24"/>
              </w:rPr>
              <w:t xml:space="preserve">У2 - </w:t>
            </w:r>
            <w:r w:rsidR="00A4646F" w:rsidRPr="00677521">
              <w:rPr>
                <w:sz w:val="24"/>
                <w:szCs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FC314B" w:rsidP="00796456">
            <w:pPr>
              <w:pStyle w:val="TableParagraph"/>
              <w:jc w:val="both"/>
              <w:rPr>
                <w:sz w:val="24"/>
                <w:szCs w:val="24"/>
              </w:rPr>
            </w:pPr>
            <w:r>
              <w:rPr>
                <w:sz w:val="24"/>
                <w:szCs w:val="24"/>
              </w:rPr>
              <w:t xml:space="preserve">У3 - </w:t>
            </w:r>
            <w:r w:rsidR="00A4646F" w:rsidRPr="00677521">
              <w:rPr>
                <w:sz w:val="24"/>
                <w:szCs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r w:rsidR="00F43254">
              <w:rPr>
                <w:sz w:val="24"/>
                <w:szCs w:val="24"/>
              </w:rPr>
              <w:t>.</w:t>
            </w:r>
          </w:p>
        </w:tc>
        <w:tc>
          <w:tcPr>
            <w:tcW w:w="4677"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З1 - </w:t>
            </w:r>
            <w:r w:rsidR="00A4646F" w:rsidRPr="00677521">
              <w:rPr>
                <w:sz w:val="24"/>
                <w:szCs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F43254" w:rsidP="00796456">
            <w:pPr>
              <w:pStyle w:val="TableParagraph"/>
              <w:jc w:val="both"/>
              <w:rPr>
                <w:sz w:val="24"/>
                <w:szCs w:val="24"/>
              </w:rPr>
            </w:pPr>
            <w:r>
              <w:rPr>
                <w:sz w:val="24"/>
                <w:szCs w:val="24"/>
              </w:rPr>
              <w:t xml:space="preserve">З2 - </w:t>
            </w:r>
            <w:r w:rsidR="00A4646F" w:rsidRPr="00677521">
              <w:rPr>
                <w:sz w:val="24"/>
                <w:szCs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F43254" w:rsidP="00796456">
            <w:pPr>
              <w:pStyle w:val="TableParagraph"/>
              <w:jc w:val="both"/>
              <w:rPr>
                <w:sz w:val="24"/>
                <w:szCs w:val="24"/>
              </w:rPr>
            </w:pPr>
            <w:r>
              <w:rPr>
                <w:sz w:val="24"/>
                <w:szCs w:val="24"/>
              </w:rPr>
              <w:t xml:space="preserve">З3 - </w:t>
            </w:r>
            <w:r w:rsidR="00A4646F" w:rsidRPr="00677521">
              <w:rPr>
                <w:sz w:val="24"/>
                <w:szCs w:val="24"/>
              </w:rPr>
              <w:t>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З4 - </w:t>
            </w:r>
            <w:r w:rsidR="00A4646F" w:rsidRPr="00677521">
              <w:rPr>
                <w:sz w:val="24"/>
                <w:szCs w:val="24"/>
              </w:rPr>
              <w:t>способы организации рабочих мест повара, кондитера в соответствии с видами изготавливаемой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З5 - </w:t>
            </w:r>
            <w:r w:rsidR="00A4646F" w:rsidRPr="00677521">
              <w:rPr>
                <w:sz w:val="24"/>
                <w:szCs w:val="24"/>
              </w:rPr>
              <w:t>правила электробезопасности, пожарной безопасности;</w:t>
            </w:r>
          </w:p>
          <w:p w:rsidR="00436A5B" w:rsidRPr="00677521" w:rsidRDefault="00F43254" w:rsidP="00796456">
            <w:pPr>
              <w:pStyle w:val="TableParagraph"/>
              <w:jc w:val="both"/>
              <w:rPr>
                <w:sz w:val="24"/>
                <w:szCs w:val="24"/>
              </w:rPr>
            </w:pPr>
            <w:r>
              <w:rPr>
                <w:sz w:val="24"/>
                <w:szCs w:val="24"/>
              </w:rPr>
              <w:t xml:space="preserve">З6 - </w:t>
            </w:r>
            <w:r w:rsidR="00A4646F" w:rsidRPr="00677521">
              <w:rPr>
                <w:sz w:val="24"/>
                <w:szCs w:val="24"/>
              </w:rPr>
              <w:t>правила охраны труда в организациях питания</w:t>
            </w:r>
            <w:r>
              <w:rPr>
                <w:sz w:val="24"/>
                <w:szCs w:val="24"/>
              </w:rPr>
              <w:t>.</w:t>
            </w:r>
          </w:p>
        </w:tc>
      </w:tr>
      <w:tr w:rsidR="00F43254" w:rsidRPr="00677521" w:rsidTr="00FF6156">
        <w:trPr>
          <w:trHeight w:val="3166"/>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01</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Распознавать задачу и/или проблему в профессиональном и/или социальном контексте.</w:t>
            </w:r>
            <w:r w:rsidR="00FF6156">
              <w:rPr>
                <w:bCs/>
                <w:sz w:val="24"/>
                <w:szCs w:val="24"/>
              </w:rPr>
              <w:t xml:space="preserve"> </w:t>
            </w:r>
            <w:r w:rsidRPr="0043407D">
              <w:rPr>
                <w:bCs/>
                <w:sz w:val="24"/>
                <w:szCs w:val="24"/>
              </w:rPr>
              <w:t>Анализировать задачу и/или проблему и выделять её составные части.</w:t>
            </w:r>
            <w:r w:rsidR="00FF6156">
              <w:rPr>
                <w:bCs/>
                <w:sz w:val="24"/>
                <w:szCs w:val="24"/>
              </w:rPr>
              <w:t xml:space="preserve"> </w:t>
            </w:r>
            <w:r w:rsidRPr="0043407D">
              <w:rPr>
                <w:bCs/>
                <w:sz w:val="24"/>
                <w:szCs w:val="24"/>
              </w:rPr>
              <w:t>Правильно выявлять и эффективно искать информацию, необходимую для решения задачи и/или проблемы.</w:t>
            </w:r>
            <w:r w:rsidR="00FF6156">
              <w:rPr>
                <w:bCs/>
                <w:sz w:val="24"/>
                <w:szCs w:val="24"/>
              </w:rPr>
              <w:t xml:space="preserve"> </w:t>
            </w:r>
            <w:r w:rsidRPr="0043407D">
              <w:rPr>
                <w:bCs/>
                <w:sz w:val="24"/>
                <w:szCs w:val="24"/>
              </w:rPr>
              <w:t>Составить план действия. Определять необходимые ресурсы.</w:t>
            </w:r>
            <w:r w:rsidR="00FF6156">
              <w:rPr>
                <w:bCs/>
                <w:sz w:val="24"/>
                <w:szCs w:val="24"/>
              </w:rPr>
              <w:t xml:space="preserve"> </w:t>
            </w:r>
            <w:r w:rsidRPr="0043407D">
              <w:rPr>
                <w:bCs/>
                <w:sz w:val="24"/>
                <w:szCs w:val="24"/>
              </w:rPr>
              <w:t>Владеть актуальными методами работы в профессиональной и смежных сферах.</w:t>
            </w:r>
            <w:r w:rsidR="00FF6156">
              <w:rPr>
                <w:bCs/>
                <w:sz w:val="24"/>
                <w:szCs w:val="24"/>
              </w:rPr>
              <w:t xml:space="preserve"> </w:t>
            </w:r>
            <w:r w:rsidRPr="0043407D">
              <w:rPr>
                <w:bCs/>
                <w:sz w:val="24"/>
                <w:szCs w:val="24"/>
              </w:rPr>
              <w:t>Реализовать составленный план.</w:t>
            </w:r>
            <w:r w:rsidR="00FF6156">
              <w:rPr>
                <w:bCs/>
                <w:sz w:val="24"/>
                <w:szCs w:val="24"/>
              </w:rPr>
              <w:t xml:space="preserve"> </w:t>
            </w:r>
            <w:r w:rsidRPr="0043407D">
              <w:rPr>
                <w:bCs/>
                <w:sz w:val="24"/>
                <w:szCs w:val="24"/>
              </w:rPr>
              <w:t>Оценивать результат и последствия своих действий (самостоятельно или с помощью наставника).</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Актуальный профессиональный и социальный контекст, в котором приходится работать и жить.</w:t>
            </w:r>
          </w:p>
          <w:p w:rsidR="00F43254" w:rsidRPr="0043407D" w:rsidRDefault="00F43254" w:rsidP="00796456">
            <w:pPr>
              <w:ind w:left="34"/>
              <w:jc w:val="both"/>
              <w:rPr>
                <w:bCs/>
                <w:sz w:val="24"/>
                <w:szCs w:val="24"/>
              </w:rPr>
            </w:pPr>
            <w:r w:rsidRPr="0043407D">
              <w:rPr>
                <w:bCs/>
                <w:sz w:val="24"/>
                <w:szCs w:val="24"/>
              </w:rPr>
              <w:t>Основные источники информации и ресурсы для решения задач и проблем в профессиональном и/или социальном контексте.</w:t>
            </w:r>
          </w:p>
          <w:p w:rsidR="00F43254" w:rsidRPr="0043407D" w:rsidRDefault="00F43254" w:rsidP="00796456">
            <w:pPr>
              <w:ind w:left="34"/>
              <w:jc w:val="both"/>
              <w:rPr>
                <w:bCs/>
                <w:sz w:val="24"/>
                <w:szCs w:val="24"/>
              </w:rPr>
            </w:pPr>
            <w:r w:rsidRPr="0043407D">
              <w:rPr>
                <w:bCs/>
                <w:sz w:val="24"/>
                <w:szCs w:val="24"/>
              </w:rPr>
              <w:t>Алгоритмы выполнения работ в профессиональной и смежных областях.</w:t>
            </w:r>
          </w:p>
          <w:p w:rsidR="00F43254" w:rsidRPr="0043407D" w:rsidRDefault="00F43254" w:rsidP="00796456">
            <w:pPr>
              <w:ind w:left="34"/>
              <w:jc w:val="both"/>
              <w:rPr>
                <w:bCs/>
                <w:sz w:val="24"/>
                <w:szCs w:val="24"/>
              </w:rPr>
            </w:pPr>
            <w:r w:rsidRPr="0043407D">
              <w:rPr>
                <w:bCs/>
                <w:sz w:val="24"/>
                <w:szCs w:val="24"/>
              </w:rPr>
              <w:t>Методы работы в профессиональной и смежных сферах.</w:t>
            </w:r>
            <w:r w:rsidR="00FF6156">
              <w:rPr>
                <w:bCs/>
                <w:sz w:val="24"/>
                <w:szCs w:val="24"/>
              </w:rPr>
              <w:t xml:space="preserve"> </w:t>
            </w:r>
            <w:r w:rsidRPr="0043407D">
              <w:rPr>
                <w:bCs/>
                <w:sz w:val="24"/>
                <w:szCs w:val="24"/>
              </w:rPr>
              <w:t>Структура плана для решения задач.</w:t>
            </w:r>
          </w:p>
          <w:p w:rsidR="00F43254" w:rsidRPr="0043407D" w:rsidRDefault="00F43254" w:rsidP="00796456">
            <w:pPr>
              <w:ind w:left="34"/>
              <w:jc w:val="both"/>
              <w:rPr>
                <w:bCs/>
                <w:sz w:val="24"/>
                <w:szCs w:val="24"/>
              </w:rPr>
            </w:pPr>
            <w:r w:rsidRPr="0043407D">
              <w:rPr>
                <w:bCs/>
                <w:sz w:val="24"/>
                <w:szCs w:val="24"/>
              </w:rPr>
              <w:t>Порядок оценки результатов решения задач профессиональной деятельности.</w:t>
            </w:r>
          </w:p>
        </w:tc>
      </w:tr>
      <w:tr w:rsidR="00F43254" w:rsidRPr="00677521" w:rsidTr="00FF6156">
        <w:trPr>
          <w:trHeight w:val="2601"/>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02</w:t>
            </w:r>
          </w:p>
        </w:tc>
        <w:tc>
          <w:tcPr>
            <w:tcW w:w="4253"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Определять задачи поиска информации.</w:t>
            </w:r>
            <w:r w:rsidR="00FF6156">
              <w:rPr>
                <w:sz w:val="24"/>
                <w:szCs w:val="24"/>
              </w:rPr>
              <w:t xml:space="preserve"> </w:t>
            </w:r>
            <w:r w:rsidRPr="0043407D">
              <w:rPr>
                <w:sz w:val="24"/>
                <w:szCs w:val="24"/>
              </w:rPr>
              <w:t>Определять необходимые источники информации.</w:t>
            </w:r>
            <w:r w:rsidR="00FF6156">
              <w:rPr>
                <w:sz w:val="24"/>
                <w:szCs w:val="24"/>
              </w:rPr>
              <w:t xml:space="preserve"> </w:t>
            </w:r>
            <w:r w:rsidRPr="0043407D">
              <w:rPr>
                <w:sz w:val="24"/>
                <w:szCs w:val="24"/>
              </w:rPr>
              <w:t>Планировать процесс поиска.</w:t>
            </w:r>
            <w:r w:rsidR="00FF6156">
              <w:rPr>
                <w:sz w:val="24"/>
                <w:szCs w:val="24"/>
              </w:rPr>
              <w:t xml:space="preserve"> </w:t>
            </w:r>
            <w:r w:rsidRPr="0043407D">
              <w:rPr>
                <w:sz w:val="24"/>
                <w:szCs w:val="24"/>
              </w:rPr>
              <w:t>Структурировать получаемую информацию.</w:t>
            </w:r>
            <w:r w:rsidR="00FF6156">
              <w:rPr>
                <w:sz w:val="24"/>
                <w:szCs w:val="24"/>
              </w:rPr>
              <w:t xml:space="preserve"> </w:t>
            </w:r>
            <w:r w:rsidRPr="0043407D">
              <w:rPr>
                <w:sz w:val="24"/>
                <w:szCs w:val="24"/>
              </w:rPr>
              <w:t>Выделять наиболее значимое в перечне информации.</w:t>
            </w:r>
            <w:r w:rsidR="00FF6156">
              <w:rPr>
                <w:sz w:val="24"/>
                <w:szCs w:val="24"/>
              </w:rPr>
              <w:t xml:space="preserve"> </w:t>
            </w:r>
            <w:r w:rsidRPr="0043407D">
              <w:rPr>
                <w:sz w:val="24"/>
                <w:szCs w:val="24"/>
              </w:rPr>
              <w:t>Оценивать практическую значимость результатов поиска.</w:t>
            </w:r>
            <w:r w:rsidR="00FF6156">
              <w:rPr>
                <w:sz w:val="24"/>
                <w:szCs w:val="24"/>
              </w:rPr>
              <w:t xml:space="preserve"> </w:t>
            </w:r>
            <w:r w:rsidRPr="0043407D">
              <w:rPr>
                <w:sz w:val="24"/>
                <w:szCs w:val="24"/>
              </w:rPr>
              <w:t>Оформлять результаты поиска.</w:t>
            </w:r>
          </w:p>
        </w:tc>
        <w:tc>
          <w:tcPr>
            <w:tcW w:w="4677"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Номенклатура информационных источников, применяемых в профессиональной деятельности.</w:t>
            </w:r>
          </w:p>
          <w:p w:rsidR="00F43254" w:rsidRPr="0043407D" w:rsidRDefault="00F43254" w:rsidP="00796456">
            <w:pPr>
              <w:ind w:left="34"/>
              <w:jc w:val="both"/>
              <w:rPr>
                <w:sz w:val="24"/>
                <w:szCs w:val="24"/>
              </w:rPr>
            </w:pPr>
            <w:r w:rsidRPr="0043407D">
              <w:rPr>
                <w:sz w:val="24"/>
                <w:szCs w:val="24"/>
              </w:rPr>
              <w:t>Приемы структурирования информации.</w:t>
            </w:r>
          </w:p>
          <w:p w:rsidR="00F43254" w:rsidRPr="0043407D" w:rsidRDefault="00F43254" w:rsidP="00796456">
            <w:pPr>
              <w:ind w:left="34"/>
              <w:jc w:val="both"/>
              <w:rPr>
                <w:sz w:val="24"/>
                <w:szCs w:val="24"/>
              </w:rPr>
            </w:pPr>
            <w:r w:rsidRPr="0043407D">
              <w:rPr>
                <w:sz w:val="24"/>
                <w:szCs w:val="24"/>
              </w:rPr>
              <w:t>Формат оформления результатов поиска информации.</w:t>
            </w:r>
          </w:p>
        </w:tc>
      </w:tr>
      <w:tr w:rsidR="00F43254" w:rsidRPr="00677521" w:rsidTr="00FF6156">
        <w:trPr>
          <w:trHeight w:val="1508"/>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03</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Определять актуальность нормативно-правовой документации в профессиональной деятельности.</w:t>
            </w:r>
            <w:r w:rsidR="00FF6156">
              <w:rPr>
                <w:bCs/>
                <w:sz w:val="24"/>
                <w:szCs w:val="24"/>
              </w:rPr>
              <w:t xml:space="preserve"> </w:t>
            </w:r>
            <w:r w:rsidRPr="0043407D">
              <w:rPr>
                <w:bCs/>
                <w:sz w:val="24"/>
                <w:szCs w:val="24"/>
              </w:rPr>
              <w:t>Выстраивать траектории профессионального и личностного развития.</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Содержание актуальной нормативно-правовой документации.</w:t>
            </w:r>
          </w:p>
          <w:p w:rsidR="00F43254" w:rsidRPr="0043407D" w:rsidRDefault="00F43254" w:rsidP="00FF6156">
            <w:pPr>
              <w:ind w:left="34"/>
              <w:jc w:val="both"/>
              <w:rPr>
                <w:bCs/>
                <w:sz w:val="24"/>
                <w:szCs w:val="24"/>
              </w:rPr>
            </w:pPr>
            <w:r w:rsidRPr="0043407D">
              <w:rPr>
                <w:bCs/>
                <w:sz w:val="24"/>
                <w:szCs w:val="24"/>
              </w:rPr>
              <w:t>Современная научная и профессиональная терминология.</w:t>
            </w:r>
            <w:r w:rsidR="00FF6156">
              <w:rPr>
                <w:bCs/>
                <w:sz w:val="24"/>
                <w:szCs w:val="24"/>
              </w:rPr>
              <w:t xml:space="preserve"> </w:t>
            </w:r>
            <w:r w:rsidRPr="0043407D">
              <w:rPr>
                <w:bCs/>
                <w:sz w:val="24"/>
                <w:szCs w:val="24"/>
              </w:rPr>
              <w:t>Возможные траектории профессионального развития и самообразования.</w:t>
            </w:r>
          </w:p>
        </w:tc>
      </w:tr>
      <w:tr w:rsidR="00F43254" w:rsidRPr="00677521" w:rsidTr="00FF6156">
        <w:trPr>
          <w:trHeight w:val="21"/>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04</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Организовывать работу коллектива и команды.</w:t>
            </w:r>
            <w:r w:rsidR="00FF6156">
              <w:rPr>
                <w:bCs/>
                <w:sz w:val="24"/>
                <w:szCs w:val="24"/>
              </w:rPr>
              <w:t xml:space="preserve"> </w:t>
            </w:r>
            <w:r w:rsidRPr="0043407D">
              <w:rPr>
                <w:bCs/>
                <w:sz w:val="24"/>
                <w:szCs w:val="24"/>
              </w:rPr>
              <w:t>Взаимодействовать с коллегами, руководством, клиентами.</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Психология коллектива.</w:t>
            </w:r>
            <w:r w:rsidR="00FF6156">
              <w:rPr>
                <w:bCs/>
                <w:sz w:val="24"/>
                <w:szCs w:val="24"/>
              </w:rPr>
              <w:t xml:space="preserve"> </w:t>
            </w:r>
            <w:r w:rsidRPr="0043407D">
              <w:rPr>
                <w:bCs/>
                <w:sz w:val="24"/>
                <w:szCs w:val="24"/>
              </w:rPr>
              <w:t>Психология личности.</w:t>
            </w:r>
            <w:r w:rsidR="00FF6156">
              <w:rPr>
                <w:bCs/>
                <w:sz w:val="24"/>
                <w:szCs w:val="24"/>
              </w:rPr>
              <w:t xml:space="preserve"> </w:t>
            </w:r>
            <w:r w:rsidRPr="0043407D">
              <w:rPr>
                <w:bCs/>
                <w:sz w:val="24"/>
                <w:szCs w:val="24"/>
              </w:rPr>
              <w:t>Основы проектной деятельности.</w:t>
            </w:r>
          </w:p>
        </w:tc>
      </w:tr>
      <w:tr w:rsidR="00F43254" w:rsidRPr="00677521" w:rsidTr="00FF6156">
        <w:trPr>
          <w:trHeight w:val="867"/>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05</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Излагать свои мысли на государственном языке.</w:t>
            </w:r>
            <w:r w:rsidR="00FF6156">
              <w:rPr>
                <w:bCs/>
                <w:sz w:val="24"/>
                <w:szCs w:val="24"/>
              </w:rPr>
              <w:t xml:space="preserve"> </w:t>
            </w:r>
            <w:r w:rsidRPr="0043407D">
              <w:rPr>
                <w:bCs/>
                <w:sz w:val="24"/>
                <w:szCs w:val="24"/>
              </w:rPr>
              <w:t>Оформлять документы.</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Особенности социального и культурного контекста.</w:t>
            </w:r>
            <w:r w:rsidR="00FF6156">
              <w:rPr>
                <w:bCs/>
                <w:sz w:val="24"/>
                <w:szCs w:val="24"/>
              </w:rPr>
              <w:t xml:space="preserve"> </w:t>
            </w:r>
            <w:r w:rsidRPr="0043407D">
              <w:rPr>
                <w:bCs/>
                <w:sz w:val="24"/>
                <w:szCs w:val="24"/>
              </w:rPr>
              <w:t>Правила оформления документов.</w:t>
            </w:r>
          </w:p>
        </w:tc>
      </w:tr>
      <w:tr w:rsidR="00F43254" w:rsidRPr="00677521" w:rsidTr="00FF6156">
        <w:trPr>
          <w:trHeight w:val="869"/>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06</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Описывать значимость своей профессии.</w:t>
            </w:r>
            <w:r w:rsidR="00FF6156">
              <w:rPr>
                <w:bCs/>
                <w:sz w:val="24"/>
                <w:szCs w:val="24"/>
              </w:rPr>
              <w:t xml:space="preserve"> </w:t>
            </w:r>
            <w:r w:rsidRPr="0043407D">
              <w:rPr>
                <w:bCs/>
                <w:sz w:val="24"/>
                <w:szCs w:val="24"/>
              </w:rPr>
              <w:t>Презентовать структуру профессиональной деятельности по профессии.</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Сущность гражданско-патриотической позиции.</w:t>
            </w:r>
            <w:r w:rsidR="00FF6156">
              <w:rPr>
                <w:bCs/>
                <w:sz w:val="24"/>
                <w:szCs w:val="24"/>
              </w:rPr>
              <w:t xml:space="preserve"> </w:t>
            </w:r>
            <w:r w:rsidRPr="0043407D">
              <w:rPr>
                <w:bCs/>
                <w:sz w:val="24"/>
                <w:szCs w:val="24"/>
              </w:rPr>
              <w:t>Общечеловеческие ценности.</w:t>
            </w:r>
            <w:r w:rsidR="00FF6156">
              <w:rPr>
                <w:bCs/>
                <w:sz w:val="24"/>
                <w:szCs w:val="24"/>
              </w:rPr>
              <w:t xml:space="preserve"> </w:t>
            </w:r>
            <w:r w:rsidRPr="0043407D">
              <w:rPr>
                <w:bCs/>
                <w:sz w:val="24"/>
                <w:szCs w:val="24"/>
              </w:rPr>
              <w:t>Правила поведения в ходе выполнения профессиональной деятельности.</w:t>
            </w:r>
          </w:p>
        </w:tc>
      </w:tr>
      <w:tr w:rsidR="00F43254" w:rsidRPr="00677521" w:rsidTr="00FF6156">
        <w:trPr>
          <w:trHeight w:val="1298"/>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07</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Соблюдать нормы экологической безопасности.</w:t>
            </w:r>
            <w:r w:rsidR="00FF6156">
              <w:rPr>
                <w:bCs/>
                <w:sz w:val="24"/>
                <w:szCs w:val="24"/>
              </w:rPr>
              <w:t xml:space="preserve"> </w:t>
            </w:r>
            <w:r w:rsidRPr="0043407D">
              <w:rPr>
                <w:bCs/>
                <w:sz w:val="24"/>
                <w:szCs w:val="24"/>
              </w:rPr>
              <w:t>Определять направления ресурсосбережения в рамках профессиональной деятельности по профессии.</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Правила экологической безопасности при ведении профессиональной деятельности.</w:t>
            </w:r>
          </w:p>
          <w:p w:rsidR="00F43254" w:rsidRPr="0043407D" w:rsidRDefault="00F43254" w:rsidP="00796456">
            <w:pPr>
              <w:ind w:left="34"/>
              <w:jc w:val="both"/>
              <w:rPr>
                <w:bCs/>
                <w:sz w:val="24"/>
                <w:szCs w:val="24"/>
              </w:rPr>
            </w:pPr>
            <w:r w:rsidRPr="0043407D">
              <w:rPr>
                <w:bCs/>
                <w:sz w:val="24"/>
                <w:szCs w:val="24"/>
              </w:rPr>
              <w:t>Основные ресурсы, задействованные в профессиональной деятельности.</w:t>
            </w:r>
          </w:p>
          <w:p w:rsidR="00F43254" w:rsidRPr="0043407D" w:rsidRDefault="00F43254" w:rsidP="00796456">
            <w:pPr>
              <w:ind w:left="34"/>
              <w:jc w:val="both"/>
              <w:rPr>
                <w:bCs/>
                <w:sz w:val="24"/>
                <w:szCs w:val="24"/>
              </w:rPr>
            </w:pPr>
            <w:r w:rsidRPr="0043407D">
              <w:rPr>
                <w:bCs/>
                <w:sz w:val="24"/>
                <w:szCs w:val="24"/>
              </w:rPr>
              <w:t>Пути обеспечения ресурсосбережения.</w:t>
            </w:r>
          </w:p>
        </w:tc>
      </w:tr>
      <w:tr w:rsidR="00F43254" w:rsidRPr="00677521" w:rsidTr="00FF6156">
        <w:trPr>
          <w:trHeight w:val="1009"/>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09</w:t>
            </w:r>
          </w:p>
        </w:tc>
        <w:tc>
          <w:tcPr>
            <w:tcW w:w="4253" w:type="dxa"/>
            <w:tcMar>
              <w:top w:w="85" w:type="dxa"/>
              <w:left w:w="85" w:type="dxa"/>
              <w:bottom w:w="85" w:type="dxa"/>
              <w:right w:w="85" w:type="dxa"/>
            </w:tcMar>
          </w:tcPr>
          <w:p w:rsidR="00F43254" w:rsidRPr="0043407D" w:rsidRDefault="00F43254" w:rsidP="00FF6156">
            <w:pPr>
              <w:ind w:left="34" w:right="-108"/>
              <w:jc w:val="both"/>
              <w:rPr>
                <w:bCs/>
                <w:sz w:val="24"/>
                <w:szCs w:val="24"/>
              </w:rPr>
            </w:pPr>
            <w:r w:rsidRPr="0043407D">
              <w:rPr>
                <w:bCs/>
                <w:sz w:val="24"/>
                <w:szCs w:val="24"/>
              </w:rPr>
              <w:t>Применять средства информационных технологий для решения профессиональных задач.</w:t>
            </w:r>
            <w:r w:rsidR="00FF6156">
              <w:rPr>
                <w:bCs/>
                <w:sz w:val="24"/>
                <w:szCs w:val="24"/>
              </w:rPr>
              <w:t xml:space="preserve"> </w:t>
            </w:r>
            <w:r w:rsidRPr="0043407D">
              <w:rPr>
                <w:bCs/>
                <w:sz w:val="24"/>
                <w:szCs w:val="24"/>
              </w:rPr>
              <w:t>Использовать современное программное обеспечение.</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Современные средства и устройства информатизации.</w:t>
            </w:r>
            <w:r w:rsidR="00FF6156">
              <w:rPr>
                <w:bCs/>
                <w:sz w:val="24"/>
                <w:szCs w:val="24"/>
              </w:rPr>
              <w:t xml:space="preserve"> </w:t>
            </w:r>
            <w:r w:rsidRPr="0043407D">
              <w:rPr>
                <w:bCs/>
                <w:sz w:val="24"/>
                <w:szCs w:val="24"/>
              </w:rPr>
              <w:t>Порядок их применения и программное обеспечение в профессиональной деятельности.</w:t>
            </w:r>
          </w:p>
        </w:tc>
      </w:tr>
      <w:tr w:rsidR="00F43254" w:rsidRPr="00677521" w:rsidTr="00FF6156">
        <w:trPr>
          <w:trHeight w:val="3877"/>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10</w:t>
            </w:r>
          </w:p>
        </w:tc>
        <w:tc>
          <w:tcPr>
            <w:tcW w:w="4253"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FF6156">
              <w:rPr>
                <w:sz w:val="24"/>
                <w:szCs w:val="24"/>
              </w:rPr>
              <w:t xml:space="preserve">, </w:t>
            </w:r>
            <w:r w:rsidRPr="0043407D">
              <w:rPr>
                <w:sz w:val="24"/>
                <w:szCs w:val="24"/>
              </w:rPr>
              <w:t>участвовать в диалогах на знакомые общие и профессиональные темы</w:t>
            </w:r>
            <w:r w:rsidR="00FF6156">
              <w:rPr>
                <w:sz w:val="24"/>
                <w:szCs w:val="24"/>
              </w:rPr>
              <w:t xml:space="preserve">, </w:t>
            </w:r>
            <w:r w:rsidRPr="0043407D">
              <w:rPr>
                <w:sz w:val="24"/>
                <w:szCs w:val="24"/>
              </w:rPr>
              <w:t>строить простые высказывания о себе и о своей профессиональной деятельности</w:t>
            </w:r>
            <w:r w:rsidR="00FF6156">
              <w:rPr>
                <w:sz w:val="24"/>
                <w:szCs w:val="24"/>
              </w:rPr>
              <w:t xml:space="preserve">, </w:t>
            </w:r>
            <w:r w:rsidRPr="0043407D">
              <w:rPr>
                <w:sz w:val="24"/>
                <w:szCs w:val="24"/>
              </w:rPr>
              <w:t>кратко обосновывать и объяснить свои действия (текущие и планируемые)</w:t>
            </w:r>
            <w:r w:rsidR="00FF6156">
              <w:rPr>
                <w:sz w:val="24"/>
                <w:szCs w:val="24"/>
              </w:rPr>
              <w:t xml:space="preserve">, </w:t>
            </w:r>
            <w:r w:rsidRPr="0043407D">
              <w:rPr>
                <w:sz w:val="24"/>
                <w:szCs w:val="24"/>
              </w:rPr>
              <w:t>писать простые связные сообщения на знакомые или интересующие профессиональные темы.</w:t>
            </w:r>
          </w:p>
        </w:tc>
        <w:tc>
          <w:tcPr>
            <w:tcW w:w="4677"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правила построения простых и сложных предложений на профессиональные темы</w:t>
            </w:r>
            <w:r w:rsidR="00FF6156">
              <w:rPr>
                <w:sz w:val="24"/>
                <w:szCs w:val="24"/>
              </w:rPr>
              <w:t xml:space="preserve">, </w:t>
            </w:r>
            <w:r w:rsidRPr="0043407D">
              <w:rPr>
                <w:sz w:val="24"/>
                <w:szCs w:val="24"/>
              </w:rPr>
              <w:t>основные общеупотребительные глаголы (бытовая и профессиональная лексика)</w:t>
            </w:r>
            <w:r w:rsidR="00FF6156">
              <w:rPr>
                <w:sz w:val="24"/>
                <w:szCs w:val="24"/>
              </w:rPr>
              <w:t xml:space="preserve">, </w:t>
            </w:r>
            <w:r w:rsidRPr="0043407D">
              <w:rPr>
                <w:sz w:val="24"/>
                <w:szCs w:val="24"/>
              </w:rPr>
              <w:t>лексический минимум, относящийся к описанию предметов, средств и процессов профессиональной деятельности</w:t>
            </w:r>
            <w:r w:rsidR="00FF6156">
              <w:rPr>
                <w:sz w:val="24"/>
                <w:szCs w:val="24"/>
              </w:rPr>
              <w:t xml:space="preserve">, </w:t>
            </w:r>
            <w:r w:rsidRPr="0043407D">
              <w:rPr>
                <w:sz w:val="24"/>
                <w:szCs w:val="24"/>
              </w:rPr>
              <w:t>особенности произношения</w:t>
            </w:r>
            <w:r w:rsidR="00FF6156">
              <w:rPr>
                <w:sz w:val="24"/>
                <w:szCs w:val="24"/>
              </w:rPr>
              <w:t xml:space="preserve">, </w:t>
            </w:r>
            <w:r w:rsidRPr="0043407D">
              <w:rPr>
                <w:sz w:val="24"/>
                <w:szCs w:val="24"/>
              </w:rPr>
              <w:t>правила чтения текстов профессиональной направленности.</w:t>
            </w:r>
          </w:p>
        </w:tc>
      </w:tr>
    </w:tbl>
    <w:p w:rsidR="00436A5B" w:rsidRPr="00677521" w:rsidRDefault="00436A5B" w:rsidP="00796456">
      <w:pPr>
        <w:pStyle w:val="a4"/>
        <w:rPr>
          <w:b/>
          <w:sz w:val="26"/>
        </w:rPr>
      </w:pPr>
    </w:p>
    <w:p w:rsidR="00F43254" w:rsidRPr="0043407D" w:rsidRDefault="00F43254" w:rsidP="00796456">
      <w:pPr>
        <w:rPr>
          <w:sz w:val="24"/>
          <w:szCs w:val="24"/>
        </w:rPr>
      </w:pPr>
    </w:p>
    <w:p w:rsidR="00F43254" w:rsidRPr="0043407D" w:rsidRDefault="00F43254" w:rsidP="00796456">
      <w:pPr>
        <w:jc w:val="center"/>
        <w:rPr>
          <w:b/>
          <w:sz w:val="24"/>
          <w:szCs w:val="24"/>
        </w:rPr>
      </w:pPr>
      <w:r w:rsidRPr="0043407D">
        <w:rPr>
          <w:b/>
          <w:sz w:val="24"/>
          <w:szCs w:val="24"/>
        </w:rPr>
        <w:t xml:space="preserve">2. СТРУКТУРА И СОДЕРЖАНИЕ </w:t>
      </w:r>
      <w:r w:rsidR="00796456">
        <w:rPr>
          <w:b/>
          <w:sz w:val="24"/>
          <w:szCs w:val="24"/>
        </w:rPr>
        <w:t xml:space="preserve">ПРОГРАММЫ </w:t>
      </w:r>
      <w:r w:rsidRPr="0043407D">
        <w:rPr>
          <w:b/>
          <w:sz w:val="24"/>
          <w:szCs w:val="24"/>
        </w:rPr>
        <w:t>УЧЕБНОЙ ДИСЦИПЛИНЫ</w:t>
      </w:r>
    </w:p>
    <w:p w:rsidR="00F43254" w:rsidRPr="0043407D" w:rsidRDefault="00F43254" w:rsidP="00796456">
      <w:pPr>
        <w:rPr>
          <w:b/>
          <w:sz w:val="24"/>
          <w:szCs w:val="24"/>
        </w:rPr>
      </w:pPr>
    </w:p>
    <w:p w:rsidR="00F43254" w:rsidRPr="0043407D" w:rsidRDefault="00F43254" w:rsidP="00796456">
      <w:pPr>
        <w:ind w:firstLine="709"/>
        <w:rPr>
          <w:b/>
          <w:sz w:val="24"/>
          <w:szCs w:val="24"/>
        </w:rPr>
      </w:pPr>
      <w:r w:rsidRPr="0043407D">
        <w:rPr>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2"/>
        <w:gridCol w:w="2102"/>
      </w:tblGrid>
      <w:tr w:rsidR="00F43254" w:rsidRPr="0043407D" w:rsidTr="00796456">
        <w:trPr>
          <w:trHeight w:val="347"/>
        </w:trPr>
        <w:tc>
          <w:tcPr>
            <w:tcW w:w="3981" w:type="pct"/>
            <w:vAlign w:val="center"/>
          </w:tcPr>
          <w:p w:rsidR="00F43254" w:rsidRPr="0043407D" w:rsidRDefault="00F43254" w:rsidP="00796456">
            <w:pPr>
              <w:ind w:left="142" w:hanging="142"/>
              <w:rPr>
                <w:b/>
                <w:sz w:val="24"/>
                <w:szCs w:val="24"/>
              </w:rPr>
            </w:pPr>
            <w:r w:rsidRPr="0043407D">
              <w:rPr>
                <w:b/>
                <w:sz w:val="24"/>
                <w:szCs w:val="24"/>
              </w:rPr>
              <w:t>Вид учебной работы</w:t>
            </w:r>
          </w:p>
        </w:tc>
        <w:tc>
          <w:tcPr>
            <w:tcW w:w="1019" w:type="pct"/>
            <w:vAlign w:val="center"/>
          </w:tcPr>
          <w:p w:rsidR="00F43254" w:rsidRPr="0043407D" w:rsidRDefault="00F43254" w:rsidP="00796456">
            <w:pPr>
              <w:rPr>
                <w:b/>
                <w:iCs/>
                <w:sz w:val="24"/>
                <w:szCs w:val="24"/>
              </w:rPr>
            </w:pPr>
            <w:r w:rsidRPr="0043407D">
              <w:rPr>
                <w:b/>
                <w:iCs/>
                <w:sz w:val="24"/>
                <w:szCs w:val="24"/>
              </w:rPr>
              <w:t>Объем часов</w:t>
            </w:r>
          </w:p>
        </w:tc>
      </w:tr>
      <w:tr w:rsidR="00F43254" w:rsidRPr="0043407D" w:rsidTr="00796456">
        <w:trPr>
          <w:trHeight w:val="262"/>
        </w:trPr>
        <w:tc>
          <w:tcPr>
            <w:tcW w:w="3981" w:type="pct"/>
            <w:vAlign w:val="center"/>
          </w:tcPr>
          <w:p w:rsidR="00F43254" w:rsidRPr="0043407D" w:rsidRDefault="00F43254" w:rsidP="00796456">
            <w:pPr>
              <w:ind w:left="142" w:hanging="142"/>
              <w:rPr>
                <w:b/>
                <w:sz w:val="24"/>
                <w:szCs w:val="24"/>
              </w:rPr>
            </w:pPr>
            <w:r w:rsidRPr="0043407D">
              <w:rPr>
                <w:b/>
                <w:sz w:val="24"/>
                <w:szCs w:val="24"/>
              </w:rPr>
              <w:t xml:space="preserve">Объем образовательной программы </w:t>
            </w:r>
          </w:p>
        </w:tc>
        <w:tc>
          <w:tcPr>
            <w:tcW w:w="1019" w:type="pct"/>
            <w:vAlign w:val="center"/>
          </w:tcPr>
          <w:p w:rsidR="00F43254" w:rsidRPr="0043407D" w:rsidRDefault="00796456" w:rsidP="00796456">
            <w:pPr>
              <w:jc w:val="center"/>
              <w:rPr>
                <w:b/>
                <w:iCs/>
                <w:sz w:val="24"/>
                <w:szCs w:val="24"/>
              </w:rPr>
            </w:pPr>
            <w:r>
              <w:rPr>
                <w:b/>
                <w:iCs/>
                <w:sz w:val="24"/>
                <w:szCs w:val="24"/>
              </w:rPr>
              <w:t>42</w:t>
            </w:r>
          </w:p>
        </w:tc>
      </w:tr>
      <w:tr w:rsidR="00F43254" w:rsidRPr="0043407D" w:rsidTr="00796456">
        <w:trPr>
          <w:trHeight w:val="267"/>
        </w:trPr>
        <w:tc>
          <w:tcPr>
            <w:tcW w:w="5000" w:type="pct"/>
            <w:gridSpan w:val="2"/>
            <w:vAlign w:val="center"/>
          </w:tcPr>
          <w:p w:rsidR="00F43254" w:rsidRPr="0043407D" w:rsidRDefault="00F43254" w:rsidP="00796456">
            <w:pPr>
              <w:ind w:left="142" w:hanging="142"/>
              <w:jc w:val="center"/>
              <w:rPr>
                <w:iCs/>
                <w:sz w:val="24"/>
                <w:szCs w:val="24"/>
              </w:rPr>
            </w:pPr>
            <w:r w:rsidRPr="0043407D">
              <w:rPr>
                <w:sz w:val="24"/>
                <w:szCs w:val="24"/>
              </w:rPr>
              <w:t>в том числе:</w:t>
            </w:r>
          </w:p>
        </w:tc>
      </w:tr>
      <w:tr w:rsidR="00F43254" w:rsidRPr="0043407D" w:rsidTr="00796456">
        <w:trPr>
          <w:trHeight w:val="242"/>
        </w:trPr>
        <w:tc>
          <w:tcPr>
            <w:tcW w:w="3981" w:type="pct"/>
            <w:vAlign w:val="center"/>
          </w:tcPr>
          <w:p w:rsidR="00F43254" w:rsidRPr="0043407D" w:rsidRDefault="00F43254" w:rsidP="00796456">
            <w:pPr>
              <w:ind w:left="142" w:firstLine="567"/>
              <w:rPr>
                <w:sz w:val="24"/>
                <w:szCs w:val="24"/>
              </w:rPr>
            </w:pPr>
            <w:r w:rsidRPr="0043407D">
              <w:rPr>
                <w:sz w:val="24"/>
                <w:szCs w:val="24"/>
              </w:rPr>
              <w:t>теоретическое обучение</w:t>
            </w:r>
          </w:p>
        </w:tc>
        <w:tc>
          <w:tcPr>
            <w:tcW w:w="1019" w:type="pct"/>
            <w:vAlign w:val="center"/>
          </w:tcPr>
          <w:p w:rsidR="00F43254" w:rsidRPr="0043407D" w:rsidRDefault="00796456" w:rsidP="00796456">
            <w:pPr>
              <w:jc w:val="center"/>
              <w:rPr>
                <w:iCs/>
                <w:sz w:val="24"/>
                <w:szCs w:val="24"/>
              </w:rPr>
            </w:pPr>
            <w:r>
              <w:rPr>
                <w:iCs/>
                <w:sz w:val="24"/>
                <w:szCs w:val="24"/>
              </w:rPr>
              <w:t>16</w:t>
            </w:r>
          </w:p>
        </w:tc>
      </w:tr>
      <w:tr w:rsidR="00F43254" w:rsidRPr="0043407D" w:rsidTr="00796456">
        <w:trPr>
          <w:trHeight w:val="227"/>
        </w:trPr>
        <w:tc>
          <w:tcPr>
            <w:tcW w:w="3981" w:type="pct"/>
            <w:vAlign w:val="center"/>
          </w:tcPr>
          <w:p w:rsidR="00F43254" w:rsidRPr="0043407D" w:rsidRDefault="00F43254" w:rsidP="00796456">
            <w:pPr>
              <w:ind w:left="142" w:firstLine="567"/>
              <w:rPr>
                <w:sz w:val="24"/>
                <w:szCs w:val="24"/>
              </w:rPr>
            </w:pPr>
            <w:r w:rsidRPr="0043407D">
              <w:rPr>
                <w:sz w:val="24"/>
                <w:szCs w:val="24"/>
              </w:rPr>
              <w:t xml:space="preserve">практические занятия </w:t>
            </w:r>
          </w:p>
        </w:tc>
        <w:tc>
          <w:tcPr>
            <w:tcW w:w="1019" w:type="pct"/>
            <w:vAlign w:val="center"/>
          </w:tcPr>
          <w:p w:rsidR="00F43254" w:rsidRPr="0043407D" w:rsidRDefault="00F43254" w:rsidP="00796456">
            <w:pPr>
              <w:jc w:val="center"/>
              <w:rPr>
                <w:iCs/>
                <w:sz w:val="24"/>
                <w:szCs w:val="24"/>
              </w:rPr>
            </w:pPr>
            <w:r>
              <w:rPr>
                <w:iCs/>
                <w:sz w:val="24"/>
                <w:szCs w:val="24"/>
              </w:rPr>
              <w:t>1</w:t>
            </w:r>
            <w:r w:rsidRPr="0043407D">
              <w:rPr>
                <w:iCs/>
                <w:sz w:val="24"/>
                <w:szCs w:val="24"/>
              </w:rPr>
              <w:t>2</w:t>
            </w:r>
          </w:p>
        </w:tc>
      </w:tr>
      <w:tr w:rsidR="00F43254" w:rsidRPr="0043407D" w:rsidTr="00796456">
        <w:trPr>
          <w:trHeight w:val="230"/>
        </w:trPr>
        <w:tc>
          <w:tcPr>
            <w:tcW w:w="3981" w:type="pct"/>
            <w:vAlign w:val="center"/>
          </w:tcPr>
          <w:p w:rsidR="00F43254" w:rsidRPr="0043407D" w:rsidRDefault="00796456" w:rsidP="00796456">
            <w:pPr>
              <w:ind w:left="142" w:hanging="142"/>
              <w:rPr>
                <w:sz w:val="24"/>
                <w:szCs w:val="24"/>
              </w:rPr>
            </w:pPr>
            <w:r>
              <w:rPr>
                <w:sz w:val="24"/>
                <w:szCs w:val="24"/>
              </w:rPr>
              <w:t>С</w:t>
            </w:r>
            <w:r w:rsidR="00F43254" w:rsidRPr="0043407D">
              <w:rPr>
                <w:sz w:val="24"/>
                <w:szCs w:val="24"/>
              </w:rPr>
              <w:t>амостоятельная работа</w:t>
            </w:r>
          </w:p>
        </w:tc>
        <w:tc>
          <w:tcPr>
            <w:tcW w:w="1019" w:type="pct"/>
            <w:vAlign w:val="center"/>
          </w:tcPr>
          <w:p w:rsidR="00F43254" w:rsidRPr="0043407D" w:rsidRDefault="00F43254" w:rsidP="00796456">
            <w:pPr>
              <w:jc w:val="center"/>
              <w:rPr>
                <w:iCs/>
                <w:sz w:val="24"/>
                <w:szCs w:val="24"/>
              </w:rPr>
            </w:pPr>
            <w:r>
              <w:rPr>
                <w:iCs/>
                <w:sz w:val="24"/>
                <w:szCs w:val="24"/>
              </w:rPr>
              <w:t>4</w:t>
            </w:r>
          </w:p>
        </w:tc>
      </w:tr>
      <w:tr w:rsidR="00796456" w:rsidRPr="0043407D" w:rsidTr="00796456">
        <w:trPr>
          <w:trHeight w:val="230"/>
        </w:trPr>
        <w:tc>
          <w:tcPr>
            <w:tcW w:w="3981" w:type="pct"/>
            <w:vAlign w:val="center"/>
          </w:tcPr>
          <w:p w:rsidR="00796456" w:rsidRPr="0043407D" w:rsidRDefault="00796456" w:rsidP="00796456">
            <w:pPr>
              <w:ind w:left="142" w:hanging="142"/>
              <w:rPr>
                <w:sz w:val="24"/>
                <w:szCs w:val="24"/>
              </w:rPr>
            </w:pPr>
            <w:r>
              <w:rPr>
                <w:sz w:val="24"/>
                <w:szCs w:val="24"/>
              </w:rPr>
              <w:t xml:space="preserve">Консультации </w:t>
            </w:r>
          </w:p>
        </w:tc>
        <w:tc>
          <w:tcPr>
            <w:tcW w:w="1019" w:type="pct"/>
            <w:vAlign w:val="center"/>
          </w:tcPr>
          <w:p w:rsidR="00796456" w:rsidRDefault="00796456" w:rsidP="00796456">
            <w:pPr>
              <w:jc w:val="center"/>
              <w:rPr>
                <w:iCs/>
                <w:sz w:val="24"/>
                <w:szCs w:val="24"/>
              </w:rPr>
            </w:pPr>
            <w:r>
              <w:rPr>
                <w:iCs/>
                <w:sz w:val="24"/>
                <w:szCs w:val="24"/>
              </w:rPr>
              <w:t>4</w:t>
            </w:r>
          </w:p>
        </w:tc>
      </w:tr>
      <w:tr w:rsidR="00F43254" w:rsidRPr="0043407D" w:rsidTr="00796456">
        <w:trPr>
          <w:trHeight w:val="221"/>
        </w:trPr>
        <w:tc>
          <w:tcPr>
            <w:tcW w:w="3981" w:type="pct"/>
            <w:vAlign w:val="center"/>
          </w:tcPr>
          <w:p w:rsidR="00F43254" w:rsidRPr="0043407D" w:rsidRDefault="00F43254" w:rsidP="00796456">
            <w:pPr>
              <w:suppressAutoHyphens/>
              <w:rPr>
                <w:b/>
                <w:iCs/>
                <w:sz w:val="24"/>
                <w:szCs w:val="24"/>
              </w:rPr>
            </w:pPr>
            <w:r w:rsidRPr="0043407D">
              <w:rPr>
                <w:b/>
                <w:iCs/>
                <w:sz w:val="24"/>
                <w:szCs w:val="24"/>
              </w:rPr>
              <w:t>Промежуточная аттестация в форме экзамена</w:t>
            </w:r>
          </w:p>
        </w:tc>
        <w:tc>
          <w:tcPr>
            <w:tcW w:w="1019" w:type="pct"/>
          </w:tcPr>
          <w:p w:rsidR="00F43254" w:rsidRPr="0043407D" w:rsidRDefault="00F43254" w:rsidP="00796456">
            <w:pPr>
              <w:jc w:val="center"/>
              <w:rPr>
                <w:b/>
                <w:iCs/>
                <w:sz w:val="24"/>
                <w:szCs w:val="24"/>
              </w:rPr>
            </w:pPr>
            <w:r w:rsidRPr="0043407D">
              <w:rPr>
                <w:b/>
                <w:iCs/>
                <w:sz w:val="24"/>
                <w:szCs w:val="24"/>
              </w:rPr>
              <w:t>6</w:t>
            </w:r>
          </w:p>
        </w:tc>
      </w:tr>
    </w:tbl>
    <w:p w:rsidR="00F43254" w:rsidRPr="0043407D" w:rsidRDefault="00F43254" w:rsidP="00796456">
      <w:pPr>
        <w:rPr>
          <w:b/>
          <w:i/>
          <w:sz w:val="24"/>
          <w:szCs w:val="24"/>
        </w:rPr>
      </w:pPr>
    </w:p>
    <w:p w:rsidR="00F43254" w:rsidRDefault="00F43254" w:rsidP="00796456">
      <w:pPr>
        <w:ind w:firstLine="709"/>
        <w:rPr>
          <w:b/>
          <w:sz w:val="24"/>
          <w:szCs w:val="24"/>
        </w:rPr>
      </w:pPr>
      <w:r w:rsidRPr="0043407D">
        <w:rPr>
          <w:b/>
          <w:sz w:val="24"/>
          <w:szCs w:val="24"/>
        </w:rPr>
        <w:t xml:space="preserve">2.2. Тематический план </w:t>
      </w:r>
    </w:p>
    <w:tbl>
      <w:tblPr>
        <w:tblStyle w:val="afffff7"/>
        <w:tblW w:w="10314" w:type="dxa"/>
        <w:tblLayout w:type="fixed"/>
        <w:tblLook w:val="04A0" w:firstRow="1" w:lastRow="0" w:firstColumn="1" w:lastColumn="0" w:noHBand="0" w:noVBand="1"/>
      </w:tblPr>
      <w:tblGrid>
        <w:gridCol w:w="5920"/>
        <w:gridCol w:w="709"/>
        <w:gridCol w:w="709"/>
        <w:gridCol w:w="708"/>
        <w:gridCol w:w="709"/>
        <w:gridCol w:w="1559"/>
      </w:tblGrid>
      <w:tr w:rsidR="00F43254" w:rsidRPr="00590BE8" w:rsidTr="00796456">
        <w:tc>
          <w:tcPr>
            <w:tcW w:w="5920"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Наименование разделов/тем</w:t>
            </w:r>
          </w:p>
        </w:tc>
        <w:tc>
          <w:tcPr>
            <w:tcW w:w="2835" w:type="dxa"/>
            <w:gridSpan w:val="4"/>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Вид учебной работы</w:t>
            </w:r>
          </w:p>
        </w:tc>
        <w:tc>
          <w:tcPr>
            <w:tcW w:w="1559"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Всего часов</w:t>
            </w:r>
          </w:p>
        </w:tc>
      </w:tr>
      <w:tr w:rsidR="00F43254" w:rsidRPr="00590BE8" w:rsidTr="00796456">
        <w:tc>
          <w:tcPr>
            <w:tcW w:w="5920" w:type="dxa"/>
            <w:vMerge/>
          </w:tcPr>
          <w:p w:rsidR="00F43254" w:rsidRPr="00590BE8" w:rsidRDefault="00F43254" w:rsidP="00796456">
            <w:pPr>
              <w:pStyle w:val="affffff0"/>
              <w:rPr>
                <w:rFonts w:ascii="Times New Roman" w:hAnsi="Times New Roman"/>
                <w:b/>
                <w:sz w:val="24"/>
                <w:szCs w:val="24"/>
              </w:rPr>
            </w:pP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ТО</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ЛПЗ</w:t>
            </w:r>
          </w:p>
        </w:tc>
        <w:tc>
          <w:tcPr>
            <w:tcW w:w="708"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СР</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КР</w:t>
            </w:r>
          </w:p>
        </w:tc>
        <w:tc>
          <w:tcPr>
            <w:tcW w:w="1559" w:type="dxa"/>
            <w:vMerge/>
          </w:tcPr>
          <w:p w:rsidR="00F43254" w:rsidRPr="00590BE8" w:rsidRDefault="00F43254" w:rsidP="00796456">
            <w:pPr>
              <w:pStyle w:val="affffff0"/>
              <w:rPr>
                <w:rFonts w:ascii="Times New Roman" w:hAnsi="Times New Roman"/>
                <w:b/>
                <w:sz w:val="24"/>
                <w:szCs w:val="24"/>
              </w:rPr>
            </w:pPr>
          </w:p>
        </w:tc>
      </w:tr>
      <w:tr w:rsidR="00F43254" w:rsidRPr="00BE7162" w:rsidTr="00796456">
        <w:tc>
          <w:tcPr>
            <w:tcW w:w="5920" w:type="dxa"/>
          </w:tcPr>
          <w:p w:rsidR="00F43254" w:rsidRPr="00590BE8" w:rsidRDefault="00F43254" w:rsidP="00796456">
            <w:pPr>
              <w:jc w:val="both"/>
              <w:rPr>
                <w:bCs/>
                <w:sz w:val="24"/>
                <w:szCs w:val="24"/>
              </w:rPr>
            </w:pPr>
            <w:r w:rsidRPr="00590BE8">
              <w:rPr>
                <w:bCs/>
                <w:sz w:val="24"/>
                <w:szCs w:val="24"/>
              </w:rPr>
              <w:t>Тема 1. Механическое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10</w:t>
            </w:r>
          </w:p>
        </w:tc>
      </w:tr>
      <w:tr w:rsidR="00F43254" w:rsidRPr="002E2547" w:rsidTr="00796456">
        <w:tc>
          <w:tcPr>
            <w:tcW w:w="5920" w:type="dxa"/>
          </w:tcPr>
          <w:p w:rsidR="00F43254" w:rsidRPr="00590BE8" w:rsidRDefault="00F43254" w:rsidP="00796456">
            <w:pPr>
              <w:jc w:val="both"/>
              <w:rPr>
                <w:b/>
                <w:bCs/>
                <w:i/>
                <w:sz w:val="24"/>
                <w:szCs w:val="24"/>
              </w:rPr>
            </w:pPr>
            <w:r w:rsidRPr="00590BE8">
              <w:rPr>
                <w:bCs/>
                <w:sz w:val="24"/>
                <w:szCs w:val="24"/>
              </w:rPr>
              <w:t>Тема 2. Тепловое оборудование</w:t>
            </w:r>
          </w:p>
        </w:tc>
        <w:tc>
          <w:tcPr>
            <w:tcW w:w="709" w:type="dxa"/>
          </w:tcPr>
          <w:p w:rsidR="00F43254" w:rsidRPr="00590BE8" w:rsidRDefault="00796456" w:rsidP="00796456">
            <w:pPr>
              <w:pStyle w:val="affffff0"/>
              <w:rPr>
                <w:rFonts w:ascii="Times New Roman" w:hAnsi="Times New Roman"/>
                <w:sz w:val="24"/>
                <w:szCs w:val="24"/>
              </w:rPr>
            </w:pPr>
            <w:r>
              <w:rPr>
                <w:rFonts w:ascii="Times New Roman" w:hAnsi="Times New Roman"/>
                <w:sz w:val="24"/>
                <w:szCs w:val="24"/>
              </w:rPr>
              <w:t>7</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17</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Тема 3. Холодильное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8"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1</w:t>
            </w: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5</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Самостоятельная работа</w:t>
            </w:r>
          </w:p>
        </w:tc>
        <w:tc>
          <w:tcPr>
            <w:tcW w:w="709"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4</w:t>
            </w:r>
          </w:p>
        </w:tc>
      </w:tr>
      <w:tr w:rsidR="00F43254" w:rsidRPr="00BE7162" w:rsidTr="00796456">
        <w:tc>
          <w:tcPr>
            <w:tcW w:w="5920" w:type="dxa"/>
          </w:tcPr>
          <w:p w:rsidR="00F43254" w:rsidRPr="00590BE8" w:rsidRDefault="00796456" w:rsidP="00796456">
            <w:pPr>
              <w:jc w:val="both"/>
              <w:rPr>
                <w:bCs/>
                <w:sz w:val="24"/>
                <w:szCs w:val="24"/>
              </w:rPr>
            </w:pPr>
            <w:r>
              <w:rPr>
                <w:bCs/>
                <w:sz w:val="24"/>
                <w:szCs w:val="24"/>
              </w:rPr>
              <w:t>Консультации</w:t>
            </w:r>
          </w:p>
        </w:tc>
        <w:tc>
          <w:tcPr>
            <w:tcW w:w="709" w:type="dxa"/>
          </w:tcPr>
          <w:p w:rsidR="00F43254"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4</w:t>
            </w:r>
          </w:p>
        </w:tc>
        <w:tc>
          <w:tcPr>
            <w:tcW w:w="709" w:type="dxa"/>
          </w:tcPr>
          <w:p w:rsidR="00F43254" w:rsidRPr="00796456" w:rsidRDefault="00F43254" w:rsidP="00796456">
            <w:pPr>
              <w:pStyle w:val="affffff0"/>
              <w:rPr>
                <w:rFonts w:ascii="Times New Roman" w:hAnsi="Times New Roman"/>
                <w:sz w:val="24"/>
                <w:szCs w:val="24"/>
              </w:rPr>
            </w:pPr>
          </w:p>
        </w:tc>
        <w:tc>
          <w:tcPr>
            <w:tcW w:w="708" w:type="dxa"/>
          </w:tcPr>
          <w:p w:rsidR="00F43254" w:rsidRPr="00796456" w:rsidRDefault="00F43254" w:rsidP="00796456">
            <w:pPr>
              <w:pStyle w:val="affffff0"/>
              <w:rPr>
                <w:rFonts w:ascii="Times New Roman" w:hAnsi="Times New Roman"/>
                <w:sz w:val="24"/>
                <w:szCs w:val="24"/>
              </w:rPr>
            </w:pPr>
          </w:p>
        </w:tc>
        <w:tc>
          <w:tcPr>
            <w:tcW w:w="709" w:type="dxa"/>
          </w:tcPr>
          <w:p w:rsidR="00F43254" w:rsidRPr="00796456" w:rsidRDefault="00F43254" w:rsidP="00796456">
            <w:pPr>
              <w:pStyle w:val="affffff0"/>
              <w:rPr>
                <w:rFonts w:ascii="Times New Roman" w:hAnsi="Times New Roman"/>
                <w:sz w:val="24"/>
                <w:szCs w:val="24"/>
              </w:rPr>
            </w:pPr>
          </w:p>
        </w:tc>
        <w:tc>
          <w:tcPr>
            <w:tcW w:w="1559" w:type="dxa"/>
          </w:tcPr>
          <w:p w:rsidR="00F43254"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p>
        </w:tc>
      </w:tr>
      <w:tr w:rsidR="00796456" w:rsidRPr="00BE7162" w:rsidTr="00796456">
        <w:tc>
          <w:tcPr>
            <w:tcW w:w="5920" w:type="dxa"/>
          </w:tcPr>
          <w:p w:rsidR="00796456" w:rsidRPr="00590BE8" w:rsidRDefault="00796456" w:rsidP="00796456">
            <w:pPr>
              <w:pStyle w:val="affffff0"/>
              <w:jc w:val="right"/>
              <w:rPr>
                <w:rFonts w:ascii="Times New Roman" w:hAnsi="Times New Roman"/>
                <w:b/>
                <w:bCs/>
                <w:i/>
                <w:sz w:val="24"/>
                <w:szCs w:val="24"/>
              </w:rPr>
            </w:pPr>
            <w:r w:rsidRPr="00590BE8">
              <w:rPr>
                <w:rFonts w:ascii="Times New Roman" w:hAnsi="Times New Roman"/>
                <w:b/>
                <w:bCs/>
                <w:i/>
                <w:sz w:val="24"/>
                <w:szCs w:val="24"/>
              </w:rPr>
              <w:t xml:space="preserve">Экзамен </w:t>
            </w:r>
          </w:p>
        </w:tc>
        <w:tc>
          <w:tcPr>
            <w:tcW w:w="709"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p>
        </w:tc>
        <w:tc>
          <w:tcPr>
            <w:tcW w:w="708"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6</w:t>
            </w:r>
          </w:p>
        </w:tc>
        <w:tc>
          <w:tcPr>
            <w:tcW w:w="1559" w:type="dxa"/>
          </w:tcPr>
          <w:p w:rsidR="00796456" w:rsidRPr="00590BE8" w:rsidRDefault="00796456" w:rsidP="00796456">
            <w:pPr>
              <w:pStyle w:val="affffff0"/>
              <w:jc w:val="center"/>
              <w:rPr>
                <w:rFonts w:ascii="Times New Roman" w:hAnsi="Times New Roman"/>
                <w:b/>
                <w:sz w:val="24"/>
                <w:szCs w:val="24"/>
              </w:rPr>
            </w:pPr>
            <w:r w:rsidRPr="00590BE8">
              <w:rPr>
                <w:rFonts w:ascii="Times New Roman" w:hAnsi="Times New Roman"/>
                <w:b/>
                <w:sz w:val="24"/>
                <w:szCs w:val="24"/>
              </w:rPr>
              <w:t>6</w:t>
            </w:r>
          </w:p>
        </w:tc>
      </w:tr>
      <w:tr w:rsidR="00796456" w:rsidRPr="00BE7162" w:rsidTr="00796456">
        <w:tc>
          <w:tcPr>
            <w:tcW w:w="5920" w:type="dxa"/>
          </w:tcPr>
          <w:p w:rsidR="00796456" w:rsidRPr="00590BE8" w:rsidRDefault="00796456" w:rsidP="00796456">
            <w:pPr>
              <w:jc w:val="both"/>
              <w:rPr>
                <w:bCs/>
                <w:sz w:val="24"/>
                <w:szCs w:val="24"/>
              </w:rPr>
            </w:pPr>
            <w:r w:rsidRPr="00590BE8">
              <w:rPr>
                <w:bCs/>
                <w:sz w:val="24"/>
                <w:szCs w:val="24"/>
              </w:rPr>
              <w:t xml:space="preserve">Всего </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19</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12</w:t>
            </w:r>
          </w:p>
        </w:tc>
        <w:tc>
          <w:tcPr>
            <w:tcW w:w="708"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4</w:t>
            </w:r>
          </w:p>
        </w:tc>
        <w:tc>
          <w:tcPr>
            <w:tcW w:w="709" w:type="dxa"/>
          </w:tcPr>
          <w:p w:rsidR="00796456" w:rsidRPr="00590BE8" w:rsidRDefault="00796456" w:rsidP="00796456">
            <w:pPr>
              <w:pStyle w:val="affffff0"/>
              <w:rPr>
                <w:rFonts w:ascii="Times New Roman" w:hAnsi="Times New Roman"/>
                <w:b/>
                <w:sz w:val="24"/>
                <w:szCs w:val="24"/>
              </w:rPr>
            </w:pPr>
            <w:r>
              <w:rPr>
                <w:rFonts w:ascii="Times New Roman" w:hAnsi="Times New Roman"/>
                <w:b/>
                <w:sz w:val="24"/>
                <w:szCs w:val="24"/>
              </w:rPr>
              <w:t>7</w:t>
            </w:r>
          </w:p>
        </w:tc>
        <w:tc>
          <w:tcPr>
            <w:tcW w:w="1559" w:type="dxa"/>
          </w:tcPr>
          <w:p w:rsidR="00796456"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r w:rsidRPr="00590BE8">
              <w:rPr>
                <w:rFonts w:ascii="Times New Roman" w:hAnsi="Times New Roman"/>
                <w:b/>
                <w:sz w:val="24"/>
                <w:szCs w:val="24"/>
              </w:rPr>
              <w:t>6</w:t>
            </w:r>
          </w:p>
        </w:tc>
      </w:tr>
    </w:tbl>
    <w:p w:rsidR="00F43254" w:rsidRDefault="00F43254" w:rsidP="00796456">
      <w:pPr>
        <w:rPr>
          <w:b/>
          <w:sz w:val="24"/>
          <w:szCs w:val="24"/>
        </w:rPr>
        <w:sectPr w:rsidR="00F43254" w:rsidSect="00796456">
          <w:footerReference w:type="default" r:id="rId9"/>
          <w:pgSz w:w="11906" w:h="16838"/>
          <w:pgMar w:top="851" w:right="566" w:bottom="1134" w:left="1134" w:header="708" w:footer="708" w:gutter="0"/>
          <w:cols w:space="708"/>
          <w:docGrid w:linePitch="360"/>
        </w:sectPr>
      </w:pPr>
    </w:p>
    <w:p w:rsidR="00F43254" w:rsidRPr="006E7ADC" w:rsidRDefault="00F43254" w:rsidP="00796456">
      <w:pPr>
        <w:rPr>
          <w:b/>
          <w:sz w:val="24"/>
          <w:szCs w:val="24"/>
        </w:rPr>
      </w:pPr>
      <w:r>
        <w:rPr>
          <w:b/>
          <w:sz w:val="24"/>
          <w:szCs w:val="24"/>
        </w:rPr>
        <w:lastRenderedPageBreak/>
        <w:t>2.3 С</w:t>
      </w:r>
      <w:r w:rsidRPr="0043407D">
        <w:rPr>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1905"/>
        <w:gridCol w:w="993"/>
        <w:gridCol w:w="1701"/>
      </w:tblGrid>
      <w:tr w:rsidR="00F43254" w:rsidRPr="0043407D" w:rsidTr="006E7ADC">
        <w:trPr>
          <w:trHeight w:val="20"/>
        </w:trPr>
        <w:tc>
          <w:tcPr>
            <w:tcW w:w="443" w:type="pct"/>
          </w:tcPr>
          <w:p w:rsidR="00F43254" w:rsidRPr="0043407D" w:rsidRDefault="00F43254" w:rsidP="00796456">
            <w:pPr>
              <w:jc w:val="both"/>
              <w:rPr>
                <w:b/>
                <w:bCs/>
                <w:sz w:val="24"/>
                <w:szCs w:val="24"/>
              </w:rPr>
            </w:pPr>
            <w:r w:rsidRPr="0043407D">
              <w:rPr>
                <w:b/>
                <w:bCs/>
                <w:sz w:val="24"/>
                <w:szCs w:val="24"/>
              </w:rPr>
              <w:t xml:space="preserve">Наименование тем и разделов </w:t>
            </w:r>
          </w:p>
        </w:tc>
        <w:tc>
          <w:tcPr>
            <w:tcW w:w="3716" w:type="pct"/>
          </w:tcPr>
          <w:p w:rsidR="00F43254" w:rsidRPr="0043407D" w:rsidRDefault="00F43254" w:rsidP="00796456">
            <w:pPr>
              <w:jc w:val="both"/>
              <w:rPr>
                <w:b/>
                <w:bCs/>
                <w:sz w:val="24"/>
                <w:szCs w:val="24"/>
              </w:rPr>
            </w:pPr>
            <w:r w:rsidRPr="0043407D">
              <w:rPr>
                <w:b/>
                <w:bCs/>
                <w:sz w:val="24"/>
                <w:szCs w:val="24"/>
              </w:rPr>
              <w:t>Содержание учебного материала и формы организации деятельности обучающихся</w:t>
            </w:r>
          </w:p>
        </w:tc>
        <w:tc>
          <w:tcPr>
            <w:tcW w:w="310" w:type="pct"/>
          </w:tcPr>
          <w:p w:rsidR="00F43254" w:rsidRPr="0043407D" w:rsidRDefault="00F43254" w:rsidP="00796456">
            <w:pPr>
              <w:ind w:hanging="44"/>
              <w:jc w:val="both"/>
              <w:rPr>
                <w:b/>
                <w:bCs/>
                <w:sz w:val="24"/>
                <w:szCs w:val="24"/>
              </w:rPr>
            </w:pPr>
            <w:r w:rsidRPr="0043407D">
              <w:rPr>
                <w:b/>
                <w:bCs/>
                <w:sz w:val="24"/>
                <w:szCs w:val="24"/>
              </w:rPr>
              <w:t>Объем час</w:t>
            </w:r>
            <w:r>
              <w:rPr>
                <w:b/>
                <w:bCs/>
                <w:sz w:val="24"/>
                <w:szCs w:val="24"/>
              </w:rPr>
              <w:t>ов</w:t>
            </w:r>
          </w:p>
        </w:tc>
        <w:tc>
          <w:tcPr>
            <w:tcW w:w="531" w:type="pct"/>
          </w:tcPr>
          <w:p w:rsidR="00F43254" w:rsidRPr="0043407D" w:rsidRDefault="00F43254" w:rsidP="00796456">
            <w:pPr>
              <w:ind w:hanging="44"/>
              <w:jc w:val="both"/>
              <w:rPr>
                <w:b/>
                <w:bCs/>
                <w:sz w:val="24"/>
                <w:szCs w:val="24"/>
              </w:rPr>
            </w:pPr>
            <w:r w:rsidRPr="0043407D">
              <w:rPr>
                <w:b/>
                <w:bCs/>
                <w:sz w:val="24"/>
                <w:szCs w:val="24"/>
              </w:rPr>
              <w:t>Осваиваемые элементы компетенций</w:t>
            </w:r>
          </w:p>
        </w:tc>
      </w:tr>
      <w:tr w:rsidR="00F43254" w:rsidRPr="0043407D" w:rsidTr="006E7ADC">
        <w:trPr>
          <w:trHeight w:val="20"/>
        </w:trPr>
        <w:tc>
          <w:tcPr>
            <w:tcW w:w="443" w:type="pct"/>
          </w:tcPr>
          <w:p w:rsidR="00F43254" w:rsidRPr="00B37B68" w:rsidRDefault="00F43254" w:rsidP="00796456">
            <w:pPr>
              <w:jc w:val="center"/>
              <w:rPr>
                <w:b/>
                <w:bCs/>
                <w:sz w:val="16"/>
                <w:szCs w:val="16"/>
              </w:rPr>
            </w:pPr>
            <w:r w:rsidRPr="00B37B68">
              <w:rPr>
                <w:b/>
                <w:bCs/>
                <w:sz w:val="16"/>
                <w:szCs w:val="16"/>
              </w:rPr>
              <w:t>1</w:t>
            </w:r>
          </w:p>
        </w:tc>
        <w:tc>
          <w:tcPr>
            <w:tcW w:w="3716" w:type="pct"/>
          </w:tcPr>
          <w:p w:rsidR="00F43254" w:rsidRPr="00B37B68" w:rsidRDefault="00F43254" w:rsidP="00796456">
            <w:pPr>
              <w:jc w:val="center"/>
              <w:rPr>
                <w:b/>
                <w:bCs/>
                <w:sz w:val="16"/>
                <w:szCs w:val="16"/>
              </w:rPr>
            </w:pPr>
            <w:r w:rsidRPr="00B37B68">
              <w:rPr>
                <w:b/>
                <w:bCs/>
                <w:sz w:val="16"/>
                <w:szCs w:val="16"/>
              </w:rPr>
              <w:t>2</w:t>
            </w:r>
          </w:p>
        </w:tc>
        <w:tc>
          <w:tcPr>
            <w:tcW w:w="310" w:type="pct"/>
          </w:tcPr>
          <w:p w:rsidR="00F43254" w:rsidRPr="00B37B68" w:rsidRDefault="00F43254" w:rsidP="00796456">
            <w:pPr>
              <w:jc w:val="center"/>
              <w:rPr>
                <w:b/>
                <w:bCs/>
                <w:sz w:val="16"/>
                <w:szCs w:val="16"/>
              </w:rPr>
            </w:pPr>
            <w:r w:rsidRPr="00B37B68">
              <w:rPr>
                <w:b/>
                <w:bCs/>
                <w:sz w:val="16"/>
                <w:szCs w:val="16"/>
              </w:rPr>
              <w:t>3</w:t>
            </w:r>
          </w:p>
        </w:tc>
        <w:tc>
          <w:tcPr>
            <w:tcW w:w="531" w:type="pct"/>
          </w:tcPr>
          <w:p w:rsidR="00F43254" w:rsidRPr="00B37B68" w:rsidRDefault="00F43254" w:rsidP="00796456">
            <w:pPr>
              <w:jc w:val="center"/>
              <w:rPr>
                <w:b/>
                <w:bCs/>
                <w:sz w:val="16"/>
                <w:szCs w:val="16"/>
              </w:rPr>
            </w:pPr>
            <w:r w:rsidRPr="00B37B68">
              <w:rPr>
                <w:b/>
                <w:bCs/>
                <w:sz w:val="16"/>
                <w:szCs w:val="16"/>
              </w:rPr>
              <w:t>4</w:t>
            </w:r>
          </w:p>
        </w:tc>
      </w:tr>
      <w:tr w:rsidR="00F43254" w:rsidRPr="0043407D" w:rsidTr="006E7ADC">
        <w:trPr>
          <w:trHeight w:val="2463"/>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1</w:t>
            </w:r>
            <w:r>
              <w:rPr>
                <w:bCs/>
                <w:sz w:val="24"/>
                <w:szCs w:val="24"/>
              </w:rPr>
              <w:t xml:space="preserve"> </w:t>
            </w:r>
            <w:r w:rsidRPr="006D728D">
              <w:rPr>
                <w:bCs/>
                <w:sz w:val="24"/>
                <w:szCs w:val="24"/>
              </w:rPr>
              <w:t>Механическое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механического оборудования. Основные части и детали машин. Автоматика безопасности. Универсальные приводы. Назначение, принципы устройства, комплекты сменных механизмов и правила их крепления. Правила безопасной эксплуатации.</w:t>
            </w:r>
            <w:r>
              <w:rPr>
                <w:bCs/>
                <w:sz w:val="24"/>
                <w:szCs w:val="24"/>
              </w:rPr>
              <w:t xml:space="preserve"> </w:t>
            </w:r>
            <w:r w:rsidRPr="0043407D">
              <w:rPr>
                <w:bCs/>
                <w:sz w:val="24"/>
                <w:szCs w:val="24"/>
              </w:rPr>
              <w:t>Оборудование для обработки овощей, зелени, грибов, плодов.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обработки мяса и рыбы.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нарезки хлеба и гастрономических товаров. Назначение и устройство. Правила безопасной эксплуатации.</w:t>
            </w:r>
            <w:r>
              <w:rPr>
                <w:bCs/>
                <w:sz w:val="24"/>
                <w:szCs w:val="24"/>
              </w:rPr>
              <w:t xml:space="preserve"> </w:t>
            </w:r>
            <w:r w:rsidRPr="0043407D">
              <w:rPr>
                <w:bCs/>
                <w:sz w:val="24"/>
                <w:szCs w:val="24"/>
              </w:rPr>
              <w:t>Оборудование для процессов вакуумирования и упаковки. Правила безопасной эксплуатации.</w:t>
            </w:r>
            <w:r>
              <w:rPr>
                <w:bCs/>
                <w:sz w:val="24"/>
                <w:szCs w:val="24"/>
              </w:rPr>
              <w:t xml:space="preserve"> </w:t>
            </w:r>
            <w:r w:rsidRPr="0043407D">
              <w:rPr>
                <w:bCs/>
                <w:sz w:val="24"/>
                <w:szCs w:val="24"/>
              </w:rPr>
              <w:t>Оборудование для тонкого измельчения продуктов в замороженном виде. Назначение, правила безопасной эксплуатации.</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val="restart"/>
          </w:tcPr>
          <w:p w:rsidR="00F43254" w:rsidRPr="0043407D" w:rsidRDefault="00F43254" w:rsidP="00796456">
            <w:pPr>
              <w:jc w:val="both"/>
              <w:rPr>
                <w:bCs/>
                <w:sz w:val="24"/>
                <w:szCs w:val="24"/>
              </w:rPr>
            </w:pPr>
            <w:r w:rsidRPr="0043407D">
              <w:rPr>
                <w:bCs/>
                <w:sz w:val="24"/>
                <w:szCs w:val="24"/>
              </w:rPr>
              <w:t>ОК 1-7, 9, 10</w:t>
            </w:r>
          </w:p>
          <w:p w:rsidR="00F43254" w:rsidRPr="0043407D" w:rsidRDefault="00F43254" w:rsidP="00796456">
            <w:pPr>
              <w:jc w:val="both"/>
              <w:rPr>
                <w:bCs/>
                <w:sz w:val="24"/>
                <w:szCs w:val="24"/>
              </w:rPr>
            </w:pPr>
            <w:r w:rsidRPr="0043407D">
              <w:rPr>
                <w:bCs/>
                <w:sz w:val="24"/>
                <w:szCs w:val="24"/>
              </w:rPr>
              <w:t xml:space="preserve">ПК 1.1-1.5 </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543"/>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1 </w:t>
            </w:r>
            <w:r>
              <w:rPr>
                <w:sz w:val="24"/>
                <w:szCs w:val="24"/>
              </w:rPr>
              <w:t xml:space="preserve">Разборка и сборка рабочих частей </w:t>
            </w:r>
            <w:r w:rsidRPr="0043407D">
              <w:rPr>
                <w:sz w:val="24"/>
                <w:szCs w:val="24"/>
              </w:rPr>
              <w:t xml:space="preserve">оборудования для обработки овощей и картофеля. </w:t>
            </w:r>
            <w:r>
              <w:rPr>
                <w:sz w:val="24"/>
                <w:szCs w:val="24"/>
              </w:rPr>
              <w:t xml:space="preserve">Разборка и сборка рабочих частей </w:t>
            </w:r>
            <w:r w:rsidRPr="0043407D">
              <w:rPr>
                <w:sz w:val="24"/>
                <w:szCs w:val="24"/>
              </w:rPr>
              <w:t>оборудования для обработки мяса и рыбы.</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6E7ADC">
        <w:trPr>
          <w:trHeight w:val="1586"/>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2</w:t>
            </w:r>
            <w:r>
              <w:rPr>
                <w:bCs/>
                <w:sz w:val="24"/>
                <w:szCs w:val="24"/>
              </w:rPr>
              <w:t xml:space="preserve"> </w:t>
            </w:r>
            <w:r w:rsidRPr="006D728D">
              <w:rPr>
                <w:bCs/>
                <w:sz w:val="24"/>
                <w:szCs w:val="24"/>
              </w:rPr>
              <w:t>Тепловое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теплового оборудования по технологическому назначению, источнику тепла и способам его передачи. Характеристика основных способов нагрева. Автоматика безопасности. Правила безопасной эксплуатации.</w:t>
            </w:r>
            <w:r>
              <w:rPr>
                <w:bCs/>
                <w:sz w:val="24"/>
                <w:szCs w:val="24"/>
              </w:rPr>
              <w:t xml:space="preserve"> </w:t>
            </w:r>
            <w:r w:rsidRPr="0043407D">
              <w:rPr>
                <w:bCs/>
                <w:sz w:val="24"/>
                <w:szCs w:val="24"/>
              </w:rPr>
              <w:t>Варочное оборудование. Пароварочные шкафы и мелкие варочные аппараты. Жарочное оборудование. Характеристика основных способов жарки и выпечки. Варочно-жарочное оборудование. Универсальное и водогрейное оборудование. Оборудование для раздачи пищи. Классификация. Назначение и устройство. Правила безопасной эксплуатации.</w:t>
            </w:r>
          </w:p>
        </w:tc>
        <w:tc>
          <w:tcPr>
            <w:tcW w:w="310" w:type="pct"/>
          </w:tcPr>
          <w:p w:rsidR="00F43254" w:rsidRPr="0043407D" w:rsidRDefault="006E7ADC" w:rsidP="00796456">
            <w:pPr>
              <w:jc w:val="center"/>
              <w:rPr>
                <w:bCs/>
                <w:sz w:val="24"/>
                <w:szCs w:val="24"/>
              </w:rPr>
            </w:pPr>
            <w:r>
              <w:rPr>
                <w:bCs/>
                <w:sz w:val="24"/>
                <w:szCs w:val="24"/>
              </w:rPr>
              <w:t>7</w:t>
            </w:r>
          </w:p>
        </w:tc>
        <w:tc>
          <w:tcPr>
            <w:tcW w:w="531" w:type="pct"/>
            <w:vMerge w:val="restart"/>
          </w:tcPr>
          <w:p w:rsidR="00F43254" w:rsidRPr="0043407D" w:rsidRDefault="00F43254" w:rsidP="00796456">
            <w:pPr>
              <w:jc w:val="both"/>
              <w:rPr>
                <w:bCs/>
                <w:sz w:val="24"/>
                <w:szCs w:val="24"/>
              </w:rPr>
            </w:pPr>
            <w:r w:rsidRPr="0043407D">
              <w:rPr>
                <w:bCs/>
                <w:sz w:val="24"/>
                <w:szCs w:val="24"/>
              </w:rPr>
              <w:t>ОК1-7,9, 10</w:t>
            </w:r>
          </w:p>
          <w:p w:rsidR="00F43254" w:rsidRPr="0043407D" w:rsidRDefault="00F43254" w:rsidP="00796456">
            <w:pPr>
              <w:jc w:val="both"/>
              <w:rPr>
                <w:bCs/>
                <w:sz w:val="24"/>
                <w:szCs w:val="24"/>
              </w:rPr>
            </w:pPr>
            <w:r w:rsidRPr="0043407D">
              <w:rPr>
                <w:bCs/>
                <w:sz w:val="24"/>
                <w:szCs w:val="24"/>
              </w:rPr>
              <w:t>ПК 2.1-2.8</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458"/>
        </w:trPr>
        <w:tc>
          <w:tcPr>
            <w:tcW w:w="443" w:type="pct"/>
            <w:vMerge/>
          </w:tcPr>
          <w:p w:rsidR="00F43254" w:rsidRPr="006D728D" w:rsidRDefault="00F43254" w:rsidP="00796456">
            <w:pPr>
              <w:jc w:val="both"/>
              <w:rPr>
                <w:bCs/>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2 </w:t>
            </w:r>
            <w:r w:rsidRPr="0043407D">
              <w:rPr>
                <w:sz w:val="24"/>
                <w:szCs w:val="24"/>
              </w:rPr>
              <w:t>Эксплуатаци</w:t>
            </w:r>
            <w:r>
              <w:rPr>
                <w:sz w:val="24"/>
                <w:szCs w:val="24"/>
              </w:rPr>
              <w:t xml:space="preserve">я </w:t>
            </w:r>
            <w:r w:rsidRPr="0043407D">
              <w:rPr>
                <w:sz w:val="24"/>
                <w:szCs w:val="24"/>
              </w:rPr>
              <w:t>теплового оборудования</w:t>
            </w:r>
            <w:r>
              <w:rPr>
                <w:sz w:val="24"/>
                <w:szCs w:val="24"/>
              </w:rPr>
              <w:t xml:space="preserve"> в различных режимах</w:t>
            </w:r>
            <w:r w:rsidRPr="0043407D">
              <w:rPr>
                <w:sz w:val="24"/>
                <w:szCs w:val="24"/>
              </w:rPr>
              <w:t>.</w:t>
            </w:r>
            <w:r>
              <w:rPr>
                <w:sz w:val="24"/>
                <w:szCs w:val="24"/>
              </w:rPr>
              <w:t xml:space="preserve"> </w:t>
            </w:r>
            <w:r w:rsidRPr="0043407D">
              <w:rPr>
                <w:sz w:val="24"/>
                <w:szCs w:val="24"/>
              </w:rPr>
              <w:t>Эксплуатаци</w:t>
            </w:r>
            <w:r>
              <w:rPr>
                <w:sz w:val="24"/>
                <w:szCs w:val="24"/>
              </w:rPr>
              <w:t xml:space="preserve">я </w:t>
            </w:r>
            <w:r w:rsidRPr="0043407D">
              <w:rPr>
                <w:sz w:val="24"/>
                <w:szCs w:val="24"/>
              </w:rPr>
              <w:t>многофункционального теплового оборудования</w:t>
            </w:r>
            <w:r>
              <w:rPr>
                <w:sz w:val="24"/>
                <w:szCs w:val="24"/>
              </w:rPr>
              <w:t xml:space="preserve"> в различных режимах</w:t>
            </w:r>
            <w:r w:rsidRPr="0043407D">
              <w:rPr>
                <w:sz w:val="24"/>
                <w:szCs w:val="24"/>
              </w:rPr>
              <w:t xml:space="preserve">. </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tcPr>
          <w:p w:rsidR="00F43254" w:rsidRPr="0043407D" w:rsidRDefault="00F43254" w:rsidP="00796456">
            <w:pPr>
              <w:jc w:val="both"/>
              <w:rPr>
                <w:bCs/>
                <w:sz w:val="24"/>
                <w:szCs w:val="24"/>
              </w:rPr>
            </w:pPr>
          </w:p>
        </w:tc>
      </w:tr>
      <w:tr w:rsidR="00F43254" w:rsidRPr="0043407D" w:rsidTr="006E7ADC">
        <w:trPr>
          <w:trHeight w:val="559"/>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3</w:t>
            </w:r>
            <w:r>
              <w:rPr>
                <w:bCs/>
                <w:sz w:val="24"/>
                <w:szCs w:val="24"/>
              </w:rPr>
              <w:t xml:space="preserve"> </w:t>
            </w:r>
            <w:r w:rsidRPr="006D728D">
              <w:rPr>
                <w:bCs/>
                <w:sz w:val="24"/>
                <w:szCs w:val="24"/>
              </w:rPr>
              <w:t>Холодильное оборудование.</w:t>
            </w:r>
          </w:p>
        </w:tc>
        <w:tc>
          <w:tcPr>
            <w:tcW w:w="3716" w:type="pct"/>
          </w:tcPr>
          <w:p w:rsidR="00F43254" w:rsidRPr="0043407D" w:rsidRDefault="00F43254" w:rsidP="00796456">
            <w:pPr>
              <w:jc w:val="both"/>
              <w:rPr>
                <w:b/>
                <w:bCs/>
                <w:i/>
                <w:sz w:val="24"/>
                <w:szCs w:val="24"/>
              </w:rPr>
            </w:pPr>
            <w:r w:rsidRPr="0043407D">
              <w:rPr>
                <w:bCs/>
                <w:sz w:val="24"/>
                <w:szCs w:val="24"/>
              </w:rPr>
              <w:t>Классификация и характеристика холодильного оборудования, Способы охлаждения (естественное и искусственное, безмашинное и машинное). Правила безопасной эксплуатации.</w:t>
            </w:r>
            <w:r>
              <w:rPr>
                <w:bCs/>
                <w:sz w:val="24"/>
                <w:szCs w:val="24"/>
              </w:rPr>
              <w:t xml:space="preserve"> </w:t>
            </w:r>
            <w:r w:rsidRPr="00DB38E4">
              <w:rPr>
                <w:bCs/>
                <w:sz w:val="24"/>
                <w:szCs w:val="24"/>
              </w:rPr>
              <w:t>Тр</w:t>
            </w:r>
            <w:r w:rsidRPr="0043407D">
              <w:rPr>
                <w:bCs/>
                <w:sz w:val="24"/>
                <w:szCs w:val="24"/>
              </w:rPr>
              <w:t>ебования системы ХАССП к соблюдению личной и производственной гигиены</w:t>
            </w:r>
            <w:r w:rsidRPr="0043407D">
              <w:rPr>
                <w:b/>
                <w:bCs/>
                <w:i/>
                <w:sz w:val="24"/>
                <w:szCs w:val="24"/>
              </w:rPr>
              <w:t>.</w:t>
            </w:r>
          </w:p>
        </w:tc>
        <w:tc>
          <w:tcPr>
            <w:tcW w:w="310" w:type="pct"/>
          </w:tcPr>
          <w:p w:rsidR="00F43254" w:rsidRPr="0043407D" w:rsidRDefault="00F43254" w:rsidP="00796456">
            <w:pPr>
              <w:jc w:val="center"/>
              <w:rPr>
                <w:bCs/>
                <w:sz w:val="24"/>
                <w:szCs w:val="24"/>
              </w:rPr>
            </w:pPr>
            <w:r>
              <w:rPr>
                <w:bCs/>
                <w:sz w:val="24"/>
                <w:szCs w:val="24"/>
              </w:rPr>
              <w:t>2</w:t>
            </w:r>
          </w:p>
        </w:tc>
        <w:tc>
          <w:tcPr>
            <w:tcW w:w="531" w:type="pct"/>
            <w:vMerge w:val="restart"/>
          </w:tcPr>
          <w:p w:rsidR="00F43254" w:rsidRPr="0043407D" w:rsidRDefault="00F43254" w:rsidP="00796456">
            <w:pPr>
              <w:jc w:val="both"/>
              <w:rPr>
                <w:bCs/>
                <w:sz w:val="24"/>
                <w:szCs w:val="24"/>
              </w:rPr>
            </w:pPr>
            <w:r w:rsidRPr="0043407D">
              <w:rPr>
                <w:bCs/>
                <w:sz w:val="24"/>
                <w:szCs w:val="24"/>
              </w:rPr>
              <w:t>ОК1-7,</w:t>
            </w:r>
            <w:r>
              <w:rPr>
                <w:bCs/>
                <w:sz w:val="24"/>
                <w:szCs w:val="24"/>
              </w:rPr>
              <w:t xml:space="preserve"> </w:t>
            </w:r>
            <w:r w:rsidRPr="0043407D">
              <w:rPr>
                <w:bCs/>
                <w:sz w:val="24"/>
                <w:szCs w:val="24"/>
              </w:rPr>
              <w:t>9, 10</w:t>
            </w:r>
            <w:r>
              <w:rPr>
                <w:bCs/>
                <w:sz w:val="24"/>
                <w:szCs w:val="24"/>
              </w:rPr>
              <w:t xml:space="preserve">, </w:t>
            </w:r>
            <w:r w:rsidRPr="0043407D">
              <w:rPr>
                <w:bCs/>
                <w:sz w:val="24"/>
                <w:szCs w:val="24"/>
              </w:rPr>
              <w:t>ПК 1.1-1.5</w:t>
            </w:r>
            <w:r>
              <w:rPr>
                <w:bCs/>
                <w:sz w:val="24"/>
                <w:szCs w:val="24"/>
              </w:rPr>
              <w:t xml:space="preserve">, </w:t>
            </w:r>
            <w:r w:rsidRPr="0043407D">
              <w:rPr>
                <w:bCs/>
                <w:sz w:val="24"/>
                <w:szCs w:val="24"/>
              </w:rPr>
              <w:t xml:space="preserve"> 2.1-2.8</w:t>
            </w:r>
            <w:r>
              <w:rPr>
                <w:bCs/>
                <w:sz w:val="24"/>
                <w:szCs w:val="24"/>
              </w:rPr>
              <w:t xml:space="preserve">, </w:t>
            </w:r>
            <w:r w:rsidRPr="0043407D">
              <w:rPr>
                <w:bCs/>
                <w:sz w:val="24"/>
                <w:szCs w:val="24"/>
              </w:rPr>
              <w:t>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195"/>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Pr>
                <w:b/>
                <w:bCs/>
                <w:i/>
                <w:sz w:val="24"/>
                <w:szCs w:val="24"/>
              </w:rPr>
              <w:t xml:space="preserve">Практические занятия № 4. </w:t>
            </w:r>
            <w:r w:rsidRPr="0043407D">
              <w:rPr>
                <w:sz w:val="24"/>
                <w:szCs w:val="24"/>
              </w:rPr>
              <w:t>Эксплуатаци</w:t>
            </w:r>
            <w:r>
              <w:rPr>
                <w:sz w:val="24"/>
                <w:szCs w:val="24"/>
              </w:rPr>
              <w:t xml:space="preserve">я </w:t>
            </w:r>
            <w:r w:rsidRPr="0043407D">
              <w:rPr>
                <w:sz w:val="24"/>
                <w:szCs w:val="24"/>
              </w:rPr>
              <w:t>холодильного оборудования</w:t>
            </w:r>
            <w:r>
              <w:rPr>
                <w:sz w:val="24"/>
                <w:szCs w:val="24"/>
              </w:rPr>
              <w:t xml:space="preserve"> в различных режимах</w:t>
            </w:r>
          </w:p>
        </w:tc>
        <w:tc>
          <w:tcPr>
            <w:tcW w:w="310" w:type="pct"/>
          </w:tcPr>
          <w:p w:rsidR="00F43254" w:rsidRPr="0043407D" w:rsidRDefault="00F43254" w:rsidP="00796456">
            <w:pPr>
              <w:jc w:val="center"/>
              <w:rPr>
                <w:bCs/>
                <w:sz w:val="24"/>
                <w:szCs w:val="24"/>
              </w:rPr>
            </w:pPr>
            <w:r w:rsidRPr="0043407D">
              <w:rPr>
                <w:bCs/>
                <w:sz w:val="24"/>
                <w:szCs w:val="24"/>
              </w:rPr>
              <w:t>2</w:t>
            </w:r>
          </w:p>
        </w:tc>
        <w:tc>
          <w:tcPr>
            <w:tcW w:w="531" w:type="pct"/>
            <w:vMerge/>
          </w:tcPr>
          <w:p w:rsidR="00F43254" w:rsidRPr="0043407D" w:rsidRDefault="00F43254" w:rsidP="00796456">
            <w:pPr>
              <w:jc w:val="both"/>
              <w:rPr>
                <w:bCs/>
                <w:sz w:val="24"/>
                <w:szCs w:val="24"/>
              </w:rPr>
            </w:pPr>
          </w:p>
        </w:tc>
      </w:tr>
      <w:tr w:rsidR="00F43254" w:rsidRPr="0043407D" w:rsidTr="006E7ADC">
        <w:trPr>
          <w:trHeight w:val="327"/>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Самостоятельная работа обучающихся</w:t>
            </w:r>
            <w:r>
              <w:rPr>
                <w:b/>
                <w:bCs/>
                <w:i/>
                <w:sz w:val="24"/>
                <w:szCs w:val="24"/>
              </w:rPr>
              <w:t xml:space="preserve">: </w:t>
            </w:r>
            <w:r>
              <w:rPr>
                <w:bCs/>
                <w:sz w:val="24"/>
                <w:szCs w:val="24"/>
              </w:rPr>
              <w:t>Работа над учебным проектом</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F43254">
        <w:trPr>
          <w:trHeight w:val="20"/>
        </w:trPr>
        <w:tc>
          <w:tcPr>
            <w:tcW w:w="4159" w:type="pct"/>
            <w:gridSpan w:val="2"/>
          </w:tcPr>
          <w:p w:rsidR="00F43254" w:rsidRPr="006E7ADC" w:rsidRDefault="00F43254" w:rsidP="00796456">
            <w:pPr>
              <w:jc w:val="right"/>
              <w:rPr>
                <w:b/>
                <w:bCs/>
                <w:sz w:val="24"/>
                <w:szCs w:val="24"/>
              </w:rPr>
            </w:pPr>
            <w:r w:rsidRPr="006E7ADC">
              <w:rPr>
                <w:b/>
                <w:bCs/>
                <w:sz w:val="24"/>
                <w:szCs w:val="24"/>
              </w:rPr>
              <w:t>Контрольная работа</w:t>
            </w:r>
          </w:p>
        </w:tc>
        <w:tc>
          <w:tcPr>
            <w:tcW w:w="310" w:type="pct"/>
          </w:tcPr>
          <w:p w:rsidR="00F43254" w:rsidRPr="006E7ADC" w:rsidRDefault="00F43254" w:rsidP="00796456">
            <w:pPr>
              <w:jc w:val="center"/>
              <w:rPr>
                <w:b/>
                <w:bCs/>
                <w:sz w:val="24"/>
                <w:szCs w:val="24"/>
              </w:rPr>
            </w:pPr>
            <w:r w:rsidRPr="006E7ADC">
              <w:rPr>
                <w:b/>
                <w:bCs/>
                <w:sz w:val="24"/>
                <w:szCs w:val="24"/>
              </w:rPr>
              <w:t>1</w:t>
            </w:r>
          </w:p>
        </w:tc>
        <w:tc>
          <w:tcPr>
            <w:tcW w:w="531" w:type="pct"/>
          </w:tcPr>
          <w:p w:rsidR="00F43254" w:rsidRPr="0043407D" w:rsidRDefault="00F43254" w:rsidP="00796456">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Консультации </w:t>
            </w:r>
          </w:p>
        </w:tc>
        <w:tc>
          <w:tcPr>
            <w:tcW w:w="310" w:type="pct"/>
          </w:tcPr>
          <w:p w:rsidR="006E7ADC" w:rsidRPr="006E7ADC" w:rsidRDefault="006E7ADC" w:rsidP="006E7ADC">
            <w:pPr>
              <w:jc w:val="center"/>
              <w:rPr>
                <w:b/>
                <w:bCs/>
                <w:sz w:val="24"/>
                <w:szCs w:val="24"/>
              </w:rPr>
            </w:pPr>
            <w:r w:rsidRPr="006E7ADC">
              <w:rPr>
                <w:b/>
                <w:bCs/>
                <w:sz w:val="24"/>
                <w:szCs w:val="24"/>
              </w:rPr>
              <w:t>4</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Экзамен </w:t>
            </w:r>
          </w:p>
        </w:tc>
        <w:tc>
          <w:tcPr>
            <w:tcW w:w="310" w:type="pct"/>
          </w:tcPr>
          <w:p w:rsidR="006E7ADC" w:rsidRPr="006E7ADC" w:rsidRDefault="006E7ADC" w:rsidP="006E7ADC">
            <w:pPr>
              <w:jc w:val="center"/>
              <w:rPr>
                <w:b/>
                <w:bCs/>
                <w:sz w:val="24"/>
                <w:szCs w:val="24"/>
              </w:rPr>
            </w:pPr>
            <w:r w:rsidRPr="006E7ADC">
              <w:rPr>
                <w:b/>
                <w:bCs/>
                <w:sz w:val="24"/>
                <w:szCs w:val="24"/>
              </w:rPr>
              <w:t>6</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Всего:</w:t>
            </w:r>
          </w:p>
        </w:tc>
        <w:tc>
          <w:tcPr>
            <w:tcW w:w="310" w:type="pct"/>
          </w:tcPr>
          <w:p w:rsidR="006E7ADC" w:rsidRPr="006E7ADC" w:rsidRDefault="006E7ADC" w:rsidP="006E7ADC">
            <w:pPr>
              <w:jc w:val="center"/>
              <w:rPr>
                <w:b/>
                <w:bCs/>
                <w:sz w:val="24"/>
                <w:szCs w:val="24"/>
              </w:rPr>
            </w:pPr>
            <w:r w:rsidRPr="006E7ADC">
              <w:rPr>
                <w:b/>
                <w:bCs/>
                <w:sz w:val="24"/>
                <w:szCs w:val="24"/>
              </w:rPr>
              <w:t>42</w:t>
            </w:r>
          </w:p>
        </w:tc>
        <w:tc>
          <w:tcPr>
            <w:tcW w:w="531" w:type="pct"/>
          </w:tcPr>
          <w:p w:rsidR="006E7ADC" w:rsidRPr="0043407D" w:rsidRDefault="006E7ADC" w:rsidP="006E7ADC">
            <w:pPr>
              <w:jc w:val="both"/>
              <w:rPr>
                <w:b/>
                <w:bCs/>
                <w:i/>
                <w:sz w:val="24"/>
                <w:szCs w:val="24"/>
              </w:rPr>
            </w:pPr>
          </w:p>
        </w:tc>
      </w:tr>
    </w:tbl>
    <w:p w:rsidR="00F43254" w:rsidRPr="0043407D" w:rsidRDefault="00F43254" w:rsidP="00F43254">
      <w:pPr>
        <w:ind w:left="1353"/>
        <w:rPr>
          <w:b/>
          <w:i/>
          <w:sz w:val="24"/>
          <w:szCs w:val="24"/>
        </w:rPr>
      </w:pPr>
    </w:p>
    <w:p w:rsidR="00F43254" w:rsidRDefault="00F43254" w:rsidP="00F43254">
      <w:pPr>
        <w:pStyle w:val="2"/>
        <w:ind w:left="709" w:firstLine="0"/>
        <w:jc w:val="both"/>
        <w:sectPr w:rsidR="00F43254" w:rsidSect="00590BE8">
          <w:footerReference w:type="default" r:id="rId10"/>
          <w:pgSz w:w="16840" w:h="11910" w:orient="landscape"/>
          <w:pgMar w:top="993" w:right="1134" w:bottom="426" w:left="1134" w:header="0" w:footer="1295" w:gutter="0"/>
          <w:cols w:space="720"/>
        </w:sectPr>
      </w:pPr>
    </w:p>
    <w:p w:rsidR="00436A5B" w:rsidRPr="00677521" w:rsidRDefault="00F43254" w:rsidP="006E7ADC">
      <w:pPr>
        <w:pStyle w:val="2"/>
        <w:ind w:left="0" w:firstLine="0"/>
        <w:jc w:val="center"/>
      </w:pPr>
      <w:r>
        <w:lastRenderedPageBreak/>
        <w:t xml:space="preserve">3. </w:t>
      </w:r>
      <w:r w:rsidR="00A4646F" w:rsidRPr="00677521">
        <w:t xml:space="preserve">УСЛОВИЯ РЕАЛИЗАЦИИ </w:t>
      </w:r>
      <w:r w:rsidR="006E7ADC">
        <w:t xml:space="preserve">ПРОГРАММЫ </w:t>
      </w:r>
      <w:r w:rsidR="00A4646F" w:rsidRPr="00677521">
        <w:t>УЧЕБНОЙ ДИСЦИПЛИНЫ</w:t>
      </w:r>
    </w:p>
    <w:p w:rsidR="00436A5B" w:rsidRPr="00677521" w:rsidRDefault="00436A5B" w:rsidP="006E7ADC">
      <w:pPr>
        <w:pStyle w:val="a4"/>
        <w:ind w:firstLine="709"/>
        <w:jc w:val="both"/>
        <w:rPr>
          <w:b/>
          <w:sz w:val="23"/>
        </w:rPr>
      </w:pPr>
    </w:p>
    <w:p w:rsidR="006E7ADC" w:rsidRPr="006E7ADC" w:rsidRDefault="006E7ADC" w:rsidP="006E7ADC">
      <w:pPr>
        <w:pStyle w:val="a6"/>
        <w:ind w:left="709" w:firstLine="0"/>
        <w:rPr>
          <w:b/>
          <w:sz w:val="24"/>
        </w:rPr>
      </w:pPr>
      <w:r w:rsidRPr="006E7ADC">
        <w:rPr>
          <w:b/>
          <w:sz w:val="24"/>
        </w:rPr>
        <w:t>3.1. Материально-техническое обеспечение</w:t>
      </w:r>
    </w:p>
    <w:p w:rsidR="00436A5B" w:rsidRPr="00677521" w:rsidRDefault="00A4646F" w:rsidP="006E7ADC">
      <w:pPr>
        <w:pStyle w:val="a6"/>
        <w:ind w:left="0" w:firstLine="709"/>
        <w:rPr>
          <w:sz w:val="24"/>
        </w:rPr>
      </w:pPr>
      <w:r w:rsidRPr="00677521">
        <w:rPr>
          <w:sz w:val="24"/>
        </w:rPr>
        <w:t>Для</w:t>
      </w:r>
      <w:r w:rsidR="00F43254">
        <w:rPr>
          <w:sz w:val="24"/>
        </w:rPr>
        <w:t xml:space="preserve"> </w:t>
      </w:r>
      <w:r w:rsidRPr="00677521">
        <w:rPr>
          <w:sz w:val="24"/>
        </w:rPr>
        <w:t>реализации</w:t>
      </w:r>
      <w:r w:rsidR="00F43254">
        <w:rPr>
          <w:sz w:val="24"/>
        </w:rPr>
        <w:t xml:space="preserve"> </w:t>
      </w:r>
      <w:r w:rsidRPr="00677521">
        <w:rPr>
          <w:sz w:val="24"/>
        </w:rPr>
        <w:t>программы</w:t>
      </w:r>
      <w:r w:rsidR="00F43254">
        <w:rPr>
          <w:sz w:val="24"/>
        </w:rPr>
        <w:t xml:space="preserve"> </w:t>
      </w:r>
      <w:r w:rsidRPr="00677521">
        <w:rPr>
          <w:sz w:val="24"/>
        </w:rPr>
        <w:t>учебной</w:t>
      </w:r>
      <w:r w:rsidR="00F43254">
        <w:rPr>
          <w:sz w:val="24"/>
        </w:rPr>
        <w:t xml:space="preserve"> </w:t>
      </w:r>
      <w:r w:rsidRPr="00677521">
        <w:rPr>
          <w:sz w:val="24"/>
        </w:rPr>
        <w:t>дисциплины</w:t>
      </w:r>
      <w:r w:rsidR="00F43254">
        <w:rPr>
          <w:sz w:val="24"/>
        </w:rPr>
        <w:t xml:space="preserve"> </w:t>
      </w:r>
      <w:r w:rsidRPr="00677521">
        <w:rPr>
          <w:sz w:val="24"/>
        </w:rPr>
        <w:t>предусмотрены следующие специальные помещения:</w:t>
      </w:r>
    </w:p>
    <w:p w:rsidR="00436A5B" w:rsidRPr="00677521" w:rsidRDefault="00A4646F" w:rsidP="006E7ADC">
      <w:pPr>
        <w:pStyle w:val="a4"/>
        <w:ind w:firstLine="709"/>
        <w:jc w:val="both"/>
      </w:pPr>
      <w:r w:rsidRPr="00677521">
        <w:t>Кабинет «Технического оснащения и организации рабочего места»,</w:t>
      </w:r>
      <w:r w:rsidR="006E7ADC">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436A5B" w:rsidRPr="00677521" w:rsidRDefault="00F43254" w:rsidP="006E7ADC">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F43254" w:rsidP="006E7ADC">
      <w:pPr>
        <w:pStyle w:val="2"/>
        <w:ind w:left="709" w:firstLine="0"/>
        <w:jc w:val="both"/>
      </w:pPr>
      <w:r>
        <w:t xml:space="preserve">3.2.1. </w:t>
      </w:r>
      <w:r w:rsidR="008C5C79" w:rsidRPr="00677521">
        <w:t>Основные п</w:t>
      </w:r>
      <w:r w:rsidR="009878E5" w:rsidRPr="00677521">
        <w:t>ечатные издания</w:t>
      </w:r>
    </w:p>
    <w:p w:rsidR="008C5C79" w:rsidRPr="00677521" w:rsidRDefault="0078398B" w:rsidP="006E7ADC">
      <w:pPr>
        <w:jc w:val="both"/>
      </w:pPr>
      <w:r>
        <w:rPr>
          <w:sz w:val="24"/>
        </w:rPr>
        <w:t xml:space="preserve">1. </w:t>
      </w:r>
      <w:r w:rsidR="008C5C79" w:rsidRPr="00F43254">
        <w:rPr>
          <w:sz w:val="24"/>
        </w:rPr>
        <w:t xml:space="preserve">Елхина В.Д. Механическое оборудование предприятий общественного питания: </w:t>
      </w:r>
      <w:r w:rsidR="006E7ADC" w:rsidRPr="00F43254">
        <w:rPr>
          <w:sz w:val="24"/>
        </w:rPr>
        <w:t>Справочник:</w:t>
      </w:r>
      <w:r w:rsidR="008C5C79" w:rsidRPr="00F43254">
        <w:rPr>
          <w:sz w:val="24"/>
        </w:rPr>
        <w:t xml:space="preserve">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В.Д. Елхина. </w:t>
      </w:r>
      <w:r w:rsidR="008C5C79" w:rsidRPr="00677521">
        <w:t>– 5-е изд.,</w:t>
      </w:r>
      <w:r w:rsidR="00A40BEF">
        <w:t xml:space="preserve"> стер. – Москва: Академия, 2022</w:t>
      </w:r>
      <w:r w:rsidR="008C5C79" w:rsidRPr="00677521">
        <w:t xml:space="preserve"> – 336</w:t>
      </w:r>
    </w:p>
    <w:p w:rsidR="008C5C79" w:rsidRPr="00F43254" w:rsidRDefault="0078398B" w:rsidP="006E7ADC">
      <w:pPr>
        <w:jc w:val="both"/>
        <w:rPr>
          <w:sz w:val="24"/>
        </w:rPr>
      </w:pPr>
      <w:r>
        <w:rPr>
          <w:sz w:val="24"/>
        </w:rPr>
        <w:t xml:space="preserve">2. </w:t>
      </w:r>
      <w:r w:rsidR="008C5C79" w:rsidRPr="00F43254">
        <w:rPr>
          <w:sz w:val="24"/>
        </w:rPr>
        <w:t>Лутошкина Г.Г. Техническое оснащение и организация рабочего места: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Г.Г. Лутошкина, Ж.С. Анохина. – 5</w:t>
      </w:r>
      <w:r w:rsidR="00A40BEF">
        <w:rPr>
          <w:sz w:val="24"/>
        </w:rPr>
        <w:t>-е изд. – Москва: Академия, 2022</w:t>
      </w:r>
      <w:r w:rsidR="008C5C79" w:rsidRPr="00F43254">
        <w:rPr>
          <w:sz w:val="24"/>
        </w:rPr>
        <w:t>. – 240 с.</w:t>
      </w:r>
    </w:p>
    <w:p w:rsidR="008C5C79" w:rsidRPr="00F43254" w:rsidRDefault="0078398B" w:rsidP="006E7ADC">
      <w:pPr>
        <w:jc w:val="both"/>
        <w:rPr>
          <w:sz w:val="24"/>
        </w:rPr>
      </w:pPr>
      <w:r>
        <w:rPr>
          <w:sz w:val="24"/>
        </w:rPr>
        <w:t xml:space="preserve">3. </w:t>
      </w:r>
      <w:r w:rsidR="008C5C79" w:rsidRPr="00F43254">
        <w:rPr>
          <w:sz w:val="24"/>
        </w:rPr>
        <w:t xml:space="preserve">Усов В.В. Организация производства и обслуживания на предприятиях общественного </w:t>
      </w:r>
      <w:r w:rsidR="006E7ADC" w:rsidRPr="00F43254">
        <w:rPr>
          <w:sz w:val="24"/>
        </w:rPr>
        <w:t>питания:</w:t>
      </w:r>
      <w:r w:rsidR="008C5C79" w:rsidRPr="00F43254">
        <w:rPr>
          <w:sz w:val="24"/>
        </w:rPr>
        <w:t xml:space="preserve"> учеб.</w:t>
      </w:r>
      <w:r>
        <w:rPr>
          <w:sz w:val="24"/>
        </w:rPr>
        <w:t xml:space="preserve"> </w:t>
      </w:r>
      <w:r w:rsidR="008C5C79" w:rsidRPr="00F43254">
        <w:rPr>
          <w:sz w:val="24"/>
        </w:rPr>
        <w:t xml:space="preserve">пособие для студ. учреждений </w:t>
      </w:r>
      <w:r w:rsidR="006E7ADC" w:rsidRPr="00F43254">
        <w:rPr>
          <w:sz w:val="24"/>
        </w:rPr>
        <w:t>сред. проф. образования</w:t>
      </w:r>
      <w:r w:rsidR="008C5C79" w:rsidRPr="00F43254">
        <w:rPr>
          <w:sz w:val="24"/>
        </w:rPr>
        <w:t xml:space="preserve"> / В.В</w:t>
      </w:r>
      <w:r w:rsidR="00A40BEF">
        <w:rPr>
          <w:sz w:val="24"/>
        </w:rPr>
        <w:t>. Усов. – Москва: Академия, 2022</w:t>
      </w:r>
      <w:r w:rsidR="008C5C79" w:rsidRPr="00F43254">
        <w:rPr>
          <w:sz w:val="24"/>
        </w:rPr>
        <w:t>. – 432 с.</w:t>
      </w:r>
    </w:p>
    <w:p w:rsidR="00436A5B" w:rsidRPr="00677521" w:rsidRDefault="00F43254" w:rsidP="006E7ADC">
      <w:pPr>
        <w:pStyle w:val="2"/>
        <w:ind w:left="709" w:firstLine="0"/>
        <w:jc w:val="both"/>
      </w:pPr>
      <w:r>
        <w:t xml:space="preserve">3.2.2. </w:t>
      </w:r>
      <w:r w:rsidR="008C5C79" w:rsidRPr="00677521">
        <w:t>Основные э</w:t>
      </w:r>
      <w:r w:rsidR="00A4646F" w:rsidRPr="00677521">
        <w:t>лектронные издани</w:t>
      </w:r>
      <w:r w:rsidR="008C5C79" w:rsidRPr="00677521">
        <w:t>я</w:t>
      </w:r>
    </w:p>
    <w:p w:rsidR="008C5C79" w:rsidRPr="00F43254" w:rsidRDefault="00F43254" w:rsidP="006E7ADC">
      <w:pPr>
        <w:widowControl/>
        <w:autoSpaceDE/>
        <w:autoSpaceDN/>
        <w:rPr>
          <w:sz w:val="24"/>
          <w:szCs w:val="24"/>
        </w:rPr>
      </w:pPr>
      <w:r>
        <w:rPr>
          <w:sz w:val="24"/>
          <w:szCs w:val="24"/>
        </w:rPr>
        <w:t xml:space="preserve">1. </w:t>
      </w:r>
      <w:r w:rsidR="008C5C79" w:rsidRPr="00F43254">
        <w:rPr>
          <w:sz w:val="24"/>
          <w:szCs w:val="24"/>
        </w:rPr>
        <w:t>Ботов, М. И. Лабораторные работы по технологическому оборудованию (механическое и тепловое оборудование) : учебное пособие для спо / М. И. Ботов, В. Д. Елхина. — Санкт-</w:t>
      </w:r>
      <w:r w:rsidR="006E7ADC" w:rsidRPr="00F43254">
        <w:rPr>
          <w:sz w:val="24"/>
          <w:szCs w:val="24"/>
        </w:rPr>
        <w:t>Петербург:</w:t>
      </w:r>
      <w:r w:rsidR="008C5C79" w:rsidRPr="00F43254">
        <w:rPr>
          <w:sz w:val="24"/>
          <w:szCs w:val="24"/>
        </w:rPr>
        <w:t xml:space="preserve"> Лань, 2020. — 160 с. — ISBN 978-5-8114-6381-7. — Текст : электронный // Лань : электронно-библиотечная система. — URL: </w:t>
      </w:r>
      <w:hyperlink r:id="rId11" w:history="1">
        <w:r w:rsidRPr="00F43254">
          <w:rPr>
            <w:rStyle w:val="af0"/>
            <w:sz w:val="24"/>
            <w:szCs w:val="24"/>
          </w:rPr>
          <w:t>https://e.lanbook.com/book /147252</w:t>
        </w:r>
      </w:hyperlink>
      <w:r w:rsidRPr="00F43254">
        <w:rPr>
          <w:sz w:val="24"/>
          <w:szCs w:val="24"/>
        </w:rPr>
        <w:t xml:space="preserve"> </w:t>
      </w:r>
      <w:r w:rsidR="008C5C79" w:rsidRPr="00F43254">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2. </w:t>
      </w:r>
      <w:r w:rsidR="008C5C79" w:rsidRPr="0078398B">
        <w:rPr>
          <w:sz w:val="24"/>
          <w:szCs w:val="24"/>
        </w:rPr>
        <w:t xml:space="preserve">Ботов, М. И. Электротепловое оборудование индустрии </w:t>
      </w:r>
      <w:r w:rsidR="006E7ADC" w:rsidRPr="0078398B">
        <w:rPr>
          <w:sz w:val="24"/>
          <w:szCs w:val="24"/>
        </w:rPr>
        <w:t>питания:</w:t>
      </w:r>
      <w:r w:rsidR="008C5C79" w:rsidRPr="0078398B">
        <w:rPr>
          <w:sz w:val="24"/>
          <w:szCs w:val="24"/>
        </w:rPr>
        <w:t xml:space="preserve"> учебное пособие для спо / М. И. Ботов, Д. М. Давыдов, В. П. Кирпичников. — Санкт-</w:t>
      </w:r>
      <w:r w:rsidR="006E7ADC" w:rsidRPr="0078398B">
        <w:rPr>
          <w:sz w:val="24"/>
          <w:szCs w:val="24"/>
        </w:rPr>
        <w:t>Петербург:</w:t>
      </w:r>
      <w:r w:rsidR="008C5C79" w:rsidRPr="0078398B">
        <w:rPr>
          <w:sz w:val="24"/>
          <w:szCs w:val="24"/>
        </w:rPr>
        <w:t xml:space="preserve"> Лань, 2020. — 144 с. — ISBN 978-5-8114-6380-0. — Текст : электронный // Лань : электронно-библиотечная система. — URL: </w:t>
      </w:r>
      <w:hyperlink r:id="rId12" w:history="1">
        <w:r w:rsidRPr="000643B7">
          <w:rPr>
            <w:rStyle w:val="af0"/>
            <w:sz w:val="24"/>
            <w:szCs w:val="24"/>
          </w:rPr>
          <w:t>https://e.lanbook.com/book /147251</w:t>
        </w:r>
      </w:hyperlink>
      <w:r>
        <w:rPr>
          <w:sz w:val="24"/>
          <w:szCs w:val="24"/>
        </w:rPr>
        <w:t xml:space="preserve"> </w:t>
      </w:r>
      <w:r w:rsidR="008C5C79" w:rsidRPr="0078398B">
        <w:rPr>
          <w:sz w:val="24"/>
          <w:szCs w:val="24"/>
        </w:rPr>
        <w:t>— Режим доступа: для авториз. пользователей.</w:t>
      </w:r>
    </w:p>
    <w:p w:rsidR="0078398B" w:rsidRDefault="0026418C" w:rsidP="006E7ADC">
      <w:pPr>
        <w:widowControl/>
        <w:autoSpaceDE/>
        <w:autoSpaceDN/>
        <w:jc w:val="both"/>
        <w:rPr>
          <w:sz w:val="24"/>
          <w:szCs w:val="24"/>
        </w:rPr>
      </w:pPr>
      <w:hyperlink r:id="rId13" w:history="1">
        <w:r w:rsidR="0078398B">
          <w:t>3.</w:t>
        </w:r>
      </w:hyperlink>
      <w:hyperlink r:id="rId14" w:history="1">
        <w:r w:rsidR="0078398B" w:rsidRPr="00F43254">
          <w:rPr>
            <w:rStyle w:val="af0"/>
            <w:color w:val="auto"/>
            <w:sz w:val="24"/>
            <w:szCs w:val="24"/>
            <w:u w:val="none"/>
          </w:rPr>
          <w:t xml:space="preserve"> А. В. Борисова. — Саратов : Профобразование, 2021. — 352 c. — ISBN 978-5-4488-1261-3. — Текст : электронный // Электронный ресурс цифровой образовательной среды СПО PROFобразование : [сайт]. — URL: </w:t>
        </w:r>
      </w:hyperlink>
      <w:hyperlink w:history="1">
        <w:r w:rsidR="0078398B" w:rsidRPr="000643B7">
          <w:rPr>
            <w:rStyle w:val="af0"/>
            <w:sz w:val="24"/>
            <w:szCs w:val="24"/>
          </w:rPr>
          <w:t>https://www.iprbookshop.ru /106858</w:t>
        </w:r>
      </w:hyperlink>
    </w:p>
    <w:p w:rsidR="0078398B" w:rsidRPr="0078398B" w:rsidRDefault="0078398B" w:rsidP="006E7ADC">
      <w:pPr>
        <w:widowControl/>
        <w:autoSpaceDE/>
        <w:autoSpaceDN/>
        <w:jc w:val="both"/>
        <w:rPr>
          <w:sz w:val="24"/>
          <w:szCs w:val="24"/>
        </w:rPr>
      </w:pPr>
      <w:r>
        <w:rPr>
          <w:sz w:val="24"/>
          <w:szCs w:val="24"/>
        </w:rPr>
        <w:t xml:space="preserve">4. </w:t>
      </w:r>
      <w:r w:rsidRPr="0078398B">
        <w:rPr>
          <w:sz w:val="24"/>
          <w:szCs w:val="24"/>
        </w:rPr>
        <w:t xml:space="preserve">Д. М. Бородулин, М. Т. Шулбаева, Е. А. Сафонова, Е. А. Вагайцева, Процессы и аппараты пищевых производств и </w:t>
      </w:r>
      <w:r w:rsidR="006E7ADC" w:rsidRPr="0078398B">
        <w:rPr>
          <w:sz w:val="24"/>
          <w:szCs w:val="24"/>
        </w:rPr>
        <w:t>биотехнологии:</w:t>
      </w:r>
      <w:r w:rsidRPr="0078398B">
        <w:rPr>
          <w:sz w:val="24"/>
          <w:szCs w:val="24"/>
        </w:rPr>
        <w:t xml:space="preserve"> учебное пособие для спо /. — Санкт-</w:t>
      </w:r>
      <w:r w:rsidR="006E7ADC" w:rsidRPr="0078398B">
        <w:rPr>
          <w:sz w:val="24"/>
          <w:szCs w:val="24"/>
        </w:rPr>
        <w:t>Петербург:</w:t>
      </w:r>
      <w:r w:rsidRPr="0078398B">
        <w:rPr>
          <w:sz w:val="24"/>
          <w:szCs w:val="24"/>
        </w:rPr>
        <w:t xml:space="preserve"> Лань, 2020. — 292 с. — ISBN 978-5-8114-6452-4. — Текст : электронный // Лань : электронно-библиотечная система. — URL: </w:t>
      </w:r>
      <w:hyperlink r:id="rId15" w:history="1">
        <w:r w:rsidRPr="000643B7">
          <w:rPr>
            <w:rStyle w:val="af0"/>
            <w:sz w:val="24"/>
            <w:szCs w:val="24"/>
          </w:rPr>
          <w:t>https://e.lanbook.com/book /148009</w:t>
        </w:r>
      </w:hyperlink>
      <w:r w:rsidRPr="0078398B">
        <w:rPr>
          <w:sz w:val="24"/>
          <w:szCs w:val="24"/>
        </w:rPr>
        <w:t xml:space="preserve"> — Режим доступа: для авториз. пользователей.</w:t>
      </w:r>
    </w:p>
    <w:p w:rsidR="0078398B" w:rsidRPr="00F43254" w:rsidRDefault="0078398B" w:rsidP="006E7ADC">
      <w:pPr>
        <w:widowControl/>
        <w:autoSpaceDE/>
        <w:autoSpaceDN/>
        <w:jc w:val="both"/>
        <w:rPr>
          <w:sz w:val="24"/>
          <w:szCs w:val="24"/>
        </w:rPr>
      </w:pPr>
      <w:r>
        <w:t xml:space="preserve">5. </w:t>
      </w:r>
      <w:hyperlink r:id="rId16" w:history="1">
        <w:r w:rsidRPr="00F43254">
          <w:rPr>
            <w:rStyle w:val="af0"/>
            <w:bCs/>
            <w:color w:val="auto"/>
            <w:sz w:val="24"/>
            <w:szCs w:val="24"/>
            <w:u w:val="none"/>
          </w:rPr>
          <w:t xml:space="preserve">Бочкарева, Н. А. Техническое оснащение организаций общественного питания и охрана труда : учебник для СПО / </w:t>
        </w:r>
      </w:hyperlink>
      <w:hyperlink r:id="rId17" w:history="1">
        <w:r w:rsidRPr="00F43254">
          <w:rPr>
            <w:rStyle w:val="af0"/>
            <w:color w:val="auto"/>
            <w:sz w:val="24"/>
            <w:szCs w:val="24"/>
            <w:u w:val="none"/>
          </w:rPr>
          <w:t xml:space="preserve">Н. А. Бочкарева. — Саратов, Москва : Профобразование, Ай Пи Ар Медиа, 2020. — 301 c. — ISBN 978-5-4488-0829-6, 978-5-4497-0505-1. — Текст : электронный // Электронный ресурс цифровой образовательной среды СПО PROFобразование : [сайт]. — URL: </w:t>
        </w:r>
      </w:hyperlink>
      <w:hyperlink r:id="rId18" w:history="1">
        <w:r w:rsidRPr="000643B7">
          <w:rPr>
            <w:rStyle w:val="af0"/>
            <w:sz w:val="24"/>
            <w:szCs w:val="24"/>
          </w:rPr>
          <w:t>https://profspo.ru/books /94724</w:t>
        </w:r>
      </w:hyperlink>
      <w:hyperlink r:id="rId19" w:history="1"/>
    </w:p>
    <w:p w:rsidR="0078398B" w:rsidRPr="00F43254" w:rsidRDefault="0078398B" w:rsidP="006E7ADC">
      <w:pPr>
        <w:widowControl/>
        <w:autoSpaceDE/>
        <w:autoSpaceDN/>
        <w:jc w:val="both"/>
        <w:rPr>
          <w:sz w:val="24"/>
          <w:szCs w:val="24"/>
        </w:rPr>
      </w:pPr>
      <w:r>
        <w:t xml:space="preserve">6. </w:t>
      </w:r>
      <w:hyperlink r:id="rId20" w:history="1">
        <w:r w:rsidRPr="00F43254">
          <w:rPr>
            <w:rStyle w:val="af0"/>
            <w:bCs/>
            <w:color w:val="auto"/>
            <w:sz w:val="24"/>
            <w:szCs w:val="24"/>
            <w:u w:val="none"/>
          </w:rPr>
          <w:t>Бочкарева, Н. А. Техническое оснащение организаций питания : учебник для СПО /</w:t>
        </w:r>
      </w:hyperlink>
      <w:hyperlink r:id="rId21" w:history="1">
        <w:r w:rsidRPr="00F43254">
          <w:rPr>
            <w:rStyle w:val="af0"/>
            <w:color w:val="auto"/>
            <w:sz w:val="24"/>
            <w:szCs w:val="24"/>
            <w:u w:val="none"/>
          </w:rPr>
          <w:t xml:space="preserve"> Н. А. Бочкарева. — Саратов, Москва : Профобразование, Ай Пи Ар Медиа, 2020. — 378 c. — ISBN 978-5-4488-0828-9, 978-5-4497-0504-4. — Текст : электронный // Электронный ресурс цифровой образовательной среды СПО PROFобразование : [сайт]. — URL: </w:t>
        </w:r>
      </w:hyperlink>
      <w:hyperlink r:id="rId22" w:history="1">
        <w:r w:rsidRPr="000643B7">
          <w:rPr>
            <w:rStyle w:val="af0"/>
            <w:sz w:val="24"/>
            <w:szCs w:val="24"/>
          </w:rPr>
          <w:t>https://profspo.ru/books /94725</w:t>
        </w:r>
      </w:hyperlink>
      <w:hyperlink r:id="rId23" w:history="1"/>
    </w:p>
    <w:p w:rsidR="0078398B" w:rsidRPr="00F43254" w:rsidRDefault="0078398B" w:rsidP="006E7ADC">
      <w:pPr>
        <w:widowControl/>
        <w:autoSpaceDE/>
        <w:autoSpaceDN/>
        <w:jc w:val="both"/>
        <w:rPr>
          <w:sz w:val="24"/>
          <w:szCs w:val="24"/>
        </w:rPr>
      </w:pPr>
      <w:r>
        <w:t xml:space="preserve">7. </w:t>
      </w:r>
      <w:hyperlink r:id="rId24" w:history="1">
        <w:r w:rsidRPr="00F43254">
          <w:rPr>
            <w:rStyle w:val="af0"/>
            <w:bCs/>
            <w:color w:val="auto"/>
            <w:sz w:val="24"/>
            <w:szCs w:val="24"/>
            <w:u w:val="none"/>
          </w:rPr>
          <w:t xml:space="preserve">Бочкарева, Н. А. Техническое оснащение и организация рабочего места : учебник для СПО </w:t>
        </w:r>
      </w:hyperlink>
      <w:hyperlink r:id="rId25" w:history="1">
        <w:r w:rsidRPr="00F43254">
          <w:rPr>
            <w:rStyle w:val="af0"/>
            <w:color w:val="auto"/>
            <w:sz w:val="24"/>
            <w:szCs w:val="24"/>
            <w:u w:val="none"/>
          </w:rPr>
          <w:t xml:space="preserve">/ Н. А. Бочкарева. — Саратов, Москва : Профобразование, Ай Пи Ар Медиа, 2020. — 387 c. — ISBN </w:t>
        </w:r>
        <w:r w:rsidRPr="00F43254">
          <w:rPr>
            <w:rStyle w:val="af0"/>
            <w:color w:val="auto"/>
            <w:sz w:val="24"/>
            <w:szCs w:val="24"/>
            <w:u w:val="none"/>
          </w:rPr>
          <w:lastRenderedPageBreak/>
          <w:t xml:space="preserve">978-5-4488-0827-2, 978-5-4497-0503-7. — Текст : электронный // Электронный ресурс цифровой образовательной среды СПО PROFобразование : [сайт]. — URL: </w:t>
        </w:r>
      </w:hyperlink>
      <w:hyperlink r:id="rId26" w:history="1">
        <w:r w:rsidRPr="000643B7">
          <w:rPr>
            <w:rStyle w:val="af0"/>
            <w:sz w:val="24"/>
            <w:szCs w:val="24"/>
          </w:rPr>
          <w:t>https://profspo.ru/books /94723</w:t>
        </w:r>
      </w:hyperlink>
    </w:p>
    <w:p w:rsidR="008C5C79" w:rsidRPr="0078398B" w:rsidRDefault="0078398B" w:rsidP="006E7ADC">
      <w:pPr>
        <w:widowControl/>
        <w:autoSpaceDE/>
        <w:autoSpaceDN/>
        <w:jc w:val="both"/>
        <w:rPr>
          <w:sz w:val="24"/>
          <w:szCs w:val="24"/>
        </w:rPr>
      </w:pPr>
      <w:r>
        <w:rPr>
          <w:sz w:val="24"/>
          <w:szCs w:val="24"/>
        </w:rPr>
        <w:t xml:space="preserve">8. </w:t>
      </w:r>
      <w:r w:rsidR="008C5C79" w:rsidRPr="0078398B">
        <w:rPr>
          <w:sz w:val="24"/>
          <w:szCs w:val="24"/>
        </w:rPr>
        <w:t xml:space="preserve">Вобликова, Т. В. Процессы и аппараты пищевых </w:t>
      </w:r>
      <w:r w:rsidR="006E7ADC" w:rsidRPr="0078398B">
        <w:rPr>
          <w:sz w:val="24"/>
          <w:szCs w:val="24"/>
        </w:rPr>
        <w:t>производств:</w:t>
      </w:r>
      <w:r w:rsidR="008C5C79" w:rsidRPr="0078398B">
        <w:rPr>
          <w:sz w:val="24"/>
          <w:szCs w:val="24"/>
        </w:rPr>
        <w:t xml:space="preserve"> учебное пособие для спо / Т. В. Вобликова, С. Н. Шлыков, А. В. Пермяков. — Санкт-</w:t>
      </w:r>
      <w:r w:rsidR="006E7ADC" w:rsidRPr="0078398B">
        <w:rPr>
          <w:sz w:val="24"/>
          <w:szCs w:val="24"/>
        </w:rPr>
        <w:t>Петербург:</w:t>
      </w:r>
      <w:r w:rsidR="008C5C79" w:rsidRPr="0078398B">
        <w:rPr>
          <w:sz w:val="24"/>
          <w:szCs w:val="24"/>
        </w:rPr>
        <w:t xml:space="preserve"> Лань, 2020. — 204 с. — ISBN 978-5-8114-6442-5.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7" w:history="1">
        <w:r w:rsidRPr="000643B7">
          <w:rPr>
            <w:rStyle w:val="af0"/>
            <w:sz w:val="24"/>
            <w:szCs w:val="24"/>
          </w:rPr>
          <w:t>https://e.lanbook.com/book /147345</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9. </w:t>
      </w:r>
      <w:r w:rsidR="008C5C79" w:rsidRPr="0078398B">
        <w:rPr>
          <w:sz w:val="24"/>
          <w:szCs w:val="24"/>
        </w:rPr>
        <w:t xml:space="preserve">Донченко, Л. В. Концепция НАССР на малых и средних </w:t>
      </w:r>
      <w:r w:rsidR="006E7ADC" w:rsidRPr="0078398B">
        <w:rPr>
          <w:sz w:val="24"/>
          <w:szCs w:val="24"/>
        </w:rPr>
        <w:t>предприятиях:</w:t>
      </w:r>
      <w:r w:rsidR="008C5C79" w:rsidRPr="0078398B">
        <w:rPr>
          <w:sz w:val="24"/>
          <w:szCs w:val="24"/>
        </w:rPr>
        <w:t xml:space="preserve"> учебное пособие для спо / Л. В. Донченко, Е. А. Ольховатов. — Санкт-</w:t>
      </w:r>
      <w:r w:rsidR="006E7ADC" w:rsidRPr="0078398B">
        <w:rPr>
          <w:sz w:val="24"/>
          <w:szCs w:val="24"/>
        </w:rPr>
        <w:t>Петербург:</w:t>
      </w:r>
      <w:r w:rsidR="008C5C79" w:rsidRPr="0078398B">
        <w:rPr>
          <w:sz w:val="24"/>
          <w:szCs w:val="24"/>
        </w:rPr>
        <w:t xml:space="preserve"> Лань, 2020. — 180 с. — ISBN 978-5-8114-6457-9.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8" w:history="1">
        <w:r w:rsidRPr="000643B7">
          <w:rPr>
            <w:rStyle w:val="af0"/>
            <w:sz w:val="24"/>
            <w:szCs w:val="24"/>
          </w:rPr>
          <w:t>https://e.lanbook.com/book /148044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10. </w:t>
      </w:r>
      <w:r w:rsidR="008C5C79" w:rsidRPr="0078398B">
        <w:rPr>
          <w:sz w:val="24"/>
          <w:szCs w:val="24"/>
        </w:rPr>
        <w:t xml:space="preserve">Зуев, Н. А. Технологическое оборудование мясной промышленности. </w:t>
      </w:r>
      <w:r w:rsidR="006E7ADC" w:rsidRPr="0078398B">
        <w:rPr>
          <w:sz w:val="24"/>
          <w:szCs w:val="24"/>
        </w:rPr>
        <w:t>Мясорубки:</w:t>
      </w:r>
      <w:r w:rsidR="008C5C79" w:rsidRPr="0078398B">
        <w:rPr>
          <w:sz w:val="24"/>
          <w:szCs w:val="24"/>
        </w:rPr>
        <w:t xml:space="preserve"> учебное пособие для спо / Н. А. Зуев, В. В. Пеленко. — Санкт-</w:t>
      </w:r>
      <w:r w:rsidR="006E7ADC" w:rsidRPr="0078398B">
        <w:rPr>
          <w:sz w:val="24"/>
          <w:szCs w:val="24"/>
        </w:rPr>
        <w:t>Петербург:</w:t>
      </w:r>
      <w:r w:rsidR="008C5C79" w:rsidRPr="0078398B">
        <w:rPr>
          <w:sz w:val="24"/>
          <w:szCs w:val="24"/>
        </w:rPr>
        <w:t xml:space="preserve"> Лань, 2020. — 80 с. — ISBN 978-5-8114-5895-0.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9" w:history="1">
        <w:r w:rsidRPr="000643B7">
          <w:rPr>
            <w:rStyle w:val="af0"/>
            <w:sz w:val="24"/>
            <w:szCs w:val="24"/>
          </w:rPr>
          <w:t>https://e.lanbook.com/book /146642</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11. </w:t>
      </w:r>
      <w:r w:rsidR="008C5C79" w:rsidRPr="0078398B">
        <w:rPr>
          <w:sz w:val="24"/>
          <w:szCs w:val="24"/>
        </w:rPr>
        <w:t>Пелевина, Л. Ф. Процессы и аппараты / Л. Ф. Пелевина, Н. И. Пилипенко. — 2-е изд., испр. — Санкт-</w:t>
      </w:r>
      <w:r w:rsidR="006E7ADC" w:rsidRPr="0078398B">
        <w:rPr>
          <w:sz w:val="24"/>
          <w:szCs w:val="24"/>
        </w:rPr>
        <w:t>Петербург:</w:t>
      </w:r>
      <w:r w:rsidR="008C5C79" w:rsidRPr="0078398B">
        <w:rPr>
          <w:sz w:val="24"/>
          <w:szCs w:val="24"/>
        </w:rPr>
        <w:t xml:space="preserve"> Лань, 2020. — 332 с. — ISBN 978-5-8114-4617-9. — Текст : электронный // Лань : электронно-библиотечная система. — URL: </w:t>
      </w:r>
      <w:hyperlink r:id="rId30" w:history="1">
        <w:r w:rsidRPr="000643B7">
          <w:rPr>
            <w:rStyle w:val="af0"/>
            <w:sz w:val="24"/>
            <w:szCs w:val="24"/>
          </w:rPr>
          <w:t>https://e.lanbook.com/book /148214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12. </w:t>
      </w:r>
      <w:r w:rsidR="008C5C79" w:rsidRPr="0078398B">
        <w:rPr>
          <w:sz w:val="24"/>
          <w:szCs w:val="24"/>
        </w:rPr>
        <w:t xml:space="preserve">Хозяев, И. А. Основы технологии пищевого </w:t>
      </w:r>
      <w:r w:rsidR="006E7ADC" w:rsidRPr="0078398B">
        <w:rPr>
          <w:sz w:val="24"/>
          <w:szCs w:val="24"/>
        </w:rPr>
        <w:t>машиностроения:</w:t>
      </w:r>
      <w:r w:rsidR="008C5C79" w:rsidRPr="0078398B">
        <w:rPr>
          <w:sz w:val="24"/>
          <w:szCs w:val="24"/>
        </w:rPr>
        <w:t xml:space="preserve"> учебное пособие для спо / И. А. Хозяев. — Санкт-</w:t>
      </w:r>
      <w:r w:rsidR="006E7ADC" w:rsidRPr="0078398B">
        <w:rPr>
          <w:sz w:val="24"/>
          <w:szCs w:val="24"/>
        </w:rPr>
        <w:t>Петербург:</w:t>
      </w:r>
      <w:r w:rsidR="008C5C79" w:rsidRPr="0078398B">
        <w:rPr>
          <w:sz w:val="24"/>
          <w:szCs w:val="24"/>
        </w:rPr>
        <w:t xml:space="preserve"> Лань, 2020. — 264 с. — ISBN 978-5-8114-6454-8. — </w:t>
      </w:r>
      <w:r w:rsidR="006E7ADC" w:rsidRPr="0078398B">
        <w:rPr>
          <w:sz w:val="24"/>
          <w:szCs w:val="24"/>
        </w:rPr>
        <w:t>Текст:</w:t>
      </w:r>
      <w:r w:rsidR="008C5C79" w:rsidRPr="0078398B">
        <w:rPr>
          <w:sz w:val="24"/>
          <w:szCs w:val="24"/>
        </w:rPr>
        <w:t xml:space="preserve"> электронный // Лань : электронно-библиотечная система. — URL: </w:t>
      </w:r>
      <w:hyperlink r:id="rId31" w:history="1">
        <w:r w:rsidRPr="000643B7">
          <w:rPr>
            <w:rStyle w:val="af0"/>
            <w:sz w:val="24"/>
            <w:szCs w:val="24"/>
          </w:rPr>
          <w:t>https://e.lanbook.com/book /148011</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jc w:val="both"/>
        <w:rPr>
          <w:sz w:val="24"/>
        </w:rPr>
      </w:pPr>
      <w:r>
        <w:rPr>
          <w:sz w:val="24"/>
        </w:rPr>
        <w:t xml:space="preserve">13. </w:t>
      </w:r>
      <w:r w:rsidR="008C5C79" w:rsidRPr="0078398B">
        <w:rPr>
          <w:sz w:val="24"/>
        </w:rPr>
        <w:t xml:space="preserve">Чаблин, Б. В.  Оборудование предприятий общественного </w:t>
      </w:r>
      <w:r w:rsidR="006E7ADC" w:rsidRPr="0078398B">
        <w:rPr>
          <w:sz w:val="24"/>
        </w:rPr>
        <w:t>питания:</w:t>
      </w:r>
      <w:r w:rsidR="008C5C79" w:rsidRPr="0078398B">
        <w:rPr>
          <w:sz w:val="24"/>
        </w:rPr>
        <w:t xml:space="preserve"> учебник для среднего профессионального образования / Б. В. Чаблин, И. А. Евдокимов. — 2-е изд. — </w:t>
      </w:r>
      <w:r w:rsidR="006E7ADC" w:rsidRPr="0078398B">
        <w:rPr>
          <w:sz w:val="24"/>
        </w:rPr>
        <w:t>Москва:</w:t>
      </w:r>
      <w:r w:rsidR="008C5C79" w:rsidRPr="0078398B">
        <w:rPr>
          <w:sz w:val="24"/>
        </w:rPr>
        <w:t xml:space="preserve"> Издательство Юрайт, 2021. — 695 с. — (Профессиональное образование). — ISBN 978-5-534-11553-6.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2" w:history="1">
        <w:r w:rsidRPr="000643B7">
          <w:rPr>
            <w:rStyle w:val="af0"/>
            <w:sz w:val="24"/>
          </w:rPr>
          <w:t>https://urait.ru/bcode</w:t>
        </w:r>
      </w:hyperlink>
      <w:r>
        <w:rPr>
          <w:sz w:val="24"/>
        </w:rPr>
        <w:t xml:space="preserve"> </w:t>
      </w:r>
      <w:r w:rsidR="008C5C79" w:rsidRPr="0078398B">
        <w:rPr>
          <w:sz w:val="24"/>
        </w:rPr>
        <w:t xml:space="preserve">/475758 </w:t>
      </w:r>
    </w:p>
    <w:p w:rsidR="008C5C79" w:rsidRPr="0078398B" w:rsidRDefault="0078398B" w:rsidP="006E7ADC">
      <w:pPr>
        <w:jc w:val="both"/>
        <w:rPr>
          <w:sz w:val="24"/>
        </w:rPr>
      </w:pPr>
      <w:r>
        <w:rPr>
          <w:sz w:val="24"/>
        </w:rPr>
        <w:t xml:space="preserve">14. </w:t>
      </w:r>
      <w:r w:rsidR="008C5C79" w:rsidRPr="0078398B">
        <w:rPr>
          <w:sz w:val="24"/>
        </w:rPr>
        <w:t xml:space="preserve">Чаблин, Б. В.  Оборудование предприятий общественного питания. </w:t>
      </w:r>
      <w:r w:rsidR="006E7ADC" w:rsidRPr="0078398B">
        <w:rPr>
          <w:sz w:val="24"/>
        </w:rPr>
        <w:t>Практикум:</w:t>
      </w:r>
      <w:r w:rsidR="008C5C79" w:rsidRPr="0078398B">
        <w:rPr>
          <w:sz w:val="24"/>
        </w:rPr>
        <w:t xml:space="preserve"> учебное пособие для среднего профессионального образования / Б. В. Чаблин, И. А. Евдокимов. — 2-е изд., испр. и доп. — </w:t>
      </w:r>
      <w:r w:rsidR="006E7ADC" w:rsidRPr="0078398B">
        <w:rPr>
          <w:sz w:val="24"/>
        </w:rPr>
        <w:t>Москва:</w:t>
      </w:r>
      <w:r w:rsidR="008C5C79" w:rsidRPr="0078398B">
        <w:rPr>
          <w:sz w:val="24"/>
        </w:rPr>
        <w:t xml:space="preserve"> Издательство Юрайт, 2021. — 349 с. — (Профессиональное образование). — ISBN 978-5-534-11691-5.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3" w:history="1">
        <w:r w:rsidRPr="000643B7">
          <w:rPr>
            <w:rStyle w:val="af0"/>
            <w:sz w:val="24"/>
          </w:rPr>
          <w:t>https://urait.ru/bcode</w:t>
        </w:r>
      </w:hyperlink>
      <w:r>
        <w:rPr>
          <w:sz w:val="24"/>
        </w:rPr>
        <w:t xml:space="preserve"> </w:t>
      </w:r>
      <w:r w:rsidR="008C5C79" w:rsidRPr="0078398B">
        <w:rPr>
          <w:sz w:val="24"/>
        </w:rPr>
        <w:t xml:space="preserve">/475484 </w:t>
      </w:r>
    </w:p>
    <w:p w:rsidR="008C5C79" w:rsidRPr="00677521" w:rsidRDefault="0078398B" w:rsidP="006E7ADC">
      <w:pPr>
        <w:pStyle w:val="2"/>
        <w:ind w:left="709" w:firstLine="0"/>
        <w:jc w:val="both"/>
      </w:pPr>
      <w:r>
        <w:t xml:space="preserve">3.2.3. </w:t>
      </w:r>
      <w:r w:rsidR="00A4646F" w:rsidRPr="00677521">
        <w:t>Дополнительные источники</w:t>
      </w:r>
    </w:p>
    <w:p w:rsidR="008C5C79" w:rsidRPr="0078398B" w:rsidRDefault="0078398B" w:rsidP="006E7ADC">
      <w:pPr>
        <w:tabs>
          <w:tab w:val="left" w:pos="284"/>
        </w:tabs>
        <w:jc w:val="both"/>
        <w:rPr>
          <w:sz w:val="24"/>
        </w:rPr>
      </w:pPr>
      <w:r>
        <w:rPr>
          <w:sz w:val="24"/>
        </w:rPr>
        <w:t xml:space="preserve">1. </w:t>
      </w:r>
      <w:r w:rsidR="008C5C79" w:rsidRPr="0078398B">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8C5C79" w:rsidRPr="0078398B" w:rsidRDefault="0078398B" w:rsidP="006E7ADC">
      <w:pPr>
        <w:tabs>
          <w:tab w:val="left" w:pos="284"/>
        </w:tabs>
        <w:jc w:val="both"/>
        <w:rPr>
          <w:sz w:val="24"/>
        </w:rPr>
      </w:pPr>
      <w:r>
        <w:rPr>
          <w:sz w:val="24"/>
        </w:rPr>
        <w:t xml:space="preserve">2. </w:t>
      </w:r>
      <w:r w:rsidR="008C5C79" w:rsidRPr="0078398B">
        <w:rPr>
          <w:sz w:val="24"/>
        </w:rPr>
        <w:t xml:space="preserve">ГОСТ 30524-2013 Услуги общественного питания. Требования к персоналу. Введ. 2016-01-01. М.: Стандартинформ, </w:t>
      </w:r>
      <w:r w:rsidR="006E7ADC" w:rsidRPr="0078398B">
        <w:rPr>
          <w:sz w:val="24"/>
        </w:rPr>
        <w:t>2014. -</w:t>
      </w:r>
      <w:r w:rsidR="008C5C79" w:rsidRPr="0078398B">
        <w:rPr>
          <w:sz w:val="24"/>
        </w:rPr>
        <w:t>III, 48 с.</w:t>
      </w:r>
    </w:p>
    <w:p w:rsidR="008C5C79" w:rsidRPr="0078398B" w:rsidRDefault="0078398B" w:rsidP="006E7ADC">
      <w:pPr>
        <w:jc w:val="both"/>
        <w:rPr>
          <w:sz w:val="24"/>
        </w:rPr>
      </w:pPr>
      <w:r>
        <w:rPr>
          <w:sz w:val="24"/>
        </w:rPr>
        <w:t xml:space="preserve">3. </w:t>
      </w:r>
      <w:r w:rsidR="008C5C79" w:rsidRPr="0078398B">
        <w:rPr>
          <w:sz w:val="24"/>
        </w:rPr>
        <w:t xml:space="preserve">ГОСТ 31984-2012 Услуги общественного питания. Общие </w:t>
      </w:r>
      <w:r w:rsidR="006E7ADC" w:rsidRPr="0078398B">
        <w:rPr>
          <w:sz w:val="24"/>
        </w:rPr>
        <w:t>требования. Введ</w:t>
      </w:r>
      <w:r w:rsidR="008C5C79" w:rsidRPr="0078398B">
        <w:rPr>
          <w:sz w:val="24"/>
        </w:rPr>
        <w:t xml:space="preserve">. 2015-01-01. М.: Стандартинформ, </w:t>
      </w:r>
      <w:r w:rsidR="006E7ADC" w:rsidRPr="0078398B">
        <w:rPr>
          <w:sz w:val="24"/>
        </w:rPr>
        <w:t>2014. -</w:t>
      </w:r>
      <w:r w:rsidR="008C5C79" w:rsidRPr="0078398B">
        <w:rPr>
          <w:sz w:val="24"/>
        </w:rPr>
        <w:t>III, 8 с.</w:t>
      </w:r>
    </w:p>
    <w:p w:rsidR="008C5C79" w:rsidRPr="0078398B" w:rsidRDefault="0078398B" w:rsidP="006E7ADC">
      <w:pPr>
        <w:jc w:val="both"/>
        <w:rPr>
          <w:sz w:val="24"/>
        </w:rPr>
      </w:pPr>
      <w:r>
        <w:rPr>
          <w:sz w:val="24"/>
        </w:rPr>
        <w:t xml:space="preserve">4. </w:t>
      </w:r>
      <w:r w:rsidR="008C5C79" w:rsidRPr="0078398B">
        <w:rPr>
          <w:sz w:val="24"/>
        </w:rPr>
        <w:t xml:space="preserve">ГОСТ 31985-2013 Услуги общественного питания. Термины и </w:t>
      </w:r>
      <w:r w:rsidR="006E7ADC" w:rsidRPr="0078398B">
        <w:rPr>
          <w:sz w:val="24"/>
        </w:rPr>
        <w:t>определения. Введ</w:t>
      </w:r>
      <w:r w:rsidR="008C5C79" w:rsidRPr="0078398B">
        <w:rPr>
          <w:sz w:val="24"/>
        </w:rPr>
        <w:t xml:space="preserve">. 2015-01-01. М.: Стандартинформ, </w:t>
      </w:r>
      <w:r w:rsidR="006E7ADC" w:rsidRPr="0078398B">
        <w:rPr>
          <w:sz w:val="24"/>
        </w:rPr>
        <w:t>2014. -</w:t>
      </w:r>
      <w:r w:rsidR="008C5C79" w:rsidRPr="0078398B">
        <w:rPr>
          <w:sz w:val="24"/>
        </w:rPr>
        <w:t>III, 10 с.</w:t>
      </w:r>
    </w:p>
    <w:p w:rsidR="008C5C79" w:rsidRPr="00A22437" w:rsidRDefault="0078398B" w:rsidP="006E7ADC">
      <w:pPr>
        <w:jc w:val="both"/>
        <w:rPr>
          <w:sz w:val="24"/>
          <w:lang w:val="en-US"/>
        </w:rPr>
      </w:pPr>
      <w:r>
        <w:rPr>
          <w:sz w:val="24"/>
        </w:rPr>
        <w:t xml:space="preserve">5. </w:t>
      </w:r>
      <w:r w:rsidR="008C5C79" w:rsidRPr="0078398B">
        <w:rPr>
          <w:sz w:val="24"/>
        </w:rPr>
        <w:t xml:space="preserve">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hyperlink r:id="rId34" w:history="1">
        <w:r w:rsidRPr="0078398B">
          <w:rPr>
            <w:rStyle w:val="af0"/>
            <w:sz w:val="24"/>
            <w:lang w:val="en-US"/>
          </w:rPr>
          <w:t>http</w:t>
        </w:r>
        <w:r w:rsidRPr="00A22437">
          <w:rPr>
            <w:rStyle w:val="af0"/>
            <w:sz w:val="24"/>
            <w:lang w:val="en-US"/>
          </w:rPr>
          <w:t>://</w:t>
        </w:r>
        <w:r w:rsidRPr="0078398B">
          <w:rPr>
            <w:rStyle w:val="af0"/>
            <w:sz w:val="24"/>
            <w:lang w:val="en-US"/>
          </w:rPr>
          <w:t>pravo</w:t>
        </w:r>
        <w:r w:rsidRPr="00A22437">
          <w:rPr>
            <w:rStyle w:val="af0"/>
            <w:sz w:val="24"/>
            <w:lang w:val="en-US"/>
          </w:rPr>
          <w:t>.</w:t>
        </w:r>
        <w:r w:rsidRPr="0078398B">
          <w:rPr>
            <w:rStyle w:val="af0"/>
            <w:sz w:val="24"/>
            <w:lang w:val="en-US"/>
          </w:rPr>
          <w:t>gov</w:t>
        </w:r>
        <w:r w:rsidRPr="00A22437">
          <w:rPr>
            <w:rStyle w:val="af0"/>
            <w:sz w:val="24"/>
            <w:lang w:val="en-US"/>
          </w:rPr>
          <w:t>.</w:t>
        </w:r>
        <w:r w:rsidRPr="0078398B">
          <w:rPr>
            <w:rStyle w:val="af0"/>
            <w:sz w:val="24"/>
            <w:lang w:val="en-US"/>
          </w:rPr>
          <w:t>ru</w:t>
        </w:r>
        <w:r w:rsidRPr="00A22437">
          <w:rPr>
            <w:rStyle w:val="af0"/>
            <w:sz w:val="24"/>
            <w:lang w:val="en-US"/>
          </w:rPr>
          <w:t>/</w:t>
        </w:r>
        <w:r w:rsidRPr="0078398B">
          <w:rPr>
            <w:rStyle w:val="af0"/>
            <w:sz w:val="24"/>
            <w:lang w:val="en-US"/>
          </w:rPr>
          <w:t>proxy</w:t>
        </w:r>
        <w:r w:rsidRPr="00A22437">
          <w:rPr>
            <w:rStyle w:val="af0"/>
            <w:sz w:val="24"/>
            <w:lang w:val="en-US"/>
          </w:rPr>
          <w:t>/</w:t>
        </w:r>
        <w:r w:rsidRPr="0078398B">
          <w:rPr>
            <w:rStyle w:val="af0"/>
            <w:sz w:val="24"/>
            <w:lang w:val="en-US"/>
          </w:rPr>
          <w:t>ips</w:t>
        </w:r>
        <w:r w:rsidRPr="00A22437">
          <w:rPr>
            <w:rStyle w:val="af0"/>
            <w:sz w:val="24"/>
            <w:lang w:val="en-US"/>
          </w:rPr>
          <w:t xml:space="preserve"> /?</w:t>
        </w:r>
        <w:r w:rsidRPr="0078398B">
          <w:rPr>
            <w:rStyle w:val="af0"/>
            <w:sz w:val="24"/>
            <w:lang w:val="en-US"/>
          </w:rPr>
          <w:t>docbody</w:t>
        </w:r>
        <w:r w:rsidRPr="00A22437">
          <w:rPr>
            <w:rStyle w:val="af0"/>
            <w:sz w:val="24"/>
            <w:lang w:val="en-US"/>
          </w:rPr>
          <w:t>=&amp;</w:t>
        </w:r>
        <w:r w:rsidRPr="0078398B">
          <w:rPr>
            <w:rStyle w:val="af0"/>
            <w:sz w:val="24"/>
            <w:lang w:val="en-US"/>
          </w:rPr>
          <w:t>nd</w:t>
        </w:r>
        <w:r w:rsidRPr="00A22437">
          <w:rPr>
            <w:rStyle w:val="af0"/>
            <w:sz w:val="24"/>
            <w:lang w:val="en-US"/>
          </w:rPr>
          <w:t>=102063865&amp;</w:t>
        </w:r>
        <w:r w:rsidRPr="0078398B">
          <w:rPr>
            <w:rStyle w:val="af0"/>
            <w:sz w:val="24"/>
            <w:lang w:val="en-US"/>
          </w:rPr>
          <w:t>rdk</w:t>
        </w:r>
        <w:r w:rsidRPr="00A22437">
          <w:rPr>
            <w:rStyle w:val="af0"/>
            <w:sz w:val="24"/>
            <w:lang w:val="en-US"/>
          </w:rPr>
          <w:t>=&amp;</w:t>
        </w:r>
        <w:r w:rsidRPr="0078398B">
          <w:rPr>
            <w:rStyle w:val="af0"/>
            <w:sz w:val="24"/>
            <w:lang w:val="en-US"/>
          </w:rPr>
          <w:t>backlink</w:t>
        </w:r>
        <w:r w:rsidRPr="00A22437">
          <w:rPr>
            <w:rStyle w:val="af0"/>
            <w:sz w:val="24"/>
            <w:lang w:val="en-US"/>
          </w:rPr>
          <w:t>=1</w:t>
        </w:r>
      </w:hyperlink>
      <w:r w:rsidRPr="00A22437">
        <w:rPr>
          <w:lang w:val="en-US"/>
        </w:rPr>
        <w:t xml:space="preserve"> </w:t>
      </w:r>
    </w:p>
    <w:p w:rsidR="008C5C79" w:rsidRPr="0078398B" w:rsidRDefault="00E678D4" w:rsidP="006E7ADC">
      <w:pPr>
        <w:jc w:val="both"/>
        <w:rPr>
          <w:sz w:val="24"/>
        </w:rPr>
      </w:pPr>
      <w:r>
        <w:rPr>
          <w:sz w:val="24"/>
        </w:rPr>
        <w:t xml:space="preserve">6. </w:t>
      </w:r>
      <w:r w:rsidR="008C5C79" w:rsidRPr="0078398B">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hyperlink r:id="rId35" w:history="1">
        <w:r w:rsidRPr="000643B7">
          <w:rPr>
            <w:rStyle w:val="af0"/>
            <w:sz w:val="24"/>
          </w:rPr>
          <w:t>http://ozpp.ru/laws2 /postan/post7.html</w:t>
        </w:r>
      </w:hyperlink>
      <w:r>
        <w:t xml:space="preserve"> </w:t>
      </w:r>
    </w:p>
    <w:p w:rsidR="008C5C79" w:rsidRDefault="00E678D4" w:rsidP="006E7ADC">
      <w:pPr>
        <w:jc w:val="both"/>
        <w:rPr>
          <w:sz w:val="24"/>
          <w:u w:val="single"/>
        </w:rPr>
      </w:pPr>
      <w:r>
        <w:rPr>
          <w:sz w:val="24"/>
        </w:rPr>
        <w:t xml:space="preserve">7. </w:t>
      </w:r>
      <w:r w:rsidR="008C5C79" w:rsidRPr="0078398B">
        <w:rPr>
          <w:sz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w:t>
      </w:r>
      <w:r w:rsidR="008C5C79" w:rsidRPr="0078398B">
        <w:rPr>
          <w:sz w:val="24"/>
        </w:rPr>
        <w:lastRenderedPageBreak/>
        <w:t>санитарного врача РФ от 08 ноября 2001 г. № 31 [в редакции СП 2.3.6. 2867-11 «Изменения и дополнения» № 4»]. –</w:t>
      </w:r>
      <w:hyperlink r:id="rId36" w:history="1">
        <w:r w:rsidRPr="000643B7">
          <w:rPr>
            <w:rStyle w:val="af0"/>
            <w:sz w:val="24"/>
          </w:rPr>
          <w:t>http://ohranatruda.ru/ot_biblio/normativ/data_normativ /9/9744/</w:t>
        </w:r>
      </w:hyperlink>
    </w:p>
    <w:p w:rsidR="00E678D4" w:rsidRPr="009D2951" w:rsidRDefault="00E678D4" w:rsidP="006E7ADC">
      <w:pPr>
        <w:ind w:firstLine="709"/>
        <w:rPr>
          <w:b/>
          <w:sz w:val="24"/>
          <w:szCs w:val="24"/>
        </w:rPr>
      </w:pPr>
      <w:r w:rsidRPr="009D2951">
        <w:rPr>
          <w:b/>
          <w:sz w:val="24"/>
          <w:szCs w:val="24"/>
        </w:rPr>
        <w:t>3.3. Организация образовательного процесса</w:t>
      </w:r>
    </w:p>
    <w:p w:rsidR="00E678D4" w:rsidRPr="009D2951" w:rsidRDefault="00E678D4" w:rsidP="006E7ADC">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E678D4" w:rsidRPr="009D2951" w:rsidRDefault="00E678D4" w:rsidP="006E7ADC">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w:t>
      </w:r>
      <w:r>
        <w:rPr>
          <w:bCs/>
          <w:sz w:val="24"/>
          <w:szCs w:val="24"/>
        </w:rPr>
        <w:t>современного технологического оборудования предприятий общественного питания</w:t>
      </w:r>
      <w:r w:rsidRPr="009D2951">
        <w:rPr>
          <w:bCs/>
          <w:sz w:val="24"/>
          <w:szCs w:val="24"/>
        </w:rPr>
        <w:t xml:space="preserve">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w:t>
      </w:r>
      <w:r>
        <w:rPr>
          <w:bCs/>
          <w:sz w:val="24"/>
          <w:szCs w:val="24"/>
        </w:rPr>
        <w:t xml:space="preserve">Практические работы рекомендуется проводить на современных предприятиях общественного питания в виде экскурсий. </w:t>
      </w:r>
      <w:r w:rsidRPr="009D2951">
        <w:rPr>
          <w:bCs/>
          <w:sz w:val="24"/>
          <w:szCs w:val="24"/>
        </w:rPr>
        <w:t>Данные виды работ, обучающихся направлены на формирование профессиональных компетенций</w:t>
      </w:r>
      <w:r>
        <w:rPr>
          <w:bCs/>
          <w:sz w:val="24"/>
          <w:szCs w:val="24"/>
        </w:rPr>
        <w:t>.</w:t>
      </w:r>
      <w:r w:rsidRPr="009D2951">
        <w:rPr>
          <w:bCs/>
          <w:sz w:val="24"/>
          <w:szCs w:val="24"/>
        </w:rPr>
        <w:t xml:space="preserve"> Знания и умения контролируются при выполнении контрол</w:t>
      </w:r>
      <w:r>
        <w:rPr>
          <w:bCs/>
          <w:sz w:val="24"/>
          <w:szCs w:val="24"/>
        </w:rPr>
        <w:t>ь</w:t>
      </w:r>
      <w:r w:rsidRPr="009D2951">
        <w:rPr>
          <w:bCs/>
          <w:sz w:val="24"/>
          <w:szCs w:val="24"/>
        </w:rPr>
        <w:t xml:space="preserve">ной работы, решении тестов, решении практических ситуационных задач, и заканчивается курс </w:t>
      </w:r>
      <w:r>
        <w:rPr>
          <w:bCs/>
          <w:sz w:val="24"/>
          <w:szCs w:val="24"/>
        </w:rPr>
        <w:t>экзаменом</w:t>
      </w:r>
      <w:r w:rsidRPr="009D2951">
        <w:rPr>
          <w:bCs/>
          <w:sz w:val="24"/>
          <w:szCs w:val="24"/>
        </w:rPr>
        <w:t xml:space="preserve">. </w:t>
      </w:r>
    </w:p>
    <w:p w:rsidR="00E678D4" w:rsidRPr="009D2951" w:rsidRDefault="00E678D4" w:rsidP="006E7ADC">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E678D4" w:rsidRPr="009D2951" w:rsidRDefault="00E678D4" w:rsidP="006E7ADC">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678D4" w:rsidRPr="009D2951" w:rsidRDefault="00E678D4" w:rsidP="006E7ADC">
      <w:pPr>
        <w:ind w:firstLine="709"/>
        <w:rPr>
          <w:b/>
          <w:sz w:val="24"/>
          <w:szCs w:val="24"/>
        </w:rPr>
      </w:pPr>
      <w:r w:rsidRPr="009D2951">
        <w:rPr>
          <w:b/>
          <w:sz w:val="24"/>
          <w:szCs w:val="24"/>
        </w:rPr>
        <w:t>3.4 Кадровое обеспечение образовательного процесса</w:t>
      </w:r>
    </w:p>
    <w:p w:rsidR="00E678D4" w:rsidRPr="009D2951" w:rsidRDefault="00E678D4" w:rsidP="006E7ADC">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E678D4" w:rsidRPr="009D2951" w:rsidRDefault="00E678D4" w:rsidP="006E7ADC">
      <w:pPr>
        <w:ind w:firstLine="709"/>
        <w:jc w:val="both"/>
        <w:rPr>
          <w:sz w:val="24"/>
          <w:szCs w:val="24"/>
        </w:rPr>
      </w:pPr>
      <w:r w:rsidRPr="009D2951">
        <w:rPr>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E678D4" w:rsidRPr="009D2951" w:rsidRDefault="00E678D4" w:rsidP="006E7ADC">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E678D4" w:rsidRPr="0043407D" w:rsidRDefault="00E678D4" w:rsidP="006E7ADC">
      <w:pPr>
        <w:tabs>
          <w:tab w:val="left" w:pos="284"/>
          <w:tab w:val="left" w:pos="426"/>
        </w:tabs>
        <w:jc w:val="both"/>
        <w:rPr>
          <w:sz w:val="24"/>
          <w:szCs w:val="24"/>
        </w:rPr>
      </w:pPr>
    </w:p>
    <w:p w:rsidR="00436A5B" w:rsidRPr="00677521" w:rsidRDefault="00A4646F" w:rsidP="006E7ADC">
      <w:pPr>
        <w:jc w:val="center"/>
        <w:rPr>
          <w:b/>
          <w:sz w:val="24"/>
        </w:rPr>
      </w:pPr>
      <w:r w:rsidRPr="00677521">
        <w:rPr>
          <w:b/>
          <w:sz w:val="24"/>
        </w:rPr>
        <w:t xml:space="preserve">4. КОНТРОЛЬ И ОЦЕНКА РЕЗУЛЬТАТОВ ОСВОЕНИЯ </w:t>
      </w:r>
      <w:r w:rsidR="00FF6156">
        <w:rPr>
          <w:b/>
          <w:sz w:val="24"/>
        </w:rPr>
        <w:t xml:space="preserve">ПРОГРАММЫ </w:t>
      </w:r>
      <w:r w:rsidRPr="00677521">
        <w:rPr>
          <w:b/>
          <w:sz w:val="24"/>
        </w:rPr>
        <w:t>УЧЕБНОЙ ДИСЦИПЛИНЫ</w:t>
      </w:r>
    </w:p>
    <w:p w:rsidR="001915F4" w:rsidRPr="00677521" w:rsidRDefault="001915F4" w:rsidP="006E7ADC">
      <w:pPr>
        <w:jc w:val="center"/>
        <w:rPr>
          <w:b/>
          <w:sz w:val="24"/>
        </w:rPr>
      </w:pPr>
    </w:p>
    <w:tbl>
      <w:tblPr>
        <w:tblStyle w:val="TableNormal"/>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2835"/>
        <w:gridCol w:w="3118"/>
      </w:tblGrid>
      <w:tr w:rsidR="00436A5B" w:rsidRPr="00677521" w:rsidTr="00FF6156">
        <w:tc>
          <w:tcPr>
            <w:tcW w:w="4310" w:type="dxa"/>
            <w:tcMar>
              <w:top w:w="57" w:type="dxa"/>
              <w:left w:w="57" w:type="dxa"/>
              <w:bottom w:w="57" w:type="dxa"/>
              <w:right w:w="57" w:type="dxa"/>
            </w:tcMar>
            <w:vAlign w:val="center"/>
          </w:tcPr>
          <w:p w:rsidR="00436A5B" w:rsidRPr="00677521" w:rsidRDefault="00A4646F" w:rsidP="00A40BEF">
            <w:pPr>
              <w:pStyle w:val="TableParagraph"/>
              <w:jc w:val="center"/>
              <w:rPr>
                <w:b/>
                <w:sz w:val="24"/>
              </w:rPr>
            </w:pPr>
            <w:r w:rsidRPr="00677521">
              <w:rPr>
                <w:b/>
                <w:sz w:val="24"/>
              </w:rPr>
              <w:t>Результаты обучения</w:t>
            </w:r>
          </w:p>
        </w:tc>
        <w:tc>
          <w:tcPr>
            <w:tcW w:w="2835" w:type="dxa"/>
            <w:tcMar>
              <w:top w:w="57" w:type="dxa"/>
              <w:left w:w="57" w:type="dxa"/>
              <w:bottom w:w="57" w:type="dxa"/>
              <w:right w:w="57" w:type="dxa"/>
            </w:tcMar>
            <w:vAlign w:val="center"/>
          </w:tcPr>
          <w:p w:rsidR="00436A5B" w:rsidRPr="00677521" w:rsidRDefault="00A4646F" w:rsidP="001915F4">
            <w:pPr>
              <w:pStyle w:val="TableParagraph"/>
              <w:jc w:val="center"/>
              <w:rPr>
                <w:b/>
                <w:sz w:val="24"/>
              </w:rPr>
            </w:pPr>
            <w:r w:rsidRPr="00677521">
              <w:rPr>
                <w:b/>
                <w:sz w:val="24"/>
              </w:rPr>
              <w:t>Критерии оценки</w:t>
            </w:r>
          </w:p>
        </w:tc>
        <w:tc>
          <w:tcPr>
            <w:tcW w:w="3118" w:type="dxa"/>
            <w:tcMar>
              <w:top w:w="57" w:type="dxa"/>
              <w:left w:w="57" w:type="dxa"/>
              <w:bottom w:w="57" w:type="dxa"/>
              <w:right w:w="57" w:type="dxa"/>
            </w:tcMar>
            <w:vAlign w:val="center"/>
          </w:tcPr>
          <w:p w:rsidR="00436A5B" w:rsidRPr="00677521" w:rsidRDefault="00EB4252" w:rsidP="006E7ADC">
            <w:pPr>
              <w:pStyle w:val="TableParagraph"/>
              <w:jc w:val="center"/>
              <w:rPr>
                <w:b/>
                <w:sz w:val="24"/>
              </w:rPr>
            </w:pPr>
            <w:r w:rsidRPr="00677521">
              <w:rPr>
                <w:b/>
                <w:sz w:val="24"/>
              </w:rPr>
              <w:t>М</w:t>
            </w:r>
            <w:r w:rsidR="00A4646F" w:rsidRPr="00677521">
              <w:rPr>
                <w:b/>
                <w:sz w:val="24"/>
              </w:rPr>
              <w:t>етоды</w:t>
            </w:r>
            <w:r w:rsidR="006E7ADC">
              <w:rPr>
                <w:b/>
                <w:sz w:val="24"/>
              </w:rPr>
              <w:t xml:space="preserve"> </w:t>
            </w:r>
            <w:r w:rsidR="00A4646F" w:rsidRPr="00677521">
              <w:rPr>
                <w:b/>
                <w:sz w:val="24"/>
              </w:rPr>
              <w:t>оценки</w:t>
            </w:r>
          </w:p>
        </w:tc>
      </w:tr>
      <w:tr w:rsidR="00436A5B" w:rsidRPr="00677521" w:rsidTr="00FF6156">
        <w:tc>
          <w:tcPr>
            <w:tcW w:w="4310"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b/>
                <w:sz w:val="24"/>
              </w:rPr>
              <w:t>Знание:</w:t>
            </w:r>
            <w:r w:rsidR="00FF6156">
              <w:rPr>
                <w:b/>
                <w:sz w:val="24"/>
              </w:rPr>
              <w:t xml:space="preserve"> </w:t>
            </w:r>
            <w:r w:rsidRPr="00677521">
              <w:rPr>
                <w:sz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A4646F" w:rsidP="00FF6156">
            <w:pPr>
              <w:pStyle w:val="TableParagraph"/>
              <w:jc w:val="both"/>
              <w:rPr>
                <w:sz w:val="24"/>
              </w:rPr>
            </w:pPr>
            <w:r w:rsidRPr="00677521">
              <w:rPr>
                <w:sz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A4646F" w:rsidP="00FF6156">
            <w:pPr>
              <w:pStyle w:val="TableParagraph"/>
              <w:jc w:val="both"/>
              <w:rPr>
                <w:sz w:val="24"/>
              </w:rPr>
            </w:pPr>
            <w:r w:rsidRPr="00677521">
              <w:rPr>
                <w:sz w:val="24"/>
              </w:rPr>
              <w:t xml:space="preserve">правила выбора технологического оборудования, инвентаря, инструментов, посуды для различных процессов приготовления и отпуска </w:t>
            </w:r>
            <w:r w:rsidRPr="00677521">
              <w:rPr>
                <w:sz w:val="24"/>
              </w:rPr>
              <w:lastRenderedPageBreak/>
              <w:t>кулинарной и кондитерской продукции;</w:t>
            </w:r>
            <w:r w:rsidR="00FF6156">
              <w:rPr>
                <w:sz w:val="24"/>
              </w:rPr>
              <w:t xml:space="preserve"> </w:t>
            </w:r>
            <w:r w:rsidRPr="00677521">
              <w:rPr>
                <w:sz w:val="24"/>
              </w:rPr>
              <w:t>способы организации рабочих мест повара, кондитера в соответствии с видами изготавливаемой кулинарной и кондитерской продукции;</w:t>
            </w:r>
            <w:r w:rsidR="00FF6156">
              <w:rPr>
                <w:sz w:val="24"/>
              </w:rPr>
              <w:t xml:space="preserve"> </w:t>
            </w:r>
            <w:r w:rsidRPr="00677521">
              <w:rPr>
                <w:sz w:val="24"/>
              </w:rPr>
              <w:t>правила электробезопасности, пожарной безопасности;</w:t>
            </w:r>
            <w:r w:rsidR="00FF6156">
              <w:rPr>
                <w:sz w:val="24"/>
              </w:rPr>
              <w:t xml:space="preserve"> </w:t>
            </w:r>
            <w:r w:rsidRPr="00677521">
              <w:rPr>
                <w:sz w:val="24"/>
              </w:rPr>
              <w:t>правила охраны труда в организациях питания.</w:t>
            </w:r>
          </w:p>
        </w:tc>
        <w:tc>
          <w:tcPr>
            <w:tcW w:w="2835"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sz w:val="24"/>
              </w:rPr>
              <w:lastRenderedPageBreak/>
              <w:t>Полнота ответов, точность формулировок, не менее 75% правильных ответов.</w:t>
            </w:r>
          </w:p>
          <w:p w:rsidR="00436A5B" w:rsidRPr="00677521" w:rsidRDefault="00A4646F" w:rsidP="00FF6156">
            <w:pPr>
              <w:pStyle w:val="TableParagraph"/>
              <w:jc w:val="both"/>
              <w:rPr>
                <w:sz w:val="24"/>
              </w:rPr>
            </w:pPr>
            <w:r w:rsidRPr="00677521">
              <w:rPr>
                <w:sz w:val="24"/>
              </w:rPr>
              <w:t>Не менее 75% правильных ответов.</w:t>
            </w:r>
          </w:p>
          <w:p w:rsidR="00436A5B" w:rsidRPr="00677521" w:rsidRDefault="00436A5B" w:rsidP="00FF6156">
            <w:pPr>
              <w:pStyle w:val="TableParagraph"/>
              <w:jc w:val="both"/>
              <w:rPr>
                <w:b/>
                <w:sz w:val="24"/>
              </w:rPr>
            </w:pPr>
          </w:p>
          <w:p w:rsidR="00436A5B" w:rsidRPr="00677521" w:rsidRDefault="00A4646F" w:rsidP="00FF6156">
            <w:pPr>
              <w:pStyle w:val="TableParagraph"/>
              <w:jc w:val="both"/>
              <w:rPr>
                <w:sz w:val="24"/>
              </w:rPr>
            </w:pPr>
            <w:r w:rsidRPr="00677521">
              <w:rPr>
                <w:sz w:val="24"/>
              </w:rPr>
              <w:t>Актуальность темы, адекватность результатов поставленным целям,</w:t>
            </w:r>
            <w:r w:rsidR="00FF6156">
              <w:rPr>
                <w:sz w:val="24"/>
              </w:rPr>
              <w:t xml:space="preserve"> </w:t>
            </w:r>
            <w:r w:rsidRPr="00677521">
              <w:rPr>
                <w:sz w:val="24"/>
              </w:rPr>
              <w:t xml:space="preserve">полнота ответов, точность формулировок, адекватность применения профессиональной </w:t>
            </w:r>
            <w:r w:rsidRPr="00677521">
              <w:rPr>
                <w:sz w:val="24"/>
              </w:rPr>
              <w:lastRenderedPageBreak/>
              <w:t>терминологии</w:t>
            </w:r>
          </w:p>
        </w:tc>
        <w:tc>
          <w:tcPr>
            <w:tcW w:w="3118"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b/>
                <w:sz w:val="24"/>
              </w:rPr>
              <w:lastRenderedPageBreak/>
              <w:t>Текущий контроль при провдении:</w:t>
            </w:r>
            <w:r w:rsidR="00FF6156">
              <w:rPr>
                <w:b/>
                <w:sz w:val="24"/>
              </w:rPr>
              <w:t xml:space="preserve"> </w:t>
            </w:r>
            <w:r w:rsidRPr="00677521">
              <w:rPr>
                <w:sz w:val="24"/>
              </w:rPr>
              <w:t>письменного/ устного опроса;</w:t>
            </w:r>
            <w:r w:rsidR="00FF6156">
              <w:rPr>
                <w:sz w:val="24"/>
              </w:rPr>
              <w:t xml:space="preserve"> </w:t>
            </w:r>
            <w:r w:rsidRPr="00677521">
              <w:rPr>
                <w:sz w:val="24"/>
              </w:rPr>
              <w:t>тестирования;</w:t>
            </w:r>
            <w:r w:rsidR="00FF6156">
              <w:rPr>
                <w:sz w:val="24"/>
              </w:rPr>
              <w:t xml:space="preserve"> </w:t>
            </w:r>
            <w:r w:rsidRPr="00677521">
              <w:rPr>
                <w:sz w:val="24"/>
              </w:rPr>
              <w:t xml:space="preserve">оценки результатов внеаудиторной (самостоятельной) работы (докладов, рефератов, теоретической части проектов, учебных исследований и т.д.) </w:t>
            </w:r>
            <w:r w:rsidRPr="00677521">
              <w:rPr>
                <w:b/>
                <w:sz w:val="24"/>
              </w:rPr>
              <w:t>Промежуточная аттестация</w:t>
            </w:r>
            <w:r w:rsidR="00FF6156">
              <w:rPr>
                <w:b/>
                <w:sz w:val="24"/>
              </w:rPr>
              <w:t xml:space="preserve"> </w:t>
            </w:r>
            <w:r w:rsidRPr="00677521">
              <w:rPr>
                <w:sz w:val="24"/>
              </w:rPr>
              <w:t xml:space="preserve">в форме дифференцированного зачета/ экзамена по МДК в </w:t>
            </w:r>
            <w:r w:rsidRPr="00677521">
              <w:rPr>
                <w:sz w:val="24"/>
              </w:rPr>
              <w:lastRenderedPageBreak/>
              <w:t>виде:</w:t>
            </w:r>
            <w:r w:rsidR="00FF6156">
              <w:rPr>
                <w:sz w:val="24"/>
              </w:rPr>
              <w:t xml:space="preserve"> </w:t>
            </w:r>
            <w:r w:rsidRPr="00677521">
              <w:rPr>
                <w:sz w:val="24"/>
              </w:rPr>
              <w:t>-письменных/ устных ответов,</w:t>
            </w:r>
            <w:r w:rsidR="00FF6156">
              <w:rPr>
                <w:sz w:val="24"/>
              </w:rPr>
              <w:t xml:space="preserve"> </w:t>
            </w:r>
            <w:r w:rsidRPr="00677521">
              <w:rPr>
                <w:sz w:val="24"/>
              </w:rPr>
              <w:t>тестирования.</w:t>
            </w:r>
          </w:p>
        </w:tc>
      </w:tr>
      <w:tr w:rsidR="00436A5B" w:rsidRPr="00677521" w:rsidTr="00FF6156">
        <w:tc>
          <w:tcPr>
            <w:tcW w:w="4310" w:type="dxa"/>
            <w:tcMar>
              <w:top w:w="57" w:type="dxa"/>
              <w:left w:w="57" w:type="dxa"/>
              <w:bottom w:w="57" w:type="dxa"/>
              <w:right w:w="57" w:type="dxa"/>
            </w:tcMar>
          </w:tcPr>
          <w:p w:rsidR="00436A5B" w:rsidRPr="00677521" w:rsidRDefault="00A4646F" w:rsidP="001915F4">
            <w:pPr>
              <w:pStyle w:val="TableParagraph"/>
              <w:rPr>
                <w:sz w:val="24"/>
              </w:rPr>
            </w:pPr>
            <w:r w:rsidRPr="00677521">
              <w:rPr>
                <w:b/>
                <w:sz w:val="24"/>
              </w:rPr>
              <w:lastRenderedPageBreak/>
              <w:t>Умение:</w:t>
            </w:r>
            <w:r w:rsidR="00FF6156">
              <w:rPr>
                <w:b/>
                <w:sz w:val="24"/>
              </w:rPr>
              <w:t xml:space="preserve"> </w:t>
            </w:r>
            <w:r w:rsidRPr="00677521">
              <w:rPr>
                <w:sz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A4646F" w:rsidP="001915F4">
            <w:pPr>
              <w:pStyle w:val="TableParagraph"/>
              <w:rPr>
                <w:sz w:val="24"/>
              </w:rPr>
            </w:pPr>
            <w:r w:rsidRPr="00677521">
              <w:rPr>
                <w:sz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A4646F" w:rsidP="001915F4">
            <w:pPr>
              <w:pStyle w:val="TableParagraph"/>
              <w:rPr>
                <w:sz w:val="24"/>
              </w:rPr>
            </w:pPr>
            <w:r w:rsidRPr="00677521">
              <w:rPr>
                <w:sz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p>
        </w:tc>
        <w:tc>
          <w:tcPr>
            <w:tcW w:w="2835" w:type="dxa"/>
            <w:tcMar>
              <w:top w:w="57" w:type="dxa"/>
              <w:left w:w="57" w:type="dxa"/>
              <w:bottom w:w="57" w:type="dxa"/>
              <w:right w:w="57" w:type="dxa"/>
            </w:tcMar>
          </w:tcPr>
          <w:p w:rsidR="00436A5B" w:rsidRPr="00677521" w:rsidRDefault="00A4646F" w:rsidP="00FF6156">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FF6156">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FF6156">
              <w:rPr>
                <w:sz w:val="24"/>
              </w:rPr>
              <w:t xml:space="preserve"> </w:t>
            </w:r>
            <w:r w:rsidRPr="00677521">
              <w:rPr>
                <w:sz w:val="24"/>
              </w:rPr>
              <w:t>Точность оценки</w:t>
            </w:r>
            <w:r w:rsidR="00FF6156">
              <w:rPr>
                <w:sz w:val="24"/>
              </w:rPr>
              <w:t xml:space="preserve">. </w:t>
            </w:r>
            <w:r w:rsidRPr="00677521">
              <w:rPr>
                <w:sz w:val="24"/>
              </w:rPr>
              <w:t>Соответствие требованиям инструкций, регламентов</w:t>
            </w:r>
            <w:r w:rsidR="00FF6156">
              <w:rPr>
                <w:sz w:val="24"/>
              </w:rPr>
              <w:t xml:space="preserve">. </w:t>
            </w:r>
            <w:r w:rsidRPr="00677521">
              <w:rPr>
                <w:sz w:val="24"/>
              </w:rPr>
              <w:t>Рациональность действий и т.д.</w:t>
            </w:r>
          </w:p>
        </w:tc>
        <w:tc>
          <w:tcPr>
            <w:tcW w:w="3118"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t>Текущий контроль:</w:t>
            </w:r>
          </w:p>
          <w:p w:rsidR="00436A5B" w:rsidRPr="00677521" w:rsidRDefault="00A4646F" w:rsidP="00DA059C">
            <w:pPr>
              <w:pStyle w:val="TableParagraph"/>
              <w:numPr>
                <w:ilvl w:val="0"/>
                <w:numId w:val="1"/>
              </w:numPr>
              <w:ind w:left="0" w:firstLine="0"/>
              <w:rPr>
                <w:sz w:val="24"/>
              </w:rPr>
            </w:pPr>
            <w:r w:rsidRPr="00677521">
              <w:rPr>
                <w:sz w:val="24"/>
              </w:rPr>
              <w:t>защита отчетов по практическим/ лабораорным занятиям;</w:t>
            </w:r>
          </w:p>
          <w:p w:rsidR="00436A5B" w:rsidRPr="00677521" w:rsidRDefault="00A4646F" w:rsidP="00DA059C">
            <w:pPr>
              <w:pStyle w:val="TableParagraph"/>
              <w:numPr>
                <w:ilvl w:val="0"/>
                <w:numId w:val="1"/>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DA059C">
            <w:pPr>
              <w:pStyle w:val="TableParagraph"/>
              <w:numPr>
                <w:ilvl w:val="0"/>
                <w:numId w:val="1"/>
              </w:numPr>
              <w:ind w:left="0" w:firstLine="0"/>
              <w:rPr>
                <w:sz w:val="24"/>
              </w:rPr>
            </w:pPr>
            <w:r w:rsidRPr="00677521">
              <w:rPr>
                <w:sz w:val="24"/>
              </w:rPr>
              <w:t>экспертная оценка демонстрируемых умений, выполняемых действий в процессе практиче-</w:t>
            </w:r>
          </w:p>
          <w:p w:rsidR="00436A5B" w:rsidRPr="00677521" w:rsidRDefault="00A4646F" w:rsidP="001915F4">
            <w:pPr>
              <w:pStyle w:val="TableParagraph"/>
              <w:rPr>
                <w:sz w:val="24"/>
              </w:rPr>
            </w:pPr>
            <w:r w:rsidRPr="00677521">
              <w:rPr>
                <w:sz w:val="24"/>
              </w:rPr>
              <w:t>ских/лабораторных занятий</w:t>
            </w:r>
          </w:p>
          <w:p w:rsidR="00436A5B" w:rsidRPr="00677521" w:rsidRDefault="00A4646F" w:rsidP="001915F4">
            <w:pPr>
              <w:pStyle w:val="TableParagraph"/>
              <w:rPr>
                <w:sz w:val="24"/>
              </w:rPr>
            </w:pPr>
            <w:r w:rsidRPr="00677521">
              <w:rPr>
                <w:b/>
                <w:sz w:val="24"/>
              </w:rPr>
              <w:t>Промежуточная аттестация</w:t>
            </w:r>
            <w:r w:rsidRPr="00677521">
              <w:rPr>
                <w:sz w:val="24"/>
              </w:rPr>
              <w:t>:</w:t>
            </w:r>
          </w:p>
          <w:p w:rsidR="00436A5B" w:rsidRPr="00677521" w:rsidRDefault="00A4646F" w:rsidP="00DA059C">
            <w:pPr>
              <w:pStyle w:val="TableParagraph"/>
              <w:numPr>
                <w:ilvl w:val="0"/>
                <w:numId w:val="1"/>
              </w:numPr>
              <w:ind w:left="0" w:firstLine="0"/>
              <w:jc w:val="both"/>
              <w:rPr>
                <w:sz w:val="24"/>
              </w:rPr>
            </w:pPr>
            <w:r w:rsidRPr="00677521">
              <w:rPr>
                <w:sz w:val="24"/>
              </w:rPr>
              <w:t>экспертная оценка выполнения практических заданий назачете/экзамене</w:t>
            </w:r>
          </w:p>
        </w:tc>
      </w:tr>
    </w:tbl>
    <w:p w:rsidR="00436A5B" w:rsidRPr="00E678D4" w:rsidRDefault="00436A5B" w:rsidP="00E678D4">
      <w:pPr>
        <w:spacing w:line="276" w:lineRule="auto"/>
        <w:jc w:val="both"/>
        <w:rPr>
          <w:sz w:val="24"/>
          <w:szCs w:val="24"/>
        </w:rPr>
      </w:pPr>
    </w:p>
    <w:p w:rsidR="00E678D4" w:rsidRPr="00E678D4" w:rsidRDefault="00E678D4" w:rsidP="006E7ADC">
      <w:pPr>
        <w:pStyle w:val="affffff0"/>
        <w:jc w:val="center"/>
        <w:rPr>
          <w:rFonts w:ascii="Times New Roman" w:hAnsi="Times New Roman"/>
          <w:b/>
          <w:sz w:val="24"/>
          <w:szCs w:val="24"/>
        </w:rPr>
      </w:pPr>
      <w:r w:rsidRPr="00E678D4">
        <w:rPr>
          <w:rFonts w:ascii="Times New Roman" w:hAnsi="Times New Roman"/>
          <w:b/>
          <w:sz w:val="24"/>
          <w:szCs w:val="24"/>
        </w:rPr>
        <w:t xml:space="preserve">5. КОМПЛЕКТ КОНТРОЛЬНО-ОЦЕНОЧНЫХ СРЕДСТВ </w:t>
      </w:r>
      <w:r w:rsidR="006E7ADC">
        <w:rPr>
          <w:rFonts w:ascii="Times New Roman" w:hAnsi="Times New Roman"/>
          <w:b/>
          <w:sz w:val="24"/>
          <w:szCs w:val="24"/>
        </w:rPr>
        <w:t xml:space="preserve">ПРОГРАММЫ </w:t>
      </w:r>
      <w:r w:rsidRPr="00E678D4">
        <w:rPr>
          <w:rFonts w:ascii="Times New Roman" w:hAnsi="Times New Roman"/>
          <w:b/>
          <w:sz w:val="24"/>
          <w:szCs w:val="24"/>
        </w:rPr>
        <w:t>УЧЕБНОЙ ДИСЦИПЛИНЫ</w:t>
      </w:r>
    </w:p>
    <w:p w:rsidR="00E678D4" w:rsidRPr="00E678D4" w:rsidRDefault="00E678D4" w:rsidP="006E7ADC">
      <w:pPr>
        <w:pStyle w:val="affffff0"/>
        <w:jc w:val="both"/>
        <w:rPr>
          <w:rFonts w:ascii="Times New Roman" w:hAnsi="Times New Roman"/>
          <w:sz w:val="24"/>
          <w:szCs w:val="24"/>
        </w:rPr>
      </w:pP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 Паспорт контрольно-оценочных средств учебной дисциплины</w:t>
      </w:r>
    </w:p>
    <w:p w:rsidR="00E678D4" w:rsidRPr="00E678D4" w:rsidRDefault="00E678D4" w:rsidP="006E7ADC">
      <w:pPr>
        <w:pStyle w:val="affffff0"/>
        <w:numPr>
          <w:ilvl w:val="2"/>
          <w:numId w:val="36"/>
        </w:numPr>
        <w:ind w:left="0" w:firstLine="709"/>
        <w:jc w:val="both"/>
        <w:rPr>
          <w:rFonts w:ascii="Times New Roman" w:hAnsi="Times New Roman"/>
          <w:b/>
          <w:sz w:val="24"/>
          <w:szCs w:val="24"/>
        </w:rPr>
      </w:pPr>
      <w:r w:rsidRPr="00E678D4">
        <w:rPr>
          <w:rFonts w:ascii="Times New Roman" w:hAnsi="Times New Roman"/>
          <w:b/>
          <w:sz w:val="24"/>
          <w:szCs w:val="24"/>
        </w:rPr>
        <w:t>Область применения</w:t>
      </w:r>
    </w:p>
    <w:p w:rsidR="00E678D4" w:rsidRPr="00E678D4" w:rsidRDefault="00E678D4" w:rsidP="006E7ADC">
      <w:pPr>
        <w:pStyle w:val="a6"/>
        <w:ind w:left="0" w:firstLine="709"/>
        <w:rPr>
          <w:sz w:val="24"/>
          <w:szCs w:val="24"/>
        </w:rPr>
      </w:pPr>
      <w:r w:rsidRPr="00E678D4">
        <w:rPr>
          <w:sz w:val="24"/>
          <w:szCs w:val="24"/>
        </w:rPr>
        <w:t>Комплект контрольно-оценочных средств разработан в соответствии с программой учебной дисциплины ОП.03 Техническое оснащение и организация рабочего места.</w:t>
      </w: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5.1.2</w:t>
      </w:r>
      <w:r w:rsidRPr="00E678D4">
        <w:rPr>
          <w:rFonts w:ascii="Times New Roman" w:hAnsi="Times New Roman"/>
          <w:sz w:val="24"/>
          <w:szCs w:val="24"/>
        </w:rPr>
        <w:t xml:space="preserve">. </w:t>
      </w:r>
      <w:r w:rsidRPr="00E678D4">
        <w:rPr>
          <w:rFonts w:ascii="Times New Roman" w:hAnsi="Times New Roman"/>
          <w:b/>
          <w:sz w:val="24"/>
          <w:szCs w:val="24"/>
        </w:rPr>
        <w:t>Инструменты оценки результатов освоения программы учебной дисциплины</w:t>
      </w:r>
    </w:p>
    <w:p w:rsidR="00E678D4" w:rsidRPr="00E678D4" w:rsidRDefault="00E678D4" w:rsidP="006E7ADC">
      <w:pPr>
        <w:pStyle w:val="affffff0"/>
        <w:jc w:val="both"/>
        <w:rPr>
          <w:rFonts w:ascii="Times New Roman" w:hAnsi="Times New Roman"/>
          <w:sz w:val="24"/>
          <w:szCs w:val="24"/>
        </w:rPr>
      </w:pPr>
      <w:r w:rsidRPr="00E678D4">
        <w:rPr>
          <w:rFonts w:ascii="Times New Roman" w:hAnsi="Times New Roman"/>
          <w:sz w:val="24"/>
          <w:szCs w:val="24"/>
        </w:rPr>
        <w:t>Кодификатор требований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3788"/>
        <w:gridCol w:w="1276"/>
        <w:gridCol w:w="2126"/>
        <w:gridCol w:w="1843"/>
      </w:tblGrid>
      <w:tr w:rsidR="00E678D4" w:rsidRPr="00E678D4" w:rsidTr="006E7ADC">
        <w:trPr>
          <w:trHeight w:val="230"/>
        </w:trPr>
        <w:tc>
          <w:tcPr>
            <w:tcW w:w="1457" w:type="dxa"/>
            <w:vMerge w:val="restart"/>
          </w:tcPr>
          <w:p w:rsidR="00E678D4" w:rsidRPr="00E678D4" w:rsidRDefault="00E678D4" w:rsidP="00E678D4">
            <w:pPr>
              <w:jc w:val="both"/>
              <w:rPr>
                <w:sz w:val="24"/>
                <w:szCs w:val="24"/>
              </w:rPr>
            </w:pPr>
            <w:r w:rsidRPr="00E678D4">
              <w:rPr>
                <w:bCs/>
                <w:sz w:val="24"/>
                <w:szCs w:val="24"/>
              </w:rPr>
              <w:t>Результаты обучения (освоенные У,З)</w:t>
            </w:r>
          </w:p>
        </w:tc>
        <w:tc>
          <w:tcPr>
            <w:tcW w:w="3788" w:type="dxa"/>
            <w:vMerge w:val="restart"/>
          </w:tcPr>
          <w:p w:rsidR="00E678D4" w:rsidRPr="00E678D4" w:rsidRDefault="00E678D4" w:rsidP="00E678D4">
            <w:pPr>
              <w:jc w:val="both"/>
              <w:rPr>
                <w:sz w:val="24"/>
                <w:szCs w:val="24"/>
              </w:rPr>
            </w:pPr>
            <w:r w:rsidRPr="00E678D4">
              <w:rPr>
                <w:sz w:val="24"/>
                <w:szCs w:val="24"/>
              </w:rPr>
              <w:t>Код компетенций</w:t>
            </w:r>
          </w:p>
        </w:tc>
        <w:tc>
          <w:tcPr>
            <w:tcW w:w="1276" w:type="dxa"/>
            <w:vMerge w:val="restart"/>
          </w:tcPr>
          <w:p w:rsidR="00E678D4" w:rsidRPr="00E678D4" w:rsidRDefault="00E678D4" w:rsidP="00E678D4">
            <w:pPr>
              <w:jc w:val="both"/>
              <w:rPr>
                <w:b/>
                <w:sz w:val="24"/>
                <w:szCs w:val="24"/>
              </w:rPr>
            </w:pPr>
            <w:r w:rsidRPr="00E678D4">
              <w:rPr>
                <w:sz w:val="24"/>
                <w:szCs w:val="24"/>
              </w:rPr>
              <w:t>Наименование раздела и темы</w:t>
            </w:r>
          </w:p>
        </w:tc>
        <w:tc>
          <w:tcPr>
            <w:tcW w:w="2126" w:type="dxa"/>
          </w:tcPr>
          <w:p w:rsidR="00E678D4" w:rsidRPr="00E678D4" w:rsidRDefault="00E678D4" w:rsidP="00E678D4">
            <w:pPr>
              <w:jc w:val="both"/>
              <w:rPr>
                <w:sz w:val="24"/>
                <w:szCs w:val="24"/>
              </w:rPr>
            </w:pPr>
            <w:r w:rsidRPr="00E678D4">
              <w:rPr>
                <w:sz w:val="24"/>
                <w:szCs w:val="24"/>
              </w:rPr>
              <w:t>Текущий контроль</w:t>
            </w:r>
          </w:p>
        </w:tc>
        <w:tc>
          <w:tcPr>
            <w:tcW w:w="1843" w:type="dxa"/>
          </w:tcPr>
          <w:p w:rsidR="00E678D4" w:rsidRPr="00E678D4" w:rsidRDefault="00E678D4" w:rsidP="00E678D4">
            <w:pPr>
              <w:jc w:val="both"/>
              <w:rPr>
                <w:sz w:val="24"/>
                <w:szCs w:val="24"/>
              </w:rPr>
            </w:pPr>
            <w:r w:rsidRPr="00E678D4">
              <w:rPr>
                <w:sz w:val="24"/>
                <w:szCs w:val="24"/>
              </w:rPr>
              <w:t xml:space="preserve">Промежуточная аттестация </w:t>
            </w:r>
          </w:p>
        </w:tc>
      </w:tr>
      <w:tr w:rsidR="00E678D4" w:rsidRPr="00E678D4" w:rsidTr="006E7ADC">
        <w:trPr>
          <w:trHeight w:val="230"/>
        </w:trPr>
        <w:tc>
          <w:tcPr>
            <w:tcW w:w="1457" w:type="dxa"/>
            <w:vMerge/>
          </w:tcPr>
          <w:p w:rsidR="00E678D4" w:rsidRPr="00E678D4" w:rsidRDefault="00E678D4" w:rsidP="00E678D4">
            <w:pPr>
              <w:jc w:val="both"/>
              <w:rPr>
                <w:sz w:val="24"/>
                <w:szCs w:val="24"/>
              </w:rPr>
            </w:pPr>
          </w:p>
        </w:tc>
        <w:tc>
          <w:tcPr>
            <w:tcW w:w="3788" w:type="dxa"/>
            <w:vMerge/>
          </w:tcPr>
          <w:p w:rsidR="00E678D4" w:rsidRPr="00E678D4" w:rsidRDefault="00E678D4" w:rsidP="00E678D4">
            <w:pPr>
              <w:jc w:val="both"/>
              <w:rPr>
                <w:sz w:val="24"/>
                <w:szCs w:val="24"/>
              </w:rPr>
            </w:pPr>
          </w:p>
        </w:tc>
        <w:tc>
          <w:tcPr>
            <w:tcW w:w="1276" w:type="dxa"/>
            <w:vMerge/>
          </w:tcPr>
          <w:p w:rsidR="00E678D4" w:rsidRPr="00E678D4" w:rsidRDefault="00E678D4" w:rsidP="00E678D4">
            <w:pPr>
              <w:jc w:val="both"/>
              <w:rPr>
                <w:sz w:val="24"/>
                <w:szCs w:val="24"/>
              </w:rPr>
            </w:pPr>
          </w:p>
        </w:tc>
        <w:tc>
          <w:tcPr>
            <w:tcW w:w="3969" w:type="dxa"/>
            <w:gridSpan w:val="2"/>
          </w:tcPr>
          <w:p w:rsidR="00E678D4" w:rsidRPr="00E678D4" w:rsidRDefault="00E678D4" w:rsidP="00E678D4">
            <w:pPr>
              <w:jc w:val="both"/>
              <w:rPr>
                <w:sz w:val="24"/>
                <w:szCs w:val="24"/>
              </w:rPr>
            </w:pPr>
            <w:r w:rsidRPr="00E678D4">
              <w:rPr>
                <w:sz w:val="24"/>
                <w:szCs w:val="24"/>
              </w:rPr>
              <w:t>Наименование контрольно-оценочного средства</w:t>
            </w:r>
          </w:p>
        </w:tc>
      </w:tr>
      <w:tr w:rsidR="00E678D4" w:rsidRPr="00E678D4" w:rsidTr="006E7ADC">
        <w:tc>
          <w:tcPr>
            <w:tcW w:w="1457" w:type="dxa"/>
          </w:tcPr>
          <w:p w:rsidR="00E678D4" w:rsidRPr="00E678D4" w:rsidRDefault="00E678D4" w:rsidP="00E678D4">
            <w:pPr>
              <w:jc w:val="center"/>
              <w:rPr>
                <w:sz w:val="16"/>
                <w:szCs w:val="16"/>
              </w:rPr>
            </w:pPr>
            <w:r w:rsidRPr="00E678D4">
              <w:rPr>
                <w:sz w:val="16"/>
                <w:szCs w:val="16"/>
              </w:rPr>
              <w:t>1</w:t>
            </w:r>
          </w:p>
        </w:tc>
        <w:tc>
          <w:tcPr>
            <w:tcW w:w="3788" w:type="dxa"/>
          </w:tcPr>
          <w:p w:rsidR="00E678D4" w:rsidRPr="00E678D4" w:rsidRDefault="00E678D4" w:rsidP="00E678D4">
            <w:pPr>
              <w:jc w:val="center"/>
              <w:rPr>
                <w:sz w:val="16"/>
                <w:szCs w:val="16"/>
              </w:rPr>
            </w:pPr>
            <w:r w:rsidRPr="00E678D4">
              <w:rPr>
                <w:sz w:val="16"/>
                <w:szCs w:val="16"/>
              </w:rPr>
              <w:t>2</w:t>
            </w:r>
          </w:p>
        </w:tc>
        <w:tc>
          <w:tcPr>
            <w:tcW w:w="1276" w:type="dxa"/>
          </w:tcPr>
          <w:p w:rsidR="00E678D4" w:rsidRPr="00E678D4" w:rsidRDefault="00E678D4" w:rsidP="00E678D4">
            <w:pPr>
              <w:jc w:val="center"/>
              <w:rPr>
                <w:sz w:val="16"/>
                <w:szCs w:val="16"/>
              </w:rPr>
            </w:pPr>
            <w:r w:rsidRPr="00E678D4">
              <w:rPr>
                <w:sz w:val="16"/>
                <w:szCs w:val="16"/>
              </w:rPr>
              <w:t>3</w:t>
            </w:r>
          </w:p>
        </w:tc>
        <w:tc>
          <w:tcPr>
            <w:tcW w:w="2126" w:type="dxa"/>
          </w:tcPr>
          <w:p w:rsidR="00E678D4" w:rsidRPr="00E678D4" w:rsidRDefault="00E678D4" w:rsidP="00E678D4">
            <w:pPr>
              <w:jc w:val="center"/>
              <w:rPr>
                <w:b/>
                <w:sz w:val="16"/>
                <w:szCs w:val="16"/>
              </w:rPr>
            </w:pPr>
            <w:r w:rsidRPr="00E678D4">
              <w:rPr>
                <w:sz w:val="16"/>
                <w:szCs w:val="16"/>
              </w:rPr>
              <w:t>4</w:t>
            </w:r>
          </w:p>
        </w:tc>
        <w:tc>
          <w:tcPr>
            <w:tcW w:w="1843" w:type="dxa"/>
          </w:tcPr>
          <w:p w:rsidR="00E678D4" w:rsidRPr="00E678D4" w:rsidRDefault="00E678D4" w:rsidP="00E678D4">
            <w:pPr>
              <w:jc w:val="center"/>
              <w:rPr>
                <w:sz w:val="16"/>
                <w:szCs w:val="16"/>
              </w:rPr>
            </w:pPr>
            <w:r w:rsidRPr="00E678D4">
              <w:rPr>
                <w:sz w:val="16"/>
                <w:szCs w:val="16"/>
              </w:rPr>
              <w:t>5</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З5,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1.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2.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З6,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3.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bl>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5.2. Оценочные материалы для текущего (тематического) контроля</w:t>
      </w:r>
    </w:p>
    <w:p w:rsidR="00E678D4" w:rsidRPr="00E678D4" w:rsidRDefault="00E678D4" w:rsidP="006E7ADC">
      <w:pPr>
        <w:jc w:val="both"/>
        <w:rPr>
          <w:b/>
          <w:bCs/>
          <w:sz w:val="24"/>
          <w:szCs w:val="24"/>
        </w:rPr>
      </w:pPr>
      <w:r w:rsidRPr="00E678D4">
        <w:rPr>
          <w:b/>
          <w:sz w:val="24"/>
          <w:szCs w:val="24"/>
        </w:rPr>
        <w:lastRenderedPageBreak/>
        <w:t xml:space="preserve">Контрольная работа </w:t>
      </w:r>
    </w:p>
    <w:p w:rsidR="00E678D4" w:rsidRPr="00E678D4" w:rsidRDefault="00E678D4" w:rsidP="006E7ADC">
      <w:pPr>
        <w:contextualSpacing/>
        <w:jc w:val="both"/>
        <w:rPr>
          <w:b/>
          <w:i/>
          <w:sz w:val="24"/>
          <w:szCs w:val="24"/>
        </w:rPr>
      </w:pPr>
      <w:r w:rsidRPr="00E678D4">
        <w:rPr>
          <w:b/>
          <w:i/>
          <w:sz w:val="24"/>
          <w:szCs w:val="24"/>
        </w:rPr>
        <w:t>Вариант 1</w:t>
      </w:r>
    </w:p>
    <w:p w:rsidR="00E678D4" w:rsidRPr="00E678D4" w:rsidRDefault="00E678D4" w:rsidP="006E7ADC">
      <w:pPr>
        <w:contextualSpacing/>
        <w:jc w:val="both"/>
        <w:rPr>
          <w:sz w:val="24"/>
          <w:szCs w:val="24"/>
        </w:rPr>
      </w:pPr>
      <w:r w:rsidRPr="00E678D4">
        <w:rPr>
          <w:sz w:val="24"/>
          <w:szCs w:val="24"/>
        </w:rPr>
        <w:t>1. Фаршемешалка, назначение, состав, принцип действия.</w:t>
      </w:r>
    </w:p>
    <w:p w:rsidR="00E678D4" w:rsidRPr="00E678D4" w:rsidRDefault="00E678D4" w:rsidP="006E7ADC">
      <w:pPr>
        <w:contextualSpacing/>
        <w:jc w:val="both"/>
        <w:rPr>
          <w:sz w:val="24"/>
          <w:szCs w:val="24"/>
        </w:rPr>
      </w:pPr>
      <w:r w:rsidRPr="00E678D4">
        <w:rPr>
          <w:sz w:val="24"/>
          <w:szCs w:val="24"/>
        </w:rPr>
        <w:t>2. Правильность сборки мясорубки.</w:t>
      </w:r>
    </w:p>
    <w:p w:rsidR="00E678D4" w:rsidRPr="00E678D4" w:rsidRDefault="00E678D4" w:rsidP="006E7ADC">
      <w:pPr>
        <w:contextualSpacing/>
        <w:jc w:val="both"/>
        <w:rPr>
          <w:sz w:val="24"/>
          <w:szCs w:val="24"/>
        </w:rPr>
      </w:pPr>
      <w:r w:rsidRPr="00E678D4">
        <w:rPr>
          <w:sz w:val="24"/>
          <w:szCs w:val="24"/>
        </w:rPr>
        <w:t>3.  Назначение, правила эксплуатации сковороды СЭ-1.</w:t>
      </w:r>
    </w:p>
    <w:p w:rsidR="00E678D4" w:rsidRPr="00E678D4" w:rsidRDefault="00E678D4" w:rsidP="006E7ADC">
      <w:pPr>
        <w:contextualSpacing/>
        <w:jc w:val="both"/>
        <w:rPr>
          <w:sz w:val="24"/>
          <w:szCs w:val="24"/>
        </w:rPr>
      </w:pPr>
      <w:r w:rsidRPr="00E678D4">
        <w:rPr>
          <w:sz w:val="24"/>
          <w:szCs w:val="24"/>
        </w:rPr>
        <w:t>4. Техника безопасности при работе КПЭ-100.</w:t>
      </w:r>
    </w:p>
    <w:p w:rsidR="00E678D4" w:rsidRPr="00E678D4" w:rsidRDefault="00E678D4" w:rsidP="006E7ADC">
      <w:pPr>
        <w:contextualSpacing/>
        <w:jc w:val="both"/>
        <w:rPr>
          <w:sz w:val="24"/>
          <w:szCs w:val="24"/>
        </w:rPr>
      </w:pPr>
      <w:r w:rsidRPr="00E678D4">
        <w:rPr>
          <w:sz w:val="24"/>
          <w:szCs w:val="24"/>
        </w:rPr>
        <w:t>5. Правила эксплуатации мясорубок.</w:t>
      </w:r>
    </w:p>
    <w:p w:rsidR="00E678D4" w:rsidRPr="00E678D4" w:rsidRDefault="00E678D4" w:rsidP="006E7ADC">
      <w:pPr>
        <w:jc w:val="both"/>
        <w:rPr>
          <w:b/>
          <w:i/>
          <w:sz w:val="24"/>
          <w:szCs w:val="24"/>
        </w:rPr>
      </w:pPr>
      <w:r w:rsidRPr="00E678D4">
        <w:rPr>
          <w:b/>
          <w:i/>
          <w:sz w:val="24"/>
          <w:szCs w:val="24"/>
        </w:rPr>
        <w:t>Вариант 2</w:t>
      </w:r>
    </w:p>
    <w:p w:rsidR="00E678D4" w:rsidRPr="00E678D4" w:rsidRDefault="00E678D4" w:rsidP="006E7ADC">
      <w:pPr>
        <w:contextualSpacing/>
        <w:jc w:val="both"/>
        <w:rPr>
          <w:sz w:val="24"/>
          <w:szCs w:val="24"/>
        </w:rPr>
      </w:pPr>
      <w:r w:rsidRPr="00E678D4">
        <w:rPr>
          <w:sz w:val="24"/>
          <w:szCs w:val="24"/>
        </w:rPr>
        <w:t>1.Сменные венчики МВ-60, назначение.</w:t>
      </w:r>
    </w:p>
    <w:p w:rsidR="00E678D4" w:rsidRPr="00E678D4" w:rsidRDefault="00E678D4" w:rsidP="006E7ADC">
      <w:pPr>
        <w:contextualSpacing/>
        <w:jc w:val="both"/>
        <w:rPr>
          <w:sz w:val="24"/>
          <w:szCs w:val="24"/>
        </w:rPr>
      </w:pPr>
      <w:r w:rsidRPr="00E678D4">
        <w:rPr>
          <w:sz w:val="24"/>
          <w:szCs w:val="24"/>
        </w:rPr>
        <w:t>2.РО-1, назначение, состав, принцип действия.</w:t>
      </w:r>
    </w:p>
    <w:p w:rsidR="00E678D4" w:rsidRPr="00E678D4" w:rsidRDefault="00E678D4" w:rsidP="006E7ADC">
      <w:pPr>
        <w:contextualSpacing/>
        <w:jc w:val="both"/>
        <w:rPr>
          <w:sz w:val="24"/>
          <w:szCs w:val="24"/>
        </w:rPr>
      </w:pPr>
      <w:r w:rsidRPr="00E678D4">
        <w:rPr>
          <w:sz w:val="24"/>
          <w:szCs w:val="24"/>
        </w:rPr>
        <w:t>3.Назначение, правила эксплуатации жарочного шкафа ШЖЭСМ</w:t>
      </w:r>
    </w:p>
    <w:p w:rsidR="00E678D4" w:rsidRPr="00E678D4" w:rsidRDefault="00E678D4" w:rsidP="006E7ADC">
      <w:pPr>
        <w:contextualSpacing/>
        <w:jc w:val="both"/>
        <w:rPr>
          <w:sz w:val="24"/>
          <w:szCs w:val="24"/>
        </w:rPr>
      </w:pPr>
      <w:r w:rsidRPr="00E678D4">
        <w:rPr>
          <w:sz w:val="24"/>
          <w:szCs w:val="24"/>
        </w:rPr>
        <w:t>4.Техника безопасности при работе с автоклавом.</w:t>
      </w:r>
    </w:p>
    <w:p w:rsidR="00E678D4" w:rsidRPr="00E678D4" w:rsidRDefault="00E678D4" w:rsidP="006E7ADC">
      <w:pPr>
        <w:contextualSpacing/>
        <w:jc w:val="both"/>
        <w:rPr>
          <w:sz w:val="24"/>
          <w:szCs w:val="24"/>
        </w:rPr>
      </w:pPr>
      <w:r w:rsidRPr="00E678D4">
        <w:rPr>
          <w:sz w:val="24"/>
          <w:szCs w:val="24"/>
        </w:rPr>
        <w:t>5.Правила эксплуатации холодильного оборудования</w:t>
      </w:r>
    </w:p>
    <w:p w:rsidR="00E678D4" w:rsidRPr="00E678D4" w:rsidRDefault="00E678D4" w:rsidP="006E7ADC">
      <w:pPr>
        <w:contextualSpacing/>
        <w:jc w:val="both"/>
        <w:rPr>
          <w:b/>
          <w:i/>
          <w:sz w:val="24"/>
          <w:szCs w:val="24"/>
        </w:rPr>
      </w:pPr>
      <w:r w:rsidRPr="00E678D4">
        <w:rPr>
          <w:b/>
          <w:i/>
          <w:sz w:val="24"/>
          <w:szCs w:val="24"/>
        </w:rPr>
        <w:t>ЭТАЛОН ПРАВИЛЬНОГО ОТВЕТА</w:t>
      </w:r>
    </w:p>
    <w:p w:rsidR="00E678D4" w:rsidRPr="00E678D4" w:rsidRDefault="00E678D4" w:rsidP="006E7ADC">
      <w:pPr>
        <w:contextualSpacing/>
        <w:jc w:val="both"/>
        <w:rPr>
          <w:b/>
          <w:i/>
          <w:sz w:val="24"/>
          <w:szCs w:val="24"/>
        </w:rPr>
      </w:pPr>
      <w:r w:rsidRPr="00E678D4">
        <w:rPr>
          <w:b/>
          <w:i/>
          <w:sz w:val="24"/>
          <w:szCs w:val="24"/>
        </w:rPr>
        <w:t>1 вариант</w:t>
      </w:r>
    </w:p>
    <w:p w:rsidR="00E678D4" w:rsidRPr="00E678D4" w:rsidRDefault="00E678D4" w:rsidP="006E7ADC">
      <w:pPr>
        <w:widowControl/>
        <w:numPr>
          <w:ilvl w:val="0"/>
          <w:numId w:val="5"/>
        </w:numPr>
        <w:autoSpaceDE/>
        <w:autoSpaceDN/>
        <w:ind w:left="0" w:firstLine="0"/>
        <w:contextualSpacing/>
        <w:jc w:val="both"/>
        <w:rPr>
          <w:sz w:val="24"/>
          <w:szCs w:val="24"/>
        </w:rPr>
      </w:pPr>
      <w:r w:rsidRPr="00E678D4">
        <w:rPr>
          <w:sz w:val="24"/>
          <w:szCs w:val="24"/>
        </w:rPr>
        <w:t>Фаршемешалка предназначена для перемешивания котлетной массы и обогащения ее кислородом.</w:t>
      </w:r>
    </w:p>
    <w:p w:rsidR="00E678D4" w:rsidRPr="00E678D4" w:rsidRDefault="00E678D4" w:rsidP="006E7ADC">
      <w:pPr>
        <w:widowControl/>
        <w:numPr>
          <w:ilvl w:val="0"/>
          <w:numId w:val="5"/>
        </w:numPr>
        <w:autoSpaceDE/>
        <w:autoSpaceDN/>
        <w:ind w:left="0" w:firstLine="0"/>
        <w:contextualSpacing/>
        <w:jc w:val="both"/>
        <w:rPr>
          <w:b/>
          <w:sz w:val="24"/>
          <w:szCs w:val="24"/>
        </w:rPr>
      </w:pPr>
      <w:r w:rsidRPr="00E678D4">
        <w:rPr>
          <w:sz w:val="24"/>
          <w:szCs w:val="24"/>
        </w:rPr>
        <w:t>Приводится в действие универсальным приводом ПМ-1,1 состоит:</w:t>
      </w:r>
    </w:p>
    <w:p w:rsidR="00E678D4" w:rsidRPr="00E678D4" w:rsidRDefault="00E678D4" w:rsidP="006E7ADC">
      <w:pPr>
        <w:contextualSpacing/>
        <w:jc w:val="both"/>
        <w:rPr>
          <w:sz w:val="24"/>
          <w:szCs w:val="24"/>
        </w:rPr>
      </w:pPr>
      <w:r w:rsidRPr="00E678D4">
        <w:rPr>
          <w:sz w:val="24"/>
          <w:szCs w:val="24"/>
        </w:rPr>
        <w:t>из цилиндрического корпуса с загрузочным бункером – хвостовик – предохранительная решетка – рабочий вал с лопастями под углом 30 градусов – разгрузочное окно с заслонкой.</w:t>
      </w:r>
    </w:p>
    <w:p w:rsidR="00E678D4" w:rsidRPr="00E678D4" w:rsidRDefault="00E678D4" w:rsidP="006E7ADC">
      <w:pPr>
        <w:contextualSpacing/>
        <w:jc w:val="both"/>
        <w:rPr>
          <w:sz w:val="24"/>
          <w:szCs w:val="24"/>
        </w:rPr>
      </w:pPr>
      <w:r w:rsidRPr="00E678D4">
        <w:rPr>
          <w:sz w:val="24"/>
          <w:szCs w:val="24"/>
        </w:rPr>
        <w:t>Машину собирают; проверяют исправность на холостом ходу; закрывают заслонку разгрузочного окна; проверяют наличие предохранительной решетки. Не выключая машину, загружают фарш, хлеб и специи в количестве 7 килограмм, обрабатывают 60 сек. Не выключая машину, открывают заслонку, выгружают фарш, закрывают заслонку и кладут новый фарш.</w:t>
      </w:r>
    </w:p>
    <w:p w:rsidR="00E678D4" w:rsidRPr="00FF6156" w:rsidRDefault="00E678D4" w:rsidP="00EA1A06">
      <w:pPr>
        <w:widowControl/>
        <w:numPr>
          <w:ilvl w:val="0"/>
          <w:numId w:val="5"/>
        </w:numPr>
        <w:autoSpaceDE/>
        <w:autoSpaceDN/>
        <w:ind w:left="0" w:firstLine="0"/>
        <w:contextualSpacing/>
        <w:jc w:val="both"/>
        <w:rPr>
          <w:sz w:val="24"/>
          <w:szCs w:val="24"/>
        </w:rPr>
      </w:pPr>
      <w:r w:rsidRPr="00FF6156">
        <w:rPr>
          <w:sz w:val="24"/>
          <w:szCs w:val="24"/>
        </w:rPr>
        <w:t>Правильность сборки мясорубки:</w:t>
      </w:r>
      <w:r w:rsidR="00FF6156" w:rsidRPr="00FF6156">
        <w:rPr>
          <w:sz w:val="24"/>
          <w:szCs w:val="24"/>
        </w:rPr>
        <w:t xml:space="preserve"> </w:t>
      </w:r>
      <w:r w:rsidRPr="00FF6156">
        <w:rPr>
          <w:sz w:val="24"/>
          <w:szCs w:val="24"/>
        </w:rPr>
        <w:t>для мелкого фарша:</w:t>
      </w:r>
      <w:r w:rsidR="00FF6156" w:rsidRPr="00FF6156">
        <w:rPr>
          <w:sz w:val="24"/>
          <w:szCs w:val="24"/>
        </w:rPr>
        <w:t xml:space="preserve"> </w:t>
      </w:r>
      <w:r w:rsidRPr="00FF6156">
        <w:rPr>
          <w:sz w:val="24"/>
          <w:szCs w:val="24"/>
        </w:rPr>
        <w:t>в корпус мясорубки вставляют шнек, на него надевают подрезную решетку, двухсторонний нож, решетку с крупными отверстиями, второй нож, решетку со средними отверстиями, нажимное кольцо, нажимную гайку.</w:t>
      </w:r>
    </w:p>
    <w:p w:rsidR="00E678D4" w:rsidRPr="00E678D4" w:rsidRDefault="00E678D4" w:rsidP="006E7ADC">
      <w:pPr>
        <w:contextualSpacing/>
        <w:jc w:val="both"/>
        <w:rPr>
          <w:sz w:val="24"/>
          <w:szCs w:val="24"/>
        </w:rPr>
      </w:pPr>
      <w:r w:rsidRPr="00E678D4">
        <w:rPr>
          <w:sz w:val="24"/>
          <w:szCs w:val="24"/>
        </w:rPr>
        <w:t>Для крупного фарша:</w:t>
      </w:r>
      <w:r w:rsidR="00FF6156">
        <w:rPr>
          <w:sz w:val="24"/>
          <w:szCs w:val="24"/>
        </w:rPr>
        <w:t xml:space="preserve"> </w:t>
      </w:r>
      <w:r w:rsidRPr="00E678D4">
        <w:rPr>
          <w:sz w:val="24"/>
          <w:szCs w:val="24"/>
        </w:rPr>
        <w:t>Второй нож и решетку заменяют нажимными кольцами.</w:t>
      </w:r>
    </w:p>
    <w:p w:rsidR="00E678D4" w:rsidRPr="00E678D4" w:rsidRDefault="00FF6156" w:rsidP="006E7ADC">
      <w:pPr>
        <w:contextualSpacing/>
        <w:jc w:val="both"/>
        <w:rPr>
          <w:sz w:val="24"/>
          <w:szCs w:val="24"/>
        </w:rPr>
      </w:pPr>
      <w:r>
        <w:rPr>
          <w:sz w:val="24"/>
          <w:szCs w:val="24"/>
        </w:rPr>
        <w:t>4</w:t>
      </w:r>
      <w:r w:rsidR="00E678D4" w:rsidRPr="00E678D4">
        <w:rPr>
          <w:sz w:val="24"/>
          <w:szCs w:val="24"/>
        </w:rPr>
        <w:t>. 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FF6156" w:rsidP="006E7ADC">
      <w:pPr>
        <w:contextualSpacing/>
        <w:jc w:val="both"/>
        <w:rPr>
          <w:sz w:val="24"/>
          <w:szCs w:val="24"/>
        </w:rPr>
      </w:pPr>
      <w:r>
        <w:rPr>
          <w:b/>
          <w:sz w:val="24"/>
          <w:szCs w:val="24"/>
        </w:rPr>
        <w:t>5</w:t>
      </w:r>
      <w:r w:rsidR="00E678D4" w:rsidRPr="00E678D4">
        <w:rPr>
          <w:b/>
          <w:sz w:val="24"/>
          <w:szCs w:val="24"/>
        </w:rPr>
        <w:t xml:space="preserve">. </w:t>
      </w:r>
      <w:r w:rsidR="00E678D4" w:rsidRPr="00E678D4">
        <w:rPr>
          <w:sz w:val="24"/>
          <w:szCs w:val="24"/>
        </w:rPr>
        <w:t>Техника безопасности при работе с КПЭ-100:</w:t>
      </w:r>
      <w:r>
        <w:rPr>
          <w:sz w:val="24"/>
          <w:szCs w:val="24"/>
        </w:rPr>
        <w:t xml:space="preserve"> </w:t>
      </w:r>
      <w:r w:rsidR="00E678D4" w:rsidRPr="00E678D4">
        <w:rPr>
          <w:sz w:val="24"/>
          <w:szCs w:val="24"/>
        </w:rPr>
        <w:t>Надо помнить, что при неисправном или загрязненном клапане-турбинке может случится авария с травмированием и ожогами обслуживающего персонала. Открывают крышку котла на себя, предохраняясь тем самым от ожогов. При неисправности отключают от сети вызывают мастера.</w:t>
      </w:r>
    </w:p>
    <w:p w:rsidR="00E678D4" w:rsidRPr="00E678D4" w:rsidRDefault="00FF6156" w:rsidP="006E7ADC">
      <w:pPr>
        <w:contextualSpacing/>
        <w:jc w:val="both"/>
        <w:rPr>
          <w:sz w:val="24"/>
          <w:szCs w:val="24"/>
        </w:rPr>
      </w:pPr>
      <w:r>
        <w:rPr>
          <w:b/>
          <w:sz w:val="24"/>
          <w:szCs w:val="24"/>
        </w:rPr>
        <w:t>6</w:t>
      </w:r>
      <w:r w:rsidR="00E678D4" w:rsidRPr="00E678D4">
        <w:rPr>
          <w:b/>
          <w:sz w:val="24"/>
          <w:szCs w:val="24"/>
        </w:rPr>
        <w:t xml:space="preserve">. </w:t>
      </w:r>
      <w:r w:rsidR="00E678D4" w:rsidRPr="00E678D4">
        <w:rPr>
          <w:sz w:val="24"/>
          <w:szCs w:val="24"/>
        </w:rPr>
        <w:t>Правила эксплуатации мясорубок.</w:t>
      </w:r>
      <w:r>
        <w:rPr>
          <w:sz w:val="24"/>
          <w:szCs w:val="24"/>
        </w:rPr>
        <w:t xml:space="preserve"> </w:t>
      </w:r>
      <w:r w:rsidR="00E678D4" w:rsidRPr="00E678D4">
        <w:rPr>
          <w:sz w:val="24"/>
          <w:szCs w:val="24"/>
        </w:rPr>
        <w:t xml:space="preserve"> Мясо загружают в загрузочную камеру и проталкивают толкателем. Оно захватывается вращающимся шнеком и продвигается к ножам и решеткам. Продавливается через отверстие неподвижных решеток и срезается ножами.</w:t>
      </w:r>
    </w:p>
    <w:p w:rsidR="00E678D4" w:rsidRPr="00E678D4" w:rsidRDefault="00E678D4" w:rsidP="006E7ADC">
      <w:pPr>
        <w:contextualSpacing/>
        <w:jc w:val="both"/>
        <w:rPr>
          <w:b/>
          <w:i/>
          <w:sz w:val="24"/>
          <w:szCs w:val="24"/>
        </w:rPr>
      </w:pPr>
      <w:r w:rsidRPr="00E678D4">
        <w:rPr>
          <w:b/>
          <w:i/>
          <w:sz w:val="24"/>
          <w:szCs w:val="24"/>
        </w:rPr>
        <w:t>2 вариант</w:t>
      </w:r>
    </w:p>
    <w:p w:rsidR="00E678D4" w:rsidRPr="00E678D4" w:rsidRDefault="00E678D4" w:rsidP="006E7ADC">
      <w:pPr>
        <w:contextualSpacing/>
        <w:jc w:val="both"/>
        <w:rPr>
          <w:sz w:val="24"/>
          <w:szCs w:val="24"/>
        </w:rPr>
      </w:pPr>
      <w:r w:rsidRPr="00E678D4">
        <w:rPr>
          <w:b/>
          <w:sz w:val="24"/>
          <w:szCs w:val="24"/>
        </w:rPr>
        <w:t>1.</w:t>
      </w:r>
      <w:r w:rsidR="00FF6156">
        <w:rPr>
          <w:b/>
          <w:sz w:val="24"/>
          <w:szCs w:val="24"/>
        </w:rPr>
        <w:t xml:space="preserve"> </w:t>
      </w:r>
      <w:r w:rsidRPr="00E678D4">
        <w:rPr>
          <w:sz w:val="24"/>
          <w:szCs w:val="24"/>
        </w:rPr>
        <w:t>Сменные венчики МВ-60, назначение. Сменные венчики взбивальных машин:</w:t>
      </w:r>
    </w:p>
    <w:p w:rsidR="00E678D4" w:rsidRPr="00E678D4" w:rsidRDefault="00E678D4" w:rsidP="006E7ADC">
      <w:pPr>
        <w:contextualSpacing/>
        <w:jc w:val="both"/>
        <w:rPr>
          <w:sz w:val="24"/>
          <w:szCs w:val="24"/>
        </w:rPr>
      </w:pPr>
      <w:r w:rsidRPr="00E678D4">
        <w:rPr>
          <w:sz w:val="24"/>
          <w:szCs w:val="24"/>
        </w:rPr>
        <w:t>-прутиковые венчики применяют для взбивания жидких смесей</w:t>
      </w:r>
    </w:p>
    <w:p w:rsidR="00E678D4" w:rsidRPr="00E678D4" w:rsidRDefault="00E678D4" w:rsidP="006E7ADC">
      <w:pPr>
        <w:contextualSpacing/>
        <w:jc w:val="both"/>
        <w:rPr>
          <w:sz w:val="24"/>
          <w:szCs w:val="24"/>
        </w:rPr>
      </w:pPr>
      <w:r w:rsidRPr="00E678D4">
        <w:rPr>
          <w:sz w:val="24"/>
          <w:szCs w:val="24"/>
        </w:rPr>
        <w:t>-плоскорешетчатые и фигурные взбиватели – для взбивания густых смесей</w:t>
      </w:r>
    </w:p>
    <w:p w:rsidR="00E678D4" w:rsidRPr="00E678D4" w:rsidRDefault="00E678D4" w:rsidP="006E7ADC">
      <w:pPr>
        <w:contextualSpacing/>
        <w:jc w:val="both"/>
        <w:rPr>
          <w:sz w:val="24"/>
          <w:szCs w:val="24"/>
        </w:rPr>
      </w:pPr>
      <w:r w:rsidRPr="00E678D4">
        <w:rPr>
          <w:sz w:val="24"/>
          <w:szCs w:val="24"/>
        </w:rPr>
        <w:t>-крюкообразные и рамные – для крутого теста</w:t>
      </w:r>
    </w:p>
    <w:p w:rsidR="00E678D4" w:rsidRPr="00E678D4" w:rsidRDefault="00E678D4" w:rsidP="006E7ADC">
      <w:pPr>
        <w:contextualSpacing/>
        <w:jc w:val="both"/>
        <w:rPr>
          <w:sz w:val="24"/>
          <w:szCs w:val="24"/>
        </w:rPr>
      </w:pPr>
      <w:r w:rsidRPr="00E678D4">
        <w:rPr>
          <w:sz w:val="24"/>
          <w:szCs w:val="24"/>
        </w:rPr>
        <w:t>-лопастной – для густых кремов и песочного теста</w:t>
      </w:r>
    </w:p>
    <w:p w:rsidR="00E678D4" w:rsidRPr="00E678D4" w:rsidRDefault="00E678D4" w:rsidP="006E7ADC">
      <w:pPr>
        <w:contextualSpacing/>
        <w:jc w:val="both"/>
        <w:rPr>
          <w:b/>
          <w:sz w:val="24"/>
          <w:szCs w:val="24"/>
        </w:rPr>
      </w:pPr>
      <w:r w:rsidRPr="00E678D4">
        <w:rPr>
          <w:b/>
          <w:sz w:val="24"/>
          <w:szCs w:val="24"/>
        </w:rPr>
        <w:t>2.</w:t>
      </w:r>
      <w:r w:rsidR="00FF6156">
        <w:rPr>
          <w:b/>
          <w:sz w:val="24"/>
          <w:szCs w:val="24"/>
        </w:rPr>
        <w:t xml:space="preserve"> </w:t>
      </w:r>
      <w:r w:rsidRPr="00E678D4">
        <w:rPr>
          <w:sz w:val="24"/>
          <w:szCs w:val="24"/>
        </w:rPr>
        <w:t xml:space="preserve">РО-1, </w:t>
      </w:r>
      <w:r w:rsidR="006E7ADC" w:rsidRPr="00E678D4">
        <w:rPr>
          <w:sz w:val="24"/>
          <w:szCs w:val="24"/>
        </w:rPr>
        <w:t>назначение,</w:t>
      </w:r>
      <w:r w:rsidRPr="00E678D4">
        <w:rPr>
          <w:sz w:val="24"/>
          <w:szCs w:val="24"/>
        </w:rPr>
        <w:t xml:space="preserve"> состав, принцип действия</w:t>
      </w:r>
      <w:r w:rsidRPr="00E678D4">
        <w:rPr>
          <w:b/>
          <w:sz w:val="24"/>
          <w:szCs w:val="24"/>
        </w:rPr>
        <w:t>:</w:t>
      </w:r>
    </w:p>
    <w:p w:rsidR="00E678D4" w:rsidRPr="00E678D4" w:rsidRDefault="00E678D4" w:rsidP="006E7ADC">
      <w:pPr>
        <w:contextualSpacing/>
        <w:jc w:val="both"/>
        <w:rPr>
          <w:sz w:val="24"/>
          <w:szCs w:val="24"/>
        </w:rPr>
      </w:pPr>
      <w:r w:rsidRPr="00E678D4">
        <w:rPr>
          <w:sz w:val="24"/>
          <w:szCs w:val="24"/>
        </w:rPr>
        <w:t>Рыбоочиститель РО-1 предназначен для механической очистки рыбы от чешуи.</w:t>
      </w:r>
      <w:r w:rsidR="00FF6156">
        <w:rPr>
          <w:sz w:val="24"/>
          <w:szCs w:val="24"/>
        </w:rPr>
        <w:t xml:space="preserve"> </w:t>
      </w:r>
      <w:r w:rsidRPr="00E678D4">
        <w:rPr>
          <w:sz w:val="24"/>
          <w:szCs w:val="24"/>
        </w:rPr>
        <w:t>Состоит:</w:t>
      </w:r>
    </w:p>
    <w:p w:rsidR="00E678D4" w:rsidRPr="00E678D4" w:rsidRDefault="00E678D4" w:rsidP="006E7ADC">
      <w:pPr>
        <w:contextualSpacing/>
        <w:jc w:val="both"/>
        <w:rPr>
          <w:sz w:val="24"/>
          <w:szCs w:val="24"/>
        </w:rPr>
      </w:pPr>
      <w:r w:rsidRPr="00E678D4">
        <w:rPr>
          <w:sz w:val="24"/>
          <w:szCs w:val="24"/>
        </w:rPr>
        <w:t>Из скребка с кожухом, рукоятки, гибкого вала, электродвигателя, пускового устройства.</w:t>
      </w:r>
    </w:p>
    <w:p w:rsidR="00E678D4" w:rsidRPr="00E678D4" w:rsidRDefault="00E678D4" w:rsidP="006E7ADC">
      <w:pPr>
        <w:contextualSpacing/>
        <w:jc w:val="both"/>
        <w:rPr>
          <w:sz w:val="24"/>
          <w:szCs w:val="24"/>
        </w:rPr>
      </w:pPr>
      <w:r w:rsidRPr="00E678D4">
        <w:rPr>
          <w:sz w:val="24"/>
          <w:szCs w:val="24"/>
        </w:rPr>
        <w:t>Принцип действия:</w:t>
      </w:r>
      <w:r w:rsidR="00FF6156">
        <w:rPr>
          <w:sz w:val="24"/>
          <w:szCs w:val="24"/>
        </w:rPr>
        <w:t xml:space="preserve"> </w:t>
      </w:r>
      <w:r w:rsidRPr="00E678D4">
        <w:rPr>
          <w:sz w:val="24"/>
          <w:szCs w:val="24"/>
        </w:rPr>
        <w:t>Левой рукой держат рыбу, а правой проводят по ней скребком от хвоста к голове.  Перемещают скребок отрывистыми движениями.</w:t>
      </w:r>
    </w:p>
    <w:p w:rsidR="00E678D4" w:rsidRPr="00E678D4" w:rsidRDefault="00E678D4" w:rsidP="00FF6156">
      <w:pPr>
        <w:tabs>
          <w:tab w:val="left" w:pos="284"/>
        </w:tabs>
        <w:contextualSpacing/>
        <w:jc w:val="both"/>
        <w:rPr>
          <w:sz w:val="24"/>
          <w:szCs w:val="24"/>
        </w:rPr>
      </w:pPr>
      <w:r w:rsidRPr="00E678D4">
        <w:rPr>
          <w:b/>
          <w:sz w:val="24"/>
          <w:szCs w:val="24"/>
        </w:rPr>
        <w:lastRenderedPageBreak/>
        <w:t>3.</w:t>
      </w:r>
      <w:r w:rsidRPr="00E678D4">
        <w:rPr>
          <w:b/>
          <w:sz w:val="24"/>
          <w:szCs w:val="24"/>
        </w:rPr>
        <w:tab/>
      </w:r>
      <w:r w:rsidRPr="00E678D4">
        <w:rPr>
          <w:sz w:val="24"/>
          <w:szCs w:val="24"/>
        </w:rPr>
        <w:t>Назначение, правила эксплуатации жарочного шкафа ШЖЭСМ</w:t>
      </w:r>
      <w:r w:rsidR="00FF6156">
        <w:rPr>
          <w:sz w:val="24"/>
          <w:szCs w:val="24"/>
        </w:rPr>
        <w:t xml:space="preserve">. </w:t>
      </w:r>
      <w:r w:rsidRPr="00E678D4">
        <w:rPr>
          <w:sz w:val="24"/>
          <w:szCs w:val="24"/>
        </w:rPr>
        <w:t>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E678D4" w:rsidP="00FF6156">
      <w:pPr>
        <w:tabs>
          <w:tab w:val="left" w:pos="1140"/>
        </w:tabs>
        <w:contextualSpacing/>
        <w:jc w:val="both"/>
        <w:rPr>
          <w:sz w:val="24"/>
          <w:szCs w:val="24"/>
          <w:vertAlign w:val="superscript"/>
        </w:rPr>
      </w:pPr>
      <w:r w:rsidRPr="00E678D4">
        <w:rPr>
          <w:b/>
          <w:sz w:val="24"/>
          <w:szCs w:val="24"/>
        </w:rPr>
        <w:t xml:space="preserve">4. </w:t>
      </w:r>
      <w:r w:rsidRPr="00E678D4">
        <w:rPr>
          <w:sz w:val="24"/>
          <w:szCs w:val="24"/>
        </w:rPr>
        <w:t>Техника безопасности при работе с автоклавом:</w:t>
      </w:r>
      <w:r w:rsidR="00FF6156">
        <w:rPr>
          <w:sz w:val="24"/>
          <w:szCs w:val="24"/>
        </w:rPr>
        <w:t xml:space="preserve"> </w:t>
      </w:r>
      <w:r w:rsidRPr="00E678D4">
        <w:rPr>
          <w:sz w:val="24"/>
          <w:szCs w:val="24"/>
        </w:rPr>
        <w:t>работники гостехнадзора ежемесячно должны проверять техническое состояние и работу автоклава. К работе допускаются только закрепленные за этим аппаратом работники. Следят за состоянием прокладки на крышке. Закрывают крышку откидными болтами без перекосов – попарно. Во время работы не оставлять без присмотра, не допускать повышения давления 2,5 кг/см</w:t>
      </w:r>
      <w:r w:rsidRPr="00E678D4">
        <w:rPr>
          <w:sz w:val="24"/>
          <w:szCs w:val="24"/>
          <w:vertAlign w:val="superscript"/>
        </w:rPr>
        <w:t>2.</w:t>
      </w:r>
    </w:p>
    <w:p w:rsidR="00E678D4" w:rsidRPr="00E678D4" w:rsidRDefault="00E678D4" w:rsidP="006E7ADC">
      <w:pPr>
        <w:contextualSpacing/>
        <w:jc w:val="both"/>
        <w:rPr>
          <w:color w:val="000000"/>
          <w:sz w:val="24"/>
          <w:szCs w:val="24"/>
        </w:rPr>
      </w:pPr>
      <w:r w:rsidRPr="00E678D4">
        <w:rPr>
          <w:sz w:val="24"/>
          <w:szCs w:val="24"/>
        </w:rPr>
        <w:t>5. Правила эксплуатации холодильного оборудования</w:t>
      </w:r>
      <w:r w:rsidR="00FF6156">
        <w:rPr>
          <w:sz w:val="24"/>
          <w:szCs w:val="24"/>
        </w:rPr>
        <w:t xml:space="preserve">: </w:t>
      </w:r>
      <w:r w:rsidRPr="00E678D4">
        <w:rPr>
          <w:color w:val="000000"/>
          <w:sz w:val="24"/>
          <w:szCs w:val="24"/>
        </w:rPr>
        <w:t>Не допускать перегрузки холодильного оборудования.</w:t>
      </w:r>
      <w:r w:rsidR="00FF6156">
        <w:rPr>
          <w:color w:val="000000"/>
          <w:sz w:val="24"/>
          <w:szCs w:val="24"/>
        </w:rPr>
        <w:t xml:space="preserve"> </w:t>
      </w:r>
      <w:r w:rsidRPr="00E678D4">
        <w:rPr>
          <w:color w:val="000000"/>
          <w:sz w:val="24"/>
          <w:szCs w:val="24"/>
        </w:rPr>
        <w:t>Не ставить горячую продукцию.</w:t>
      </w:r>
      <w:r w:rsidR="00FF6156">
        <w:rPr>
          <w:color w:val="000000"/>
          <w:sz w:val="24"/>
          <w:szCs w:val="24"/>
        </w:rPr>
        <w:t xml:space="preserve"> </w:t>
      </w:r>
      <w:r w:rsidRPr="00E678D4">
        <w:rPr>
          <w:color w:val="000000"/>
          <w:sz w:val="24"/>
          <w:szCs w:val="24"/>
        </w:rPr>
        <w:t>Периодически производить санитарную обработку оборудования.</w:t>
      </w:r>
      <w:r w:rsidR="00FF6156">
        <w:rPr>
          <w:color w:val="000000"/>
          <w:sz w:val="24"/>
          <w:szCs w:val="24"/>
        </w:rPr>
        <w:t xml:space="preserve"> </w:t>
      </w:r>
      <w:r w:rsidRPr="00E678D4">
        <w:rPr>
          <w:color w:val="000000"/>
          <w:sz w:val="24"/>
          <w:szCs w:val="24"/>
        </w:rPr>
        <w:t>Не очищать испаритель механически, только размораживание.</w:t>
      </w:r>
    </w:p>
    <w:p w:rsidR="00E678D4" w:rsidRPr="00E678D4" w:rsidRDefault="00E678D4" w:rsidP="006E7ADC">
      <w:pPr>
        <w:ind w:firstLine="709"/>
        <w:contextualSpacing/>
        <w:jc w:val="both"/>
        <w:rPr>
          <w:b/>
          <w:sz w:val="24"/>
          <w:szCs w:val="24"/>
        </w:rPr>
      </w:pPr>
      <w:r w:rsidRPr="00E678D4">
        <w:rPr>
          <w:b/>
          <w:sz w:val="24"/>
          <w:szCs w:val="24"/>
        </w:rPr>
        <w:t>5.3. Оценочные материалы для проведения промежуточной аттестации</w:t>
      </w:r>
    </w:p>
    <w:p w:rsidR="00E678D4" w:rsidRPr="00E678D4" w:rsidRDefault="00E678D4" w:rsidP="006E7ADC">
      <w:pPr>
        <w:contextualSpacing/>
        <w:jc w:val="both"/>
        <w:rPr>
          <w:b/>
          <w:sz w:val="24"/>
          <w:szCs w:val="24"/>
        </w:rPr>
      </w:pPr>
      <w:r w:rsidRPr="00E678D4">
        <w:rPr>
          <w:b/>
          <w:sz w:val="24"/>
          <w:szCs w:val="24"/>
        </w:rPr>
        <w:t>Экзаменационные билеты</w:t>
      </w:r>
    </w:p>
    <w:p w:rsidR="00E678D4" w:rsidRPr="00E678D4" w:rsidRDefault="00E678D4" w:rsidP="006E7ADC">
      <w:pPr>
        <w:tabs>
          <w:tab w:val="left" w:pos="284"/>
        </w:tabs>
        <w:jc w:val="both"/>
        <w:rPr>
          <w:b/>
          <w:sz w:val="24"/>
          <w:szCs w:val="24"/>
        </w:rPr>
      </w:pPr>
      <w:r w:rsidRPr="00E678D4">
        <w:rPr>
          <w:b/>
          <w:sz w:val="24"/>
          <w:szCs w:val="24"/>
        </w:rPr>
        <w:t>Экзаменационный билет №1</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Мероприятия по экономии топлива.</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Универсальные приводы. Классификация. Устройство. Правила эксплуатации.</w:t>
      </w:r>
    </w:p>
    <w:p w:rsidR="00E678D4" w:rsidRPr="00E678D4" w:rsidRDefault="00E678D4" w:rsidP="006E7ADC">
      <w:pPr>
        <w:pStyle w:val="a6"/>
        <w:widowControl/>
        <w:numPr>
          <w:ilvl w:val="0"/>
          <w:numId w:val="6"/>
        </w:numPr>
        <w:tabs>
          <w:tab w:val="left" w:pos="284"/>
        </w:tabs>
        <w:autoSpaceDE/>
        <w:autoSpaceDN/>
        <w:ind w:left="0" w:firstLine="0"/>
        <w:contextualSpacing/>
        <w:rPr>
          <w:b/>
          <w:sz w:val="24"/>
          <w:szCs w:val="24"/>
        </w:rPr>
      </w:pPr>
      <w:r w:rsidRPr="00E678D4">
        <w:rPr>
          <w:color w:val="000000"/>
          <w:sz w:val="24"/>
          <w:szCs w:val="24"/>
        </w:rPr>
        <w:t>Котёл КПЭ-160 включён в электросеть. На кнопочной станции горит красная лампа. О чем она сигнализирует?</w:t>
      </w:r>
    </w:p>
    <w:p w:rsidR="00E678D4" w:rsidRPr="00E678D4" w:rsidRDefault="00E678D4" w:rsidP="006E7ADC">
      <w:pPr>
        <w:tabs>
          <w:tab w:val="left" w:pos="284"/>
        </w:tabs>
        <w:jc w:val="both"/>
        <w:rPr>
          <w:b/>
          <w:sz w:val="24"/>
          <w:szCs w:val="24"/>
        </w:rPr>
      </w:pPr>
      <w:r w:rsidRPr="00E678D4">
        <w:rPr>
          <w:b/>
          <w:sz w:val="24"/>
          <w:szCs w:val="24"/>
        </w:rPr>
        <w:t>Экзаменационный билет №2</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Процесс горения.</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Картофелеочистительная машина МОК - 125. Устройство. Правила эксплуатации.</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color w:val="000000"/>
          <w:sz w:val="24"/>
          <w:szCs w:val="24"/>
        </w:rPr>
        <w:t>Овощи при нарезке в овощерезке сильно мнутся.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 и его состав.</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Овощерезательная машина МРО-200. Устройство. Правила эксплуатации.</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color w:val="000000"/>
          <w:sz w:val="24"/>
          <w:szCs w:val="24"/>
        </w:rPr>
        <w:t>Картофель в картофелечистке очищается медленно, неравномерно.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№4</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Теплообмен.</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Протирорезательная машина МП-800. Устройство. Правила эксплуатации</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color w:val="000000"/>
          <w:sz w:val="24"/>
          <w:szCs w:val="24"/>
        </w:rPr>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№5</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 xml:space="preserve"> Способы очистки картофеля.</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Мясорубка МИМ – 82. Устройство. Правила эксплуатации.</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color w:val="000000"/>
          <w:sz w:val="24"/>
          <w:szCs w:val="24"/>
        </w:rPr>
        <w:t>Какой сменный взбиватель для машины МВ-60 используют при взбивании белкового крема?</w:t>
      </w:r>
    </w:p>
    <w:p w:rsidR="00E678D4" w:rsidRPr="00E678D4" w:rsidRDefault="00E678D4" w:rsidP="006E7ADC">
      <w:pPr>
        <w:tabs>
          <w:tab w:val="left" w:pos="284"/>
        </w:tabs>
        <w:jc w:val="both"/>
        <w:rPr>
          <w:b/>
          <w:sz w:val="24"/>
          <w:szCs w:val="24"/>
        </w:rPr>
      </w:pPr>
      <w:r w:rsidRPr="00E678D4">
        <w:rPr>
          <w:b/>
          <w:sz w:val="24"/>
          <w:szCs w:val="24"/>
        </w:rPr>
        <w:t>Экзаменационный билет №6</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w:t>
      </w:r>
      <w:r w:rsidR="006E7ADC">
        <w:rPr>
          <w:sz w:val="24"/>
          <w:szCs w:val="24"/>
        </w:rPr>
        <w:t>для нарезк</w:t>
      </w:r>
      <w:r w:rsidRPr="00E678D4">
        <w:rPr>
          <w:sz w:val="24"/>
          <w:szCs w:val="24"/>
        </w:rPr>
        <w:t>и свежих овощей МС27-40.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Фаршемешалка МС-150.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color w:val="000000"/>
          <w:sz w:val="24"/>
          <w:szCs w:val="24"/>
        </w:rPr>
        <w:t>Мука, при просеивании, с использованием МПМ-800, сильно распыляется по цеху.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№7</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Овощерезателъный механизм МС10-160.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t>Машина для разрыхления мяса МРМ – 15.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color w:val="000000"/>
          <w:sz w:val="24"/>
          <w:szCs w:val="24"/>
        </w:rPr>
        <w:lastRenderedPageBreak/>
        <w:t>Какой сменный взбиватель используют для приготовления блинчатого теста во взбивальной машине МВ-6?</w:t>
      </w:r>
    </w:p>
    <w:p w:rsidR="00E678D4" w:rsidRPr="00E678D4" w:rsidRDefault="00E678D4" w:rsidP="006E7ADC">
      <w:pPr>
        <w:tabs>
          <w:tab w:val="left" w:pos="284"/>
        </w:tabs>
        <w:jc w:val="both"/>
        <w:rPr>
          <w:b/>
          <w:sz w:val="24"/>
          <w:szCs w:val="24"/>
        </w:rPr>
      </w:pPr>
      <w:r w:rsidRPr="00E678D4">
        <w:rPr>
          <w:b/>
          <w:sz w:val="24"/>
          <w:szCs w:val="24"/>
        </w:rPr>
        <w:t>Экзаменационный билет №8</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Сменный механизм МС12-15. Устройство. Правила эксплуатации. </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Котлетоформовочная машина МФК-2240. Устройство. Правила эксплуатации.</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color w:val="000000"/>
          <w:sz w:val="24"/>
          <w:szCs w:val="24"/>
        </w:rPr>
        <w:t>При эксплуатации ТММ-1М продукты высыпаются из машины.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№9</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МС25-200 для перемешивания салатов и винегретов. Устройство. Правила эксплуатации.</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Рыбоочиститель РО -1М</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№10</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Соковыжималка МСЗ-40 (экстрактор)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Тестомесительная машина ТММ – 1М.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При нарезке сыра </w:t>
      </w:r>
      <w:r w:rsidR="006E7ADC" w:rsidRPr="00E678D4">
        <w:rPr>
          <w:sz w:val="24"/>
          <w:szCs w:val="24"/>
        </w:rPr>
        <w:t>на машине</w:t>
      </w:r>
      <w:r w:rsidRPr="00E678D4">
        <w:rPr>
          <w:sz w:val="24"/>
          <w:szCs w:val="24"/>
        </w:rPr>
        <w:t xml:space="preserve"> МРГ-300 продукт сильно крошится.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№11</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фигурной нарезки сырых овощей МС28-100.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Тестораскаточная машина МРТ-60М.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Во время работы пищеварочного котла КПЭ-</w:t>
      </w:r>
      <w:r w:rsidR="006E7ADC" w:rsidRPr="00E678D4">
        <w:rPr>
          <w:sz w:val="24"/>
          <w:szCs w:val="24"/>
        </w:rPr>
        <w:t>100 стрелка манометра</w:t>
      </w:r>
      <w:r w:rsidRPr="00E678D4">
        <w:rPr>
          <w:sz w:val="24"/>
          <w:szCs w:val="24"/>
        </w:rPr>
        <w:t xml:space="preserve"> показывает давление свыше 0,55 атм, но предохранительный клапан не срабатывает.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№12</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нарезки вареных овощей МС18-160. Устройство. Правила эксплуатации</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Взбивальная машина МВ-60</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При работе электрической сковороды крышка сковороды не фиксируется в любом наклонном положении.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№13</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МС19-1400 для рыхления мяса.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Машина для нарезки хлеба МРХ – 200.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 xml:space="preserve">После </w:t>
      </w:r>
      <w:r w:rsidR="006E7ADC" w:rsidRPr="00E678D4">
        <w:rPr>
          <w:sz w:val="24"/>
          <w:szCs w:val="24"/>
        </w:rPr>
        <w:t>включения электрической</w:t>
      </w:r>
      <w:r w:rsidRPr="00E678D4">
        <w:rPr>
          <w:sz w:val="24"/>
          <w:szCs w:val="24"/>
        </w:rPr>
        <w:t xml:space="preserve"> сковороды чаша сковороды не нагревается при включении на любую степень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№14</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Многоцелевой механизм МС4-7-8-20.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Машина для нарезки гастрономических продуктов МРГ – 300А.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Какой инструктаж и кто его должен провести с вновь принятым работником на производстве.</w:t>
      </w:r>
    </w:p>
    <w:p w:rsidR="00E678D4" w:rsidRPr="00E678D4" w:rsidRDefault="00E678D4" w:rsidP="006E7ADC">
      <w:pPr>
        <w:tabs>
          <w:tab w:val="left" w:pos="284"/>
        </w:tabs>
        <w:jc w:val="both"/>
        <w:rPr>
          <w:b/>
          <w:sz w:val="24"/>
          <w:szCs w:val="24"/>
        </w:rPr>
      </w:pPr>
      <w:r w:rsidRPr="00E678D4">
        <w:rPr>
          <w:b/>
          <w:sz w:val="24"/>
          <w:szCs w:val="24"/>
        </w:rPr>
        <w:t>Экзаменационный билет №15</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Мясорубка МС2-70.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Электрический пищеварочный котёл КПЭ – 100 стационарный.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lastRenderedPageBreak/>
        <w:t>Правила пожарной безопасности.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№16</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 Привод универсальный П-11. Комплекты сменных механизмов.</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Электрический пищеварочный котёл паровой КПП – 100. Устройство. Правила эксплуатации. </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color w:val="000000"/>
          <w:sz w:val="24"/>
          <w:szCs w:val="24"/>
        </w:rPr>
        <w:t>Первая помощь при тепловом ударе.</w:t>
      </w:r>
    </w:p>
    <w:p w:rsidR="00E678D4" w:rsidRPr="00E678D4" w:rsidRDefault="00E678D4" w:rsidP="006E7ADC">
      <w:pPr>
        <w:tabs>
          <w:tab w:val="left" w:pos="284"/>
        </w:tabs>
        <w:jc w:val="both"/>
        <w:rPr>
          <w:b/>
          <w:sz w:val="24"/>
          <w:szCs w:val="24"/>
        </w:rPr>
      </w:pPr>
      <w:r w:rsidRPr="00E678D4">
        <w:rPr>
          <w:b/>
          <w:sz w:val="24"/>
          <w:szCs w:val="24"/>
        </w:rPr>
        <w:t>Экзаменационный билет №17</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 xml:space="preserve"> Привод универсальный ПУ-0,6. Комплекты сменных механизмов</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Аппарат пароварочный электрический АПЭСМ – 4. Устройство. Правила эксплуатации.</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color w:val="000000"/>
          <w:sz w:val="24"/>
          <w:szCs w:val="24"/>
        </w:rPr>
        <w:t>Первая помощь при кровотечениях.</w:t>
      </w:r>
    </w:p>
    <w:p w:rsidR="00E678D4" w:rsidRPr="00E678D4" w:rsidRDefault="00E678D4" w:rsidP="006E7ADC">
      <w:pPr>
        <w:tabs>
          <w:tab w:val="left" w:pos="284"/>
        </w:tabs>
        <w:jc w:val="both"/>
        <w:rPr>
          <w:b/>
          <w:sz w:val="24"/>
          <w:szCs w:val="24"/>
        </w:rPr>
      </w:pPr>
      <w:r w:rsidRPr="00E678D4">
        <w:rPr>
          <w:b/>
          <w:sz w:val="24"/>
          <w:szCs w:val="24"/>
        </w:rPr>
        <w:t>Экзаменационный билет №18</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 xml:space="preserve"> Привод ПМ-1,1 для </w:t>
      </w:r>
      <w:r w:rsidR="006E7ADC" w:rsidRPr="00E678D4">
        <w:rPr>
          <w:sz w:val="24"/>
          <w:szCs w:val="24"/>
        </w:rPr>
        <w:t>мясорыбного</w:t>
      </w:r>
      <w:r w:rsidRPr="00E678D4">
        <w:rPr>
          <w:sz w:val="24"/>
          <w:szCs w:val="24"/>
        </w:rPr>
        <w:t xml:space="preserve"> цеха. Комплекты сменных механизмов.</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Электрическая кофеварка КВЭ – 7. Устройство. Правила эксплуатации.</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color w:val="000000"/>
          <w:sz w:val="24"/>
          <w:szCs w:val="24"/>
        </w:rPr>
        <w:t>Первая помощь при электротравмах.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№19</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 Правила эксплуатации и техники безопасности универсальных приводов.</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Сосисковарка электрическая СНЭ – </w:t>
      </w:r>
      <w:r w:rsidR="006E7ADC" w:rsidRPr="00E678D4">
        <w:rPr>
          <w:sz w:val="24"/>
          <w:szCs w:val="24"/>
        </w:rPr>
        <w:t>15. Устройство</w:t>
      </w:r>
      <w:r w:rsidRPr="00E678D4">
        <w:rPr>
          <w:sz w:val="24"/>
          <w:szCs w:val="24"/>
        </w:rPr>
        <w:t>. Правила эксплуатации.</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color w:val="000000"/>
          <w:sz w:val="24"/>
          <w:szCs w:val="24"/>
        </w:rPr>
        <w:t>Кипятильник КНЭ-25М включен, но долго не нагревается.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№20</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 xml:space="preserve"> Универсальные приводы. Общие сведения</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Электрическая сковорода СЭСМ – 0,2. Устройство. Правила эксплуатации.</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color w:val="000000"/>
          <w:sz w:val="24"/>
          <w:szCs w:val="24"/>
        </w:rPr>
        <w:t>Первая помощь при термических ожогах.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№21</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 xml:space="preserve"> Общие правила эксплуатации оборудования и основные требования техники безопасности.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Фритюрница электрическая ФЭСМ – 20. Устройство. Правила эксплуатации.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color w:val="000000"/>
          <w:sz w:val="24"/>
          <w:szCs w:val="24"/>
        </w:rPr>
        <w:t>На производстве произошёл несчастный случай. Какие меры по охране труда проводят в этом случае.</w:t>
      </w:r>
    </w:p>
    <w:p w:rsidR="00E678D4" w:rsidRPr="00E678D4" w:rsidRDefault="00E678D4" w:rsidP="006E7ADC">
      <w:pPr>
        <w:tabs>
          <w:tab w:val="left" w:pos="284"/>
        </w:tabs>
        <w:jc w:val="both"/>
        <w:rPr>
          <w:b/>
          <w:sz w:val="24"/>
          <w:szCs w:val="24"/>
        </w:rPr>
      </w:pPr>
      <w:r w:rsidRPr="00E678D4">
        <w:rPr>
          <w:b/>
          <w:sz w:val="24"/>
          <w:szCs w:val="24"/>
        </w:rPr>
        <w:t>Экзаменационный билет №22</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 xml:space="preserve"> Техническая документация машин</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Жарочный шкаф ШЖЭСМ – 2К. Устройство. Правила эксплуатации.</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color w:val="000000"/>
          <w:sz w:val="24"/>
          <w:szCs w:val="24"/>
        </w:rPr>
        <w:t>Изделия, приготовленные в пароконвектомате, получились сухими. Укажите причину и способ устранения неисправности.</w:t>
      </w:r>
    </w:p>
    <w:p w:rsidR="00E678D4" w:rsidRPr="00E678D4" w:rsidRDefault="00E678D4" w:rsidP="006E7ADC">
      <w:pPr>
        <w:tabs>
          <w:tab w:val="left" w:pos="284"/>
        </w:tabs>
        <w:jc w:val="both"/>
        <w:rPr>
          <w:sz w:val="24"/>
          <w:szCs w:val="24"/>
        </w:rPr>
      </w:pPr>
      <w:r w:rsidRPr="00E678D4">
        <w:rPr>
          <w:b/>
          <w:sz w:val="24"/>
          <w:szCs w:val="24"/>
        </w:rPr>
        <w:t xml:space="preserve">Экзаменационный билет №23 </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Аппараты контроля и управления</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Микроволновые печи СВЧ «Электроника». Устройство. Правила эксплуатации.</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color w:val="000000"/>
          <w:sz w:val="24"/>
          <w:szCs w:val="24"/>
        </w:rPr>
        <w:t>Шкаф пекарный работает. Изделия пригорают при любой степени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№24</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 xml:space="preserve"> Аппараты защиты.</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Плита электрическая ПЭСМ – 4. Устройство. Правила эксплуатации.</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color w:val="000000"/>
          <w:sz w:val="24"/>
          <w:szCs w:val="24"/>
        </w:rPr>
        <w:t>Холодильник во время работы издаёт повышенный шум, вибрирует.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№25</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Аппараты включения.</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Плита электрическая ЭП – 4М. Устройство. Правила эксплуатации.</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color w:val="000000"/>
          <w:sz w:val="24"/>
          <w:szCs w:val="24"/>
        </w:rPr>
        <w:t>Мясорубка во время работы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№26</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t xml:space="preserve"> Электроприводы. Виды. Классификация. </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t>Оборудование для раздачи пищи. Мармиты для раздачи первых блюд МСЭСМ – 3. Устройство. Правила эксплуатации.</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color w:val="000000"/>
          <w:sz w:val="24"/>
          <w:szCs w:val="24"/>
        </w:rPr>
        <w:lastRenderedPageBreak/>
        <w:t>Мясо из мясорубки выходит нагретым, излишне измельчённым.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№27</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 xml:space="preserve"> Основные части и детали машин.</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Оборудование для раздачи пищи. Мармиты для раздачи вторых блюд МСЭСМ - 50. Устройство. Правила эксплуатации.</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color w:val="000000"/>
          <w:sz w:val="24"/>
          <w:szCs w:val="24"/>
        </w:rPr>
        <w:t>При эксплуатации мясорубки жилы и сухожилия излишне наматываются на ножи, мясо мнётся.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№28</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 xml:space="preserve"> Общие сведения о машинах. Виды механических передач.</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Оборудование для раздачи пищи. Мармиты передвижные МЭП – 60. Устройство. Правила эксплуатации.</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color w:val="000000"/>
          <w:sz w:val="24"/>
          <w:szCs w:val="24"/>
        </w:rPr>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№29</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 xml:space="preserve"> Общие сведения о машинах. Требования к материалам, используемым</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для изготовления машин</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Холодильные низкотемпературные камеры КХН – 2-6М. Устройство. Правила эксплуатации.</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№30</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 xml:space="preserve"> Общие сведения о машинах. Классификация машин.</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Холодильные шкафы ШХ – 0.6. Устройство. Правила эксплуатации.</w:t>
      </w:r>
    </w:p>
    <w:p w:rsidR="00E678D4" w:rsidRPr="00B34AB6" w:rsidRDefault="00E678D4" w:rsidP="006E7ADC">
      <w:pPr>
        <w:jc w:val="both"/>
        <w:rPr>
          <w:sz w:val="24"/>
          <w:szCs w:val="24"/>
        </w:rPr>
      </w:pPr>
      <w:r w:rsidRPr="00E678D4">
        <w:rPr>
          <w:color w:val="000000"/>
          <w:sz w:val="24"/>
          <w:szCs w:val="24"/>
        </w:rPr>
        <w:t>При эксплуатации фритюрницы продукты быстро подрумяниваются, а внутри остаются сырыми. Укажите причину</w:t>
      </w:r>
      <w:r w:rsidRPr="00B34AB6">
        <w:rPr>
          <w:color w:val="000000"/>
          <w:sz w:val="24"/>
          <w:szCs w:val="24"/>
        </w:rPr>
        <w:t xml:space="preserve"> и способ устранения неисправности</w:t>
      </w:r>
    </w:p>
    <w:sectPr w:rsidR="00E678D4" w:rsidRPr="00B34AB6" w:rsidSect="006E7ADC">
      <w:footerReference w:type="default" r:id="rId37"/>
      <w:headerReference w:type="first" r:id="rId38"/>
      <w:footerReference w:type="first" r:id="rId39"/>
      <w:pgSz w:w="11910" w:h="16840"/>
      <w:pgMar w:top="993" w:right="573" w:bottom="1134" w:left="1134" w:header="0" w:footer="12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8C" w:rsidRDefault="0026418C">
      <w:r>
        <w:separator/>
      </w:r>
    </w:p>
  </w:endnote>
  <w:endnote w:type="continuationSeparator" w:id="0">
    <w:p w:rsidR="0026418C" w:rsidRDefault="0026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1857"/>
      <w:docPartObj>
        <w:docPartGallery w:val="Page Numbers (Bottom of Page)"/>
        <w:docPartUnique/>
      </w:docPartObj>
    </w:sdtPr>
    <w:sdtEndPr/>
    <w:sdtContent>
      <w:p w:rsidR="00796456" w:rsidRDefault="00796456">
        <w:pPr>
          <w:pStyle w:val="ab"/>
          <w:jc w:val="center"/>
        </w:pPr>
        <w:r>
          <w:fldChar w:fldCharType="begin"/>
        </w:r>
        <w:r>
          <w:instrText xml:space="preserve"> PAGE   \* MERGEFORMAT </w:instrText>
        </w:r>
        <w:r>
          <w:fldChar w:fldCharType="separate"/>
        </w:r>
        <w:r w:rsidR="00A22437">
          <w:rPr>
            <w:noProof/>
          </w:rPr>
          <w:t>730</w:t>
        </w:r>
        <w:r>
          <w:rPr>
            <w:noProof/>
          </w:rPr>
          <w:fldChar w:fldCharType="end"/>
        </w:r>
      </w:p>
    </w:sdtContent>
  </w:sdt>
  <w:p w:rsidR="00796456" w:rsidRDefault="00796456">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18939"/>
      <w:docPartObj>
        <w:docPartGallery w:val="Page Numbers (Bottom of Page)"/>
        <w:docPartUnique/>
      </w:docPartObj>
    </w:sdtPr>
    <w:sdtEndPr/>
    <w:sdtContent>
      <w:p w:rsidR="00796456" w:rsidRDefault="00796456" w:rsidP="00DE5C3E">
        <w:pPr>
          <w:pStyle w:val="ab"/>
          <w:jc w:val="center"/>
        </w:pPr>
        <w:r>
          <w:fldChar w:fldCharType="begin"/>
        </w:r>
        <w:r>
          <w:instrText xml:space="preserve"> PAGE   \* MERGEFORMAT </w:instrText>
        </w:r>
        <w:r>
          <w:fldChar w:fldCharType="separate"/>
        </w:r>
        <w:r w:rsidR="00A22437">
          <w:rPr>
            <w:noProof/>
          </w:rPr>
          <w:t>732</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26418C">
    <w:pPr>
      <w:pStyle w:val="a4"/>
      <w:spacing w:line="14" w:lineRule="auto"/>
      <w:rPr>
        <w:sz w:val="20"/>
      </w:rPr>
    </w:pPr>
    <w:r>
      <w:rPr>
        <w:noProof/>
        <w:lang w:eastAsia="ru-RU"/>
      </w:rPr>
      <w:pict>
        <v:shapetype id="_x0000_t202" coordsize="21600,21600" o:spt="202" path="m,l,21600r21600,l21600,xe">
          <v:stroke joinstyle="miter"/>
          <v:path gradientshapeok="t" o:connecttype="rect"/>
        </v:shapetype>
        <v:shape id="_x0000_s2062" type="#_x0000_t202" style="position:absolute;margin-left:531.95pt;margin-top:766.15pt;width:24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1utAIAALI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" filled="f" stroked="f">
          <v:textbox style="mso-next-textbox:#_x0000_s2062" inset="0,0,0,0">
            <w:txbxContent>
              <w:p w:rsidR="00796456" w:rsidRDefault="00796456">
                <w:pPr>
                  <w:pStyle w:val="a4"/>
                  <w:spacing w:before="10"/>
                  <w:ind w:left="60"/>
                </w:pPr>
                <w:r>
                  <w:rPr>
                    <w:noProof/>
                  </w:rPr>
                  <w:fldChar w:fldCharType="begin"/>
                </w:r>
                <w:r>
                  <w:rPr>
                    <w:noProof/>
                  </w:rPr>
                  <w:instrText xml:space="preserve"> PAGE </w:instrText>
                </w:r>
                <w:r>
                  <w:rPr>
                    <w:noProof/>
                  </w:rPr>
                  <w:fldChar w:fldCharType="separate"/>
                </w:r>
                <w:r w:rsidR="00A22437">
                  <w:rPr>
                    <w:noProof/>
                  </w:rPr>
                  <w:t>735</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Pr="00521931" w:rsidRDefault="00796456" w:rsidP="00322EB1">
    <w:pPr>
      <w:pStyle w:val="ab"/>
      <w:jc w:val="center"/>
    </w:pPr>
    <w:r>
      <w:fldChar w:fldCharType="begin"/>
    </w:r>
    <w:r>
      <w:instrText>PAGE   \* MERGEFORMAT</w:instrText>
    </w:r>
    <w:r>
      <w:fldChar w:fldCharType="separate"/>
    </w:r>
    <w:r w:rsidR="00A22437">
      <w:rPr>
        <w:noProof/>
      </w:rPr>
      <w:t>744</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8C" w:rsidRDefault="0026418C">
      <w:r>
        <w:separator/>
      </w:r>
    </w:p>
  </w:footnote>
  <w:footnote w:type="continuationSeparator" w:id="0">
    <w:p w:rsidR="0026418C" w:rsidRDefault="002641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A309DC"/>
    <w:multiLevelType w:val="hybridMultilevel"/>
    <w:tmpl w:val="8DBA9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35863"/>
    <w:multiLevelType w:val="hybridMultilevel"/>
    <w:tmpl w:val="7AB2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010EB"/>
    <w:multiLevelType w:val="hybridMultilevel"/>
    <w:tmpl w:val="27D6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73C16"/>
    <w:multiLevelType w:val="hybridMultilevel"/>
    <w:tmpl w:val="A5682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94B9A"/>
    <w:multiLevelType w:val="hybridMultilevel"/>
    <w:tmpl w:val="8F66A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A6969"/>
    <w:multiLevelType w:val="hybridMultilevel"/>
    <w:tmpl w:val="EC74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 w15:restartNumberingAfterBreak="0">
    <w:nsid w:val="1DCF4491"/>
    <w:multiLevelType w:val="multilevel"/>
    <w:tmpl w:val="45729DF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A27075"/>
    <w:multiLevelType w:val="hybridMultilevel"/>
    <w:tmpl w:val="82905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F158BF"/>
    <w:multiLevelType w:val="hybridMultilevel"/>
    <w:tmpl w:val="F4680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690B09"/>
    <w:multiLevelType w:val="hybridMultilevel"/>
    <w:tmpl w:val="1A0C8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059C5"/>
    <w:multiLevelType w:val="hybridMultilevel"/>
    <w:tmpl w:val="9438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55A98"/>
    <w:multiLevelType w:val="hybridMultilevel"/>
    <w:tmpl w:val="20D8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C2E27"/>
    <w:multiLevelType w:val="hybridMultilevel"/>
    <w:tmpl w:val="7C66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17" w15:restartNumberingAfterBreak="0">
    <w:nsid w:val="4CDA17A7"/>
    <w:multiLevelType w:val="hybridMultilevel"/>
    <w:tmpl w:val="000AD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A76EB"/>
    <w:multiLevelType w:val="hybridMultilevel"/>
    <w:tmpl w:val="680AB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57F03"/>
    <w:multiLevelType w:val="hybridMultilevel"/>
    <w:tmpl w:val="E85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734C5"/>
    <w:multiLevelType w:val="hybridMultilevel"/>
    <w:tmpl w:val="95BE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60877"/>
    <w:multiLevelType w:val="hybridMultilevel"/>
    <w:tmpl w:val="9104F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93011"/>
    <w:multiLevelType w:val="hybridMultilevel"/>
    <w:tmpl w:val="F2BE0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C32487"/>
    <w:multiLevelType w:val="hybridMultilevel"/>
    <w:tmpl w:val="96FA8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043E89"/>
    <w:multiLevelType w:val="hybridMultilevel"/>
    <w:tmpl w:val="0E02B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4D0B46"/>
    <w:multiLevelType w:val="hybridMultilevel"/>
    <w:tmpl w:val="50B21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4B7056"/>
    <w:multiLevelType w:val="hybridMultilevel"/>
    <w:tmpl w:val="C19AE834"/>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900B16"/>
    <w:multiLevelType w:val="hybridMultilevel"/>
    <w:tmpl w:val="261A1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811E4"/>
    <w:multiLevelType w:val="hybridMultilevel"/>
    <w:tmpl w:val="4854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7C1087"/>
    <w:multiLevelType w:val="hybridMultilevel"/>
    <w:tmpl w:val="12D8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C50B8A"/>
    <w:multiLevelType w:val="hybridMultilevel"/>
    <w:tmpl w:val="B3625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FF0597"/>
    <w:multiLevelType w:val="hybridMultilevel"/>
    <w:tmpl w:val="9296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7E013F"/>
    <w:multiLevelType w:val="hybridMultilevel"/>
    <w:tmpl w:val="04D6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120A28"/>
    <w:multiLevelType w:val="hybridMultilevel"/>
    <w:tmpl w:val="AB50A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901077"/>
    <w:multiLevelType w:val="hybridMultilevel"/>
    <w:tmpl w:val="EB26A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545615"/>
    <w:multiLevelType w:val="hybridMultilevel"/>
    <w:tmpl w:val="1AE2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
  </w:num>
  <w:num w:numId="5">
    <w:abstractNumId w:val="26"/>
  </w:num>
  <w:num w:numId="6">
    <w:abstractNumId w:val="15"/>
  </w:num>
  <w:num w:numId="7">
    <w:abstractNumId w:val="31"/>
  </w:num>
  <w:num w:numId="8">
    <w:abstractNumId w:val="14"/>
  </w:num>
  <w:num w:numId="9">
    <w:abstractNumId w:val="34"/>
  </w:num>
  <w:num w:numId="10">
    <w:abstractNumId w:val="24"/>
  </w:num>
  <w:num w:numId="11">
    <w:abstractNumId w:val="13"/>
  </w:num>
  <w:num w:numId="12">
    <w:abstractNumId w:val="30"/>
  </w:num>
  <w:num w:numId="13">
    <w:abstractNumId w:val="18"/>
  </w:num>
  <w:num w:numId="14">
    <w:abstractNumId w:val="22"/>
  </w:num>
  <w:num w:numId="15">
    <w:abstractNumId w:val="29"/>
  </w:num>
  <w:num w:numId="16">
    <w:abstractNumId w:val="27"/>
  </w:num>
  <w:num w:numId="17">
    <w:abstractNumId w:val="20"/>
  </w:num>
  <w:num w:numId="18">
    <w:abstractNumId w:val="33"/>
  </w:num>
  <w:num w:numId="19">
    <w:abstractNumId w:val="28"/>
  </w:num>
  <w:num w:numId="20">
    <w:abstractNumId w:val="35"/>
  </w:num>
  <w:num w:numId="21">
    <w:abstractNumId w:val="6"/>
  </w:num>
  <w:num w:numId="22">
    <w:abstractNumId w:val="5"/>
  </w:num>
  <w:num w:numId="23">
    <w:abstractNumId w:val="32"/>
  </w:num>
  <w:num w:numId="24">
    <w:abstractNumId w:val="7"/>
  </w:num>
  <w:num w:numId="25">
    <w:abstractNumId w:val="19"/>
  </w:num>
  <w:num w:numId="26">
    <w:abstractNumId w:val="4"/>
  </w:num>
  <w:num w:numId="27">
    <w:abstractNumId w:val="10"/>
  </w:num>
  <w:num w:numId="28">
    <w:abstractNumId w:val="2"/>
  </w:num>
  <w:num w:numId="29">
    <w:abstractNumId w:val="23"/>
  </w:num>
  <w:num w:numId="30">
    <w:abstractNumId w:val="12"/>
  </w:num>
  <w:num w:numId="31">
    <w:abstractNumId w:val="3"/>
  </w:num>
  <w:num w:numId="32">
    <w:abstractNumId w:val="25"/>
  </w:num>
  <w:num w:numId="33">
    <w:abstractNumId w:val="21"/>
  </w:num>
  <w:num w:numId="34">
    <w:abstractNumId w:val="11"/>
  </w:num>
  <w:num w:numId="35">
    <w:abstractNumId w:val="17"/>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142"/>
  <w:hyphenationZone w:val="357"/>
  <w:doNotHyphenateCap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F056A"/>
    <w:rsid w:val="000F073C"/>
    <w:rsid w:val="000F36CC"/>
    <w:rsid w:val="000F5597"/>
    <w:rsid w:val="0011628E"/>
    <w:rsid w:val="00127655"/>
    <w:rsid w:val="00143B8D"/>
    <w:rsid w:val="00144317"/>
    <w:rsid w:val="00150562"/>
    <w:rsid w:val="00152738"/>
    <w:rsid w:val="00167955"/>
    <w:rsid w:val="00180C46"/>
    <w:rsid w:val="0018532E"/>
    <w:rsid w:val="001915F4"/>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524FC"/>
    <w:rsid w:val="00252ACA"/>
    <w:rsid w:val="00255C64"/>
    <w:rsid w:val="0026418C"/>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12924"/>
    <w:rsid w:val="00322EB1"/>
    <w:rsid w:val="0032797B"/>
    <w:rsid w:val="003345EB"/>
    <w:rsid w:val="00340006"/>
    <w:rsid w:val="00347BC7"/>
    <w:rsid w:val="00352041"/>
    <w:rsid w:val="00353B34"/>
    <w:rsid w:val="00356D13"/>
    <w:rsid w:val="00380D54"/>
    <w:rsid w:val="00381CD9"/>
    <w:rsid w:val="00382156"/>
    <w:rsid w:val="003863E4"/>
    <w:rsid w:val="00386A4C"/>
    <w:rsid w:val="0039014F"/>
    <w:rsid w:val="00393D92"/>
    <w:rsid w:val="00396672"/>
    <w:rsid w:val="003B386D"/>
    <w:rsid w:val="003B5859"/>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C2535"/>
    <w:rsid w:val="004D54A4"/>
    <w:rsid w:val="004D77BE"/>
    <w:rsid w:val="004F5F24"/>
    <w:rsid w:val="004F6380"/>
    <w:rsid w:val="005033BB"/>
    <w:rsid w:val="00512AEF"/>
    <w:rsid w:val="005131AE"/>
    <w:rsid w:val="005169B7"/>
    <w:rsid w:val="0052176F"/>
    <w:rsid w:val="00524340"/>
    <w:rsid w:val="00527B11"/>
    <w:rsid w:val="00530853"/>
    <w:rsid w:val="00544C9F"/>
    <w:rsid w:val="0055153F"/>
    <w:rsid w:val="00576E29"/>
    <w:rsid w:val="00590BE8"/>
    <w:rsid w:val="0059608A"/>
    <w:rsid w:val="005A5CB8"/>
    <w:rsid w:val="005B3ABE"/>
    <w:rsid w:val="005C3509"/>
    <w:rsid w:val="005C686D"/>
    <w:rsid w:val="005D1889"/>
    <w:rsid w:val="005D5DDE"/>
    <w:rsid w:val="005E14E0"/>
    <w:rsid w:val="005E5CA3"/>
    <w:rsid w:val="005F13B2"/>
    <w:rsid w:val="005F64C7"/>
    <w:rsid w:val="00601D2E"/>
    <w:rsid w:val="0060369B"/>
    <w:rsid w:val="006046F4"/>
    <w:rsid w:val="00610450"/>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E7ADC"/>
    <w:rsid w:val="006F0CD0"/>
    <w:rsid w:val="006F3CD2"/>
    <w:rsid w:val="007073BE"/>
    <w:rsid w:val="007129F8"/>
    <w:rsid w:val="00712F04"/>
    <w:rsid w:val="00721591"/>
    <w:rsid w:val="0072376B"/>
    <w:rsid w:val="00734744"/>
    <w:rsid w:val="00735380"/>
    <w:rsid w:val="00746111"/>
    <w:rsid w:val="00750D11"/>
    <w:rsid w:val="00754937"/>
    <w:rsid w:val="00764678"/>
    <w:rsid w:val="0078398B"/>
    <w:rsid w:val="00796456"/>
    <w:rsid w:val="007A52E9"/>
    <w:rsid w:val="007A5EF5"/>
    <w:rsid w:val="007B28E4"/>
    <w:rsid w:val="007B2E29"/>
    <w:rsid w:val="007B5E20"/>
    <w:rsid w:val="007C0C12"/>
    <w:rsid w:val="007D71A2"/>
    <w:rsid w:val="007E476A"/>
    <w:rsid w:val="007E5C65"/>
    <w:rsid w:val="007F3C8C"/>
    <w:rsid w:val="008164D4"/>
    <w:rsid w:val="00817F25"/>
    <w:rsid w:val="008330ED"/>
    <w:rsid w:val="008405A0"/>
    <w:rsid w:val="00846797"/>
    <w:rsid w:val="00871E1E"/>
    <w:rsid w:val="0087351C"/>
    <w:rsid w:val="008859B0"/>
    <w:rsid w:val="0088744A"/>
    <w:rsid w:val="00894701"/>
    <w:rsid w:val="008A0B8B"/>
    <w:rsid w:val="008C3A75"/>
    <w:rsid w:val="008C5C79"/>
    <w:rsid w:val="008D3A61"/>
    <w:rsid w:val="008E7F0B"/>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956"/>
    <w:rsid w:val="00994B1C"/>
    <w:rsid w:val="00994DAE"/>
    <w:rsid w:val="009A4A63"/>
    <w:rsid w:val="009B34C4"/>
    <w:rsid w:val="009B461B"/>
    <w:rsid w:val="009D1023"/>
    <w:rsid w:val="009F0BDE"/>
    <w:rsid w:val="009F410E"/>
    <w:rsid w:val="009F6041"/>
    <w:rsid w:val="00A22437"/>
    <w:rsid w:val="00A40BEF"/>
    <w:rsid w:val="00A4646F"/>
    <w:rsid w:val="00A471C6"/>
    <w:rsid w:val="00A632FA"/>
    <w:rsid w:val="00A77C89"/>
    <w:rsid w:val="00A8239B"/>
    <w:rsid w:val="00A837F9"/>
    <w:rsid w:val="00A977C8"/>
    <w:rsid w:val="00AA15A0"/>
    <w:rsid w:val="00AB0517"/>
    <w:rsid w:val="00AB34E7"/>
    <w:rsid w:val="00AD6AE1"/>
    <w:rsid w:val="00AE4E89"/>
    <w:rsid w:val="00AF2482"/>
    <w:rsid w:val="00AF387F"/>
    <w:rsid w:val="00AF38D1"/>
    <w:rsid w:val="00AF3CC7"/>
    <w:rsid w:val="00AF5C0F"/>
    <w:rsid w:val="00B02B97"/>
    <w:rsid w:val="00B1179A"/>
    <w:rsid w:val="00B42043"/>
    <w:rsid w:val="00B4373E"/>
    <w:rsid w:val="00B62841"/>
    <w:rsid w:val="00B6290D"/>
    <w:rsid w:val="00B7257C"/>
    <w:rsid w:val="00B72BB3"/>
    <w:rsid w:val="00BA2F1F"/>
    <w:rsid w:val="00BB21C0"/>
    <w:rsid w:val="00BC04E9"/>
    <w:rsid w:val="00BC0561"/>
    <w:rsid w:val="00BC29E1"/>
    <w:rsid w:val="00C1067C"/>
    <w:rsid w:val="00C267B1"/>
    <w:rsid w:val="00C53FDF"/>
    <w:rsid w:val="00C54942"/>
    <w:rsid w:val="00C75464"/>
    <w:rsid w:val="00C7767E"/>
    <w:rsid w:val="00C831B2"/>
    <w:rsid w:val="00C869AB"/>
    <w:rsid w:val="00C877E2"/>
    <w:rsid w:val="00CA3FF1"/>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059C"/>
    <w:rsid w:val="00DA1879"/>
    <w:rsid w:val="00DA62A4"/>
    <w:rsid w:val="00DB7242"/>
    <w:rsid w:val="00DD1A67"/>
    <w:rsid w:val="00DE503E"/>
    <w:rsid w:val="00DE5C3E"/>
    <w:rsid w:val="00DE5D4E"/>
    <w:rsid w:val="00DF3DAC"/>
    <w:rsid w:val="00DF5AB9"/>
    <w:rsid w:val="00DF656C"/>
    <w:rsid w:val="00E04586"/>
    <w:rsid w:val="00E10A03"/>
    <w:rsid w:val="00E14328"/>
    <w:rsid w:val="00E162DF"/>
    <w:rsid w:val="00E177CD"/>
    <w:rsid w:val="00E26CE0"/>
    <w:rsid w:val="00E34486"/>
    <w:rsid w:val="00E43D7F"/>
    <w:rsid w:val="00E475B4"/>
    <w:rsid w:val="00E47726"/>
    <w:rsid w:val="00E527B2"/>
    <w:rsid w:val="00E53721"/>
    <w:rsid w:val="00E643C8"/>
    <w:rsid w:val="00E64F7C"/>
    <w:rsid w:val="00E678D4"/>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43254"/>
    <w:rsid w:val="00F6337D"/>
    <w:rsid w:val="00F71B19"/>
    <w:rsid w:val="00F75FA1"/>
    <w:rsid w:val="00F80919"/>
    <w:rsid w:val="00F8150B"/>
    <w:rsid w:val="00F83058"/>
    <w:rsid w:val="00FA506A"/>
    <w:rsid w:val="00FC1655"/>
    <w:rsid w:val="00FC1D6A"/>
    <w:rsid w:val="00FC314B"/>
    <w:rsid w:val="00FC4E63"/>
    <w:rsid w:val="00FD6AF5"/>
    <w:rsid w:val="00FE0B3D"/>
    <w:rsid w:val="00FF5A1C"/>
    <w:rsid w:val="00FF6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CF578CA"/>
  <w15:docId w15:val="{F95A8C86-4EDF-4A70-927C-AD35AF48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
      </w:numPr>
      <w:contextualSpacing/>
    </w:pPr>
  </w:style>
  <w:style w:type="character" w:customStyle="1" w:styleId="53">
    <w:name w:val="Основной текст (5)_"/>
    <w:link w:val="512"/>
    <w:uiPriority w:val="99"/>
    <w:rsid w:val="00FC314B"/>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C314B"/>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C314B"/>
    <w:pPr>
      <w:adjustRightInd w:val="0"/>
      <w:spacing w:before="144"/>
      <w:ind w:left="720"/>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fspo.ru/books/94724" TargetMode="External"/><Relationship Id="rId18" Type="http://schemas.openxmlformats.org/officeDocument/2006/relationships/hyperlink" Target="https://profspo.ru/books%20/94724" TargetMode="External"/><Relationship Id="rId26" Type="http://schemas.openxmlformats.org/officeDocument/2006/relationships/hyperlink" Target="https://profspo.ru/books%20/94723" TargetMode="External"/><Relationship Id="rId39" Type="http://schemas.openxmlformats.org/officeDocument/2006/relationships/footer" Target="footer5.xml"/><Relationship Id="rId21" Type="http://schemas.openxmlformats.org/officeDocument/2006/relationships/hyperlink" Target="https://profspo.ru/books/94724" TargetMode="External"/><Relationship Id="rId34" Type="http://schemas.openxmlformats.org/officeDocument/2006/relationships/hyperlink" Target="http://pravo.gov.ru/proxy/ips%20/?docbody=&amp;nd=102063865&amp;rdk=&amp;backlink=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rofspo.ru/books/94724" TargetMode="External"/><Relationship Id="rId20" Type="http://schemas.openxmlformats.org/officeDocument/2006/relationships/hyperlink" Target="https://profspo.ru/books/94724" TargetMode="External"/><Relationship Id="rId29" Type="http://schemas.openxmlformats.org/officeDocument/2006/relationships/hyperlink" Target="https://e.lanbook.com/book%20/1466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7252" TargetMode="External"/><Relationship Id="rId24" Type="http://schemas.openxmlformats.org/officeDocument/2006/relationships/hyperlink" Target="https://profspo.ru/books/94724" TargetMode="External"/><Relationship Id="rId32" Type="http://schemas.openxmlformats.org/officeDocument/2006/relationships/hyperlink" Target="https://urait.ru/bcode"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20/148009" TargetMode="External"/><Relationship Id="rId23" Type="http://schemas.openxmlformats.org/officeDocument/2006/relationships/hyperlink" Target="https://profspo.ru/books/94724" TargetMode="External"/><Relationship Id="rId28" Type="http://schemas.openxmlformats.org/officeDocument/2006/relationships/hyperlink" Target="https://e.lanbook.com/book%20/148044" TargetMode="External"/><Relationship Id="rId36" Type="http://schemas.openxmlformats.org/officeDocument/2006/relationships/hyperlink" Target="http://ohranatruda.ru/ot_biblio/normativ/data_normativ%20/9/9744/" TargetMode="External"/><Relationship Id="rId10" Type="http://schemas.openxmlformats.org/officeDocument/2006/relationships/footer" Target="footer3.xml"/><Relationship Id="rId19" Type="http://schemas.openxmlformats.org/officeDocument/2006/relationships/hyperlink" Target="https://profspo.ru/books/94724" TargetMode="External"/><Relationship Id="rId31" Type="http://schemas.openxmlformats.org/officeDocument/2006/relationships/hyperlink" Target="https://e.lanbook.com/book%20/14801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4724" TargetMode="External"/><Relationship Id="rId22" Type="http://schemas.openxmlformats.org/officeDocument/2006/relationships/hyperlink" Target="https://profspo.ru/books%20/94725" TargetMode="External"/><Relationship Id="rId27" Type="http://schemas.openxmlformats.org/officeDocument/2006/relationships/hyperlink" Target="https://e.lanbook.com/book%20/147345" TargetMode="External"/><Relationship Id="rId30" Type="http://schemas.openxmlformats.org/officeDocument/2006/relationships/hyperlink" Target="https://e.lanbook.com/book%20/148214" TargetMode="External"/><Relationship Id="rId35" Type="http://schemas.openxmlformats.org/officeDocument/2006/relationships/hyperlink" Target="http://ozpp.ru/laws2%20/postan/post7.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lanbook.com/book%20/147251" TargetMode="External"/><Relationship Id="rId17" Type="http://schemas.openxmlformats.org/officeDocument/2006/relationships/hyperlink" Target="https://profspo.ru/books/94724" TargetMode="External"/><Relationship Id="rId25" Type="http://schemas.openxmlformats.org/officeDocument/2006/relationships/hyperlink" Target="https://profspo.ru/books/94724" TargetMode="External"/><Relationship Id="rId33" Type="http://schemas.openxmlformats.org/officeDocument/2006/relationships/hyperlink" Target="https://urait.ru/bcod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9EC1-1A77-4C9B-9B16-33DECDAA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5765</Words>
  <Characters>32864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20</cp:revision>
  <cp:lastPrinted>2022-11-23T04:06:00Z</cp:lastPrinted>
  <dcterms:created xsi:type="dcterms:W3CDTF">2022-03-01T09:49:00Z</dcterms:created>
  <dcterms:modified xsi:type="dcterms:W3CDTF">2026-05-26T06:19:00Z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