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DAF" w:rsidRPr="00CC061F" w:rsidRDefault="00EB6F21" w:rsidP="00CC061F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7D0FA4" w:rsidRPr="00CC061F">
        <w:rPr>
          <w:rFonts w:ascii="Times New Roman" w:hAnsi="Times New Roman" w:cs="Times New Roman"/>
          <w:sz w:val="24"/>
          <w:szCs w:val="24"/>
        </w:rPr>
        <w:t>2.</w:t>
      </w:r>
      <w:r w:rsidR="00CC061F" w:rsidRPr="00CC061F">
        <w:rPr>
          <w:rFonts w:ascii="Times New Roman" w:hAnsi="Times New Roman" w:cs="Times New Roman"/>
          <w:sz w:val="24"/>
          <w:szCs w:val="24"/>
        </w:rPr>
        <w:t>3</w:t>
      </w:r>
      <w:r w:rsidRPr="00CC061F">
        <w:rPr>
          <w:rFonts w:ascii="Times New Roman" w:hAnsi="Times New Roman" w:cs="Times New Roman"/>
          <w:sz w:val="24"/>
          <w:szCs w:val="24"/>
        </w:rPr>
        <w:t xml:space="preserve">.4 </w:t>
      </w:r>
    </w:p>
    <w:p w:rsidR="00EB6F21" w:rsidRPr="00CC061F" w:rsidRDefault="00A77FA0" w:rsidP="00CC061F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к О</w:t>
      </w:r>
      <w:r w:rsidR="00EB6F21" w:rsidRPr="00CC061F">
        <w:rPr>
          <w:rFonts w:ascii="Times New Roman" w:hAnsi="Times New Roman" w:cs="Times New Roman"/>
          <w:sz w:val="24"/>
          <w:szCs w:val="24"/>
        </w:rPr>
        <w:t xml:space="preserve">ОП </w:t>
      </w:r>
      <w:r w:rsidR="00CC061F" w:rsidRPr="00CC061F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611133" w:rsidRDefault="00EB6F21" w:rsidP="00CC061F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23.02.07 Техническое обслуживание</w:t>
      </w:r>
      <w:r w:rsidR="00CC061F" w:rsidRPr="00CC061F">
        <w:rPr>
          <w:rFonts w:ascii="Times New Roman" w:hAnsi="Times New Roman" w:cs="Times New Roman"/>
          <w:sz w:val="24"/>
          <w:szCs w:val="24"/>
        </w:rPr>
        <w:t xml:space="preserve"> с</w:t>
      </w:r>
      <w:r w:rsidRPr="00CC061F">
        <w:rPr>
          <w:rFonts w:ascii="Times New Roman" w:hAnsi="Times New Roman" w:cs="Times New Roman"/>
          <w:sz w:val="24"/>
          <w:szCs w:val="24"/>
        </w:rPr>
        <w:t xml:space="preserve"> и ремонт двигателей, </w:t>
      </w:r>
    </w:p>
    <w:p w:rsidR="00EB6F21" w:rsidRPr="00CC061F" w:rsidRDefault="00EB6F21" w:rsidP="00CC061F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систем и агрегатов автомобилей</w:t>
      </w:r>
    </w:p>
    <w:p w:rsidR="00CC061F" w:rsidRPr="00CC061F" w:rsidRDefault="00CC061F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Министерство образования и науки Хабаровского края</w:t>
      </w: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Краевое государственное бюджетное профессиональное образовательное учреждение</w:t>
      </w: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Хорский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 xml:space="preserve"> агропромышленный техникум»</w:t>
      </w:r>
    </w:p>
    <w:p w:rsidR="00954029" w:rsidRPr="00CC061F" w:rsidRDefault="00954029" w:rsidP="00CC061F">
      <w:pPr>
        <w:pStyle w:val="a7"/>
        <w:ind w:left="5664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spacing w:after="0" w:line="240" w:lineRule="auto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УТВЕРЖДАЮ</w:t>
      </w:r>
    </w:p>
    <w:p w:rsidR="00954029" w:rsidRPr="00CC061F" w:rsidRDefault="00954029" w:rsidP="00CC061F">
      <w:pPr>
        <w:spacing w:after="0" w:line="240" w:lineRule="auto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Зам. директора по УР</w:t>
      </w:r>
    </w:p>
    <w:p w:rsidR="00954029" w:rsidRPr="00CC061F" w:rsidRDefault="00954029" w:rsidP="00CC061F">
      <w:pPr>
        <w:spacing w:after="0" w:line="240" w:lineRule="auto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_________ Е.И. </w:t>
      </w:r>
      <w:proofErr w:type="spellStart"/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Мысова</w:t>
      </w:r>
      <w:proofErr w:type="spellEnd"/>
    </w:p>
    <w:p w:rsidR="00954029" w:rsidRPr="00CC061F" w:rsidRDefault="00954029" w:rsidP="00CC061F">
      <w:pPr>
        <w:spacing w:after="0" w:line="240" w:lineRule="auto"/>
        <w:ind w:left="5103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«</w:t>
      </w:r>
      <w:r w:rsidR="007D0FA4"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1</w:t>
      </w:r>
      <w:r w:rsidR="00CC061F"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6</w:t>
      </w: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»</w:t>
      </w:r>
      <w:r w:rsidR="007D0FA4"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r w:rsidR="00CC061F"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ма</w:t>
      </w:r>
      <w:r w:rsidR="007D0FA4"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я</w:t>
      </w: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202</w:t>
      </w:r>
      <w:r w:rsidR="00611133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4</w:t>
      </w:r>
      <w:r w:rsidR="00CC061F"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 </w:t>
      </w: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г.</w:t>
      </w: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ПРОГРАММА УЧЕБНОЙ ДИСЦИПЛИНЫ</w:t>
      </w:r>
    </w:p>
    <w:p w:rsidR="00954029" w:rsidRPr="00CC061F" w:rsidRDefault="00954029" w:rsidP="00CC06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ОП.04 Материаловедение</w:t>
      </w:r>
    </w:p>
    <w:p w:rsidR="00954029" w:rsidRPr="00CC061F" w:rsidRDefault="00954029" w:rsidP="00CC06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0FA4" w:rsidRPr="00CC061F" w:rsidRDefault="0095402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Профиль подготовки</w:t>
      </w:r>
      <w:r w:rsidR="007D0FA4" w:rsidRPr="00CC061F">
        <w:rPr>
          <w:rFonts w:ascii="Times New Roman" w:hAnsi="Times New Roman" w:cs="Times New Roman"/>
          <w:sz w:val="24"/>
          <w:szCs w:val="24"/>
        </w:rPr>
        <w:t>: технологический</w:t>
      </w:r>
    </w:p>
    <w:p w:rsidR="005E58A7" w:rsidRPr="00CC061F" w:rsidRDefault="005E58A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7D0FA4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Специальность:</w:t>
      </w:r>
      <w:r w:rsidR="00954029" w:rsidRPr="00CC061F">
        <w:rPr>
          <w:rFonts w:ascii="Times New Roman" w:hAnsi="Times New Roman" w:cs="Times New Roman"/>
          <w:sz w:val="24"/>
          <w:szCs w:val="24"/>
        </w:rPr>
        <w:t xml:space="preserve"> 23.02.07 Техническое обслуживание и ремонт двигателей, систем и агрегатов автомобилей</w:t>
      </w:r>
    </w:p>
    <w:p w:rsidR="005E58A7" w:rsidRPr="00CC061F" w:rsidRDefault="005E58A7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Форма обучения</w:t>
      </w:r>
      <w:r w:rsidR="007D0FA4" w:rsidRPr="00CC061F">
        <w:rPr>
          <w:rFonts w:ascii="Times New Roman" w:hAnsi="Times New Roman" w:cs="Times New Roman"/>
          <w:sz w:val="24"/>
          <w:szCs w:val="24"/>
        </w:rPr>
        <w:t>:</w:t>
      </w:r>
      <w:r w:rsidRPr="00CC061F">
        <w:rPr>
          <w:rFonts w:ascii="Times New Roman" w:hAnsi="Times New Roman" w:cs="Times New Roman"/>
          <w:sz w:val="24"/>
          <w:szCs w:val="24"/>
        </w:rPr>
        <w:t xml:space="preserve"> очная</w:t>
      </w: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CC061F" w:rsidRPr="00CC061F" w:rsidRDefault="00CC061F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п. Хор, 202</w:t>
      </w:r>
      <w:r w:rsidR="00611133">
        <w:rPr>
          <w:rFonts w:ascii="Times New Roman" w:hAnsi="Times New Roman" w:cs="Times New Roman"/>
          <w:sz w:val="24"/>
          <w:szCs w:val="24"/>
        </w:rPr>
        <w:t>4</w:t>
      </w:r>
      <w:r w:rsidRPr="00CC061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CC061F" w:rsidRDefault="00CC0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8B3263" w:rsidRPr="00CC061F" w:rsidRDefault="00954029" w:rsidP="00CC061F">
      <w:pPr>
        <w:pStyle w:val="ConsPlusTitle"/>
        <w:jc w:val="both"/>
        <w:rPr>
          <w:b w:val="0"/>
          <w:szCs w:val="24"/>
        </w:rPr>
      </w:pPr>
      <w:r w:rsidRPr="00CC061F">
        <w:rPr>
          <w:b w:val="0"/>
          <w:szCs w:val="24"/>
        </w:rPr>
        <w:t xml:space="preserve">Программа учебной дисциплины разработана на основе Федерального государственного образовательного стандарта среднего профессионального образования по специальности 23.02.07 Техническое обслуживание и ремонт двигателей, систем и агрегатов автомобилей, </w:t>
      </w:r>
      <w:r w:rsidRPr="00CC061F">
        <w:rPr>
          <w:b w:val="0"/>
          <w:bCs/>
          <w:szCs w:val="24"/>
        </w:rPr>
        <w:t xml:space="preserve">Приказом </w:t>
      </w:r>
      <w:proofErr w:type="spellStart"/>
      <w:r w:rsidRPr="00CC061F">
        <w:rPr>
          <w:b w:val="0"/>
          <w:bCs/>
          <w:szCs w:val="24"/>
        </w:rPr>
        <w:t>Минобрнауки</w:t>
      </w:r>
      <w:proofErr w:type="spellEnd"/>
      <w:r w:rsidRPr="00CC061F">
        <w:rPr>
          <w:b w:val="0"/>
          <w:bCs/>
          <w:szCs w:val="24"/>
        </w:rPr>
        <w:t xml:space="preserve"> России </w:t>
      </w:r>
      <w:r w:rsidRPr="00CC061F">
        <w:rPr>
          <w:b w:val="0"/>
          <w:color w:val="000000"/>
          <w:szCs w:val="24"/>
          <w:shd w:val="clear" w:color="auto" w:fill="FFFFFF"/>
        </w:rPr>
        <w:t>от 9 декабря 2016 г. № 1568 </w:t>
      </w:r>
      <w:r w:rsidRPr="00CC061F">
        <w:rPr>
          <w:b w:val="0"/>
          <w:bCs/>
          <w:szCs w:val="24"/>
        </w:rPr>
        <w:t xml:space="preserve"> (зарегистрированного Министерством юстиции Российской Федерации 26 декабря </w:t>
      </w:r>
      <w:r w:rsidR="008B3263" w:rsidRPr="00CC061F">
        <w:rPr>
          <w:b w:val="0"/>
          <w:bCs/>
          <w:szCs w:val="24"/>
        </w:rPr>
        <w:t>2016 г, регистрационный №44946) и</w:t>
      </w:r>
      <w:r w:rsidR="008B3263" w:rsidRPr="00CC061F">
        <w:rPr>
          <w:bCs/>
          <w:szCs w:val="24"/>
        </w:rPr>
        <w:t xml:space="preserve"> </w:t>
      </w:r>
      <w:r w:rsidR="008B3263" w:rsidRPr="00CC061F">
        <w:rPr>
          <w:b w:val="0"/>
          <w:bCs/>
          <w:iCs/>
          <w:color w:val="000000"/>
          <w:szCs w:val="24"/>
        </w:rPr>
        <w:t xml:space="preserve">примерной образовательной программой разработанной </w:t>
      </w:r>
      <w:r w:rsidR="008B3263" w:rsidRPr="00CC061F">
        <w:rPr>
          <w:b w:val="0"/>
          <w:szCs w:val="24"/>
        </w:rPr>
        <w:t>Федеральным государственным бюджетным учреждением дополнительного профессионального образования «Учебно-методический центр по образованию на железнодорожном транспорте» (ФГБУ ДПО «УМЦ ЖДТ»).</w:t>
      </w:r>
    </w:p>
    <w:p w:rsidR="00954029" w:rsidRPr="00CC061F" w:rsidRDefault="0095402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Организация-разработчик: Краевое государственное бюджетное профессиональное образовательное учреждение «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Хорский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 xml:space="preserve"> агропромышленный техникум»</w:t>
      </w: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21838" w:rsidRPr="00CC061F" w:rsidRDefault="00421838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Разработчик(и): 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Вецко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 xml:space="preserve"> И.В., преподаватель</w:t>
      </w:r>
      <w:r w:rsidR="00421838" w:rsidRPr="00CC061F">
        <w:rPr>
          <w:rFonts w:ascii="Times New Roman" w:hAnsi="Times New Roman" w:cs="Times New Roman"/>
          <w:sz w:val="24"/>
          <w:szCs w:val="24"/>
        </w:rPr>
        <w:t xml:space="preserve"> КГБ ПОУ ХАТ</w:t>
      </w:r>
    </w:p>
    <w:p w:rsidR="00421838" w:rsidRPr="00CC061F" w:rsidRDefault="00421838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21838" w:rsidRPr="00CC061F" w:rsidRDefault="00421838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611133">
      <w:pPr>
        <w:pStyle w:val="a7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рассмотрена и согласована на заседании ПЦК </w:t>
      </w: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«Общетехнического цикла» </w:t>
      </w: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7D0FA4" w:rsidRPr="00CC061F">
        <w:rPr>
          <w:rFonts w:ascii="Times New Roman" w:hAnsi="Times New Roman" w:cs="Times New Roman"/>
          <w:sz w:val="24"/>
          <w:szCs w:val="24"/>
        </w:rPr>
        <w:t>9</w:t>
      </w:r>
      <w:r w:rsidRPr="00CC061F">
        <w:rPr>
          <w:rFonts w:ascii="Times New Roman" w:hAnsi="Times New Roman" w:cs="Times New Roman"/>
          <w:sz w:val="24"/>
          <w:szCs w:val="24"/>
        </w:rPr>
        <w:t xml:space="preserve"> от «</w:t>
      </w:r>
      <w:r w:rsidR="007D0FA4" w:rsidRPr="00CC061F">
        <w:rPr>
          <w:rFonts w:ascii="Times New Roman" w:hAnsi="Times New Roman" w:cs="Times New Roman"/>
          <w:sz w:val="24"/>
          <w:szCs w:val="24"/>
        </w:rPr>
        <w:t>1</w:t>
      </w:r>
      <w:r w:rsidR="00CC061F">
        <w:rPr>
          <w:rFonts w:ascii="Times New Roman" w:hAnsi="Times New Roman" w:cs="Times New Roman"/>
          <w:sz w:val="24"/>
          <w:szCs w:val="24"/>
        </w:rPr>
        <w:t>5</w:t>
      </w:r>
      <w:r w:rsidRPr="00CC061F">
        <w:rPr>
          <w:rFonts w:ascii="Times New Roman" w:hAnsi="Times New Roman" w:cs="Times New Roman"/>
          <w:sz w:val="24"/>
          <w:szCs w:val="24"/>
        </w:rPr>
        <w:t xml:space="preserve">» </w:t>
      </w:r>
      <w:r w:rsidR="007D0FA4" w:rsidRPr="00CC061F">
        <w:rPr>
          <w:rFonts w:ascii="Times New Roman" w:hAnsi="Times New Roman" w:cs="Times New Roman"/>
          <w:sz w:val="24"/>
          <w:szCs w:val="24"/>
        </w:rPr>
        <w:t>мая</w:t>
      </w:r>
      <w:r w:rsidRPr="00CC061F">
        <w:rPr>
          <w:rFonts w:ascii="Times New Roman" w:hAnsi="Times New Roman" w:cs="Times New Roman"/>
          <w:sz w:val="24"/>
          <w:szCs w:val="24"/>
        </w:rPr>
        <w:t xml:space="preserve"> 20</w:t>
      </w:r>
      <w:r w:rsidR="00421838" w:rsidRPr="00CC061F">
        <w:rPr>
          <w:rFonts w:ascii="Times New Roman" w:hAnsi="Times New Roman" w:cs="Times New Roman"/>
          <w:sz w:val="24"/>
          <w:szCs w:val="24"/>
        </w:rPr>
        <w:t>2</w:t>
      </w:r>
      <w:r w:rsidR="00611133">
        <w:rPr>
          <w:rFonts w:ascii="Times New Roman" w:hAnsi="Times New Roman" w:cs="Times New Roman"/>
          <w:sz w:val="24"/>
          <w:szCs w:val="24"/>
        </w:rPr>
        <w:t>4</w:t>
      </w:r>
      <w:r w:rsidRPr="00CC061F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954029" w:rsidRPr="00CC061F" w:rsidRDefault="00954029" w:rsidP="00CC061F">
      <w:pPr>
        <w:spacing w:after="0" w:line="240" w:lineRule="auto"/>
        <w:jc w:val="both"/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Председатель ______________ </w:t>
      </w:r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 xml:space="preserve">О.В. </w:t>
      </w:r>
      <w:proofErr w:type="spellStart"/>
      <w:r w:rsidRPr="00CC061F">
        <w:rPr>
          <w:rStyle w:val="52"/>
          <w:rFonts w:ascii="Times New Roman" w:hAnsi="Times New Roman" w:cs="Times New Roman"/>
          <w:b w:val="0"/>
          <w:bCs/>
          <w:color w:val="000000"/>
          <w:sz w:val="24"/>
          <w:szCs w:val="24"/>
        </w:rPr>
        <w:t>Чуланова</w:t>
      </w:r>
      <w:proofErr w:type="spellEnd"/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КГБ ПОУ ХАТ</w:t>
      </w: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Хабаровский край, р-он им Лазо, п. Хор</w:t>
      </w: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ул. Менделеева 13</w:t>
      </w: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индекс: 68292</w:t>
      </w:r>
      <w:r w:rsidR="00421838" w:rsidRPr="00CC061F">
        <w:rPr>
          <w:rFonts w:ascii="Times New Roman" w:hAnsi="Times New Roman" w:cs="Times New Roman"/>
          <w:sz w:val="24"/>
          <w:szCs w:val="24"/>
        </w:rPr>
        <w:t>2</w:t>
      </w: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21838" w:rsidRPr="00CC061F" w:rsidRDefault="00421838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21838" w:rsidRPr="00CC061F" w:rsidRDefault="00421838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421838" w:rsidRPr="00CC061F" w:rsidRDefault="00421838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CC061F" w:rsidRDefault="00CC0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D0FA4" w:rsidRPr="00CC061F" w:rsidRDefault="007D0FA4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</w:p>
    <w:p w:rsidR="00954029" w:rsidRPr="00CC061F" w:rsidRDefault="00954029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СОДЕРЖАНИЕ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933"/>
        <w:gridCol w:w="9381"/>
      </w:tblGrid>
      <w:tr w:rsidR="005E58A7" w:rsidRPr="00CC061F" w:rsidTr="005E58A7">
        <w:tc>
          <w:tcPr>
            <w:tcW w:w="933" w:type="dxa"/>
          </w:tcPr>
          <w:p w:rsidR="005E58A7" w:rsidRPr="00CC061F" w:rsidRDefault="005E58A7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1" w:type="dxa"/>
          </w:tcPr>
          <w:p w:rsidR="005E58A7" w:rsidRPr="00CC061F" w:rsidRDefault="005E58A7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8A7" w:rsidRPr="00CC061F" w:rsidTr="005E58A7">
        <w:tc>
          <w:tcPr>
            <w:tcW w:w="933" w:type="dxa"/>
          </w:tcPr>
          <w:p w:rsidR="005E58A7" w:rsidRPr="00CC061F" w:rsidRDefault="005E58A7" w:rsidP="00CC061F">
            <w:pPr>
              <w:pStyle w:val="a7"/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381" w:type="dxa"/>
          </w:tcPr>
          <w:p w:rsidR="005E58A7" w:rsidRPr="00CC061F" w:rsidRDefault="005E58A7" w:rsidP="00CC061F">
            <w:pPr>
              <w:pStyle w:val="a7"/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ПРОГРАММЫ УЧЕБНОЙ ДИСЦИПЛИНЫ</w:t>
            </w:r>
          </w:p>
        </w:tc>
      </w:tr>
      <w:tr w:rsidR="005E58A7" w:rsidRPr="00CC061F" w:rsidTr="005E58A7">
        <w:tc>
          <w:tcPr>
            <w:tcW w:w="933" w:type="dxa"/>
          </w:tcPr>
          <w:p w:rsidR="005E58A7" w:rsidRPr="00CC061F" w:rsidRDefault="005E58A7" w:rsidP="00CC061F">
            <w:pPr>
              <w:pStyle w:val="a7"/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381" w:type="dxa"/>
          </w:tcPr>
          <w:p w:rsidR="005E58A7" w:rsidRPr="00CC061F" w:rsidRDefault="005E58A7" w:rsidP="00CC061F">
            <w:pPr>
              <w:pStyle w:val="a7"/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И СОДЕРЖАНИЕ </w:t>
            </w:r>
            <w:r w:rsidR="00CC061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УЧЕБНОЙ ДИСЦИПЛИНЫ </w:t>
            </w:r>
          </w:p>
        </w:tc>
      </w:tr>
      <w:tr w:rsidR="005E58A7" w:rsidRPr="00CC061F" w:rsidTr="005E58A7">
        <w:tc>
          <w:tcPr>
            <w:tcW w:w="933" w:type="dxa"/>
          </w:tcPr>
          <w:p w:rsidR="005E58A7" w:rsidRPr="00CC061F" w:rsidRDefault="005E58A7" w:rsidP="00CC061F">
            <w:pPr>
              <w:pStyle w:val="a7"/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381" w:type="dxa"/>
          </w:tcPr>
          <w:p w:rsidR="005E58A7" w:rsidRPr="00CC061F" w:rsidRDefault="005E58A7" w:rsidP="00CC061F">
            <w:pPr>
              <w:pStyle w:val="a7"/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УСЛОВИЯ РЕАЛИЗАЦИИ ПРОГРАММЫ УЧЕБНОЙ ДИСЦИПЛИНЫ</w:t>
            </w:r>
          </w:p>
        </w:tc>
      </w:tr>
      <w:tr w:rsidR="005E58A7" w:rsidRPr="00CC061F" w:rsidTr="005E58A7">
        <w:tc>
          <w:tcPr>
            <w:tcW w:w="933" w:type="dxa"/>
          </w:tcPr>
          <w:p w:rsidR="005E58A7" w:rsidRPr="00CC061F" w:rsidRDefault="005E58A7" w:rsidP="00CC061F">
            <w:pPr>
              <w:pStyle w:val="a7"/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381" w:type="dxa"/>
          </w:tcPr>
          <w:p w:rsidR="005E58A7" w:rsidRPr="00CC061F" w:rsidRDefault="005E58A7" w:rsidP="00CC061F">
            <w:pPr>
              <w:pStyle w:val="a7"/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И ОЦЕНКА РЕЗУЛЬТАТОВ ОСВОЕНИЯ </w:t>
            </w:r>
            <w:r w:rsidR="00CC061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УЧЕБНОЙ ДИСЦИПЛИНЫ</w:t>
            </w:r>
          </w:p>
        </w:tc>
      </w:tr>
      <w:tr w:rsidR="005E58A7" w:rsidRPr="00CC061F" w:rsidTr="005E58A7">
        <w:tc>
          <w:tcPr>
            <w:tcW w:w="933" w:type="dxa"/>
          </w:tcPr>
          <w:p w:rsidR="005E58A7" w:rsidRPr="00CC061F" w:rsidRDefault="005E58A7" w:rsidP="00CC061F">
            <w:pPr>
              <w:pStyle w:val="a7"/>
              <w:spacing w:after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381" w:type="dxa"/>
          </w:tcPr>
          <w:p w:rsidR="005E58A7" w:rsidRPr="00CC061F" w:rsidRDefault="005E58A7" w:rsidP="00CC061F">
            <w:pPr>
              <w:pStyle w:val="a7"/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КОНТРОЛЬНО-ОЦЕНОЧНЫХ СРЕДСТВ </w:t>
            </w:r>
            <w:r w:rsidR="00CC061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УЧЕБНОЙ ДИСЦИПЛИНЫ</w:t>
            </w:r>
          </w:p>
        </w:tc>
      </w:tr>
    </w:tbl>
    <w:p w:rsidR="00CC061F" w:rsidRDefault="00CC061F" w:rsidP="00CC061F">
      <w:pPr>
        <w:pStyle w:val="a7"/>
        <w:spacing w:after="240"/>
        <w:jc w:val="center"/>
        <w:rPr>
          <w:rFonts w:ascii="Times New Roman" w:hAnsi="Times New Roman" w:cs="Times New Roman"/>
          <w:sz w:val="24"/>
          <w:szCs w:val="24"/>
        </w:rPr>
      </w:pPr>
    </w:p>
    <w:p w:rsidR="00CC061F" w:rsidRDefault="00CC0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6808" w:rsidRPr="00CC061F" w:rsidRDefault="006F6808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ХАРАКТЕРИСТИКА ПРОГРАММЫ УЧЕБНОЙ ДИСЦИПЛИНЫ</w:t>
      </w:r>
    </w:p>
    <w:p w:rsidR="00EB6F21" w:rsidRPr="00CC061F" w:rsidRDefault="00EB6F21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808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1.1. Область применения программы</w:t>
      </w:r>
    </w:p>
    <w:p w:rsidR="00511788" w:rsidRPr="00CC061F" w:rsidRDefault="006F6808" w:rsidP="00CC061F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Программа учебной дисциплины является частью основной образовательной программы подготовки </w:t>
      </w:r>
      <w:r w:rsidR="000731E7" w:rsidRPr="00CC061F">
        <w:rPr>
          <w:rFonts w:ascii="Times New Roman" w:hAnsi="Times New Roman" w:cs="Times New Roman"/>
          <w:sz w:val="24"/>
          <w:szCs w:val="24"/>
        </w:rPr>
        <w:t>специалистов среднего звена,</w:t>
      </w:r>
      <w:r w:rsidRPr="00CC061F">
        <w:rPr>
          <w:rFonts w:ascii="Times New Roman" w:hAnsi="Times New Roman" w:cs="Times New Roman"/>
          <w:sz w:val="24"/>
          <w:szCs w:val="24"/>
        </w:rPr>
        <w:t xml:space="preserve"> разработанной в соответствии с ФГОС СПО </w:t>
      </w:r>
      <w:r w:rsidR="00894DC0" w:rsidRPr="00CC061F">
        <w:rPr>
          <w:rFonts w:ascii="Times New Roman" w:hAnsi="Times New Roman" w:cs="Times New Roman"/>
          <w:sz w:val="24"/>
          <w:szCs w:val="24"/>
        </w:rPr>
        <w:t xml:space="preserve">23.02.07 Техническое обслуживание и ремонт двигателей, систем </w:t>
      </w:r>
      <w:r w:rsidR="00511788" w:rsidRPr="00CC061F">
        <w:rPr>
          <w:rFonts w:ascii="Times New Roman" w:hAnsi="Times New Roman" w:cs="Times New Roman"/>
          <w:sz w:val="24"/>
          <w:szCs w:val="24"/>
        </w:rPr>
        <w:t>и агрегатов автомобилей и примерной профессиональной образовательной программы, разработанной Федеральным государственным бюджетным учреждением дополнительного профессионального образования «Учебно-методический центр по образованию на железнодорожном транспорте» (ФГБУ ДПО «УМЦ ЖДТ»).</w:t>
      </w:r>
    </w:p>
    <w:p w:rsidR="006F6808" w:rsidRPr="00CC061F" w:rsidRDefault="006F6808" w:rsidP="00CC06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 xml:space="preserve">1.2. Место дисциплины в структуре </w:t>
      </w:r>
      <w:r w:rsidRPr="00CC061F">
        <w:rPr>
          <w:rFonts w:ascii="Times New Roman" w:hAnsi="Times New Roman" w:cs="Times New Roman"/>
          <w:sz w:val="24"/>
          <w:szCs w:val="24"/>
        </w:rPr>
        <w:t xml:space="preserve">Учебная дисциплина относится к </w:t>
      </w:r>
      <w:r w:rsidRPr="00CC061F">
        <w:rPr>
          <w:rFonts w:ascii="Times New Roman" w:eastAsia="Times New Roman" w:hAnsi="Times New Roman" w:cs="Times New Roman"/>
          <w:bCs/>
          <w:sz w:val="24"/>
          <w:szCs w:val="24"/>
        </w:rPr>
        <w:t>общепрофессиональному циклу</w:t>
      </w:r>
      <w:r w:rsidR="00041030" w:rsidRPr="00CC061F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6F6808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 xml:space="preserve">1.3. Цели и планируемые результаты освоения дисциплины </w:t>
      </w:r>
    </w:p>
    <w:p w:rsidR="00F316FB" w:rsidRPr="00CC061F" w:rsidRDefault="00441DAF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Учебная дисциплина ОП.04 Материаловедение</w:t>
      </w:r>
      <w:r w:rsidR="00F316FB" w:rsidRPr="00CC061F">
        <w:rPr>
          <w:rFonts w:ascii="Times New Roman" w:hAnsi="Times New Roman" w:cs="Times New Roman"/>
          <w:sz w:val="24"/>
          <w:szCs w:val="24"/>
        </w:rPr>
        <w:t xml:space="preserve"> наряду с учебными дисциплинами общепрофессионального цикла обеспечивает формирование общих и профессиональных компетенций для дальнейшего освоения профессиональных модулей.</w:t>
      </w:r>
    </w:p>
    <w:p w:rsidR="006F6808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В рамках программы учебной дисциплины обучающимися осваиваются знания и умения:</w:t>
      </w:r>
    </w:p>
    <w:tbl>
      <w:tblPr>
        <w:tblpPr w:leftFromText="180" w:rightFromText="180" w:vertAnchor="text" w:horzAnchor="margin" w:tblpY="45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9"/>
        <w:gridCol w:w="9470"/>
      </w:tblGrid>
      <w:tr w:rsidR="006F6808" w:rsidRPr="00CC061F" w:rsidTr="006F6808">
        <w:trPr>
          <w:trHeight w:val="271"/>
        </w:trPr>
        <w:tc>
          <w:tcPr>
            <w:tcW w:w="407" w:type="pct"/>
            <w:shd w:val="clear" w:color="auto" w:fill="auto"/>
          </w:tcPr>
          <w:p w:rsidR="006F6808" w:rsidRPr="00CC061F" w:rsidRDefault="006F6808" w:rsidP="00CC06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Код </w:t>
            </w:r>
          </w:p>
        </w:tc>
        <w:tc>
          <w:tcPr>
            <w:tcW w:w="4593" w:type="pct"/>
            <w:shd w:val="clear" w:color="auto" w:fill="auto"/>
          </w:tcPr>
          <w:p w:rsidR="006F6808" w:rsidRPr="00CC061F" w:rsidRDefault="006F6808" w:rsidP="00CC06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Умения /Знания</w:t>
            </w:r>
          </w:p>
        </w:tc>
      </w:tr>
      <w:tr w:rsidR="00894DC0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894DC0" w:rsidRPr="00CC061F" w:rsidRDefault="00894DC0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У1</w:t>
            </w:r>
          </w:p>
        </w:tc>
        <w:tc>
          <w:tcPr>
            <w:tcW w:w="4593" w:type="pct"/>
            <w:shd w:val="clear" w:color="auto" w:fill="auto"/>
          </w:tcPr>
          <w:p w:rsidR="00894DC0" w:rsidRPr="00CC061F" w:rsidRDefault="00894DC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выбирать материалы на основе анализа их свойств для конкретного применения при производстве, ремонте и модернизации автомобилей;</w:t>
            </w:r>
          </w:p>
        </w:tc>
      </w:tr>
      <w:tr w:rsidR="00894DC0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894DC0" w:rsidRPr="00CC061F" w:rsidRDefault="00894DC0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4593" w:type="pct"/>
            <w:shd w:val="clear" w:color="auto" w:fill="auto"/>
          </w:tcPr>
          <w:p w:rsidR="00894DC0" w:rsidRPr="00CC061F" w:rsidRDefault="00894DC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выбирать способы соединения материалов и деталей;</w:t>
            </w:r>
          </w:p>
        </w:tc>
      </w:tr>
      <w:tr w:rsidR="00894DC0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894DC0" w:rsidRPr="00CC061F" w:rsidRDefault="00894DC0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4593" w:type="pct"/>
            <w:shd w:val="clear" w:color="auto" w:fill="auto"/>
          </w:tcPr>
          <w:p w:rsidR="00894DC0" w:rsidRPr="00CC061F" w:rsidRDefault="00894DC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назначать способы и режимы упрочения деталей и способы их восстановления, при ремонте автомобиля, исходя из их эксплуатационного назначения;</w:t>
            </w:r>
          </w:p>
        </w:tc>
      </w:tr>
      <w:tr w:rsidR="00894DC0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894DC0" w:rsidRPr="00CC061F" w:rsidRDefault="00894DC0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4593" w:type="pct"/>
            <w:shd w:val="clear" w:color="auto" w:fill="auto"/>
          </w:tcPr>
          <w:p w:rsidR="00894DC0" w:rsidRPr="00CC061F" w:rsidRDefault="00894DC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обрабатывать детали из основных материалов;</w:t>
            </w:r>
          </w:p>
        </w:tc>
      </w:tr>
      <w:tr w:rsidR="00894DC0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894DC0" w:rsidRPr="00CC061F" w:rsidRDefault="00894DC0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4593" w:type="pct"/>
            <w:shd w:val="clear" w:color="auto" w:fill="auto"/>
          </w:tcPr>
          <w:p w:rsidR="00894DC0" w:rsidRPr="00CC061F" w:rsidRDefault="00894DC0" w:rsidP="00CC0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проводить расчеты режимов резания.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З1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tabs>
                <w:tab w:val="left" w:pos="20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строение и свойства машиностроительных материалов;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З2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tabs>
                <w:tab w:val="left" w:pos="207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методы оценки свойств машиностроительных материалов;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З3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- области применения материалов; 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З4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-классификацию и маркировку основных материалов, применяемых для изготовления деталей автомобиля и ремонта;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З5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методы защиты от коррозии автомобиля и его деталей;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З6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способы обработки материалов;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З7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инструменты и станки для обработки металлов резанием, методику расчета режимов резания;</w:t>
            </w:r>
          </w:p>
        </w:tc>
      </w:tr>
      <w:tr w:rsidR="005145BB" w:rsidRPr="00CC061F" w:rsidTr="006F6808">
        <w:trPr>
          <w:trHeight w:val="291"/>
        </w:trPr>
        <w:tc>
          <w:tcPr>
            <w:tcW w:w="407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З8</w:t>
            </w:r>
          </w:p>
        </w:tc>
        <w:tc>
          <w:tcPr>
            <w:tcW w:w="4593" w:type="pct"/>
            <w:shd w:val="clear" w:color="auto" w:fill="auto"/>
          </w:tcPr>
          <w:p w:rsidR="005145BB" w:rsidRPr="00CC061F" w:rsidRDefault="005145BB" w:rsidP="00CC0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инструменты для слесарных работ.</w:t>
            </w:r>
          </w:p>
        </w:tc>
      </w:tr>
    </w:tbl>
    <w:p w:rsidR="006F6808" w:rsidRPr="00CC061F" w:rsidRDefault="006F6808" w:rsidP="00CC0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осваивает элементы компетенций: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87"/>
        <w:gridCol w:w="9227"/>
      </w:tblGrid>
      <w:tr w:rsidR="006F6808" w:rsidRPr="00CC061F" w:rsidTr="00CC061F">
        <w:tc>
          <w:tcPr>
            <w:tcW w:w="1087" w:type="dxa"/>
          </w:tcPr>
          <w:p w:rsidR="006F6808" w:rsidRPr="00CC061F" w:rsidRDefault="006F6808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Код ОК и ПК</w:t>
            </w:r>
          </w:p>
        </w:tc>
        <w:tc>
          <w:tcPr>
            <w:tcW w:w="9227" w:type="dxa"/>
          </w:tcPr>
          <w:p w:rsidR="006F6808" w:rsidRPr="00CC061F" w:rsidRDefault="006F6808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Элементы сопутствующих освоению дисциплины компетенций</w:t>
            </w:r>
          </w:p>
        </w:tc>
      </w:tr>
      <w:tr w:rsidR="006F6808" w:rsidRPr="00CC061F" w:rsidTr="00CC061F">
        <w:tc>
          <w:tcPr>
            <w:tcW w:w="1087" w:type="dxa"/>
          </w:tcPr>
          <w:p w:rsidR="006F6808" w:rsidRPr="00CC061F" w:rsidRDefault="006F6808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>ОК 01</w:t>
            </w:r>
          </w:p>
        </w:tc>
        <w:tc>
          <w:tcPr>
            <w:tcW w:w="9227" w:type="dxa"/>
          </w:tcPr>
          <w:p w:rsidR="006F6808" w:rsidRPr="00CC061F" w:rsidRDefault="006F6808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6F6808" w:rsidRPr="00CC061F" w:rsidTr="00CC061F">
        <w:trPr>
          <w:trHeight w:val="426"/>
        </w:trPr>
        <w:tc>
          <w:tcPr>
            <w:tcW w:w="1087" w:type="dxa"/>
          </w:tcPr>
          <w:p w:rsidR="006F6808" w:rsidRPr="00CC061F" w:rsidRDefault="006F6808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>ОК 02</w:t>
            </w:r>
          </w:p>
        </w:tc>
        <w:tc>
          <w:tcPr>
            <w:tcW w:w="9227" w:type="dxa"/>
          </w:tcPr>
          <w:p w:rsidR="006F6808" w:rsidRPr="00CC061F" w:rsidRDefault="00441DAF" w:rsidP="00CC061F">
            <w:pPr>
              <w:pStyle w:val="2"/>
              <w:spacing w:before="0" w:after="0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</w:t>
            </w:r>
            <w:r w:rsidR="00237461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</w:t>
            </w:r>
            <w:r w:rsidR="006F6808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уществлять</w:t>
            </w: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</w:t>
            </w:r>
            <w:r w:rsidR="006F6808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поиск, анализ и интерпретацию информации, необходимой для выполнения задач профессиональной деятельности</w:t>
            </w:r>
            <w:r w:rsidR="006F6808"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 xml:space="preserve"> …</w:t>
            </w:r>
          </w:p>
        </w:tc>
      </w:tr>
      <w:tr w:rsidR="005145BB" w:rsidRPr="00CC061F" w:rsidTr="00CC061F">
        <w:trPr>
          <w:trHeight w:val="361"/>
        </w:trPr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ОК 03</w:t>
            </w:r>
          </w:p>
        </w:tc>
        <w:tc>
          <w:tcPr>
            <w:tcW w:w="922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Планировать и реализовывать собственное профессиональное и личностное развитие.</w:t>
            </w:r>
          </w:p>
        </w:tc>
      </w:tr>
      <w:tr w:rsidR="005145BB" w:rsidRPr="00CC061F" w:rsidTr="00CC061F">
        <w:trPr>
          <w:trHeight w:val="447"/>
        </w:trPr>
        <w:tc>
          <w:tcPr>
            <w:tcW w:w="1087" w:type="dxa"/>
          </w:tcPr>
          <w:p w:rsidR="005145BB" w:rsidRPr="00CC061F" w:rsidRDefault="005145BB" w:rsidP="00CC061F">
            <w:pPr>
              <w:ind w:left="11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9227" w:type="dxa"/>
          </w:tcPr>
          <w:p w:rsidR="005145BB" w:rsidRPr="00CC061F" w:rsidRDefault="005145BB" w:rsidP="00CC061F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</w:tr>
      <w:tr w:rsidR="005145BB" w:rsidRPr="00CC061F" w:rsidTr="00CC061F">
        <w:trPr>
          <w:trHeight w:val="298"/>
        </w:trPr>
        <w:tc>
          <w:tcPr>
            <w:tcW w:w="1087" w:type="dxa"/>
          </w:tcPr>
          <w:p w:rsidR="005145BB" w:rsidRPr="00CC061F" w:rsidRDefault="005145BB" w:rsidP="00CC061F">
            <w:pPr>
              <w:ind w:left="113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9227" w:type="dxa"/>
          </w:tcPr>
          <w:p w:rsidR="005145BB" w:rsidRPr="00CC061F" w:rsidRDefault="005145BB" w:rsidP="00CC061F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Default"/>
              <w:jc w:val="both"/>
              <w:rPr>
                <w:color w:val="auto"/>
              </w:rPr>
            </w:pPr>
            <w:r w:rsidRPr="00CC061F">
              <w:rPr>
                <w:bCs/>
                <w:iCs/>
                <w:color w:val="auto"/>
              </w:rPr>
              <w:t xml:space="preserve">ОК 9 </w:t>
            </w:r>
          </w:p>
        </w:tc>
        <w:tc>
          <w:tcPr>
            <w:tcW w:w="9227" w:type="dxa"/>
          </w:tcPr>
          <w:p w:rsidR="005145BB" w:rsidRPr="00CC061F" w:rsidRDefault="005145BB" w:rsidP="00CC061F">
            <w:pPr>
              <w:pStyle w:val="Default"/>
              <w:jc w:val="both"/>
              <w:rPr>
                <w:color w:val="auto"/>
              </w:rPr>
            </w:pPr>
            <w:r w:rsidRPr="00CC061F">
              <w:rPr>
                <w:iCs/>
                <w:color w:val="auto"/>
              </w:rPr>
              <w:t xml:space="preserve">Применение средств информатизации и информационных технологий для реализации профессиональной деятельности 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lastRenderedPageBreak/>
              <w:t>ПК 1.1.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Осуществлять диагностику систем, узлов и механизмов автомобильных двигателей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 1.2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Осуществлять техническое обслуживание автомобильных двигателей согласно технологической документации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>ПК 1.</w:t>
            </w:r>
            <w:r w:rsidR="00776739"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>3</w:t>
            </w:r>
            <w:r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> 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Проводить ремонт различных типов двигателей в соответствии с технологической документацией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ПК </w:t>
            </w:r>
            <w:r w:rsidR="00776739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3.2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Осуществлять техническое обслуживание трансмиссии, ходовой части и органов управления автомобилей согласно технологической документации.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 </w:t>
            </w:r>
            <w:r w:rsidR="00776739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3.3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Проводить ремонт трансмиссии, ходовой части и органов управления автомобилей в соответствии с технологической документацией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 xml:space="preserve">ПК </w:t>
            </w:r>
            <w:r w:rsidR="00776739"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>4</w:t>
            </w:r>
            <w:r w:rsidRPr="00CC061F">
              <w:rPr>
                <w:rStyle w:val="af3"/>
                <w:rFonts w:ascii="Times New Roman" w:eastAsia="Calibri" w:hAnsi="Times New Roman"/>
                <w:b w:val="0"/>
                <w:iCs/>
                <w:sz w:val="24"/>
                <w:szCs w:val="24"/>
              </w:rPr>
              <w:t>.1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hAnsi="Times New Roman"/>
                <w:b w:val="0"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Выявлять дефекты автомобильных кузовов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 </w:t>
            </w:r>
            <w:r w:rsidR="00776739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4.</w:t>
            </w: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Style w:val="af3"/>
                <w:rFonts w:ascii="Times New Roman" w:hAnsi="Times New Roman"/>
                <w:b w:val="0"/>
                <w:i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Проводить ремонт повреждений автомобильных кузовов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 </w:t>
            </w:r>
            <w:r w:rsidR="00776739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4.</w:t>
            </w: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3</w:t>
            </w:r>
          </w:p>
        </w:tc>
        <w:tc>
          <w:tcPr>
            <w:tcW w:w="9227" w:type="dxa"/>
          </w:tcPr>
          <w:p w:rsidR="005145BB" w:rsidRPr="00CC061F" w:rsidRDefault="00776739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Проводить окраску автомобильных кузовов</w:t>
            </w:r>
          </w:p>
        </w:tc>
      </w:tr>
      <w:tr w:rsidR="005145BB" w:rsidRPr="00CC061F" w:rsidTr="00CC061F">
        <w:tc>
          <w:tcPr>
            <w:tcW w:w="1087" w:type="dxa"/>
          </w:tcPr>
          <w:p w:rsidR="005145BB" w:rsidRPr="00CC061F" w:rsidRDefault="005145BB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 </w:t>
            </w:r>
            <w:r w:rsidR="00E64588"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6.2</w:t>
            </w:r>
          </w:p>
        </w:tc>
        <w:tc>
          <w:tcPr>
            <w:tcW w:w="9227" w:type="dxa"/>
          </w:tcPr>
          <w:p w:rsidR="005145BB" w:rsidRPr="00CC061F" w:rsidRDefault="00E64588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Планировать взаимозаменяемость узлов и агрегатов автотранспортного средства и повышение их эксплуатационных свойств</w:t>
            </w:r>
          </w:p>
        </w:tc>
      </w:tr>
      <w:tr w:rsidR="00E64588" w:rsidRPr="00CC061F" w:rsidTr="00CC061F">
        <w:tc>
          <w:tcPr>
            <w:tcW w:w="1087" w:type="dxa"/>
          </w:tcPr>
          <w:p w:rsidR="00E64588" w:rsidRPr="00CC061F" w:rsidRDefault="00E64588" w:rsidP="00CC061F">
            <w:pPr>
              <w:pStyle w:val="2"/>
              <w:spacing w:before="0" w:after="0"/>
              <w:jc w:val="both"/>
              <w:outlineLvl w:val="1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CC061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 6.3</w:t>
            </w:r>
          </w:p>
        </w:tc>
        <w:tc>
          <w:tcPr>
            <w:tcW w:w="9227" w:type="dxa"/>
          </w:tcPr>
          <w:p w:rsidR="00E64588" w:rsidRPr="00CC061F" w:rsidRDefault="00E64588" w:rsidP="00CC061F">
            <w:pPr>
              <w:pStyle w:val="Standard"/>
              <w:spacing w:before="0" w:after="0"/>
              <w:jc w:val="both"/>
            </w:pPr>
            <w:r w:rsidRPr="00CC061F">
              <w:t>Владеть методикой тюнинга автомобиля.</w:t>
            </w:r>
          </w:p>
        </w:tc>
      </w:tr>
    </w:tbl>
    <w:p w:rsidR="00AC2DB3" w:rsidRPr="00CC061F" w:rsidRDefault="00AC2DB3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осваивает элементы </w:t>
      </w:r>
      <w:r w:rsidRPr="00CC061F">
        <w:rPr>
          <w:rFonts w:ascii="Times New Roman" w:hAnsi="Times New Roman" w:cs="Times New Roman"/>
          <w:bCs/>
          <w:sz w:val="24"/>
          <w:szCs w:val="24"/>
        </w:rPr>
        <w:t>личностных результатов реализации программы воспитания: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  <w:gridCol w:w="850"/>
      </w:tblGrid>
      <w:tr w:rsidR="00AC2DB3" w:rsidRPr="00CC061F" w:rsidTr="00CC061F">
        <w:tc>
          <w:tcPr>
            <w:tcW w:w="9464" w:type="dxa"/>
          </w:tcPr>
          <w:p w:rsidR="00AC2DB3" w:rsidRPr="00CC061F" w:rsidRDefault="00AC2DB3" w:rsidP="006111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lk73632186"/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реализации программы воспитания </w:t>
            </w:r>
            <w:r w:rsidRPr="00CC06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2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3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4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5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6</w:t>
            </w:r>
          </w:p>
        </w:tc>
      </w:tr>
      <w:tr w:rsidR="00AC2DB3" w:rsidRPr="00CC061F" w:rsidTr="00CC061F">
        <w:trPr>
          <w:trHeight w:val="268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7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8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9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10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11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отказа от отношений со своими детьми и их финансового содержания.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12</w:t>
            </w:r>
          </w:p>
        </w:tc>
      </w:tr>
      <w:tr w:rsidR="00AC2DB3" w:rsidRPr="00CC061F" w:rsidTr="00CC061F">
        <w:tc>
          <w:tcPr>
            <w:tcW w:w="10314" w:type="dxa"/>
            <w:gridSpan w:val="2"/>
            <w:tcBorders>
              <w:top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Личностные результаты реализации программы воспитания, определенные отраслевыми требованиями к деловым качествам личности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Готовность обучающегося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</w:t>
            </w:r>
            <w:proofErr w:type="spellStart"/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проектно</w:t>
            </w:r>
            <w:proofErr w:type="spellEnd"/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мыслящий.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13</w:t>
            </w:r>
          </w:p>
        </w:tc>
      </w:tr>
      <w:tr w:rsidR="00AC2DB3" w:rsidRPr="00CC061F" w:rsidTr="00CC061F">
        <w:tc>
          <w:tcPr>
            <w:tcW w:w="9464" w:type="dxa"/>
            <w:tcBorders>
              <w:top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14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Приобретение обучающимися социально значимых знаний о нормах и традициях поведения человека как гражданина и патриота своего Отечества.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15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многонациональном, многокультурном обществе. 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16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Ценностное отношение обучающихся к своему Отечеству, к своей малой и большой Родине, уважительного отношения к ее истории и ответственного отношения к ее современности.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17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Ценностное отношение обучающихся к людям иной национальности, веры, культуры; уважительного отношения к их взглядам.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18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Уважительное отношения обучающихся к результатам собственного и чужого труда.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ЛР 19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Ценностное отношение обучающихся к своему здоровью и здоровью окружающих, ЗОЖ и здоровой окружающей среде и т.д.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ЛР 20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Приобретение обучающимися опыта личной ответственности за развитие группы обучающихся.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21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Приобретение навыков общения и самоуправления. 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22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Получение обучающимися возможности самораскрытия и самореализация личности.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23</w:t>
            </w:r>
          </w:p>
        </w:tc>
      </w:tr>
      <w:tr w:rsidR="00AC2DB3" w:rsidRPr="00CC061F" w:rsidTr="00CC061F">
        <w:tc>
          <w:tcPr>
            <w:tcW w:w="9464" w:type="dxa"/>
          </w:tcPr>
          <w:p w:rsidR="00AC2DB3" w:rsidRPr="00CC061F" w:rsidRDefault="00AC2DB3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Ценностное отношение обучающихся к культуре, и искусству, к культуре речи и культуре поведения, к красоте и гармонии.</w:t>
            </w:r>
          </w:p>
        </w:tc>
        <w:tc>
          <w:tcPr>
            <w:tcW w:w="850" w:type="dxa"/>
            <w:vAlign w:val="center"/>
          </w:tcPr>
          <w:p w:rsidR="00AC2DB3" w:rsidRPr="00CC061F" w:rsidRDefault="00AC2DB3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ЛР 24</w:t>
            </w:r>
          </w:p>
        </w:tc>
      </w:tr>
      <w:bookmarkEnd w:id="0"/>
    </w:tbl>
    <w:p w:rsidR="005E58A7" w:rsidRPr="00CC061F" w:rsidRDefault="005E58A7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808" w:rsidRPr="00CC061F" w:rsidRDefault="006F6808" w:rsidP="00CC061F">
      <w:pPr>
        <w:pStyle w:val="a7"/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 xml:space="preserve">2. СТРУКТУРА И СОДЕРЖАНИЕ </w:t>
      </w:r>
      <w:r w:rsidR="00CC061F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CC061F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:rsidR="006F6808" w:rsidRPr="00CC061F" w:rsidRDefault="006F6808" w:rsidP="00CC061F">
      <w:pPr>
        <w:pStyle w:val="a7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 xml:space="preserve">2.1. Объем учебной дисциплины и виды учебной работы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472"/>
        <w:gridCol w:w="1842"/>
      </w:tblGrid>
      <w:tr w:rsidR="006F6808" w:rsidRPr="00CC061F" w:rsidTr="00CC061F">
        <w:tc>
          <w:tcPr>
            <w:tcW w:w="8472" w:type="dxa"/>
          </w:tcPr>
          <w:p w:rsidR="006F6808" w:rsidRPr="00CC061F" w:rsidRDefault="006F6808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842" w:type="dxa"/>
          </w:tcPr>
          <w:p w:rsidR="006F6808" w:rsidRPr="00CC061F" w:rsidRDefault="006F6808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</w:tr>
      <w:tr w:rsidR="006F6808" w:rsidRPr="00CC061F" w:rsidTr="00CC061F">
        <w:tc>
          <w:tcPr>
            <w:tcW w:w="8472" w:type="dxa"/>
          </w:tcPr>
          <w:p w:rsidR="006F6808" w:rsidRPr="00CC061F" w:rsidRDefault="006F6808" w:rsidP="00CC061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Аудиторная учебная работа (обязательные учебные занятия) (всего)</w:t>
            </w:r>
          </w:p>
        </w:tc>
        <w:tc>
          <w:tcPr>
            <w:tcW w:w="1842" w:type="dxa"/>
          </w:tcPr>
          <w:p w:rsidR="006F6808" w:rsidRPr="00CC061F" w:rsidRDefault="00CC061F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6F6808" w:rsidRPr="00CC061F" w:rsidTr="00CC061F">
        <w:tc>
          <w:tcPr>
            <w:tcW w:w="8472" w:type="dxa"/>
          </w:tcPr>
          <w:p w:rsidR="006F6808" w:rsidRPr="00CC061F" w:rsidRDefault="006F6808" w:rsidP="00CC061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числе:  </w:t>
            </w:r>
          </w:p>
        </w:tc>
        <w:tc>
          <w:tcPr>
            <w:tcW w:w="1842" w:type="dxa"/>
          </w:tcPr>
          <w:p w:rsidR="006F6808" w:rsidRPr="00CC061F" w:rsidRDefault="006F6808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808" w:rsidRPr="00CC061F" w:rsidTr="00CC061F">
        <w:tc>
          <w:tcPr>
            <w:tcW w:w="8472" w:type="dxa"/>
          </w:tcPr>
          <w:p w:rsidR="006F6808" w:rsidRPr="00CC061F" w:rsidRDefault="006F6808" w:rsidP="00CC061F">
            <w:pPr>
              <w:pStyle w:val="a7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42" w:type="dxa"/>
          </w:tcPr>
          <w:p w:rsidR="006F6808" w:rsidRPr="00CC061F" w:rsidRDefault="00863C78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73649"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6808" w:rsidRPr="00CC061F" w:rsidTr="00CC061F">
        <w:trPr>
          <w:trHeight w:val="122"/>
        </w:trPr>
        <w:tc>
          <w:tcPr>
            <w:tcW w:w="8472" w:type="dxa"/>
          </w:tcPr>
          <w:p w:rsidR="006F6808" w:rsidRPr="00CC061F" w:rsidRDefault="00441DAF" w:rsidP="00CC061F">
            <w:pPr>
              <w:pStyle w:val="a7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лабораторные </w:t>
            </w:r>
            <w:r w:rsidR="006F6808"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и практические занятия </w:t>
            </w:r>
          </w:p>
        </w:tc>
        <w:tc>
          <w:tcPr>
            <w:tcW w:w="1842" w:type="dxa"/>
          </w:tcPr>
          <w:p w:rsidR="006F6808" w:rsidRPr="00CC061F" w:rsidRDefault="0026418A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6F6808" w:rsidRPr="00CC061F" w:rsidTr="00CC061F">
        <w:tc>
          <w:tcPr>
            <w:tcW w:w="8472" w:type="dxa"/>
          </w:tcPr>
          <w:p w:rsidR="006F6808" w:rsidRPr="00CC061F" w:rsidRDefault="006F6808" w:rsidP="00CC061F">
            <w:pPr>
              <w:pStyle w:val="a7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842" w:type="dxa"/>
          </w:tcPr>
          <w:p w:rsidR="006F6808" w:rsidRPr="00CC061F" w:rsidRDefault="00441DAF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6808" w:rsidRPr="00CC061F" w:rsidTr="00CC061F">
        <w:tc>
          <w:tcPr>
            <w:tcW w:w="8472" w:type="dxa"/>
          </w:tcPr>
          <w:p w:rsidR="006F6808" w:rsidRPr="00CC061F" w:rsidRDefault="00CC061F" w:rsidP="00CC061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41DAF"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амостоятельная </w:t>
            </w:r>
            <w:r w:rsidR="006F6808"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учебная работа обучающегося </w:t>
            </w:r>
          </w:p>
        </w:tc>
        <w:tc>
          <w:tcPr>
            <w:tcW w:w="1842" w:type="dxa"/>
          </w:tcPr>
          <w:p w:rsidR="006F6808" w:rsidRPr="00CC061F" w:rsidRDefault="0026418A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524E2" w:rsidRPr="00CC061F" w:rsidTr="00CC061F">
        <w:trPr>
          <w:trHeight w:val="262"/>
        </w:trPr>
        <w:tc>
          <w:tcPr>
            <w:tcW w:w="8472" w:type="dxa"/>
          </w:tcPr>
          <w:p w:rsidR="005524E2" w:rsidRPr="00CC061F" w:rsidRDefault="005524E2" w:rsidP="00CC061F">
            <w:pPr>
              <w:pStyle w:val="a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842" w:type="dxa"/>
          </w:tcPr>
          <w:p w:rsidR="005524E2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F6808" w:rsidRPr="00CC061F" w:rsidTr="00CC061F">
        <w:tc>
          <w:tcPr>
            <w:tcW w:w="8472" w:type="dxa"/>
          </w:tcPr>
          <w:p w:rsidR="006F6808" w:rsidRPr="00CC061F" w:rsidRDefault="006F6808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 в форме экзамена</w:t>
            </w:r>
          </w:p>
        </w:tc>
        <w:tc>
          <w:tcPr>
            <w:tcW w:w="1842" w:type="dxa"/>
          </w:tcPr>
          <w:p w:rsidR="006F6808" w:rsidRPr="00CC061F" w:rsidRDefault="006F6808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:rsidR="006F6808" w:rsidRPr="00CC061F" w:rsidRDefault="006F6808" w:rsidP="00CC061F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6F6808" w:rsidRPr="00CC061F" w:rsidRDefault="006F6808" w:rsidP="00CC061F">
      <w:pPr>
        <w:pStyle w:val="a7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2.2 Тематический план</w:t>
      </w:r>
    </w:p>
    <w:tbl>
      <w:tblPr>
        <w:tblStyle w:val="ab"/>
        <w:tblW w:w="10314" w:type="dxa"/>
        <w:tblLayout w:type="fixed"/>
        <w:tblLook w:val="04A0" w:firstRow="1" w:lastRow="0" w:firstColumn="1" w:lastColumn="0" w:noHBand="0" w:noVBand="1"/>
      </w:tblPr>
      <w:tblGrid>
        <w:gridCol w:w="6487"/>
        <w:gridCol w:w="567"/>
        <w:gridCol w:w="709"/>
        <w:gridCol w:w="567"/>
        <w:gridCol w:w="567"/>
        <w:gridCol w:w="567"/>
        <w:gridCol w:w="850"/>
      </w:tblGrid>
      <w:tr w:rsidR="00CC061F" w:rsidRPr="00CC061F" w:rsidTr="008E11F2">
        <w:tc>
          <w:tcPr>
            <w:tcW w:w="6487" w:type="dxa"/>
            <w:vMerge w:val="restart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разделов/тем</w:t>
            </w:r>
          </w:p>
        </w:tc>
        <w:tc>
          <w:tcPr>
            <w:tcW w:w="2977" w:type="dxa"/>
            <w:gridSpan w:val="5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850" w:type="dxa"/>
            <w:vMerge w:val="restart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</w:tr>
      <w:tr w:rsidR="00CC061F" w:rsidRPr="00CC061F" w:rsidTr="008E11F2">
        <w:tc>
          <w:tcPr>
            <w:tcW w:w="6487" w:type="dxa"/>
            <w:vMerge/>
          </w:tcPr>
          <w:p w:rsidR="00CC061F" w:rsidRPr="00CC061F" w:rsidRDefault="00CC061F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</w:p>
        </w:tc>
        <w:tc>
          <w:tcPr>
            <w:tcW w:w="709" w:type="dxa"/>
          </w:tcPr>
          <w:p w:rsidR="00CC061F" w:rsidRPr="00CC061F" w:rsidRDefault="00CC061F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ЛПЗ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КР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50" w:type="dxa"/>
            <w:vMerge/>
          </w:tcPr>
          <w:p w:rsidR="00CC061F" w:rsidRPr="00CC061F" w:rsidRDefault="00CC061F" w:rsidP="00CC061F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061F" w:rsidRPr="00CC061F" w:rsidTr="008E11F2">
        <w:trPr>
          <w:trHeight w:val="217"/>
        </w:trPr>
        <w:tc>
          <w:tcPr>
            <w:tcW w:w="6487" w:type="dxa"/>
          </w:tcPr>
          <w:p w:rsidR="00CC061F" w:rsidRPr="00CC061F" w:rsidRDefault="00CC061F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1. Металловедение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CC061F" w:rsidRPr="00CC061F" w:rsidTr="008E11F2">
        <w:trPr>
          <w:trHeight w:val="230"/>
        </w:trPr>
        <w:tc>
          <w:tcPr>
            <w:tcW w:w="6487" w:type="dxa"/>
          </w:tcPr>
          <w:p w:rsidR="00CC061F" w:rsidRPr="00CC061F" w:rsidRDefault="00CC061F" w:rsidP="00CC06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2. Неметаллические материалы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</w:tr>
      <w:tr w:rsidR="00CC061F" w:rsidRPr="00CC061F" w:rsidTr="008E11F2">
        <w:trPr>
          <w:trHeight w:val="159"/>
        </w:trPr>
        <w:tc>
          <w:tcPr>
            <w:tcW w:w="6487" w:type="dxa"/>
          </w:tcPr>
          <w:p w:rsidR="00CC061F" w:rsidRPr="00CC061F" w:rsidRDefault="00CC061F" w:rsidP="00CC06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Раздел 3. Обработка деталей на металлорежущих станках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C061F" w:rsidRPr="00CC061F" w:rsidRDefault="008E11F2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C061F" w:rsidRPr="00CC061F" w:rsidRDefault="00CC061F" w:rsidP="008E11F2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11F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CC061F" w:rsidRPr="00CC061F" w:rsidTr="008E11F2">
        <w:trPr>
          <w:trHeight w:val="213"/>
        </w:trPr>
        <w:tc>
          <w:tcPr>
            <w:tcW w:w="6487" w:type="dxa"/>
          </w:tcPr>
          <w:p w:rsidR="00CC061F" w:rsidRPr="00CC061F" w:rsidRDefault="00CC061F" w:rsidP="00CC06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Экзамен 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C061F" w:rsidRPr="00CC061F" w:rsidTr="008E11F2">
        <w:trPr>
          <w:trHeight w:val="203"/>
        </w:trPr>
        <w:tc>
          <w:tcPr>
            <w:tcW w:w="6487" w:type="dxa"/>
          </w:tcPr>
          <w:p w:rsidR="00CC061F" w:rsidRPr="00CC061F" w:rsidRDefault="00CC061F" w:rsidP="00CC06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C061F" w:rsidRPr="00CC061F" w:rsidRDefault="008E11F2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CC061F" w:rsidRPr="00CC061F" w:rsidRDefault="00CC061F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</w:tr>
    </w:tbl>
    <w:p w:rsidR="0026418A" w:rsidRPr="00CC061F" w:rsidRDefault="0026418A" w:rsidP="00CC061F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  <w:sectPr w:rsidR="0026418A" w:rsidRPr="00CC061F" w:rsidSect="00CC061F">
          <w:footerReference w:type="default" r:id="rId7"/>
          <w:footerReference w:type="first" r:id="rId8"/>
          <w:pgSz w:w="11906" w:h="16838"/>
          <w:pgMar w:top="851" w:right="566" w:bottom="539" w:left="1134" w:header="709" w:footer="709" w:gutter="0"/>
          <w:pgNumType w:start="886"/>
          <w:cols w:space="708"/>
          <w:titlePg/>
          <w:docGrid w:linePitch="360"/>
        </w:sectPr>
      </w:pPr>
    </w:p>
    <w:p w:rsidR="00FA4C39" w:rsidRPr="00CC061F" w:rsidRDefault="006F6808" w:rsidP="00CC061F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Содержание учебной дисциплины </w:t>
      </w:r>
    </w:p>
    <w:tbl>
      <w:tblPr>
        <w:tblW w:w="520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0917"/>
        <w:gridCol w:w="993"/>
        <w:gridCol w:w="1842"/>
      </w:tblGrid>
      <w:tr w:rsidR="009A2D0A" w:rsidRPr="00CC061F" w:rsidTr="00CC061F">
        <w:trPr>
          <w:trHeight w:val="20"/>
        </w:trPr>
        <w:tc>
          <w:tcPr>
            <w:tcW w:w="708" w:type="pct"/>
          </w:tcPr>
          <w:p w:rsidR="009A2D0A" w:rsidRPr="00CC061F" w:rsidRDefault="009A2D0A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406" w:type="pct"/>
          </w:tcPr>
          <w:p w:rsidR="009A2D0A" w:rsidRPr="00CC061F" w:rsidRDefault="009A2D0A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 (дидактические единицы), лабораторные и практические занятия, внеаудиторная (самостоятельная) учебная работа обучающихся, курсовая работа (проект) (если предусмотрены)</w:t>
            </w:r>
          </w:p>
        </w:tc>
        <w:tc>
          <w:tcPr>
            <w:tcW w:w="310" w:type="pct"/>
          </w:tcPr>
          <w:p w:rsidR="009A2D0A" w:rsidRPr="00CC061F" w:rsidRDefault="009A2D0A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575" w:type="pct"/>
          </w:tcPr>
          <w:p w:rsidR="009A2D0A" w:rsidRPr="00CC061F" w:rsidRDefault="009A2D0A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Осваиваемые элементы компетенций</w:t>
            </w:r>
          </w:p>
        </w:tc>
      </w:tr>
      <w:tr w:rsidR="009A2D0A" w:rsidRPr="00CC061F" w:rsidTr="00CC061F">
        <w:trPr>
          <w:trHeight w:val="207"/>
        </w:trPr>
        <w:tc>
          <w:tcPr>
            <w:tcW w:w="708" w:type="pct"/>
          </w:tcPr>
          <w:p w:rsidR="009A2D0A" w:rsidRPr="00611133" w:rsidRDefault="009A2D0A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611133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1</w:t>
            </w:r>
          </w:p>
        </w:tc>
        <w:tc>
          <w:tcPr>
            <w:tcW w:w="3406" w:type="pct"/>
          </w:tcPr>
          <w:p w:rsidR="009A2D0A" w:rsidRPr="00611133" w:rsidRDefault="009A2D0A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611133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2</w:t>
            </w:r>
          </w:p>
        </w:tc>
        <w:tc>
          <w:tcPr>
            <w:tcW w:w="310" w:type="pct"/>
          </w:tcPr>
          <w:p w:rsidR="009A2D0A" w:rsidRPr="00611133" w:rsidRDefault="009A2D0A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611133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3</w:t>
            </w:r>
          </w:p>
        </w:tc>
        <w:tc>
          <w:tcPr>
            <w:tcW w:w="575" w:type="pct"/>
          </w:tcPr>
          <w:p w:rsidR="009A2D0A" w:rsidRPr="00611133" w:rsidRDefault="009A2D0A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611133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4</w:t>
            </w:r>
          </w:p>
        </w:tc>
      </w:tr>
      <w:tr w:rsidR="009A2D0A" w:rsidRPr="00CC061F" w:rsidTr="00CC061F">
        <w:trPr>
          <w:trHeight w:val="20"/>
        </w:trPr>
        <w:tc>
          <w:tcPr>
            <w:tcW w:w="4115" w:type="pct"/>
            <w:gridSpan w:val="2"/>
          </w:tcPr>
          <w:p w:rsidR="009A2D0A" w:rsidRPr="00CC061F" w:rsidRDefault="009A2D0A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Металловедение</w:t>
            </w:r>
          </w:p>
        </w:tc>
        <w:tc>
          <w:tcPr>
            <w:tcW w:w="310" w:type="pct"/>
          </w:tcPr>
          <w:p w:rsidR="009A2D0A" w:rsidRPr="00CC061F" w:rsidRDefault="009A2D0A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 w:rsidR="005E41E6"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</w:t>
            </w:r>
          </w:p>
        </w:tc>
        <w:tc>
          <w:tcPr>
            <w:tcW w:w="575" w:type="pct"/>
          </w:tcPr>
          <w:p w:rsidR="009A2D0A" w:rsidRPr="00CC061F" w:rsidRDefault="009A2D0A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9A2D0A" w:rsidRPr="00CC061F" w:rsidTr="00CC061F">
        <w:trPr>
          <w:trHeight w:val="1324"/>
        </w:trPr>
        <w:tc>
          <w:tcPr>
            <w:tcW w:w="708" w:type="pct"/>
            <w:vMerge w:val="restart"/>
          </w:tcPr>
          <w:p w:rsidR="009A2D0A" w:rsidRPr="00CC061F" w:rsidRDefault="009A2D0A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1.1. Строение и свойства машиностроительных материалов</w:t>
            </w:r>
          </w:p>
        </w:tc>
        <w:tc>
          <w:tcPr>
            <w:tcW w:w="3406" w:type="pct"/>
          </w:tcPr>
          <w:p w:rsidR="009A2D0A" w:rsidRPr="00CC061F" w:rsidRDefault="009A2D0A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Классификация металлов. Атомно</w:t>
            </w:r>
            <w:r w:rsidR="005C653E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кристаллическое строение металлов. </w:t>
            </w:r>
            <w:proofErr w:type="spellStart"/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Анизотропность</w:t>
            </w:r>
            <w:proofErr w:type="spellEnd"/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ее значение в технике. Аллотропические превращения в металлах.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Плавление и кристаллизация металлов и сплавов. Механические, физические, химические, технологические свойства металлов.</w:t>
            </w:r>
            <w:r w:rsidR="00FD68C1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Понятие о сплаве, компоненте. Типы сплавов: механические смеси, твердые растворы, химические соединения. Зависимость свойств сплавов от их состава и строения. Диаграммы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IIIIIIIV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типа.</w:t>
            </w:r>
          </w:p>
        </w:tc>
        <w:tc>
          <w:tcPr>
            <w:tcW w:w="310" w:type="pct"/>
          </w:tcPr>
          <w:p w:rsidR="009A2D0A" w:rsidRPr="00CC061F" w:rsidRDefault="009A2D0A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75" w:type="pct"/>
          </w:tcPr>
          <w:p w:rsidR="005C653E" w:rsidRPr="00CC061F" w:rsidRDefault="005C653E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9A2D0A" w:rsidRPr="00CC061F" w:rsidRDefault="009A2D0A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ПК1.1</w:t>
            </w:r>
          </w:p>
          <w:p w:rsidR="009A2D0A" w:rsidRPr="00CC061F" w:rsidRDefault="009A2D0A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ПК1.2</w:t>
            </w:r>
          </w:p>
          <w:p w:rsidR="005C653E" w:rsidRPr="00CC061F" w:rsidRDefault="00D427C0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У1; З1; З2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49270D" w:rsidRPr="00CC061F" w:rsidTr="00CC061F">
        <w:trPr>
          <w:trHeight w:val="20"/>
        </w:trPr>
        <w:tc>
          <w:tcPr>
            <w:tcW w:w="708" w:type="pct"/>
            <w:vMerge/>
          </w:tcPr>
          <w:p w:rsidR="0049270D" w:rsidRPr="00CC061F" w:rsidRDefault="0049270D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49270D" w:rsidRPr="00CC061F" w:rsidRDefault="0049270D" w:rsidP="00CC06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абораторная работа № 1</w:t>
            </w:r>
            <w:r w:rsidR="00FD68C1"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оценки свойств машиностроительных материалов: определение твердости металлов: по Бринеллю, по </w:t>
            </w:r>
            <w:proofErr w:type="spellStart"/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Роквеллу</w:t>
            </w:r>
            <w:proofErr w:type="spellEnd"/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по </w:t>
            </w:r>
            <w:proofErr w:type="spellStart"/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Виккерсу</w:t>
            </w:r>
            <w:proofErr w:type="spellEnd"/>
          </w:p>
        </w:tc>
        <w:tc>
          <w:tcPr>
            <w:tcW w:w="310" w:type="pct"/>
          </w:tcPr>
          <w:p w:rsidR="0049270D" w:rsidRPr="00CC061F" w:rsidRDefault="0049270D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49270D" w:rsidRPr="00CC061F" w:rsidRDefault="0049270D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У1; З1; З2 </w:t>
            </w:r>
          </w:p>
        </w:tc>
      </w:tr>
      <w:tr w:rsidR="0049270D" w:rsidRPr="00CC061F" w:rsidTr="00CC061F">
        <w:trPr>
          <w:trHeight w:val="1121"/>
        </w:trPr>
        <w:tc>
          <w:tcPr>
            <w:tcW w:w="708" w:type="pct"/>
            <w:vMerge w:val="restart"/>
          </w:tcPr>
          <w:p w:rsidR="0049270D" w:rsidRPr="00CC061F" w:rsidRDefault="0049270D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1.2. Сплавы железа с углеродом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3406" w:type="pct"/>
          </w:tcPr>
          <w:p w:rsidR="0049270D" w:rsidRPr="00CC061F" w:rsidRDefault="0049270D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Структурные составляющие железоуглеродистых сплавов. Виды чугунов, их классификация, маркировка и область применения. Углеродистые стали и их свойства. Классификация, маркировка и область применения углеродистых сталей.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Легированные стали. Классификация, маркировка и область применения легированных сталей</w:t>
            </w:r>
          </w:p>
        </w:tc>
        <w:tc>
          <w:tcPr>
            <w:tcW w:w="310" w:type="pct"/>
          </w:tcPr>
          <w:p w:rsidR="0049270D" w:rsidRPr="00CC061F" w:rsidRDefault="0049270D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75" w:type="pct"/>
          </w:tcPr>
          <w:p w:rsidR="0049270D" w:rsidRPr="00CC061F" w:rsidRDefault="0049270D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49270D" w:rsidRPr="00CC061F" w:rsidRDefault="0049270D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ПК1.1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  <w:p w:rsidR="0049270D" w:rsidRPr="00CC061F" w:rsidRDefault="0049270D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У1;З1; З3; З4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49270D" w:rsidRPr="00CC061F" w:rsidTr="00CC061F">
        <w:trPr>
          <w:trHeight w:val="373"/>
        </w:trPr>
        <w:tc>
          <w:tcPr>
            <w:tcW w:w="708" w:type="pct"/>
            <w:vMerge/>
          </w:tcPr>
          <w:p w:rsidR="0049270D" w:rsidRPr="00CC061F" w:rsidRDefault="0049270D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49270D" w:rsidRPr="00CC061F" w:rsidRDefault="008361E2" w:rsidP="00CC06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</w:t>
            </w:r>
            <w:r w:rsidR="0049270D"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№ </w:t>
            </w: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D68C1"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9270D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Расшифровка различных марок сталей и чугунов.</w:t>
            </w:r>
            <w:r w:rsidR="00FD68C1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9270D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марок сталей на основе анализа из свойств для изготовления деталей машин.</w:t>
            </w:r>
          </w:p>
        </w:tc>
        <w:tc>
          <w:tcPr>
            <w:tcW w:w="310" w:type="pct"/>
          </w:tcPr>
          <w:p w:rsidR="0049270D" w:rsidRPr="00CC061F" w:rsidRDefault="0049270D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49270D" w:rsidRPr="00CC061F" w:rsidRDefault="0049270D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ПК1.1</w:t>
            </w:r>
            <w:r w:rsidR="00F316FB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  <w:p w:rsidR="0049270D" w:rsidRPr="00CC061F" w:rsidRDefault="00F316FB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У1-</w:t>
            </w:r>
            <w:r w:rsidR="00384BE3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2;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З1; 3-</w:t>
            </w:r>
            <w:r w:rsidR="0049270D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D68C1" w:rsidRPr="00CC061F" w:rsidTr="00CC061F">
        <w:trPr>
          <w:trHeight w:val="835"/>
        </w:trPr>
        <w:tc>
          <w:tcPr>
            <w:tcW w:w="708" w:type="pct"/>
            <w:vMerge w:val="restart"/>
          </w:tcPr>
          <w:p w:rsidR="00FD68C1" w:rsidRPr="00CC061F" w:rsidRDefault="00FD68C1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1.3 Обработка деталей из основных материалов</w:t>
            </w:r>
          </w:p>
        </w:tc>
        <w:tc>
          <w:tcPr>
            <w:tcW w:w="3406" w:type="pct"/>
          </w:tcPr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Способы обработки материалов. Основы термической обработки металлов. Классификация видов термической обработки металлов. Превращения при нагревании и охлаждении стали. Химико-термическая обработка металлов: цементация, азотирование, цианирование и хромирование.</w:t>
            </w:r>
          </w:p>
        </w:tc>
        <w:tc>
          <w:tcPr>
            <w:tcW w:w="310" w:type="pct"/>
          </w:tcPr>
          <w:p w:rsidR="00FD68C1" w:rsidRPr="00CC061F" w:rsidRDefault="00FD68C1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75" w:type="pct"/>
            <w:vMerge w:val="restart"/>
          </w:tcPr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ПК1.2 -1.3</w:t>
            </w:r>
          </w:p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У2-3; З1; З3- З6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FD68C1" w:rsidRPr="00CC061F" w:rsidTr="00CC061F">
        <w:trPr>
          <w:trHeight w:val="525"/>
        </w:trPr>
        <w:tc>
          <w:tcPr>
            <w:tcW w:w="708" w:type="pct"/>
            <w:vMerge/>
            <w:tcBorders>
              <w:bottom w:val="single" w:sz="4" w:space="0" w:color="auto"/>
            </w:tcBorders>
          </w:tcPr>
          <w:p w:rsidR="00FD68C1" w:rsidRPr="00CC061F" w:rsidRDefault="00FD68C1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  <w:tcBorders>
              <w:bottom w:val="single" w:sz="4" w:space="0" w:color="auto"/>
            </w:tcBorders>
          </w:tcPr>
          <w:p w:rsidR="00FD68C1" w:rsidRPr="00CC061F" w:rsidRDefault="00FD68C1" w:rsidP="00CC06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Лабораторная работа №2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Термическая обработка углеродистой стали. Закалка и отпуск стали. Химико-термическая обработка легированной стали.</w:t>
            </w:r>
          </w:p>
        </w:tc>
        <w:tc>
          <w:tcPr>
            <w:tcW w:w="310" w:type="pct"/>
            <w:tcBorders>
              <w:bottom w:val="single" w:sz="4" w:space="0" w:color="auto"/>
            </w:tcBorders>
          </w:tcPr>
          <w:p w:rsidR="00FD68C1" w:rsidRPr="00CC061F" w:rsidRDefault="00FD68C1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5" w:type="pct"/>
            <w:vMerge/>
            <w:tcBorders>
              <w:bottom w:val="single" w:sz="4" w:space="0" w:color="auto"/>
            </w:tcBorders>
          </w:tcPr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8C1" w:rsidRPr="00CC061F" w:rsidTr="00CC061F">
        <w:trPr>
          <w:trHeight w:val="547"/>
        </w:trPr>
        <w:tc>
          <w:tcPr>
            <w:tcW w:w="708" w:type="pct"/>
            <w:vMerge w:val="restart"/>
          </w:tcPr>
          <w:p w:rsidR="00FD68C1" w:rsidRPr="00CC061F" w:rsidRDefault="00FD68C1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1.4 Цветные металлы и сплавы</w:t>
            </w:r>
          </w:p>
        </w:tc>
        <w:tc>
          <w:tcPr>
            <w:tcW w:w="3406" w:type="pct"/>
          </w:tcPr>
          <w:p w:rsidR="00FD68C1" w:rsidRPr="00CC061F" w:rsidRDefault="00FD68C1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Сплавы цветных металлов: сплавы на медной основе, сплавы на основе алюминия и титана. Маркировка, свойства и применение.</w:t>
            </w:r>
          </w:p>
        </w:tc>
        <w:tc>
          <w:tcPr>
            <w:tcW w:w="310" w:type="pct"/>
          </w:tcPr>
          <w:p w:rsidR="00FD68C1" w:rsidRPr="00CC061F" w:rsidRDefault="00FD68C1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5" w:type="pct"/>
            <w:vMerge w:val="restart"/>
          </w:tcPr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ПК1.3</w:t>
            </w:r>
          </w:p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У1;З1; З3; З4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FD68C1" w:rsidRPr="00CC061F" w:rsidTr="00CC061F">
        <w:trPr>
          <w:trHeight w:val="568"/>
        </w:trPr>
        <w:tc>
          <w:tcPr>
            <w:tcW w:w="708" w:type="pct"/>
            <w:vMerge/>
          </w:tcPr>
          <w:p w:rsidR="00FD68C1" w:rsidRPr="00CC061F" w:rsidRDefault="00FD68C1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работа № 3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микроструктур цветных металлов и сплавов на их основе. Расшифровка различных марок сплавов цветных металлов.</w:t>
            </w:r>
          </w:p>
        </w:tc>
        <w:tc>
          <w:tcPr>
            <w:tcW w:w="310" w:type="pct"/>
          </w:tcPr>
          <w:p w:rsidR="00FD68C1" w:rsidRPr="00CC061F" w:rsidRDefault="00FD68C1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5" w:type="pct"/>
            <w:vMerge/>
          </w:tcPr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8C1" w:rsidRPr="00CC061F" w:rsidTr="00CC061F">
        <w:trPr>
          <w:trHeight w:val="257"/>
        </w:trPr>
        <w:tc>
          <w:tcPr>
            <w:tcW w:w="708" w:type="pct"/>
            <w:vMerge/>
          </w:tcPr>
          <w:p w:rsidR="00FD68C1" w:rsidRPr="00CC061F" w:rsidRDefault="00FD68C1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FD68C1" w:rsidRPr="00CC061F" w:rsidRDefault="00FD68C1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учебного проекта</w:t>
            </w:r>
          </w:p>
        </w:tc>
        <w:tc>
          <w:tcPr>
            <w:tcW w:w="310" w:type="pct"/>
          </w:tcPr>
          <w:p w:rsidR="00FD68C1" w:rsidRPr="00CC061F" w:rsidRDefault="007D0FA4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pct"/>
          </w:tcPr>
          <w:p w:rsidR="00FD68C1" w:rsidRPr="00CC061F" w:rsidRDefault="00FD68C1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40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№1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96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0"/>
        </w:trPr>
        <w:tc>
          <w:tcPr>
            <w:tcW w:w="4115" w:type="pct"/>
            <w:gridSpan w:val="2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Неметаллические материалы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77"/>
        </w:trPr>
        <w:tc>
          <w:tcPr>
            <w:tcW w:w="708" w:type="pct"/>
            <w:vMerge w:val="restar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Тема 2.1. Пластмассы, антифрикционные, композитные материалы.</w:t>
            </w: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Виды пластмасс: термореактивные и термопластичные пластмассы. Способы переработки пластмасс и их области применения в автомобилестроении и ремонтном производстве. Характеристика и область применения антифрикционных материалов. Композитные материалы. Применение, область применения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pct"/>
            <w:vMerge w:val="restar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ПК1.2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4.1-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У1; У2; З1; З3; З4; З5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5E41E6" w:rsidRPr="00CC061F" w:rsidTr="00CC061F">
        <w:trPr>
          <w:trHeight w:val="558"/>
        </w:trPr>
        <w:tc>
          <w:tcPr>
            <w:tcW w:w="708" w:type="pct"/>
            <w:vMerge/>
            <w:tcBorders>
              <w:bottom w:val="single" w:sz="4" w:space="0" w:color="auto"/>
            </w:tcBorders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  <w:tcBorders>
              <w:bottom w:val="single" w:sz="4" w:space="0" w:color="auto"/>
            </w:tcBorders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работа №4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Определение видов пластмасс и их ремонтопригодности.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строения и свойств композитных материалов</w:t>
            </w:r>
          </w:p>
        </w:tc>
        <w:tc>
          <w:tcPr>
            <w:tcW w:w="310" w:type="pct"/>
            <w:tcBorders>
              <w:bottom w:val="single" w:sz="4" w:space="0" w:color="auto"/>
            </w:tcBorders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5" w:type="pct"/>
            <w:vMerge/>
            <w:tcBorders>
              <w:bottom w:val="single" w:sz="4" w:space="0" w:color="auto"/>
            </w:tcBorders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525"/>
        </w:trPr>
        <w:tc>
          <w:tcPr>
            <w:tcW w:w="708" w:type="pct"/>
            <w:vMerge w:val="restar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2.2. Автомобильные эксплуатационные материалы</w:t>
            </w: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Автомобильные масла. Классификация и применение автомобильных масел. Автомобильные специальные жидкости. Классификация и применение специальных жидкостей.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pct"/>
            <w:vMerge w:val="restar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 1.1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З1; З2; З3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5E41E6" w:rsidRPr="00CC061F" w:rsidTr="00CC061F">
        <w:trPr>
          <w:trHeight w:val="250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работа №5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Влияние различных условий на свойства смазочных материалов.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75" w:type="pct"/>
            <w:vMerge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54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учебного проекта</w:t>
            </w:r>
          </w:p>
        </w:tc>
        <w:tc>
          <w:tcPr>
            <w:tcW w:w="310" w:type="pct"/>
          </w:tcPr>
          <w:p w:rsidR="005E41E6" w:rsidRPr="00CC061F" w:rsidRDefault="00CC061F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pct"/>
            <w:vMerge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1514"/>
        </w:trPr>
        <w:tc>
          <w:tcPr>
            <w:tcW w:w="708" w:type="pc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2.3 Обивочные, прокладочные, уплотнительные и электроизоляционные материалы </w:t>
            </w: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Назначение и область применения обивочных материалов. Классификация обивочных материалов. Назначение и область применения прокладочных и уплотнительных материалов. Классификация прокладочных и уплотнительных материалов. Назначение и область применения электроизоляционных материалов. Классификация электроизоляционных материалов.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ПК1.3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ПК3.2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ПК6.2-ПК6.3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У1; З1; З3; З4; З5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5E41E6" w:rsidRPr="00CC061F" w:rsidTr="00CC061F">
        <w:trPr>
          <w:trHeight w:val="1171"/>
        </w:trPr>
        <w:tc>
          <w:tcPr>
            <w:tcW w:w="708" w:type="pct"/>
            <w:vMerge w:val="restar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2.4. Резиновые материалы</w:t>
            </w: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Каучук строение, свойства, область применения. Свойства резины, основные компоненты резины. Физико-механические свойства резины. Изменение свойств резины в процессе старения, от температуры, от контакта с жидкостями. Организация экономного использования автомобильных шин. Увеличение срока службы шин за счет своевременного и качественного ремонта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" w:type="pct"/>
            <w:vMerge w:val="restar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ПК3.2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ПК6.2-ПК6.3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У1; З1; З3; З4; З5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5E41E6" w:rsidRPr="00CC061F" w:rsidTr="00CC061F">
        <w:trPr>
          <w:trHeight w:val="266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работа №6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Устройство автомобильных шин.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5" w:type="pct"/>
            <w:vMerge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837"/>
        </w:trPr>
        <w:tc>
          <w:tcPr>
            <w:tcW w:w="708" w:type="pct"/>
            <w:vMerge w:val="restar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2.5. Лакокрасочные материалы</w:t>
            </w: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Назначение лакокрасочных материалов. Компоненты лакокрасочных материалов. Требования к лакокрасочным материалам. Маркировка, способы приготовления красок и нанесение их на поверхности.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5E41E6" w:rsidRPr="00CC061F" w:rsidRDefault="00CC061F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ПК4.1-</w:t>
            </w:r>
            <w:r w:rsidR="005E41E6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4.3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5E41E6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5E41E6" w:rsidRPr="00CC061F" w:rsidTr="00CC061F">
        <w:trPr>
          <w:trHeight w:val="561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работа №7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Подбор лакокрасочных материалов в зависимости от способов нанесения лакокрасочных материалов на металлические поверхности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ПК4.1-4.3, У1-4,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З3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5E41E6" w:rsidRPr="00CC061F" w:rsidTr="00CC061F">
        <w:trPr>
          <w:trHeight w:val="299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№2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0"/>
        </w:trPr>
        <w:tc>
          <w:tcPr>
            <w:tcW w:w="708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0"/>
        </w:trPr>
        <w:tc>
          <w:tcPr>
            <w:tcW w:w="4115" w:type="pct"/>
            <w:gridSpan w:val="2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 Обработка деталей на металлорежущих станках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516"/>
        </w:trPr>
        <w:tc>
          <w:tcPr>
            <w:tcW w:w="708" w:type="pct"/>
            <w:vMerge w:val="restar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3.1. Способы обработки материалов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способы обработки материалов. Инструменты для выполнения слесарных работ. Оборудование и инструменты для механической обработки металлов. Выбор режимов резания.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5" w:type="pct"/>
            <w:vMerge w:val="restart"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ОК 0.1-0.9; 10</w:t>
            </w:r>
          </w:p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ПК1.2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3.3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У3; З5; 7, 8</w:t>
            </w:r>
            <w:r w:rsidR="00CC061F">
              <w:rPr>
                <w:rFonts w:ascii="Times New Roman" w:hAnsi="Times New Roman" w:cs="Times New Roman"/>
                <w:bCs/>
                <w:sz w:val="24"/>
                <w:szCs w:val="24"/>
              </w:rPr>
              <w:t>, ЛР1-24</w:t>
            </w:r>
          </w:p>
        </w:tc>
      </w:tr>
      <w:tr w:rsidR="005E41E6" w:rsidRPr="00CC061F" w:rsidTr="00CC061F">
        <w:trPr>
          <w:trHeight w:val="135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Лабораторная работа №8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Расчет режимов резания при механической обработке металлов на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различных станках.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575" w:type="pct"/>
            <w:vMerge/>
          </w:tcPr>
          <w:p w:rsidR="005E41E6" w:rsidRPr="00CC061F" w:rsidRDefault="005E41E6" w:rsidP="00CC061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42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Самостоятельная работа: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индивидуальных проектов по предложенным темам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ind w:left="3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42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310" w:type="pct"/>
          </w:tcPr>
          <w:p w:rsidR="005E41E6" w:rsidRPr="00CC061F" w:rsidRDefault="005E41E6" w:rsidP="00CC061F">
            <w:pPr>
              <w:spacing w:after="0" w:line="240" w:lineRule="auto"/>
              <w:ind w:left="3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E41E6" w:rsidRPr="00CC061F" w:rsidTr="00CC061F">
        <w:trPr>
          <w:trHeight w:val="204"/>
        </w:trPr>
        <w:tc>
          <w:tcPr>
            <w:tcW w:w="708" w:type="pct"/>
            <w:vMerge/>
          </w:tcPr>
          <w:p w:rsidR="005E41E6" w:rsidRPr="00CC061F" w:rsidRDefault="005E41E6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5E41E6" w:rsidRPr="00CC061F" w:rsidRDefault="005E41E6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310" w:type="pct"/>
          </w:tcPr>
          <w:p w:rsidR="005E41E6" w:rsidRPr="00CC061F" w:rsidRDefault="008E11F2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75" w:type="pct"/>
          </w:tcPr>
          <w:p w:rsidR="005E41E6" w:rsidRPr="00CC061F" w:rsidRDefault="005E41E6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C061F" w:rsidRPr="00CC061F" w:rsidTr="00CC061F">
        <w:trPr>
          <w:trHeight w:val="204"/>
        </w:trPr>
        <w:tc>
          <w:tcPr>
            <w:tcW w:w="708" w:type="pct"/>
          </w:tcPr>
          <w:p w:rsidR="00CC061F" w:rsidRPr="00CC061F" w:rsidRDefault="00CC061F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06" w:type="pct"/>
          </w:tcPr>
          <w:p w:rsidR="00CC061F" w:rsidRPr="00CC061F" w:rsidRDefault="00CC061F" w:rsidP="00CC061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Экзамен </w:t>
            </w:r>
          </w:p>
        </w:tc>
        <w:tc>
          <w:tcPr>
            <w:tcW w:w="310" w:type="pct"/>
          </w:tcPr>
          <w:p w:rsidR="00CC061F" w:rsidRPr="00CC061F" w:rsidRDefault="00CC061F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75" w:type="pct"/>
          </w:tcPr>
          <w:p w:rsidR="00CC061F" w:rsidRPr="00CC061F" w:rsidRDefault="00CC061F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C061F" w:rsidRPr="00CC061F" w:rsidTr="00CC061F">
        <w:trPr>
          <w:trHeight w:val="20"/>
        </w:trPr>
        <w:tc>
          <w:tcPr>
            <w:tcW w:w="708" w:type="pct"/>
          </w:tcPr>
          <w:p w:rsidR="00CC061F" w:rsidRPr="00CC061F" w:rsidRDefault="00CC061F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6" w:type="pct"/>
          </w:tcPr>
          <w:p w:rsidR="00CC061F" w:rsidRPr="00CC061F" w:rsidRDefault="00CC061F" w:rsidP="00CC061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310" w:type="pct"/>
          </w:tcPr>
          <w:p w:rsidR="00CC061F" w:rsidRPr="00CC061F" w:rsidRDefault="00CC061F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</w:t>
            </w:r>
          </w:p>
        </w:tc>
        <w:tc>
          <w:tcPr>
            <w:tcW w:w="575" w:type="pct"/>
          </w:tcPr>
          <w:p w:rsidR="00CC061F" w:rsidRPr="00CC061F" w:rsidRDefault="00CC061F" w:rsidP="00CC06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FA4C39" w:rsidRPr="00CC061F" w:rsidRDefault="00FA4C39" w:rsidP="00CC061F">
      <w:pPr>
        <w:pStyle w:val="a7"/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6F6808" w:rsidRPr="00CC061F" w:rsidRDefault="006F6808" w:rsidP="00CC061F">
      <w:pPr>
        <w:pStyle w:val="a7"/>
        <w:rPr>
          <w:rFonts w:ascii="Times New Roman" w:hAnsi="Times New Roman" w:cs="Times New Roman"/>
          <w:sz w:val="24"/>
          <w:szCs w:val="24"/>
        </w:rPr>
        <w:sectPr w:rsidR="006F6808" w:rsidRPr="00CC061F" w:rsidSect="00CC061F">
          <w:pgSz w:w="16838" w:h="11906" w:orient="landscape"/>
          <w:pgMar w:top="850" w:right="536" w:bottom="1701" w:left="1134" w:header="708" w:footer="708" w:gutter="0"/>
          <w:cols w:space="708"/>
          <w:docGrid w:linePitch="360"/>
        </w:sectPr>
      </w:pPr>
    </w:p>
    <w:p w:rsidR="006F6808" w:rsidRPr="00CC061F" w:rsidRDefault="006F6808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lastRenderedPageBreak/>
        <w:t>3. УСЛОВИЯ РЕАЛИЗАЦИИ ПРОГРАММЫ УЧЕБНОЙ ДИСЦИПЛИНЫ</w:t>
      </w:r>
    </w:p>
    <w:p w:rsidR="006F6808" w:rsidRPr="00CC061F" w:rsidRDefault="006F6808" w:rsidP="00CC061F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6611E2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6611E2" w:rsidRPr="00CC061F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6F6808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Для реализаци</w:t>
      </w:r>
      <w:r w:rsidR="00C16668" w:rsidRPr="00CC061F">
        <w:rPr>
          <w:rFonts w:ascii="Times New Roman" w:hAnsi="Times New Roman" w:cs="Times New Roman"/>
          <w:sz w:val="24"/>
          <w:szCs w:val="24"/>
        </w:rPr>
        <w:t>и</w:t>
      </w:r>
      <w:r w:rsidRPr="00CC061F">
        <w:rPr>
          <w:rFonts w:ascii="Times New Roman" w:hAnsi="Times New Roman" w:cs="Times New Roman"/>
          <w:sz w:val="24"/>
          <w:szCs w:val="24"/>
        </w:rPr>
        <w:t xml:space="preserve"> учебной дисциплины </w:t>
      </w:r>
      <w:r w:rsidR="006611E2" w:rsidRPr="00CC061F">
        <w:rPr>
          <w:rFonts w:ascii="Times New Roman" w:hAnsi="Times New Roman" w:cs="Times New Roman"/>
          <w:sz w:val="24"/>
          <w:szCs w:val="24"/>
        </w:rPr>
        <w:t>предусмотрен</w:t>
      </w:r>
      <w:r w:rsidRPr="00CC061F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6611E2" w:rsidRPr="00CC061F">
        <w:rPr>
          <w:rFonts w:ascii="Times New Roman" w:hAnsi="Times New Roman" w:cs="Times New Roman"/>
          <w:sz w:val="24"/>
          <w:szCs w:val="24"/>
        </w:rPr>
        <w:t xml:space="preserve">ый кабинет </w:t>
      </w:r>
      <w:r w:rsidRPr="00CC061F">
        <w:rPr>
          <w:rFonts w:ascii="Times New Roman" w:hAnsi="Times New Roman" w:cs="Times New Roman"/>
          <w:sz w:val="24"/>
          <w:szCs w:val="24"/>
        </w:rPr>
        <w:t>«М</w:t>
      </w:r>
      <w:r w:rsidR="00FA4C39" w:rsidRPr="00CC061F">
        <w:rPr>
          <w:rFonts w:ascii="Times New Roman" w:hAnsi="Times New Roman" w:cs="Times New Roman"/>
          <w:sz w:val="24"/>
          <w:szCs w:val="24"/>
        </w:rPr>
        <w:t>атериаловедение</w:t>
      </w:r>
      <w:r w:rsidRPr="00CC061F">
        <w:rPr>
          <w:rFonts w:ascii="Times New Roman" w:hAnsi="Times New Roman" w:cs="Times New Roman"/>
          <w:sz w:val="24"/>
          <w:szCs w:val="24"/>
        </w:rPr>
        <w:t>»</w:t>
      </w:r>
      <w:r w:rsidR="006611E2" w:rsidRPr="00CC061F">
        <w:rPr>
          <w:rFonts w:ascii="Times New Roman" w:hAnsi="Times New Roman" w:cs="Times New Roman"/>
          <w:sz w:val="24"/>
          <w:szCs w:val="24"/>
        </w:rPr>
        <w:t xml:space="preserve"> (совмещённый)</w:t>
      </w:r>
    </w:p>
    <w:p w:rsidR="001C5024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 xml:space="preserve">Оборудование учебного кабинета: посадочные места по количеству обучающихся; рабочее место преподавателя; </w:t>
      </w:r>
      <w:r w:rsidR="001C5024" w:rsidRPr="00CC061F">
        <w:rPr>
          <w:rFonts w:ascii="Times New Roman" w:hAnsi="Times New Roman" w:cs="Times New Roman"/>
          <w:bCs/>
          <w:sz w:val="24"/>
          <w:szCs w:val="24"/>
        </w:rPr>
        <w:t>м</w:t>
      </w:r>
      <w:r w:rsidR="001C5024" w:rsidRPr="00CC061F">
        <w:rPr>
          <w:rFonts w:ascii="Times New Roman" w:eastAsia="Times New Roman" w:hAnsi="Times New Roman" w:cs="Times New Roman"/>
          <w:sz w:val="24"/>
          <w:szCs w:val="24"/>
        </w:rPr>
        <w:t>икроскопы для изучения образцов металлов;</w:t>
      </w:r>
      <w:r w:rsidR="00C16668" w:rsidRPr="00CC06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5024" w:rsidRPr="00CC061F">
        <w:rPr>
          <w:rFonts w:ascii="Times New Roman" w:eastAsia="Times New Roman" w:hAnsi="Times New Roman" w:cs="Times New Roman"/>
          <w:sz w:val="24"/>
          <w:szCs w:val="24"/>
        </w:rPr>
        <w:t>печь муфельная;</w:t>
      </w:r>
      <w:r w:rsidR="00C16668" w:rsidRPr="00CC06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5024" w:rsidRPr="00CC061F">
        <w:rPr>
          <w:rFonts w:ascii="Times New Roman" w:eastAsia="Times New Roman" w:hAnsi="Times New Roman" w:cs="Times New Roman"/>
          <w:sz w:val="24"/>
          <w:szCs w:val="24"/>
        </w:rPr>
        <w:t>твердомер;</w:t>
      </w:r>
      <w:r w:rsidR="00C16668" w:rsidRPr="00CC06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5024" w:rsidRPr="00CC061F">
        <w:rPr>
          <w:rFonts w:ascii="Times New Roman" w:eastAsia="Times New Roman" w:hAnsi="Times New Roman" w:cs="Times New Roman"/>
          <w:sz w:val="24"/>
          <w:szCs w:val="24"/>
        </w:rPr>
        <w:t>стенд для испытания образцов на прочность;</w:t>
      </w:r>
      <w:r w:rsidR="00C16668" w:rsidRPr="00CC06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5024" w:rsidRPr="00CC061F">
        <w:rPr>
          <w:rFonts w:ascii="Times New Roman" w:eastAsia="Times New Roman" w:hAnsi="Times New Roman" w:cs="Times New Roman"/>
          <w:sz w:val="24"/>
          <w:szCs w:val="24"/>
        </w:rPr>
        <w:t>образцы для испытаний.</w:t>
      </w:r>
    </w:p>
    <w:p w:rsidR="006F6808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Технические средства обучения: компьютер с лицензионным программным обеспечением и мультимедиа</w:t>
      </w:r>
      <w:r w:rsidR="00C16668" w:rsidRPr="00CC06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bCs/>
          <w:sz w:val="24"/>
          <w:szCs w:val="24"/>
        </w:rPr>
        <w:t>проектор.</w:t>
      </w:r>
    </w:p>
    <w:p w:rsidR="006F6808" w:rsidRPr="00CC061F" w:rsidRDefault="006F6808" w:rsidP="00CC061F">
      <w:pPr>
        <w:pStyle w:val="a7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3.2</w:t>
      </w:r>
      <w:r w:rsidRPr="00CC061F">
        <w:rPr>
          <w:rFonts w:ascii="Times New Roman" w:hAnsi="Times New Roman" w:cs="Times New Roman"/>
          <w:sz w:val="24"/>
          <w:szCs w:val="24"/>
        </w:rPr>
        <w:t xml:space="preserve">. </w:t>
      </w:r>
      <w:r w:rsidRPr="00CC061F">
        <w:rPr>
          <w:rFonts w:ascii="Times New Roman" w:hAnsi="Times New Roman" w:cs="Times New Roman"/>
          <w:b/>
          <w:sz w:val="24"/>
          <w:szCs w:val="24"/>
        </w:rPr>
        <w:t>Информационное обеспечение реализации программы</w:t>
      </w:r>
    </w:p>
    <w:p w:rsidR="00845231" w:rsidRPr="00CC061F" w:rsidRDefault="00845231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845231" w:rsidRPr="00CC061F" w:rsidRDefault="00845231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1. С.А. Вологжанина, А.Ф. 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Иголкин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 xml:space="preserve"> Материаловедение: учебник для студ. учреждений сред. проф. образования / С.А. Вологжанина, А.Ф. 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Иголкин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 xml:space="preserve">. – 4-е изд., 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 xml:space="preserve">. – М.: Издательский центр «Академия», 2020. – 496с. </w:t>
      </w:r>
    </w:p>
    <w:p w:rsidR="00731147" w:rsidRPr="00CC061F" w:rsidRDefault="00731147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Геленов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 xml:space="preserve"> А.А. Автомобильные эксплуатационные материалы (3 –е изд.) учебник (СПО),</w:t>
      </w:r>
      <w:r w:rsidRPr="00CC061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 xml:space="preserve">М: изд. Академия, </w:t>
      </w:r>
      <w:r w:rsidRPr="00CC061F">
        <w:rPr>
          <w:rFonts w:ascii="Times New Roman" w:hAnsi="Times New Roman" w:cs="Times New Roman"/>
          <w:color w:val="000000"/>
          <w:sz w:val="24"/>
          <w:szCs w:val="24"/>
        </w:rPr>
        <w:t>2020.</w:t>
      </w:r>
    </w:p>
    <w:p w:rsidR="006F6808" w:rsidRPr="00CC061F" w:rsidRDefault="006F6808" w:rsidP="00CC06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bCs/>
          <w:sz w:val="24"/>
          <w:szCs w:val="24"/>
        </w:rPr>
        <w:t>Электронные издания (электронные ресурсы)</w:t>
      </w:r>
    </w:p>
    <w:p w:rsidR="007A6F13" w:rsidRPr="00CC061F" w:rsidRDefault="007A6F13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1. Электронно-библиотечная система издательства «Лань» [Электронный ресурс]</w:t>
      </w:r>
      <w:r w:rsidR="006611E2" w:rsidRPr="00CC061F">
        <w:rPr>
          <w:rFonts w:ascii="Times New Roman" w:hAnsi="Times New Roman" w:cs="Times New Roman"/>
          <w:sz w:val="24"/>
          <w:szCs w:val="24"/>
        </w:rPr>
        <w:t>. – Санкт-Петербург</w:t>
      </w:r>
      <w:r w:rsidRPr="00CC061F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9" w:history="1">
        <w:r w:rsidRPr="00CC061F">
          <w:rPr>
            <w:rStyle w:val="a8"/>
            <w:rFonts w:ascii="Times New Roman" w:hAnsi="Times New Roman" w:cs="Times New Roman"/>
            <w:sz w:val="24"/>
            <w:szCs w:val="24"/>
          </w:rPr>
          <w:t>http://e.lanbook.com/</w:t>
        </w:r>
      </w:hyperlink>
      <w:r w:rsidRPr="00CC06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A6F13" w:rsidRPr="00CC061F" w:rsidRDefault="007A6F13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2. Электронно-библиотечная система «Университетская библиотека онлайн [Электронны</w:t>
      </w:r>
      <w:r w:rsidR="006611E2" w:rsidRPr="00CC061F">
        <w:rPr>
          <w:rFonts w:ascii="Times New Roman" w:hAnsi="Times New Roman" w:cs="Times New Roman"/>
          <w:sz w:val="24"/>
          <w:szCs w:val="24"/>
        </w:rPr>
        <w:t>й ресурс]. – Москва</w:t>
      </w:r>
      <w:r w:rsidRPr="00CC061F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0" w:history="1">
        <w:r w:rsidRPr="00CC061F">
          <w:rPr>
            <w:rStyle w:val="a8"/>
            <w:rFonts w:ascii="Times New Roman" w:hAnsi="Times New Roman" w:cs="Times New Roman"/>
            <w:sz w:val="24"/>
            <w:szCs w:val="24"/>
          </w:rPr>
          <w:t>http://biblioclub.ru/</w:t>
        </w:r>
      </w:hyperlink>
      <w:r w:rsidRPr="00CC06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A6F13" w:rsidRPr="00CC061F" w:rsidRDefault="007A6F13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3. Издательский центр «</w:t>
      </w:r>
      <w:r w:rsidR="006611E2" w:rsidRPr="00CC061F">
        <w:rPr>
          <w:rFonts w:ascii="Times New Roman" w:hAnsi="Times New Roman" w:cs="Times New Roman"/>
          <w:sz w:val="24"/>
          <w:szCs w:val="24"/>
        </w:rPr>
        <w:t>Академия» [Электронный ресурс]</w:t>
      </w:r>
      <w:r w:rsidRPr="00CC061F">
        <w:rPr>
          <w:rFonts w:ascii="Times New Roman" w:hAnsi="Times New Roman" w:cs="Times New Roman"/>
          <w:sz w:val="24"/>
          <w:szCs w:val="24"/>
        </w:rPr>
        <w:t xml:space="preserve"> сайт. – Москва, 2016. – Режим доступа: </w:t>
      </w:r>
      <w:hyperlink r:id="rId11" w:history="1">
        <w:r w:rsidRPr="00CC061F">
          <w:rPr>
            <w:rStyle w:val="a8"/>
            <w:rFonts w:ascii="Times New Roman" w:hAnsi="Times New Roman" w:cs="Times New Roman"/>
            <w:sz w:val="24"/>
            <w:szCs w:val="24"/>
          </w:rPr>
          <w:t>http://www.academia-moscow.ru/</w:t>
        </w:r>
      </w:hyperlink>
      <w:r w:rsidRPr="00CC06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A6F13" w:rsidRPr="00CC061F" w:rsidRDefault="007A6F13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4. Электронная библиотечная система Издательства «Проспект Науки» [Электронный ресурс]</w:t>
      </w:r>
      <w:r w:rsidR="006611E2" w:rsidRPr="00CC061F">
        <w:rPr>
          <w:rFonts w:ascii="Times New Roman" w:hAnsi="Times New Roman" w:cs="Times New Roman"/>
          <w:sz w:val="24"/>
          <w:szCs w:val="24"/>
        </w:rPr>
        <w:t>. – Санкт-Петербург</w:t>
      </w:r>
      <w:r w:rsidRPr="00CC061F">
        <w:rPr>
          <w:rFonts w:ascii="Times New Roman" w:hAnsi="Times New Roman" w:cs="Times New Roman"/>
          <w:sz w:val="24"/>
          <w:szCs w:val="24"/>
        </w:rPr>
        <w:t xml:space="preserve">– Режим доступа: </w:t>
      </w:r>
      <w:hyperlink r:id="rId12" w:history="1">
        <w:r w:rsidRPr="00CC061F">
          <w:rPr>
            <w:rStyle w:val="a8"/>
            <w:rFonts w:ascii="Times New Roman" w:hAnsi="Times New Roman" w:cs="Times New Roman"/>
            <w:sz w:val="24"/>
            <w:szCs w:val="24"/>
          </w:rPr>
          <w:t>http://www.prospektnauki.ru/ebooks/index-usavm.php</w:t>
        </w:r>
      </w:hyperlink>
      <w:r w:rsidRPr="00CC06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A6F13" w:rsidRPr="00CC061F" w:rsidRDefault="007A6F13" w:rsidP="00CC061F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5. </w:t>
      </w:r>
      <w:hyperlink r:id="rId13" w:history="1">
        <w:r w:rsidRPr="00CC061F">
          <w:rPr>
            <w:rStyle w:val="a8"/>
            <w:rFonts w:ascii="Times New Roman" w:hAnsi="Times New Roman" w:cs="Times New Roman"/>
            <w:bCs/>
            <w:sz w:val="24"/>
            <w:szCs w:val="24"/>
          </w:rPr>
          <w:t>http://www.twirpx.com</w:t>
        </w:r>
      </w:hyperlink>
    </w:p>
    <w:p w:rsidR="007A6F13" w:rsidRPr="00CC061F" w:rsidRDefault="007A6F13" w:rsidP="00CC061F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 xml:space="preserve">6. </w:t>
      </w:r>
      <w:hyperlink r:id="rId14" w:history="1">
        <w:r w:rsidRPr="00CC061F">
          <w:rPr>
            <w:rStyle w:val="a8"/>
            <w:rFonts w:ascii="Times New Roman" w:hAnsi="Times New Roman" w:cs="Times New Roman"/>
            <w:bCs/>
            <w:sz w:val="24"/>
            <w:szCs w:val="24"/>
          </w:rPr>
          <w:t>http://gomelauto.com</w:t>
        </w:r>
      </w:hyperlink>
    </w:p>
    <w:p w:rsidR="007A6F13" w:rsidRPr="00CC061F" w:rsidRDefault="007A6F13" w:rsidP="00CC061F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 xml:space="preserve">7. </w:t>
      </w:r>
      <w:hyperlink r:id="rId15" w:history="1">
        <w:r w:rsidRPr="00CC061F">
          <w:rPr>
            <w:rStyle w:val="a8"/>
            <w:rFonts w:ascii="Times New Roman" w:hAnsi="Times New Roman" w:cs="Times New Roman"/>
            <w:bCs/>
            <w:sz w:val="24"/>
            <w:szCs w:val="24"/>
          </w:rPr>
          <w:t>http://avtoliteratura.ru</w:t>
        </w:r>
      </w:hyperlink>
    </w:p>
    <w:p w:rsidR="007A6F13" w:rsidRPr="00CC061F" w:rsidRDefault="007A6F13" w:rsidP="00CC061F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8"/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 xml:space="preserve">8. </w:t>
      </w:r>
      <w:hyperlink r:id="rId16" w:history="1">
        <w:r w:rsidRPr="00CC061F">
          <w:rPr>
            <w:rStyle w:val="a8"/>
            <w:rFonts w:ascii="Times New Roman" w:hAnsi="Times New Roman" w:cs="Times New Roman"/>
            <w:bCs/>
            <w:sz w:val="24"/>
            <w:szCs w:val="24"/>
          </w:rPr>
          <w:t>http://metalhandling.ru</w:t>
        </w:r>
      </w:hyperlink>
    </w:p>
    <w:p w:rsidR="00A367FE" w:rsidRPr="00CC061F" w:rsidRDefault="00A367FE" w:rsidP="00CC061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3.3. Организация образовательного процесса</w:t>
      </w:r>
    </w:p>
    <w:p w:rsidR="00A367FE" w:rsidRPr="00CC061F" w:rsidRDefault="00A367FE" w:rsidP="00CC061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 xml:space="preserve">Реализация программы учебной дисциплины ОП.04 Материаловедение предусматривает выполнение обучающимися заданий для практических занятий, внеаудиторной (самостоятельной) работы с использованием персонального компьютера с лицензионным программным обеспечением и с подключением к </w:t>
      </w:r>
      <w:r w:rsidRPr="00CC061F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</w:t>
      </w:r>
      <w:r w:rsidRPr="00CC061F">
        <w:rPr>
          <w:rFonts w:ascii="Times New Roman" w:hAnsi="Times New Roman" w:cs="Times New Roman"/>
          <w:bCs/>
          <w:sz w:val="24"/>
          <w:szCs w:val="24"/>
        </w:rPr>
        <w:t>.</w:t>
      </w:r>
    </w:p>
    <w:p w:rsidR="00A367FE" w:rsidRPr="00CC061F" w:rsidRDefault="00A367FE" w:rsidP="00CD7B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По учебной дисциплине ОП.4 Материаловедение предусмотрена внеаудиторная самостоятельная работа, направленная на закрепление знаний, освоение умений, формирование общих и профессиональных компетенций обучающихся. Внеаудиторная (самостоятельная) работа сопровождается методическим обеспечением и обоснованием времени, затрачиваемого на её выполнение. В процессе внеаудиторной (самостоятельной) работы предусматривается работа над учебным материалом.</w:t>
      </w:r>
    </w:p>
    <w:p w:rsidR="00A367FE" w:rsidRPr="00CC061F" w:rsidRDefault="00A367FE" w:rsidP="00CD7B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 xml:space="preserve">Текущий контроль знаний и умений осуществляется в форме различных видов опросов на занятиях и во время проведения практических занятий, контрольных работ в виде выполнения чертежей. Текущий контроль освоенных умений осуществляется в виде экспертной оценки результатов выполнения практических работ и заданий по внеаудиторной самостоятельной работе. </w:t>
      </w:r>
    </w:p>
    <w:p w:rsidR="00A367FE" w:rsidRPr="00CC061F" w:rsidRDefault="00A367FE" w:rsidP="00CD7B7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Промежуточная аттестация обучающихся осуществляется в рамках освоения общепрофессионального цикла в соответствии с фондами оценочных средств, позволяющими оценить достижение запланированных результатов обучения. </w:t>
      </w:r>
      <w:r w:rsidRPr="00CC061F">
        <w:rPr>
          <w:rFonts w:ascii="Times New Roman" w:hAnsi="Times New Roman" w:cs="Times New Roman"/>
          <w:bCs/>
          <w:sz w:val="24"/>
          <w:szCs w:val="24"/>
        </w:rPr>
        <w:t xml:space="preserve">Завершается освоение программы </w:t>
      </w:r>
      <w:r w:rsidR="006611E2" w:rsidRPr="00CC061F">
        <w:rPr>
          <w:rFonts w:ascii="Times New Roman" w:hAnsi="Times New Roman" w:cs="Times New Roman"/>
          <w:bCs/>
          <w:sz w:val="24"/>
          <w:szCs w:val="24"/>
        </w:rPr>
        <w:t>экзаменом</w:t>
      </w:r>
      <w:r w:rsidRPr="00CC061F">
        <w:rPr>
          <w:rFonts w:ascii="Times New Roman" w:hAnsi="Times New Roman" w:cs="Times New Roman"/>
          <w:bCs/>
          <w:sz w:val="24"/>
          <w:szCs w:val="24"/>
        </w:rPr>
        <w:t xml:space="preserve">, включающем как оценку теоретических знаний, так и практических умений. </w:t>
      </w:r>
    </w:p>
    <w:p w:rsidR="00A367FE" w:rsidRPr="00CC061F" w:rsidRDefault="00A367FE" w:rsidP="00CD7B7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3.4. Кадровое обеспечение образовательного процесса</w:t>
      </w:r>
    </w:p>
    <w:p w:rsidR="00A367FE" w:rsidRPr="00CC061F" w:rsidRDefault="00A367FE" w:rsidP="00CD7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Реализация программы учебной дисциплины </w:t>
      </w:r>
      <w:r w:rsidRPr="00CC061F">
        <w:rPr>
          <w:rFonts w:ascii="Times New Roman" w:hAnsi="Times New Roman" w:cs="Times New Roman"/>
          <w:bCs/>
          <w:sz w:val="24"/>
          <w:szCs w:val="24"/>
        </w:rPr>
        <w:t>ОП.</w:t>
      </w:r>
      <w:r w:rsidR="00B75879" w:rsidRPr="00CC061F">
        <w:rPr>
          <w:rFonts w:ascii="Times New Roman" w:hAnsi="Times New Roman" w:cs="Times New Roman"/>
          <w:bCs/>
          <w:sz w:val="24"/>
          <w:szCs w:val="24"/>
        </w:rPr>
        <w:t>04</w:t>
      </w:r>
      <w:r w:rsidRPr="00CC061F">
        <w:rPr>
          <w:rFonts w:ascii="Times New Roman" w:hAnsi="Times New Roman" w:cs="Times New Roman"/>
          <w:bCs/>
          <w:sz w:val="24"/>
          <w:szCs w:val="24"/>
        </w:rPr>
        <w:t xml:space="preserve"> Материаловедение </w:t>
      </w:r>
      <w:r w:rsidRPr="00CC061F">
        <w:rPr>
          <w:rFonts w:ascii="Times New Roman" w:hAnsi="Times New Roman" w:cs="Times New Roman"/>
          <w:sz w:val="24"/>
          <w:szCs w:val="24"/>
        </w:rPr>
        <w:t xml:space="preserve">обеспечивается педагогическими работниками техникума, имеющие высшее образование, их деятельность связана </w:t>
      </w:r>
      <w:r w:rsidRPr="00CC061F">
        <w:rPr>
          <w:rFonts w:ascii="Times New Roman" w:hAnsi="Times New Roman" w:cs="Times New Roman"/>
          <w:sz w:val="24"/>
          <w:szCs w:val="24"/>
        </w:rPr>
        <w:lastRenderedPageBreak/>
        <w:t xml:space="preserve">с направленностью реализуемой учебной дисциплины (имеющих стаж работы в данной профессиональной области 18 лет). </w:t>
      </w:r>
    </w:p>
    <w:p w:rsidR="00A367FE" w:rsidRPr="00CC061F" w:rsidRDefault="00A367FE" w:rsidP="00CD7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Квалификация педагогических работников техникума отвечает квалификационным требованиям, указанным в профессиональных стандартах «Педагог профессионального обучения, профессионального образования и дополнительного профессионального образования». </w:t>
      </w:r>
      <w:r w:rsidR="00C16668" w:rsidRPr="00CC061F">
        <w:rPr>
          <w:rFonts w:ascii="Times New Roman" w:hAnsi="Times New Roman" w:cs="Times New Roman"/>
          <w:sz w:val="24"/>
          <w:szCs w:val="24"/>
        </w:rPr>
        <w:t>Один раз в три года прохождение стажировок по направлению профессиональной деятельности.</w:t>
      </w:r>
    </w:p>
    <w:p w:rsidR="00A367FE" w:rsidRPr="00CC061F" w:rsidRDefault="00A367FE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808" w:rsidRPr="00CC061F" w:rsidRDefault="006F6808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 xml:space="preserve">4. КОНТРОЛЬ И ОЦЕНКА РЕЗУЛЬТАТОВ ОСВОЕНИЯ </w:t>
      </w:r>
      <w:r w:rsidR="00CD7B7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CC061F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:rsidR="006F6808" w:rsidRPr="00CC061F" w:rsidRDefault="006F6808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808" w:rsidRPr="00CC061F" w:rsidRDefault="006F6808" w:rsidP="00CD7B78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дисциплины осуществляется преподавателем в процессе проведения </w:t>
      </w:r>
      <w:r w:rsidR="007A6F13" w:rsidRPr="00CC061F">
        <w:rPr>
          <w:rFonts w:ascii="Times New Roman" w:hAnsi="Times New Roman" w:cs="Times New Roman"/>
          <w:sz w:val="24"/>
          <w:szCs w:val="24"/>
        </w:rPr>
        <w:t>лабораторн</w:t>
      </w:r>
      <w:r w:rsidR="0049270D" w:rsidRPr="00CC061F">
        <w:rPr>
          <w:rFonts w:ascii="Times New Roman" w:hAnsi="Times New Roman" w:cs="Times New Roman"/>
          <w:sz w:val="24"/>
          <w:szCs w:val="24"/>
        </w:rPr>
        <w:t>ых з</w:t>
      </w:r>
      <w:r w:rsidRPr="00CC061F">
        <w:rPr>
          <w:rFonts w:ascii="Times New Roman" w:hAnsi="Times New Roman" w:cs="Times New Roman"/>
          <w:sz w:val="24"/>
          <w:szCs w:val="24"/>
        </w:rPr>
        <w:t>анятий, контрольных работ, а также выполнения обучающимися индивидуальных заданий, проектов, исследований</w:t>
      </w:r>
      <w:r w:rsidR="007A6F13" w:rsidRPr="00CC061F">
        <w:rPr>
          <w:rFonts w:ascii="Times New Roman" w:hAnsi="Times New Roman" w:cs="Times New Roman"/>
          <w:sz w:val="24"/>
          <w:szCs w:val="24"/>
        </w:rPr>
        <w:t>, экзамена.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4678"/>
        <w:gridCol w:w="1417"/>
      </w:tblGrid>
      <w:tr w:rsidR="006F6808" w:rsidRPr="00CC061F" w:rsidTr="00CD7B78">
        <w:tc>
          <w:tcPr>
            <w:tcW w:w="4219" w:type="dxa"/>
          </w:tcPr>
          <w:p w:rsidR="006F6808" w:rsidRPr="00CC061F" w:rsidRDefault="006F6808" w:rsidP="00CC061F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 (освоенные умения, усвоенные знания</w:t>
            </w:r>
          </w:p>
        </w:tc>
        <w:tc>
          <w:tcPr>
            <w:tcW w:w="4678" w:type="dxa"/>
          </w:tcPr>
          <w:p w:rsidR="006F6808" w:rsidRPr="00CC061F" w:rsidRDefault="006F6808" w:rsidP="00CC061F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417" w:type="dxa"/>
          </w:tcPr>
          <w:p w:rsidR="006F6808" w:rsidRPr="00CC061F" w:rsidRDefault="006F6808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оценки</w:t>
            </w:r>
          </w:p>
        </w:tc>
      </w:tr>
      <w:tr w:rsidR="006F6808" w:rsidRPr="00CC061F" w:rsidTr="00CD7B78">
        <w:tc>
          <w:tcPr>
            <w:tcW w:w="4219" w:type="dxa"/>
          </w:tcPr>
          <w:p w:rsidR="006F6808" w:rsidRPr="00CC061F" w:rsidRDefault="006F6808" w:rsidP="00CC061F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Знания:</w:t>
            </w:r>
          </w:p>
        </w:tc>
        <w:tc>
          <w:tcPr>
            <w:tcW w:w="4678" w:type="dxa"/>
          </w:tcPr>
          <w:p w:rsidR="006F6808" w:rsidRPr="00CC061F" w:rsidRDefault="006F6808" w:rsidP="00CC061F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808" w:rsidRPr="00CC061F" w:rsidRDefault="006F6808" w:rsidP="00CC061F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51A77" w:rsidRPr="00CC061F" w:rsidTr="00CD7B78">
        <w:trPr>
          <w:trHeight w:val="4456"/>
        </w:trPr>
        <w:tc>
          <w:tcPr>
            <w:tcW w:w="4219" w:type="dxa"/>
          </w:tcPr>
          <w:p w:rsidR="00807F3D" w:rsidRPr="00CC061F" w:rsidRDefault="00807F3D" w:rsidP="00CC061F">
            <w:pPr>
              <w:tabs>
                <w:tab w:val="left" w:pos="20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строение и свойства машиностроительных материалов;</w:t>
            </w:r>
          </w:p>
          <w:p w:rsidR="00807F3D" w:rsidRPr="00CC061F" w:rsidRDefault="00807F3D" w:rsidP="00CC061F">
            <w:pPr>
              <w:tabs>
                <w:tab w:val="left" w:pos="20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методы оценки свойств машиностроительных материалов;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области применения материалов;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-классификацию и маркировку основных материалов, применяемых для изготовления деталей автомобиля и ремонта;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методы защиты от коррозии автомобиля и его деталей;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способы обработки материалов;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инструменты и станки для обработки металлов резанием, методику расчета режимов резания;</w:t>
            </w:r>
          </w:p>
          <w:p w:rsidR="00C51A77" w:rsidRPr="00CC061F" w:rsidRDefault="00807F3D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eastAsia="ar-SA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инструменты для слесарных работ.</w:t>
            </w:r>
          </w:p>
        </w:tc>
        <w:tc>
          <w:tcPr>
            <w:tcW w:w="4678" w:type="dxa"/>
          </w:tcPr>
          <w:p w:rsidR="00807F3D" w:rsidRPr="00CC061F" w:rsidRDefault="00807F3D" w:rsidP="00CC061F">
            <w:pPr>
              <w:tabs>
                <w:tab w:val="left" w:pos="20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знание строения и свойств машиностроительных материалов;</w:t>
            </w:r>
            <w:r w:rsidR="00611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методы оценки свойств машиностроительных материалов;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знание областей применения материалов;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-знание классификации и маркировки основных материалов, применяемых для изготовления деталей автомобиля и ремонта;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знание методов защиты от коррозии автомобиля и его деталей;</w:t>
            </w:r>
          </w:p>
          <w:p w:rsidR="00807F3D" w:rsidRPr="00CC061F" w:rsidRDefault="00807F3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знание способов обработки материалов;</w:t>
            </w:r>
          </w:p>
          <w:p w:rsidR="00C51A77" w:rsidRPr="00CC061F" w:rsidRDefault="00807F3D" w:rsidP="00611133">
            <w:pPr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знание инструментов и станков для обработки металлов резанием, методики расчета режимов резания; инструментов для слесарных работ.</w:t>
            </w:r>
          </w:p>
        </w:tc>
        <w:tc>
          <w:tcPr>
            <w:tcW w:w="1417" w:type="dxa"/>
          </w:tcPr>
          <w:p w:rsidR="00C51A77" w:rsidRPr="00CC061F" w:rsidRDefault="00C51A77" w:rsidP="00CC061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№№1</w:t>
            </w:r>
            <w:r w:rsidR="00A367FE" w:rsidRPr="00CC061F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</w:p>
          <w:p w:rsidR="00C51A77" w:rsidRPr="00CC061F" w:rsidRDefault="00C51A77" w:rsidP="00CC061F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6F6808" w:rsidRPr="00CC061F" w:rsidTr="00CD7B78">
        <w:tc>
          <w:tcPr>
            <w:tcW w:w="4219" w:type="dxa"/>
          </w:tcPr>
          <w:p w:rsidR="006F6808" w:rsidRPr="00CC061F" w:rsidRDefault="006F6808" w:rsidP="00CC06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Умения:</w:t>
            </w:r>
          </w:p>
        </w:tc>
        <w:tc>
          <w:tcPr>
            <w:tcW w:w="4678" w:type="dxa"/>
          </w:tcPr>
          <w:p w:rsidR="006F6808" w:rsidRPr="00CC061F" w:rsidRDefault="006F6808" w:rsidP="00CC061F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6F6808" w:rsidRPr="00CC061F" w:rsidRDefault="006F6808" w:rsidP="00CC061F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367FE" w:rsidRPr="00CC061F" w:rsidTr="00CD7B78">
        <w:trPr>
          <w:trHeight w:val="560"/>
        </w:trPr>
        <w:tc>
          <w:tcPr>
            <w:tcW w:w="4219" w:type="dxa"/>
          </w:tcPr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выбирать материалы на основе анализа их свойств, для конкретного применения при производстве, ремонте и модернизации автомобилей;</w:t>
            </w:r>
          </w:p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выбирать способы соединения материалов и деталей;</w:t>
            </w:r>
          </w:p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назначать способы и режимы упрочения деталей и способы их восстановления, при ремонте автомобиля, исходя из их эксплуатационного назначения;</w:t>
            </w:r>
          </w:p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обрабатывать детали из основных материалов;</w:t>
            </w:r>
          </w:p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проводить расчеты режимов резания.</w:t>
            </w:r>
          </w:p>
        </w:tc>
        <w:tc>
          <w:tcPr>
            <w:tcW w:w="4678" w:type="dxa"/>
          </w:tcPr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умение выбирать материалы на основе анализа их свойств, для конкретного применения при производстве, ремонте и модернизации автомобилей;</w:t>
            </w:r>
            <w:r w:rsidR="00611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выбирать способы соединения материалов и деталей;</w:t>
            </w:r>
          </w:p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умение назначать способы и режимы упрочения деталей и способы их восстановления, при ремонте автомобиля, исходя из их эксплуатационного назначения;</w:t>
            </w:r>
          </w:p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умение обрабатывать детали из основных материалов;</w:t>
            </w:r>
          </w:p>
          <w:p w:rsidR="00A367FE" w:rsidRPr="00CC061F" w:rsidRDefault="00A367FE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умение проводить расчеты режимов резания.</w:t>
            </w:r>
          </w:p>
        </w:tc>
        <w:tc>
          <w:tcPr>
            <w:tcW w:w="1417" w:type="dxa"/>
          </w:tcPr>
          <w:p w:rsidR="00A367FE" w:rsidRPr="00CC061F" w:rsidRDefault="00A367FE" w:rsidP="00CC061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№№1, 2</w:t>
            </w:r>
          </w:p>
          <w:p w:rsidR="00A367FE" w:rsidRPr="00CC061F" w:rsidRDefault="00A367FE" w:rsidP="00CC061F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</w:tbl>
    <w:p w:rsidR="00CD7B78" w:rsidRDefault="00CD7B78" w:rsidP="00CC061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CD7B78" w:rsidRDefault="00CD7B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6808" w:rsidRPr="00CC061F" w:rsidRDefault="006F6808" w:rsidP="00CC061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F6808" w:rsidRPr="00CC061F" w:rsidRDefault="006F6808" w:rsidP="00CD7B7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 xml:space="preserve">5. КОМПЛЕКТ КОНТРОЛЬНО-ОЦЕНОЧНЫХ СРЕДСТВ </w:t>
      </w:r>
      <w:r w:rsidR="00CD7B78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CC061F">
        <w:rPr>
          <w:rFonts w:ascii="Times New Roman" w:hAnsi="Times New Roman" w:cs="Times New Roman"/>
          <w:b/>
          <w:sz w:val="24"/>
          <w:szCs w:val="24"/>
        </w:rPr>
        <w:t>УЧЕБНОЙ ДИСЦИПЛИНЫ</w:t>
      </w:r>
    </w:p>
    <w:p w:rsidR="006F6808" w:rsidRPr="00CC061F" w:rsidRDefault="006F6808" w:rsidP="00CC061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6F6808" w:rsidRPr="00CC061F" w:rsidRDefault="006F6808" w:rsidP="00CD7B78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5.1. Паспорт контрольно-оценочных средств учебной дисциплины</w:t>
      </w:r>
    </w:p>
    <w:p w:rsidR="006F6808" w:rsidRPr="00CC061F" w:rsidRDefault="006F6808" w:rsidP="00CD7B78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5.1.1 Область применения</w:t>
      </w:r>
    </w:p>
    <w:p w:rsidR="006F6808" w:rsidRPr="00CC061F" w:rsidRDefault="006F6808" w:rsidP="00CD7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CC061F">
        <w:rPr>
          <w:rFonts w:ascii="Times New Roman" w:hAnsi="Times New Roman" w:cs="Times New Roman"/>
          <w:sz w:val="24"/>
          <w:szCs w:val="24"/>
        </w:rPr>
        <w:t>Комплект контрольно-оценочных средств разработан в соответствии с программой учебной дисциплины ОП.</w:t>
      </w:r>
      <w:r w:rsidR="002E451D" w:rsidRPr="00CC061F">
        <w:rPr>
          <w:rFonts w:ascii="Times New Roman" w:hAnsi="Times New Roman" w:cs="Times New Roman"/>
          <w:sz w:val="24"/>
          <w:szCs w:val="24"/>
        </w:rPr>
        <w:t>0</w:t>
      </w:r>
      <w:r w:rsidR="00807F3D" w:rsidRPr="00CC061F">
        <w:rPr>
          <w:rFonts w:ascii="Times New Roman" w:hAnsi="Times New Roman" w:cs="Times New Roman"/>
          <w:sz w:val="24"/>
          <w:szCs w:val="24"/>
        </w:rPr>
        <w:t>4</w:t>
      </w:r>
      <w:r w:rsidR="002E451D" w:rsidRPr="00CC061F">
        <w:rPr>
          <w:rFonts w:ascii="Times New Roman" w:hAnsi="Times New Roman" w:cs="Times New Roman"/>
          <w:sz w:val="24"/>
          <w:szCs w:val="24"/>
        </w:rPr>
        <w:t xml:space="preserve"> Материаловедение</w:t>
      </w:r>
    </w:p>
    <w:p w:rsidR="006F6808" w:rsidRPr="00CC061F" w:rsidRDefault="006F6808" w:rsidP="00CD7B78">
      <w:pPr>
        <w:spacing w:after="0" w:line="240" w:lineRule="auto"/>
        <w:ind w:firstLine="709"/>
        <w:jc w:val="both"/>
        <w:rPr>
          <w:rStyle w:val="FontStyle44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 xml:space="preserve">обучающийся должен обладать предусмотренными ФГОС по специальности </w:t>
      </w:r>
      <w:r w:rsidR="00807F3D" w:rsidRPr="00CC061F">
        <w:rPr>
          <w:rFonts w:ascii="Times New Roman" w:hAnsi="Times New Roman" w:cs="Times New Roman"/>
          <w:sz w:val="24"/>
          <w:szCs w:val="24"/>
        </w:rPr>
        <w:t xml:space="preserve">23.02.07 Техническое обслуживание и ремонт двигателей, систем и агрегатов автомобилей </w:t>
      </w:r>
      <w:r w:rsidRPr="00CC061F">
        <w:rPr>
          <w:rFonts w:ascii="Times New Roman" w:hAnsi="Times New Roman" w:cs="Times New Roman"/>
          <w:sz w:val="24"/>
          <w:szCs w:val="24"/>
        </w:rPr>
        <w:t>следующими умениями, знаниями,</w:t>
      </w:r>
      <w:r w:rsidRPr="00CC061F">
        <w:rPr>
          <w:rStyle w:val="FontStyle44"/>
          <w:sz w:val="24"/>
          <w:szCs w:val="24"/>
        </w:rPr>
        <w:t xml:space="preserve"> общими и профессиональными компетенциями</w:t>
      </w:r>
      <w:r w:rsidR="00421838" w:rsidRPr="00CC061F">
        <w:rPr>
          <w:rStyle w:val="FontStyle44"/>
          <w:sz w:val="24"/>
          <w:szCs w:val="24"/>
        </w:rPr>
        <w:t xml:space="preserve"> </w:t>
      </w:r>
      <w:r w:rsidR="00C16668" w:rsidRPr="00CC061F">
        <w:rPr>
          <w:rStyle w:val="FontStyle44"/>
          <w:sz w:val="24"/>
          <w:szCs w:val="24"/>
        </w:rPr>
        <w:t>(см. п.4)</w:t>
      </w:r>
    </w:p>
    <w:p w:rsidR="006F6808" w:rsidRPr="00CC061F" w:rsidRDefault="006F6808" w:rsidP="00CD7B78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5.1.2 Описание процедуры оценки и системы оценивания результатов освоения программы учебной дисциплины</w:t>
      </w:r>
    </w:p>
    <w:p w:rsidR="006F6808" w:rsidRPr="00CC061F" w:rsidRDefault="006F6808" w:rsidP="00CD7B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061F">
        <w:rPr>
          <w:rStyle w:val="ae"/>
          <w:rFonts w:ascii="Times New Roman" w:hAnsi="Times New Roman" w:cs="Times New Roman"/>
          <w:b w:val="0"/>
          <w:sz w:val="24"/>
          <w:szCs w:val="24"/>
        </w:rPr>
        <w:t xml:space="preserve">Текущий контроль является одной из форм оценки результатов учебной деятельности обучающихся очной формы. Одной из форм ее проведения при освоении </w:t>
      </w:r>
      <w:r w:rsidRPr="00CC061F">
        <w:rPr>
          <w:rFonts w:ascii="Times New Roman" w:hAnsi="Times New Roman" w:cs="Times New Roman"/>
          <w:sz w:val="24"/>
          <w:szCs w:val="24"/>
        </w:rPr>
        <w:t>ППСС</w:t>
      </w:r>
      <w:r w:rsidRPr="00CC061F">
        <w:rPr>
          <w:rFonts w:ascii="Times New Roman" w:hAnsi="Times New Roman" w:cs="Times New Roman"/>
          <w:b/>
          <w:sz w:val="24"/>
          <w:szCs w:val="24"/>
        </w:rPr>
        <w:t>З</w:t>
      </w:r>
      <w:r w:rsidRPr="00CC061F">
        <w:rPr>
          <w:rStyle w:val="ae"/>
          <w:rFonts w:ascii="Times New Roman" w:hAnsi="Times New Roman" w:cs="Times New Roman"/>
          <w:b w:val="0"/>
          <w:sz w:val="24"/>
          <w:szCs w:val="24"/>
        </w:rPr>
        <w:t xml:space="preserve"> является КОНТРОЛЬНАЯ РАБОТА</w:t>
      </w:r>
      <w:r w:rsidRPr="00CC06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F6808" w:rsidRPr="00CC061F" w:rsidRDefault="006F6808" w:rsidP="00CD7B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форме </w:t>
      </w:r>
      <w:r w:rsidRPr="00CC061F">
        <w:rPr>
          <w:rFonts w:ascii="Times New Roman" w:hAnsi="Times New Roman" w:cs="Times New Roman"/>
          <w:i/>
          <w:iCs/>
          <w:sz w:val="24"/>
          <w:szCs w:val="24"/>
        </w:rPr>
        <w:t xml:space="preserve">экзамена </w:t>
      </w:r>
      <w:r w:rsidRPr="00CC061F">
        <w:rPr>
          <w:rFonts w:ascii="Times New Roman" w:hAnsi="Times New Roman" w:cs="Times New Roman"/>
          <w:sz w:val="24"/>
          <w:szCs w:val="24"/>
        </w:rPr>
        <w:t xml:space="preserve">предназначена для контроля и оценки результатов освоения </w:t>
      </w:r>
      <w:r w:rsidRPr="00CC06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общепрофессиональной дисциплины:</w:t>
      </w:r>
      <w:r w:rsidR="00C16668" w:rsidRPr="00CC061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ОП.0</w:t>
      </w:r>
      <w:r w:rsidR="00A92A4D" w:rsidRPr="00CC061F">
        <w:rPr>
          <w:rFonts w:ascii="Times New Roman" w:hAnsi="Times New Roman" w:cs="Times New Roman"/>
          <w:sz w:val="24"/>
          <w:szCs w:val="24"/>
        </w:rPr>
        <w:t>4</w:t>
      </w:r>
      <w:r w:rsidRPr="00CC061F">
        <w:rPr>
          <w:rFonts w:ascii="Times New Roman" w:hAnsi="Times New Roman" w:cs="Times New Roman"/>
          <w:sz w:val="24"/>
          <w:szCs w:val="24"/>
        </w:rPr>
        <w:t xml:space="preserve"> М</w:t>
      </w:r>
      <w:r w:rsidR="00A92A4D" w:rsidRPr="00CC061F">
        <w:rPr>
          <w:rFonts w:ascii="Times New Roman" w:hAnsi="Times New Roman" w:cs="Times New Roman"/>
          <w:sz w:val="24"/>
          <w:szCs w:val="24"/>
        </w:rPr>
        <w:t>атериаловедение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="00A92A4D" w:rsidRPr="00CC061F">
        <w:rPr>
          <w:rFonts w:ascii="Times New Roman" w:hAnsi="Times New Roman" w:cs="Times New Roman"/>
          <w:sz w:val="24"/>
          <w:szCs w:val="24"/>
        </w:rPr>
        <w:t xml:space="preserve">23.02.07 Техническое </w:t>
      </w:r>
      <w:r w:rsidR="0049270D" w:rsidRPr="00CC061F">
        <w:rPr>
          <w:rFonts w:ascii="Times New Roman" w:hAnsi="Times New Roman" w:cs="Times New Roman"/>
          <w:sz w:val="24"/>
          <w:szCs w:val="24"/>
        </w:rPr>
        <w:t>о</w:t>
      </w:r>
      <w:r w:rsidR="00A92A4D" w:rsidRPr="00CC061F">
        <w:rPr>
          <w:rFonts w:ascii="Times New Roman" w:hAnsi="Times New Roman" w:cs="Times New Roman"/>
          <w:sz w:val="24"/>
          <w:szCs w:val="24"/>
        </w:rPr>
        <w:t xml:space="preserve">бслуживание и ремонт двигателей, систем и агрегатов автомобилей. </w:t>
      </w:r>
      <w:r w:rsidRPr="00CC061F">
        <w:rPr>
          <w:rFonts w:ascii="Times New Roman" w:hAnsi="Times New Roman" w:cs="Times New Roman"/>
          <w:sz w:val="24"/>
          <w:szCs w:val="24"/>
        </w:rPr>
        <w:t>Основной целью дифференцированного зачёта является оценка умений и знаний. Оценка уровня освоения учебной дисциплины предусматривает использование рейтинговой системы оценивания.</w:t>
      </w:r>
    </w:p>
    <w:p w:rsidR="006F6808" w:rsidRPr="00CC061F" w:rsidRDefault="006F6808" w:rsidP="00CD7B78">
      <w:pPr>
        <w:pStyle w:val="a7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5.1.3</w:t>
      </w:r>
      <w:r w:rsidRPr="00CC061F">
        <w:rPr>
          <w:rFonts w:ascii="Times New Roman" w:hAnsi="Times New Roman" w:cs="Times New Roman"/>
          <w:sz w:val="24"/>
          <w:szCs w:val="24"/>
        </w:rPr>
        <w:t xml:space="preserve">. </w:t>
      </w:r>
      <w:r w:rsidRPr="00CC061F">
        <w:rPr>
          <w:rFonts w:ascii="Times New Roman" w:hAnsi="Times New Roman" w:cs="Times New Roman"/>
          <w:b/>
          <w:sz w:val="24"/>
          <w:szCs w:val="24"/>
        </w:rPr>
        <w:t>Инструменты оценки результатов освоения программы учебной дисциплины</w:t>
      </w:r>
    </w:p>
    <w:p w:rsidR="00333015" w:rsidRPr="00CC061F" w:rsidRDefault="006F6808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Кодификатор требований</w:t>
      </w:r>
    </w:p>
    <w:tbl>
      <w:tblPr>
        <w:tblStyle w:val="ab"/>
        <w:tblW w:w="10314" w:type="dxa"/>
        <w:tblLayout w:type="fixed"/>
        <w:tblLook w:val="04A0" w:firstRow="1" w:lastRow="0" w:firstColumn="1" w:lastColumn="0" w:noHBand="0" w:noVBand="1"/>
      </w:tblPr>
      <w:tblGrid>
        <w:gridCol w:w="5211"/>
        <w:gridCol w:w="1843"/>
        <w:gridCol w:w="1276"/>
        <w:gridCol w:w="1984"/>
      </w:tblGrid>
      <w:tr w:rsidR="00EE27B0" w:rsidRPr="00CC061F" w:rsidTr="00CD7B78">
        <w:tc>
          <w:tcPr>
            <w:tcW w:w="5211" w:type="dxa"/>
            <w:vMerge w:val="restart"/>
          </w:tcPr>
          <w:p w:rsidR="00EE27B0" w:rsidRPr="00CC061F" w:rsidRDefault="00EE27B0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 (освоенные умения, усвоенные знания)</w:t>
            </w:r>
          </w:p>
        </w:tc>
        <w:tc>
          <w:tcPr>
            <w:tcW w:w="1843" w:type="dxa"/>
            <w:vMerge w:val="restart"/>
          </w:tcPr>
          <w:p w:rsidR="00EE27B0" w:rsidRPr="00CC061F" w:rsidRDefault="00EE27B0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276" w:type="dxa"/>
          </w:tcPr>
          <w:p w:rsidR="00EE27B0" w:rsidRPr="00CC061F" w:rsidRDefault="00EE27B0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1984" w:type="dxa"/>
          </w:tcPr>
          <w:p w:rsidR="00EE27B0" w:rsidRPr="00CC061F" w:rsidRDefault="00EE27B0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EE27B0" w:rsidRPr="00CC061F" w:rsidTr="00CD7B78">
        <w:tc>
          <w:tcPr>
            <w:tcW w:w="5211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  <w:r w:rsidR="00421838"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КОС</w:t>
            </w: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У1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выбирать материалы на основе анализа их свойств, для конкретного применения при производстве, ремонте и модернизации автомобилей;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Темы 1.1.- 1.4, 2.1. - 2.5. </w:t>
            </w:r>
          </w:p>
        </w:tc>
        <w:tc>
          <w:tcPr>
            <w:tcW w:w="1276" w:type="dxa"/>
            <w:vMerge w:val="restart"/>
          </w:tcPr>
          <w:p w:rsidR="00EE27B0" w:rsidRPr="00CC061F" w:rsidRDefault="00421838" w:rsidP="00CD7B78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 w:rsidR="00EE27B0"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 №№1, 2</w:t>
            </w:r>
          </w:p>
        </w:tc>
        <w:tc>
          <w:tcPr>
            <w:tcW w:w="1984" w:type="dxa"/>
            <w:vMerge w:val="restart"/>
          </w:tcPr>
          <w:p w:rsidR="00EE27B0" w:rsidRPr="00CC061F" w:rsidRDefault="00421838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Дифференцированный зачет </w:t>
            </w:r>
            <w:r w:rsidR="00EE27B0" w:rsidRPr="00CC061F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У2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выбирать способы соединения материалов и деталей;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1.2, 1.3 ,2.1., 2.5. 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У3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назначать способы и режимы упрочения деталей и способы их восстановления, при ремонте автомобиля, исходя из их эксплуатационного назначения;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Темы 1.3, 3.1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У4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обрабатывать детали из основных материалов;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Темы 2.2, 2.5, 3.1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У5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проводить расчеты режимов резания.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3.1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20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З1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строение и свойства машиностроительных материалов;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Темы 1.1. -1.3, 1.4 2.1. -2.4. </w:t>
            </w:r>
          </w:p>
        </w:tc>
        <w:tc>
          <w:tcPr>
            <w:tcW w:w="1276" w:type="dxa"/>
            <w:vMerge w:val="restart"/>
          </w:tcPr>
          <w:p w:rsidR="00EE27B0" w:rsidRPr="00CC061F" w:rsidRDefault="00EE27B0" w:rsidP="00CC061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Контрольные работы №№1, 2</w:t>
            </w:r>
          </w:p>
          <w:p w:rsidR="00EE27B0" w:rsidRPr="00CC061F" w:rsidRDefault="00EE27B0" w:rsidP="00CC061F">
            <w:pPr>
              <w:pStyle w:val="a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207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З2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методы оценки свойств машиностроительных материалов;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Темы 1.1., 2.2. 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З3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области применения материалов;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Темы</w:t>
            </w:r>
            <w:r w:rsidR="00BF4FAD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1.2.-1.4,2.1. - 2.5. 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З4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-классификацию и маркировку основных материалов, применяемых для изготовления деталей автомобиля и ремонта;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Темы 1.2- 1.4, 2.1- 2.4.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З5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методы защиты от коррозии автомобиля и его деталей;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Темы 1.3, 2.1. - 2.4.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З6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способы обработки материалов;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1.3, 3.1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c>
          <w:tcPr>
            <w:tcW w:w="5211" w:type="dxa"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З7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инструменты и станки для обработки металлов резанием, методику расчета режимов резания;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3.1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7B0" w:rsidRPr="00CC061F" w:rsidTr="00CD7B78">
        <w:trPr>
          <w:trHeight w:val="301"/>
        </w:trPr>
        <w:tc>
          <w:tcPr>
            <w:tcW w:w="5211" w:type="dxa"/>
          </w:tcPr>
          <w:p w:rsidR="00EE27B0" w:rsidRPr="00CC061F" w:rsidRDefault="00EE27B0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З8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- инструменты для слесарных работ.</w:t>
            </w:r>
          </w:p>
        </w:tc>
        <w:tc>
          <w:tcPr>
            <w:tcW w:w="1843" w:type="dxa"/>
          </w:tcPr>
          <w:p w:rsidR="00EE27B0" w:rsidRPr="00CC061F" w:rsidRDefault="00EE27B0" w:rsidP="00CC061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Тема 3.1</w:t>
            </w: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</w:tcPr>
          <w:p w:rsidR="00EE27B0" w:rsidRPr="00CC061F" w:rsidRDefault="00EE27B0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E27B0" w:rsidRPr="00CC061F" w:rsidRDefault="00EE27B0" w:rsidP="00CC06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6808" w:rsidRPr="00CC061F" w:rsidRDefault="00A90557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5.</w:t>
      </w:r>
      <w:r w:rsidR="006F6808" w:rsidRPr="00CC061F">
        <w:rPr>
          <w:rFonts w:ascii="Times New Roman" w:hAnsi="Times New Roman" w:cs="Times New Roman"/>
          <w:b/>
          <w:sz w:val="24"/>
          <w:szCs w:val="24"/>
        </w:rPr>
        <w:t>2. Оценочные материалы для текущего (тематического) контроля</w:t>
      </w:r>
    </w:p>
    <w:p w:rsidR="00A367FE" w:rsidRPr="00CC061F" w:rsidRDefault="006F6808" w:rsidP="00CC061F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CC061F">
        <w:rPr>
          <w:rFonts w:ascii="Times New Roman" w:hAnsi="Times New Roman" w:cs="Times New Roman"/>
          <w:b/>
          <w:spacing w:val="-8"/>
          <w:sz w:val="24"/>
          <w:szCs w:val="24"/>
        </w:rPr>
        <w:t>Контрольная работа № 1</w:t>
      </w:r>
    </w:p>
    <w:p w:rsidR="00845231" w:rsidRPr="00CC061F" w:rsidRDefault="00845231" w:rsidP="00CD7B78">
      <w:pPr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CC061F">
        <w:rPr>
          <w:rFonts w:ascii="Times New Roman" w:hAnsi="Times New Roman" w:cs="Times New Roman"/>
          <w:spacing w:val="-8"/>
          <w:sz w:val="24"/>
          <w:szCs w:val="24"/>
        </w:rPr>
        <w:t>(время выполнения – 40 минут)</w:t>
      </w:r>
    </w:p>
    <w:p w:rsidR="002F3017" w:rsidRPr="00CC061F" w:rsidRDefault="002F3017" w:rsidP="00CC0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2F3017" w:rsidRPr="00CC061F" w:rsidRDefault="00EE27B0" w:rsidP="00CC0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2F3017" w:rsidRPr="00CC061F">
        <w:rPr>
          <w:rFonts w:ascii="Times New Roman" w:hAnsi="Times New Roman" w:cs="Times New Roman"/>
          <w:b/>
          <w:sz w:val="24"/>
          <w:szCs w:val="24"/>
        </w:rPr>
        <w:t>1</w:t>
      </w:r>
      <w:r w:rsidR="00C16668" w:rsidRPr="00CC06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 xml:space="preserve">Эксплуатационное свойство машиностроительных материалов 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а) </w:t>
      </w:r>
      <w:r w:rsidRPr="00CC061F">
        <w:rPr>
          <w:rFonts w:ascii="Times New Roman" w:hAnsi="Times New Roman" w:cs="Times New Roman"/>
          <w:iCs/>
          <w:sz w:val="24"/>
          <w:szCs w:val="24"/>
        </w:rPr>
        <w:t>плотность</w:t>
      </w:r>
      <w:r w:rsidR="00C16668" w:rsidRPr="00CC061F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растворимость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износостойкость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 xml:space="preserve">г) </w:t>
      </w:r>
      <w:r w:rsidRPr="00CC061F">
        <w:rPr>
          <w:rFonts w:ascii="Times New Roman" w:hAnsi="Times New Roman" w:cs="Times New Roman"/>
          <w:bCs/>
          <w:sz w:val="24"/>
          <w:szCs w:val="24"/>
        </w:rPr>
        <w:t>растяжение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</w:t>
      </w:r>
      <w:r w:rsidR="00A95979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ие </w:t>
      </w: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№ 2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Кубическую гранецентрированную кристаллическую решетку имеют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медь, алюминий, никель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б) натрий, молибден, вольфрам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в) магний, цинк, кадмий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г) бериллий, калий, хром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3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Деформация, возникающая при небольших напряжениях и исчезающая после снятия нагрузки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а) остаточная 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</w:t>
      </w:r>
      <w:r w:rsidRPr="00CC061F">
        <w:rPr>
          <w:rFonts w:ascii="Times New Roman" w:hAnsi="Times New Roman" w:cs="Times New Roman"/>
          <w:sz w:val="24"/>
          <w:szCs w:val="24"/>
        </w:rPr>
        <w:t>б) упругая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пластическая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разрушение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  <w:r w:rsidR="002F3017" w:rsidRPr="00CC061F">
        <w:rPr>
          <w:rFonts w:ascii="Times New Roman" w:hAnsi="Times New Roman" w:cs="Times New Roman"/>
          <w:sz w:val="24"/>
          <w:szCs w:val="24"/>
        </w:rPr>
        <w:t>Расшифруйте марку чугуна СЧ 32-52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серый чугун 32- предел прочности при растяжении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); 52- предел прочности при изгибе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серый чугун 52 - предел прочности при растяжении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); 32- предел прочности при изгибе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серый чугун 32- предел прочности при растяжении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); 52- относительное удлинение при растяжении (%)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г) серый чугун 52- предел прочности при растяжении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); 32- относительное удлинение при растяжении (%)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5 </w:t>
      </w:r>
      <w:r w:rsidR="002F3017" w:rsidRPr="00CC061F">
        <w:rPr>
          <w:rFonts w:ascii="Times New Roman" w:hAnsi="Times New Roman" w:cs="Times New Roman"/>
          <w:sz w:val="24"/>
          <w:szCs w:val="24"/>
        </w:rPr>
        <w:t>Расшифруйте марку стали 12ХН3А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0,12%-углерода, 1%-хрома, 3%-никеля, 1%-алюминия, высоколегированная сталь, высококачественная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0,12%-углерода, 1%-хрома, 3%-никеля, среднелегированная сталь, высококачественная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1,2%-углерода, 1%-хрома, 3%-никеля, среднелегированная сталь, высококачественная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г) 0,12%-углерода, 3%-хрома, 1%-никеля, 1%-алюминия, среднелегированная сталь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6 </w:t>
      </w:r>
      <w:r w:rsidR="002F3017" w:rsidRPr="00CC061F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</w:rPr>
        <w:t>Влияние примеси на свойства чёрных металлов</w:t>
      </w:r>
      <w:r w:rsidR="002F3017" w:rsidRPr="00CC061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r w:rsidR="002F3017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Примесь, содержание которой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встали</w:t>
      </w:r>
      <w:r w:rsidR="002F3017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строго ограничивается и должно быть менее 0,06%. При нагреве стали до ковочных температур 1000-1200</w:t>
      </w:r>
      <w:r w:rsidR="002F3017" w:rsidRPr="00CC061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2F3017" w:rsidRPr="00CC061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С, </w:t>
      </w:r>
      <w:r w:rsidR="002F3017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сильно снижает ударную вязкость, пластичность, предел выносливости, ухудшает свариваемость и коррозионную стойкость.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фосфор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сера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в) кислород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г) азот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д) никель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два правильных ответа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7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Твердые растворы - это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ледебурит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аустенит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феррит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эвтектика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д) перлит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8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Способность твердого тела существовать в дух- или нескольких кристаллических структурах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="002F3017" w:rsidRPr="00CC061F">
        <w:rPr>
          <w:rFonts w:ascii="Times New Roman" w:hAnsi="Times New Roman" w:cs="Times New Roman"/>
          <w:sz w:val="24"/>
          <w:szCs w:val="24"/>
        </w:rPr>
        <w:t>а) дендриты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="002F3017" w:rsidRPr="00CC061F">
        <w:rPr>
          <w:rFonts w:ascii="Times New Roman" w:hAnsi="Times New Roman" w:cs="Times New Roman"/>
          <w:sz w:val="24"/>
          <w:szCs w:val="24"/>
        </w:rPr>
        <w:t>б) полиморфизм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="002F3017" w:rsidRPr="00CC061F">
        <w:rPr>
          <w:rFonts w:ascii="Times New Roman" w:hAnsi="Times New Roman" w:cs="Times New Roman"/>
          <w:sz w:val="24"/>
          <w:szCs w:val="24"/>
        </w:rPr>
        <w:t>в) компонент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="002F3017" w:rsidRPr="00CC061F">
        <w:rPr>
          <w:rFonts w:ascii="Times New Roman" w:hAnsi="Times New Roman" w:cs="Times New Roman"/>
          <w:sz w:val="24"/>
          <w:szCs w:val="24"/>
        </w:rPr>
        <w:t>г) аллотропия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="002F3017" w:rsidRPr="00CC061F">
        <w:rPr>
          <w:rFonts w:ascii="Times New Roman" w:hAnsi="Times New Roman" w:cs="Times New Roman"/>
          <w:sz w:val="24"/>
          <w:szCs w:val="24"/>
        </w:rPr>
        <w:t>д) эвтектика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9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850"/>
        <w:gridCol w:w="5528"/>
      </w:tblGrid>
      <w:tr w:rsidR="002F3017" w:rsidRPr="00CC061F" w:rsidTr="00CD7B78">
        <w:trPr>
          <w:trHeight w:val="109"/>
        </w:trPr>
        <w:tc>
          <w:tcPr>
            <w:tcW w:w="534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по назначению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528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конструкционные стали</w:t>
            </w:r>
          </w:p>
        </w:tc>
      </w:tr>
      <w:tr w:rsidR="002F3017" w:rsidRPr="00CC061F" w:rsidTr="00CD7B78">
        <w:tc>
          <w:tcPr>
            <w:tcW w:w="534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по способу выплавки</w:t>
            </w:r>
          </w:p>
        </w:tc>
        <w:tc>
          <w:tcPr>
            <w:tcW w:w="850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528" w:type="dxa"/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электросталь</w:t>
            </w:r>
          </w:p>
        </w:tc>
      </w:tr>
      <w:tr w:rsidR="002F3017" w:rsidRPr="00CC061F" w:rsidTr="00CD7B78">
        <w:trPr>
          <w:trHeight w:val="109"/>
        </w:trPr>
        <w:tc>
          <w:tcPr>
            <w:tcW w:w="534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по способу производства</w:t>
            </w:r>
          </w:p>
        </w:tc>
        <w:tc>
          <w:tcPr>
            <w:tcW w:w="850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528" w:type="dxa"/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высококачественные стали</w:t>
            </w:r>
          </w:p>
        </w:tc>
      </w:tr>
    </w:tbl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10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2"/>
        <w:gridCol w:w="7938"/>
        <w:gridCol w:w="425"/>
        <w:gridCol w:w="1653"/>
      </w:tblGrid>
      <w:tr w:rsidR="002F3017" w:rsidRPr="00CC061F" w:rsidTr="00CD7B78"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Исследование строения металлов и сплавов, видимое невооруженным глазом или при небольших увеличениях с помощью лупы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53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спектральный </w:t>
            </w:r>
          </w:p>
        </w:tc>
      </w:tr>
      <w:tr w:rsidR="002F3017" w:rsidRPr="00CC061F" w:rsidTr="00CD7B78"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Исследование структуры и пороков металлов при больших увеличениях с помощью металлографического микроскопа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653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макроанализ</w:t>
            </w:r>
            <w:proofErr w:type="spellEnd"/>
          </w:p>
        </w:tc>
      </w:tr>
      <w:tr w:rsidR="002F3017" w:rsidRPr="00CC061F" w:rsidTr="00CD7B78">
        <w:trPr>
          <w:trHeight w:val="610"/>
        </w:trPr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Исследование структуры по спектру, получающемуся от свечения металлических сплавов в раскаленном состоянии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53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микроанализ</w:t>
            </w:r>
          </w:p>
        </w:tc>
      </w:tr>
      <w:tr w:rsidR="002F3017" w:rsidRPr="00CC061F" w:rsidTr="00CD7B78">
        <w:trPr>
          <w:trHeight w:val="318"/>
        </w:trPr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Исследование структуры металлов и сплавов в процессе нагревания и охлаждения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653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термический</w:t>
            </w:r>
          </w:p>
        </w:tc>
      </w:tr>
    </w:tbl>
    <w:p w:rsidR="002F3017" w:rsidRPr="00CC061F" w:rsidRDefault="002F3017" w:rsidP="00CC061F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lastRenderedPageBreak/>
        <w:t>Инструкция к заданию: отметить один правильный ответ</w:t>
      </w:r>
    </w:p>
    <w:p w:rsidR="002F3017" w:rsidRPr="00CC061F" w:rsidRDefault="00A95979" w:rsidP="00CC0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2F3017" w:rsidRPr="00CC061F">
        <w:rPr>
          <w:rFonts w:ascii="Times New Roman" w:hAnsi="Times New Roman" w:cs="Times New Roman"/>
          <w:b/>
          <w:sz w:val="24"/>
          <w:szCs w:val="24"/>
        </w:rPr>
        <w:t>1</w:t>
      </w:r>
      <w:r w:rsidR="00C16668" w:rsidRPr="00CC06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 xml:space="preserve">Физическое свойство машиностроительных материалов 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а) </w:t>
      </w:r>
      <w:r w:rsidRPr="00CC061F">
        <w:rPr>
          <w:rFonts w:ascii="Times New Roman" w:hAnsi="Times New Roman" w:cs="Times New Roman"/>
          <w:iCs/>
          <w:sz w:val="24"/>
          <w:szCs w:val="24"/>
        </w:rPr>
        <w:t>плотность</w:t>
      </w:r>
      <w:r w:rsidR="00C16668" w:rsidRPr="00CC061F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растворимость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износостойкость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 xml:space="preserve">г) </w:t>
      </w:r>
      <w:r w:rsidRPr="00CC061F">
        <w:rPr>
          <w:rFonts w:ascii="Times New Roman" w:hAnsi="Times New Roman" w:cs="Times New Roman"/>
          <w:bCs/>
          <w:sz w:val="24"/>
          <w:szCs w:val="24"/>
        </w:rPr>
        <w:t>растяжение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2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Кубическую объемно-центрированную кубическую кристаллическую решетку имеют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медь, алюминий, никель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б) железо, хром, вольфрам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в) магний, цинк, кадмий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г) бериллий, калий, хром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3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Деформация, возникающая при небольших напряжениях и сохраняющаяся после снятия нагрузки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а) остаточная 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упругая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динамическая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г) разрушение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Расшифруйте марку чугуна ВЧ 80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серый чугун 80- предел прочности при растяжении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высокопрочный чугун, предел прочности на растяжение 800 М</w:t>
      </w:r>
      <w:r w:rsidR="00CD7B78" w:rsidRPr="00CC061F">
        <w:rPr>
          <w:rFonts w:ascii="Times New Roman" w:hAnsi="Times New Roman" w:cs="Times New Roman"/>
          <w:sz w:val="24"/>
          <w:szCs w:val="24"/>
        </w:rPr>
        <w:t>п</w:t>
      </w:r>
      <w:r w:rsidRPr="00CC061F">
        <w:rPr>
          <w:rFonts w:ascii="Times New Roman" w:hAnsi="Times New Roman" w:cs="Times New Roman"/>
          <w:sz w:val="24"/>
          <w:szCs w:val="24"/>
        </w:rPr>
        <w:t>а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высокопрочный чугун, предел прочности на растяжение 800 (%)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г) высокопрочный чугун, предел прочности на растяжение 80МПа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5 </w:t>
      </w:r>
      <w:r w:rsidR="002F3017" w:rsidRPr="00CC061F">
        <w:rPr>
          <w:rFonts w:ascii="Times New Roman" w:hAnsi="Times New Roman" w:cs="Times New Roman"/>
          <w:sz w:val="24"/>
          <w:szCs w:val="24"/>
        </w:rPr>
        <w:t>Расшифруйте марку стали 12ХГ6С5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0,12%-углерода, 1%-хрома, 6%- марганца, 5% сера высоколегированная сталь, высококачественная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0,12%-углерода, 1%-хрома, 6%- марганца, 5% сера, среднелегированная сталь, высококачественная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1,2%-углерода, 1%-хрома, 6% марганец, 5% сера, среднелегированная сталь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г) 0,12%-углерода, 1%-хрома, 6%- марганца, 5% сера, высоколегированная сталь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6 </w:t>
      </w:r>
      <w:r w:rsidR="002F3017" w:rsidRPr="00CC061F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</w:rPr>
        <w:t>Влияние примеси на свойства чёрных металлов</w:t>
      </w:r>
      <w:r w:rsidR="002F3017" w:rsidRPr="00CC061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r w:rsidR="002F3017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Увеличивает пределы прочности и текучести, но сильно снижает пластичность и ударную вязкость, а также приводит к хладноломкости. В большинстве сталей является вредной примесью, содержание которой не должно превышать 0,08%. В чугуне содержание не должно превышать 0,3%.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сера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б) фосфор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в) кислород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г) углерод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 </w:t>
      </w:r>
      <w:r w:rsidRPr="00CC061F">
        <w:rPr>
          <w:rFonts w:ascii="Times New Roman" w:hAnsi="Times New Roman" w:cs="Times New Roman"/>
          <w:sz w:val="24"/>
          <w:szCs w:val="24"/>
        </w:rPr>
        <w:t>д) азот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два правильных ответа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7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Смеси - это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ледебурит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аустенит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феррит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чугун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 </w:t>
      </w:r>
      <w:r w:rsidRPr="00CC061F">
        <w:rPr>
          <w:rFonts w:ascii="Times New Roman" w:hAnsi="Times New Roman" w:cs="Times New Roman"/>
          <w:sz w:val="24"/>
          <w:szCs w:val="24"/>
        </w:rPr>
        <w:t>д) перлит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8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Дефекты слитков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газовые раковины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полиморфизм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 xml:space="preserve">в) компонент 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ликвация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д</w:t>
      </w:r>
      <w:r w:rsidRPr="00CC061F">
        <w:rPr>
          <w:rFonts w:ascii="Times New Roman" w:hAnsi="Times New Roman" w:cs="Times New Roman"/>
          <w:sz w:val="24"/>
          <w:szCs w:val="24"/>
        </w:rPr>
        <w:t>) перлит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9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425"/>
        <w:gridCol w:w="7654"/>
      </w:tblGrid>
      <w:tr w:rsidR="002F3017" w:rsidRPr="00CC061F" w:rsidTr="00CD7B78">
        <w:trPr>
          <w:trHeight w:val="109"/>
        </w:trPr>
        <w:tc>
          <w:tcPr>
            <w:tcW w:w="392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сталь группы А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654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поставляется с гарантированными механическими и химическими свойствами</w:t>
            </w:r>
          </w:p>
        </w:tc>
      </w:tr>
      <w:tr w:rsidR="002F3017" w:rsidRPr="00CC061F" w:rsidTr="00CD7B78"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сталь группы Б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654" w:type="dxa"/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поставляется с гарантированными механическими свойствами</w:t>
            </w:r>
          </w:p>
        </w:tc>
      </w:tr>
      <w:tr w:rsidR="002F3017" w:rsidRPr="00CC061F" w:rsidTr="00CD7B78">
        <w:trPr>
          <w:trHeight w:val="109"/>
        </w:trPr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сталь группы В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654" w:type="dxa"/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поставляется с гарантированными химическими свойствами</w:t>
            </w:r>
          </w:p>
        </w:tc>
      </w:tr>
    </w:tbl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10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92"/>
        <w:gridCol w:w="1276"/>
        <w:gridCol w:w="425"/>
        <w:gridCol w:w="8221"/>
      </w:tblGrid>
      <w:tr w:rsidR="002F3017" w:rsidRPr="00CC061F" w:rsidTr="00CD7B78"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Аустенит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8221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имическое соединение железа с углеродом (карбид железа) Fе3С. Весьма тверд и хрупок. Твердость его приближается его к НВ — 800, нестабильное (эндотермическое) соединение и может в определенных условиях разлагаться.</w:t>
            </w:r>
          </w:p>
        </w:tc>
      </w:tr>
      <w:tr w:rsidR="002F3017" w:rsidRPr="00CC061F" w:rsidTr="00CD7B78"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Феррит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8221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вердый раствор углерода в γ-железе. Предельная концентрация углерода составляет 0% при 1145° С. С понижением температуры растворимость углерода уменьшается до 0,08%. Такую предельную концентрацию имеет при 723°. Эта температура является одновременно нижней границей существования устойчивого в углеродистых сталях. Сталь, имеющая структуру, немагнитна и обладает большой пластичностью.</w:t>
            </w:r>
          </w:p>
        </w:tc>
      </w:tr>
      <w:tr w:rsidR="002F3017" w:rsidRPr="00CC061F" w:rsidTr="00CD7B78"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Цементит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8221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редставляет собой твердый раствор углерода в α-железе. В α-железе при 700°С растворяется до 0,02% углерода, характеризуется незначительными величинами твердости и прочности и высокой пластичностью. Механические свойства сильно зависят от величины зерна.</w:t>
            </w:r>
          </w:p>
        </w:tc>
      </w:tr>
      <w:tr w:rsidR="002F3017" w:rsidRPr="00CC061F" w:rsidTr="00CD7B78">
        <w:tc>
          <w:tcPr>
            <w:tcW w:w="392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Перлит</w:t>
            </w:r>
          </w:p>
        </w:tc>
        <w:tc>
          <w:tcPr>
            <w:tcW w:w="425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8221" w:type="dxa"/>
          </w:tcPr>
          <w:p w:rsidR="002F3017" w:rsidRPr="00CC061F" w:rsidRDefault="002F301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еханическая смесь, образующуюся при </w:t>
            </w:r>
            <w:proofErr w:type="spellStart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эвтектоидном</w:t>
            </w:r>
            <w:proofErr w:type="spellEnd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распаде медленно охлаждаемого аустенита. Концентрация углерода составляет 0,80%. Твердость НВ - 180 ÷ 220. </w:t>
            </w:r>
          </w:p>
        </w:tc>
      </w:tr>
    </w:tbl>
    <w:p w:rsidR="002F3017" w:rsidRPr="00CC061F" w:rsidRDefault="002F3017" w:rsidP="00CC0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lastRenderedPageBreak/>
        <w:t>3 вариант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2F3017" w:rsidRPr="00CC061F" w:rsidRDefault="00A95979" w:rsidP="00CC0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2F3017" w:rsidRPr="00CC061F">
        <w:rPr>
          <w:rFonts w:ascii="Times New Roman" w:hAnsi="Times New Roman" w:cs="Times New Roman"/>
          <w:b/>
          <w:sz w:val="24"/>
          <w:szCs w:val="24"/>
        </w:rPr>
        <w:t>1</w:t>
      </w:r>
      <w:r w:rsidR="00C16668" w:rsidRPr="00CC06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 xml:space="preserve">Химическое свойство машиностроительных материалов 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а) </w:t>
      </w:r>
      <w:r w:rsidRPr="00CC061F">
        <w:rPr>
          <w:rFonts w:ascii="Times New Roman" w:hAnsi="Times New Roman" w:cs="Times New Roman"/>
          <w:iCs/>
          <w:sz w:val="24"/>
          <w:szCs w:val="24"/>
        </w:rPr>
        <w:t>плотность</w:t>
      </w:r>
      <w:r w:rsidR="00C16668" w:rsidRPr="00CC061F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растворимость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износостойкость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 xml:space="preserve">г) </w:t>
      </w:r>
      <w:r w:rsidRPr="00CC061F">
        <w:rPr>
          <w:rFonts w:ascii="Times New Roman" w:hAnsi="Times New Roman" w:cs="Times New Roman"/>
          <w:bCs/>
          <w:sz w:val="24"/>
          <w:szCs w:val="24"/>
        </w:rPr>
        <w:t>растяжение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2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Гексагональную кристаллическую решетку имеют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медь, алюминий, никель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б) натрий, молибден, вольфрам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в) магний, цинк, кадмий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г) бериллий, калий, хром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3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Способность материала хрупко разрушаться с понижением температуры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а) остаточная 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хладноломкость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пластическая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разрушение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Расшифруйте марку чугуна КЧ 45-6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ковкий чугун 45- предел прочности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); 6 – относительное удлинение (%)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ковкий чугун 6- предел прочности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); 45 – относительное удлинение (%)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ковкий чугун 6- предел прочности (%); 45 – относительное удлинение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г) ковкий чугун 45- предел прочности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); 6 – относительное удлинение (</w:t>
      </w:r>
      <w:proofErr w:type="spellStart"/>
      <w:r w:rsidRPr="00CC061F">
        <w:rPr>
          <w:rFonts w:ascii="Times New Roman" w:hAnsi="Times New Roman" w:cs="Times New Roman"/>
          <w:sz w:val="24"/>
          <w:szCs w:val="24"/>
        </w:rPr>
        <w:t>кГ</w:t>
      </w:r>
      <w:proofErr w:type="spellEnd"/>
      <w:r w:rsidRPr="00CC061F">
        <w:rPr>
          <w:rFonts w:ascii="Times New Roman" w:hAnsi="Times New Roman" w:cs="Times New Roman"/>
          <w:sz w:val="24"/>
          <w:szCs w:val="24"/>
        </w:rPr>
        <w:t>/мм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C061F">
        <w:rPr>
          <w:rFonts w:ascii="Times New Roman" w:hAnsi="Times New Roman" w:cs="Times New Roman"/>
          <w:sz w:val="24"/>
          <w:szCs w:val="24"/>
        </w:rPr>
        <w:t>)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5 </w:t>
      </w:r>
      <w:r w:rsidR="002F3017" w:rsidRPr="00CC061F">
        <w:rPr>
          <w:rFonts w:ascii="Times New Roman" w:hAnsi="Times New Roman" w:cs="Times New Roman"/>
          <w:sz w:val="24"/>
          <w:szCs w:val="24"/>
        </w:rPr>
        <w:t>Расшифруйте марку стали 10Х14Г14Н4Т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0,1% углерода, 14% хрома, 14% марганца, 4% никеля, 1% титана, высоколегированная сталь, высококачественная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00,1% углерода, 14% хрома, 14% марганца, 4% никеля, 1% титана, высоколегированная сталь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1,2%-углерода, 0,1% углерода, 14% хрома, 14% марганца, 4% никеля, 1% титана, высоколегированная сталь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г) 0,1% углерода, 14% хрома, 14% марганца, 4% никеля, 1% титана, высоколегированная сталь</w:t>
      </w:r>
    </w:p>
    <w:p w:rsidR="00A04857" w:rsidRPr="00CC061F" w:rsidRDefault="00A95979" w:rsidP="00CC061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6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</w:rPr>
        <w:t>Влияние примеси на свойства чёрных металлов</w:t>
      </w:r>
      <w:r w:rsidR="002F3017" w:rsidRPr="00CC061F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.</w:t>
      </w:r>
      <w:r w:rsidR="002F3017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Сильно повышает твёрдость, пределы прочности и текучести, и уменьшает склонность к хладноломкости, но при этом резко снижает пластичность и ударную вязкость в холодном состоянии. Поэтому в сталях, предназначенных для холодной штамповки содержание должно быть ограниченным, особенно с учётом того, что он сильно увели величину деформационного упрочнения.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сера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 xml:space="preserve">б) </w:t>
      </w:r>
      <w:r w:rsidRPr="00CC061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кремний</w:t>
      </w:r>
      <w:r w:rsidR="00C16668" w:rsidRPr="00CC061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марганец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углерод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 </w:t>
      </w:r>
      <w:r w:rsidRPr="00CC061F">
        <w:rPr>
          <w:rFonts w:ascii="Times New Roman" w:hAnsi="Times New Roman" w:cs="Times New Roman"/>
          <w:sz w:val="24"/>
          <w:szCs w:val="24"/>
        </w:rPr>
        <w:t>д) азот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два правильных ответа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7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Типы сплавов</w:t>
      </w:r>
      <w:r w:rsidR="00A04857" w:rsidRPr="00CC061F">
        <w:rPr>
          <w:rFonts w:ascii="Times New Roman" w:hAnsi="Times New Roman" w:cs="Times New Roman"/>
          <w:sz w:val="24"/>
          <w:szCs w:val="24"/>
        </w:rPr>
        <w:t xml:space="preserve"> - это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твердый раствор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аустенит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феррит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смеси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д) перлит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8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sz w:val="24"/>
          <w:szCs w:val="24"/>
        </w:rPr>
        <w:t>Твердые растворы</w:t>
      </w:r>
    </w:p>
    <w:p w:rsidR="002F3017" w:rsidRPr="00CC061F" w:rsidRDefault="002F3017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замещения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б) аустенит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в) феррит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г) внедрения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  </w:t>
      </w:r>
      <w:r w:rsidRPr="00CC061F">
        <w:rPr>
          <w:rFonts w:ascii="Times New Roman" w:hAnsi="Times New Roman" w:cs="Times New Roman"/>
          <w:sz w:val="24"/>
          <w:szCs w:val="24"/>
        </w:rPr>
        <w:t>д) перлит</w:t>
      </w:r>
    </w:p>
    <w:p w:rsidR="002F3017" w:rsidRPr="00CC061F" w:rsidRDefault="00A95979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9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426"/>
        <w:gridCol w:w="7087"/>
      </w:tblGrid>
      <w:tr w:rsidR="002F3017" w:rsidRPr="00CC061F" w:rsidTr="00CD7B78">
        <w:trPr>
          <w:trHeight w:val="109"/>
        </w:trPr>
        <w:tc>
          <w:tcPr>
            <w:tcW w:w="534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низкоуглеродистые стали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87" w:type="dxa"/>
            <w:tcBorders>
              <w:bottom w:val="single" w:sz="4" w:space="0" w:color="000000" w:themeColor="text1"/>
            </w:tcBorders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высокая прочность, твердость, а с повышенным содержанием марганца имеют более высокую износоустойчивость и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прокаливаемость</w:t>
            </w:r>
            <w:proofErr w:type="spellEnd"/>
          </w:p>
        </w:tc>
      </w:tr>
      <w:tr w:rsidR="002F3017" w:rsidRPr="00CC061F" w:rsidTr="00CD7B78">
        <w:tc>
          <w:tcPr>
            <w:tcW w:w="534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среднеуглеродистые стали</w:t>
            </w:r>
          </w:p>
        </w:tc>
        <w:tc>
          <w:tcPr>
            <w:tcW w:w="426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87" w:type="dxa"/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пластичны, хорошо свариваются, куются, штампуются, но обладают недостаточной прочностью</w:t>
            </w:r>
          </w:p>
        </w:tc>
      </w:tr>
      <w:tr w:rsidR="002F3017" w:rsidRPr="00CC061F" w:rsidTr="00CD7B78">
        <w:trPr>
          <w:trHeight w:val="109"/>
        </w:trPr>
        <w:tc>
          <w:tcPr>
            <w:tcW w:w="534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высокоуглеродистые стали</w:t>
            </w:r>
          </w:p>
        </w:tc>
        <w:tc>
          <w:tcPr>
            <w:tcW w:w="426" w:type="dxa"/>
          </w:tcPr>
          <w:p w:rsidR="002F3017" w:rsidRPr="00CC061F" w:rsidRDefault="002F301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087" w:type="dxa"/>
          </w:tcPr>
          <w:p w:rsidR="002F3017" w:rsidRPr="00CC061F" w:rsidRDefault="002F301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высокая прочность, твердость, но свариваемость сталей невысокая</w:t>
            </w:r>
          </w:p>
        </w:tc>
      </w:tr>
    </w:tbl>
    <w:p w:rsidR="002F3017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2F3017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10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F3017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392"/>
        <w:gridCol w:w="7654"/>
        <w:gridCol w:w="426"/>
        <w:gridCol w:w="1984"/>
      </w:tblGrid>
      <w:tr w:rsidR="00A04857" w:rsidRPr="00CC061F" w:rsidTr="00CD7B78">
        <w:tc>
          <w:tcPr>
            <w:tcW w:w="392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4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Измерение твердости вдавливанием алмазной пирамиды</w:t>
            </w:r>
          </w:p>
        </w:tc>
        <w:tc>
          <w:tcPr>
            <w:tcW w:w="426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4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Роквелла</w:t>
            </w:r>
            <w:proofErr w:type="spellEnd"/>
          </w:p>
        </w:tc>
      </w:tr>
      <w:tr w:rsidR="00A04857" w:rsidRPr="00CC061F" w:rsidTr="00CD7B78">
        <w:tc>
          <w:tcPr>
            <w:tcW w:w="392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Измерение твердости вдавливанием стального шарика</w:t>
            </w:r>
          </w:p>
        </w:tc>
        <w:tc>
          <w:tcPr>
            <w:tcW w:w="426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84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Виккерса</w:t>
            </w:r>
            <w:proofErr w:type="spellEnd"/>
          </w:p>
        </w:tc>
      </w:tr>
      <w:tr w:rsidR="00A04857" w:rsidRPr="00CC061F" w:rsidTr="00CD7B78">
        <w:tc>
          <w:tcPr>
            <w:tcW w:w="392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Измерение твердости вдавливанием алмазного наконечника</w:t>
            </w:r>
          </w:p>
        </w:tc>
        <w:tc>
          <w:tcPr>
            <w:tcW w:w="426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84" w:type="dxa"/>
          </w:tcPr>
          <w:p w:rsidR="00A04857" w:rsidRPr="00CC061F" w:rsidRDefault="00A04857" w:rsidP="00CC061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метод Бринелля</w:t>
            </w:r>
          </w:p>
        </w:tc>
      </w:tr>
      <w:tr w:rsidR="00A04857" w:rsidRPr="00CC061F" w:rsidTr="00CD7B78">
        <w:tc>
          <w:tcPr>
            <w:tcW w:w="392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</w:tcPr>
          <w:p w:rsidR="00A04857" w:rsidRPr="00CC061F" w:rsidRDefault="00A0485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Измерение твердости </w:t>
            </w:r>
            <w:r w:rsidRPr="00CC061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основывается на определении высоты отскока </w:t>
            </w:r>
            <w:proofErr w:type="spellStart"/>
            <w:r w:rsidRPr="00CC061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индентора</w:t>
            </w:r>
            <w:proofErr w:type="spellEnd"/>
            <w:r w:rsidRPr="00CC061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от поверхности образца, твердость которого измеряется. Этот метод часто используют для определения твердости непосредственно на деталях, особенно крупногабаритных.</w:t>
            </w:r>
          </w:p>
        </w:tc>
        <w:tc>
          <w:tcPr>
            <w:tcW w:w="426" w:type="dxa"/>
          </w:tcPr>
          <w:p w:rsidR="00A04857" w:rsidRPr="00CC061F" w:rsidRDefault="00A04857" w:rsidP="00CC061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A04857" w:rsidRPr="00CC061F" w:rsidRDefault="00A04857" w:rsidP="00CC061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метод </w:t>
            </w:r>
            <w:proofErr w:type="spellStart"/>
            <w:r w:rsidRPr="00CC061F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Шора</w:t>
            </w:r>
            <w:proofErr w:type="spellEnd"/>
          </w:p>
        </w:tc>
      </w:tr>
    </w:tbl>
    <w:p w:rsidR="005B434B" w:rsidRPr="00CC061F" w:rsidRDefault="005B434B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FD1CE8" w:rsidRPr="00CC061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C061F">
        <w:rPr>
          <w:rFonts w:ascii="Times New Roman" w:hAnsi="Times New Roman" w:cs="Times New Roman"/>
          <w:sz w:val="24"/>
          <w:szCs w:val="24"/>
        </w:rPr>
        <w:t>Все задание выполнено – 5 баллов</w:t>
      </w:r>
      <w:r w:rsidR="00FD1CE8" w:rsidRPr="00CC061F">
        <w:rPr>
          <w:rFonts w:ascii="Times New Roman" w:hAnsi="Times New Roman" w:cs="Times New Roman"/>
          <w:sz w:val="24"/>
          <w:szCs w:val="24"/>
        </w:rPr>
        <w:t xml:space="preserve">, </w:t>
      </w:r>
      <w:r w:rsidRPr="00CC061F">
        <w:rPr>
          <w:rFonts w:ascii="Times New Roman" w:hAnsi="Times New Roman" w:cs="Times New Roman"/>
          <w:sz w:val="24"/>
          <w:szCs w:val="24"/>
        </w:rPr>
        <w:t>8-7 заданий – 4 балла</w:t>
      </w:r>
      <w:r w:rsidR="00FD1CE8" w:rsidRPr="00CC061F">
        <w:rPr>
          <w:rFonts w:ascii="Times New Roman" w:hAnsi="Times New Roman" w:cs="Times New Roman"/>
          <w:sz w:val="24"/>
          <w:szCs w:val="24"/>
        </w:rPr>
        <w:t xml:space="preserve">, </w:t>
      </w:r>
      <w:r w:rsidRPr="00CC061F">
        <w:rPr>
          <w:rFonts w:ascii="Times New Roman" w:hAnsi="Times New Roman" w:cs="Times New Roman"/>
          <w:sz w:val="24"/>
          <w:szCs w:val="24"/>
        </w:rPr>
        <w:t>6-5 заданий– 3 балла</w:t>
      </w:r>
      <w:r w:rsidR="00FD1CE8" w:rsidRPr="00CC061F">
        <w:rPr>
          <w:rFonts w:ascii="Times New Roman" w:hAnsi="Times New Roman" w:cs="Times New Roman"/>
          <w:sz w:val="24"/>
          <w:szCs w:val="24"/>
        </w:rPr>
        <w:t xml:space="preserve">, </w:t>
      </w:r>
      <w:r w:rsidRPr="00CC061F">
        <w:rPr>
          <w:rFonts w:ascii="Times New Roman" w:hAnsi="Times New Roman" w:cs="Times New Roman"/>
          <w:sz w:val="24"/>
          <w:szCs w:val="24"/>
        </w:rPr>
        <w:t>4-3 задания – 2 балла</w:t>
      </w:r>
      <w:r w:rsidR="00FD1CE8" w:rsidRPr="00CC061F">
        <w:rPr>
          <w:rFonts w:ascii="Times New Roman" w:hAnsi="Times New Roman" w:cs="Times New Roman"/>
          <w:sz w:val="24"/>
          <w:szCs w:val="24"/>
        </w:rPr>
        <w:t xml:space="preserve">, </w:t>
      </w:r>
      <w:r w:rsidRPr="00CC061F">
        <w:rPr>
          <w:rFonts w:ascii="Times New Roman" w:hAnsi="Times New Roman" w:cs="Times New Roman"/>
          <w:sz w:val="24"/>
          <w:szCs w:val="24"/>
        </w:rPr>
        <w:t>2 задания – 1 балл</w:t>
      </w:r>
      <w:r w:rsidR="00FD1CE8" w:rsidRPr="00CC061F">
        <w:rPr>
          <w:rFonts w:ascii="Times New Roman" w:hAnsi="Times New Roman" w:cs="Times New Roman"/>
          <w:sz w:val="24"/>
          <w:szCs w:val="24"/>
        </w:rPr>
        <w:t xml:space="preserve">, 1-0 </w:t>
      </w:r>
      <w:r w:rsidRPr="00CC061F">
        <w:rPr>
          <w:rFonts w:ascii="Times New Roman" w:hAnsi="Times New Roman" w:cs="Times New Roman"/>
          <w:sz w:val="24"/>
          <w:szCs w:val="24"/>
        </w:rPr>
        <w:t>заданий – 0 баллов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3278"/>
      </w:tblGrid>
      <w:tr w:rsidR="00845231" w:rsidRPr="00CC061F" w:rsidTr="00CD7B78">
        <w:tc>
          <w:tcPr>
            <w:tcW w:w="2392" w:type="dxa"/>
            <w:vMerge w:val="restart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8064" w:type="dxa"/>
            <w:gridSpan w:val="3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</w:tr>
      <w:tr w:rsidR="00845231" w:rsidRPr="00CC061F" w:rsidTr="00CD7B78">
        <w:tc>
          <w:tcPr>
            <w:tcW w:w="2392" w:type="dxa"/>
            <w:vMerge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б, в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а,в</w:t>
            </w:r>
            <w:proofErr w:type="spellEnd"/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б, в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а, в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а, б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1-в, 2-а, 3-б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39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1-а, 2-в, 3-б, 4-г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1-в, 2-а, 3-б, 4-г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1-а, 2-в, 3-г, 4-б</w:t>
            </w:r>
          </w:p>
        </w:tc>
      </w:tr>
    </w:tbl>
    <w:p w:rsidR="00A367FE" w:rsidRPr="00CC061F" w:rsidRDefault="005B434B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Контрольная работа №2</w:t>
      </w:r>
    </w:p>
    <w:p w:rsidR="00845231" w:rsidRPr="00CC061F" w:rsidRDefault="00845231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spacing w:val="-8"/>
          <w:sz w:val="24"/>
          <w:szCs w:val="24"/>
        </w:rPr>
        <w:t>время выполнения – 40 минут</w:t>
      </w:r>
    </w:p>
    <w:p w:rsidR="00CA5652" w:rsidRPr="00CC061F" w:rsidRDefault="00CA5652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903E86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03E86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3E86"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903E86" w:rsidRPr="00CC061F" w:rsidRDefault="00903E86" w:rsidP="00CC061F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Эмаль – это </w:t>
      </w:r>
    </w:p>
    <w:p w:rsidR="00903E86" w:rsidRPr="00CC061F" w:rsidRDefault="00903E86" w:rsidP="00CC061F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суспензии пигментов в пленкообразующих веществах, которые после высыхания образуют непрозрачное однородное покрытие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б) суспензия пигментов, наполнителей в лаке, которая после высыхания образует непрозрачное, твердое покрытие различной структуры и блеска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в) суспензия пигментов с наполнителями в пленкообразующем веществе, которая после высыхания образует однородную непрозрачную пленку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г) смесь наполнителей, пигментов и пленкообразующих веществ, пастообразная вязкая масса, предназначена для заполнения дефектов поверхности, придания ей равномерной фактуры</w:t>
      </w:r>
    </w:p>
    <w:p w:rsidR="00903E86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03E86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2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3E86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392"/>
        <w:gridCol w:w="6946"/>
        <w:gridCol w:w="425"/>
        <w:gridCol w:w="2693"/>
      </w:tblGrid>
      <w:tr w:rsidR="00671E0D" w:rsidRPr="00CC061F" w:rsidTr="00CD7B78">
        <w:trPr>
          <w:trHeight w:val="463"/>
        </w:trPr>
        <w:tc>
          <w:tcPr>
            <w:tcW w:w="392" w:type="dxa"/>
            <w:tcBorders>
              <w:bottom w:val="single" w:sz="4" w:space="0" w:color="000000" w:themeColor="text1"/>
            </w:tcBorders>
          </w:tcPr>
          <w:p w:rsidR="00671E0D" w:rsidRPr="00CC061F" w:rsidRDefault="00671E0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bottom w:val="single" w:sz="4" w:space="0" w:color="000000" w:themeColor="text1"/>
            </w:tcBorders>
          </w:tcPr>
          <w:p w:rsidR="00671E0D" w:rsidRPr="00CC061F" w:rsidRDefault="00671E0D" w:rsidP="00CC061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стекаемость</w:t>
            </w:r>
            <w:proofErr w:type="spellEnd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перелив, </w:t>
            </w:r>
            <w:proofErr w:type="spellStart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наносимость</w:t>
            </w:r>
            <w:proofErr w:type="spellEnd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степень </w:t>
            </w:r>
            <w:proofErr w:type="spellStart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перетира</w:t>
            </w:r>
            <w:proofErr w:type="spellEnd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плотность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671E0D" w:rsidRPr="00CC061F" w:rsidRDefault="00671E0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693" w:type="dxa"/>
            <w:tcBorders>
              <w:bottom w:val="single" w:sz="4" w:space="0" w:color="000000" w:themeColor="text1"/>
            </w:tcBorders>
          </w:tcPr>
          <w:p w:rsidR="00671E0D" w:rsidRPr="00CC061F" w:rsidRDefault="00671E0D" w:rsidP="00CC061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Физико-химические свойства ЛКМ </w:t>
            </w:r>
          </w:p>
        </w:tc>
      </w:tr>
      <w:tr w:rsidR="00671E0D" w:rsidRPr="00CC061F" w:rsidTr="00CD7B78">
        <w:trPr>
          <w:trHeight w:val="565"/>
        </w:trPr>
        <w:tc>
          <w:tcPr>
            <w:tcW w:w="392" w:type="dxa"/>
          </w:tcPr>
          <w:p w:rsidR="00671E0D" w:rsidRPr="00CC061F" w:rsidRDefault="00671E0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671E0D" w:rsidRPr="00CC061F" w:rsidRDefault="00671E0D" w:rsidP="00CC061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процентное соотношение составных веществ, количество наполнителей, пленкообразующих, водорастворимых солей, растворителей и т.д.</w:t>
            </w:r>
          </w:p>
        </w:tc>
        <w:tc>
          <w:tcPr>
            <w:tcW w:w="425" w:type="dxa"/>
          </w:tcPr>
          <w:p w:rsidR="00671E0D" w:rsidRPr="00CC061F" w:rsidRDefault="00671E0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93" w:type="dxa"/>
          </w:tcPr>
          <w:p w:rsidR="00671E0D" w:rsidRPr="00CC061F" w:rsidRDefault="00671E0D" w:rsidP="00CC061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Химические свойствам ЛКМ </w:t>
            </w:r>
          </w:p>
        </w:tc>
      </w:tr>
      <w:tr w:rsidR="00671E0D" w:rsidRPr="00CC061F" w:rsidTr="00CD7B78">
        <w:trPr>
          <w:trHeight w:val="109"/>
        </w:trPr>
        <w:tc>
          <w:tcPr>
            <w:tcW w:w="392" w:type="dxa"/>
          </w:tcPr>
          <w:p w:rsidR="00671E0D" w:rsidRPr="00CC061F" w:rsidRDefault="00671E0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671E0D" w:rsidRPr="00CC061F" w:rsidRDefault="00671E0D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вязкость, </w:t>
            </w:r>
            <w:proofErr w:type="spellStart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укрывистость</w:t>
            </w:r>
            <w:proofErr w:type="spellEnd"/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плотность, скорость отвердевания (высыхания) пленки.</w:t>
            </w:r>
          </w:p>
        </w:tc>
        <w:tc>
          <w:tcPr>
            <w:tcW w:w="425" w:type="dxa"/>
          </w:tcPr>
          <w:p w:rsidR="00671E0D" w:rsidRPr="00CC061F" w:rsidRDefault="00671E0D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693" w:type="dxa"/>
          </w:tcPr>
          <w:p w:rsidR="00671E0D" w:rsidRPr="00CC061F" w:rsidRDefault="00671E0D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Малярно-технические свойства ЛКМ</w:t>
            </w:r>
          </w:p>
        </w:tc>
      </w:tr>
    </w:tbl>
    <w:p w:rsidR="00903E86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03E86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3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3E86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8079"/>
        <w:gridCol w:w="426"/>
        <w:gridCol w:w="1417"/>
      </w:tblGrid>
      <w:tr w:rsidR="00903E86" w:rsidRPr="00CC061F" w:rsidTr="00CD7B78">
        <w:trPr>
          <w:trHeight w:val="109"/>
        </w:trPr>
        <w:tc>
          <w:tcPr>
            <w:tcW w:w="534" w:type="dxa"/>
            <w:tcBorders>
              <w:bottom w:val="single" w:sz="4" w:space="0" w:color="000000" w:themeColor="text1"/>
            </w:tcBorders>
          </w:tcPr>
          <w:p w:rsidR="00903E86" w:rsidRPr="00CC061F" w:rsidRDefault="00903E86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  <w:tcBorders>
              <w:bottom w:val="single" w:sz="4" w:space="0" w:color="000000" w:themeColor="text1"/>
            </w:tcBorders>
          </w:tcPr>
          <w:p w:rsidR="00903E86" w:rsidRPr="00CC061F" w:rsidRDefault="00671E0D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Применяются для изготовления прокладок, уплотнений, амортизирующих и изолирующих соединений в: автомобильных двигателях; органах управления автомобилем; электрооборудовании; электронных приборах; подвеске кузова; салоне автомобиля.</w:t>
            </w:r>
          </w:p>
        </w:tc>
        <w:tc>
          <w:tcPr>
            <w:tcW w:w="426" w:type="dxa"/>
            <w:tcBorders>
              <w:bottom w:val="single" w:sz="4" w:space="0" w:color="000000" w:themeColor="text1"/>
            </w:tcBorders>
          </w:tcPr>
          <w:p w:rsidR="00903E86" w:rsidRPr="00CC061F" w:rsidRDefault="00903E86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</w:tcPr>
          <w:p w:rsidR="00903E86" w:rsidRPr="00CC061F" w:rsidRDefault="00903E86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Фибра</w:t>
            </w:r>
          </w:p>
        </w:tc>
      </w:tr>
      <w:tr w:rsidR="00903E86" w:rsidRPr="00CC061F" w:rsidTr="00CD7B78">
        <w:tc>
          <w:tcPr>
            <w:tcW w:w="534" w:type="dxa"/>
          </w:tcPr>
          <w:p w:rsidR="00903E86" w:rsidRPr="00CC061F" w:rsidRDefault="00903E86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79" w:type="dxa"/>
          </w:tcPr>
          <w:p w:rsidR="00903E86" w:rsidRPr="00CC061F" w:rsidRDefault="00903E86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Высокая огнестойкость, а также малая тепло- и электропроводность, выдерживает температуру до 500°С, делают волокно, нити, шнуры, ткани с примесью хлопка, листовые и прокладочные материалы</w:t>
            </w:r>
          </w:p>
        </w:tc>
        <w:tc>
          <w:tcPr>
            <w:tcW w:w="426" w:type="dxa"/>
          </w:tcPr>
          <w:p w:rsidR="00903E86" w:rsidRPr="00CC061F" w:rsidRDefault="00903E86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417" w:type="dxa"/>
          </w:tcPr>
          <w:p w:rsidR="00903E86" w:rsidRPr="00CC061F" w:rsidRDefault="00671E0D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Силиконовые резины </w:t>
            </w:r>
          </w:p>
        </w:tc>
      </w:tr>
      <w:tr w:rsidR="00903E86" w:rsidRPr="00CC061F" w:rsidTr="00CD7B78">
        <w:trPr>
          <w:trHeight w:val="109"/>
        </w:trPr>
        <w:tc>
          <w:tcPr>
            <w:tcW w:w="534" w:type="dxa"/>
          </w:tcPr>
          <w:p w:rsidR="00903E86" w:rsidRPr="00CC061F" w:rsidRDefault="00903E86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79" w:type="dxa"/>
          </w:tcPr>
          <w:p w:rsidR="00903E86" w:rsidRPr="00CC061F" w:rsidRDefault="00903E86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Отличается высокой прочностью и хорошо поддается механической обработке, масло- и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бензостойка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Недостаток - значительная гигроскопичность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влагопоглощаемость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поэтому при увлажнении она деформируется, применяются для изготовления шайб, прокладок и втулок</w:t>
            </w:r>
          </w:p>
        </w:tc>
        <w:tc>
          <w:tcPr>
            <w:tcW w:w="426" w:type="dxa"/>
          </w:tcPr>
          <w:p w:rsidR="00903E86" w:rsidRPr="00CC061F" w:rsidRDefault="00903E86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17" w:type="dxa"/>
          </w:tcPr>
          <w:p w:rsidR="00903E86" w:rsidRPr="00CC061F" w:rsidRDefault="00903E86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Войлок</w:t>
            </w:r>
          </w:p>
        </w:tc>
      </w:tr>
    </w:tbl>
    <w:p w:rsidR="00903E86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903E86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3E86"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вставить пропущенное слово</w:t>
      </w:r>
    </w:p>
    <w:p w:rsidR="00903E86" w:rsidRPr="00CC061F" w:rsidRDefault="00903E86" w:rsidP="00CC061F">
      <w:pPr>
        <w:pStyle w:val="af9"/>
        <w:spacing w:after="0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По</w:t>
      </w:r>
      <w:r w:rsidRPr="00CC061F">
        <w:rPr>
          <w:rFonts w:ascii="Times New Roman" w:hAnsi="Times New Roman" w:cs="Times New Roman"/>
          <w:sz w:val="24"/>
          <w:szCs w:val="24"/>
        </w:rPr>
        <w:t xml:space="preserve"> приведенной характеристике, укажите марку бензина:</w:t>
      </w:r>
    </w:p>
    <w:p w:rsidR="00CA5652" w:rsidRPr="00CC061F" w:rsidRDefault="00CA5652" w:rsidP="00CC061F">
      <w:pPr>
        <w:pStyle w:val="af9"/>
        <w:spacing w:after="0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По</w:t>
      </w:r>
      <w:r w:rsidRPr="00CC061F">
        <w:rPr>
          <w:rFonts w:ascii="Times New Roman" w:hAnsi="Times New Roman" w:cs="Times New Roman"/>
          <w:sz w:val="24"/>
          <w:szCs w:val="24"/>
        </w:rPr>
        <w:t xml:space="preserve"> приведенной характеристике, укажите марку бензина: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Неэтилированный, октановое число, определяемое по моторному методу, составляет не менее 88. Индукционный период бензина – не менее 360 мин. Концентрация фактических – не более 5 мг на 100см</w:t>
      </w:r>
      <w:r w:rsidRPr="00CC061F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CC061F">
        <w:rPr>
          <w:rFonts w:ascii="Times New Roman" w:hAnsi="Times New Roman" w:cs="Times New Roman"/>
          <w:i/>
          <w:sz w:val="24"/>
          <w:szCs w:val="24"/>
        </w:rPr>
        <w:t xml:space="preserve"> бензина, содержание тетраэтилсвинца – не более 0,01г/дм</w:t>
      </w:r>
      <w:r w:rsidRPr="00CC061F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CC061F">
        <w:rPr>
          <w:rFonts w:ascii="Times New Roman" w:hAnsi="Times New Roman" w:cs="Times New Roman"/>
          <w:i/>
          <w:sz w:val="24"/>
          <w:szCs w:val="24"/>
        </w:rPr>
        <w:t xml:space="preserve">, массовая доля серы - не более 0,05%, объемная доля бензола- не более 5%. 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713E69" w:rsidRPr="00CC061F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C061F">
        <w:rPr>
          <w:rFonts w:ascii="Times New Roman" w:hAnsi="Times New Roman" w:cs="Times New Roman"/>
          <w:bCs/>
          <w:sz w:val="24"/>
          <w:szCs w:val="24"/>
        </w:rPr>
        <w:t>Назовите</w:t>
      </w:r>
      <w:r w:rsidRPr="00CC061F">
        <w:rPr>
          <w:rFonts w:ascii="Times New Roman" w:hAnsi="Times New Roman" w:cs="Times New Roman"/>
          <w:sz w:val="24"/>
          <w:szCs w:val="24"/>
        </w:rPr>
        <w:t xml:space="preserve"> марку пластической смазки, которая служит для смазывания тяжело нагруженных шестеренных редукторов, работающих в интервале температур -30-+100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C061F">
        <w:rPr>
          <w:rFonts w:ascii="Times New Roman" w:hAnsi="Times New Roman" w:cs="Times New Roman"/>
          <w:sz w:val="24"/>
          <w:szCs w:val="24"/>
        </w:rPr>
        <w:t>С.</w:t>
      </w:r>
    </w:p>
    <w:p w:rsidR="00CA5652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713E69" w:rsidRPr="00CC061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bCs/>
          <w:sz w:val="24"/>
          <w:szCs w:val="24"/>
        </w:rPr>
        <w:t>В</w:t>
      </w:r>
      <w:r w:rsidR="00CA5652" w:rsidRPr="00CC061F">
        <w:rPr>
          <w:rFonts w:ascii="Times New Roman" w:hAnsi="Times New Roman" w:cs="Times New Roman"/>
          <w:sz w:val="24"/>
          <w:szCs w:val="24"/>
        </w:rPr>
        <w:t xml:space="preserve">ыберите требование, предъявляемые к </w:t>
      </w:r>
      <w:r w:rsidR="00CA5652" w:rsidRPr="00CC061F">
        <w:rPr>
          <w:rFonts w:ascii="Times New Roman" w:hAnsi="Times New Roman" w:cs="Times New Roman"/>
          <w:b/>
          <w:i/>
          <w:sz w:val="24"/>
          <w:szCs w:val="24"/>
        </w:rPr>
        <w:t>тормозным жидкостям: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60оС)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</w:t>
      </w:r>
      <w:r w:rsidRPr="00CC061F">
        <w:rPr>
          <w:rFonts w:ascii="Times New Roman" w:hAnsi="Times New Roman" w:cs="Times New Roman"/>
          <w:sz w:val="24"/>
          <w:szCs w:val="24"/>
        </w:rPr>
        <w:lastRenderedPageBreak/>
        <w:t>130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C061F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</w:t>
      </w:r>
      <w:r w:rsidR="00FD1CE8" w:rsidRPr="00CC061F">
        <w:rPr>
          <w:rFonts w:ascii="Times New Roman" w:hAnsi="Times New Roman" w:cs="Times New Roman"/>
          <w:sz w:val="24"/>
          <w:szCs w:val="24"/>
        </w:rPr>
        <w:t xml:space="preserve">робок в гидравлической системе </w:t>
      </w:r>
      <w:r w:rsidRPr="00CC061F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  <w:r w:rsidR="00CD7B78">
        <w:rPr>
          <w:rFonts w:ascii="Times New Roman" w:hAnsi="Times New Roman" w:cs="Times New Roman"/>
          <w:sz w:val="24"/>
          <w:szCs w:val="24"/>
        </w:rPr>
        <w:t>; Г</w:t>
      </w:r>
      <w:r w:rsidRPr="00CC061F">
        <w:rPr>
          <w:rFonts w:ascii="Times New Roman" w:hAnsi="Times New Roman" w:cs="Times New Roman"/>
          <w:sz w:val="24"/>
          <w:szCs w:val="24"/>
        </w:rPr>
        <w:t>) разделять трущиеся детали прочной смазочной пленкой для уменьшения износов и потерь на трение</w:t>
      </w:r>
    </w:p>
    <w:p w:rsidR="00CA5652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713E69" w:rsidRPr="00CC061F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bCs/>
          <w:sz w:val="24"/>
          <w:szCs w:val="24"/>
        </w:rPr>
        <w:t>Укажите вид металлического покрытия по предложенной характеристике:</w:t>
      </w:r>
    </w:p>
    <w:p w:rsidR="00713E69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Производится прокаткой заготовки с наложенными на нее листами другого металла.</w:t>
      </w:r>
    </w:p>
    <w:p w:rsidR="00713E69" w:rsidRPr="00CC061F" w:rsidRDefault="00713E69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Задание № 8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Э8 40 СМ2 2К</w:t>
      </w:r>
    </w:p>
    <w:p w:rsidR="00435B12" w:rsidRPr="00CC061F" w:rsidRDefault="00CA5652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CA5652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CA5652" w:rsidRPr="00CC061F" w:rsidRDefault="00CA5652" w:rsidP="00CC061F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Грунтовка – это </w:t>
      </w:r>
    </w:p>
    <w:p w:rsidR="00110B59" w:rsidRPr="00CC061F" w:rsidRDefault="00CA5652" w:rsidP="00CC061F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суспензии пигментов в пленкообразующих веществах, которые после высыхания образуют непрозрачное однородное покрытие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="00110B59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суспензия пигментов, наполнителей в лаке, которая после высыхания образует непрозрачное, твердое покрытие различной структуры и блеска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110B59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в) суспензия пигментов с наполнителями в пленкообразующем веществе, которая после высыхания образует однородную непрозрачную пленку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110B59"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г) смесь наполнителей, пигментов и пленкообразующих веществ, пастообразная вязкая масса, предназначена для заполнения дефектов поверхности, придания ей равномерной фактуры</w:t>
      </w:r>
    </w:p>
    <w:p w:rsidR="00A62EE7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110B59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2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A62EE7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7654"/>
        <w:gridCol w:w="425"/>
        <w:gridCol w:w="1843"/>
      </w:tblGrid>
      <w:tr w:rsidR="00A62EE7" w:rsidRPr="00CC061F" w:rsidTr="00CD7B78">
        <w:trPr>
          <w:trHeight w:val="1930"/>
        </w:trPr>
        <w:tc>
          <w:tcPr>
            <w:tcW w:w="534" w:type="dxa"/>
            <w:tcBorders>
              <w:bottom w:val="single" w:sz="4" w:space="0" w:color="000000" w:themeColor="text1"/>
            </w:tcBorders>
          </w:tcPr>
          <w:p w:rsidR="00A62EE7" w:rsidRPr="00CC061F" w:rsidRDefault="00A62EE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bottom w:val="single" w:sz="4" w:space="0" w:color="000000" w:themeColor="text1"/>
            </w:tcBorders>
          </w:tcPr>
          <w:p w:rsidR="00A62EE7" w:rsidRPr="00CC061F" w:rsidRDefault="00054CDB" w:rsidP="00CC061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A62EE7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пределяют в статических условиях, т. е. при постоянных нагрузках и деформациях, при относительно небольших скоростях </w:t>
            </w:r>
            <w:proofErr w:type="spellStart"/>
            <w:r w:rsidR="00A62EE7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нагружения</w:t>
            </w:r>
            <w:proofErr w:type="spellEnd"/>
            <w:r w:rsidR="00A62EE7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(например, при испытании на разрыв), а также в динамических условиях, например, при многократных деформациях растяжения, сжатия, изгиба или сдвига. При этом особенно часто резины испытывают на усталостную выносливость и теплообразование при сжатии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A62EE7" w:rsidRPr="00CC061F" w:rsidRDefault="00A62EE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</w:tcPr>
          <w:p w:rsidR="00A62EE7" w:rsidRPr="00CC061F" w:rsidRDefault="00A62EE7" w:rsidP="00CC061F">
            <w:pPr>
              <w:shd w:val="clear" w:color="auto" w:fill="FFFFFF"/>
              <w:spacing w:before="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пецифические свойства</w:t>
            </w:r>
            <w:r w:rsidR="00903E86"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резины</w:t>
            </w:r>
          </w:p>
        </w:tc>
      </w:tr>
      <w:tr w:rsidR="00A62EE7" w:rsidRPr="00CC061F" w:rsidTr="00CD7B78">
        <w:tc>
          <w:tcPr>
            <w:tcW w:w="534" w:type="dxa"/>
          </w:tcPr>
          <w:p w:rsidR="00A62EE7" w:rsidRPr="00CC061F" w:rsidRDefault="00A62EE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</w:tcPr>
          <w:p w:rsidR="00A62EE7" w:rsidRPr="00CC061F" w:rsidRDefault="00A62EE7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тнос</w:t>
            </w:r>
            <w:r w:rsidR="00054CDB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 w:rsidR="00054CDB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температура хрупкости, морозостойкость, теплостойкость, сопротивление старению</w:t>
            </w:r>
          </w:p>
        </w:tc>
        <w:tc>
          <w:tcPr>
            <w:tcW w:w="425" w:type="dxa"/>
          </w:tcPr>
          <w:p w:rsidR="00A62EE7" w:rsidRPr="00CC061F" w:rsidRDefault="00A62EE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43" w:type="dxa"/>
          </w:tcPr>
          <w:p w:rsidR="00A62EE7" w:rsidRPr="00CC061F" w:rsidRDefault="00A62EE7" w:rsidP="00CC061F">
            <w:pPr>
              <w:shd w:val="clear" w:color="auto" w:fill="FFFFFF"/>
              <w:spacing w:before="96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Теплообразование</w:t>
            </w:r>
            <w:r w:rsidR="00903E86"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резины</w:t>
            </w:r>
          </w:p>
        </w:tc>
      </w:tr>
      <w:tr w:rsidR="00A62EE7" w:rsidRPr="00CC061F" w:rsidTr="00CD7B78">
        <w:trPr>
          <w:trHeight w:val="109"/>
        </w:trPr>
        <w:tc>
          <w:tcPr>
            <w:tcW w:w="534" w:type="dxa"/>
          </w:tcPr>
          <w:p w:rsidR="00A62EE7" w:rsidRPr="00CC061F" w:rsidRDefault="00A62EE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4" w:type="dxa"/>
          </w:tcPr>
          <w:p w:rsidR="00A62EE7" w:rsidRPr="00CC061F" w:rsidRDefault="00A62EE7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 многократных деформациях сжатия определяется по изменению температуры образца резины в процессе испытания в заданном режиме (при заданном сжатии и заданной частоте деформаций)</w:t>
            </w:r>
          </w:p>
        </w:tc>
        <w:tc>
          <w:tcPr>
            <w:tcW w:w="425" w:type="dxa"/>
          </w:tcPr>
          <w:p w:rsidR="00A62EE7" w:rsidRPr="00CC061F" w:rsidRDefault="00A62EE7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3" w:type="dxa"/>
          </w:tcPr>
          <w:p w:rsidR="00A62EE7" w:rsidRPr="00CC061F" w:rsidRDefault="00A62EE7" w:rsidP="00CC061F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Механические свойства</w:t>
            </w:r>
            <w:r w:rsidR="00903E86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резины</w:t>
            </w:r>
          </w:p>
        </w:tc>
      </w:tr>
    </w:tbl>
    <w:p w:rsidR="00110B59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110B59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10B59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8646"/>
        <w:gridCol w:w="284"/>
        <w:gridCol w:w="992"/>
      </w:tblGrid>
      <w:tr w:rsidR="00110B59" w:rsidRPr="00CC061F" w:rsidTr="00CD7B78">
        <w:trPr>
          <w:trHeight w:val="1047"/>
        </w:trPr>
        <w:tc>
          <w:tcPr>
            <w:tcW w:w="534" w:type="dxa"/>
            <w:tcBorders>
              <w:bottom w:val="single" w:sz="4" w:space="0" w:color="000000" w:themeColor="text1"/>
            </w:tcBorders>
          </w:tcPr>
          <w:p w:rsidR="00110B59" w:rsidRPr="00CC061F" w:rsidRDefault="00110B59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6" w:type="dxa"/>
            <w:tcBorders>
              <w:bottom w:val="single" w:sz="4" w:space="0" w:color="000000" w:themeColor="text1"/>
            </w:tcBorders>
          </w:tcPr>
          <w:p w:rsidR="00110B59" w:rsidRPr="00CC061F" w:rsidRDefault="00A62EE7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</w:t>
            </w:r>
            <w:r w:rsidR="00110B59"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истовой пористый материал</w:t>
            </w: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110B59"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Воздушные поры в нем составляют не менее 75% объема. Он обладает высокими тепло- и звукоизолирующими, а также амортизирующими свойствами</w:t>
            </w: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110B59"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используют для набивки сальниковых уплотнений и изготовления прокладок</w:t>
            </w:r>
          </w:p>
        </w:tc>
        <w:tc>
          <w:tcPr>
            <w:tcW w:w="284" w:type="dxa"/>
            <w:tcBorders>
              <w:bottom w:val="single" w:sz="4" w:space="0" w:color="000000" w:themeColor="text1"/>
            </w:tcBorders>
          </w:tcPr>
          <w:p w:rsidR="00110B59" w:rsidRPr="00CC061F" w:rsidRDefault="00110B59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110B59" w:rsidRPr="00CC061F" w:rsidRDefault="00110B59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Фибра</w:t>
            </w:r>
          </w:p>
        </w:tc>
      </w:tr>
      <w:tr w:rsidR="00110B59" w:rsidRPr="00CC061F" w:rsidTr="00CD7B78">
        <w:tc>
          <w:tcPr>
            <w:tcW w:w="534" w:type="dxa"/>
          </w:tcPr>
          <w:p w:rsidR="00110B59" w:rsidRPr="00CC061F" w:rsidRDefault="00110B59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46" w:type="dxa"/>
          </w:tcPr>
          <w:p w:rsidR="00110B59" w:rsidRPr="00CC061F" w:rsidRDefault="00110B59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Высокая огнестойкость, а также малая тепло- и электропроводность, выдерживает температуру до 500°С, делают волокно, нити, шнуры, ткани с примесью хлопка</w:t>
            </w:r>
            <w:r w:rsidR="00A62EE7"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листовые и прокладочные материалы</w:t>
            </w:r>
          </w:p>
        </w:tc>
        <w:tc>
          <w:tcPr>
            <w:tcW w:w="284" w:type="dxa"/>
          </w:tcPr>
          <w:p w:rsidR="00110B59" w:rsidRPr="00CC061F" w:rsidRDefault="00110B59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110B59" w:rsidRPr="00CC061F" w:rsidRDefault="00110B59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Асбест</w:t>
            </w:r>
          </w:p>
        </w:tc>
      </w:tr>
      <w:tr w:rsidR="00110B59" w:rsidRPr="00CC061F" w:rsidTr="00CD7B78">
        <w:trPr>
          <w:trHeight w:val="109"/>
        </w:trPr>
        <w:tc>
          <w:tcPr>
            <w:tcW w:w="534" w:type="dxa"/>
          </w:tcPr>
          <w:p w:rsidR="00110B59" w:rsidRPr="00CC061F" w:rsidRDefault="00110B59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46" w:type="dxa"/>
          </w:tcPr>
          <w:p w:rsidR="00110B59" w:rsidRPr="00CC061F" w:rsidRDefault="00110B59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Отличается высокой прочностью и хорошо поддается механической обработке, масло- и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бензостойка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Недостаток - значительная гигроскопичность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влагопоглощаемость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поэтому при увлажнении она деформируется, применяются для изготовления шайб, прокладок и втулок</w:t>
            </w:r>
          </w:p>
        </w:tc>
        <w:tc>
          <w:tcPr>
            <w:tcW w:w="284" w:type="dxa"/>
          </w:tcPr>
          <w:p w:rsidR="00110B59" w:rsidRPr="00CC061F" w:rsidRDefault="00110B59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:rsidR="00110B59" w:rsidRPr="00CC061F" w:rsidRDefault="00110B59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Войлок</w:t>
            </w:r>
          </w:p>
        </w:tc>
      </w:tr>
    </w:tbl>
    <w:p w:rsidR="00CA5652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вставить пропущенное слово</w:t>
      </w:r>
    </w:p>
    <w:p w:rsidR="00CA5652" w:rsidRPr="00CC061F" w:rsidRDefault="00CA5652" w:rsidP="00CC061F">
      <w:pPr>
        <w:pStyle w:val="af9"/>
        <w:spacing w:after="0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По</w:t>
      </w:r>
      <w:r w:rsidRPr="00CC061F">
        <w:rPr>
          <w:rFonts w:ascii="Times New Roman" w:hAnsi="Times New Roman" w:cs="Times New Roman"/>
          <w:sz w:val="24"/>
          <w:szCs w:val="24"/>
        </w:rPr>
        <w:t xml:space="preserve"> приведенной характеристике, укажите марку бензина: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Неэтилированный, октановое число, определяемое по моторному методу, составляет не менее 85. Содержание тетраэтилсвинца в бензине – не более 0,013 г/дм</w:t>
      </w:r>
      <w:r w:rsidRPr="00CC061F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CC061F">
        <w:rPr>
          <w:rFonts w:ascii="Times New Roman" w:hAnsi="Times New Roman" w:cs="Times New Roman"/>
          <w:i/>
          <w:sz w:val="24"/>
          <w:szCs w:val="24"/>
        </w:rPr>
        <w:t>, серы–не более 0,1%, а концентрация фактических смол в 100см</w:t>
      </w:r>
      <w:r w:rsidRPr="00CC061F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Pr="00CC061F">
        <w:rPr>
          <w:rFonts w:ascii="Times New Roman" w:hAnsi="Times New Roman" w:cs="Times New Roman"/>
          <w:i/>
          <w:sz w:val="24"/>
          <w:szCs w:val="24"/>
        </w:rPr>
        <w:t>- не более 5 мг (на месте потребления) Индукционный период на</w:t>
      </w:r>
      <w:r w:rsidR="00FD1CE8" w:rsidRPr="00CC061F">
        <w:rPr>
          <w:rFonts w:ascii="Times New Roman" w:hAnsi="Times New Roman" w:cs="Times New Roman"/>
          <w:i/>
          <w:sz w:val="24"/>
          <w:szCs w:val="24"/>
        </w:rPr>
        <w:t xml:space="preserve"> месте производства составляет </w:t>
      </w:r>
      <w:r w:rsidRPr="00CC061F">
        <w:rPr>
          <w:rFonts w:ascii="Times New Roman" w:hAnsi="Times New Roman" w:cs="Times New Roman"/>
          <w:i/>
          <w:sz w:val="24"/>
          <w:szCs w:val="24"/>
        </w:rPr>
        <w:t>не менее 900 мин. Водорастворимые кислоты и щелочи отсутствуют. Цвет бледно-желтый.</w:t>
      </w:r>
    </w:p>
    <w:p w:rsidR="00CA5652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bCs/>
          <w:sz w:val="24"/>
          <w:szCs w:val="24"/>
        </w:rPr>
        <w:t>Назовите</w:t>
      </w:r>
      <w:r w:rsidR="00CA5652" w:rsidRPr="00CC061F">
        <w:rPr>
          <w:rFonts w:ascii="Times New Roman" w:hAnsi="Times New Roman" w:cs="Times New Roman"/>
          <w:sz w:val="24"/>
          <w:szCs w:val="24"/>
        </w:rPr>
        <w:t xml:space="preserve"> марку пластической смазки, которая служит для смазывания шарикоподшипников и маломощных зубчатых передач, работающих в интервале температур -60-+150</w:t>
      </w:r>
      <w:r w:rsidR="00CA5652"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CA5652" w:rsidRPr="00CC061F">
        <w:rPr>
          <w:rFonts w:ascii="Times New Roman" w:hAnsi="Times New Roman" w:cs="Times New Roman"/>
          <w:sz w:val="24"/>
          <w:szCs w:val="24"/>
        </w:rPr>
        <w:t>С.</w:t>
      </w:r>
    </w:p>
    <w:p w:rsidR="00CA5652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bCs/>
          <w:sz w:val="24"/>
          <w:szCs w:val="24"/>
        </w:rPr>
        <w:t>В</w:t>
      </w:r>
      <w:r w:rsidR="00CA5652" w:rsidRPr="00CC061F">
        <w:rPr>
          <w:rFonts w:ascii="Times New Roman" w:hAnsi="Times New Roman" w:cs="Times New Roman"/>
          <w:sz w:val="24"/>
          <w:szCs w:val="24"/>
        </w:rPr>
        <w:t xml:space="preserve">ыберите требование, предъявляемые к </w:t>
      </w:r>
      <w:r w:rsidR="00CA5652" w:rsidRPr="00CC061F">
        <w:rPr>
          <w:rFonts w:ascii="Times New Roman" w:hAnsi="Times New Roman" w:cs="Times New Roman"/>
          <w:b/>
          <w:i/>
          <w:sz w:val="24"/>
          <w:szCs w:val="24"/>
        </w:rPr>
        <w:t>амортизационным жидкостям: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lastRenderedPageBreak/>
        <w:t>а) иметь по возможности более низкую температуру застывания (до 60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C061F">
        <w:rPr>
          <w:rFonts w:ascii="Times New Roman" w:hAnsi="Times New Roman" w:cs="Times New Roman"/>
          <w:sz w:val="24"/>
          <w:szCs w:val="24"/>
        </w:rPr>
        <w:t>С)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C061F">
        <w:rPr>
          <w:rFonts w:ascii="Times New Roman" w:hAnsi="Times New Roman" w:cs="Times New Roman"/>
          <w:sz w:val="24"/>
          <w:szCs w:val="24"/>
        </w:rPr>
        <w:t xml:space="preserve">С), чтобы не допустить образования паровых </w:t>
      </w:r>
      <w:r w:rsidR="00FD1CE8" w:rsidRPr="00CC061F">
        <w:rPr>
          <w:rFonts w:ascii="Times New Roman" w:hAnsi="Times New Roman" w:cs="Times New Roman"/>
          <w:sz w:val="24"/>
          <w:szCs w:val="24"/>
        </w:rPr>
        <w:t>пробок в гидравлической системе</w:t>
      </w:r>
      <w:r w:rsidRPr="00CC061F">
        <w:rPr>
          <w:rFonts w:ascii="Times New Roman" w:hAnsi="Times New Roman" w:cs="Times New Roman"/>
          <w:sz w:val="24"/>
          <w:szCs w:val="24"/>
        </w:rPr>
        <w:t xml:space="preserve"> и потерь жидкости вследствие испарения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разделять трущиеся детали прочной смазочной пленкой для уменьшения износов и потерь на трение.</w:t>
      </w:r>
    </w:p>
    <w:p w:rsidR="00713E69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</w:t>
      </w:r>
      <w:r w:rsidR="00FD1CE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ание </w:t>
      </w: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C061F">
        <w:rPr>
          <w:rFonts w:ascii="Times New Roman" w:hAnsi="Times New Roman" w:cs="Times New Roman"/>
          <w:bCs/>
          <w:sz w:val="24"/>
          <w:szCs w:val="24"/>
        </w:rPr>
        <w:t>Укажите вид неметаллического покрытия по предложенной характеристике:</w:t>
      </w:r>
      <w:r w:rsidR="00C16668" w:rsidRPr="00CC06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bCs/>
          <w:sz w:val="24"/>
          <w:szCs w:val="24"/>
        </w:rPr>
        <w:t>Покрытие металла резиной или эбонитом.</w:t>
      </w:r>
    </w:p>
    <w:p w:rsidR="00713E69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№8 </w:t>
      </w:r>
      <w:r w:rsidR="00713E69" w:rsidRPr="00CC061F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BF4FAD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="00713E69" w:rsidRPr="00CC061F">
        <w:rPr>
          <w:rFonts w:ascii="Times New Roman" w:hAnsi="Times New Roman" w:cs="Times New Roman"/>
          <w:sz w:val="24"/>
          <w:szCs w:val="24"/>
        </w:rPr>
        <w:t>МС 720х50 5Ш-200.Э5.</w:t>
      </w:r>
      <w:proofErr w:type="gramStart"/>
      <w:r w:rsidR="00713E69" w:rsidRPr="00CC061F">
        <w:rPr>
          <w:rFonts w:ascii="Times New Roman" w:hAnsi="Times New Roman" w:cs="Times New Roman"/>
          <w:sz w:val="24"/>
          <w:szCs w:val="24"/>
        </w:rPr>
        <w:t>25.А</w:t>
      </w:r>
      <w:proofErr w:type="gramEnd"/>
      <w:r w:rsidR="00713E69" w:rsidRPr="00CC061F">
        <w:rPr>
          <w:rFonts w:ascii="Times New Roman" w:hAnsi="Times New Roman" w:cs="Times New Roman"/>
          <w:sz w:val="24"/>
          <w:szCs w:val="24"/>
        </w:rPr>
        <w:t>2 ГОСТ 6456-68</w:t>
      </w:r>
    </w:p>
    <w:p w:rsidR="00054CDB" w:rsidRPr="00CC061F" w:rsidRDefault="00CA5652" w:rsidP="00CC0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054CDB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54CDB"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отметить один правильный ответ</w:t>
      </w:r>
    </w:p>
    <w:p w:rsidR="00054CDB" w:rsidRPr="00CC061F" w:rsidRDefault="00054CDB" w:rsidP="00CC061F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Шпаклевка – это </w:t>
      </w:r>
    </w:p>
    <w:p w:rsidR="00054CDB" w:rsidRPr="00CC061F" w:rsidRDefault="00054CDB" w:rsidP="00CC061F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</w:t>
      </w:r>
      <w:r w:rsidR="00C16668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суспензии пигментов в пленкообразующих веществах, которые после высыхания образуют непрозрачное однородное покрытие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б) суспензия пигментов, наполнителей в лаке, которая после высыхания образует непрозрачное, твердое покрытие различной структуры и блеска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в) суспензия пигментов с наполнителями в пленкообразующем веществе, которая после высыхания образует однородную непрозрачную пленку</w:t>
      </w:r>
      <w:r w:rsidR="00CD7B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CC061F">
        <w:rPr>
          <w:rFonts w:ascii="Times New Roman" w:eastAsia="Times New Roman" w:hAnsi="Times New Roman" w:cs="Times New Roman"/>
          <w:color w:val="000000"/>
          <w:sz w:val="24"/>
          <w:szCs w:val="24"/>
        </w:rPr>
        <w:t>г) смесь наполнителей, пигментов и пленкообразующих веществ, пастообразная вязкая масса, предназначена для заполнения дефектов поверхности, придания ей равномерной фактуры</w:t>
      </w:r>
    </w:p>
    <w:p w:rsidR="00054CDB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2</w:t>
      </w:r>
      <w:r w:rsidR="00C16668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54CDB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7796"/>
        <w:gridCol w:w="425"/>
        <w:gridCol w:w="1701"/>
      </w:tblGrid>
      <w:tr w:rsidR="00054CDB" w:rsidRPr="00CC061F" w:rsidTr="00CD7B78">
        <w:trPr>
          <w:trHeight w:val="273"/>
        </w:trPr>
        <w:tc>
          <w:tcPr>
            <w:tcW w:w="392" w:type="dxa"/>
            <w:tcBorders>
              <w:bottom w:val="single" w:sz="4" w:space="0" w:color="000000" w:themeColor="text1"/>
            </w:tcBorders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tcBorders>
              <w:bottom w:val="single" w:sz="4" w:space="0" w:color="000000" w:themeColor="text1"/>
            </w:tcBorders>
          </w:tcPr>
          <w:p w:rsidR="00054CDB" w:rsidRPr="00CC061F" w:rsidRDefault="00903E86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="00054CDB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пособность материала легко деформироваться и сохранять форму после снятия деформирующей нагрузки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054CDB" w:rsidRPr="00CC061F" w:rsidRDefault="00054CDB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Пластичность</w:t>
            </w:r>
            <w:r w:rsidR="00903E86"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резины</w:t>
            </w:r>
          </w:p>
        </w:tc>
      </w:tr>
      <w:tr w:rsidR="00054CDB" w:rsidRPr="00CC061F" w:rsidTr="00CD7B78">
        <w:trPr>
          <w:trHeight w:val="834"/>
        </w:trPr>
        <w:tc>
          <w:tcPr>
            <w:tcW w:w="392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054CDB" w:rsidRPr="00CC061F" w:rsidRDefault="00903E86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054CDB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арактеризуется сопротивлением вдавливанию в резину металлической иглы или шарика (</w:t>
            </w:r>
            <w:proofErr w:type="spellStart"/>
            <w:r w:rsidR="00054CDB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индентора</w:t>
            </w:r>
            <w:proofErr w:type="spellEnd"/>
            <w:r w:rsidR="00054CDB"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под действием усилия сжатой пружины или под действием груза</w:t>
            </w:r>
          </w:p>
        </w:tc>
        <w:tc>
          <w:tcPr>
            <w:tcW w:w="425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</w:tcPr>
          <w:p w:rsidR="00054CDB" w:rsidRPr="00CC061F" w:rsidRDefault="00054CDB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Эластичность</w:t>
            </w:r>
            <w:r w:rsidR="00903E86"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резины</w:t>
            </w:r>
          </w:p>
        </w:tc>
      </w:tr>
      <w:tr w:rsidR="00054CDB" w:rsidRPr="00CC061F" w:rsidTr="00CD7B78">
        <w:trPr>
          <w:trHeight w:val="109"/>
        </w:trPr>
        <w:tc>
          <w:tcPr>
            <w:tcW w:w="392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054CDB" w:rsidRPr="00CC061F" w:rsidRDefault="00054CDB" w:rsidP="00CC061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 материала легко деформироваться и восстанавливать свою первоначальную форму и размеры после снятия деформирующей нагрузки</w:t>
            </w:r>
          </w:p>
        </w:tc>
        <w:tc>
          <w:tcPr>
            <w:tcW w:w="425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</w:tcPr>
          <w:p w:rsidR="00054CDB" w:rsidRPr="00CC061F" w:rsidRDefault="00054CDB" w:rsidP="00CC061F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C061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Твердость резины </w:t>
            </w:r>
          </w:p>
        </w:tc>
      </w:tr>
    </w:tbl>
    <w:p w:rsidR="00054CDB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3</w:t>
      </w:r>
      <w:r w:rsidR="00F4342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54CDB"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8363"/>
        <w:gridCol w:w="425"/>
        <w:gridCol w:w="992"/>
      </w:tblGrid>
      <w:tr w:rsidR="00054CDB" w:rsidRPr="00CC061F" w:rsidTr="00CD7B78">
        <w:trPr>
          <w:trHeight w:val="495"/>
        </w:trPr>
        <w:tc>
          <w:tcPr>
            <w:tcW w:w="534" w:type="dxa"/>
            <w:tcBorders>
              <w:bottom w:val="single" w:sz="4" w:space="0" w:color="000000" w:themeColor="text1"/>
            </w:tcBorders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  <w:tcBorders>
              <w:bottom w:val="single" w:sz="4" w:space="0" w:color="000000" w:themeColor="text1"/>
            </w:tcBorders>
          </w:tcPr>
          <w:p w:rsidR="00054CDB" w:rsidRPr="00CC061F" w:rsidRDefault="00903E86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Применяют для уплотнения трубопроводов и арматуры для нефтепродуктов: бензина, керосина, масла</w:t>
            </w:r>
          </w:p>
        </w:tc>
        <w:tc>
          <w:tcPr>
            <w:tcW w:w="425" w:type="dxa"/>
            <w:tcBorders>
              <w:bottom w:val="single" w:sz="4" w:space="0" w:color="000000" w:themeColor="text1"/>
            </w:tcBorders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:rsidR="00054CDB" w:rsidRPr="00CC061F" w:rsidRDefault="00054CDB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Фибра</w:t>
            </w:r>
          </w:p>
        </w:tc>
      </w:tr>
      <w:tr w:rsidR="00054CDB" w:rsidRPr="00CC061F" w:rsidTr="00CD7B78">
        <w:tc>
          <w:tcPr>
            <w:tcW w:w="534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054CDB" w:rsidRPr="00CC061F" w:rsidRDefault="00054CDB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Высокая огнестойкость, а также малая тепло- и электропроводность, выдерживает температуру до 500°С, делают волокно, нити, шнуры, ткани с примесью хлопка, листовые и прокладочные материалы</w:t>
            </w:r>
          </w:p>
        </w:tc>
        <w:tc>
          <w:tcPr>
            <w:tcW w:w="425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054CDB" w:rsidRPr="00CC061F" w:rsidRDefault="00054CDB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Асбест</w:t>
            </w:r>
          </w:p>
        </w:tc>
      </w:tr>
      <w:tr w:rsidR="00054CDB" w:rsidRPr="00CC061F" w:rsidTr="00CD7B78">
        <w:trPr>
          <w:trHeight w:val="109"/>
        </w:trPr>
        <w:tc>
          <w:tcPr>
            <w:tcW w:w="534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054CDB" w:rsidRPr="00CC061F" w:rsidRDefault="00054CDB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Отличается высокой прочностью и хорошо поддается механической обработке, масло- и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бензостойка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Недостаток - значительная гигроскопичность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влагопоглощаемость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поэтому при увлажнении она деформируется, применяются для изготовления шайб, прокладок и втулок</w:t>
            </w:r>
          </w:p>
        </w:tc>
        <w:tc>
          <w:tcPr>
            <w:tcW w:w="425" w:type="dxa"/>
          </w:tcPr>
          <w:p w:rsidR="00054CDB" w:rsidRPr="00CC061F" w:rsidRDefault="00054CDB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:rsidR="00054CDB" w:rsidRPr="00CC061F" w:rsidRDefault="00903E86" w:rsidP="00CC061F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C061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Паронит</w:t>
            </w:r>
            <w:proofErr w:type="spellEnd"/>
          </w:p>
        </w:tc>
      </w:tr>
    </w:tbl>
    <w:p w:rsidR="00CA5652" w:rsidRPr="00CC061F" w:rsidRDefault="00FD1CE8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054CDB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4</w:t>
      </w:r>
      <w:r w:rsidR="00F4342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i/>
          <w:sz w:val="24"/>
          <w:szCs w:val="24"/>
        </w:rPr>
        <w:t>Инструкция к заданию: вставить пропущенное слово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По</w:t>
      </w:r>
      <w:r w:rsidRPr="00CC061F">
        <w:rPr>
          <w:rFonts w:ascii="Times New Roman" w:hAnsi="Times New Roman" w:cs="Times New Roman"/>
          <w:sz w:val="24"/>
          <w:szCs w:val="24"/>
        </w:rPr>
        <w:t xml:space="preserve"> приведенной характеристике, укажите марку бензина: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Не</w:t>
      </w:r>
      <w:r w:rsidR="00F43422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этилированный, с октановым числом, о</w:t>
      </w:r>
      <w:r w:rsidR="00DB3E08" w:rsidRPr="00CC061F">
        <w:rPr>
          <w:rFonts w:ascii="Times New Roman" w:hAnsi="Times New Roman" w:cs="Times New Roman"/>
          <w:sz w:val="24"/>
          <w:szCs w:val="24"/>
        </w:rPr>
        <w:t xml:space="preserve">пределенным по моторному методу </w:t>
      </w:r>
      <w:r w:rsidRPr="00CC061F">
        <w:rPr>
          <w:rFonts w:ascii="Times New Roman" w:hAnsi="Times New Roman" w:cs="Times New Roman"/>
          <w:sz w:val="24"/>
          <w:szCs w:val="24"/>
        </w:rPr>
        <w:t>- не менее 82,5. Содержание тетраэтилсвинца в бензине – не более 0,013 г/дм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C061F">
        <w:rPr>
          <w:rFonts w:ascii="Times New Roman" w:hAnsi="Times New Roman" w:cs="Times New Roman"/>
          <w:sz w:val="24"/>
          <w:szCs w:val="24"/>
        </w:rPr>
        <w:t>, концентрация фактических смол не более 5 мг на 100см, серы – не более 0,1%. Индукционный период н</w:t>
      </w:r>
      <w:r w:rsidR="00DB3E08" w:rsidRPr="00CC061F">
        <w:rPr>
          <w:rFonts w:ascii="Times New Roman" w:hAnsi="Times New Roman" w:cs="Times New Roman"/>
          <w:sz w:val="24"/>
          <w:szCs w:val="24"/>
        </w:rPr>
        <w:t>а месте производства составляет</w:t>
      </w:r>
      <w:r w:rsidRPr="00CC061F">
        <w:rPr>
          <w:rFonts w:ascii="Times New Roman" w:hAnsi="Times New Roman" w:cs="Times New Roman"/>
          <w:sz w:val="24"/>
          <w:szCs w:val="24"/>
        </w:rPr>
        <w:t xml:space="preserve"> не менее 900 мин. Водорастворимые кислоты и щелочи отсутствуют. Плотность при 20оС не нормируется, но определение обязательно.</w:t>
      </w:r>
    </w:p>
    <w:p w:rsidR="00CA5652" w:rsidRPr="00CC061F" w:rsidRDefault="00DB3E08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 w:rsidR="00903E86" w:rsidRPr="00CC061F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F4342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bCs/>
          <w:sz w:val="24"/>
          <w:szCs w:val="24"/>
        </w:rPr>
        <w:t>Назовите</w:t>
      </w:r>
      <w:r w:rsidR="00CA5652" w:rsidRPr="00CC061F">
        <w:rPr>
          <w:rFonts w:ascii="Times New Roman" w:hAnsi="Times New Roman" w:cs="Times New Roman"/>
          <w:sz w:val="24"/>
          <w:szCs w:val="24"/>
        </w:rPr>
        <w:t xml:space="preserve"> марку пластической смазки, которая служит для смазывания тяжело нагруженных шестеренных редукторов, работающих в интервале температур -30-+100</w:t>
      </w:r>
      <w:r w:rsidR="00CA5652"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CA5652" w:rsidRPr="00CC061F">
        <w:rPr>
          <w:rFonts w:ascii="Times New Roman" w:hAnsi="Times New Roman" w:cs="Times New Roman"/>
          <w:sz w:val="24"/>
          <w:szCs w:val="24"/>
        </w:rPr>
        <w:t>С.</w:t>
      </w:r>
    </w:p>
    <w:p w:rsidR="00CA5652" w:rsidRPr="00CC061F" w:rsidRDefault="00DB3E08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903E86" w:rsidRPr="00CC061F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F4342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bCs/>
          <w:sz w:val="24"/>
          <w:szCs w:val="24"/>
        </w:rPr>
        <w:t>В</w:t>
      </w:r>
      <w:r w:rsidR="00CA5652" w:rsidRPr="00CC061F">
        <w:rPr>
          <w:rFonts w:ascii="Times New Roman" w:hAnsi="Times New Roman" w:cs="Times New Roman"/>
          <w:sz w:val="24"/>
          <w:szCs w:val="24"/>
        </w:rPr>
        <w:t xml:space="preserve">ыберите требование, предъявляемое к </w:t>
      </w:r>
      <w:r w:rsidR="00CA5652" w:rsidRPr="00CC061F">
        <w:rPr>
          <w:rFonts w:ascii="Times New Roman" w:hAnsi="Times New Roman" w:cs="Times New Roman"/>
          <w:b/>
          <w:i/>
          <w:sz w:val="24"/>
          <w:szCs w:val="24"/>
        </w:rPr>
        <w:t>пластическим смазкам:</w:t>
      </w:r>
    </w:p>
    <w:p w:rsidR="00CA5652" w:rsidRPr="00CC061F" w:rsidRDefault="00CA5652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иметь по возможности более низкую температуру застывания (до 60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C061F">
        <w:rPr>
          <w:rFonts w:ascii="Times New Roman" w:hAnsi="Times New Roman" w:cs="Times New Roman"/>
          <w:sz w:val="24"/>
          <w:szCs w:val="24"/>
        </w:rPr>
        <w:t>С)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иметь температуру кипения выше максимальной температуры нагрева жидкости в тормозном приводе (примерно 120-130</w:t>
      </w:r>
      <w:r w:rsidRPr="00CC061F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CC061F">
        <w:rPr>
          <w:rFonts w:ascii="Times New Roman" w:hAnsi="Times New Roman" w:cs="Times New Roman"/>
          <w:sz w:val="24"/>
          <w:szCs w:val="24"/>
        </w:rPr>
        <w:t>С), чтобы не допустить образования паровых пробок в гидравли</w:t>
      </w:r>
      <w:r w:rsidR="00DB3E08" w:rsidRPr="00CC061F">
        <w:rPr>
          <w:rFonts w:ascii="Times New Roman" w:hAnsi="Times New Roman" w:cs="Times New Roman"/>
          <w:sz w:val="24"/>
          <w:szCs w:val="24"/>
        </w:rPr>
        <w:t xml:space="preserve">ческой системе </w:t>
      </w:r>
      <w:r w:rsidRPr="00CC061F">
        <w:rPr>
          <w:rFonts w:ascii="Times New Roman" w:hAnsi="Times New Roman" w:cs="Times New Roman"/>
          <w:sz w:val="24"/>
          <w:szCs w:val="24"/>
        </w:rPr>
        <w:t>и потерь жидкости вследствие испарения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иметь хорошую химическую и физическую стабильность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="00F43422" w:rsidRPr="00CC061F">
        <w:rPr>
          <w:rFonts w:ascii="Times New Roman" w:hAnsi="Times New Roman" w:cs="Times New Roman"/>
          <w:sz w:val="24"/>
          <w:szCs w:val="24"/>
        </w:rPr>
        <w:t>г</w:t>
      </w:r>
      <w:r w:rsidRPr="00CC061F">
        <w:rPr>
          <w:rFonts w:ascii="Times New Roman" w:hAnsi="Times New Roman" w:cs="Times New Roman"/>
          <w:sz w:val="24"/>
          <w:szCs w:val="24"/>
        </w:rPr>
        <w:t xml:space="preserve">) </w:t>
      </w:r>
      <w:r w:rsidRPr="00CC061F">
        <w:rPr>
          <w:rFonts w:ascii="Times New Roman" w:hAnsi="Times New Roman" w:cs="Times New Roman"/>
          <w:sz w:val="24"/>
          <w:szCs w:val="24"/>
        </w:rPr>
        <w:lastRenderedPageBreak/>
        <w:t>разделять трущиеся детали прочной смазочной пленкой для уменьшения износов и потерь на трение.</w:t>
      </w:r>
    </w:p>
    <w:p w:rsidR="00CA5652" w:rsidRPr="00CC061F" w:rsidRDefault="00DB3E08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CA565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№ </w:t>
      </w:r>
      <w:r w:rsidR="00903E86" w:rsidRPr="00CC061F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F43422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A5652" w:rsidRPr="00CC061F">
        <w:rPr>
          <w:rFonts w:ascii="Times New Roman" w:hAnsi="Times New Roman" w:cs="Times New Roman"/>
          <w:bCs/>
          <w:sz w:val="24"/>
          <w:szCs w:val="24"/>
        </w:rPr>
        <w:t>Укажите вид металлического покрытия по предложенной характеристике:</w:t>
      </w:r>
    </w:p>
    <w:p w:rsidR="00CA5652" w:rsidRPr="00CC061F" w:rsidRDefault="00CA5652" w:rsidP="00CC0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Процесс нанесения на металлические изделия слоя олова.</w:t>
      </w:r>
    </w:p>
    <w:p w:rsidR="00713E69" w:rsidRPr="00CC061F" w:rsidRDefault="00DB3E08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№8 </w:t>
      </w:r>
      <w:r w:rsidR="00713E69" w:rsidRPr="00CC061F">
        <w:rPr>
          <w:rFonts w:ascii="Times New Roman" w:hAnsi="Times New Roman" w:cs="Times New Roman"/>
          <w:sz w:val="24"/>
          <w:szCs w:val="24"/>
        </w:rPr>
        <w:t>Дайте расшифровку абразивного материала:</w:t>
      </w:r>
      <w:r w:rsidR="00CD7B78">
        <w:rPr>
          <w:rFonts w:ascii="Times New Roman" w:hAnsi="Times New Roman" w:cs="Times New Roman"/>
          <w:sz w:val="24"/>
          <w:szCs w:val="24"/>
        </w:rPr>
        <w:t xml:space="preserve"> </w:t>
      </w:r>
      <w:r w:rsidR="00713E69" w:rsidRPr="00CC061F">
        <w:rPr>
          <w:rFonts w:ascii="Times New Roman" w:hAnsi="Times New Roman" w:cs="Times New Roman"/>
          <w:sz w:val="24"/>
          <w:szCs w:val="24"/>
        </w:rPr>
        <w:t>Э8 40 СМ2 2К</w:t>
      </w:r>
    </w:p>
    <w:p w:rsidR="00DB3E08" w:rsidRPr="00CC061F" w:rsidRDefault="00713E69" w:rsidP="00CC061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DB3E08" w:rsidRPr="00CC061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B3E08" w:rsidRPr="00CC061F">
        <w:rPr>
          <w:rFonts w:ascii="Times New Roman" w:hAnsi="Times New Roman" w:cs="Times New Roman"/>
          <w:sz w:val="24"/>
          <w:szCs w:val="24"/>
        </w:rPr>
        <w:t>каждое задание</w:t>
      </w:r>
      <w:r w:rsidRPr="00CC061F">
        <w:rPr>
          <w:rFonts w:ascii="Times New Roman" w:hAnsi="Times New Roman" w:cs="Times New Roman"/>
          <w:sz w:val="24"/>
          <w:szCs w:val="24"/>
        </w:rPr>
        <w:t xml:space="preserve"> – 1 балл</w:t>
      </w:r>
      <w:r w:rsidR="00DB3E08" w:rsidRPr="00CC061F">
        <w:rPr>
          <w:rFonts w:ascii="Times New Roman" w:hAnsi="Times New Roman" w:cs="Times New Roman"/>
          <w:sz w:val="24"/>
          <w:szCs w:val="24"/>
        </w:rPr>
        <w:t>.</w:t>
      </w:r>
      <w:r w:rsidR="00F43422" w:rsidRPr="00CC061F">
        <w:rPr>
          <w:rFonts w:ascii="Times New Roman" w:hAnsi="Times New Roman" w:cs="Times New Roman"/>
          <w:sz w:val="24"/>
          <w:szCs w:val="24"/>
        </w:rPr>
        <w:t xml:space="preserve"> </w:t>
      </w:r>
      <w:r w:rsidR="00DB3E08" w:rsidRPr="00CC061F">
        <w:rPr>
          <w:rFonts w:ascii="Times New Roman" w:hAnsi="Times New Roman" w:cs="Times New Roman"/>
          <w:sz w:val="24"/>
          <w:szCs w:val="24"/>
        </w:rPr>
        <w:t xml:space="preserve">Все задания выполнены –  оценка </w:t>
      </w:r>
      <w:proofErr w:type="gramStart"/>
      <w:r w:rsidR="00DB3E08" w:rsidRPr="00CC061F">
        <w:rPr>
          <w:rFonts w:ascii="Times New Roman" w:hAnsi="Times New Roman" w:cs="Times New Roman"/>
          <w:sz w:val="24"/>
          <w:szCs w:val="24"/>
        </w:rPr>
        <w:t>5 ,</w:t>
      </w:r>
      <w:proofErr w:type="gramEnd"/>
      <w:r w:rsidR="00DB3E08" w:rsidRPr="00CC061F">
        <w:rPr>
          <w:rFonts w:ascii="Times New Roman" w:hAnsi="Times New Roman" w:cs="Times New Roman"/>
          <w:sz w:val="24"/>
          <w:szCs w:val="24"/>
        </w:rPr>
        <w:t xml:space="preserve"> 4 задания – 4, 3 задания – 3, 2 задания – 2, 1 задание – 1 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3278"/>
      </w:tblGrid>
      <w:tr w:rsidR="00845231" w:rsidRPr="00CC061F" w:rsidTr="00CD7B78">
        <w:tc>
          <w:tcPr>
            <w:tcW w:w="2392" w:type="dxa"/>
            <w:vMerge w:val="restart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8064" w:type="dxa"/>
            <w:gridSpan w:val="3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</w:tr>
      <w:tr w:rsidR="00845231" w:rsidRPr="00CC061F" w:rsidTr="00CD7B78">
        <w:tc>
          <w:tcPr>
            <w:tcW w:w="2392" w:type="dxa"/>
            <w:vMerge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40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40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1-в, 2-а, 3-б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1-в, 2-а, 3-б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pStyle w:val="a9"/>
              <w:numPr>
                <w:ilvl w:val="0"/>
                <w:numId w:val="40"/>
              </w:numPr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845231" w:rsidRPr="00CC061F" w:rsidTr="00CD7B78">
        <w:tc>
          <w:tcPr>
            <w:tcW w:w="2392" w:type="dxa"/>
          </w:tcPr>
          <w:p w:rsidR="00845231" w:rsidRPr="00CC061F" w:rsidRDefault="00845231" w:rsidP="00CC061F">
            <w:pPr>
              <w:tabs>
                <w:tab w:val="left" w:pos="709"/>
              </w:tabs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393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278" w:type="dxa"/>
          </w:tcPr>
          <w:p w:rsidR="00845231" w:rsidRPr="00CC061F" w:rsidRDefault="00845231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6F6808" w:rsidRPr="00CC061F" w:rsidRDefault="006F6808" w:rsidP="00CC061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5.</w:t>
      </w:r>
      <w:r w:rsidR="00DB3E08" w:rsidRPr="00CC061F">
        <w:rPr>
          <w:rFonts w:ascii="Times New Roman" w:hAnsi="Times New Roman" w:cs="Times New Roman"/>
          <w:b/>
          <w:sz w:val="24"/>
          <w:szCs w:val="24"/>
        </w:rPr>
        <w:t>3</w:t>
      </w:r>
      <w:r w:rsidRPr="00CC061F">
        <w:rPr>
          <w:rFonts w:ascii="Times New Roman" w:hAnsi="Times New Roman" w:cs="Times New Roman"/>
          <w:b/>
          <w:sz w:val="24"/>
          <w:szCs w:val="24"/>
        </w:rPr>
        <w:t>.</w:t>
      </w:r>
      <w:r w:rsidR="00CD7B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b/>
          <w:sz w:val="24"/>
          <w:szCs w:val="24"/>
        </w:rPr>
        <w:t>Оценочные материалы для промежуточной аттестации</w:t>
      </w:r>
    </w:p>
    <w:p w:rsidR="00845231" w:rsidRPr="00CC061F" w:rsidRDefault="00845231" w:rsidP="00CC061F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Дифференцированный зачет</w:t>
      </w:r>
    </w:p>
    <w:p w:rsidR="00845231" w:rsidRPr="00CC061F" w:rsidRDefault="00845231" w:rsidP="00CC061F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24"/>
          <w:szCs w:val="24"/>
        </w:rPr>
      </w:pPr>
      <w:r w:rsidRPr="00CC061F">
        <w:rPr>
          <w:rFonts w:ascii="Times New Roman" w:hAnsi="Times New Roman" w:cs="Times New Roman"/>
          <w:spacing w:val="-8"/>
          <w:sz w:val="24"/>
          <w:szCs w:val="24"/>
        </w:rPr>
        <w:t>время выполнения – 80 минут</w:t>
      </w:r>
    </w:p>
    <w:p w:rsidR="00845231" w:rsidRPr="00CC061F" w:rsidRDefault="00845231" w:rsidP="00CC061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 №1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Установить тех</w:t>
      </w:r>
      <w:r w:rsidR="00CD7B78">
        <w:rPr>
          <w:rFonts w:ascii="Times New Roman" w:hAnsi="Times New Roman" w:cs="Times New Roman"/>
          <w:sz w:val="24"/>
          <w:szCs w:val="24"/>
        </w:rPr>
        <w:t>нологическую последовательность</w:t>
      </w:r>
      <w:r w:rsidRPr="00CC061F">
        <w:rPr>
          <w:rFonts w:ascii="Times New Roman" w:hAnsi="Times New Roman" w:cs="Times New Roman"/>
          <w:sz w:val="24"/>
          <w:szCs w:val="24"/>
        </w:rPr>
        <w:t xml:space="preserve"> нарезания резьбы на стальном стержне раздвижными плашками.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повторить проходы до получения полной резьбы, немного поджимая плашку на последних двух проходах, при каждом проходе наносить на стержень смазку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 xml:space="preserve">б) поворачивать клупп на 1…1,5 оборота по часовой стрелке на ¼ </w:t>
      </w:r>
      <w:r w:rsidR="00CD7B78">
        <w:rPr>
          <w:rFonts w:ascii="Times New Roman" w:hAnsi="Times New Roman" w:cs="Times New Roman"/>
          <w:sz w:val="24"/>
          <w:szCs w:val="24"/>
        </w:rPr>
        <w:t xml:space="preserve">или ½ </w:t>
      </w:r>
      <w:r w:rsidRPr="00CC061F">
        <w:rPr>
          <w:rFonts w:ascii="Times New Roman" w:hAnsi="Times New Roman" w:cs="Times New Roman"/>
          <w:sz w:val="24"/>
          <w:szCs w:val="24"/>
        </w:rPr>
        <w:t>оборота обратно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</w:t>
      </w:r>
      <w:r w:rsidRPr="00CC06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надеть клупп с раздвижными плашками на ст</w:t>
      </w:r>
      <w:r w:rsidR="00CD7B78">
        <w:rPr>
          <w:rFonts w:ascii="Times New Roman" w:hAnsi="Times New Roman" w:cs="Times New Roman"/>
          <w:sz w:val="24"/>
          <w:szCs w:val="24"/>
        </w:rPr>
        <w:t xml:space="preserve">ержень, смазав стержень маслом; </w:t>
      </w:r>
      <w:r w:rsidRPr="00CC061F">
        <w:rPr>
          <w:rFonts w:ascii="Times New Roman" w:hAnsi="Times New Roman" w:cs="Times New Roman"/>
          <w:sz w:val="24"/>
          <w:szCs w:val="24"/>
        </w:rPr>
        <w:t xml:space="preserve">г) зажать стержень в тисках </w:t>
      </w:r>
      <w:r w:rsidR="00CD7B78">
        <w:rPr>
          <w:rFonts w:ascii="Times New Roman" w:hAnsi="Times New Roman" w:cs="Times New Roman"/>
          <w:sz w:val="24"/>
          <w:szCs w:val="24"/>
        </w:rPr>
        <w:t xml:space="preserve">и опилить его нарезаемый конец </w:t>
      </w:r>
      <w:r w:rsidRPr="00CC061F">
        <w:rPr>
          <w:rFonts w:ascii="Times New Roman" w:hAnsi="Times New Roman" w:cs="Times New Roman"/>
          <w:sz w:val="24"/>
          <w:szCs w:val="24"/>
        </w:rPr>
        <w:t>и опилить торец стержня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д)</w:t>
      </w:r>
      <w:r w:rsidR="00CD7B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проверить резьбу резьбовым калибром</w:t>
      </w:r>
      <w:r w:rsidR="00CD7B78">
        <w:rPr>
          <w:rFonts w:ascii="Times New Roman" w:hAnsi="Times New Roman" w:cs="Times New Roman"/>
          <w:sz w:val="24"/>
          <w:szCs w:val="24"/>
        </w:rPr>
        <w:t>;</w:t>
      </w:r>
      <w:r w:rsidRPr="00CC061F">
        <w:rPr>
          <w:rFonts w:ascii="Times New Roman" w:hAnsi="Times New Roman" w:cs="Times New Roman"/>
          <w:sz w:val="24"/>
          <w:szCs w:val="24"/>
        </w:rPr>
        <w:t xml:space="preserve"> е) нарезать резьбу, переместить клупп, вращая в обратную сторону на конец стержня, вновь поджать плашку винтом и пройти резьбу второй раз</w:t>
      </w:r>
      <w:r w:rsidR="00CD7B78">
        <w:rPr>
          <w:rFonts w:ascii="Times New Roman" w:hAnsi="Times New Roman" w:cs="Times New Roman"/>
          <w:sz w:val="24"/>
          <w:szCs w:val="24"/>
        </w:rPr>
        <w:t>;</w:t>
      </w:r>
      <w:r w:rsidRPr="00CC061F">
        <w:rPr>
          <w:rFonts w:ascii="Times New Roman" w:hAnsi="Times New Roman" w:cs="Times New Roman"/>
          <w:sz w:val="24"/>
          <w:szCs w:val="24"/>
        </w:rPr>
        <w:t xml:space="preserve"> ж) опилить торец стержня</w:t>
      </w:r>
      <w:r w:rsidR="00CD7B78">
        <w:rPr>
          <w:rFonts w:ascii="Times New Roman" w:hAnsi="Times New Roman" w:cs="Times New Roman"/>
          <w:sz w:val="24"/>
          <w:szCs w:val="24"/>
        </w:rPr>
        <w:t>;</w:t>
      </w:r>
      <w:r w:rsidRPr="00CC061F">
        <w:rPr>
          <w:rFonts w:ascii="Times New Roman" w:hAnsi="Times New Roman" w:cs="Times New Roman"/>
          <w:sz w:val="24"/>
          <w:szCs w:val="24"/>
        </w:rPr>
        <w:t xml:space="preserve"> з)</w:t>
      </w:r>
      <w:r w:rsidRPr="00CC06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поджать винтом подвижную плашку настолько, чтобы резьба плашек врезалась в металл примерно на 0,2…0,5 мм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и) запилить фаску на торце стержня и отмерить на конце стержня длину нарезаемой части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5"/>
        <w:gridCol w:w="3793"/>
      </w:tblGrid>
      <w:tr w:rsidR="00845231" w:rsidRPr="00CC061F" w:rsidTr="00421838">
        <w:tc>
          <w:tcPr>
            <w:tcW w:w="534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  <w:r w:rsidRPr="00CC061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845231" w:rsidRPr="00CC061F" w:rsidTr="00421838">
        <w:tc>
          <w:tcPr>
            <w:tcW w:w="534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425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CC061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845231" w:rsidRPr="00CC061F" w:rsidTr="00421838">
        <w:tc>
          <w:tcPr>
            <w:tcW w:w="534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закаленная сталь</w:t>
            </w:r>
          </w:p>
        </w:tc>
        <w:tc>
          <w:tcPr>
            <w:tcW w:w="425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845231" w:rsidRPr="00CC061F" w:rsidRDefault="00845231" w:rsidP="00CC061F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</w:tbl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Дать определение понятий «изнашивание» и «износ» деталей: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процесс, выражающийся в изменении размеров, формы, объема и массы сопряженных деталей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процесс постепенного изменения размеров сопряженных деталей при трении, проявляющийся в отделении с поверхности трения материала и его остаточной деформации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процесс разрушения поверхностей сопряженных деталей в результате трения или коррозии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«изнашивание» деталей –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«износ» деталей –</w:t>
      </w:r>
    </w:p>
    <w:p w:rsidR="00845231" w:rsidRPr="00CC061F" w:rsidRDefault="00CD7B78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845231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4</w:t>
      </w:r>
    </w:p>
    <w:p w:rsidR="00845231" w:rsidRPr="00CC061F" w:rsidRDefault="00845231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Рассчитать скорость ре</w:t>
      </w:r>
      <w:r w:rsidR="00CD7B78">
        <w:rPr>
          <w:rFonts w:ascii="Times New Roman" w:hAnsi="Times New Roman" w:cs="Times New Roman"/>
          <w:sz w:val="24"/>
          <w:szCs w:val="24"/>
        </w:rPr>
        <w:t xml:space="preserve">зания, если наибольший диаметр </w:t>
      </w:r>
      <w:r w:rsidRPr="00CC061F">
        <w:rPr>
          <w:rFonts w:ascii="Times New Roman" w:hAnsi="Times New Roman" w:cs="Times New Roman"/>
          <w:sz w:val="24"/>
          <w:szCs w:val="24"/>
        </w:rPr>
        <w:t>обрабатываемой поверхности заготовки 26,0 мм.</w:t>
      </w:r>
    </w:p>
    <w:p w:rsidR="00845231" w:rsidRPr="00CC061F" w:rsidRDefault="00CD7B78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845231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5</w:t>
      </w:r>
    </w:p>
    <w:p w:rsidR="00845231" w:rsidRPr="00CC061F" w:rsidRDefault="00845231" w:rsidP="00CD7B7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гайка-бараше</w:t>
      </w:r>
      <w:r w:rsidR="00CD7B78">
        <w:rPr>
          <w:rFonts w:ascii="Times New Roman" w:hAnsi="Times New Roman" w:cs="Times New Roman"/>
          <w:bCs/>
          <w:sz w:val="24"/>
          <w:szCs w:val="24"/>
        </w:rPr>
        <w:t xml:space="preserve">к, используя исходные данные и </w:t>
      </w:r>
      <w:r w:rsidRPr="00CC061F">
        <w:rPr>
          <w:rFonts w:ascii="Times New Roman" w:hAnsi="Times New Roman" w:cs="Times New Roman"/>
          <w:bCs/>
          <w:sz w:val="24"/>
          <w:szCs w:val="24"/>
        </w:rPr>
        <w:t>таблицу.</w:t>
      </w:r>
      <w:r w:rsidR="00CD7B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bCs/>
          <w:sz w:val="24"/>
          <w:szCs w:val="24"/>
        </w:rPr>
        <w:t>Исходные данные. Гайка- барашек – поковка.</w:t>
      </w:r>
      <w:r w:rsidRPr="00CC061F">
        <w:rPr>
          <w:rFonts w:ascii="Times New Roman" w:hAnsi="Times New Roman" w:cs="Times New Roman"/>
          <w:bCs/>
          <w:sz w:val="24"/>
          <w:szCs w:val="24"/>
        </w:rPr>
        <w:tab/>
      </w:r>
    </w:p>
    <w:p w:rsidR="00845231" w:rsidRPr="00CC061F" w:rsidRDefault="00845231" w:rsidP="00CC061F">
      <w:pPr>
        <w:tabs>
          <w:tab w:val="left" w:pos="517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3035300" cy="173362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63" cy="17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598"/>
        <w:gridCol w:w="4613"/>
        <w:gridCol w:w="5245"/>
      </w:tblGrid>
      <w:tr w:rsidR="00845231" w:rsidRPr="00CC061F" w:rsidTr="00CD7B78">
        <w:tc>
          <w:tcPr>
            <w:tcW w:w="598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№ </w:t>
            </w:r>
            <w:proofErr w:type="spellStart"/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4613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5245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845231" w:rsidRPr="00CC061F" w:rsidTr="00CD7B78">
        <w:tc>
          <w:tcPr>
            <w:tcW w:w="598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13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845231" w:rsidRPr="00CC061F" w:rsidRDefault="00845231" w:rsidP="00CC06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45231" w:rsidRPr="00CC061F" w:rsidRDefault="00845231" w:rsidP="00CC06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и т.д.</w:t>
      </w:r>
    </w:p>
    <w:p w:rsidR="00E618A5" w:rsidRPr="00CC061F" w:rsidRDefault="00E618A5" w:rsidP="00CC06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061F">
        <w:rPr>
          <w:rFonts w:ascii="Times New Roman" w:hAnsi="Times New Roman" w:cs="Times New Roman"/>
          <w:b/>
          <w:bCs/>
          <w:sz w:val="24"/>
          <w:szCs w:val="24"/>
        </w:rPr>
        <w:t>2 вариант</w:t>
      </w:r>
    </w:p>
    <w:p w:rsidR="00E618A5" w:rsidRPr="00CC061F" w:rsidRDefault="00CD7B78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Задание </w:t>
      </w:r>
      <w:r w:rsidR="00E618A5" w:rsidRPr="00CC061F">
        <w:rPr>
          <w:rFonts w:ascii="Times New Roman" w:hAnsi="Times New Roman" w:cs="Times New Roman"/>
          <w:b/>
          <w:sz w:val="24"/>
          <w:szCs w:val="24"/>
          <w:u w:val="single"/>
        </w:rPr>
        <w:t>№ 1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Определить последовательность приемов, выполняемых при ручной открытой клепке. 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проверить качество клепки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осаживать клепальным молотком стержень, формировать обжимкой замыкающую головку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окончательно сформировать обжимкой замыкающую головку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г) завести в отверстие заклепку снизу, установить под закладную головку поддержку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д) просверлить или прорубить и зенкеровать отверстия под заклепки</w:t>
      </w:r>
      <w:r w:rsidR="00CD7B78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е) плотно сжать соединяемые детали при помощи стяжных болтов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 №2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061F">
        <w:rPr>
          <w:rFonts w:ascii="Times New Roman" w:hAnsi="Times New Roman" w:cs="Times New Roman"/>
          <w:i/>
          <w:sz w:val="24"/>
          <w:szCs w:val="24"/>
        </w:rPr>
        <w:t>Соотнесите и запишите букву и цифру правильного ответа: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"/>
        <w:gridCol w:w="4819"/>
        <w:gridCol w:w="425"/>
        <w:gridCol w:w="3793"/>
      </w:tblGrid>
      <w:tr w:rsidR="00E618A5" w:rsidRPr="00CC061F" w:rsidTr="00421838">
        <w:tc>
          <w:tcPr>
            <w:tcW w:w="534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сталь и чугун средней твердости</w:t>
            </w:r>
          </w:p>
        </w:tc>
        <w:tc>
          <w:tcPr>
            <w:tcW w:w="425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793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  <w:r w:rsidRPr="00CC061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E618A5" w:rsidRPr="00CC061F" w:rsidTr="00421838">
        <w:tc>
          <w:tcPr>
            <w:tcW w:w="534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латунь</w:t>
            </w:r>
          </w:p>
        </w:tc>
        <w:tc>
          <w:tcPr>
            <w:tcW w:w="425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793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116-118</w:t>
            </w:r>
            <w:r w:rsidRPr="00CC061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E618A5" w:rsidRPr="00CC061F" w:rsidTr="00421838">
        <w:tc>
          <w:tcPr>
            <w:tcW w:w="534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</w:p>
        </w:tc>
        <w:tc>
          <w:tcPr>
            <w:tcW w:w="425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793" w:type="dxa"/>
          </w:tcPr>
          <w:p w:rsidR="00E618A5" w:rsidRPr="00CC061F" w:rsidRDefault="00E618A5" w:rsidP="00CC061F">
            <w:pPr>
              <w:pStyle w:val="3"/>
              <w:shd w:val="clear" w:color="auto" w:fill="auto"/>
              <w:tabs>
                <w:tab w:val="left" w:pos="-1134"/>
                <w:tab w:val="left" w:pos="0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130-140</w:t>
            </w:r>
          </w:p>
        </w:tc>
      </w:tr>
    </w:tbl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061F">
        <w:rPr>
          <w:rFonts w:ascii="Times New Roman" w:hAnsi="Times New Roman" w:cs="Times New Roman"/>
          <w:b/>
          <w:sz w:val="24"/>
          <w:szCs w:val="24"/>
          <w:u w:val="single"/>
        </w:rPr>
        <w:t>Задание №3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Дать определение понятий «нормальный износ» и «аварийный износ»: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а) процесс длительной работы механизма без заметного снижения качества работы</w:t>
      </w:r>
      <w:r w:rsidR="00156163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б) прогрессирующий процесс, в результате чего становится невозможной дальнейшая работа деталей</w:t>
      </w:r>
      <w:r w:rsidR="00156163">
        <w:rPr>
          <w:rFonts w:ascii="Times New Roman" w:hAnsi="Times New Roman" w:cs="Times New Roman"/>
          <w:sz w:val="24"/>
          <w:szCs w:val="24"/>
        </w:rPr>
        <w:t xml:space="preserve">; </w:t>
      </w:r>
      <w:r w:rsidRPr="00CC061F">
        <w:rPr>
          <w:rFonts w:ascii="Times New Roman" w:hAnsi="Times New Roman" w:cs="Times New Roman"/>
          <w:sz w:val="24"/>
          <w:szCs w:val="24"/>
        </w:rPr>
        <w:t>в) естественный процесс, происходящий при соблюдении правил технической эксплуатации механизма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«нормальный износ» -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>«аварийный износ» -</w:t>
      </w:r>
    </w:p>
    <w:p w:rsidR="00E618A5" w:rsidRPr="00CC061F" w:rsidRDefault="00156163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E618A5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4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sz w:val="24"/>
          <w:szCs w:val="24"/>
        </w:rPr>
        <w:t xml:space="preserve">Рассчитать </w:t>
      </w:r>
      <w:r w:rsidRPr="00CC061F">
        <w:rPr>
          <w:rFonts w:ascii="Times New Roman" w:hAnsi="Times New Roman" w:cs="Times New Roman"/>
          <w:bCs/>
          <w:sz w:val="24"/>
          <w:szCs w:val="24"/>
        </w:rPr>
        <w:t>глубину резания при точении</w:t>
      </w:r>
      <w:r w:rsidR="00156163">
        <w:rPr>
          <w:rFonts w:ascii="Times New Roman" w:hAnsi="Times New Roman" w:cs="Times New Roman"/>
          <w:sz w:val="24"/>
          <w:szCs w:val="24"/>
        </w:rPr>
        <w:t>, если наибольший диаметр</w:t>
      </w:r>
      <w:r w:rsidRPr="00CC061F">
        <w:rPr>
          <w:rFonts w:ascii="Times New Roman" w:hAnsi="Times New Roman" w:cs="Times New Roman"/>
          <w:sz w:val="24"/>
          <w:szCs w:val="24"/>
        </w:rPr>
        <w:t xml:space="preserve"> обрабатываемой поверхно</w:t>
      </w:r>
      <w:r w:rsidR="00156163">
        <w:rPr>
          <w:rFonts w:ascii="Times New Roman" w:hAnsi="Times New Roman" w:cs="Times New Roman"/>
          <w:sz w:val="24"/>
          <w:szCs w:val="24"/>
        </w:rPr>
        <w:t xml:space="preserve">сти заготовки 26,0 мм, диаметр </w:t>
      </w:r>
      <w:r w:rsidRPr="00CC061F">
        <w:rPr>
          <w:rFonts w:ascii="Times New Roman" w:hAnsi="Times New Roman" w:cs="Times New Roman"/>
          <w:sz w:val="24"/>
          <w:szCs w:val="24"/>
        </w:rPr>
        <w:t>обработанной поверхности заготовки 25,4 мм.</w:t>
      </w:r>
    </w:p>
    <w:p w:rsidR="00E618A5" w:rsidRPr="00CC061F" w:rsidRDefault="00156163" w:rsidP="00CC06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</w:t>
      </w:r>
      <w:r w:rsidR="00E618A5" w:rsidRPr="00CC061F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 </w:t>
      </w:r>
      <w:r w:rsidR="00E618A5" w:rsidRPr="00CC061F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Составьте технологическую карту на изготовление детали вин</w:t>
      </w:r>
      <w:r w:rsidR="00156163">
        <w:rPr>
          <w:rFonts w:ascii="Times New Roman" w:hAnsi="Times New Roman" w:cs="Times New Roman"/>
          <w:bCs/>
          <w:sz w:val="24"/>
          <w:szCs w:val="24"/>
        </w:rPr>
        <w:t xml:space="preserve">т, используя исходные данные и </w:t>
      </w:r>
      <w:r w:rsidRPr="00CC061F">
        <w:rPr>
          <w:rFonts w:ascii="Times New Roman" w:hAnsi="Times New Roman" w:cs="Times New Roman"/>
          <w:bCs/>
          <w:sz w:val="24"/>
          <w:szCs w:val="24"/>
        </w:rPr>
        <w:t>таблицу.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Исходные данные. Винт – после токарной обработки.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4029805" cy="2006930"/>
            <wp:effectExtent l="0" t="0" r="889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31" cy="20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817"/>
        <w:gridCol w:w="4253"/>
        <w:gridCol w:w="5386"/>
      </w:tblGrid>
      <w:tr w:rsidR="00E618A5" w:rsidRPr="00CC061F" w:rsidTr="00156163">
        <w:tc>
          <w:tcPr>
            <w:tcW w:w="817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253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Последовательность выполнения работ</w:t>
            </w:r>
          </w:p>
        </w:tc>
        <w:tc>
          <w:tcPr>
            <w:tcW w:w="5386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Оборудование, инструмент, приспособления.</w:t>
            </w:r>
          </w:p>
        </w:tc>
      </w:tr>
      <w:tr w:rsidR="00E618A5" w:rsidRPr="00CC061F" w:rsidTr="00156163">
        <w:tc>
          <w:tcPr>
            <w:tcW w:w="817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618A5" w:rsidRPr="00CC061F" w:rsidRDefault="00E618A5" w:rsidP="00CC06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061F">
        <w:rPr>
          <w:rFonts w:ascii="Times New Roman" w:hAnsi="Times New Roman" w:cs="Times New Roman"/>
          <w:bCs/>
          <w:sz w:val="24"/>
          <w:szCs w:val="24"/>
        </w:rPr>
        <w:t>и т. д.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Критерии оценивания</w:t>
      </w:r>
      <w:r w:rsidR="0015616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C061F">
        <w:rPr>
          <w:rFonts w:ascii="Times New Roman" w:hAnsi="Times New Roman" w:cs="Times New Roman"/>
          <w:sz w:val="24"/>
          <w:szCs w:val="24"/>
        </w:rPr>
        <w:t>Все задание выполнено – 5 баллов; Выполнено 4 задания – 4 балла;</w:t>
      </w:r>
      <w:r w:rsidR="00156163">
        <w:rPr>
          <w:rFonts w:ascii="Times New Roman" w:hAnsi="Times New Roman" w:cs="Times New Roman"/>
          <w:sz w:val="24"/>
          <w:szCs w:val="24"/>
        </w:rPr>
        <w:t xml:space="preserve"> </w:t>
      </w:r>
      <w:r w:rsidRPr="00CC061F">
        <w:rPr>
          <w:rFonts w:ascii="Times New Roman" w:hAnsi="Times New Roman" w:cs="Times New Roman"/>
          <w:sz w:val="24"/>
          <w:szCs w:val="24"/>
        </w:rPr>
        <w:t>Выполнено 3 задания – 3 балла; Выполнено 2 задания – 2 балла; Выполнено 1 задание – 1 балл.</w:t>
      </w:r>
    </w:p>
    <w:p w:rsidR="00E618A5" w:rsidRPr="00CC061F" w:rsidRDefault="00E618A5" w:rsidP="00CC06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tbl>
      <w:tblPr>
        <w:tblStyle w:val="ab"/>
        <w:tblW w:w="10456" w:type="dxa"/>
        <w:tblLook w:val="04A0" w:firstRow="1" w:lastRow="0" w:firstColumn="1" w:lastColumn="0" w:noHBand="0" w:noVBand="1"/>
      </w:tblPr>
      <w:tblGrid>
        <w:gridCol w:w="1384"/>
        <w:gridCol w:w="4394"/>
        <w:gridCol w:w="4678"/>
      </w:tblGrid>
      <w:tr w:rsidR="00E618A5" w:rsidRPr="00CC061F" w:rsidTr="00156163">
        <w:tc>
          <w:tcPr>
            <w:tcW w:w="1384" w:type="dxa"/>
            <w:vMerge w:val="restart"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9072" w:type="dxa"/>
            <w:gridSpan w:val="2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</w:tr>
      <w:tr w:rsidR="00E618A5" w:rsidRPr="00CC061F" w:rsidTr="00156163">
        <w:tc>
          <w:tcPr>
            <w:tcW w:w="1384" w:type="dxa"/>
            <w:vMerge/>
          </w:tcPr>
          <w:p w:rsidR="00E618A5" w:rsidRPr="00CC061F" w:rsidRDefault="00E618A5" w:rsidP="00CC061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618A5" w:rsidRPr="00CC061F" w:rsidTr="00156163">
        <w:tc>
          <w:tcPr>
            <w:tcW w:w="1384" w:type="dxa"/>
          </w:tcPr>
          <w:p w:rsidR="00E618A5" w:rsidRPr="00CC061F" w:rsidRDefault="00E618A5" w:rsidP="00CC061F">
            <w:pPr>
              <w:pStyle w:val="a9"/>
              <w:numPr>
                <w:ilvl w:val="0"/>
                <w:numId w:val="41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а, и, б ,в, д, е, з, ж, г</w:t>
            </w:r>
          </w:p>
        </w:tc>
        <w:tc>
          <w:tcPr>
            <w:tcW w:w="4678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а, б, и, в, д ,е, ж, з, г </w:t>
            </w:r>
          </w:p>
        </w:tc>
      </w:tr>
      <w:tr w:rsidR="00E618A5" w:rsidRPr="00CC061F" w:rsidTr="00156163">
        <w:tc>
          <w:tcPr>
            <w:tcW w:w="1384" w:type="dxa"/>
          </w:tcPr>
          <w:p w:rsidR="00E618A5" w:rsidRPr="00CC061F" w:rsidRDefault="00E618A5" w:rsidP="00CC061F">
            <w:pPr>
              <w:pStyle w:val="a9"/>
              <w:numPr>
                <w:ilvl w:val="0"/>
                <w:numId w:val="41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1-а, 2-в, 3-б</w:t>
            </w:r>
          </w:p>
        </w:tc>
        <w:tc>
          <w:tcPr>
            <w:tcW w:w="4678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1-б, 2-в, 3-а</w:t>
            </w:r>
          </w:p>
        </w:tc>
      </w:tr>
      <w:tr w:rsidR="00E618A5" w:rsidRPr="00CC061F" w:rsidTr="00156163">
        <w:tc>
          <w:tcPr>
            <w:tcW w:w="1384" w:type="dxa"/>
          </w:tcPr>
          <w:p w:rsidR="00E618A5" w:rsidRPr="00CC061F" w:rsidRDefault="00E618A5" w:rsidP="00CC061F">
            <w:pPr>
              <w:pStyle w:val="a9"/>
              <w:numPr>
                <w:ilvl w:val="0"/>
                <w:numId w:val="41"/>
              </w:num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в, б</w:t>
            </w:r>
          </w:p>
        </w:tc>
        <w:tc>
          <w:tcPr>
            <w:tcW w:w="4678" w:type="dxa"/>
          </w:tcPr>
          <w:p w:rsidR="00E618A5" w:rsidRPr="00CC061F" w:rsidRDefault="00E618A5" w:rsidP="00CC0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б, а</w:t>
            </w:r>
          </w:p>
        </w:tc>
      </w:tr>
    </w:tbl>
    <w:p w:rsidR="006F6808" w:rsidRPr="00CC061F" w:rsidRDefault="006F6808" w:rsidP="00CC06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061F">
        <w:rPr>
          <w:rFonts w:ascii="Times New Roman" w:hAnsi="Times New Roman" w:cs="Times New Roman"/>
          <w:b/>
          <w:sz w:val="24"/>
          <w:szCs w:val="24"/>
        </w:rPr>
        <w:t>Демоверсия экзаменационных билетов</w:t>
      </w:r>
    </w:p>
    <w:tbl>
      <w:tblPr>
        <w:tblStyle w:val="ab"/>
        <w:tblW w:w="10348" w:type="dxa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сновные сведения о назначении и свойствах металлов и их сплавов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Топливо для автомобилей с газобаллонными установками (эксплуатационные свойства, применение, правила хранения топлива).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малоуглеродистой стали, если ее предел твердости НВ=130.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металлов и их сплавов, закономерности процессов кристаллизации и структурообразования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Моторные и трансмиссионные масла (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 масел, требования к маслам,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физико-химические свойства, и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зменение свойств масел в процессе эксплуатации,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правила хранения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35, У9.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3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Зависимость свойств железоуглеродистых сплавов от содержания углерода и постоянных примесей.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Пластические смазки (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назначение, требования к пластическим смазкам, ф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изико-химические свойства и правила хранения).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цветных сплавов по внешнему виду, происхождению и свойствам.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4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Виды термической обработки. Влияние термической обработки на механические свойства стали. Дефекты и брак при термической обработке.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системы охлаждения двигателя</w:t>
            </w:r>
            <w:r w:rsidR="00156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втулки подшипника.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5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Амортизационные жидкости</w:t>
            </w:r>
            <w:r w:rsidR="00156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предел прочности для литья из серого чугуна, если ее предел твердости НВ=160.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6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Химико-термическая обработка стали.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Тормозные жидкости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12Х2Н4А, 30, ЛД3.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7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Коррозия металлов и сплавов,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 способы защиты металлов от коррозии.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Жидкости для гидравлических систем</w:t>
            </w:r>
            <w:r w:rsidR="0015616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</w:t>
            </w:r>
            <w:r w:rsidR="00DB6B70" w:rsidRPr="00CC061F">
              <w:rPr>
                <w:rFonts w:ascii="Times New Roman" w:hAnsi="Times New Roman" w:cs="Times New Roman"/>
                <w:sz w:val="24"/>
                <w:szCs w:val="24"/>
              </w:rPr>
              <w:t>химические свойства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 для сталей марок: 20, 55, 15Г. 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8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4"/>
              </w:numPr>
              <w:tabs>
                <w:tab w:val="left" w:pos="0"/>
                <w:tab w:val="left" w:pos="285"/>
                <w:tab w:val="left" w:pos="743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Железоуглеродистые сплавы (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общие сведения о сплавах, получение чугуна, основные сведения о 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lastRenderedPageBreak/>
              <w:t>получении стали).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Электролиты </w:t>
            </w: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CC061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назначение, требования,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 и правила хранения).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температуру нагрева для отжига сталей марок 55, У11.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9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чугунов 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свойства, маркировка и область применения материалов, принципы их выбора для применения в производстве).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Плоскостная разметка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железоуглеродистых сплавов по внешнему виду, происхождению и свойствам.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10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Классификация сталей 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Рубка металла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ответственных валов.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11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Углеродистые, легированные стали 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Правка и гибка металла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15Г, 10кп, ЛК5.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12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8"/>
              </w:numPr>
              <w:tabs>
                <w:tab w:val="left" w:pos="285"/>
                <w:tab w:val="left" w:pos="743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Стали с особыми свойствами, твердые сплавы 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Резание металла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</w:t>
            </w:r>
            <w:r w:rsidR="00DB6B70"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Укажите назначение и химический состав следующих железоуглеродистых сплавов: 25Г, 10, </w:t>
            </w:r>
            <w:proofErr w:type="spellStart"/>
            <w:r w:rsidR="00DB6B70" w:rsidRPr="00CC061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="00DB6B70"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13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Алюминий и его сплавы 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Опиливание металла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1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Распознать и классифицировать образцы чугунов по внешнему виду, происхождению и свойствам.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14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Медь и ее сплавы</w:t>
            </w:r>
            <w:r w:rsidR="0015616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Шабрение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выхлопных клапанов.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15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Титан и его сплавы 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Обработка отверстий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У10А, БСт3, ВЧ40-10.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16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Магний и его сплавы (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свойства, маркировка и область применения материалов, принципы их выбора для применения в производстве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).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2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резьбовых поверхностей (определение, инструменты, приспособления, приемы, требования к качеству обработки деталей,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У10 при нагреве под закалку и при охлаждении.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17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Классификация и способы получения композиционных материалов.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Клепка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Определите твердость НВ (по формуле). Шарик диаметром 10мм под действием нагрузки 3000кГ оставил на стальном образце отпечаток диаметром 3,5мм. 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18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Основные виды конструкционных и сырьевых, металлических и неметаллических материалов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Пайка и лужение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обработки цилиндрической поверхности на токарном станке, диаметр заготовки 120мм, число ее оборотов 600об/мин.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19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Полимеры и пластические массы</w:t>
            </w:r>
            <w:r w:rsidR="0015616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Склеивание (определение, инструменты, приспособления, приемы, техника безопасности при выполнении работ).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обработки нержавеющих и жаропрочных сталей.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20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Электроизоляционные, прокладочные, уплотнительные, обивочные и клеящие материалы</w:t>
            </w:r>
            <w:r w:rsidR="00156163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применение).</w:t>
            </w:r>
          </w:p>
          <w:p w:rsidR="00DB6B70" w:rsidRPr="00CC061F" w:rsidRDefault="00DB6B70" w:rsidP="00CC061F">
            <w:pPr>
              <w:pStyle w:val="a9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способы обработки материалов.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6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вкладышей подшипника.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21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Каучуки и резиновые материалы (свойства, применение).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7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Общие сведения о металлорежущих станках (классификация металлорежущих станков, кинематика станков).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7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железоуглеродистых сплавов: У8А, Ст5, СЧ12-24.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22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Лакокрасочные материалы (свойства, применение).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8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Точение (характеристика методов точения, инструменты, приспособления для точения, требования к качеству обработки деталей).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8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Опишите превращения, происходящие в стали марки 40 при нагреве под закалку и при охлаждении.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23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Материалы для нанесения покрытий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 (свойства, маркировка, применение).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9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Строгание и долбление (характеристика методов строгания и долбления, инструменты, приспособления для точения, требования к качеству обработки деталей).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29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</w:t>
            </w:r>
            <w:r w:rsidR="00DB6B70"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Подобрать лакокрасочные материалы для кузовных работ.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24</w:t>
            </w:r>
          </w:p>
          <w:p w:rsidR="00DB6B70" w:rsidRPr="00CC061F" w:rsidRDefault="00DB6B70" w:rsidP="00CC061F">
            <w:pPr>
              <w:pStyle w:val="a9"/>
              <w:numPr>
                <w:ilvl w:val="0"/>
                <w:numId w:val="30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Лакокрасочные материалы </w:t>
            </w:r>
          </w:p>
          <w:p w:rsidR="00F02D37" w:rsidRPr="00CC061F" w:rsidRDefault="00DB6B70" w:rsidP="00CC061F">
            <w:pPr>
              <w:pStyle w:val="a9"/>
              <w:numPr>
                <w:ilvl w:val="0"/>
                <w:numId w:val="3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Резиновые материалы (свойства резины, основные компоненты резины. Физико-механические свойства резины. 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30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Определить скорость резания для сверления отверстия диаметром 20мм, число оборотов сверла 720об/мин.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25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Композиционные материалы 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(свойства, маркировка, применение).</w:t>
            </w:r>
          </w:p>
          <w:p w:rsidR="00F02D37" w:rsidRPr="00CC061F" w:rsidRDefault="00DB6B70" w:rsidP="00CC061F">
            <w:pPr>
              <w:pStyle w:val="a9"/>
              <w:numPr>
                <w:ilvl w:val="0"/>
                <w:numId w:val="31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Cs/>
                <w:sz w:val="24"/>
                <w:szCs w:val="24"/>
              </w:rPr>
              <w:t>Маркировка шин.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31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Практическое задание. Укажите назначение и химический состав следующих легированных сталей: ХВГ, 50Г2, 38ХМЮА.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Билет № 26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Жидкое автомобильное топливо (свойства, маркировка, применение и правила хранения)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3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Методы изучения структуры металлов и сплавов.</w:t>
            </w:r>
          </w:p>
          <w:p w:rsidR="00F02D37" w:rsidRPr="00CC061F" w:rsidRDefault="008C0C7B" w:rsidP="00CC061F">
            <w:pPr>
              <w:pStyle w:val="a9"/>
              <w:numPr>
                <w:ilvl w:val="0"/>
                <w:numId w:val="32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Подобрать материалы для радиаторных трубок.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27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Автомобильные масла (свойства, маркировка, применение)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4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Сверление и растачивание (характеристика методов сверления, растачивания, инструменты и приспособления для сверления, растачивания, требования к качеству обработки деталей).</w:t>
            </w:r>
          </w:p>
          <w:p w:rsidR="00F02D37" w:rsidRPr="00CC061F" w:rsidRDefault="008C0C7B" w:rsidP="00CC061F">
            <w:pPr>
              <w:pStyle w:val="a9"/>
              <w:numPr>
                <w:ilvl w:val="0"/>
                <w:numId w:val="33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40Х, 15ХН3, 9ХС.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28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Бензины 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5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Фрезерование (особенности процесса фрезерования, режимы и силы резания, инструменты и приспособления для фрезерования, требования к качеству обработки деталей).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34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задание. Укажите назначение и химический состав следующих легированных сталей: 40Х, 15ХН3, 9ХС.</w:t>
            </w:r>
          </w:p>
        </w:tc>
      </w:tr>
      <w:tr w:rsidR="00F02D37" w:rsidRPr="00CC061F" w:rsidTr="00156163">
        <w:tc>
          <w:tcPr>
            <w:tcW w:w="10348" w:type="dxa"/>
          </w:tcPr>
          <w:p w:rsidR="00F02D37" w:rsidRPr="00CC061F" w:rsidRDefault="00F02D37" w:rsidP="00CC061F">
            <w:pPr>
              <w:tabs>
                <w:tab w:val="left" w:pos="28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b/>
                <w:sz w:val="24"/>
                <w:szCs w:val="24"/>
              </w:rPr>
              <w:t>Билет № 29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Дизельное топливо </w:t>
            </w: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(свойства, маркировка, применение)</w:t>
            </w: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0C7B" w:rsidRPr="00CC061F" w:rsidRDefault="008C0C7B" w:rsidP="00CC061F">
            <w:pPr>
              <w:pStyle w:val="a9"/>
              <w:numPr>
                <w:ilvl w:val="0"/>
                <w:numId w:val="36"/>
              </w:numPr>
              <w:tabs>
                <w:tab w:val="left" w:pos="285"/>
              </w:tabs>
              <w:suppressAutoHyphens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Шлифование и отделочные операции (особенности процессов шлифования и отделочных операций, инструменты и приспособления для шлифования и отделочных операций, требования к качеству обработки деталей).</w:t>
            </w:r>
          </w:p>
          <w:p w:rsidR="00F02D37" w:rsidRPr="00CC061F" w:rsidRDefault="00F02D37" w:rsidP="00CC061F">
            <w:pPr>
              <w:pStyle w:val="a9"/>
              <w:numPr>
                <w:ilvl w:val="0"/>
                <w:numId w:val="35"/>
              </w:numPr>
              <w:tabs>
                <w:tab w:val="left" w:pos="285"/>
              </w:tabs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задание. Определить твердость металлического образца по </w:t>
            </w:r>
            <w:proofErr w:type="spellStart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Виккерсу</w:t>
            </w:r>
            <w:proofErr w:type="spellEnd"/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, если при нагрузке 10кГ получился отпечаток с длиной диагонали 0,2мм.</w:t>
            </w:r>
          </w:p>
        </w:tc>
      </w:tr>
    </w:tbl>
    <w:p w:rsidR="006F6808" w:rsidRPr="00CC061F" w:rsidRDefault="006F6808" w:rsidP="00156163">
      <w:pPr>
        <w:pStyle w:val="a7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C06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5.</w:t>
      </w:r>
      <w:r w:rsidR="00DB3E08" w:rsidRPr="00CC06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</w:t>
      </w:r>
      <w:r w:rsidRPr="00CC06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Перечень учебных проектов </w:t>
      </w:r>
    </w:p>
    <w:tbl>
      <w:tblPr>
        <w:tblStyle w:val="ab"/>
        <w:tblW w:w="10173" w:type="dxa"/>
        <w:tblLook w:val="04A0" w:firstRow="1" w:lastRow="0" w:firstColumn="1" w:lastColumn="0" w:noHBand="0" w:noVBand="1"/>
      </w:tblPr>
      <w:tblGrid>
        <w:gridCol w:w="8330"/>
        <w:gridCol w:w="1843"/>
      </w:tblGrid>
      <w:tr w:rsidR="00DB3E08" w:rsidRPr="00CC061F" w:rsidTr="00F43422">
        <w:tc>
          <w:tcPr>
            <w:tcW w:w="8330" w:type="dxa"/>
          </w:tcPr>
          <w:p w:rsidR="00DB3E08" w:rsidRPr="00CC061F" w:rsidRDefault="00DB3E08" w:rsidP="00CC061F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06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 проекта</w:t>
            </w:r>
          </w:p>
        </w:tc>
        <w:tc>
          <w:tcPr>
            <w:tcW w:w="1843" w:type="dxa"/>
          </w:tcPr>
          <w:p w:rsidR="00DB3E08" w:rsidRPr="00CC061F" w:rsidRDefault="00DB3E08" w:rsidP="00CC061F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061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проекта</w:t>
            </w:r>
          </w:p>
        </w:tc>
      </w:tr>
      <w:tr w:rsidR="00DB3E08" w:rsidRPr="00CC061F" w:rsidTr="00F43422">
        <w:tc>
          <w:tcPr>
            <w:tcW w:w="8330" w:type="dxa"/>
          </w:tcPr>
          <w:p w:rsidR="00DB3E08" w:rsidRPr="00CC061F" w:rsidRDefault="00DB3E08" w:rsidP="00CC061F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Свойства металлов и сплавов для различных марок и моделей автомобилей.</w:t>
            </w:r>
          </w:p>
        </w:tc>
        <w:tc>
          <w:tcPr>
            <w:tcW w:w="1843" w:type="dxa"/>
          </w:tcPr>
          <w:p w:rsidR="00DB3E08" w:rsidRPr="00CC061F" w:rsidRDefault="00DB3E08" w:rsidP="00CC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DB3E08" w:rsidRPr="00CC061F" w:rsidTr="00F43422">
        <w:tc>
          <w:tcPr>
            <w:tcW w:w="8330" w:type="dxa"/>
          </w:tcPr>
          <w:p w:rsidR="00DB3E08" w:rsidRPr="00CC061F" w:rsidRDefault="00DB3E08" w:rsidP="00CC061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Способы производства чугуна и стали.</w:t>
            </w:r>
          </w:p>
        </w:tc>
        <w:tc>
          <w:tcPr>
            <w:tcW w:w="1843" w:type="dxa"/>
          </w:tcPr>
          <w:p w:rsidR="00DB3E08" w:rsidRPr="00CC061F" w:rsidRDefault="00DB3E08" w:rsidP="00CC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DB3E08" w:rsidRPr="00CC061F" w:rsidTr="00F43422">
        <w:trPr>
          <w:trHeight w:val="297"/>
        </w:trPr>
        <w:tc>
          <w:tcPr>
            <w:tcW w:w="8330" w:type="dxa"/>
          </w:tcPr>
          <w:p w:rsidR="00DB3E08" w:rsidRPr="00CC061F" w:rsidRDefault="00DB3E08" w:rsidP="00CC061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Требования, предъявляемые к подшипниковым сплавам.</w:t>
            </w:r>
          </w:p>
        </w:tc>
        <w:tc>
          <w:tcPr>
            <w:tcW w:w="1843" w:type="dxa"/>
          </w:tcPr>
          <w:p w:rsidR="00DB3E08" w:rsidRPr="00CC061F" w:rsidRDefault="00DB3E08" w:rsidP="00CC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DB3E08" w:rsidRPr="00CC061F" w:rsidTr="00F43422">
        <w:trPr>
          <w:trHeight w:val="282"/>
        </w:trPr>
        <w:tc>
          <w:tcPr>
            <w:tcW w:w="8330" w:type="dxa"/>
          </w:tcPr>
          <w:p w:rsidR="00DB3E08" w:rsidRPr="00CC061F" w:rsidRDefault="00DB3E08" w:rsidP="00CC061F">
            <w:pPr>
              <w:jc w:val="both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Правила хранения топлива, смазочных материалов и специальных жидкостей.</w:t>
            </w:r>
          </w:p>
        </w:tc>
        <w:tc>
          <w:tcPr>
            <w:tcW w:w="1843" w:type="dxa"/>
          </w:tcPr>
          <w:p w:rsidR="00DB3E08" w:rsidRPr="00CC061F" w:rsidRDefault="00DB3E08" w:rsidP="00CC061F">
            <w:pPr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DB3E08" w:rsidRPr="00CC061F" w:rsidTr="00F43422">
        <w:trPr>
          <w:trHeight w:val="96"/>
        </w:trPr>
        <w:tc>
          <w:tcPr>
            <w:tcW w:w="8330" w:type="dxa"/>
          </w:tcPr>
          <w:p w:rsidR="00DB3E08" w:rsidRPr="00CC061F" w:rsidRDefault="00DB3E08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Виды износа деталей и узлов</w:t>
            </w:r>
          </w:p>
        </w:tc>
        <w:tc>
          <w:tcPr>
            <w:tcW w:w="1843" w:type="dxa"/>
          </w:tcPr>
          <w:p w:rsidR="00DB3E08" w:rsidRPr="00CC061F" w:rsidRDefault="00DB3E08" w:rsidP="00CC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  <w:tr w:rsidR="00DB3E08" w:rsidRPr="00CC061F" w:rsidTr="00F43422">
        <w:trPr>
          <w:trHeight w:val="109"/>
        </w:trPr>
        <w:tc>
          <w:tcPr>
            <w:tcW w:w="8330" w:type="dxa"/>
          </w:tcPr>
          <w:p w:rsidR="00DB3E08" w:rsidRPr="00CC061F" w:rsidRDefault="00DB3E08" w:rsidP="00CC06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z w:val="24"/>
                <w:szCs w:val="24"/>
              </w:rPr>
              <w:t>Основные неисправности автомобильных двигателей, их признаки, причины и способы устранения.</w:t>
            </w:r>
          </w:p>
        </w:tc>
        <w:tc>
          <w:tcPr>
            <w:tcW w:w="1843" w:type="dxa"/>
          </w:tcPr>
          <w:p w:rsidR="00DB3E08" w:rsidRPr="00CC061F" w:rsidRDefault="00DB3E08" w:rsidP="00CC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61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Презентация</w:t>
            </w:r>
          </w:p>
        </w:tc>
      </w:tr>
    </w:tbl>
    <w:p w:rsidR="006F6808" w:rsidRPr="00CC061F" w:rsidRDefault="006F6808" w:rsidP="00CC06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6F6808" w:rsidRPr="00CC061F" w:rsidSect="00CC061F">
      <w:footerReference w:type="default" r:id="rId19"/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C49" w:rsidRDefault="00AF0C49" w:rsidP="006F6808">
      <w:pPr>
        <w:spacing w:after="0" w:line="240" w:lineRule="auto"/>
      </w:pPr>
      <w:r>
        <w:separator/>
      </w:r>
    </w:p>
  </w:endnote>
  <w:endnote w:type="continuationSeparator" w:id="0">
    <w:p w:rsidR="00AF0C49" w:rsidRDefault="00AF0C49" w:rsidP="006F6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61F" w:rsidRDefault="00CC061F" w:rsidP="00F316FB">
    <w:pPr>
      <w:pStyle w:val="a5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61F" w:rsidRDefault="00CC061F" w:rsidP="00CC061F">
    <w:pPr>
      <w:pStyle w:val="a5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61F" w:rsidRDefault="00CC061F" w:rsidP="00421838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C49" w:rsidRDefault="00AF0C49" w:rsidP="006F6808">
      <w:pPr>
        <w:spacing w:after="0" w:line="240" w:lineRule="auto"/>
      </w:pPr>
      <w:r>
        <w:separator/>
      </w:r>
    </w:p>
  </w:footnote>
  <w:footnote w:type="continuationSeparator" w:id="0">
    <w:p w:rsidR="00AF0C49" w:rsidRDefault="00AF0C49" w:rsidP="006F68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F31C3"/>
    <w:multiLevelType w:val="hybridMultilevel"/>
    <w:tmpl w:val="0CBA7C90"/>
    <w:lvl w:ilvl="0" w:tplc="1930CE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04FF8"/>
    <w:multiLevelType w:val="hybridMultilevel"/>
    <w:tmpl w:val="5BE84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A2F"/>
    <w:multiLevelType w:val="hybridMultilevel"/>
    <w:tmpl w:val="B520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45804"/>
    <w:multiLevelType w:val="hybridMultilevel"/>
    <w:tmpl w:val="86A86806"/>
    <w:lvl w:ilvl="0" w:tplc="D85489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F138F"/>
    <w:multiLevelType w:val="hybridMultilevel"/>
    <w:tmpl w:val="B27E24B4"/>
    <w:lvl w:ilvl="0" w:tplc="DC2C3F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44FD2"/>
    <w:multiLevelType w:val="hybridMultilevel"/>
    <w:tmpl w:val="ACB65AB4"/>
    <w:lvl w:ilvl="0" w:tplc="2A4E7B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D2F6C"/>
    <w:multiLevelType w:val="hybridMultilevel"/>
    <w:tmpl w:val="7C32FBBA"/>
    <w:lvl w:ilvl="0" w:tplc="D968EB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65D"/>
    <w:multiLevelType w:val="hybridMultilevel"/>
    <w:tmpl w:val="6D1678C4"/>
    <w:lvl w:ilvl="0" w:tplc="54D018B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995E3C34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2" w:tplc="F598610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3" w:tplc="973E8A72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4" w:tplc="A90E27EA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5" w:tplc="949004E0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6" w:tplc="53287D3E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7" w:tplc="3F285E58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  <w:lvl w:ilvl="8" w:tplc="D4FA0FFC">
      <w:numFmt w:val="none"/>
      <w:lvlText w:val=""/>
      <w:lvlJc w:val="left"/>
      <w:pPr>
        <w:tabs>
          <w:tab w:val="num" w:pos="-349"/>
        </w:tabs>
        <w:ind w:left="-709" w:firstLine="0"/>
      </w:pPr>
      <w:rPr>
        <w:rFonts w:cs="Times New Roman"/>
      </w:rPr>
    </w:lvl>
  </w:abstractNum>
  <w:abstractNum w:abstractNumId="8" w15:restartNumberingAfterBreak="0">
    <w:nsid w:val="1A545065"/>
    <w:multiLevelType w:val="hybridMultilevel"/>
    <w:tmpl w:val="0A3269D0"/>
    <w:lvl w:ilvl="0" w:tplc="E6501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23C58"/>
    <w:multiLevelType w:val="hybridMultilevel"/>
    <w:tmpl w:val="26920E96"/>
    <w:lvl w:ilvl="0" w:tplc="EDCAFA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85EF7"/>
    <w:multiLevelType w:val="hybridMultilevel"/>
    <w:tmpl w:val="B520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5089B"/>
    <w:multiLevelType w:val="hybridMultilevel"/>
    <w:tmpl w:val="C8340620"/>
    <w:lvl w:ilvl="0" w:tplc="753E5E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7B5C40"/>
    <w:multiLevelType w:val="hybridMultilevel"/>
    <w:tmpl w:val="D8A23E16"/>
    <w:lvl w:ilvl="0" w:tplc="4AC26996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2A8F5A92"/>
    <w:multiLevelType w:val="hybridMultilevel"/>
    <w:tmpl w:val="03682168"/>
    <w:lvl w:ilvl="0" w:tplc="EC7274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A40F9"/>
    <w:multiLevelType w:val="hybridMultilevel"/>
    <w:tmpl w:val="72E2A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A15BF"/>
    <w:multiLevelType w:val="hybridMultilevel"/>
    <w:tmpl w:val="00F4D640"/>
    <w:lvl w:ilvl="0" w:tplc="F1B2FC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107FB1"/>
    <w:multiLevelType w:val="hybridMultilevel"/>
    <w:tmpl w:val="E812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A38C2"/>
    <w:multiLevelType w:val="hybridMultilevel"/>
    <w:tmpl w:val="2D580508"/>
    <w:lvl w:ilvl="0" w:tplc="6C2EB2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A198F"/>
    <w:multiLevelType w:val="hybridMultilevel"/>
    <w:tmpl w:val="A84CF4FE"/>
    <w:lvl w:ilvl="0" w:tplc="5FD63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57E83"/>
    <w:multiLevelType w:val="hybridMultilevel"/>
    <w:tmpl w:val="8A042AD8"/>
    <w:lvl w:ilvl="0" w:tplc="10B2B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0B4467"/>
    <w:multiLevelType w:val="hybridMultilevel"/>
    <w:tmpl w:val="B520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A6322"/>
    <w:multiLevelType w:val="multilevel"/>
    <w:tmpl w:val="BA388A58"/>
    <w:styleLink w:val="WWNum41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23" w15:restartNumberingAfterBreak="0">
    <w:nsid w:val="4BCB68C4"/>
    <w:multiLevelType w:val="hybridMultilevel"/>
    <w:tmpl w:val="06B82E54"/>
    <w:lvl w:ilvl="0" w:tplc="AE9E86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E2D82"/>
    <w:multiLevelType w:val="hybridMultilevel"/>
    <w:tmpl w:val="053893EC"/>
    <w:lvl w:ilvl="0" w:tplc="692420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D471EF"/>
    <w:multiLevelType w:val="hybridMultilevel"/>
    <w:tmpl w:val="50A41CB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8013F"/>
    <w:multiLevelType w:val="hybridMultilevel"/>
    <w:tmpl w:val="09821B3E"/>
    <w:lvl w:ilvl="0" w:tplc="94FC25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32C64"/>
    <w:multiLevelType w:val="hybridMultilevel"/>
    <w:tmpl w:val="71E267D2"/>
    <w:lvl w:ilvl="0" w:tplc="5E2081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A977D0"/>
    <w:multiLevelType w:val="hybridMultilevel"/>
    <w:tmpl w:val="8A881D44"/>
    <w:lvl w:ilvl="0" w:tplc="105CF7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AD0886"/>
    <w:multiLevelType w:val="hybridMultilevel"/>
    <w:tmpl w:val="C804C140"/>
    <w:lvl w:ilvl="0" w:tplc="5AAAB0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FF4766"/>
    <w:multiLevelType w:val="hybridMultilevel"/>
    <w:tmpl w:val="06BEF62A"/>
    <w:lvl w:ilvl="0" w:tplc="2A66D3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46BD3"/>
    <w:multiLevelType w:val="hybridMultilevel"/>
    <w:tmpl w:val="97CCFB14"/>
    <w:lvl w:ilvl="0" w:tplc="CF568A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5552C2"/>
    <w:multiLevelType w:val="hybridMultilevel"/>
    <w:tmpl w:val="25E40656"/>
    <w:lvl w:ilvl="0" w:tplc="4F7A84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C04CAD"/>
    <w:multiLevelType w:val="hybridMultilevel"/>
    <w:tmpl w:val="D1345738"/>
    <w:lvl w:ilvl="0" w:tplc="81A0578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68167098"/>
    <w:multiLevelType w:val="hybridMultilevel"/>
    <w:tmpl w:val="98B26374"/>
    <w:lvl w:ilvl="0" w:tplc="F72A9B7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5C1AE2"/>
    <w:multiLevelType w:val="hybridMultilevel"/>
    <w:tmpl w:val="2A322C1A"/>
    <w:lvl w:ilvl="0" w:tplc="4A10AF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BE533F"/>
    <w:multiLevelType w:val="hybridMultilevel"/>
    <w:tmpl w:val="FE0CB5D2"/>
    <w:lvl w:ilvl="0" w:tplc="B8309554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7" w15:restartNumberingAfterBreak="0">
    <w:nsid w:val="6EF443E8"/>
    <w:multiLevelType w:val="hybridMultilevel"/>
    <w:tmpl w:val="4A900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9F6FBE"/>
    <w:multiLevelType w:val="hybridMultilevel"/>
    <w:tmpl w:val="2D161D2C"/>
    <w:lvl w:ilvl="0" w:tplc="9BD02B48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9" w15:restartNumberingAfterBreak="0">
    <w:nsid w:val="71616180"/>
    <w:multiLevelType w:val="hybridMultilevel"/>
    <w:tmpl w:val="B4C47212"/>
    <w:lvl w:ilvl="0" w:tplc="A56C94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567C8"/>
    <w:multiLevelType w:val="hybridMultilevel"/>
    <w:tmpl w:val="36908636"/>
    <w:lvl w:ilvl="0" w:tplc="680AE5A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0"/>
  </w:num>
  <w:num w:numId="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4"/>
  </w:num>
  <w:num w:numId="5">
    <w:abstractNumId w:val="4"/>
  </w:num>
  <w:num w:numId="6">
    <w:abstractNumId w:val="40"/>
  </w:num>
  <w:num w:numId="7">
    <w:abstractNumId w:val="16"/>
  </w:num>
  <w:num w:numId="8">
    <w:abstractNumId w:val="35"/>
  </w:num>
  <w:num w:numId="9">
    <w:abstractNumId w:val="23"/>
  </w:num>
  <w:num w:numId="10">
    <w:abstractNumId w:val="28"/>
  </w:num>
  <w:num w:numId="11">
    <w:abstractNumId w:val="38"/>
  </w:num>
  <w:num w:numId="12">
    <w:abstractNumId w:val="12"/>
  </w:num>
  <w:num w:numId="13">
    <w:abstractNumId w:val="36"/>
  </w:num>
  <w:num w:numId="14">
    <w:abstractNumId w:val="33"/>
  </w:num>
  <w:num w:numId="15">
    <w:abstractNumId w:val="18"/>
  </w:num>
  <w:num w:numId="16">
    <w:abstractNumId w:val="34"/>
  </w:num>
  <w:num w:numId="17">
    <w:abstractNumId w:val="37"/>
  </w:num>
  <w:num w:numId="18">
    <w:abstractNumId w:val="13"/>
  </w:num>
  <w:num w:numId="19">
    <w:abstractNumId w:val="15"/>
  </w:num>
  <w:num w:numId="20">
    <w:abstractNumId w:val="0"/>
  </w:num>
  <w:num w:numId="21">
    <w:abstractNumId w:val="39"/>
  </w:num>
  <w:num w:numId="22">
    <w:abstractNumId w:val="9"/>
  </w:num>
  <w:num w:numId="23">
    <w:abstractNumId w:val="17"/>
  </w:num>
  <w:num w:numId="24">
    <w:abstractNumId w:val="1"/>
  </w:num>
  <w:num w:numId="25">
    <w:abstractNumId w:val="6"/>
  </w:num>
  <w:num w:numId="26">
    <w:abstractNumId w:val="31"/>
  </w:num>
  <w:num w:numId="27">
    <w:abstractNumId w:val="32"/>
  </w:num>
  <w:num w:numId="28">
    <w:abstractNumId w:val="5"/>
  </w:num>
  <w:num w:numId="29">
    <w:abstractNumId w:val="24"/>
  </w:num>
  <w:num w:numId="30">
    <w:abstractNumId w:val="27"/>
  </w:num>
  <w:num w:numId="31">
    <w:abstractNumId w:val="11"/>
  </w:num>
  <w:num w:numId="32">
    <w:abstractNumId w:val="8"/>
  </w:num>
  <w:num w:numId="33">
    <w:abstractNumId w:val="26"/>
  </w:num>
  <w:num w:numId="34">
    <w:abstractNumId w:val="29"/>
  </w:num>
  <w:num w:numId="35">
    <w:abstractNumId w:val="30"/>
  </w:num>
  <w:num w:numId="36">
    <w:abstractNumId w:val="19"/>
  </w:num>
  <w:num w:numId="37">
    <w:abstractNumId w:val="3"/>
  </w:num>
  <w:num w:numId="38">
    <w:abstractNumId w:val="22"/>
  </w:num>
  <w:num w:numId="39">
    <w:abstractNumId w:val="21"/>
  </w:num>
  <w:num w:numId="40">
    <w:abstractNumId w:val="2"/>
  </w:num>
  <w:num w:numId="41">
    <w:abstractNumId w:val="1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6808"/>
    <w:rsid w:val="00041030"/>
    <w:rsid w:val="00053725"/>
    <w:rsid w:val="00054CDB"/>
    <w:rsid w:val="000731E7"/>
    <w:rsid w:val="0010293B"/>
    <w:rsid w:val="00110B59"/>
    <w:rsid w:val="0011594B"/>
    <w:rsid w:val="00137572"/>
    <w:rsid w:val="00156163"/>
    <w:rsid w:val="00162EC9"/>
    <w:rsid w:val="00173649"/>
    <w:rsid w:val="0018596E"/>
    <w:rsid w:val="00186A2C"/>
    <w:rsid w:val="001A0ED8"/>
    <w:rsid w:val="001B4B3F"/>
    <w:rsid w:val="001C3441"/>
    <w:rsid w:val="001C5024"/>
    <w:rsid w:val="001E75A8"/>
    <w:rsid w:val="00202858"/>
    <w:rsid w:val="00204714"/>
    <w:rsid w:val="00227725"/>
    <w:rsid w:val="002311DF"/>
    <w:rsid w:val="00237461"/>
    <w:rsid w:val="0025074B"/>
    <w:rsid w:val="0026418A"/>
    <w:rsid w:val="002701B9"/>
    <w:rsid w:val="002C3749"/>
    <w:rsid w:val="002E451D"/>
    <w:rsid w:val="002F3017"/>
    <w:rsid w:val="002F7298"/>
    <w:rsid w:val="00333015"/>
    <w:rsid w:val="003364D5"/>
    <w:rsid w:val="0033655D"/>
    <w:rsid w:val="003449E8"/>
    <w:rsid w:val="00357939"/>
    <w:rsid w:val="00384BE3"/>
    <w:rsid w:val="0039515D"/>
    <w:rsid w:val="003B14FC"/>
    <w:rsid w:val="00421838"/>
    <w:rsid w:val="00435B12"/>
    <w:rsid w:val="00441DAF"/>
    <w:rsid w:val="00467399"/>
    <w:rsid w:val="00470880"/>
    <w:rsid w:val="00491955"/>
    <w:rsid w:val="0049270D"/>
    <w:rsid w:val="004E6B2E"/>
    <w:rsid w:val="005004A0"/>
    <w:rsid w:val="00511788"/>
    <w:rsid w:val="00513504"/>
    <w:rsid w:val="005145BB"/>
    <w:rsid w:val="005524E2"/>
    <w:rsid w:val="005858CF"/>
    <w:rsid w:val="005B0410"/>
    <w:rsid w:val="005B434B"/>
    <w:rsid w:val="005C653E"/>
    <w:rsid w:val="005E41E6"/>
    <w:rsid w:val="005E58A7"/>
    <w:rsid w:val="00611133"/>
    <w:rsid w:val="006611E2"/>
    <w:rsid w:val="0066197A"/>
    <w:rsid w:val="00671E0D"/>
    <w:rsid w:val="0068227D"/>
    <w:rsid w:val="00691758"/>
    <w:rsid w:val="006B7088"/>
    <w:rsid w:val="006F6808"/>
    <w:rsid w:val="00713E69"/>
    <w:rsid w:val="00731147"/>
    <w:rsid w:val="0075369D"/>
    <w:rsid w:val="00776739"/>
    <w:rsid w:val="007852EA"/>
    <w:rsid w:val="007A6F13"/>
    <w:rsid w:val="007B18DB"/>
    <w:rsid w:val="007D0FA4"/>
    <w:rsid w:val="007E7C7A"/>
    <w:rsid w:val="00807F3D"/>
    <w:rsid w:val="008117FB"/>
    <w:rsid w:val="00811BF7"/>
    <w:rsid w:val="008230BC"/>
    <w:rsid w:val="008361E2"/>
    <w:rsid w:val="008364BA"/>
    <w:rsid w:val="0084394B"/>
    <w:rsid w:val="00845231"/>
    <w:rsid w:val="0085331E"/>
    <w:rsid w:val="00863C78"/>
    <w:rsid w:val="00894DC0"/>
    <w:rsid w:val="008B3263"/>
    <w:rsid w:val="008C0C7B"/>
    <w:rsid w:val="008E11F2"/>
    <w:rsid w:val="008E40CD"/>
    <w:rsid w:val="008F6CB7"/>
    <w:rsid w:val="00903E86"/>
    <w:rsid w:val="00915462"/>
    <w:rsid w:val="00954029"/>
    <w:rsid w:val="00995946"/>
    <w:rsid w:val="00995CF6"/>
    <w:rsid w:val="009A1B73"/>
    <w:rsid w:val="009A2D0A"/>
    <w:rsid w:val="009D29E7"/>
    <w:rsid w:val="009E06A5"/>
    <w:rsid w:val="009F48BD"/>
    <w:rsid w:val="00A04857"/>
    <w:rsid w:val="00A05419"/>
    <w:rsid w:val="00A06142"/>
    <w:rsid w:val="00A23676"/>
    <w:rsid w:val="00A25A56"/>
    <w:rsid w:val="00A367FE"/>
    <w:rsid w:val="00A43F70"/>
    <w:rsid w:val="00A50DF3"/>
    <w:rsid w:val="00A62EE7"/>
    <w:rsid w:val="00A70414"/>
    <w:rsid w:val="00A77FA0"/>
    <w:rsid w:val="00A865C6"/>
    <w:rsid w:val="00A90557"/>
    <w:rsid w:val="00A92A4D"/>
    <w:rsid w:val="00A95979"/>
    <w:rsid w:val="00AC2DB3"/>
    <w:rsid w:val="00AC3884"/>
    <w:rsid w:val="00AE22FC"/>
    <w:rsid w:val="00AE4113"/>
    <w:rsid w:val="00AF0C49"/>
    <w:rsid w:val="00B3199D"/>
    <w:rsid w:val="00B477C4"/>
    <w:rsid w:val="00B75879"/>
    <w:rsid w:val="00BF4FAD"/>
    <w:rsid w:val="00C16668"/>
    <w:rsid w:val="00C2171F"/>
    <w:rsid w:val="00C24BF8"/>
    <w:rsid w:val="00C3433D"/>
    <w:rsid w:val="00C51A77"/>
    <w:rsid w:val="00C97930"/>
    <w:rsid w:val="00CA06C0"/>
    <w:rsid w:val="00CA5652"/>
    <w:rsid w:val="00CA707C"/>
    <w:rsid w:val="00CB5338"/>
    <w:rsid w:val="00CC061F"/>
    <w:rsid w:val="00CD3DCB"/>
    <w:rsid w:val="00CD7B78"/>
    <w:rsid w:val="00CF2FF9"/>
    <w:rsid w:val="00D036F8"/>
    <w:rsid w:val="00D21530"/>
    <w:rsid w:val="00D32101"/>
    <w:rsid w:val="00D36893"/>
    <w:rsid w:val="00D427C0"/>
    <w:rsid w:val="00D54104"/>
    <w:rsid w:val="00D72FB4"/>
    <w:rsid w:val="00D901D9"/>
    <w:rsid w:val="00DB3E08"/>
    <w:rsid w:val="00DB6B70"/>
    <w:rsid w:val="00DC016E"/>
    <w:rsid w:val="00DC6280"/>
    <w:rsid w:val="00DD5C98"/>
    <w:rsid w:val="00DF37BF"/>
    <w:rsid w:val="00E210B3"/>
    <w:rsid w:val="00E30225"/>
    <w:rsid w:val="00E35AC8"/>
    <w:rsid w:val="00E618A5"/>
    <w:rsid w:val="00E64588"/>
    <w:rsid w:val="00EA3666"/>
    <w:rsid w:val="00EB6F21"/>
    <w:rsid w:val="00EE27B0"/>
    <w:rsid w:val="00EF41DB"/>
    <w:rsid w:val="00EF4A81"/>
    <w:rsid w:val="00F02D37"/>
    <w:rsid w:val="00F0381C"/>
    <w:rsid w:val="00F27643"/>
    <w:rsid w:val="00F316FB"/>
    <w:rsid w:val="00F43422"/>
    <w:rsid w:val="00F83629"/>
    <w:rsid w:val="00FA4C39"/>
    <w:rsid w:val="00FD1CE8"/>
    <w:rsid w:val="00FD269D"/>
    <w:rsid w:val="00FD3ECF"/>
    <w:rsid w:val="00FD68C1"/>
    <w:rsid w:val="00FD73FA"/>
    <w:rsid w:val="00FD7E84"/>
    <w:rsid w:val="00FF12A8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1B39D"/>
  <w15:docId w15:val="{C0BAFC47-EB5E-4539-B40B-129169BE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80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6808"/>
    <w:pPr>
      <w:keepNext/>
      <w:tabs>
        <w:tab w:val="num" w:pos="0"/>
      </w:tabs>
      <w:autoSpaceDE w:val="0"/>
      <w:spacing w:after="0" w:line="240" w:lineRule="auto"/>
      <w:ind w:left="714" w:firstLine="284"/>
      <w:outlineLvl w:val="0"/>
    </w:pPr>
    <w:rPr>
      <w:rFonts w:ascii="Cambria" w:eastAsia="MS Mincho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6F6808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6F6808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6808"/>
    <w:rPr>
      <w:rFonts w:ascii="Cambria" w:eastAsia="MS Mincho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F6808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F6808"/>
    <w:rPr>
      <w:rFonts w:ascii="Times New Roman" w:eastAsia="Times New Roman" w:hAnsi="Times New Roman" w:cs="Times New Roman"/>
      <w:b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6F6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F6808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unhideWhenUsed/>
    <w:rsid w:val="006F68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6F6808"/>
  </w:style>
  <w:style w:type="paragraph" w:styleId="a7">
    <w:name w:val="No Spacing"/>
    <w:uiPriority w:val="1"/>
    <w:qFormat/>
    <w:rsid w:val="006F6808"/>
    <w:pPr>
      <w:spacing w:after="0" w:line="240" w:lineRule="auto"/>
    </w:pPr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6F6808"/>
    <w:rPr>
      <w:color w:val="0000FF"/>
      <w:u w:val="single"/>
    </w:rPr>
  </w:style>
  <w:style w:type="paragraph" w:styleId="a9">
    <w:name w:val="List Paragraph"/>
    <w:aliases w:val="Содержание. 2 уровень"/>
    <w:basedOn w:val="a"/>
    <w:link w:val="aa"/>
    <w:uiPriority w:val="34"/>
    <w:qFormat/>
    <w:rsid w:val="006F6808"/>
    <w:pPr>
      <w:ind w:left="720"/>
      <w:contextualSpacing/>
    </w:pPr>
    <w:rPr>
      <w:rFonts w:eastAsiaTheme="minorHAnsi"/>
      <w:lang w:eastAsia="en-US"/>
    </w:rPr>
  </w:style>
  <w:style w:type="character" w:customStyle="1" w:styleId="aa">
    <w:name w:val="Абзац списка Знак"/>
    <w:aliases w:val="Содержание. 2 уровень Знак"/>
    <w:link w:val="a9"/>
    <w:uiPriority w:val="34"/>
    <w:qFormat/>
    <w:locked/>
    <w:rsid w:val="006F6808"/>
  </w:style>
  <w:style w:type="table" w:styleId="ab">
    <w:name w:val="Table Grid"/>
    <w:basedOn w:val="a1"/>
    <w:uiPriority w:val="59"/>
    <w:rsid w:val="006F68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6F680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44">
    <w:name w:val="Font Style44"/>
    <w:uiPriority w:val="99"/>
    <w:rsid w:val="006F6808"/>
    <w:rPr>
      <w:rFonts w:ascii="Times New Roman" w:hAnsi="Times New Roman" w:cs="Times New Roman"/>
      <w:sz w:val="26"/>
      <w:szCs w:val="26"/>
    </w:rPr>
  </w:style>
  <w:style w:type="character" w:customStyle="1" w:styleId="52">
    <w:name w:val="Заголовок №52"/>
    <w:rsid w:val="006F6808"/>
    <w:rPr>
      <w:b/>
      <w:bCs w:val="0"/>
      <w:sz w:val="32"/>
      <w:shd w:val="clear" w:color="auto" w:fill="FFFFFF"/>
    </w:rPr>
  </w:style>
  <w:style w:type="paragraph" w:styleId="ac">
    <w:name w:val="Plain Text"/>
    <w:basedOn w:val="a"/>
    <w:link w:val="ad"/>
    <w:unhideWhenUsed/>
    <w:rsid w:val="006F680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ad">
    <w:name w:val="Текст Знак"/>
    <w:basedOn w:val="a0"/>
    <w:link w:val="ac"/>
    <w:rsid w:val="006F6808"/>
    <w:rPr>
      <w:rFonts w:ascii="Courier New" w:eastAsia="Times New Roman" w:hAnsi="Courier New" w:cs="Times New Roman"/>
      <w:sz w:val="20"/>
      <w:szCs w:val="20"/>
    </w:rPr>
  </w:style>
  <w:style w:type="character" w:styleId="ae">
    <w:name w:val="Strong"/>
    <w:qFormat/>
    <w:rsid w:val="006F6808"/>
    <w:rPr>
      <w:b/>
      <w:bCs/>
    </w:rPr>
  </w:style>
  <w:style w:type="paragraph" w:styleId="21">
    <w:name w:val="Body Text 2"/>
    <w:basedOn w:val="a"/>
    <w:link w:val="22"/>
    <w:uiPriority w:val="99"/>
    <w:semiHidden/>
    <w:unhideWhenUsed/>
    <w:rsid w:val="006F6808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6F6808"/>
  </w:style>
  <w:style w:type="paragraph" w:styleId="af">
    <w:name w:val="Balloon Text"/>
    <w:basedOn w:val="a"/>
    <w:link w:val="af0"/>
    <w:uiPriority w:val="99"/>
    <w:semiHidden/>
    <w:unhideWhenUsed/>
    <w:rsid w:val="006F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F6808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6F6808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6F6808"/>
    <w:rPr>
      <w:rFonts w:eastAsiaTheme="minorEastAsia"/>
      <w:lang w:eastAsia="ru-RU"/>
    </w:rPr>
  </w:style>
  <w:style w:type="paragraph" w:customStyle="1" w:styleId="ConsPlusNormal">
    <w:name w:val="ConsPlusNormal"/>
    <w:rsid w:val="006F68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3">
    <w:name w:val="Emphasis"/>
    <w:qFormat/>
    <w:rsid w:val="006F6808"/>
    <w:rPr>
      <w:i/>
      <w:iCs/>
    </w:rPr>
  </w:style>
  <w:style w:type="character" w:customStyle="1" w:styleId="9">
    <w:name w:val="Основной текст (9)_"/>
    <w:basedOn w:val="a0"/>
    <w:link w:val="90"/>
    <w:rsid w:val="006F6808"/>
    <w:rPr>
      <w:rFonts w:ascii="Microsoft Sans Serif" w:eastAsia="Microsoft Sans Serif" w:hAnsi="Microsoft Sans Serif" w:cs="Microsoft Sans Serif"/>
      <w:sz w:val="28"/>
      <w:szCs w:val="2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6F6808"/>
    <w:pPr>
      <w:widowControl w:val="0"/>
      <w:shd w:val="clear" w:color="auto" w:fill="FFFFFF"/>
      <w:spacing w:before="300" w:after="1440" w:line="336" w:lineRule="exact"/>
    </w:pPr>
    <w:rPr>
      <w:rFonts w:ascii="Microsoft Sans Serif" w:eastAsia="Microsoft Sans Serif" w:hAnsi="Microsoft Sans Serif" w:cs="Microsoft Sans Serif"/>
      <w:sz w:val="28"/>
      <w:szCs w:val="28"/>
      <w:lang w:eastAsia="en-US"/>
    </w:rPr>
  </w:style>
  <w:style w:type="character" w:customStyle="1" w:styleId="23">
    <w:name w:val="Заголовок №2"/>
    <w:basedOn w:val="a0"/>
    <w:rsid w:val="006F680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1">
    <w:name w:val="Заголовок №1"/>
    <w:basedOn w:val="a0"/>
    <w:rsid w:val="006F6808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af4">
    <w:name w:val="Основной текст + Курсив"/>
    <w:basedOn w:val="a0"/>
    <w:rsid w:val="006F6808"/>
    <w:rPr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af5">
    <w:name w:val="Основной текст_"/>
    <w:basedOn w:val="a0"/>
    <w:link w:val="3"/>
    <w:rsid w:val="006F6808"/>
    <w:rPr>
      <w:shd w:val="clear" w:color="auto" w:fill="FFFFFF"/>
    </w:rPr>
  </w:style>
  <w:style w:type="paragraph" w:customStyle="1" w:styleId="3">
    <w:name w:val="Основной текст3"/>
    <w:basedOn w:val="a"/>
    <w:link w:val="af5"/>
    <w:rsid w:val="006F6808"/>
    <w:pPr>
      <w:widowControl w:val="0"/>
      <w:shd w:val="clear" w:color="auto" w:fill="FFFFFF"/>
      <w:spacing w:before="420" w:after="0" w:line="240" w:lineRule="exact"/>
      <w:ind w:hanging="280"/>
      <w:jc w:val="both"/>
    </w:pPr>
    <w:rPr>
      <w:rFonts w:eastAsiaTheme="minorHAnsi"/>
      <w:lang w:eastAsia="en-US"/>
    </w:rPr>
  </w:style>
  <w:style w:type="character" w:customStyle="1" w:styleId="af6">
    <w:name w:val="Основной текст + Полужирный"/>
    <w:basedOn w:val="af5"/>
    <w:rsid w:val="006F680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pt">
    <w:name w:val="Основной текст + Интервал 2 pt"/>
    <w:basedOn w:val="af5"/>
    <w:rsid w:val="006F680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4">
    <w:name w:val="Основной текст2"/>
    <w:basedOn w:val="a"/>
    <w:rsid w:val="006F6808"/>
    <w:pPr>
      <w:widowControl w:val="0"/>
      <w:shd w:val="clear" w:color="auto" w:fill="FFFFFF"/>
      <w:spacing w:after="0" w:line="245" w:lineRule="exact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Exact">
    <w:name w:val="Основной текст Exact"/>
    <w:basedOn w:val="a0"/>
    <w:rsid w:val="006F68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apple-converted-space">
    <w:name w:val="apple-converted-space"/>
    <w:basedOn w:val="a0"/>
    <w:rsid w:val="006F6808"/>
  </w:style>
  <w:style w:type="character" w:customStyle="1" w:styleId="af7">
    <w:name w:val="Основной текст Знак"/>
    <w:basedOn w:val="a0"/>
    <w:link w:val="af8"/>
    <w:semiHidden/>
    <w:rsid w:val="00FA4C39"/>
    <w:rPr>
      <w:rFonts w:ascii="Times New Roman" w:eastAsia="Times New Roman" w:hAnsi="Times New Roman" w:cs="Times New Roman"/>
      <w:sz w:val="24"/>
      <w:szCs w:val="20"/>
    </w:rPr>
  </w:style>
  <w:style w:type="paragraph" w:styleId="af8">
    <w:name w:val="Body Text"/>
    <w:basedOn w:val="a"/>
    <w:link w:val="af7"/>
    <w:semiHidden/>
    <w:unhideWhenUsed/>
    <w:rsid w:val="00FA4C39"/>
    <w:pPr>
      <w:framePr w:w="4202" w:h="3768" w:hSpace="180" w:wrap="auto" w:vAnchor="text" w:hAnchor="page" w:x="1013" w:y="155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f9">
    <w:name w:val="annotation text"/>
    <w:basedOn w:val="a"/>
    <w:link w:val="afa"/>
    <w:uiPriority w:val="99"/>
    <w:unhideWhenUsed/>
    <w:rsid w:val="00FA4C39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a">
    <w:name w:val="Текст примечания Знак"/>
    <w:basedOn w:val="a0"/>
    <w:link w:val="af9"/>
    <w:uiPriority w:val="99"/>
    <w:rsid w:val="00FA4C39"/>
    <w:rPr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semiHidden/>
    <w:rsid w:val="00FA4C39"/>
    <w:rPr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semiHidden/>
    <w:unhideWhenUsed/>
    <w:rsid w:val="00FA4C39"/>
    <w:rPr>
      <w:b/>
      <w:bCs/>
    </w:rPr>
  </w:style>
  <w:style w:type="character" w:customStyle="1" w:styleId="ei">
    <w:name w:val="ei"/>
    <w:basedOn w:val="a0"/>
    <w:rsid w:val="00FA4C39"/>
  </w:style>
  <w:style w:type="numbering" w:customStyle="1" w:styleId="WWNum41">
    <w:name w:val="WWNum41"/>
    <w:rsid w:val="001C5024"/>
    <w:pPr>
      <w:numPr>
        <w:numId w:val="38"/>
      </w:numPr>
    </w:pPr>
  </w:style>
  <w:style w:type="paragraph" w:customStyle="1" w:styleId="Default">
    <w:name w:val="Default"/>
    <w:rsid w:val="005145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776739"/>
    <w:pPr>
      <w:suppressAutoHyphens/>
      <w:autoSpaceDN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ConsPlusTitle">
    <w:name w:val="ConsPlusTitle"/>
    <w:rsid w:val="008B32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twirpx.com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://www.prospektnauki.ru/ebooks/index-usavm.php" TargetMode="External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metalhandling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ademia-moscow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vtoliteratura.ru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e.lanbook.com/" TargetMode="External"/><Relationship Id="rId14" Type="http://schemas.openxmlformats.org/officeDocument/2006/relationships/hyperlink" Target="http://gomelauto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</Pages>
  <Words>8893</Words>
  <Characters>50692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Леново1</dc:creator>
  <cp:lastModifiedBy>пк</cp:lastModifiedBy>
  <cp:revision>41</cp:revision>
  <cp:lastPrinted>2023-10-27T04:04:00Z</cp:lastPrinted>
  <dcterms:created xsi:type="dcterms:W3CDTF">2018-06-06T08:42:00Z</dcterms:created>
  <dcterms:modified xsi:type="dcterms:W3CDTF">2024-05-14T04:03:00Z</dcterms:modified>
</cp:coreProperties>
</file>