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261" w:rsidRPr="000A61BA" w:rsidRDefault="003A4261" w:rsidP="00FD329D">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0400B8" w:rsidRDefault="003A4261" w:rsidP="00FD329D">
      <w:pPr>
        <w:spacing w:after="0" w:line="276" w:lineRule="auto"/>
        <w:jc w:val="right"/>
        <w:rPr>
          <w:rFonts w:ascii="Times New Roman" w:eastAsia="Times New Roman" w:hAnsi="Times New Roman" w:cs="Times New Roman"/>
          <w:sz w:val="24"/>
          <w:szCs w:val="24"/>
          <w:lang w:eastAsia="ru-RU"/>
        </w:rPr>
      </w:pPr>
      <w:r w:rsidRPr="000A61BA">
        <w:rPr>
          <w:rFonts w:ascii="Times New Roman" w:hAnsi="Times New Roman" w:cs="Times New Roman"/>
          <w:sz w:val="24"/>
          <w:szCs w:val="24"/>
        </w:rPr>
        <w:t>к ООП</w:t>
      </w:r>
      <w:r w:rsidR="000400B8" w:rsidRPr="000400B8">
        <w:rPr>
          <w:rFonts w:ascii="Times New Roman" w:eastAsia="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по специальности</w:t>
      </w:r>
    </w:p>
    <w:p w:rsidR="000400B8" w:rsidRDefault="000400B8" w:rsidP="00FD329D">
      <w:pPr>
        <w:spacing w:after="0" w:line="276" w:lineRule="auto"/>
        <w:jc w:val="right"/>
        <w:rPr>
          <w:rFonts w:ascii="Times New Roman" w:eastAsia="Calibri" w:hAnsi="Times New Roman" w:cs="Calibri"/>
          <w:bCs/>
          <w:color w:val="000000"/>
          <w:sz w:val="24"/>
          <w:szCs w:val="24"/>
        </w:rPr>
      </w:pP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 xml:space="preserve">35.02.16 </w:t>
      </w:r>
      <w:r w:rsidRPr="00630B58">
        <w:rPr>
          <w:rFonts w:ascii="Times New Roman" w:eastAsia="Calibri" w:hAnsi="Times New Roman" w:cs="Calibri"/>
          <w:bCs/>
          <w:color w:val="000000"/>
          <w:sz w:val="24"/>
          <w:szCs w:val="24"/>
        </w:rPr>
        <w:t xml:space="preserve">Эксплуатация и ремонт </w:t>
      </w:r>
    </w:p>
    <w:p w:rsidR="000400B8" w:rsidRPr="00CC50C5" w:rsidRDefault="000400B8" w:rsidP="00FD329D">
      <w:pPr>
        <w:spacing w:after="0" w:line="276" w:lineRule="auto"/>
        <w:jc w:val="right"/>
        <w:rPr>
          <w:rFonts w:ascii="Times New Roman" w:eastAsia="Times New Roman" w:hAnsi="Times New Roman" w:cs="Times New Roman"/>
          <w:sz w:val="24"/>
          <w:szCs w:val="24"/>
          <w:lang w:eastAsia="ru-RU"/>
        </w:rPr>
      </w:pPr>
      <w:r w:rsidRPr="00630B58">
        <w:rPr>
          <w:rFonts w:ascii="Times New Roman" w:eastAsia="Calibri" w:hAnsi="Times New Roman" w:cs="Calibri"/>
          <w:bCs/>
          <w:color w:val="000000"/>
          <w:sz w:val="24"/>
          <w:szCs w:val="24"/>
        </w:rPr>
        <w:t xml:space="preserve">сельскохозяйственной техники и оборудования </w:t>
      </w:r>
    </w:p>
    <w:p w:rsidR="003A4261" w:rsidRDefault="003A4261" w:rsidP="000400B8">
      <w:pPr>
        <w:spacing w:after="0"/>
        <w:jc w:val="right"/>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 </w:t>
      </w:r>
    </w:p>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Заместитель директора по УР</w:t>
      </w: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____________ Е.И. Мысова</w:t>
      </w: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0400B8">
        <w:rPr>
          <w:rFonts w:ascii="Times New Roman" w:hAnsi="Times New Roman" w:cs="Times New Roman"/>
          <w:sz w:val="24"/>
          <w:szCs w:val="24"/>
        </w:rPr>
        <w:t>1</w:t>
      </w:r>
      <w:r w:rsidR="008547D6">
        <w:rPr>
          <w:rFonts w:ascii="Times New Roman" w:hAnsi="Times New Roman" w:cs="Times New Roman"/>
          <w:sz w:val="24"/>
          <w:szCs w:val="24"/>
        </w:rPr>
        <w:t>6</w:t>
      </w:r>
      <w:r w:rsidRPr="000A61BA">
        <w:rPr>
          <w:rFonts w:ascii="Times New Roman" w:hAnsi="Times New Roman" w:cs="Times New Roman"/>
          <w:sz w:val="24"/>
          <w:szCs w:val="24"/>
        </w:rPr>
        <w:t xml:space="preserve">» </w:t>
      </w:r>
      <w:r w:rsidR="0014773F">
        <w:rPr>
          <w:rFonts w:ascii="Times New Roman" w:hAnsi="Times New Roman" w:cs="Times New Roman"/>
          <w:sz w:val="24"/>
          <w:szCs w:val="24"/>
        </w:rPr>
        <w:t>мая</w:t>
      </w:r>
      <w:r w:rsidRPr="000A61BA">
        <w:rPr>
          <w:rFonts w:ascii="Times New Roman" w:hAnsi="Times New Roman" w:cs="Times New Roman"/>
          <w:sz w:val="24"/>
          <w:szCs w:val="24"/>
        </w:rPr>
        <w:t xml:space="preserve"> 2023 г. </w:t>
      </w:r>
    </w:p>
    <w:p w:rsidR="003A4261" w:rsidRPr="000A61BA" w:rsidRDefault="003A4261" w:rsidP="003A4261">
      <w:pPr>
        <w:spacing w:after="0"/>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2A7371" w:rsidRDefault="003A4261" w:rsidP="003A4261">
      <w:pPr>
        <w:spacing w:after="0"/>
        <w:jc w:val="center"/>
        <w:rPr>
          <w:rFonts w:ascii="Times New Roman" w:hAnsi="Times New Roman" w:cs="Times New Roman"/>
          <w:sz w:val="24"/>
          <w:szCs w:val="24"/>
        </w:rPr>
      </w:pPr>
      <w:r w:rsidRPr="000A61BA">
        <w:rPr>
          <w:rFonts w:ascii="Times New Roman" w:hAnsi="Times New Roman" w:cs="Times New Roman"/>
          <w:sz w:val="24"/>
          <w:szCs w:val="24"/>
        </w:rPr>
        <w:t xml:space="preserve">ПРОГРАММА </w:t>
      </w:r>
    </w:p>
    <w:p w:rsidR="003A4261" w:rsidRPr="000A61BA" w:rsidRDefault="002A7371" w:rsidP="003A4261">
      <w:pPr>
        <w:spacing w:after="0"/>
        <w:jc w:val="center"/>
        <w:rPr>
          <w:rFonts w:ascii="Times New Roman" w:hAnsi="Times New Roman" w:cs="Times New Roman"/>
          <w:sz w:val="24"/>
          <w:szCs w:val="24"/>
        </w:rPr>
      </w:pPr>
      <w:r>
        <w:rPr>
          <w:rFonts w:ascii="Times New Roman" w:hAnsi="Times New Roman" w:cs="Times New Roman"/>
          <w:sz w:val="24"/>
          <w:szCs w:val="24"/>
        </w:rPr>
        <w:t xml:space="preserve">ОБЩЕОБРАЗОВАТЕЛЬНОЙ </w:t>
      </w:r>
      <w:r w:rsidR="003A4261" w:rsidRPr="000A61BA">
        <w:rPr>
          <w:rFonts w:ascii="Times New Roman" w:hAnsi="Times New Roman" w:cs="Times New Roman"/>
          <w:sz w:val="24"/>
          <w:szCs w:val="24"/>
        </w:rPr>
        <w:t>УЧЕБНОЙ ДИСЦИПЛИНЫ</w:t>
      </w:r>
    </w:p>
    <w:p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БД.05 История</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pStyle w:val="af9"/>
        <w:spacing w:line="276" w:lineRule="auto"/>
        <w:jc w:val="both"/>
        <w:rPr>
          <w:rFonts w:ascii="Times New Roman" w:hAnsi="Times New Roman"/>
          <w:sz w:val="24"/>
          <w:szCs w:val="24"/>
        </w:rPr>
      </w:pPr>
      <w:r w:rsidRPr="000A61BA">
        <w:rPr>
          <w:rFonts w:ascii="Times New Roman" w:hAnsi="Times New Roman"/>
          <w:sz w:val="24"/>
          <w:szCs w:val="24"/>
        </w:rPr>
        <w:t>Профиль подготовки: естественно - научный</w:t>
      </w:r>
    </w:p>
    <w:p w:rsidR="003A4261" w:rsidRPr="000A61BA" w:rsidRDefault="003A4261" w:rsidP="003A4261">
      <w:pPr>
        <w:spacing w:after="0"/>
        <w:rPr>
          <w:rFonts w:ascii="Times New Roman" w:hAnsi="Times New Roman" w:cs="Times New Roman"/>
          <w:sz w:val="24"/>
          <w:szCs w:val="24"/>
        </w:rPr>
      </w:pPr>
    </w:p>
    <w:p w:rsidR="000400B8" w:rsidRPr="00CC50C5" w:rsidRDefault="000400B8" w:rsidP="000400B8">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специальность</w:t>
      </w: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 xml:space="preserve">35.02.16 </w:t>
      </w:r>
      <w:r w:rsidRPr="00630B58">
        <w:rPr>
          <w:rFonts w:ascii="Times New Roman" w:eastAsia="Calibri" w:hAnsi="Times New Roman" w:cs="Calibri"/>
          <w:bCs/>
          <w:color w:val="000000"/>
          <w:sz w:val="24"/>
          <w:szCs w:val="24"/>
        </w:rPr>
        <w:t xml:space="preserve">Эксплуатация и ремонт сельскохозяйственной техники и оборудования </w:t>
      </w:r>
    </w:p>
    <w:p w:rsidR="003A4261" w:rsidRPr="000A61BA" w:rsidRDefault="003A4261" w:rsidP="003A4261">
      <w:pPr>
        <w:spacing w:after="0"/>
        <w:rPr>
          <w:rFonts w:ascii="Times New Roman" w:hAnsi="Times New Roman" w:cs="Times New Roman"/>
          <w:sz w:val="24"/>
          <w:szCs w:val="24"/>
        </w:rPr>
      </w:pPr>
    </w:p>
    <w:p w:rsidR="003A4261" w:rsidRPr="000A61BA" w:rsidRDefault="003A4261" w:rsidP="003A426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п. Хор, 2023 год</w:t>
      </w:r>
      <w:r w:rsidRPr="000A61BA">
        <w:rPr>
          <w:rFonts w:ascii="Times New Roman" w:hAnsi="Times New Roman" w:cs="Times New Roman"/>
          <w:sz w:val="24"/>
          <w:szCs w:val="24"/>
        </w:rPr>
        <w:br w:type="page"/>
      </w:r>
    </w:p>
    <w:p w:rsidR="003A4261" w:rsidRPr="000A61BA" w:rsidRDefault="003A4261" w:rsidP="003A4261">
      <w:pPr>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3A4261" w:rsidRPr="000A61BA" w:rsidRDefault="003A4261" w:rsidP="003A4261">
      <w:pPr>
        <w:spacing w:after="0"/>
        <w:jc w:val="both"/>
        <w:rPr>
          <w:rFonts w:ascii="Times New Roman" w:eastAsia="Times New Roman" w:hAnsi="Times New Roman" w:cs="Times New Roman"/>
          <w:color w:val="000000"/>
          <w:sz w:val="24"/>
          <w:szCs w:val="24"/>
          <w:lang w:eastAsia="ru-RU"/>
        </w:rPr>
      </w:pPr>
    </w:p>
    <w:p w:rsidR="003A4261" w:rsidRPr="000A61BA" w:rsidRDefault="003A4261" w:rsidP="003A4261">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rsidR="003A4261" w:rsidRPr="000A61BA" w:rsidRDefault="003A4261" w:rsidP="003A4261">
      <w:pPr>
        <w:spacing w:after="0" w:line="23" w:lineRule="atLeast"/>
        <w:rPr>
          <w:rFonts w:ascii="Times New Roman" w:hAnsi="Times New Roman" w:cs="Times New Roman"/>
          <w:b/>
          <w:bCs/>
          <w:sz w:val="24"/>
          <w:szCs w:val="24"/>
        </w:rPr>
      </w:pPr>
    </w:p>
    <w:p w:rsidR="003A4261" w:rsidRPr="000A61BA" w:rsidRDefault="003A4261" w:rsidP="003A4261">
      <w:pPr>
        <w:spacing w:after="0" w:line="23" w:lineRule="atLeast"/>
        <w:rPr>
          <w:rFonts w:ascii="Times New Roman" w:hAnsi="Times New Roman" w:cs="Times New Roman"/>
          <w:b/>
          <w:bCs/>
          <w:sz w:val="24"/>
          <w:szCs w:val="24"/>
        </w:rPr>
      </w:pPr>
    </w:p>
    <w:p w:rsidR="003A4261" w:rsidRPr="000A61BA" w:rsidRDefault="003A4261" w:rsidP="003A4261">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3A4261" w:rsidRPr="000A61BA" w:rsidRDefault="003A4261" w:rsidP="003A4261">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3A4261" w:rsidRPr="000A61BA" w:rsidRDefault="003A4261" w:rsidP="003A4261">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0400B8">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3A4261" w:rsidRPr="000A61BA" w:rsidRDefault="003A4261" w:rsidP="003A4261">
      <w:pPr>
        <w:rPr>
          <w:rFonts w:ascii="Times New Roman" w:hAnsi="Times New Roman" w:cs="Times New Roman"/>
          <w:bCs/>
          <w:iCs/>
          <w:sz w:val="24"/>
          <w:szCs w:val="24"/>
        </w:rPr>
      </w:pPr>
    </w:p>
    <w:p w:rsidR="003A4261" w:rsidRPr="000A61BA" w:rsidRDefault="003A4261" w:rsidP="003A4261">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rsidR="003A4261" w:rsidRPr="000A61BA" w:rsidRDefault="003A4261" w:rsidP="003A4261">
      <w:pPr>
        <w:rPr>
          <w:rFonts w:ascii="Times New Roman" w:hAnsi="Times New Roman" w:cs="Times New Roman"/>
          <w:bCs/>
          <w:iCs/>
          <w:sz w:val="24"/>
          <w:szCs w:val="24"/>
        </w:rPr>
      </w:pPr>
    </w:p>
    <w:p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№9 от «15»</w:t>
      </w:r>
      <w:r w:rsidR="000400B8">
        <w:rPr>
          <w:rFonts w:ascii="Times New Roman" w:hAnsi="Times New Roman" w:cs="Times New Roman"/>
          <w:bCs/>
          <w:iCs/>
          <w:sz w:val="24"/>
          <w:szCs w:val="24"/>
        </w:rPr>
        <w:t xml:space="preserve"> </w:t>
      </w:r>
      <w:r w:rsidRPr="000A61BA">
        <w:rPr>
          <w:rFonts w:ascii="Times New Roman" w:hAnsi="Times New Roman" w:cs="Times New Roman"/>
          <w:bCs/>
          <w:iCs/>
          <w:sz w:val="24"/>
          <w:szCs w:val="24"/>
        </w:rPr>
        <w:t>мая 2023 г.</w:t>
      </w:r>
    </w:p>
    <w:p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3A4261" w:rsidRPr="000A61BA" w:rsidRDefault="003A4261" w:rsidP="003A4261">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3A4261" w:rsidRPr="000A61BA" w:rsidRDefault="003A4261" w:rsidP="003A4261">
      <w:pPr>
        <w:spacing w:after="0"/>
        <w:jc w:val="center"/>
        <w:rPr>
          <w:rFonts w:ascii="Times New Roman" w:hAnsi="Times New Roman" w:cs="Times New Roman"/>
          <w:b/>
          <w:bCs/>
          <w:i/>
          <w:iCs/>
          <w:sz w:val="24"/>
          <w:szCs w:val="24"/>
        </w:rPr>
      </w:pPr>
    </w:p>
    <w:p w:rsidR="003A4261" w:rsidRPr="000A61BA" w:rsidRDefault="003A4261" w:rsidP="003A4261">
      <w:pPr>
        <w:rPr>
          <w:rFonts w:ascii="Times New Roman" w:hAnsi="Times New Roman" w:cs="Times New Roman"/>
          <w:b/>
          <w:bCs/>
          <w:i/>
          <w:iCs/>
          <w:sz w:val="24"/>
          <w:szCs w:val="24"/>
        </w:rPr>
      </w:pPr>
    </w:p>
    <w:p w:rsidR="003A4261" w:rsidRPr="000A61BA" w:rsidRDefault="003A4261" w:rsidP="003A4261">
      <w:pPr>
        <w:rPr>
          <w:rFonts w:ascii="Times New Roman" w:hAnsi="Times New Roman" w:cs="Times New Roman"/>
          <w:bCs/>
          <w:iCs/>
          <w:sz w:val="24"/>
          <w:szCs w:val="24"/>
        </w:rPr>
      </w:pP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3A4261" w:rsidRPr="000A61BA" w:rsidRDefault="003A4261" w:rsidP="003A4261">
      <w:pPr>
        <w:rPr>
          <w:rFonts w:ascii="Times New Roman" w:hAnsi="Times New Roman" w:cs="Times New Roman"/>
          <w:sz w:val="24"/>
          <w:szCs w:val="24"/>
        </w:rPr>
      </w:pPr>
    </w:p>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14773F">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spacing w:after="0" w:line="23" w:lineRule="atLeast"/>
        <w:jc w:val="center"/>
        <w:rPr>
          <w:rFonts w:ascii="Times New Roman" w:eastAsia="Times New Roman" w:hAnsi="Times New Roman" w:cs="Times New Roman"/>
          <w:b/>
          <w:sz w:val="24"/>
          <w:szCs w:val="24"/>
          <w:lang w:eastAsia="ru-RU"/>
        </w:rPr>
      </w:pPr>
    </w:p>
    <w:p w:rsidR="003A4261" w:rsidRPr="000A61BA" w:rsidRDefault="003A4261" w:rsidP="003A4261">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3A4261" w:rsidRPr="000A61BA" w:rsidRDefault="003A4261" w:rsidP="003A4261">
      <w:pPr>
        <w:suppressAutoHyphens/>
        <w:spacing w:after="0" w:line="276"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2A7371" w:rsidRPr="002A7371">
        <w:rPr>
          <w:rFonts w:ascii="Times New Roman" w:hAnsi="Times New Roman" w:cs="Times New Roman"/>
          <w:b/>
          <w:bCs/>
          <w:sz w:val="24"/>
          <w:szCs w:val="24"/>
        </w:rPr>
        <w:t>УЧЕБНОЙ</w:t>
      </w:r>
      <w:r w:rsidR="002A7371">
        <w:rPr>
          <w:rFonts w:ascii="Times New Roman" w:hAnsi="Times New Roman" w:cs="Times New Roman"/>
          <w:bCs/>
          <w:sz w:val="24"/>
          <w:szCs w:val="24"/>
        </w:rPr>
        <w:t xml:space="preserve"> </w:t>
      </w:r>
      <w:r w:rsidRPr="000A61BA">
        <w:rPr>
          <w:rFonts w:ascii="Times New Roman" w:hAnsi="Times New Roman" w:cs="Times New Roman"/>
          <w:b/>
          <w:bCs/>
          <w:sz w:val="24"/>
          <w:szCs w:val="24"/>
        </w:rPr>
        <w:t>ДИСЦИПЛИНЫ</w:t>
      </w:r>
      <w:bookmarkEnd w:id="0"/>
    </w:p>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rPr>
          <w:rFonts w:ascii="Times New Roman" w:eastAsia="Times New Roman" w:hAnsi="Times New Roman" w:cs="Times New Roman"/>
          <w:sz w:val="24"/>
          <w:szCs w:val="24"/>
          <w:lang w:eastAsia="ru-RU"/>
        </w:rPr>
      </w:pPr>
    </w:p>
    <w:p w:rsidR="003A4261" w:rsidRPr="000A61BA" w:rsidRDefault="003A4261" w:rsidP="000400B8">
      <w:pPr>
        <w:tabs>
          <w:tab w:val="left" w:pos="1276"/>
          <w:tab w:val="left" w:pos="10992"/>
          <w:tab w:val="left" w:pos="11908"/>
          <w:tab w:val="left" w:pos="12824"/>
          <w:tab w:val="left" w:pos="13740"/>
          <w:tab w:val="left" w:pos="14656"/>
        </w:tabs>
        <w:spacing w:after="0" w:line="276"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0400B8" w:rsidRPr="00CC50C5" w:rsidRDefault="003A4261" w:rsidP="000400B8">
      <w:pPr>
        <w:spacing w:after="0" w:line="276" w:lineRule="auto"/>
        <w:jc w:val="both"/>
        <w:rPr>
          <w:rFonts w:ascii="Times New Roman" w:eastAsia="Times New Roman" w:hAnsi="Times New Roman" w:cs="Times New Roman"/>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БД.05 «История»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общеобразовательного цикла образовательной программы в соответствии с ФГОС по</w:t>
      </w:r>
      <w:r>
        <w:rPr>
          <w:rFonts w:ascii="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специальность</w:t>
      </w:r>
      <w:r w:rsidR="000400B8" w:rsidRPr="00CC50C5">
        <w:rPr>
          <w:rFonts w:ascii="Times New Roman" w:eastAsia="Times New Roman" w:hAnsi="Times New Roman" w:cs="Times New Roman"/>
          <w:sz w:val="24"/>
          <w:szCs w:val="24"/>
          <w:lang w:eastAsia="ru-RU"/>
        </w:rPr>
        <w:t xml:space="preserve">: </w:t>
      </w:r>
      <w:r w:rsidR="000400B8">
        <w:rPr>
          <w:rFonts w:ascii="Times New Roman" w:eastAsia="Calibri" w:hAnsi="Times New Roman" w:cs="Calibri"/>
          <w:bCs/>
          <w:color w:val="000000"/>
          <w:sz w:val="24"/>
          <w:szCs w:val="24"/>
        </w:rPr>
        <w:t xml:space="preserve">35.02.16 </w:t>
      </w:r>
      <w:r w:rsidR="000400B8" w:rsidRPr="00630B58">
        <w:rPr>
          <w:rFonts w:ascii="Times New Roman" w:eastAsia="Calibri" w:hAnsi="Times New Roman" w:cs="Calibri"/>
          <w:bCs/>
          <w:color w:val="000000"/>
          <w:sz w:val="24"/>
          <w:szCs w:val="24"/>
        </w:rPr>
        <w:t>Эксплуатация и ремонт</w:t>
      </w:r>
      <w:r w:rsidR="000400B8">
        <w:rPr>
          <w:rFonts w:ascii="Times New Roman" w:eastAsia="Calibri" w:hAnsi="Times New Roman" w:cs="Calibri"/>
          <w:bCs/>
          <w:color w:val="000000"/>
          <w:sz w:val="24"/>
          <w:szCs w:val="24"/>
        </w:rPr>
        <w:t xml:space="preserve"> </w:t>
      </w:r>
      <w:r w:rsidR="000400B8" w:rsidRPr="00630B58">
        <w:rPr>
          <w:rFonts w:ascii="Times New Roman" w:eastAsia="Calibri" w:hAnsi="Times New Roman" w:cs="Calibri"/>
          <w:bCs/>
          <w:color w:val="000000"/>
          <w:sz w:val="24"/>
          <w:szCs w:val="24"/>
        </w:rPr>
        <w:t>сельскохозяйственной техники и оборудования</w:t>
      </w:r>
    </w:p>
    <w:p w:rsidR="003A4261" w:rsidRPr="000A61BA" w:rsidRDefault="003A4261" w:rsidP="000400B8">
      <w:pPr>
        <w:spacing w:after="0" w:line="276"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3A4261" w:rsidRPr="000A61BA" w:rsidRDefault="003A4261" w:rsidP="000400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3A4261" w:rsidRPr="000A61BA" w:rsidRDefault="003A4261" w:rsidP="000400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3A4261" w:rsidRPr="000A61BA" w:rsidRDefault="003A4261" w:rsidP="000400B8">
      <w:pPr>
        <w:suppressAutoHyphen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3A4261" w:rsidRPr="000A61BA" w:rsidRDefault="003A4261" w:rsidP="000400B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3A4261" w:rsidRPr="000A61BA" w:rsidRDefault="003A4261" w:rsidP="003A426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rsidR="003A4261" w:rsidRPr="000A61BA" w:rsidRDefault="003A4261" w:rsidP="003A4261">
      <w:pPr>
        <w:suppressAutoHyphens/>
        <w:spacing w:after="0" w:line="23" w:lineRule="atLeast"/>
        <w:ind w:firstLine="709"/>
        <w:jc w:val="both"/>
        <w:rPr>
          <w:rFonts w:ascii="Times New Roman" w:eastAsia="Times New Roman" w:hAnsi="Times New Roman" w:cs="Times New Roman"/>
          <w:sz w:val="24"/>
          <w:szCs w:val="24"/>
        </w:rPr>
        <w:sectPr w:rsidR="003A4261" w:rsidRPr="000A61BA" w:rsidSect="0014773F">
          <w:footerReference w:type="even" r:id="rId7"/>
          <w:footerReference w:type="default" r:id="rId8"/>
          <w:footerReference w:type="first" r:id="rId9"/>
          <w:pgSz w:w="11906" w:h="16838"/>
          <w:pgMar w:top="851" w:right="566" w:bottom="1134" w:left="1418" w:header="708" w:footer="708" w:gutter="0"/>
          <w:pgNumType w:start="281"/>
          <w:cols w:space="720"/>
          <w:titlePg/>
          <w:docGrid w:linePitch="360"/>
        </w:sectPr>
      </w:pPr>
    </w:p>
    <w:p w:rsidR="003A4261" w:rsidRPr="000A61BA" w:rsidRDefault="003A4261" w:rsidP="003A4261">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3A4261" w:rsidRPr="00BE7446" w:rsidTr="003A4261">
        <w:trPr>
          <w:cantSplit/>
          <w:trHeight w:val="416"/>
        </w:trPr>
        <w:tc>
          <w:tcPr>
            <w:tcW w:w="2660" w:type="dxa"/>
            <w:vMerge w:val="restart"/>
            <w:vAlign w:val="center"/>
          </w:tcPr>
          <w:p w:rsidR="003A4261" w:rsidRPr="00BE7446" w:rsidRDefault="003A4261" w:rsidP="003A4261">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3A4261" w:rsidRPr="00BE7446" w:rsidRDefault="003A4261" w:rsidP="003A4261">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3A4261" w:rsidRPr="00BE7446" w:rsidTr="003A4261">
        <w:trPr>
          <w:cantSplit/>
          <w:trHeight w:val="281"/>
        </w:trPr>
        <w:tc>
          <w:tcPr>
            <w:tcW w:w="2660" w:type="dxa"/>
            <w:vMerge/>
            <w:tcBorders>
              <w:left w:val="single" w:sz="4" w:space="0" w:color="auto"/>
              <w:bottom w:val="single" w:sz="4" w:space="0" w:color="auto"/>
              <w:right w:val="single" w:sz="4" w:space="0" w:color="auto"/>
            </w:tcBorders>
            <w:vAlign w:val="center"/>
            <w:hideMark/>
          </w:tcPr>
          <w:p w:rsidR="003A4261" w:rsidRPr="00BE7446" w:rsidRDefault="003A4261" w:rsidP="003A4261">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3A4261" w:rsidRPr="00BE7446" w:rsidRDefault="003A4261" w:rsidP="003A4261">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3A4261" w:rsidRPr="00BE7446" w:rsidRDefault="003A4261" w:rsidP="003A4261">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3A4261" w:rsidRPr="00BE7446" w:rsidTr="003A4261">
        <w:trPr>
          <w:trHeight w:val="841"/>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A4261" w:rsidRPr="00BE7446" w:rsidRDefault="003A4261" w:rsidP="003A4261">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3A4261" w:rsidRPr="00BE7446" w:rsidRDefault="003A4261" w:rsidP="003A4261">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3A4261" w:rsidRPr="00BE7446" w:rsidRDefault="003A4261" w:rsidP="003A4261">
            <w:pPr>
              <w:pStyle w:val="dt-p"/>
              <w:shd w:val="clear" w:color="auto" w:fill="FFFFFF"/>
              <w:spacing w:before="0" w:beforeAutospacing="0" w:after="0" w:afterAutospacing="0"/>
              <w:jc w:val="both"/>
              <w:textAlignment w:val="baseline"/>
              <w:rPr>
                <w:color w:val="000000"/>
              </w:rPr>
            </w:pPr>
            <w:r w:rsidRPr="00BE7446">
              <w:rPr>
                <w:color w:val="000000"/>
              </w:rPr>
              <w:t xml:space="preserve">- устанавливать существенный признак или основания для сравнения, классификации и обобщения; </w:t>
            </w:r>
          </w:p>
          <w:p w:rsidR="003A4261" w:rsidRPr="00BE7446" w:rsidRDefault="003A4261" w:rsidP="003A4261">
            <w:pPr>
              <w:pStyle w:val="dt-p"/>
              <w:shd w:val="clear" w:color="auto" w:fill="FFFFFF"/>
              <w:spacing w:before="0" w:beforeAutospacing="0" w:after="0" w:afterAutospacing="0"/>
              <w:jc w:val="both"/>
              <w:textAlignment w:val="baseline"/>
              <w:rPr>
                <w:color w:val="000000"/>
              </w:rPr>
            </w:pPr>
            <w:r w:rsidRPr="00BE7446">
              <w:rPr>
                <w:color w:val="000000"/>
              </w:rPr>
              <w:t>- определять цели деятельности, задавать параметры и критерии их достижения;</w:t>
            </w:r>
          </w:p>
          <w:p w:rsidR="003A4261" w:rsidRPr="00BE7446" w:rsidRDefault="003A4261" w:rsidP="003A4261">
            <w:pPr>
              <w:pStyle w:val="dt-p"/>
              <w:shd w:val="clear" w:color="auto" w:fill="FFFFFF"/>
              <w:spacing w:before="0" w:beforeAutospacing="0" w:after="0" w:afterAutospacing="0"/>
              <w:jc w:val="both"/>
              <w:textAlignment w:val="baseline"/>
              <w:rPr>
                <w:color w:val="000000"/>
              </w:rPr>
            </w:pPr>
            <w:r w:rsidRPr="00BE7446">
              <w:rPr>
                <w:color w:val="000000"/>
              </w:rPr>
              <w:t xml:space="preserve">- выявлять закономерности и противоречия в рассматриваемых явлениях; </w:t>
            </w:r>
          </w:p>
          <w:p w:rsidR="003A4261" w:rsidRPr="00BE7446" w:rsidRDefault="003A4261" w:rsidP="003A4261">
            <w:pPr>
              <w:pStyle w:val="dt-p"/>
              <w:shd w:val="clear" w:color="auto" w:fill="FFFFFF"/>
              <w:spacing w:before="0" w:beforeAutospacing="0" w:after="0" w:afterAutospacing="0"/>
              <w:jc w:val="both"/>
              <w:textAlignment w:val="baseline"/>
              <w:rPr>
                <w:color w:val="000000"/>
              </w:rPr>
            </w:pPr>
            <w:r w:rsidRPr="00BE7446">
              <w:rPr>
                <w:color w:val="000000"/>
              </w:rPr>
              <w:t>- вносить коррективы в деятельность, оценивать соответствие результатов целям, оценивать риски последствий деятельности;</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rPr>
              <w:t xml:space="preserve">- </w:t>
            </w:r>
            <w:r w:rsidRPr="00BE7446">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w:t>
            </w:r>
            <w:r w:rsidRPr="00BE7446">
              <w:rPr>
                <w:rFonts w:ascii="Times New Roman" w:eastAsia="Times New Roman" w:hAnsi="Times New Roman" w:cs="Times New Roman"/>
                <w:color w:val="000000"/>
                <w:sz w:val="24"/>
                <w:szCs w:val="24"/>
                <w:lang w:eastAsia="ru-RU"/>
              </w:rPr>
              <w:lastRenderedPageBreak/>
              <w:t>деятельности, навыками разрешения проблем;</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A4261" w:rsidRPr="00BE7446" w:rsidRDefault="003A4261" w:rsidP="003A4261">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rsidR="003A4261" w:rsidRPr="00BE7446" w:rsidRDefault="003A4261" w:rsidP="003A4261">
            <w:pPr>
              <w:suppressAutoHyphens/>
              <w:spacing w:after="0" w:line="240" w:lineRule="auto"/>
              <w:jc w:val="both"/>
              <w:rPr>
                <w:rFonts w:ascii="Times New Roman" w:hAnsi="Times New Roman" w:cs="Times New Roman"/>
                <w:bCs/>
                <w:iCs/>
                <w:sz w:val="24"/>
                <w:szCs w:val="24"/>
              </w:rPr>
            </w:pP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Pr>
                <w:rFonts w:eastAsiaTheme="minorHAnsi"/>
                <w:iCs/>
                <w:lang w:eastAsia="en-US"/>
              </w:rPr>
              <w:t xml:space="preserve"> </w:t>
            </w:r>
            <w:r w:rsidRPr="00BE7446">
              <w:rPr>
                <w:rFonts w:eastAsiaTheme="minorHAnsi"/>
                <w:iCs/>
                <w:lang w:eastAsia="en-US"/>
              </w:rPr>
              <w:t>исторические</w:t>
            </w:r>
            <w:r>
              <w:rPr>
                <w:rFonts w:eastAsiaTheme="minorHAnsi"/>
                <w:iCs/>
                <w:lang w:eastAsia="en-US"/>
              </w:rPr>
              <w:t xml:space="preserve"> </w:t>
            </w:r>
            <w:r w:rsidRPr="00BE7446">
              <w:rPr>
                <w:rFonts w:eastAsiaTheme="minorHAnsi"/>
                <w:iCs/>
                <w:lang w:eastAsia="en-US"/>
              </w:rPr>
              <w:t>источники</w:t>
            </w:r>
            <w:r>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Pr>
                <w:rFonts w:eastAsiaTheme="minorHAnsi"/>
                <w:iCs/>
                <w:lang w:eastAsia="en-US"/>
              </w:rPr>
              <w:t xml:space="preserve"> </w:t>
            </w:r>
            <w:r w:rsidRPr="00BE7446">
              <w:rPr>
                <w:rFonts w:eastAsiaTheme="minorHAnsi"/>
                <w:iCs/>
                <w:lang w:eastAsia="en-US"/>
              </w:rPr>
              <w:t>истории</w:t>
            </w:r>
            <w:r>
              <w:rPr>
                <w:rFonts w:eastAsiaTheme="minorHAnsi"/>
                <w:iCs/>
                <w:lang w:eastAsia="en-US"/>
              </w:rPr>
              <w:t xml:space="preserve"> </w:t>
            </w:r>
            <w:r w:rsidRPr="00BE7446">
              <w:rPr>
                <w:rFonts w:eastAsiaTheme="minorHAnsi"/>
                <w:iCs/>
                <w:lang w:eastAsia="en-US"/>
              </w:rPr>
              <w:t>России</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зарубежных</w:t>
            </w:r>
            <w:r>
              <w:rPr>
                <w:rFonts w:eastAsiaTheme="minorHAnsi"/>
                <w:iCs/>
                <w:lang w:eastAsia="en-US"/>
              </w:rPr>
              <w:t xml:space="preserve"> </w:t>
            </w:r>
            <w:r w:rsidRPr="00BE7446">
              <w:rPr>
                <w:rFonts w:eastAsiaTheme="minorHAnsi"/>
                <w:iCs/>
                <w:lang w:eastAsia="en-US"/>
              </w:rPr>
              <w:t>стран</w:t>
            </w:r>
            <w:r>
              <w:rPr>
                <w:rFonts w:eastAsiaTheme="minorHAnsi"/>
                <w:iCs/>
                <w:lang w:eastAsia="en-US"/>
              </w:rPr>
              <w:t xml:space="preserve"> </w:t>
            </w:r>
            <w:r w:rsidRPr="00BE7446">
              <w:rPr>
                <w:rFonts w:eastAsiaTheme="minorHAnsi"/>
                <w:iCs/>
                <w:lang w:eastAsia="en-US"/>
              </w:rPr>
              <w:t>ХХ–начала XXI в., ‎оценивать</w:t>
            </w:r>
            <w:r>
              <w:rPr>
                <w:rFonts w:eastAsiaTheme="minorHAnsi"/>
                <w:iCs/>
                <w:lang w:eastAsia="en-US"/>
              </w:rPr>
              <w:t xml:space="preserve"> </w:t>
            </w:r>
            <w:r w:rsidRPr="00BE7446">
              <w:rPr>
                <w:rFonts w:eastAsiaTheme="minorHAnsi"/>
                <w:iCs/>
                <w:lang w:eastAsia="en-US"/>
              </w:rPr>
              <w:t>их</w:t>
            </w:r>
            <w:r>
              <w:rPr>
                <w:rFonts w:eastAsiaTheme="minorHAnsi"/>
                <w:iCs/>
                <w:lang w:eastAsia="en-US"/>
              </w:rPr>
              <w:t xml:space="preserve"> </w:t>
            </w:r>
            <w:r w:rsidRPr="00BE7446">
              <w:rPr>
                <w:rFonts w:eastAsiaTheme="minorHAnsi"/>
                <w:iCs/>
                <w:lang w:eastAsia="en-US"/>
              </w:rPr>
              <w:t>полноту</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Pr>
                <w:rFonts w:eastAsiaTheme="minorHAnsi"/>
                <w:iCs/>
                <w:lang w:eastAsia="en-US"/>
              </w:rPr>
              <w:t xml:space="preserve"> </w:t>
            </w:r>
            <w:r w:rsidRPr="00BE7446">
              <w:rPr>
                <w:rFonts w:eastAsiaTheme="minorHAnsi"/>
                <w:iCs/>
                <w:lang w:eastAsia="en-US"/>
              </w:rPr>
              <w:t>общее</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3A4261" w:rsidRPr="00BE7446" w:rsidRDefault="003A4261" w:rsidP="003A4261">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A4261" w:rsidRPr="00BE7446" w:rsidRDefault="003A4261" w:rsidP="003A4261">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3A4261" w:rsidRPr="00BE7446" w:rsidTr="003A4261">
        <w:trPr>
          <w:trHeight w:val="841"/>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w:t>
            </w:r>
            <w:r w:rsidR="000400B8">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ценности научного познания:</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A4261" w:rsidRPr="00BE7446" w:rsidRDefault="003A4261" w:rsidP="003A4261">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4261" w:rsidRPr="00BE7446" w:rsidRDefault="003A4261" w:rsidP="003A4261">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rsidRPr="00BE7446">
              <w:rPr>
                <w:rFonts w:ascii="Times New Roman" w:eastAsia="Times New Roman" w:hAnsi="Times New Roman" w:cs="Times New Roman"/>
                <w:color w:val="000000"/>
                <w:sz w:val="24"/>
                <w:szCs w:val="24"/>
                <w:lang w:eastAsia="ru-RU"/>
              </w:rPr>
              <w:lastRenderedPageBreak/>
              <w:t>видов и форм представления;</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A4261" w:rsidRPr="00BE7446" w:rsidRDefault="003A4261" w:rsidP="003A4261">
            <w:pPr>
              <w:suppressAutoHyphens/>
              <w:spacing w:after="0" w:line="240" w:lineRule="auto"/>
              <w:jc w:val="both"/>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lastRenderedPageBreak/>
              <w:t>-</w:t>
            </w:r>
            <w:r w:rsidR="000400B8">
              <w:t xml:space="preserve"> </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0400B8">
              <w:rPr>
                <w:rFonts w:eastAsiaTheme="minorHAnsi"/>
                <w:lang w:eastAsia="en-US"/>
              </w:rPr>
              <w:t xml:space="preserve"> </w:t>
            </w:r>
            <w:r w:rsidRPr="00BE7446">
              <w:rPr>
                <w:rFonts w:eastAsiaTheme="minorHAnsi"/>
                <w:lang w:eastAsia="en-US"/>
              </w:rPr>
              <w:t>достоверность</w:t>
            </w:r>
            <w:r w:rsidR="000400B8">
              <w:rPr>
                <w:rFonts w:eastAsiaTheme="minorHAnsi"/>
                <w:lang w:eastAsia="en-US"/>
              </w:rPr>
              <w:t xml:space="preserve"> </w:t>
            </w:r>
            <w:r w:rsidRPr="00BE7446">
              <w:rPr>
                <w:rFonts w:eastAsiaTheme="minorHAnsi"/>
                <w:lang w:eastAsia="en-US"/>
              </w:rPr>
              <w:t>информации и</w:t>
            </w:r>
            <w:r w:rsidR="000400B8">
              <w:rPr>
                <w:rFonts w:eastAsiaTheme="minorHAnsi"/>
                <w:lang w:eastAsia="en-US"/>
              </w:rPr>
              <w:t xml:space="preserve"> </w:t>
            </w:r>
            <w:r w:rsidRPr="00BE7446">
              <w:rPr>
                <w:rFonts w:eastAsiaTheme="minorHAnsi"/>
                <w:lang w:eastAsia="en-US"/>
              </w:rPr>
              <w:t>с</w:t>
            </w:r>
            <w:r w:rsidR="000400B8">
              <w:rPr>
                <w:rFonts w:eastAsiaTheme="minorHAnsi"/>
                <w:lang w:eastAsia="en-US"/>
              </w:rPr>
              <w:t xml:space="preserve"> </w:t>
            </w:r>
            <w:r w:rsidRPr="00BE7446">
              <w:rPr>
                <w:rFonts w:eastAsiaTheme="minorHAnsi"/>
                <w:lang w:eastAsia="en-US"/>
              </w:rPr>
              <w:t>точки</w:t>
            </w:r>
            <w:r w:rsidR="000400B8">
              <w:rPr>
                <w:rFonts w:eastAsiaTheme="minorHAnsi"/>
                <w:lang w:eastAsia="en-US"/>
              </w:rPr>
              <w:t xml:space="preserve"> </w:t>
            </w:r>
            <w:r w:rsidRPr="00BE7446">
              <w:rPr>
                <w:rFonts w:eastAsiaTheme="minorHAnsi"/>
                <w:lang w:eastAsia="en-US"/>
              </w:rPr>
              <w:t>зрения</w:t>
            </w:r>
            <w:r w:rsidR="000400B8">
              <w:rPr>
                <w:rFonts w:eastAsiaTheme="minorHAnsi"/>
                <w:lang w:eastAsia="en-US"/>
              </w:rPr>
              <w:t xml:space="preserve"> </w:t>
            </w:r>
            <w:r w:rsidRPr="00BE7446">
              <w:rPr>
                <w:rFonts w:eastAsiaTheme="minorHAnsi"/>
                <w:lang w:eastAsia="en-US"/>
              </w:rPr>
              <w:t>её соответствия</w:t>
            </w:r>
            <w:r w:rsidR="000400B8">
              <w:rPr>
                <w:rFonts w:eastAsiaTheme="minorHAnsi"/>
                <w:lang w:eastAsia="en-US"/>
              </w:rPr>
              <w:t xml:space="preserve"> </w:t>
            </w:r>
            <w:r w:rsidRPr="00BE7446">
              <w:rPr>
                <w:rFonts w:eastAsiaTheme="minorHAnsi"/>
                <w:lang w:eastAsia="en-US"/>
              </w:rPr>
              <w:t>исторической</w:t>
            </w:r>
            <w:r w:rsidR="000400B8">
              <w:rPr>
                <w:rFonts w:eastAsiaTheme="minorHAnsi"/>
                <w:lang w:eastAsia="en-US"/>
              </w:rPr>
              <w:t xml:space="preserve"> </w:t>
            </w:r>
            <w:r w:rsidRPr="00BE7446">
              <w:rPr>
                <w:rFonts w:eastAsiaTheme="minorHAnsi"/>
                <w:lang w:eastAsia="en-US"/>
              </w:rPr>
              <w:t xml:space="preserve">действительности; </w:t>
            </w:r>
          </w:p>
          <w:p w:rsidR="003A4261" w:rsidRPr="00BE7446" w:rsidRDefault="003A4261" w:rsidP="003A4261">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3A4261" w:rsidRPr="00BE7446" w:rsidTr="003A4261">
        <w:trPr>
          <w:trHeight w:val="696"/>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3A4261" w:rsidRPr="00BE7446" w:rsidRDefault="003A4261" w:rsidP="003A4261">
            <w:pPr>
              <w:pStyle w:val="dt-p"/>
              <w:shd w:val="clear" w:color="auto" w:fill="FFFFFF"/>
              <w:spacing w:before="0" w:beforeAutospacing="0" w:after="0" w:afterAutospacing="0"/>
              <w:jc w:val="both"/>
              <w:textAlignment w:val="baseline"/>
              <w:rPr>
                <w:color w:val="000000"/>
              </w:rPr>
            </w:pPr>
            <w:r w:rsidRPr="00BE7446">
              <w:rPr>
                <w:color w:val="000000"/>
              </w:rPr>
              <w:t>-овладение навыками учебно-исследовательской, проектной и социальной деятельности;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3A4261" w:rsidRPr="00BE7446" w:rsidRDefault="003A4261" w:rsidP="003A4261">
            <w:pPr>
              <w:spacing w:after="0" w:line="240" w:lineRule="auto"/>
              <w:jc w:val="both"/>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lastRenderedPageBreak/>
              <w:t>г)</w:t>
            </w:r>
            <w:r w:rsidRPr="00BE7446">
              <w:rPr>
                <w:rFonts w:ascii="Times New Roman" w:eastAsia="Times New Roman" w:hAnsi="Times New Roman" w:cs="Times New Roman"/>
                <w:color w:val="000000"/>
                <w:sz w:val="24"/>
                <w:szCs w:val="24"/>
                <w:lang w:eastAsia="ru-RU"/>
              </w:rPr>
              <w:t> принятие себя и других людей:</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rsidR="003A4261" w:rsidRPr="00BE7446" w:rsidRDefault="003A4261" w:rsidP="003A4261">
            <w:pPr>
              <w:pStyle w:val="s1"/>
              <w:shd w:val="clear" w:color="auto" w:fill="FFFFFF"/>
              <w:spacing w:before="0" w:beforeAutospacing="0" w:after="0" w:afterAutospacing="0"/>
              <w:jc w:val="both"/>
              <w:rPr>
                <w:rFonts w:eastAsiaTheme="minorHAnsi"/>
                <w:bCs/>
                <w:iCs/>
                <w:lang w:eastAsia="en-US"/>
              </w:rPr>
            </w:pPr>
            <w:r w:rsidRPr="00BE7446">
              <w:rPr>
                <w:color w:val="000000"/>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3A4261" w:rsidRPr="00BE7446" w:rsidRDefault="003A4261" w:rsidP="003A4261">
            <w:pPr>
              <w:pStyle w:val="pt-a-000044"/>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приобретать опыт осуществления проектной деятельности в форме участия ‎в</w:t>
            </w:r>
            <w:r w:rsidR="000400B8">
              <w:rPr>
                <w:rFonts w:eastAsiaTheme="minorHAnsi"/>
                <w:lang w:eastAsia="en-US"/>
              </w:rPr>
              <w:t xml:space="preserve"> </w:t>
            </w:r>
            <w:r w:rsidRPr="00BE7446">
              <w:rPr>
                <w:rFonts w:eastAsiaTheme="minorHAnsi"/>
                <w:lang w:eastAsia="en-US"/>
              </w:rPr>
              <w:t>подготовке</w:t>
            </w:r>
            <w:r w:rsidR="000400B8">
              <w:rPr>
                <w:rFonts w:eastAsiaTheme="minorHAnsi"/>
                <w:lang w:eastAsia="en-US"/>
              </w:rPr>
              <w:t xml:space="preserve"> </w:t>
            </w:r>
            <w:r w:rsidRPr="00BE7446">
              <w:rPr>
                <w:rFonts w:eastAsiaTheme="minorHAnsi"/>
                <w:lang w:eastAsia="en-US"/>
              </w:rPr>
              <w:t>учебных</w:t>
            </w:r>
            <w:r w:rsidR="000400B8">
              <w:rPr>
                <w:rFonts w:eastAsiaTheme="minorHAnsi"/>
                <w:lang w:eastAsia="en-US"/>
              </w:rPr>
              <w:t xml:space="preserve"> </w:t>
            </w:r>
            <w:r w:rsidRPr="00BE7446">
              <w:rPr>
                <w:rFonts w:eastAsiaTheme="minorHAnsi"/>
                <w:lang w:eastAsia="en-US"/>
              </w:rPr>
              <w:t>проектов</w:t>
            </w:r>
            <w:r w:rsidR="000400B8">
              <w:rPr>
                <w:rFonts w:eastAsiaTheme="minorHAnsi"/>
                <w:lang w:eastAsia="en-US"/>
              </w:rPr>
              <w:t xml:space="preserve"> </w:t>
            </w:r>
            <w:r w:rsidRPr="00BE7446">
              <w:rPr>
                <w:rFonts w:eastAsiaTheme="minorHAnsi"/>
                <w:lang w:eastAsia="en-US"/>
              </w:rPr>
              <w:t>по</w:t>
            </w:r>
            <w:r w:rsidR="000400B8">
              <w:rPr>
                <w:rFonts w:eastAsiaTheme="minorHAnsi"/>
                <w:lang w:eastAsia="en-US"/>
              </w:rPr>
              <w:t xml:space="preserve"> </w:t>
            </w:r>
            <w:r w:rsidRPr="00BE7446">
              <w:rPr>
                <w:rFonts w:eastAsiaTheme="minorHAnsi"/>
                <w:lang w:eastAsia="en-US"/>
              </w:rPr>
              <w:t>новейшей</w:t>
            </w:r>
            <w:r w:rsidR="000400B8">
              <w:rPr>
                <w:rFonts w:eastAsiaTheme="minorHAnsi"/>
                <w:lang w:eastAsia="en-US"/>
              </w:rPr>
              <w:t xml:space="preserve"> </w:t>
            </w:r>
            <w:r w:rsidRPr="00BE7446">
              <w:rPr>
                <w:rFonts w:eastAsiaTheme="minorHAnsi"/>
                <w:lang w:eastAsia="en-US"/>
              </w:rPr>
              <w:t>истории,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w:t>
            </w:r>
            <w:r w:rsidR="000400B8">
              <w:rPr>
                <w:rFonts w:eastAsiaTheme="minorHAnsi"/>
                <w:lang w:eastAsia="en-US"/>
              </w:rPr>
              <w:t xml:space="preserve"> </w:t>
            </w:r>
            <w:r w:rsidRPr="00BE7446">
              <w:rPr>
                <w:rFonts w:eastAsiaTheme="minorHAnsi"/>
                <w:lang w:eastAsia="en-US"/>
              </w:rPr>
              <w:t>региональном</w:t>
            </w:r>
            <w:r w:rsidR="000400B8">
              <w:rPr>
                <w:rFonts w:eastAsiaTheme="minorHAnsi"/>
                <w:lang w:eastAsia="en-US"/>
              </w:rPr>
              <w:t xml:space="preserve"> </w:t>
            </w:r>
            <w:r w:rsidRPr="00BE7446">
              <w:rPr>
                <w:rFonts w:eastAsiaTheme="minorHAnsi"/>
                <w:lang w:eastAsia="en-US"/>
              </w:rPr>
              <w:t>материале (с</w:t>
            </w:r>
            <w:r w:rsidR="000400B8">
              <w:rPr>
                <w:rFonts w:eastAsiaTheme="minorHAnsi"/>
                <w:lang w:eastAsia="en-US"/>
              </w:rPr>
              <w:t xml:space="preserve"> </w:t>
            </w:r>
            <w:r w:rsidRPr="00BE7446">
              <w:rPr>
                <w:rFonts w:eastAsiaTheme="minorHAnsi"/>
                <w:lang w:eastAsia="en-US"/>
              </w:rPr>
              <w:t>использованием</w:t>
            </w:r>
            <w:r w:rsidR="000400B8">
              <w:rPr>
                <w:rFonts w:eastAsiaTheme="minorHAnsi"/>
                <w:lang w:eastAsia="en-US"/>
              </w:rPr>
              <w:t xml:space="preserve"> </w:t>
            </w:r>
            <w:r w:rsidRPr="00BE7446">
              <w:rPr>
                <w:rFonts w:eastAsiaTheme="minorHAnsi"/>
                <w:lang w:eastAsia="en-US"/>
              </w:rPr>
              <w:t>ресурсов</w:t>
            </w:r>
            <w:r w:rsidR="000400B8">
              <w:rPr>
                <w:rFonts w:eastAsiaTheme="minorHAnsi"/>
                <w:lang w:eastAsia="en-US"/>
              </w:rPr>
              <w:t xml:space="preserve"> </w:t>
            </w:r>
            <w:r w:rsidRPr="00BE7446">
              <w:rPr>
                <w:rFonts w:eastAsiaTheme="minorHAnsi"/>
                <w:lang w:eastAsia="en-US"/>
              </w:rPr>
              <w:t>библиотек, музеев</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т.д.);</w:t>
            </w:r>
          </w:p>
          <w:p w:rsidR="003A4261" w:rsidRPr="00BE7446" w:rsidRDefault="003A4261" w:rsidP="003A4261">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3A4261" w:rsidRPr="00BE7446" w:rsidTr="003A4261">
        <w:trPr>
          <w:trHeight w:val="4104"/>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p>
          <w:p w:rsidR="003A4261" w:rsidRPr="00BE7446" w:rsidRDefault="003A4261" w:rsidP="003A426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4261" w:rsidRPr="00BE7446" w:rsidRDefault="003A4261" w:rsidP="003A4261">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bCs/>
                <w:iCs/>
                <w:lang w:eastAsia="en-US"/>
              </w:rPr>
              <w:t xml:space="preserve"> </w:t>
            </w:r>
            <w:r w:rsidRPr="00BE7446">
              <w:rPr>
                <w:rFonts w:eastAsiaTheme="minorHAnsi"/>
                <w:bCs/>
                <w:iCs/>
                <w:lang w:eastAsia="en-US"/>
              </w:rPr>
              <w:t>том</w:t>
            </w:r>
            <w:r w:rsidR="000400B8">
              <w:rPr>
                <w:rFonts w:eastAsiaTheme="minorHAnsi"/>
                <w:bCs/>
                <w:iCs/>
                <w:lang w:eastAsia="en-US"/>
              </w:rPr>
              <w:t xml:space="preserve"> </w:t>
            </w:r>
            <w:r w:rsidRPr="00BE7446">
              <w:rPr>
                <w:rFonts w:eastAsiaTheme="minorHAnsi"/>
                <w:bCs/>
                <w:iCs/>
                <w:lang w:eastAsia="en-US"/>
              </w:rPr>
              <w:t>числе</w:t>
            </w:r>
            <w:r w:rsidR="000400B8">
              <w:rPr>
                <w:rFonts w:eastAsiaTheme="minorHAnsi"/>
                <w:bCs/>
                <w:iCs/>
                <w:lang w:eastAsia="en-US"/>
              </w:rPr>
              <w:t xml:space="preserve"> </w:t>
            </w:r>
            <w:r w:rsidRPr="00BE7446">
              <w:rPr>
                <w:rFonts w:eastAsiaTheme="minorHAnsi"/>
                <w:bCs/>
                <w:iCs/>
                <w:lang w:eastAsia="en-US"/>
              </w:rPr>
              <w:t>используя</w:t>
            </w:r>
            <w:r w:rsidR="000400B8">
              <w:rPr>
                <w:rFonts w:eastAsiaTheme="minorHAnsi"/>
                <w:bCs/>
                <w:iCs/>
                <w:lang w:eastAsia="en-US"/>
              </w:rPr>
              <w:t xml:space="preserve"> </w:t>
            </w:r>
            <w:r w:rsidRPr="00BE7446">
              <w:rPr>
                <w:rFonts w:eastAsiaTheme="minorHAnsi"/>
                <w:bCs/>
                <w:iCs/>
                <w:lang w:eastAsia="en-US"/>
              </w:rPr>
              <w:t>источники</w:t>
            </w:r>
            <w:r w:rsidR="000400B8">
              <w:rPr>
                <w:rFonts w:eastAsiaTheme="minorHAnsi"/>
                <w:bCs/>
                <w:iCs/>
                <w:lang w:eastAsia="en-US"/>
              </w:rPr>
              <w:t xml:space="preserve"> </w:t>
            </w:r>
            <w:r w:rsidRPr="00BE7446">
              <w:rPr>
                <w:rFonts w:eastAsiaTheme="minorHAnsi"/>
                <w:bCs/>
                <w:iCs/>
                <w:lang w:eastAsia="en-US"/>
              </w:rPr>
              <w:t>разных</w:t>
            </w:r>
            <w:r w:rsidR="000400B8">
              <w:rPr>
                <w:rFonts w:eastAsiaTheme="minorHAnsi"/>
                <w:bCs/>
                <w:iCs/>
                <w:lang w:eastAsia="en-US"/>
              </w:rPr>
              <w:t xml:space="preserve"> </w:t>
            </w:r>
            <w:r w:rsidRPr="00BE7446">
              <w:rPr>
                <w:rFonts w:eastAsiaTheme="minorHAnsi"/>
                <w:bCs/>
                <w:iCs/>
                <w:lang w:eastAsia="en-US"/>
              </w:rPr>
              <w:t>типов;</w:t>
            </w:r>
          </w:p>
          <w:p w:rsidR="003A4261" w:rsidRPr="00BE7446" w:rsidRDefault="003A4261" w:rsidP="003A4261">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3A4261" w:rsidRPr="00BE7446" w:rsidTr="003A4261">
        <w:trPr>
          <w:trHeight w:val="271"/>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BE7446">
              <w:rPr>
                <w:rFonts w:ascii="Times New Roman" w:hAnsi="Times New Roman" w:cs="Times New Roman"/>
                <w:sz w:val="24"/>
                <w:szCs w:val="24"/>
              </w:rPr>
              <w:lastRenderedPageBreak/>
              <w:t>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3A4261" w:rsidRPr="00BE7446" w:rsidRDefault="003A4261" w:rsidP="003A4261">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BE7446">
              <w:rPr>
                <w:rFonts w:ascii="Times New Roman" w:hAnsi="Times New Roman" w:cs="Times New Roman"/>
                <w:color w:val="000000"/>
                <w:sz w:val="24"/>
                <w:szCs w:val="24"/>
                <w:shd w:val="clear" w:color="auto" w:fill="FFFFFF"/>
              </w:rPr>
              <w:lastRenderedPageBreak/>
              <w:t>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A4261" w:rsidRPr="00BE7446" w:rsidRDefault="003A4261" w:rsidP="003A4261">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4261" w:rsidRPr="00BE7446" w:rsidRDefault="003A4261" w:rsidP="003A426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A4261" w:rsidRPr="00BE7446" w:rsidRDefault="003A4261" w:rsidP="003A426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3A4261" w:rsidRPr="00BE7446" w:rsidRDefault="003A4261" w:rsidP="003A4261">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3A4261" w:rsidRPr="00BE7446" w:rsidRDefault="003A4261" w:rsidP="003A4261">
            <w:pPr>
              <w:pStyle w:val="dt-p"/>
              <w:shd w:val="clear" w:color="auto" w:fill="FFFFFF"/>
              <w:spacing w:before="0" w:beforeAutospacing="0" w:after="0" w:afterAutospacing="0"/>
              <w:jc w:val="both"/>
              <w:textAlignment w:val="baseline"/>
              <w:rPr>
                <w:color w:val="000000"/>
              </w:rPr>
            </w:pPr>
            <w:r w:rsidRPr="00BE7446">
              <w:rPr>
                <w:color w:val="000000"/>
              </w:rPr>
              <w:lastRenderedPageBreak/>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4261" w:rsidRPr="00BE7446" w:rsidRDefault="003A4261" w:rsidP="003A4261">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0400B8">
              <w:rPr>
                <w:rFonts w:eastAsiaTheme="minorHAnsi"/>
                <w:lang w:eastAsia="en-US"/>
              </w:rPr>
              <w:t xml:space="preserve"> </w:t>
            </w:r>
            <w:r w:rsidRPr="00BE7446">
              <w:rPr>
                <w:rFonts w:eastAsiaTheme="minorHAnsi"/>
                <w:lang w:eastAsia="en-US"/>
              </w:rPr>
              <w:t>процессах</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начала XXI в., знание</w:t>
            </w:r>
            <w:r w:rsidR="000400B8">
              <w:rPr>
                <w:rFonts w:eastAsiaTheme="minorHAnsi"/>
                <w:lang w:eastAsia="en-US"/>
              </w:rPr>
              <w:t xml:space="preserve"> </w:t>
            </w:r>
            <w:r w:rsidRPr="00BE7446">
              <w:rPr>
                <w:rFonts w:eastAsiaTheme="minorHAnsi"/>
                <w:lang w:eastAsia="en-US"/>
              </w:rPr>
              <w:t>достижений</w:t>
            </w:r>
            <w:r w:rsidR="000400B8">
              <w:rPr>
                <w:rFonts w:eastAsiaTheme="minorHAnsi"/>
                <w:lang w:eastAsia="en-US"/>
              </w:rPr>
              <w:t xml:space="preserve"> </w:t>
            </w:r>
            <w:r w:rsidRPr="00BE7446">
              <w:rPr>
                <w:rFonts w:eastAsiaTheme="minorHAnsi"/>
                <w:lang w:eastAsia="en-US"/>
              </w:rPr>
              <w:t>страны</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её народа; умение</w:t>
            </w:r>
            <w:r w:rsidR="000400B8">
              <w:rPr>
                <w:rFonts w:eastAsiaTheme="minorHAnsi"/>
                <w:lang w:eastAsia="en-US"/>
              </w:rPr>
              <w:t xml:space="preserve"> </w:t>
            </w:r>
            <w:r w:rsidRPr="00BE7446">
              <w:rPr>
                <w:rFonts w:eastAsiaTheme="minorHAnsi"/>
                <w:lang w:eastAsia="en-US"/>
              </w:rPr>
              <w:t>характеризовать</w:t>
            </w:r>
            <w:r w:rsidR="000400B8">
              <w:rPr>
                <w:rFonts w:eastAsiaTheme="minorHAnsi"/>
                <w:lang w:eastAsia="en-US"/>
              </w:rPr>
              <w:t xml:space="preserve"> </w:t>
            </w:r>
            <w:r w:rsidRPr="00BE7446">
              <w:rPr>
                <w:rFonts w:eastAsiaTheme="minorHAnsi"/>
                <w:lang w:eastAsia="en-US"/>
              </w:rPr>
              <w:t>историческое</w:t>
            </w:r>
            <w:r w:rsidR="000400B8">
              <w:rPr>
                <w:rFonts w:eastAsiaTheme="minorHAnsi"/>
                <w:lang w:eastAsia="en-US"/>
              </w:rPr>
              <w:t xml:space="preserve"> </w:t>
            </w:r>
            <w:r w:rsidRPr="00BE7446">
              <w:rPr>
                <w:rFonts w:eastAsiaTheme="minorHAnsi"/>
                <w:lang w:eastAsia="en-US"/>
              </w:rPr>
              <w:t>значение</w:t>
            </w:r>
            <w:r w:rsidR="000400B8">
              <w:rPr>
                <w:rFonts w:eastAsiaTheme="minorHAnsi"/>
                <w:lang w:eastAsia="en-US"/>
              </w:rPr>
              <w:t xml:space="preserve">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 xml:space="preserve">революции, Гражданской войны, нэпа, индустриализации и коллективизации в СССР, решающую роль Советского Союза </w:t>
            </w:r>
            <w:r w:rsidRPr="00BE7446">
              <w:rPr>
                <w:rFonts w:eastAsiaTheme="minorHAnsi"/>
                <w:lang w:eastAsia="en-US"/>
              </w:rPr>
              <w:lastRenderedPageBreak/>
              <w:t>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0400B8">
              <w:rPr>
                <w:rFonts w:eastAsiaTheme="minorHAnsi"/>
                <w:lang w:eastAsia="en-US"/>
              </w:rPr>
              <w:t xml:space="preserve"> </w:t>
            </w:r>
            <w:r w:rsidRPr="00BE7446">
              <w:rPr>
                <w:rFonts w:eastAsiaTheme="minorHAnsi"/>
                <w:lang w:eastAsia="en-US"/>
              </w:rPr>
              <w:t>других</w:t>
            </w:r>
            <w:r w:rsidR="000400B8">
              <w:rPr>
                <w:rFonts w:eastAsiaTheme="minorHAnsi"/>
                <w:lang w:eastAsia="en-US"/>
              </w:rPr>
              <w:t xml:space="preserve"> </w:t>
            </w:r>
            <w:r w:rsidRPr="00BE7446">
              <w:rPr>
                <w:rFonts w:eastAsiaTheme="minorHAnsi"/>
                <w:lang w:eastAsia="en-US"/>
              </w:rPr>
              <w:t>важнейших</w:t>
            </w:r>
            <w:r w:rsidR="000400B8">
              <w:rPr>
                <w:rFonts w:eastAsiaTheme="minorHAnsi"/>
                <w:lang w:eastAsia="en-US"/>
              </w:rPr>
              <w:t xml:space="preserve"> </w:t>
            </w:r>
            <w:r w:rsidRPr="00BE7446">
              <w:rPr>
                <w:rFonts w:eastAsiaTheme="minorHAnsi"/>
                <w:lang w:eastAsia="en-US"/>
              </w:rPr>
              <w:t>событий</w:t>
            </w:r>
            <w:r w:rsidR="000400B8">
              <w:rPr>
                <w:rFonts w:eastAsiaTheme="minorHAnsi"/>
                <w:lang w:eastAsia="en-US"/>
              </w:rPr>
              <w:t xml:space="preserve"> </w:t>
            </w:r>
            <w:r w:rsidRPr="00BE7446">
              <w:rPr>
                <w:rFonts w:eastAsiaTheme="minorHAnsi"/>
                <w:lang w:eastAsia="en-US"/>
              </w:rPr>
              <w:t>ХХ–начала XXI в.; особенности</w:t>
            </w:r>
            <w:r w:rsidR="000400B8">
              <w:rPr>
                <w:rFonts w:eastAsiaTheme="minorHAnsi"/>
                <w:lang w:eastAsia="en-US"/>
              </w:rPr>
              <w:t xml:space="preserve"> </w:t>
            </w:r>
            <w:r w:rsidRPr="00BE7446">
              <w:rPr>
                <w:rFonts w:eastAsiaTheme="minorHAnsi"/>
                <w:lang w:eastAsia="en-US"/>
              </w:rPr>
              <w:t>развития</w:t>
            </w:r>
            <w:r w:rsidR="000400B8">
              <w:rPr>
                <w:rFonts w:eastAsiaTheme="minorHAnsi"/>
                <w:lang w:eastAsia="en-US"/>
              </w:rPr>
              <w:t xml:space="preserve"> </w:t>
            </w:r>
            <w:r w:rsidRPr="00BE7446">
              <w:rPr>
                <w:rFonts w:eastAsiaTheme="minorHAnsi"/>
                <w:lang w:eastAsia="en-US"/>
              </w:rPr>
              <w:t>культуры</w:t>
            </w:r>
            <w:r w:rsidR="000400B8">
              <w:rPr>
                <w:rFonts w:eastAsiaTheme="minorHAnsi"/>
                <w:lang w:eastAsia="en-US"/>
              </w:rPr>
              <w:t xml:space="preserve"> </w:t>
            </w:r>
            <w:r w:rsidRPr="00BE7446">
              <w:rPr>
                <w:rFonts w:eastAsiaTheme="minorHAnsi"/>
                <w:lang w:eastAsia="en-US"/>
              </w:rPr>
              <w:t>народов</w:t>
            </w:r>
            <w:r w:rsidR="000400B8">
              <w:rPr>
                <w:rFonts w:eastAsiaTheme="minorHAnsi"/>
                <w:lang w:eastAsia="en-US"/>
              </w:rPr>
              <w:t xml:space="preserve"> </w:t>
            </w:r>
            <w:r w:rsidRPr="00BE7446">
              <w:rPr>
                <w:rFonts w:eastAsiaTheme="minorHAnsi"/>
                <w:lang w:eastAsia="en-US"/>
              </w:rPr>
              <w:t>СССР (России);</w:t>
            </w:r>
          </w:p>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0400B8">
              <w:rPr>
                <w:rFonts w:eastAsiaTheme="minorHAnsi"/>
                <w:lang w:eastAsia="en-US"/>
              </w:rPr>
              <w:t xml:space="preserve"> </w:t>
            </w:r>
            <w:r w:rsidRPr="00BE7446">
              <w:rPr>
                <w:rFonts w:eastAsiaTheme="minorHAnsi"/>
                <w:lang w:eastAsia="en-US"/>
              </w:rPr>
              <w:t>источники</w:t>
            </w:r>
            <w:r w:rsidR="000400B8">
              <w:rPr>
                <w:rFonts w:eastAsiaTheme="minorHAnsi"/>
                <w:lang w:eastAsia="en-US"/>
              </w:rPr>
              <w:t xml:space="preserve"> </w:t>
            </w:r>
            <w:r w:rsidRPr="00BE7446">
              <w:rPr>
                <w:rFonts w:eastAsiaTheme="minorHAnsi"/>
                <w:lang w:eastAsia="en-US"/>
              </w:rPr>
              <w:t>разных</w:t>
            </w:r>
            <w:r w:rsidR="000400B8">
              <w:rPr>
                <w:rFonts w:eastAsiaTheme="minorHAnsi"/>
                <w:lang w:eastAsia="en-US"/>
              </w:rPr>
              <w:t xml:space="preserve"> </w:t>
            </w:r>
            <w:r w:rsidRPr="00BE7446">
              <w:rPr>
                <w:rFonts w:eastAsiaTheme="minorHAnsi"/>
                <w:lang w:eastAsia="en-US"/>
              </w:rPr>
              <w:t>типов;</w:t>
            </w:r>
          </w:p>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w:t>
            </w:r>
            <w:r w:rsidR="000400B8">
              <w:rPr>
                <w:rFonts w:eastAsiaTheme="minorHAnsi"/>
                <w:lang w:eastAsia="en-US"/>
              </w:rPr>
              <w:t xml:space="preserve"> </w:t>
            </w:r>
            <w:r w:rsidRPr="00BE7446">
              <w:rPr>
                <w:rFonts w:eastAsiaTheme="minorHAnsi"/>
                <w:lang w:eastAsia="en-US"/>
              </w:rPr>
              <w:t>изученные исторические события, явления, ‎процессы;</w:t>
            </w:r>
          </w:p>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0400B8">
              <w:rPr>
                <w:rFonts w:eastAsiaTheme="minorHAnsi"/>
                <w:lang w:eastAsia="en-US"/>
              </w:rPr>
              <w:t xml:space="preserve"> </w:t>
            </w:r>
            <w:r w:rsidRPr="00BE7446">
              <w:rPr>
                <w:rFonts w:eastAsiaTheme="minorHAnsi"/>
                <w:lang w:eastAsia="en-US"/>
              </w:rPr>
              <w:t>итоги; соотносить</w:t>
            </w:r>
            <w:r w:rsidR="000400B8">
              <w:rPr>
                <w:rFonts w:eastAsiaTheme="minorHAnsi"/>
                <w:lang w:eastAsia="en-US"/>
              </w:rPr>
              <w:t xml:space="preserve"> </w:t>
            </w:r>
            <w:r w:rsidRPr="00BE7446">
              <w:rPr>
                <w:rFonts w:eastAsiaTheme="minorHAnsi"/>
                <w:lang w:eastAsia="en-US"/>
              </w:rPr>
              <w:t>события</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родного</w:t>
            </w:r>
            <w:r w:rsidR="000400B8">
              <w:rPr>
                <w:rFonts w:eastAsiaTheme="minorHAnsi"/>
                <w:lang w:eastAsia="en-US"/>
              </w:rPr>
              <w:t xml:space="preserve"> </w:t>
            </w:r>
            <w:r w:rsidRPr="00BE7446">
              <w:rPr>
                <w:rFonts w:eastAsiaTheme="minorHAnsi"/>
                <w:lang w:eastAsia="en-US"/>
              </w:rPr>
              <w:t>края</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0400B8">
              <w:rPr>
                <w:rFonts w:eastAsiaTheme="minorHAnsi"/>
                <w:lang w:eastAsia="en-US"/>
              </w:rPr>
              <w:t xml:space="preserve"> </w:t>
            </w:r>
            <w:r w:rsidRPr="00BE7446">
              <w:rPr>
                <w:rFonts w:eastAsiaTheme="minorHAnsi"/>
                <w:lang w:eastAsia="en-US"/>
              </w:rPr>
              <w:t>человечества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целом</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ХХ–начале XXI в.;</w:t>
            </w:r>
          </w:p>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анализировать текстовые, визуальные источники исторической информации, в том числе исторические </w:t>
            </w:r>
            <w:r w:rsidRPr="00BE7446">
              <w:rPr>
                <w:rFonts w:eastAsiaTheme="minorHAnsi"/>
                <w:lang w:eastAsia="en-US"/>
              </w:rPr>
              <w:lastRenderedPageBreak/>
              <w:t>карты/схемы, по истории России</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зарубежных</w:t>
            </w:r>
            <w:r w:rsidR="000400B8">
              <w:rPr>
                <w:rFonts w:eastAsiaTheme="minorHAnsi"/>
                <w:lang w:eastAsia="en-US"/>
              </w:rPr>
              <w:t xml:space="preserve"> </w:t>
            </w:r>
            <w:r w:rsidRPr="00BE7446">
              <w:rPr>
                <w:rFonts w:eastAsiaTheme="minorHAnsi"/>
                <w:lang w:eastAsia="en-US"/>
              </w:rPr>
              <w:t>стран</w:t>
            </w:r>
            <w:r w:rsidR="000400B8">
              <w:rPr>
                <w:rFonts w:eastAsiaTheme="minorHAnsi"/>
                <w:lang w:eastAsia="en-US"/>
              </w:rPr>
              <w:t xml:space="preserve"> </w:t>
            </w:r>
            <w:r w:rsidRPr="00BE7446">
              <w:rPr>
                <w:rFonts w:eastAsiaTheme="minorHAnsi"/>
                <w:lang w:eastAsia="en-US"/>
              </w:rPr>
              <w:t>ХХ–начала XXI в.; сопоставлять</w:t>
            </w:r>
            <w:r w:rsidR="000400B8">
              <w:rPr>
                <w:rFonts w:eastAsiaTheme="minorHAnsi"/>
                <w:lang w:eastAsia="en-US"/>
              </w:rPr>
              <w:t xml:space="preserve"> </w:t>
            </w:r>
            <w:r w:rsidRPr="00BE7446">
              <w:rPr>
                <w:rFonts w:eastAsiaTheme="minorHAnsi"/>
                <w:lang w:eastAsia="en-US"/>
              </w:rPr>
              <w:t>информацию, представленную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различных</w:t>
            </w:r>
            <w:r w:rsidR="000400B8">
              <w:rPr>
                <w:rFonts w:eastAsiaTheme="minorHAnsi"/>
                <w:lang w:eastAsia="en-US"/>
              </w:rPr>
              <w:t xml:space="preserve"> </w:t>
            </w:r>
            <w:r w:rsidRPr="00BE7446">
              <w:rPr>
                <w:rFonts w:eastAsiaTheme="minorHAnsi"/>
                <w:lang w:eastAsia="en-US"/>
              </w:rPr>
              <w:t>источниках; формализовать</w:t>
            </w:r>
            <w:r w:rsidR="000400B8">
              <w:rPr>
                <w:rFonts w:eastAsiaTheme="minorHAnsi"/>
                <w:lang w:eastAsia="en-US"/>
              </w:rPr>
              <w:t xml:space="preserve"> </w:t>
            </w:r>
            <w:r w:rsidRPr="00BE7446">
              <w:rPr>
                <w:rFonts w:eastAsiaTheme="minorHAnsi"/>
                <w:lang w:eastAsia="en-US"/>
              </w:rPr>
              <w:t>историческую</w:t>
            </w:r>
            <w:r w:rsidR="000400B8">
              <w:rPr>
                <w:rFonts w:eastAsiaTheme="minorHAnsi"/>
                <w:lang w:eastAsia="en-US"/>
              </w:rPr>
              <w:t xml:space="preserve"> </w:t>
            </w:r>
            <w:r w:rsidRPr="00BE7446">
              <w:rPr>
                <w:rFonts w:eastAsiaTheme="minorHAnsi"/>
                <w:lang w:eastAsia="en-US"/>
              </w:rPr>
              <w:t>информацию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виде</w:t>
            </w:r>
            <w:r w:rsidR="000400B8">
              <w:rPr>
                <w:rFonts w:eastAsiaTheme="minorHAnsi"/>
                <w:lang w:eastAsia="en-US"/>
              </w:rPr>
              <w:t xml:space="preserve"> </w:t>
            </w:r>
            <w:r w:rsidRPr="00BE7446">
              <w:rPr>
                <w:rFonts w:eastAsiaTheme="minorHAnsi"/>
                <w:lang w:eastAsia="en-US"/>
              </w:rPr>
              <w:t>таблиц, схем, графиков, диаграмм;</w:t>
            </w:r>
          </w:p>
          <w:p w:rsidR="003A4261" w:rsidRPr="00BE7446" w:rsidRDefault="003A4261" w:rsidP="003A4261">
            <w:pPr>
              <w:pStyle w:val="pt-a-000044"/>
              <w:shd w:val="clear" w:color="auto" w:fill="FFFFFF"/>
              <w:spacing w:before="0" w:beforeAutospacing="0" w:after="0" w:afterAutospacing="0"/>
              <w:jc w:val="both"/>
              <w:rPr>
                <w:rFonts w:eastAsiaTheme="minorHAnsi"/>
                <w:lang w:eastAsia="en-US"/>
              </w:rPr>
            </w:pPr>
            <w:r w:rsidRPr="00BE7446">
              <w:rPr>
                <w:rFonts w:eastAsiaTheme="minorHAnsi"/>
                <w:lang w:eastAsia="en-US"/>
              </w:rPr>
              <w:t>- уметь защищать историческую правду, не допускать умаления подвига ‎народа</w:t>
            </w:r>
            <w:r w:rsidR="000400B8">
              <w:rPr>
                <w:rFonts w:eastAsiaTheme="minorHAnsi"/>
                <w:lang w:eastAsia="en-US"/>
              </w:rPr>
              <w:t xml:space="preserve"> </w:t>
            </w:r>
            <w:r w:rsidRPr="00BE7446">
              <w:rPr>
                <w:rFonts w:eastAsiaTheme="minorHAnsi"/>
                <w:lang w:eastAsia="en-US"/>
              </w:rPr>
              <w:t>при</w:t>
            </w:r>
            <w:r w:rsidR="000400B8">
              <w:rPr>
                <w:rFonts w:eastAsiaTheme="minorHAnsi"/>
                <w:lang w:eastAsia="en-US"/>
              </w:rPr>
              <w:t xml:space="preserve"> </w:t>
            </w:r>
            <w:r w:rsidRPr="00BE7446">
              <w:rPr>
                <w:rFonts w:eastAsiaTheme="minorHAnsi"/>
                <w:lang w:eastAsia="en-US"/>
              </w:rPr>
              <w:t>защите</w:t>
            </w:r>
            <w:r w:rsidR="000400B8">
              <w:rPr>
                <w:rFonts w:eastAsiaTheme="minorHAnsi"/>
                <w:lang w:eastAsia="en-US"/>
              </w:rPr>
              <w:t xml:space="preserve"> </w:t>
            </w:r>
            <w:r w:rsidRPr="00BE7446">
              <w:rPr>
                <w:rFonts w:eastAsiaTheme="minorHAnsi"/>
                <w:lang w:eastAsia="en-US"/>
              </w:rPr>
              <w:t>Отечества, готовность</w:t>
            </w:r>
            <w:r w:rsidR="000400B8">
              <w:rPr>
                <w:rFonts w:eastAsiaTheme="minorHAnsi"/>
                <w:lang w:eastAsia="en-US"/>
              </w:rPr>
              <w:t xml:space="preserve"> </w:t>
            </w:r>
            <w:r w:rsidRPr="00BE7446">
              <w:rPr>
                <w:rFonts w:eastAsiaTheme="minorHAnsi"/>
                <w:lang w:eastAsia="en-US"/>
              </w:rPr>
              <w:t>давать</w:t>
            </w:r>
            <w:r w:rsidR="000400B8">
              <w:rPr>
                <w:rFonts w:eastAsiaTheme="minorHAnsi"/>
                <w:lang w:eastAsia="en-US"/>
              </w:rPr>
              <w:t xml:space="preserve"> </w:t>
            </w:r>
            <w:r w:rsidRPr="00BE7446">
              <w:rPr>
                <w:rFonts w:eastAsiaTheme="minorHAnsi"/>
                <w:lang w:eastAsia="en-US"/>
              </w:rPr>
              <w:t>отпор</w:t>
            </w:r>
            <w:r w:rsidR="000400B8">
              <w:rPr>
                <w:rFonts w:eastAsiaTheme="minorHAnsi"/>
                <w:lang w:eastAsia="en-US"/>
              </w:rPr>
              <w:t xml:space="preserve"> </w:t>
            </w:r>
            <w:r w:rsidRPr="00BE7446">
              <w:rPr>
                <w:rFonts w:eastAsiaTheme="minorHAnsi"/>
                <w:lang w:eastAsia="en-US"/>
              </w:rPr>
              <w:t>фальсификация</w:t>
            </w:r>
            <w:r w:rsidR="000400B8">
              <w:rPr>
                <w:rFonts w:eastAsiaTheme="minorHAnsi"/>
                <w:lang w:eastAsia="en-US"/>
              </w:rPr>
              <w:t xml:space="preserve">м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‎истории;</w:t>
            </w:r>
          </w:p>
          <w:p w:rsidR="003A4261" w:rsidRPr="00BE7446" w:rsidRDefault="003A4261" w:rsidP="003A4261">
            <w:pPr>
              <w:pStyle w:val="pt-a-000040"/>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ключевые события, основные даты и этапы истории России ‎и</w:t>
            </w:r>
            <w:r w:rsidR="000400B8">
              <w:rPr>
                <w:rFonts w:eastAsiaTheme="minorHAnsi"/>
                <w:lang w:eastAsia="en-US"/>
              </w:rPr>
              <w:t xml:space="preserve"> </w:t>
            </w:r>
            <w:r w:rsidRPr="00BE7446">
              <w:rPr>
                <w:rFonts w:eastAsiaTheme="minorHAnsi"/>
                <w:lang w:eastAsia="en-US"/>
              </w:rPr>
              <w:t>мира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начале XXI в.; выдающихся</w:t>
            </w:r>
            <w:r w:rsidR="000400B8">
              <w:rPr>
                <w:rFonts w:eastAsiaTheme="minorHAnsi"/>
                <w:lang w:eastAsia="en-US"/>
              </w:rPr>
              <w:t xml:space="preserve"> </w:t>
            </w:r>
            <w:r w:rsidRPr="00BE7446">
              <w:rPr>
                <w:rFonts w:eastAsiaTheme="minorHAnsi"/>
                <w:lang w:eastAsia="en-US"/>
              </w:rPr>
              <w:t>деятелей</w:t>
            </w:r>
            <w:r w:rsidR="000400B8">
              <w:rPr>
                <w:rFonts w:eastAsiaTheme="minorHAnsi"/>
                <w:lang w:eastAsia="en-US"/>
              </w:rPr>
              <w:t xml:space="preserve"> </w:t>
            </w:r>
            <w:r w:rsidRPr="00BE7446">
              <w:rPr>
                <w:rFonts w:eastAsiaTheme="minorHAnsi"/>
                <w:lang w:eastAsia="en-US"/>
              </w:rPr>
              <w:t>отечественной</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всемирной</w:t>
            </w:r>
            <w:r w:rsidR="000400B8">
              <w:rPr>
                <w:rFonts w:eastAsiaTheme="minorHAnsi"/>
                <w:lang w:eastAsia="en-US"/>
              </w:rPr>
              <w:t xml:space="preserve"> </w:t>
            </w:r>
            <w:r w:rsidRPr="00BE7446">
              <w:rPr>
                <w:rFonts w:eastAsiaTheme="minorHAnsi"/>
                <w:lang w:eastAsia="en-US"/>
              </w:rPr>
              <w:t>истории; важнейшие</w:t>
            </w:r>
            <w:r w:rsidR="000400B8">
              <w:rPr>
                <w:rFonts w:eastAsiaTheme="minorHAnsi"/>
                <w:lang w:eastAsia="en-US"/>
              </w:rPr>
              <w:t xml:space="preserve"> </w:t>
            </w:r>
            <w:r w:rsidRPr="00BE7446">
              <w:rPr>
                <w:rFonts w:eastAsiaTheme="minorHAnsi"/>
                <w:lang w:eastAsia="en-US"/>
              </w:rPr>
              <w:t>достижения культуры, ценностные ориентиры;</w:t>
            </w:r>
          </w:p>
          <w:p w:rsidR="003A4261" w:rsidRPr="00BE7446" w:rsidRDefault="003A4261" w:rsidP="003A4261">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3A4261" w:rsidRPr="00BE7446" w:rsidRDefault="003A4261" w:rsidP="003A4261">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3A4261" w:rsidRPr="00BE7446" w:rsidRDefault="003A4261" w:rsidP="003A4261">
            <w:pPr>
              <w:widowControl w:val="0"/>
              <w:tabs>
                <w:tab w:val="left" w:pos="1197"/>
              </w:tabs>
              <w:autoSpaceDE w:val="0"/>
              <w:autoSpaceDN w:val="0"/>
              <w:spacing w:after="0" w:line="240" w:lineRule="auto"/>
              <w:ind w:right="172"/>
              <w:jc w:val="both"/>
              <w:rPr>
                <w:rFonts w:ascii="Times New Roman" w:hAnsi="Times New Roman" w:cs="Times New Roman"/>
                <w:sz w:val="24"/>
                <w:szCs w:val="24"/>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3A4261" w:rsidRPr="00BE7446" w:rsidTr="003A4261">
        <w:trPr>
          <w:trHeight w:val="271"/>
        </w:trPr>
        <w:tc>
          <w:tcPr>
            <w:tcW w:w="2660" w:type="dxa"/>
            <w:tcBorders>
              <w:top w:val="single" w:sz="4" w:space="0" w:color="auto"/>
              <w:left w:val="single" w:sz="4" w:space="0" w:color="auto"/>
              <w:bottom w:val="single" w:sz="4" w:space="0" w:color="auto"/>
              <w:right w:val="single" w:sz="4" w:space="0" w:color="auto"/>
            </w:tcBorders>
          </w:tcPr>
          <w:p w:rsidR="003A4261" w:rsidRPr="002C31E7" w:rsidRDefault="003A4261" w:rsidP="003A4261">
            <w:pPr>
              <w:suppressAutoHyphens/>
              <w:spacing w:after="0" w:line="240" w:lineRule="auto"/>
              <w:rPr>
                <w:rFonts w:ascii="Times New Roman" w:hAnsi="Times New Roman" w:cs="Times New Roman"/>
                <w:bCs/>
                <w:i/>
                <w:sz w:val="24"/>
                <w:szCs w:val="24"/>
              </w:rPr>
            </w:pPr>
            <w:r w:rsidRPr="002C31E7">
              <w:rPr>
                <w:rFonts w:ascii="Times New Roman" w:hAnsi="Times New Roman" w:cs="Times New Roman"/>
                <w:color w:val="000000"/>
                <w:sz w:val="24"/>
                <w:szCs w:val="24"/>
              </w:rPr>
              <w:lastRenderedPageBreak/>
              <w:t>ПК 1.2. Использовать конструкторскую, нормативно-техническую и производственно-технологическую документацию по сварке.</w:t>
            </w:r>
          </w:p>
        </w:tc>
        <w:tc>
          <w:tcPr>
            <w:tcW w:w="6554" w:type="dxa"/>
            <w:tcBorders>
              <w:top w:val="single" w:sz="4" w:space="0" w:color="auto"/>
              <w:left w:val="single" w:sz="4" w:space="0" w:color="auto"/>
              <w:bottom w:val="single" w:sz="4" w:space="0" w:color="auto"/>
              <w:right w:val="single" w:sz="4" w:space="0" w:color="auto"/>
            </w:tcBorders>
          </w:tcPr>
          <w:p w:rsidR="003A4261" w:rsidRPr="002C31E7" w:rsidRDefault="003A4261" w:rsidP="003A4261">
            <w:pPr>
              <w:spacing w:after="0"/>
              <w:jc w:val="both"/>
              <w:rPr>
                <w:rFonts w:ascii="Times New Roman" w:hAnsi="Times New Roman" w:cs="Times New Roman"/>
                <w:b/>
                <w:color w:val="000000"/>
                <w:sz w:val="24"/>
                <w:szCs w:val="24"/>
              </w:rPr>
            </w:pPr>
            <w:r w:rsidRPr="002C31E7">
              <w:rPr>
                <w:rFonts w:ascii="Times New Roman" w:hAnsi="Times New Roman" w:cs="Times New Roman"/>
                <w:b/>
                <w:color w:val="000000"/>
                <w:sz w:val="24"/>
                <w:szCs w:val="24"/>
              </w:rPr>
              <w:t>уметь:</w:t>
            </w:r>
          </w:p>
          <w:p w:rsidR="003A4261" w:rsidRPr="002C31E7" w:rsidRDefault="003A4261" w:rsidP="003A4261">
            <w:pPr>
              <w:spacing w:after="0"/>
              <w:jc w:val="both"/>
              <w:rPr>
                <w:rFonts w:ascii="Times New Roman" w:hAnsi="Times New Roman" w:cs="Times New Roman"/>
                <w:color w:val="000000"/>
                <w:sz w:val="24"/>
                <w:szCs w:val="24"/>
              </w:rPr>
            </w:pPr>
            <w:r w:rsidRPr="002C31E7">
              <w:rPr>
                <w:rFonts w:ascii="Times New Roman" w:hAnsi="Times New Roman" w:cs="Times New Roman"/>
                <w:color w:val="000000"/>
                <w:sz w:val="24"/>
                <w:szCs w:val="24"/>
              </w:rPr>
              <w:t>пользоваться конструкторской документацией для выполнения трудовых функций;</w:t>
            </w:r>
          </w:p>
          <w:p w:rsidR="003A4261" w:rsidRPr="002C31E7" w:rsidRDefault="003A4261" w:rsidP="003A4261">
            <w:pPr>
              <w:spacing w:after="0"/>
              <w:jc w:val="both"/>
              <w:rPr>
                <w:rFonts w:ascii="Times New Roman" w:hAnsi="Times New Roman" w:cs="Times New Roman"/>
                <w:color w:val="000000"/>
                <w:sz w:val="24"/>
                <w:szCs w:val="24"/>
              </w:rPr>
            </w:pPr>
            <w:r w:rsidRPr="002C31E7">
              <w:rPr>
                <w:rFonts w:ascii="Times New Roman" w:hAnsi="Times New Roman" w:cs="Times New Roman"/>
                <w:b/>
                <w:color w:val="000000"/>
                <w:sz w:val="24"/>
                <w:szCs w:val="24"/>
              </w:rPr>
              <w:t>знать:</w:t>
            </w:r>
            <w:r w:rsidR="000400B8">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требования единой системы конструкторской документации;</w:t>
            </w:r>
          </w:p>
          <w:p w:rsidR="003A4261" w:rsidRPr="002C31E7" w:rsidRDefault="003A4261" w:rsidP="003A4261">
            <w:pPr>
              <w:spacing w:after="0"/>
              <w:jc w:val="both"/>
              <w:rPr>
                <w:rFonts w:ascii="Times New Roman" w:hAnsi="Times New Roman" w:cs="Times New Roman"/>
                <w:color w:val="000000"/>
                <w:sz w:val="24"/>
                <w:szCs w:val="24"/>
              </w:rPr>
            </w:pPr>
            <w:r w:rsidRPr="002C31E7">
              <w:rPr>
                <w:rFonts w:ascii="Times New Roman" w:hAnsi="Times New Roman" w:cs="Times New Roman"/>
                <w:color w:val="000000"/>
                <w:sz w:val="24"/>
                <w:szCs w:val="24"/>
              </w:rPr>
              <w:t>устройство вспомогательного оборудования, назначение, правила его эксплуатации и область применения;</w:t>
            </w:r>
          </w:p>
          <w:p w:rsidR="003A4261" w:rsidRPr="002C31E7" w:rsidRDefault="003A4261" w:rsidP="003A4261">
            <w:pPr>
              <w:spacing w:after="0"/>
              <w:jc w:val="both"/>
              <w:rPr>
                <w:rFonts w:ascii="Times New Roman" w:hAnsi="Times New Roman" w:cs="Times New Roman"/>
                <w:color w:val="000000"/>
                <w:sz w:val="24"/>
                <w:szCs w:val="24"/>
              </w:rPr>
            </w:pPr>
            <w:r w:rsidRPr="002C31E7">
              <w:rPr>
                <w:rFonts w:ascii="Times New Roman" w:hAnsi="Times New Roman" w:cs="Times New Roman"/>
                <w:color w:val="000000"/>
                <w:sz w:val="24"/>
                <w:szCs w:val="24"/>
              </w:rPr>
              <w:t>правила сборки элементов конструкции под сварку;</w:t>
            </w:r>
          </w:p>
          <w:p w:rsidR="003A4261" w:rsidRPr="00BE7446" w:rsidRDefault="003A4261" w:rsidP="003A4261">
            <w:pPr>
              <w:pStyle w:val="s1"/>
              <w:shd w:val="clear" w:color="auto" w:fill="FFFFFF"/>
              <w:spacing w:before="0" w:beforeAutospacing="0" w:after="0" w:afterAutospacing="0"/>
              <w:jc w:val="both"/>
              <w:rPr>
                <w:rFonts w:eastAsiaTheme="minorHAnsi"/>
                <w:bCs/>
                <w:iCs/>
                <w:color w:val="FF0000"/>
                <w:lang w:eastAsia="en-US"/>
              </w:rPr>
            </w:pPr>
            <w:r w:rsidRPr="002C31E7">
              <w:rPr>
                <w:color w:val="000000"/>
              </w:rPr>
              <w:t>основные типы, конструктивные элементы, размеры сварных соединений и обозначение их на чертежах;</w:t>
            </w:r>
          </w:p>
        </w:tc>
        <w:tc>
          <w:tcPr>
            <w:tcW w:w="6663" w:type="dxa"/>
            <w:tcBorders>
              <w:top w:val="single" w:sz="4" w:space="0" w:color="auto"/>
              <w:left w:val="single" w:sz="4" w:space="0" w:color="auto"/>
              <w:bottom w:val="single" w:sz="4" w:space="0" w:color="auto"/>
              <w:right w:val="single" w:sz="4" w:space="0" w:color="auto"/>
            </w:tcBorders>
          </w:tcPr>
          <w:p w:rsidR="003A4261" w:rsidRDefault="003A4261" w:rsidP="003A4261">
            <w:pPr>
              <w:pStyle w:val="ConsPlusNormal"/>
              <w:jc w:val="both"/>
              <w:rPr>
                <w:rFonts w:ascii="Times New Roman" w:hAnsi="Times New Roman" w:cs="Times New Roman"/>
                <w:bCs/>
                <w:sz w:val="24"/>
                <w:szCs w:val="24"/>
              </w:rPr>
            </w:pPr>
            <w:r>
              <w:rPr>
                <w:rFonts w:ascii="Times New Roman" w:hAnsi="Times New Roman" w:cs="Times New Roman"/>
                <w:bCs/>
                <w:sz w:val="24"/>
                <w:szCs w:val="24"/>
              </w:rPr>
              <w:t>-</w:t>
            </w:r>
            <w:r w:rsidR="000400B8">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3A4261" w:rsidRPr="00BE7446" w:rsidRDefault="003A4261" w:rsidP="003A4261">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w:t>
            </w:r>
            <w:r w:rsidR="000400B8">
              <w:rPr>
                <w:rFonts w:eastAsiaTheme="minorHAnsi"/>
                <w:lang w:eastAsia="en-US"/>
              </w:rPr>
              <w:t xml:space="preserve"> </w:t>
            </w:r>
            <w:r w:rsidRPr="00BE7446">
              <w:rPr>
                <w:rFonts w:eastAsiaTheme="minorHAnsi"/>
                <w:lang w:eastAsia="en-US"/>
              </w:rPr>
              <w:t>‎процессов; систематизироватьисторическуюинформациювсоответствии‎сзаданнымикритериями; сравнивать</w:t>
            </w:r>
            <w:r>
              <w:rPr>
                <w:rFonts w:eastAsiaTheme="minorHAnsi"/>
                <w:lang w:eastAsia="en-US"/>
              </w:rPr>
              <w:t xml:space="preserve"> </w:t>
            </w:r>
            <w:r w:rsidRPr="00BE7446">
              <w:rPr>
                <w:rFonts w:eastAsiaTheme="minorHAnsi"/>
                <w:lang w:eastAsia="en-US"/>
              </w:rPr>
              <w:t>изученные историчес</w:t>
            </w:r>
            <w:r>
              <w:rPr>
                <w:rFonts w:eastAsiaTheme="minorHAnsi"/>
                <w:lang w:eastAsia="en-US"/>
              </w:rPr>
              <w:t>кие события, явления, ‎процессы развитие металлургической промышленн</w:t>
            </w:r>
            <w:r w:rsidR="000400B8">
              <w:rPr>
                <w:rFonts w:eastAsiaTheme="minorHAnsi"/>
                <w:lang w:eastAsia="en-US"/>
              </w:rPr>
              <w:t xml:space="preserve">ости в годы первых «Пятилеток» и </w:t>
            </w:r>
            <w:r>
              <w:rPr>
                <w:rFonts w:eastAsiaTheme="minorHAnsi"/>
                <w:lang w:eastAsia="en-US"/>
              </w:rPr>
              <w:t>НЭПа.</w:t>
            </w:r>
          </w:p>
          <w:p w:rsidR="003A4261" w:rsidRPr="00BE7446" w:rsidRDefault="003A4261" w:rsidP="003A4261">
            <w:pPr>
              <w:pStyle w:val="ConsPlusNormal"/>
              <w:jc w:val="both"/>
              <w:rPr>
                <w:rFonts w:ascii="Times New Roman" w:hAnsi="Times New Roman" w:cs="Times New Roman"/>
                <w:bCs/>
                <w:sz w:val="24"/>
                <w:szCs w:val="24"/>
              </w:rPr>
            </w:pPr>
          </w:p>
        </w:tc>
      </w:tr>
      <w:tr w:rsidR="003A4261" w:rsidRPr="00BE7446" w:rsidTr="003A4261">
        <w:trPr>
          <w:trHeight w:val="271"/>
        </w:trPr>
        <w:tc>
          <w:tcPr>
            <w:tcW w:w="2660" w:type="dxa"/>
            <w:tcBorders>
              <w:top w:val="single" w:sz="4" w:space="0" w:color="auto"/>
              <w:left w:val="single" w:sz="4" w:space="0" w:color="auto"/>
              <w:bottom w:val="single" w:sz="4" w:space="0" w:color="auto"/>
              <w:right w:val="single" w:sz="4" w:space="0" w:color="auto"/>
            </w:tcBorders>
          </w:tcPr>
          <w:p w:rsidR="003A4261" w:rsidRPr="002C31E7" w:rsidRDefault="003A4261" w:rsidP="003A4261">
            <w:pPr>
              <w:suppressAutoHyphens/>
              <w:spacing w:after="0" w:line="240" w:lineRule="auto"/>
              <w:jc w:val="both"/>
              <w:rPr>
                <w:rFonts w:ascii="Times New Roman" w:hAnsi="Times New Roman" w:cs="Times New Roman"/>
                <w:b/>
                <w:bCs/>
                <w:i/>
                <w:sz w:val="24"/>
                <w:szCs w:val="24"/>
              </w:rPr>
            </w:pPr>
            <w:r w:rsidRPr="002C31E7">
              <w:rPr>
                <w:rFonts w:ascii="Times New Roman" w:hAnsi="Times New Roman" w:cs="Times New Roman"/>
                <w:color w:val="000000"/>
                <w:sz w:val="24"/>
                <w:szCs w:val="24"/>
              </w:rPr>
              <w:t xml:space="preserve">ПК 1.9. Проводить контроль сварных соединений на </w:t>
            </w:r>
            <w:r w:rsidRPr="002C31E7">
              <w:rPr>
                <w:rFonts w:ascii="Times New Roman" w:hAnsi="Times New Roman" w:cs="Times New Roman"/>
                <w:color w:val="000000"/>
                <w:sz w:val="24"/>
                <w:szCs w:val="24"/>
              </w:rPr>
              <w:lastRenderedPageBreak/>
              <w:t>соответствие геометрическим размерам, требуемым конструкторской и производственно-технологической документации по сварке.</w:t>
            </w:r>
          </w:p>
        </w:tc>
        <w:tc>
          <w:tcPr>
            <w:tcW w:w="6554" w:type="dxa"/>
            <w:tcBorders>
              <w:top w:val="single" w:sz="4" w:space="0" w:color="auto"/>
              <w:left w:val="single" w:sz="4" w:space="0" w:color="auto"/>
              <w:bottom w:val="single" w:sz="4" w:space="0" w:color="auto"/>
              <w:right w:val="single" w:sz="4" w:space="0" w:color="auto"/>
            </w:tcBorders>
          </w:tcPr>
          <w:p w:rsidR="003A4261" w:rsidRPr="002C31E7" w:rsidRDefault="003A4261" w:rsidP="003A4261">
            <w:pPr>
              <w:jc w:val="both"/>
              <w:rPr>
                <w:rFonts w:ascii="Times New Roman" w:hAnsi="Times New Roman" w:cs="Times New Roman"/>
                <w:color w:val="000000"/>
                <w:sz w:val="24"/>
                <w:szCs w:val="24"/>
              </w:rPr>
            </w:pPr>
            <w:r w:rsidRPr="002C31E7">
              <w:rPr>
                <w:rFonts w:ascii="Times New Roman" w:hAnsi="Times New Roman" w:cs="Times New Roman"/>
                <w:b/>
                <w:color w:val="000000"/>
                <w:sz w:val="24"/>
                <w:szCs w:val="24"/>
              </w:rPr>
              <w:lastRenderedPageBreak/>
              <w:t>уметь:</w:t>
            </w:r>
            <w:r w:rsidR="000400B8">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 xml:space="preserve">пользоваться производственно-технологической и нормативной документацией для выполнения трудовых </w:t>
            </w:r>
            <w:r w:rsidRPr="002C31E7">
              <w:rPr>
                <w:rFonts w:ascii="Times New Roman" w:hAnsi="Times New Roman" w:cs="Times New Roman"/>
                <w:color w:val="000000"/>
                <w:sz w:val="24"/>
                <w:szCs w:val="24"/>
              </w:rPr>
              <w:lastRenderedPageBreak/>
              <w:t>функций;</w:t>
            </w:r>
          </w:p>
          <w:p w:rsidR="003A4261" w:rsidRPr="002C31E7"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31E7">
              <w:rPr>
                <w:rFonts w:ascii="Times New Roman" w:hAnsi="Times New Roman" w:cs="Times New Roman"/>
                <w:b/>
                <w:color w:val="000000"/>
                <w:sz w:val="24"/>
                <w:szCs w:val="24"/>
              </w:rPr>
              <w:t>знать:</w:t>
            </w:r>
            <w:r w:rsidR="000400B8">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основные типы, конструктивные элементы, размеры сварных соединений и обозначение их на чертежах;</w:t>
            </w:r>
          </w:p>
        </w:tc>
        <w:tc>
          <w:tcPr>
            <w:tcW w:w="6663" w:type="dxa"/>
            <w:tcBorders>
              <w:top w:val="single" w:sz="4" w:space="0" w:color="auto"/>
              <w:left w:val="single" w:sz="4" w:space="0" w:color="auto"/>
              <w:bottom w:val="single" w:sz="4" w:space="0" w:color="auto"/>
              <w:right w:val="single" w:sz="4" w:space="0" w:color="auto"/>
            </w:tcBorders>
          </w:tcPr>
          <w:p w:rsidR="003A4261" w:rsidRPr="00BE7446" w:rsidRDefault="003A4261" w:rsidP="003A4261">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p>
          <w:p w:rsidR="003A4261" w:rsidRDefault="003A4261" w:rsidP="003A4261">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вести диалог, обосновывать свою точку зрения в дискуссии по исторической тематике.</w:t>
            </w:r>
          </w:p>
          <w:p w:rsidR="003A4261" w:rsidRPr="00362880" w:rsidRDefault="003A4261" w:rsidP="003A4261">
            <w:pPr>
              <w:spacing w:after="0" w:line="23" w:lineRule="atLeast"/>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Деятельность </w:t>
            </w:r>
            <w:r w:rsidRPr="00362880">
              <w:rPr>
                <w:rFonts w:ascii="Times New Roman" w:hAnsi="Times New Roman" w:cs="Times New Roman"/>
                <w:iCs/>
                <w:sz w:val="24"/>
                <w:szCs w:val="24"/>
                <w:lang w:eastAsia="ru-RU"/>
              </w:rPr>
              <w:t xml:space="preserve">основных предприятий </w:t>
            </w:r>
            <w:r>
              <w:rPr>
                <w:rFonts w:ascii="Times New Roman" w:hAnsi="Times New Roman" w:cs="Times New Roman"/>
                <w:iCs/>
                <w:sz w:val="24"/>
                <w:szCs w:val="24"/>
                <w:lang w:eastAsia="ru-RU"/>
              </w:rPr>
              <w:t xml:space="preserve">тяжелой </w:t>
            </w:r>
            <w:r w:rsidR="000400B8">
              <w:rPr>
                <w:rFonts w:ascii="Times New Roman" w:hAnsi="Times New Roman" w:cs="Times New Roman"/>
                <w:iCs/>
                <w:sz w:val="24"/>
                <w:szCs w:val="24"/>
                <w:lang w:eastAsia="ru-RU"/>
              </w:rPr>
              <w:t>металлургической промышленности</w:t>
            </w:r>
            <w:r w:rsidRPr="00362880">
              <w:rPr>
                <w:rFonts w:ascii="Times New Roman" w:hAnsi="Times New Roman" w:cs="Times New Roman"/>
                <w:iCs/>
                <w:sz w:val="24"/>
                <w:szCs w:val="24"/>
                <w:lang w:eastAsia="ru-RU"/>
              </w:rPr>
              <w:t xml:space="preserve"> продукции в «годы великих потрясений» на Дальнем востоке. </w:t>
            </w:r>
          </w:p>
        </w:tc>
      </w:tr>
      <w:tr w:rsidR="003A4261" w:rsidRPr="00BE7446" w:rsidTr="003A4261">
        <w:trPr>
          <w:trHeight w:val="271"/>
        </w:trPr>
        <w:tc>
          <w:tcPr>
            <w:tcW w:w="2660" w:type="dxa"/>
            <w:tcBorders>
              <w:top w:val="single" w:sz="4" w:space="0" w:color="auto"/>
              <w:left w:val="single" w:sz="4" w:space="0" w:color="auto"/>
              <w:bottom w:val="single" w:sz="4" w:space="0" w:color="auto"/>
              <w:right w:val="single" w:sz="4" w:space="0" w:color="auto"/>
            </w:tcBorders>
          </w:tcPr>
          <w:p w:rsidR="003A4261" w:rsidRPr="004E5737" w:rsidRDefault="003A4261" w:rsidP="003A4261">
            <w:pPr>
              <w:spacing w:after="0" w:line="240" w:lineRule="auto"/>
              <w:jc w:val="both"/>
              <w:rPr>
                <w:rFonts w:ascii="Times New Roman" w:hAnsi="Times New Roman" w:cs="Times New Roman"/>
                <w:b/>
                <w:bCs/>
                <w:i/>
                <w:sz w:val="24"/>
                <w:szCs w:val="24"/>
              </w:rPr>
            </w:pPr>
            <w:r w:rsidRPr="004E5737">
              <w:rPr>
                <w:rFonts w:ascii="Times New Roman" w:hAnsi="Times New Roman" w:cs="Times New Roman"/>
                <w:color w:val="000000"/>
                <w:sz w:val="24"/>
                <w:szCs w:val="24"/>
              </w:rPr>
              <w:lastRenderedPageBreak/>
              <w:t>ПК 2.1. Выполнять ручную дуговую сварку различных деталей из углеродистых и конструкционных сталей во всех пространственных положениях сварного шва.</w:t>
            </w:r>
          </w:p>
        </w:tc>
        <w:tc>
          <w:tcPr>
            <w:tcW w:w="6554" w:type="dxa"/>
            <w:tcBorders>
              <w:top w:val="single" w:sz="4" w:space="0" w:color="auto"/>
              <w:left w:val="single" w:sz="4" w:space="0" w:color="auto"/>
              <w:bottom w:val="single" w:sz="4" w:space="0" w:color="auto"/>
              <w:right w:val="single" w:sz="4" w:space="0" w:color="auto"/>
            </w:tcBorders>
          </w:tcPr>
          <w:p w:rsidR="003A4261" w:rsidRPr="004E5737" w:rsidRDefault="003A4261" w:rsidP="000400B8">
            <w:pPr>
              <w:spacing w:after="0"/>
              <w:jc w:val="both"/>
              <w:rPr>
                <w:rFonts w:ascii="Times New Roman" w:hAnsi="Times New Roman" w:cs="Times New Roman"/>
                <w:color w:val="000000"/>
                <w:sz w:val="24"/>
                <w:szCs w:val="24"/>
              </w:rPr>
            </w:pPr>
            <w:r w:rsidRPr="004E5737">
              <w:rPr>
                <w:rFonts w:ascii="Times New Roman" w:hAnsi="Times New Roman" w:cs="Times New Roman"/>
                <w:b/>
                <w:color w:val="000000"/>
                <w:sz w:val="24"/>
                <w:szCs w:val="24"/>
              </w:rPr>
              <w:t xml:space="preserve">уметь: </w:t>
            </w:r>
            <w:r w:rsidRPr="004E5737">
              <w:rPr>
                <w:rFonts w:ascii="Times New Roman" w:hAnsi="Times New Roman" w:cs="Times New Roman"/>
                <w:color w:val="000000"/>
                <w:sz w:val="24"/>
                <w:szCs w:val="24"/>
              </w:rPr>
              <w:t>проверять работоспособность и исправность сварочного оборудования для ручной дуговой сварки (наплавки, резки)</w:t>
            </w:r>
            <w:r w:rsidR="000400B8">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плавящимся покрытым электродом;</w:t>
            </w:r>
          </w:p>
          <w:p w:rsidR="003A4261" w:rsidRPr="004E5737" w:rsidRDefault="003A4261" w:rsidP="000400B8">
            <w:pPr>
              <w:spacing w:after="0"/>
              <w:jc w:val="both"/>
              <w:rPr>
                <w:rFonts w:ascii="Times New Roman" w:hAnsi="Times New Roman" w:cs="Times New Roman"/>
                <w:color w:val="000000"/>
                <w:sz w:val="24"/>
                <w:szCs w:val="24"/>
              </w:rPr>
            </w:pPr>
            <w:r w:rsidRPr="004E5737">
              <w:rPr>
                <w:rFonts w:ascii="Times New Roman" w:hAnsi="Times New Roman" w:cs="Times New Roman"/>
                <w:color w:val="000000"/>
                <w:sz w:val="24"/>
                <w:szCs w:val="24"/>
              </w:rPr>
              <w:t>настраивать сварочное оборудование для ручной дуговой сварки (наплавки, резки) плавящимся покрытым электродом;</w:t>
            </w:r>
          </w:p>
          <w:p w:rsidR="003A4261" w:rsidRPr="004E5737" w:rsidRDefault="003A4261" w:rsidP="000400B8">
            <w:pPr>
              <w:spacing w:after="0"/>
              <w:jc w:val="both"/>
              <w:rPr>
                <w:rFonts w:ascii="Times New Roman" w:hAnsi="Times New Roman" w:cs="Times New Roman"/>
                <w:color w:val="000000"/>
                <w:sz w:val="24"/>
                <w:szCs w:val="24"/>
              </w:rPr>
            </w:pPr>
            <w:r w:rsidRPr="004E5737">
              <w:rPr>
                <w:rFonts w:ascii="Times New Roman" w:hAnsi="Times New Roman" w:cs="Times New Roman"/>
                <w:b/>
                <w:color w:val="000000"/>
                <w:sz w:val="24"/>
                <w:szCs w:val="24"/>
              </w:rPr>
              <w:t xml:space="preserve">знать: </w:t>
            </w:r>
            <w:r w:rsidRPr="004E5737">
              <w:rPr>
                <w:rFonts w:ascii="Times New Roman" w:hAnsi="Times New Roman" w:cs="Times New Roman"/>
                <w:color w:val="000000"/>
                <w:sz w:val="24"/>
                <w:szCs w:val="24"/>
              </w:rPr>
              <w:t>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3A4261" w:rsidRPr="004E5737" w:rsidRDefault="003A4261" w:rsidP="000400B8">
            <w:pPr>
              <w:spacing w:after="0"/>
              <w:jc w:val="both"/>
              <w:rPr>
                <w:rFonts w:ascii="Times New Roman" w:hAnsi="Times New Roman" w:cs="Times New Roman"/>
                <w:color w:val="000000"/>
                <w:sz w:val="24"/>
                <w:szCs w:val="24"/>
              </w:rPr>
            </w:pPr>
            <w:r w:rsidRPr="004E5737">
              <w:rPr>
                <w:rFonts w:ascii="Times New Roman" w:hAnsi="Times New Roman" w:cs="Times New Roman"/>
                <w:color w:val="000000"/>
                <w:sz w:val="24"/>
                <w:szCs w:val="24"/>
              </w:rPr>
              <w:t>сварочные (наплавочные) материалы для ручной дуговой сварки (наплавки, резки) плавящимся покрытым электродом;</w:t>
            </w:r>
          </w:p>
          <w:p w:rsidR="003A4261" w:rsidRPr="004E5737" w:rsidRDefault="003A4261" w:rsidP="000400B8">
            <w:pPr>
              <w:spacing w:after="0"/>
              <w:jc w:val="both"/>
              <w:rPr>
                <w:rFonts w:ascii="Times New Roman" w:hAnsi="Times New Roman" w:cs="Times New Roman"/>
                <w:b/>
                <w:bCs/>
                <w:sz w:val="24"/>
                <w:szCs w:val="24"/>
              </w:rPr>
            </w:pPr>
            <w:r w:rsidRPr="004E5737">
              <w:rPr>
                <w:rFonts w:ascii="Times New Roman" w:hAnsi="Times New Roman" w:cs="Times New Roman"/>
                <w:color w:val="000000"/>
                <w:sz w:val="24"/>
                <w:szCs w:val="24"/>
              </w:rPr>
              <w:t>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tc>
        <w:tc>
          <w:tcPr>
            <w:tcW w:w="6663" w:type="dxa"/>
            <w:tcBorders>
              <w:top w:val="single" w:sz="4" w:space="0" w:color="auto"/>
              <w:left w:val="single" w:sz="4" w:space="0" w:color="auto"/>
              <w:bottom w:val="single" w:sz="4" w:space="0" w:color="auto"/>
              <w:right w:val="single" w:sz="4" w:space="0" w:color="auto"/>
            </w:tcBorders>
          </w:tcPr>
          <w:p w:rsidR="003A4261" w:rsidRPr="00BE7446" w:rsidRDefault="003A4261" w:rsidP="003A4261">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3A4261" w:rsidRDefault="003A4261" w:rsidP="003A4261">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3A4261" w:rsidRPr="00BE7446" w:rsidRDefault="003A4261" w:rsidP="003A4261">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3A4261" w:rsidRPr="00BE7446" w:rsidRDefault="003A4261" w:rsidP="003A4261">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3A4261" w:rsidRPr="00BE7446" w:rsidRDefault="003A4261" w:rsidP="003A4261">
            <w:pPr>
              <w:pStyle w:val="ConsPlusNormal"/>
              <w:jc w:val="both"/>
              <w:rPr>
                <w:rFonts w:ascii="Times New Roman" w:hAnsi="Times New Roman" w:cs="Times New Roman"/>
                <w:bCs/>
                <w:sz w:val="24"/>
                <w:szCs w:val="24"/>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3A4261" w:rsidRPr="00BE7446" w:rsidTr="003A4261">
        <w:trPr>
          <w:trHeight w:val="271"/>
        </w:trPr>
        <w:tc>
          <w:tcPr>
            <w:tcW w:w="2660" w:type="dxa"/>
            <w:tcBorders>
              <w:top w:val="single" w:sz="4" w:space="0" w:color="auto"/>
              <w:left w:val="single" w:sz="4" w:space="0" w:color="auto"/>
              <w:bottom w:val="single" w:sz="4" w:space="0" w:color="auto"/>
              <w:right w:val="single" w:sz="4" w:space="0" w:color="auto"/>
            </w:tcBorders>
          </w:tcPr>
          <w:p w:rsidR="003A4261" w:rsidRPr="00EF33B7" w:rsidRDefault="003A4261" w:rsidP="003A4261">
            <w:pPr>
              <w:spacing w:after="0" w:line="240" w:lineRule="auto"/>
              <w:jc w:val="both"/>
              <w:rPr>
                <w:rFonts w:ascii="Times New Roman" w:hAnsi="Times New Roman" w:cs="Times New Roman"/>
                <w:b/>
                <w:bCs/>
                <w:i/>
                <w:sz w:val="24"/>
                <w:szCs w:val="24"/>
              </w:rPr>
            </w:pPr>
            <w:r w:rsidRPr="00EF33B7">
              <w:rPr>
                <w:rFonts w:ascii="Times New Roman" w:hAnsi="Times New Roman" w:cs="Times New Roman"/>
                <w:color w:val="000000"/>
                <w:sz w:val="24"/>
                <w:szCs w:val="24"/>
              </w:rPr>
              <w:t>ПК 5.1. Выполнять газовую сварку различных деталей из углеродистых и конструкционных сталей во всех пространственных положениях сварного шва.</w:t>
            </w:r>
          </w:p>
        </w:tc>
        <w:tc>
          <w:tcPr>
            <w:tcW w:w="6554" w:type="dxa"/>
            <w:tcBorders>
              <w:top w:val="single" w:sz="4" w:space="0" w:color="auto"/>
              <w:left w:val="single" w:sz="4" w:space="0" w:color="auto"/>
              <w:bottom w:val="single" w:sz="4" w:space="0" w:color="auto"/>
              <w:right w:val="single" w:sz="4" w:space="0" w:color="auto"/>
            </w:tcBorders>
          </w:tcPr>
          <w:p w:rsidR="003A4261" w:rsidRPr="00EF33B7" w:rsidRDefault="003A4261" w:rsidP="003A4261">
            <w:pPr>
              <w:spacing w:after="0"/>
              <w:jc w:val="both"/>
              <w:rPr>
                <w:rFonts w:ascii="Times New Roman" w:hAnsi="Times New Roman" w:cs="Times New Roman"/>
                <w:color w:val="000000"/>
                <w:sz w:val="24"/>
                <w:szCs w:val="24"/>
              </w:rPr>
            </w:pPr>
            <w:r w:rsidRPr="00EF33B7">
              <w:rPr>
                <w:rFonts w:ascii="Times New Roman" w:hAnsi="Times New Roman" w:cs="Times New Roman"/>
                <w:b/>
                <w:color w:val="000000"/>
                <w:sz w:val="24"/>
                <w:szCs w:val="24"/>
              </w:rPr>
              <w:t>уметь:</w:t>
            </w:r>
            <w:r w:rsidR="000400B8">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проверять работоспособность и исправность оборудования для газовой сварки (наплавки);</w:t>
            </w:r>
          </w:p>
          <w:p w:rsidR="003A4261" w:rsidRPr="00EF33B7" w:rsidRDefault="003A4261" w:rsidP="003A4261">
            <w:pPr>
              <w:spacing w:after="0"/>
              <w:jc w:val="both"/>
              <w:rPr>
                <w:rFonts w:ascii="Times New Roman" w:hAnsi="Times New Roman" w:cs="Times New Roman"/>
                <w:color w:val="000000"/>
                <w:sz w:val="24"/>
                <w:szCs w:val="24"/>
              </w:rPr>
            </w:pPr>
            <w:r w:rsidRPr="00EF33B7">
              <w:rPr>
                <w:rFonts w:ascii="Times New Roman" w:hAnsi="Times New Roman" w:cs="Times New Roman"/>
                <w:color w:val="000000"/>
                <w:sz w:val="24"/>
                <w:szCs w:val="24"/>
              </w:rPr>
              <w:t>владеть техникой газовой сварки (наплавки) различных деталей и конструкций во всех пространственных положениях сварного шва;</w:t>
            </w:r>
          </w:p>
          <w:p w:rsidR="003A4261" w:rsidRPr="00EF33B7" w:rsidRDefault="003A4261" w:rsidP="003A4261">
            <w:pPr>
              <w:spacing w:after="0"/>
              <w:jc w:val="both"/>
              <w:rPr>
                <w:rFonts w:ascii="Times New Roman" w:hAnsi="Times New Roman" w:cs="Times New Roman"/>
                <w:color w:val="000000"/>
                <w:sz w:val="24"/>
                <w:szCs w:val="24"/>
              </w:rPr>
            </w:pPr>
            <w:r w:rsidRPr="00EF33B7">
              <w:rPr>
                <w:rFonts w:ascii="Times New Roman" w:hAnsi="Times New Roman" w:cs="Times New Roman"/>
                <w:b/>
                <w:color w:val="000000"/>
                <w:sz w:val="24"/>
                <w:szCs w:val="24"/>
              </w:rPr>
              <w:t>знать:</w:t>
            </w:r>
            <w:r w:rsidR="000400B8">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основные типы, конструктивные элементы и размеры сварных соединений, выполняемых газовой сваркой(наплавкой);</w:t>
            </w:r>
          </w:p>
          <w:p w:rsidR="003A4261" w:rsidRPr="00EF33B7" w:rsidRDefault="003A4261" w:rsidP="003A4261">
            <w:pPr>
              <w:spacing w:after="0"/>
              <w:jc w:val="both"/>
              <w:rPr>
                <w:rFonts w:ascii="Times New Roman" w:hAnsi="Times New Roman" w:cs="Times New Roman"/>
                <w:color w:val="000000"/>
                <w:sz w:val="24"/>
                <w:szCs w:val="24"/>
              </w:rPr>
            </w:pPr>
            <w:r w:rsidRPr="00EF33B7">
              <w:rPr>
                <w:rFonts w:ascii="Times New Roman" w:hAnsi="Times New Roman" w:cs="Times New Roman"/>
                <w:color w:val="000000"/>
                <w:sz w:val="24"/>
                <w:szCs w:val="24"/>
              </w:rPr>
              <w:lastRenderedPageBreak/>
              <w:t>основные группы и марки материалов, свариваемых газовой сваркой (наплавкой);</w:t>
            </w:r>
          </w:p>
          <w:p w:rsidR="003A4261" w:rsidRPr="00EF33B7" w:rsidRDefault="003A4261" w:rsidP="003A4261">
            <w:pPr>
              <w:spacing w:after="0"/>
              <w:jc w:val="both"/>
              <w:rPr>
                <w:rFonts w:ascii="Times New Roman" w:hAnsi="Times New Roman" w:cs="Times New Roman"/>
                <w:color w:val="000000"/>
                <w:sz w:val="24"/>
                <w:szCs w:val="24"/>
              </w:rPr>
            </w:pPr>
            <w:r w:rsidRPr="00EF33B7">
              <w:rPr>
                <w:rFonts w:ascii="Times New Roman" w:hAnsi="Times New Roman" w:cs="Times New Roman"/>
                <w:color w:val="000000"/>
                <w:sz w:val="24"/>
                <w:szCs w:val="24"/>
              </w:rPr>
              <w:t>сварочные (наплавочные) материалы для газовой сварки (наплавки);</w:t>
            </w:r>
          </w:p>
          <w:p w:rsidR="003A4261" w:rsidRPr="00EF33B7" w:rsidRDefault="003A4261" w:rsidP="003A4261">
            <w:pPr>
              <w:spacing w:after="0"/>
              <w:jc w:val="both"/>
              <w:rPr>
                <w:rFonts w:ascii="Times New Roman" w:hAnsi="Times New Roman" w:cs="Times New Roman"/>
                <w:color w:val="000000"/>
                <w:sz w:val="24"/>
                <w:szCs w:val="24"/>
              </w:rPr>
            </w:pPr>
            <w:r w:rsidRPr="00EF33B7">
              <w:rPr>
                <w:rFonts w:ascii="Times New Roman" w:hAnsi="Times New Roman" w:cs="Times New Roman"/>
                <w:color w:val="000000"/>
                <w:sz w:val="24"/>
                <w:szCs w:val="24"/>
              </w:rPr>
              <w:t>правила эксплуатации газовых баллонов;</w:t>
            </w:r>
          </w:p>
          <w:p w:rsidR="003A4261" w:rsidRPr="00EF33B7" w:rsidRDefault="003A4261" w:rsidP="003A4261">
            <w:pPr>
              <w:spacing w:after="0"/>
              <w:jc w:val="both"/>
              <w:rPr>
                <w:rFonts w:ascii="Times New Roman" w:hAnsi="Times New Roman" w:cs="Times New Roman"/>
                <w:color w:val="000000"/>
                <w:sz w:val="24"/>
                <w:szCs w:val="24"/>
              </w:rPr>
            </w:pPr>
            <w:r w:rsidRPr="00EF33B7">
              <w:rPr>
                <w:rFonts w:ascii="Times New Roman" w:hAnsi="Times New Roman" w:cs="Times New Roman"/>
                <w:color w:val="000000"/>
                <w:sz w:val="24"/>
                <w:szCs w:val="24"/>
              </w:rPr>
              <w:t>правила обслуживания переносных газогенераторов;</w:t>
            </w:r>
          </w:p>
          <w:p w:rsidR="003A4261" w:rsidRPr="00EF33B7"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F33B7">
              <w:rPr>
                <w:rFonts w:ascii="Times New Roman" w:hAnsi="Times New Roman" w:cs="Times New Roman"/>
                <w:color w:val="000000"/>
                <w:sz w:val="24"/>
                <w:szCs w:val="24"/>
              </w:rPr>
              <w:t>причины возникновения дефектов сварных швов, способы их предупреждения и исправления;</w:t>
            </w:r>
          </w:p>
        </w:tc>
        <w:tc>
          <w:tcPr>
            <w:tcW w:w="6663" w:type="dxa"/>
            <w:tcBorders>
              <w:top w:val="single" w:sz="4" w:space="0" w:color="auto"/>
              <w:left w:val="single" w:sz="4" w:space="0" w:color="auto"/>
              <w:bottom w:val="single" w:sz="4" w:space="0" w:color="auto"/>
              <w:right w:val="single" w:sz="4" w:space="0" w:color="auto"/>
            </w:tcBorders>
          </w:tcPr>
          <w:p w:rsidR="003A4261" w:rsidRDefault="003A4261" w:rsidP="003A4261">
            <w:pPr>
              <w:spacing w:after="0" w:line="23" w:lineRule="atLeast"/>
              <w:jc w:val="both"/>
              <w:rPr>
                <w:rFonts w:ascii="Times New Roman" w:hAnsi="Times New Roman" w:cs="Times New Roman"/>
                <w:bCs/>
                <w:iCs/>
                <w:sz w:val="24"/>
                <w:szCs w:val="24"/>
              </w:rPr>
            </w:pPr>
            <w:r w:rsidRPr="00EF33B7">
              <w:rPr>
                <w:rFonts w:ascii="Times New Roman" w:hAnsi="Times New Roman" w:cs="Times New Roman"/>
                <w:bCs/>
                <w:iCs/>
                <w:sz w:val="24"/>
                <w:szCs w:val="24"/>
              </w:rPr>
              <w:lastRenderedPageBreak/>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A4261" w:rsidRPr="00EF33B7" w:rsidRDefault="003A4261" w:rsidP="003A4261">
            <w:pPr>
              <w:spacing w:after="0" w:line="23" w:lineRule="atLeast"/>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iCs/>
              </w:rPr>
              <w:t>-</w:t>
            </w:r>
            <w:r w:rsidRPr="00EF33B7">
              <w:rPr>
                <w:rFonts w:ascii="Times New Roman" w:hAnsi="Times New Roman" w:cs="Times New Roman"/>
                <w:bCs/>
                <w:iCs/>
              </w:rPr>
              <w:t xml:space="preserve">уметь составлять описание (реконструкцию) в устной и письменной форме исторических событий, явлений, процессов </w:t>
            </w:r>
            <w:r w:rsidRPr="00EF33B7">
              <w:rPr>
                <w:rFonts w:ascii="Times New Roman" w:hAnsi="Times New Roman" w:cs="Times New Roman"/>
                <w:bCs/>
                <w:iCs/>
              </w:rPr>
              <w:lastRenderedPageBreak/>
              <w:t>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w:t>
            </w:r>
          </w:p>
        </w:tc>
      </w:tr>
    </w:tbl>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3A4261" w:rsidRPr="000A61BA" w:rsidSect="003A4261">
          <w:pgSz w:w="16838" w:h="11906" w:orient="landscape"/>
          <w:pgMar w:top="851" w:right="1134" w:bottom="1701" w:left="1134" w:header="709" w:footer="709" w:gutter="0"/>
          <w:cols w:space="720"/>
          <w:docGrid w:linePitch="360"/>
        </w:sectPr>
      </w:pPr>
    </w:p>
    <w:p w:rsidR="003A4261" w:rsidRPr="000A61BA" w:rsidRDefault="003A4261" w:rsidP="002A7371">
      <w:pPr>
        <w:spacing w:after="0"/>
        <w:jc w:val="center"/>
        <w:rPr>
          <w:rFonts w:ascii="Times New Roman" w:hAnsi="Times New Roman" w:cs="Times New Roman"/>
          <w:b/>
          <w:sz w:val="24"/>
          <w:szCs w:val="24"/>
        </w:rPr>
      </w:pPr>
      <w:bookmarkStart w:id="1" w:name="_Toc113637406"/>
      <w:r w:rsidRPr="000A61BA">
        <w:rPr>
          <w:rFonts w:ascii="Times New Roman" w:hAnsi="Times New Roman" w:cs="Times New Roman"/>
          <w:b/>
          <w:sz w:val="24"/>
          <w:szCs w:val="24"/>
        </w:rPr>
        <w:lastRenderedPageBreak/>
        <w:t xml:space="preserve">2. СТРУКТУРА И СОДЕРЖАНИЕ ОБЩЕОБРАЗОВАТЕЛЬНОЙ </w:t>
      </w:r>
      <w:r w:rsidR="002A7371" w:rsidRPr="002A7371">
        <w:rPr>
          <w:rFonts w:ascii="Times New Roman" w:hAnsi="Times New Roman" w:cs="Times New Roman"/>
          <w:b/>
          <w:bCs/>
          <w:sz w:val="24"/>
          <w:szCs w:val="24"/>
        </w:rPr>
        <w:t>УЧЕБНОЙ</w:t>
      </w:r>
      <w:r w:rsidR="002A7371"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1"/>
    </w:p>
    <w:p w:rsidR="003A4261" w:rsidRPr="000A61BA" w:rsidRDefault="003A4261" w:rsidP="002A7371">
      <w:pPr>
        <w:spacing w:after="0"/>
        <w:rPr>
          <w:rFonts w:ascii="Times New Roman" w:hAnsi="Times New Roman" w:cs="Times New Roman"/>
          <w:sz w:val="24"/>
          <w:szCs w:val="24"/>
          <w:lang w:eastAsia="ru-RU"/>
        </w:rPr>
      </w:pPr>
    </w:p>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3A4261" w:rsidRPr="000A61BA" w:rsidTr="003A4261">
        <w:trPr>
          <w:trHeight w:val="385"/>
        </w:trPr>
        <w:tc>
          <w:tcPr>
            <w:tcW w:w="7345" w:type="dxa"/>
            <w:tcBorders>
              <w:top w:val="single" w:sz="6" w:space="0" w:color="000000"/>
              <w:left w:val="single" w:sz="6" w:space="0" w:color="000000"/>
            </w:tcBorders>
            <w:shd w:val="clear" w:color="auto" w:fill="auto"/>
            <w:vAlign w:val="center"/>
          </w:tcPr>
          <w:p w:rsidR="003A4261" w:rsidRPr="000A61BA" w:rsidRDefault="003A4261" w:rsidP="003A4261">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3A4261" w:rsidRPr="000A61BA" w:rsidTr="003A4261">
        <w:trPr>
          <w:trHeight w:val="268"/>
        </w:trPr>
        <w:tc>
          <w:tcPr>
            <w:tcW w:w="7345" w:type="dxa"/>
            <w:tcBorders>
              <w:left w:val="single" w:sz="6" w:space="0" w:color="000000"/>
            </w:tcBorders>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rsidR="003A4261" w:rsidRPr="000A61BA" w:rsidRDefault="003A4261" w:rsidP="003A4261">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3A4261" w:rsidRPr="000A61BA" w:rsidTr="003A4261">
        <w:trPr>
          <w:trHeight w:val="217"/>
        </w:trPr>
        <w:tc>
          <w:tcPr>
            <w:tcW w:w="7345" w:type="dxa"/>
            <w:tcBorders>
              <w:left w:val="single" w:sz="6" w:space="0" w:color="000000"/>
            </w:tcBorders>
            <w:shd w:val="clear" w:color="auto" w:fill="auto"/>
          </w:tcPr>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rsidR="003A4261" w:rsidRPr="000A61BA" w:rsidRDefault="003A4261" w:rsidP="003A4261">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126</w:t>
            </w:r>
          </w:p>
        </w:tc>
      </w:tr>
      <w:tr w:rsidR="003A4261" w:rsidRPr="000A61BA" w:rsidTr="003A4261">
        <w:trPr>
          <w:trHeight w:val="262"/>
        </w:trPr>
        <w:tc>
          <w:tcPr>
            <w:tcW w:w="10065" w:type="dxa"/>
            <w:gridSpan w:val="2"/>
            <w:tcBorders>
              <w:left w:val="single" w:sz="6" w:space="0" w:color="000000"/>
              <w:right w:val="single" w:sz="6" w:space="0" w:color="000000"/>
            </w:tcBorders>
            <w:shd w:val="clear" w:color="auto" w:fill="auto"/>
            <w:vAlign w:val="center"/>
            <w:hideMark/>
          </w:tcPr>
          <w:p w:rsidR="003A4261" w:rsidRPr="000A61BA" w:rsidRDefault="003A4261" w:rsidP="003A4261">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3A4261" w:rsidRPr="000A61BA" w:rsidTr="003A4261">
        <w:trPr>
          <w:trHeight w:val="266"/>
        </w:trPr>
        <w:tc>
          <w:tcPr>
            <w:tcW w:w="7345" w:type="dxa"/>
            <w:tcBorders>
              <w:left w:val="single" w:sz="6" w:space="0" w:color="000000"/>
            </w:tcBorders>
            <w:shd w:val="clear" w:color="auto" w:fill="auto"/>
            <w:vAlign w:val="center"/>
            <w:hideMark/>
          </w:tcPr>
          <w:p w:rsidR="003A4261" w:rsidRPr="000A61BA" w:rsidRDefault="003A4261" w:rsidP="003A4261">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90</w:t>
            </w:r>
          </w:p>
        </w:tc>
      </w:tr>
      <w:tr w:rsidR="003A4261" w:rsidRPr="000A61BA" w:rsidTr="003A4261">
        <w:trPr>
          <w:trHeight w:val="256"/>
        </w:trPr>
        <w:tc>
          <w:tcPr>
            <w:tcW w:w="7345" w:type="dxa"/>
            <w:tcBorders>
              <w:left w:val="single" w:sz="6" w:space="0" w:color="000000"/>
            </w:tcBorders>
            <w:shd w:val="clear" w:color="auto" w:fill="auto"/>
            <w:vAlign w:val="center"/>
            <w:hideMark/>
          </w:tcPr>
          <w:p w:rsidR="003A4261" w:rsidRPr="000A61BA" w:rsidRDefault="003A4261" w:rsidP="003A4261">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46</w:t>
            </w:r>
          </w:p>
        </w:tc>
      </w:tr>
      <w:tr w:rsidR="003A4261" w:rsidRPr="000A61BA" w:rsidTr="003A4261">
        <w:trPr>
          <w:trHeight w:val="256"/>
        </w:trPr>
        <w:tc>
          <w:tcPr>
            <w:tcW w:w="7345" w:type="dxa"/>
            <w:tcBorders>
              <w:left w:val="single" w:sz="6" w:space="0" w:color="000000"/>
            </w:tcBorders>
            <w:shd w:val="clear" w:color="auto" w:fill="auto"/>
            <w:vAlign w:val="center"/>
          </w:tcPr>
          <w:p w:rsidR="003A4261" w:rsidRPr="000A61BA" w:rsidRDefault="003A4261" w:rsidP="003A4261">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3A4261" w:rsidRPr="000A61BA" w:rsidTr="003A4261">
        <w:trPr>
          <w:trHeight w:val="256"/>
        </w:trPr>
        <w:tc>
          <w:tcPr>
            <w:tcW w:w="7345" w:type="dxa"/>
            <w:tcBorders>
              <w:left w:val="single" w:sz="6" w:space="0" w:color="000000"/>
            </w:tcBorders>
            <w:shd w:val="clear" w:color="auto" w:fill="auto"/>
            <w:vAlign w:val="center"/>
          </w:tcPr>
          <w:p w:rsidR="003A4261" w:rsidRPr="000A61BA" w:rsidRDefault="003A4261" w:rsidP="003A4261">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3A4261" w:rsidRPr="000A61BA" w:rsidTr="003A4261">
        <w:trPr>
          <w:trHeight w:val="256"/>
        </w:trPr>
        <w:tc>
          <w:tcPr>
            <w:tcW w:w="7345" w:type="dxa"/>
            <w:tcBorders>
              <w:left w:val="single" w:sz="6" w:space="0" w:color="000000"/>
            </w:tcBorders>
            <w:shd w:val="clear" w:color="auto" w:fill="auto"/>
            <w:vAlign w:val="center"/>
          </w:tcPr>
          <w:p w:rsidR="003A4261" w:rsidRPr="000A61BA" w:rsidRDefault="003A4261" w:rsidP="003A4261">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3A4261" w:rsidRPr="000A61BA" w:rsidTr="003A4261">
        <w:trPr>
          <w:trHeight w:val="118"/>
        </w:trPr>
        <w:tc>
          <w:tcPr>
            <w:tcW w:w="7345" w:type="dxa"/>
            <w:tcBorders>
              <w:left w:val="single" w:sz="6" w:space="0" w:color="000000"/>
              <w:bottom w:val="single" w:sz="6" w:space="0" w:color="000000"/>
            </w:tcBorders>
            <w:shd w:val="clear" w:color="auto" w:fill="auto"/>
            <w:vAlign w:val="center"/>
            <w:hideMark/>
          </w:tcPr>
          <w:p w:rsidR="003A4261" w:rsidRPr="000A61BA" w:rsidRDefault="003A4261" w:rsidP="003A4261">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3A4261" w:rsidRPr="000A61BA" w:rsidRDefault="003A4261" w:rsidP="003A4261">
      <w:pPr>
        <w:spacing w:after="0" w:line="276"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992"/>
      </w:tblGrid>
      <w:tr w:rsidR="003A4261" w:rsidRPr="000A61BA" w:rsidTr="000400B8">
        <w:tc>
          <w:tcPr>
            <w:tcW w:w="6345" w:type="dxa"/>
            <w:vMerge w:val="restart"/>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694" w:type="dxa"/>
            <w:gridSpan w:val="3"/>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Всего часов</w:t>
            </w:r>
          </w:p>
        </w:tc>
      </w:tr>
      <w:tr w:rsidR="003A4261" w:rsidRPr="000A61BA" w:rsidTr="000400B8">
        <w:tc>
          <w:tcPr>
            <w:tcW w:w="6345" w:type="dxa"/>
            <w:vMerge/>
          </w:tcPr>
          <w:p w:rsidR="003A4261" w:rsidRPr="000A61BA" w:rsidRDefault="003A4261" w:rsidP="003A4261">
            <w:pPr>
              <w:pStyle w:val="af9"/>
              <w:rPr>
                <w:rFonts w:ascii="Times New Roman" w:hAnsi="Times New Roman"/>
                <w:sz w:val="24"/>
                <w:szCs w:val="24"/>
              </w:rPr>
            </w:pPr>
          </w:p>
        </w:tc>
        <w:tc>
          <w:tcPr>
            <w:tcW w:w="1134" w:type="dxa"/>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3A4261" w:rsidRPr="000A61BA" w:rsidRDefault="003A4261" w:rsidP="003A4261">
            <w:pPr>
              <w:pStyle w:val="af9"/>
              <w:rPr>
                <w:rFonts w:ascii="Times New Roman" w:hAnsi="Times New Roman"/>
                <w:sz w:val="24"/>
                <w:szCs w:val="24"/>
              </w:rPr>
            </w:pPr>
          </w:p>
        </w:tc>
      </w:tr>
      <w:tr w:rsidR="003A4261" w:rsidRPr="000A61BA" w:rsidTr="000400B8">
        <w:tc>
          <w:tcPr>
            <w:tcW w:w="6345" w:type="dxa"/>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1134" w:type="dxa"/>
          </w:tcPr>
          <w:p w:rsidR="003A4261" w:rsidRPr="000A61BA" w:rsidRDefault="003A4261" w:rsidP="003A4261">
            <w:pPr>
              <w:pStyle w:val="af9"/>
              <w:jc w:val="center"/>
              <w:rPr>
                <w:rFonts w:ascii="Times New Roman" w:hAnsi="Times New Roman"/>
                <w:color w:val="000000" w:themeColor="text1"/>
                <w:sz w:val="24"/>
                <w:szCs w:val="24"/>
              </w:rPr>
            </w:pPr>
            <w:r w:rsidRPr="000A61BA">
              <w:rPr>
                <w:rFonts w:ascii="Times New Roman" w:hAnsi="Times New Roman"/>
                <w:color w:val="000000" w:themeColor="text1"/>
                <w:sz w:val="24"/>
                <w:szCs w:val="24"/>
              </w:rPr>
              <w:t>16</w:t>
            </w:r>
          </w:p>
        </w:tc>
        <w:tc>
          <w:tcPr>
            <w:tcW w:w="708"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6</w:t>
            </w:r>
          </w:p>
        </w:tc>
        <w:tc>
          <w:tcPr>
            <w:tcW w:w="85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2</w:t>
            </w:r>
          </w:p>
        </w:tc>
        <w:tc>
          <w:tcPr>
            <w:tcW w:w="992" w:type="dxa"/>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24</w:t>
            </w:r>
          </w:p>
        </w:tc>
      </w:tr>
      <w:tr w:rsidR="003A4261" w:rsidRPr="000A61BA" w:rsidTr="000400B8">
        <w:tc>
          <w:tcPr>
            <w:tcW w:w="6345" w:type="dxa"/>
          </w:tcPr>
          <w:p w:rsidR="003A4261" w:rsidRPr="000A61BA" w:rsidRDefault="003A4261" w:rsidP="003A4261">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1134" w:type="dxa"/>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20</w:t>
            </w:r>
          </w:p>
        </w:tc>
        <w:tc>
          <w:tcPr>
            <w:tcW w:w="708"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8</w:t>
            </w:r>
          </w:p>
        </w:tc>
        <w:tc>
          <w:tcPr>
            <w:tcW w:w="85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2</w:t>
            </w:r>
          </w:p>
        </w:tc>
        <w:tc>
          <w:tcPr>
            <w:tcW w:w="99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b/>
                <w:bCs/>
                <w:sz w:val="24"/>
                <w:szCs w:val="24"/>
              </w:rPr>
              <w:t>30</w:t>
            </w:r>
          </w:p>
        </w:tc>
      </w:tr>
      <w:tr w:rsidR="003A4261" w:rsidRPr="000A61BA" w:rsidTr="000400B8">
        <w:tc>
          <w:tcPr>
            <w:tcW w:w="6345" w:type="dxa"/>
          </w:tcPr>
          <w:p w:rsidR="003A4261" w:rsidRPr="000A61BA" w:rsidRDefault="003A4261" w:rsidP="003A4261">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1134" w:type="dxa"/>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10</w:t>
            </w:r>
          </w:p>
        </w:tc>
        <w:tc>
          <w:tcPr>
            <w:tcW w:w="85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2</w:t>
            </w:r>
          </w:p>
        </w:tc>
        <w:tc>
          <w:tcPr>
            <w:tcW w:w="99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b/>
                <w:bCs/>
                <w:sz w:val="24"/>
                <w:szCs w:val="24"/>
              </w:rPr>
              <w:t>26</w:t>
            </w:r>
          </w:p>
        </w:tc>
      </w:tr>
      <w:tr w:rsidR="003A4261" w:rsidRPr="000A61BA" w:rsidTr="000400B8">
        <w:tc>
          <w:tcPr>
            <w:tcW w:w="6345" w:type="dxa"/>
          </w:tcPr>
          <w:p w:rsidR="003A4261" w:rsidRPr="000A61BA" w:rsidRDefault="003A4261" w:rsidP="003A4261">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1134" w:type="dxa"/>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16</w:t>
            </w:r>
          </w:p>
        </w:tc>
        <w:tc>
          <w:tcPr>
            <w:tcW w:w="708"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10</w:t>
            </w:r>
          </w:p>
        </w:tc>
        <w:tc>
          <w:tcPr>
            <w:tcW w:w="85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2</w:t>
            </w:r>
          </w:p>
        </w:tc>
        <w:tc>
          <w:tcPr>
            <w:tcW w:w="99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b/>
                <w:bCs/>
                <w:sz w:val="24"/>
                <w:szCs w:val="24"/>
              </w:rPr>
              <w:t>30</w:t>
            </w:r>
          </w:p>
        </w:tc>
      </w:tr>
      <w:tr w:rsidR="003A4261" w:rsidRPr="000A61BA" w:rsidTr="000400B8">
        <w:tc>
          <w:tcPr>
            <w:tcW w:w="6345" w:type="dxa"/>
          </w:tcPr>
          <w:p w:rsidR="003A4261" w:rsidRPr="000A61BA" w:rsidRDefault="003A4261" w:rsidP="003A4261">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1134" w:type="dxa"/>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10</w:t>
            </w:r>
          </w:p>
        </w:tc>
        <w:tc>
          <w:tcPr>
            <w:tcW w:w="85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2</w:t>
            </w:r>
          </w:p>
        </w:tc>
        <w:tc>
          <w:tcPr>
            <w:tcW w:w="99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b/>
                <w:bCs/>
                <w:sz w:val="24"/>
                <w:szCs w:val="24"/>
              </w:rPr>
              <w:t>26</w:t>
            </w:r>
          </w:p>
        </w:tc>
      </w:tr>
      <w:tr w:rsidR="003A4261" w:rsidRPr="000A61BA" w:rsidTr="000400B8">
        <w:tc>
          <w:tcPr>
            <w:tcW w:w="6345" w:type="dxa"/>
          </w:tcPr>
          <w:p w:rsidR="003A4261" w:rsidRPr="000A61BA" w:rsidRDefault="003A4261" w:rsidP="003A4261">
            <w:pPr>
              <w:pStyle w:val="af9"/>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1134"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2</w:t>
            </w:r>
          </w:p>
        </w:tc>
        <w:tc>
          <w:tcPr>
            <w:tcW w:w="708" w:type="dxa"/>
          </w:tcPr>
          <w:p w:rsidR="003A4261" w:rsidRPr="000A61BA" w:rsidRDefault="003A4261" w:rsidP="003A4261">
            <w:pPr>
              <w:pStyle w:val="af9"/>
              <w:jc w:val="center"/>
              <w:rPr>
                <w:rFonts w:ascii="Times New Roman" w:hAnsi="Times New Roman"/>
                <w:sz w:val="24"/>
                <w:szCs w:val="24"/>
              </w:rPr>
            </w:pPr>
          </w:p>
        </w:tc>
        <w:tc>
          <w:tcPr>
            <w:tcW w:w="852" w:type="dxa"/>
          </w:tcPr>
          <w:p w:rsidR="003A4261" w:rsidRPr="000A61BA" w:rsidRDefault="003A4261" w:rsidP="003A4261">
            <w:pPr>
              <w:pStyle w:val="af9"/>
              <w:jc w:val="center"/>
              <w:rPr>
                <w:rFonts w:ascii="Times New Roman" w:hAnsi="Times New Roman"/>
                <w:sz w:val="24"/>
                <w:szCs w:val="24"/>
              </w:rPr>
            </w:pPr>
          </w:p>
        </w:tc>
        <w:tc>
          <w:tcPr>
            <w:tcW w:w="992" w:type="dxa"/>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2</w:t>
            </w:r>
          </w:p>
        </w:tc>
      </w:tr>
      <w:tr w:rsidR="003A4261" w:rsidRPr="000A61BA" w:rsidTr="000400B8">
        <w:tc>
          <w:tcPr>
            <w:tcW w:w="6345" w:type="dxa"/>
          </w:tcPr>
          <w:p w:rsidR="003A4261" w:rsidRPr="000A61BA" w:rsidRDefault="003A4261" w:rsidP="003A4261">
            <w:pPr>
              <w:pStyle w:val="af9"/>
              <w:jc w:val="right"/>
              <w:rPr>
                <w:rFonts w:ascii="Times New Roman" w:hAnsi="Times New Roman"/>
                <w:b/>
                <w:sz w:val="24"/>
                <w:szCs w:val="24"/>
              </w:rPr>
            </w:pPr>
            <w:r w:rsidRPr="000A61BA">
              <w:rPr>
                <w:rFonts w:ascii="Times New Roman" w:hAnsi="Times New Roman"/>
                <w:b/>
                <w:sz w:val="24"/>
                <w:szCs w:val="24"/>
              </w:rPr>
              <w:t>ИТОГО</w:t>
            </w:r>
          </w:p>
        </w:tc>
        <w:tc>
          <w:tcPr>
            <w:tcW w:w="1134"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84</w:t>
            </w:r>
          </w:p>
        </w:tc>
        <w:tc>
          <w:tcPr>
            <w:tcW w:w="708" w:type="dxa"/>
          </w:tcPr>
          <w:p w:rsidR="003A4261" w:rsidRPr="000A61BA" w:rsidRDefault="003A4261" w:rsidP="003A4261">
            <w:pPr>
              <w:pStyle w:val="af9"/>
              <w:rPr>
                <w:rFonts w:ascii="Times New Roman" w:hAnsi="Times New Roman"/>
                <w:sz w:val="24"/>
                <w:szCs w:val="24"/>
              </w:rPr>
            </w:pPr>
            <w:r w:rsidRPr="000A61BA">
              <w:rPr>
                <w:rFonts w:ascii="Times New Roman" w:hAnsi="Times New Roman"/>
                <w:sz w:val="24"/>
                <w:szCs w:val="24"/>
              </w:rPr>
              <w:t>44</w:t>
            </w:r>
          </w:p>
        </w:tc>
        <w:tc>
          <w:tcPr>
            <w:tcW w:w="852" w:type="dxa"/>
          </w:tcPr>
          <w:p w:rsidR="003A4261" w:rsidRPr="000A61BA" w:rsidRDefault="003A4261" w:rsidP="003A4261">
            <w:pPr>
              <w:pStyle w:val="af9"/>
              <w:jc w:val="center"/>
              <w:rPr>
                <w:rFonts w:ascii="Times New Roman" w:hAnsi="Times New Roman"/>
                <w:sz w:val="24"/>
                <w:szCs w:val="24"/>
              </w:rPr>
            </w:pPr>
            <w:r w:rsidRPr="000A61BA">
              <w:rPr>
                <w:rFonts w:ascii="Times New Roman" w:hAnsi="Times New Roman"/>
                <w:sz w:val="24"/>
                <w:szCs w:val="24"/>
              </w:rPr>
              <w:t>10</w:t>
            </w:r>
          </w:p>
        </w:tc>
        <w:tc>
          <w:tcPr>
            <w:tcW w:w="992" w:type="dxa"/>
          </w:tcPr>
          <w:p w:rsidR="003A4261" w:rsidRPr="000A61BA" w:rsidRDefault="003A4261" w:rsidP="003A4261">
            <w:pPr>
              <w:pStyle w:val="af9"/>
              <w:jc w:val="center"/>
              <w:rPr>
                <w:rFonts w:ascii="Times New Roman" w:hAnsi="Times New Roman"/>
                <w:b/>
                <w:sz w:val="24"/>
                <w:szCs w:val="24"/>
              </w:rPr>
            </w:pPr>
            <w:r w:rsidRPr="000A61BA">
              <w:rPr>
                <w:rFonts w:ascii="Times New Roman" w:hAnsi="Times New Roman"/>
                <w:b/>
                <w:sz w:val="24"/>
                <w:szCs w:val="24"/>
              </w:rPr>
              <w:t>136</w:t>
            </w:r>
          </w:p>
        </w:tc>
      </w:tr>
    </w:tbl>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3A4261" w:rsidRPr="000A61BA" w:rsidRDefault="003A4261" w:rsidP="003A4261">
      <w:pPr>
        <w:spacing w:after="0" w:line="23" w:lineRule="atLeast"/>
        <w:jc w:val="center"/>
        <w:rPr>
          <w:rFonts w:ascii="Times New Roman" w:eastAsia="Times New Roman" w:hAnsi="Times New Roman" w:cs="Times New Roman"/>
          <w:b/>
          <w:color w:val="000000"/>
          <w:sz w:val="24"/>
          <w:szCs w:val="24"/>
        </w:rPr>
        <w:sectPr w:rsidR="003A4261" w:rsidRPr="000A61BA" w:rsidSect="003A4261">
          <w:pgSz w:w="11907" w:h="16840"/>
          <w:pgMar w:top="1134" w:right="425" w:bottom="992" w:left="1418" w:header="709" w:footer="709" w:gutter="0"/>
          <w:cols w:space="720"/>
          <w:docGrid w:linePitch="360"/>
        </w:sectPr>
      </w:pPr>
    </w:p>
    <w:p w:rsidR="003A4261" w:rsidRPr="000A61BA" w:rsidRDefault="003A4261" w:rsidP="003A4261">
      <w:pPr>
        <w:spacing w:after="0" w:line="23" w:lineRule="atLeas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 xml:space="preserve">2.2. </w:t>
      </w:r>
      <w:r w:rsidR="002A7371">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w:t>
      </w:r>
      <w:r w:rsidR="002A7371">
        <w:rPr>
          <w:rFonts w:ascii="Times New Roman" w:eastAsia="Times New Roman" w:hAnsi="Times New Roman" w:cs="Times New Roman"/>
          <w:b/>
          <w:sz w:val="24"/>
          <w:szCs w:val="24"/>
          <w:lang w:eastAsia="ru-RU"/>
        </w:rPr>
        <w:t xml:space="preserve">учебной </w:t>
      </w:r>
      <w:r w:rsidRPr="000A61BA">
        <w:rPr>
          <w:rFonts w:ascii="Times New Roman" w:eastAsia="Times New Roman" w:hAnsi="Times New Roman" w:cs="Times New Roman"/>
          <w:b/>
          <w:sz w:val="24"/>
          <w:szCs w:val="24"/>
          <w:lang w:eastAsia="ru-RU"/>
        </w:rPr>
        <w:t xml:space="preserve">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0"/>
        <w:gridCol w:w="850"/>
        <w:gridCol w:w="1419"/>
      </w:tblGrid>
      <w:tr w:rsidR="003A4261" w:rsidRPr="000A61BA" w:rsidTr="003A4261">
        <w:trPr>
          <w:trHeight w:val="20"/>
        </w:trPr>
        <w:tc>
          <w:tcPr>
            <w:tcW w:w="627" w:type="pct"/>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644" w:type="pct"/>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rsidR="003A4261" w:rsidRPr="000A61BA" w:rsidRDefault="003A4261" w:rsidP="003A4261">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456" w:type="pct"/>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06" w:right="-111"/>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Формируемые ОК и ПК</w:t>
            </w:r>
          </w:p>
        </w:tc>
      </w:tr>
      <w:tr w:rsidR="003A4261" w:rsidRPr="000A61BA" w:rsidTr="003A4261">
        <w:trPr>
          <w:trHeight w:val="20"/>
        </w:trPr>
        <w:tc>
          <w:tcPr>
            <w:tcW w:w="627" w:type="pct"/>
            <w:vAlign w:val="center"/>
          </w:tcPr>
          <w:p w:rsidR="003A4261" w:rsidRPr="000400B8" w:rsidRDefault="003A4261" w:rsidP="003A4261">
            <w:pPr>
              <w:spacing w:after="0" w:line="23" w:lineRule="atLeast"/>
              <w:jc w:val="center"/>
              <w:rPr>
                <w:rFonts w:ascii="Times New Roman" w:eastAsia="Times New Roman" w:hAnsi="Times New Roman" w:cs="Times New Roman"/>
                <w:b/>
                <w:bCs/>
                <w:sz w:val="16"/>
                <w:szCs w:val="16"/>
                <w:lang w:eastAsia="ru-RU"/>
              </w:rPr>
            </w:pPr>
            <w:r w:rsidRPr="000400B8">
              <w:rPr>
                <w:rFonts w:ascii="Times New Roman" w:eastAsia="Times New Roman" w:hAnsi="Times New Roman" w:cs="Times New Roman"/>
                <w:b/>
                <w:bCs/>
                <w:sz w:val="16"/>
                <w:szCs w:val="16"/>
                <w:lang w:eastAsia="ru-RU"/>
              </w:rPr>
              <w:t>1</w:t>
            </w:r>
          </w:p>
        </w:tc>
        <w:tc>
          <w:tcPr>
            <w:tcW w:w="3644" w:type="pct"/>
            <w:vAlign w:val="center"/>
          </w:tcPr>
          <w:p w:rsidR="003A4261" w:rsidRPr="000400B8" w:rsidRDefault="003A4261" w:rsidP="003A4261">
            <w:pPr>
              <w:spacing w:after="0" w:line="23" w:lineRule="atLeast"/>
              <w:jc w:val="center"/>
              <w:rPr>
                <w:rFonts w:ascii="Times New Roman" w:eastAsia="Times New Roman" w:hAnsi="Times New Roman" w:cs="Times New Roman"/>
                <w:b/>
                <w:bCs/>
                <w:sz w:val="16"/>
                <w:szCs w:val="16"/>
                <w:lang w:eastAsia="ru-RU"/>
              </w:rPr>
            </w:pPr>
            <w:r w:rsidRPr="000400B8">
              <w:rPr>
                <w:rFonts w:ascii="Times New Roman" w:eastAsia="Times New Roman" w:hAnsi="Times New Roman" w:cs="Times New Roman"/>
                <w:b/>
                <w:bCs/>
                <w:sz w:val="16"/>
                <w:szCs w:val="16"/>
                <w:lang w:eastAsia="ru-RU"/>
              </w:rPr>
              <w:t>2</w:t>
            </w:r>
          </w:p>
        </w:tc>
        <w:tc>
          <w:tcPr>
            <w:tcW w:w="273" w:type="pct"/>
            <w:vAlign w:val="center"/>
          </w:tcPr>
          <w:p w:rsidR="003A4261" w:rsidRPr="000400B8" w:rsidRDefault="003A4261" w:rsidP="003A4261">
            <w:pPr>
              <w:spacing w:after="0" w:line="23" w:lineRule="atLeast"/>
              <w:jc w:val="center"/>
              <w:rPr>
                <w:rFonts w:ascii="Times New Roman" w:eastAsia="Times New Roman" w:hAnsi="Times New Roman" w:cs="Times New Roman"/>
                <w:b/>
                <w:bCs/>
                <w:sz w:val="16"/>
                <w:szCs w:val="16"/>
                <w:lang w:eastAsia="ru-RU"/>
              </w:rPr>
            </w:pPr>
            <w:r w:rsidRPr="000400B8">
              <w:rPr>
                <w:rFonts w:ascii="Times New Roman" w:eastAsia="Times New Roman" w:hAnsi="Times New Roman" w:cs="Times New Roman"/>
                <w:b/>
                <w:bCs/>
                <w:sz w:val="16"/>
                <w:szCs w:val="16"/>
                <w:lang w:eastAsia="ru-RU"/>
              </w:rPr>
              <w:t>3</w:t>
            </w:r>
          </w:p>
        </w:tc>
        <w:tc>
          <w:tcPr>
            <w:tcW w:w="456" w:type="pct"/>
            <w:vAlign w:val="center"/>
          </w:tcPr>
          <w:p w:rsidR="003A4261" w:rsidRPr="000400B8" w:rsidRDefault="003A4261" w:rsidP="003A4261">
            <w:pPr>
              <w:spacing w:after="0" w:line="23" w:lineRule="atLeast"/>
              <w:jc w:val="center"/>
              <w:rPr>
                <w:rFonts w:ascii="Times New Roman" w:eastAsia="Times New Roman" w:hAnsi="Times New Roman" w:cs="Times New Roman"/>
                <w:b/>
                <w:bCs/>
                <w:sz w:val="16"/>
                <w:szCs w:val="16"/>
                <w:lang w:eastAsia="ru-RU"/>
              </w:rPr>
            </w:pPr>
            <w:r w:rsidRPr="000400B8">
              <w:rPr>
                <w:rFonts w:ascii="Times New Roman" w:eastAsia="Times New Roman" w:hAnsi="Times New Roman" w:cs="Times New Roman"/>
                <w:b/>
                <w:bCs/>
                <w:sz w:val="16"/>
                <w:szCs w:val="16"/>
                <w:lang w:eastAsia="ru-RU"/>
              </w:rPr>
              <w:t>4</w:t>
            </w:r>
          </w:p>
        </w:tc>
      </w:tr>
      <w:tr w:rsidR="003A4261" w:rsidRPr="000A61BA" w:rsidTr="003A4261">
        <w:trPr>
          <w:trHeight w:val="20"/>
        </w:trPr>
        <w:tc>
          <w:tcPr>
            <w:tcW w:w="4271" w:type="pct"/>
            <w:gridSpan w:val="2"/>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rsidR="003A4261" w:rsidRPr="000A61BA" w:rsidRDefault="003A4261" w:rsidP="003A4261">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56" w:type="pct"/>
            <w:shd w:val="clear" w:color="auto" w:fill="FFFFFF" w:themeFill="background1"/>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3A4261" w:rsidRPr="000A61BA" w:rsidTr="003A4261">
        <w:trPr>
          <w:trHeight w:val="20"/>
        </w:trPr>
        <w:tc>
          <w:tcPr>
            <w:tcW w:w="627" w:type="pct"/>
          </w:tcPr>
          <w:p w:rsidR="003A4261" w:rsidRPr="000A61BA" w:rsidRDefault="003A4261" w:rsidP="003A4261">
            <w:pPr>
              <w:spacing w:after="0" w:line="23" w:lineRule="atLeast"/>
              <w:rPr>
                <w:rFonts w:ascii="Times New Roman" w:eastAsia="Times New Roman" w:hAnsi="Times New Roman" w:cs="Times New Roman"/>
                <w:b/>
                <w:bCs/>
                <w:sz w:val="24"/>
                <w:szCs w:val="24"/>
                <w:lang w:eastAsia="ru-RU"/>
              </w:rPr>
            </w:pPr>
          </w:p>
        </w:tc>
        <w:tc>
          <w:tcPr>
            <w:tcW w:w="3644" w:type="pct"/>
          </w:tcPr>
          <w:p w:rsidR="003A4261" w:rsidRPr="000A61BA" w:rsidRDefault="003A4261" w:rsidP="003A4261">
            <w:pPr>
              <w:spacing w:after="0" w:line="23" w:lineRule="atLeast"/>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lang w:eastAsia="ru-RU"/>
              </w:rPr>
            </w:pPr>
          </w:p>
        </w:tc>
        <w:tc>
          <w:tcPr>
            <w:tcW w:w="456" w:type="pct"/>
            <w:shd w:val="clear" w:color="auto" w:fill="FFFFFF" w:themeFill="background1"/>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b/>
                <w:bCs/>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0400B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0400B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0400B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Причины и начало и ход Первой мировой войны.</w:t>
            </w:r>
            <w:r w:rsidR="000400B8">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0400B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0400B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r w:rsidR="000400B8">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0400B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6</w:t>
            </w:r>
          </w:p>
        </w:tc>
        <w:tc>
          <w:tcPr>
            <w:tcW w:w="456" w:type="pct"/>
            <w:vMerge w:val="restart"/>
            <w:shd w:val="clear" w:color="auto" w:fill="FFFFFF" w:themeFill="background1"/>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05</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bCs/>
                <w:sz w:val="24"/>
                <w:szCs w:val="24"/>
                <w:lang w:eastAsia="ru-RU"/>
              </w:rPr>
            </w:pPr>
          </w:p>
        </w:tc>
        <w:tc>
          <w:tcPr>
            <w:tcW w:w="3644" w:type="pct"/>
            <w:shd w:val="clear" w:color="auto" w:fill="auto"/>
          </w:tcPr>
          <w:p w:rsidR="003A4261" w:rsidRPr="000A61BA" w:rsidRDefault="003A4261" w:rsidP="002A7371">
            <w:pPr>
              <w:spacing w:after="0" w:line="23" w:lineRule="atLeast"/>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 №</w:t>
            </w:r>
            <w:r w:rsidRPr="000A61BA">
              <w:rPr>
                <w:rFonts w:ascii="Times New Roman" w:eastAsia="Times New Roman" w:hAnsi="Times New Roman" w:cs="Times New Roman"/>
                <w:b/>
                <w:bCs/>
                <w:sz w:val="24"/>
                <w:szCs w:val="24"/>
              </w:rPr>
              <w:t>1.</w:t>
            </w:r>
            <w:r w:rsidR="004D4483">
              <w:rPr>
                <w:rFonts w:ascii="Times New Roman" w:eastAsia="Times New Roman" w:hAnsi="Times New Roman" w:cs="Times New Roman"/>
                <w:b/>
                <w:bCs/>
                <w:sz w:val="24"/>
                <w:szCs w:val="24"/>
              </w:rPr>
              <w:t xml:space="preserve"> </w:t>
            </w:r>
            <w:r w:rsidRPr="000A61BA">
              <w:rPr>
                <w:rFonts w:ascii="Times New Roman" w:eastAsia="Times New Roman" w:hAnsi="Times New Roman" w:cs="Times New Roman"/>
                <w:bCs/>
                <w:sz w:val="24"/>
                <w:szCs w:val="24"/>
              </w:rPr>
              <w:t>Итоги Первой мировой войны. Работа с картой</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FFFFFF" w:themeFill="background1"/>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Тема 1.2. Основные этапы и хронология революционных событий 1917 г. </w:t>
            </w:r>
          </w:p>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революционные преобразования большевиков.</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2. </w:t>
            </w:r>
            <w:r w:rsidRPr="000A61BA">
              <w:rPr>
                <w:rFonts w:ascii="Times New Roman" w:eastAsia="Times New Roman" w:hAnsi="Times New Roman" w:cs="Times New Roman"/>
                <w:bCs/>
                <w:sz w:val="24"/>
                <w:szCs w:val="24"/>
              </w:rPr>
              <w:t>Первые революционные преобразования большевиков.</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84"/>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21"/>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004D4483">
              <w:rPr>
                <w:rFonts w:ascii="Times New Roman" w:hAnsi="Times New Roman" w:cs="Times New Roman"/>
                <w:sz w:val="24"/>
                <w:szCs w:val="24"/>
              </w:rPr>
              <w:t xml:space="preserve"> </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4271" w:type="pct"/>
            <w:gridSpan w:val="2"/>
          </w:tcPr>
          <w:p w:rsidR="003A4261" w:rsidRPr="000A61BA" w:rsidRDefault="003A4261" w:rsidP="003A4261">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4271" w:type="pct"/>
            <w:gridSpan w:val="2"/>
          </w:tcPr>
          <w:p w:rsidR="003A4261" w:rsidRPr="002A7371" w:rsidRDefault="003A4261" w:rsidP="002A7371">
            <w:pPr>
              <w:spacing w:after="0" w:line="23" w:lineRule="atLeast"/>
              <w:jc w:val="both"/>
              <w:rPr>
                <w:rFonts w:ascii="Times New Roman" w:hAnsi="Times New Roman" w:cs="Times New Roman"/>
                <w:iCs/>
                <w:sz w:val="24"/>
                <w:szCs w:val="24"/>
                <w:lang w:eastAsia="ru-RU"/>
              </w:rPr>
            </w:pPr>
            <w:r w:rsidRPr="002A7371">
              <w:rPr>
                <w:rFonts w:ascii="Times New Roman" w:hAnsi="Times New Roman" w:cs="Times New Roman"/>
                <w:b/>
                <w:sz w:val="24"/>
                <w:szCs w:val="24"/>
              </w:rPr>
              <w:t>Практические занятия № 4</w:t>
            </w:r>
            <w:r w:rsidR="004D4483" w:rsidRPr="002A7371">
              <w:rPr>
                <w:rFonts w:ascii="Times New Roman" w:hAnsi="Times New Roman" w:cs="Times New Roman"/>
                <w:b/>
                <w:sz w:val="24"/>
                <w:szCs w:val="24"/>
              </w:rPr>
              <w:t xml:space="preserve"> </w:t>
            </w:r>
            <w:r w:rsidRPr="002A7371">
              <w:rPr>
                <w:rFonts w:ascii="Times New Roman" w:hAnsi="Times New Roman" w:cs="Times New Roman"/>
                <w:iCs/>
                <w:sz w:val="24"/>
                <w:szCs w:val="24"/>
                <w:lang w:eastAsia="ru-RU"/>
              </w:rPr>
              <w:t xml:space="preserve">Работа основных металлургических промышленных предприятий в «годы великих потрясений» на Дальнем востоке. Разработать план </w:t>
            </w:r>
            <w:r w:rsidR="004D4483" w:rsidRPr="002A7371">
              <w:rPr>
                <w:rFonts w:ascii="Times New Roman" w:hAnsi="Times New Roman" w:cs="Times New Roman"/>
                <w:iCs/>
                <w:sz w:val="24"/>
                <w:szCs w:val="24"/>
                <w:lang w:eastAsia="ru-RU"/>
              </w:rPr>
              <w:t xml:space="preserve">работ, на примере </w:t>
            </w:r>
            <w:r w:rsidRPr="002A7371">
              <w:rPr>
                <w:rFonts w:ascii="Times New Roman" w:hAnsi="Times New Roman" w:cs="Times New Roman"/>
                <w:iCs/>
                <w:sz w:val="24"/>
                <w:szCs w:val="24"/>
                <w:lang w:eastAsia="ru-RU"/>
              </w:rPr>
              <w:t>артиллерийской мастерск</w:t>
            </w:r>
            <w:r w:rsidR="004D4483" w:rsidRPr="002A7371">
              <w:rPr>
                <w:rFonts w:ascii="Times New Roman" w:hAnsi="Times New Roman" w:cs="Times New Roman"/>
                <w:iCs/>
                <w:sz w:val="24"/>
                <w:szCs w:val="24"/>
                <w:lang w:eastAsia="ru-RU"/>
              </w:rPr>
              <w:t xml:space="preserve">ой «Арсенал» (ныне Дальдизель) </w:t>
            </w:r>
            <w:r w:rsidR="004D4483" w:rsidRPr="002A7371">
              <w:rPr>
                <w:rFonts w:ascii="Times New Roman" w:hAnsi="Times New Roman" w:cs="Times New Roman"/>
                <w:bCs/>
                <w:sz w:val="24"/>
                <w:szCs w:val="24"/>
              </w:rPr>
              <w:t>определить</w:t>
            </w:r>
            <w:r w:rsidRPr="002A7371">
              <w:rPr>
                <w:rFonts w:ascii="Times New Roman" w:hAnsi="Times New Roman" w:cs="Times New Roman"/>
                <w:bCs/>
                <w:sz w:val="24"/>
                <w:szCs w:val="24"/>
              </w:rPr>
              <w:t xml:space="preserve"> потребности в рабочей силе в соответствии с положением региона во время Гражданской войны.  </w:t>
            </w:r>
          </w:p>
        </w:tc>
        <w:tc>
          <w:tcPr>
            <w:tcW w:w="273" w:type="pct"/>
            <w:vAlign w:val="center"/>
          </w:tcPr>
          <w:p w:rsidR="003A4261" w:rsidRPr="000A61BA" w:rsidRDefault="003A4261" w:rsidP="002A737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0A61BA" w:rsidRDefault="003A4261" w:rsidP="002A7371">
            <w:pPr>
              <w:autoSpaceDE w:val="0"/>
              <w:autoSpaceDN w:val="0"/>
              <w:spacing w:after="0" w:line="23" w:lineRule="atLeast"/>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 xml:space="preserve">ОК 01 - </w:t>
            </w:r>
            <w:r w:rsidRPr="000A61BA">
              <w:rPr>
                <w:rFonts w:ascii="Times New Roman" w:eastAsia="Times New Roman" w:hAnsi="Times New Roman" w:cs="Times New Roman"/>
                <w:iCs/>
                <w:color w:val="000000"/>
                <w:sz w:val="24"/>
                <w:szCs w:val="24"/>
              </w:rPr>
              <w:t>02</w:t>
            </w:r>
          </w:p>
          <w:p w:rsidR="003A4261" w:rsidRPr="000A61BA" w:rsidRDefault="003A4261" w:rsidP="002A737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04 - 06</w:t>
            </w:r>
          </w:p>
          <w:p w:rsidR="003A4261" w:rsidRPr="000A61BA" w:rsidRDefault="003A4261" w:rsidP="002A7371">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ПК 1.</w:t>
            </w:r>
            <w:r>
              <w:rPr>
                <w:rFonts w:ascii="Times New Roman" w:eastAsia="Times New Roman" w:hAnsi="Times New Roman" w:cs="Times New Roman"/>
                <w:color w:val="000000"/>
                <w:sz w:val="24"/>
                <w:szCs w:val="24"/>
              </w:rPr>
              <w:t>9</w:t>
            </w:r>
          </w:p>
        </w:tc>
      </w:tr>
      <w:tr w:rsidR="003A4261" w:rsidRPr="000A61BA" w:rsidTr="003A4261">
        <w:trPr>
          <w:trHeight w:val="20"/>
        </w:trPr>
        <w:tc>
          <w:tcPr>
            <w:tcW w:w="4271" w:type="pct"/>
            <w:gridSpan w:val="2"/>
          </w:tcPr>
          <w:p w:rsidR="003A4261" w:rsidRPr="000A61BA" w:rsidRDefault="003A4261" w:rsidP="003A4261">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Pr="000A61BA">
              <w:rPr>
                <w:rFonts w:ascii="Times New Roman" w:eastAsia="Times New Roman" w:hAnsi="Times New Roman" w:cs="Times New Roman"/>
                <w:b/>
                <w:sz w:val="24"/>
                <w:szCs w:val="24"/>
              </w:rPr>
              <w:t>СССР в 1920–1930-е годы</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30</w:t>
            </w:r>
          </w:p>
        </w:tc>
        <w:tc>
          <w:tcPr>
            <w:tcW w:w="456" w:type="pct"/>
            <w:shd w:val="clear" w:color="auto" w:fill="auto"/>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3A4261" w:rsidRPr="000A61BA" w:rsidTr="003A4261">
        <w:trPr>
          <w:trHeight w:val="20"/>
        </w:trPr>
        <w:tc>
          <w:tcPr>
            <w:tcW w:w="627" w:type="pct"/>
          </w:tcPr>
          <w:p w:rsidR="003A4261" w:rsidRPr="000A61BA" w:rsidRDefault="003A4261" w:rsidP="003A4261">
            <w:pPr>
              <w:spacing w:after="0" w:line="23" w:lineRule="atLeast"/>
              <w:rPr>
                <w:rFonts w:ascii="Times New Roman" w:eastAsia="Times New Roman" w:hAnsi="Times New Roman" w:cs="Times New Roman"/>
                <w:sz w:val="24"/>
                <w:szCs w:val="24"/>
              </w:rPr>
            </w:pPr>
          </w:p>
        </w:tc>
        <w:tc>
          <w:tcPr>
            <w:tcW w:w="3644" w:type="pct"/>
          </w:tcPr>
          <w:p w:rsidR="003A4261" w:rsidRPr="000A61BA" w:rsidRDefault="003A4261" w:rsidP="003A4261">
            <w:pPr>
              <w:spacing w:after="0" w:line="23" w:lineRule="atLeast"/>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2.1. СССР в 20-е годы. Новая экономическая политика</w:t>
            </w:r>
          </w:p>
        </w:tc>
        <w:tc>
          <w:tcPr>
            <w:tcW w:w="3644" w:type="pct"/>
          </w:tcPr>
          <w:p w:rsidR="003A4261" w:rsidRPr="000A61BA" w:rsidRDefault="003A4261" w:rsidP="003A426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Социально-экономический и политический кризис в РСФСР в начале 20-х гг. </w:t>
            </w:r>
          </w:p>
          <w:p w:rsidR="003A4261" w:rsidRPr="000A61BA" w:rsidRDefault="003A4261" w:rsidP="003A426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w:t>
            </w:r>
            <w:r w:rsidRPr="000A61BA">
              <w:rPr>
                <w:rFonts w:ascii="Times New Roman" w:eastAsia="Times New Roman" w:hAnsi="Times New Roman" w:cs="Times New Roman"/>
                <w:sz w:val="24"/>
                <w:szCs w:val="24"/>
              </w:rPr>
              <w:lastRenderedPageBreak/>
              <w:t>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 xml:space="preserve">ОК 04, ОК 05, </w:t>
            </w: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5.</w:t>
            </w:r>
            <w:r w:rsidRPr="000A61BA">
              <w:rPr>
                <w:rFonts w:ascii="Times New Roman" w:eastAsia="Times New Roman" w:hAnsi="Times New Roman" w:cs="Times New Roman"/>
                <w:sz w:val="24"/>
                <w:szCs w:val="24"/>
              </w:rPr>
              <w:t xml:space="preserve"> Противоречия политики НЭПа.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2.2. Советский Союз в конце 1920-х–1930-е гг.</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4D4483">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6. </w:t>
            </w:r>
            <w:r w:rsidRPr="000A61BA">
              <w:rPr>
                <w:rFonts w:ascii="Times New Roman" w:eastAsia="Times New Roman" w:hAnsi="Times New Roman" w:cs="Times New Roman"/>
                <w:sz w:val="24"/>
                <w:szCs w:val="24"/>
              </w:rPr>
              <w:t>Итоги и цена советской модернизации.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Организация дискуссии по методу «метаплана»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A4261" w:rsidRPr="000A61BA" w:rsidRDefault="003A4261" w:rsidP="002A737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Культурная революция. От обязательного начального образования к массовой средней школе. </w:t>
            </w:r>
            <w:r w:rsidRPr="000A61BA">
              <w:rPr>
                <w:rFonts w:ascii="Times New Roman" w:eastAsia="Times New Roman" w:hAnsi="Times New Roman" w:cs="Times New Roman"/>
                <w:sz w:val="24"/>
                <w:szCs w:val="24"/>
              </w:rPr>
              <w:lastRenderedPageBreak/>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7. </w:t>
            </w:r>
            <w:r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в 1918-1939 гг.: от войны к миру.</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Европы и Северной Америки в 1920-1930-е гг.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Азии, Латинской Америки в 1918-1930-е гг.</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Мексиканская революция 1910-1917 гг., ее итоги и значение. Реформы и революционные движения в </w:t>
            </w:r>
            <w:r w:rsidRPr="000A61BA">
              <w:rPr>
                <w:rFonts w:ascii="Times New Roman" w:eastAsia="Times New Roman" w:hAnsi="Times New Roman" w:cs="Times New Roman"/>
                <w:sz w:val="24"/>
                <w:szCs w:val="24"/>
              </w:rPr>
              <w:lastRenderedPageBreak/>
              <w:t>латиноамериканских странах. Народный фронт в Чили.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отношения в 1920-1930-х гг.</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культуры в 1914-1930-х гг.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8. </w:t>
            </w:r>
            <w:r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0A61BA">
              <w:rPr>
                <w:rFonts w:ascii="Times New Roman" w:eastAsia="Times New Roman" w:hAnsi="Times New Roman" w:cs="Times New Roman"/>
                <w:sz w:val="24"/>
                <w:szCs w:val="24"/>
              </w:rPr>
              <w:t>Работа с историческими источниками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9. </w:t>
            </w:r>
            <w:r w:rsidRPr="000A61BA">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4271" w:type="pct"/>
            <w:gridSpan w:val="2"/>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73" w:type="pct"/>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iCs/>
                <w:sz w:val="24"/>
                <w:szCs w:val="24"/>
                <w:lang w:eastAsia="ru-RU"/>
              </w:rPr>
            </w:pPr>
          </w:p>
        </w:tc>
        <w:tc>
          <w:tcPr>
            <w:tcW w:w="456" w:type="pct"/>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iCs/>
                <w:sz w:val="24"/>
                <w:szCs w:val="24"/>
                <w:lang w:eastAsia="ru-RU"/>
              </w:rPr>
            </w:pPr>
          </w:p>
        </w:tc>
      </w:tr>
      <w:tr w:rsidR="003A4261" w:rsidRPr="000A61BA" w:rsidTr="003A4261">
        <w:trPr>
          <w:trHeight w:val="20"/>
        </w:trPr>
        <w:tc>
          <w:tcPr>
            <w:tcW w:w="4271" w:type="pct"/>
            <w:gridSpan w:val="2"/>
          </w:tcPr>
          <w:p w:rsidR="003A4261" w:rsidRPr="000A61BA" w:rsidRDefault="003A4261" w:rsidP="004D4483">
            <w:pPr>
              <w:spacing w:after="0" w:line="23" w:lineRule="atLeast"/>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10</w:t>
            </w:r>
            <w:r w:rsidR="004D4483">
              <w:rPr>
                <w:rFonts w:ascii="Times New Roman" w:eastAsia="Times New Roman" w:hAnsi="Times New Roman" w:cs="Times New Roman"/>
                <w:b/>
                <w:sz w:val="24"/>
                <w:szCs w:val="24"/>
              </w:rPr>
              <w:t xml:space="preserve">. </w:t>
            </w:r>
            <w:r w:rsidRPr="000A61BA">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r w:rsidR="004D4483">
              <w:rPr>
                <w:rStyle w:val="c29"/>
                <w:rFonts w:ascii="Times New Roman" w:hAnsi="Times New Roman" w:cs="Times New Roman"/>
                <w:color w:val="000000"/>
                <w:sz w:val="24"/>
                <w:szCs w:val="24"/>
                <w:shd w:val="clear" w:color="auto" w:fill="FFFFFF"/>
              </w:rPr>
              <w:t xml:space="preserve">. </w:t>
            </w:r>
            <w:r w:rsidRPr="000A61BA">
              <w:rPr>
                <w:rFonts w:ascii="Times New Roman" w:eastAsia="Times New Roman" w:hAnsi="Times New Roman" w:cs="Times New Roman"/>
                <w:sz w:val="24"/>
                <w:szCs w:val="24"/>
              </w:rPr>
              <w:t>Технический прогресс в 1920-1930-х гг. И</w:t>
            </w:r>
            <w:r w:rsidR="004D4483">
              <w:rPr>
                <w:rFonts w:ascii="Times New Roman" w:eastAsia="Times New Roman" w:hAnsi="Times New Roman" w:cs="Times New Roman"/>
                <w:sz w:val="24"/>
                <w:szCs w:val="24"/>
              </w:rPr>
              <w:t>зменение облика города</w:t>
            </w:r>
            <w:r>
              <w:rPr>
                <w:rFonts w:ascii="Times New Roman" w:eastAsia="Times New Roman" w:hAnsi="Times New Roman" w:cs="Times New Roman"/>
                <w:sz w:val="24"/>
                <w:szCs w:val="24"/>
              </w:rPr>
              <w:t xml:space="preserve"> </w:t>
            </w:r>
            <w:r>
              <w:rPr>
                <w:rFonts w:ascii="Times New Roman" w:hAnsi="Times New Roman" w:cs="Times New Roman"/>
                <w:iCs/>
                <w:sz w:val="24"/>
                <w:szCs w:val="24"/>
                <w:lang w:eastAsia="ru-RU"/>
              </w:rPr>
              <w:t>Хабаровска</w:t>
            </w:r>
            <w:r w:rsidRPr="000A61BA">
              <w:rPr>
                <w:rFonts w:ascii="Times New Roman" w:hAnsi="Times New Roman" w:cs="Times New Roman"/>
                <w:iCs/>
                <w:sz w:val="24"/>
                <w:szCs w:val="24"/>
                <w:lang w:eastAsia="ru-RU"/>
              </w:rPr>
              <w:t xml:space="preserve"> в 1920-1930 гг. в период индустриализации страны. Герои труда (стахановское движение на Дальнем востоке). (составление таблицы) </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01</w:t>
            </w:r>
            <w:r w:rsidR="004D4483">
              <w:rPr>
                <w:rFonts w:ascii="Times New Roman" w:eastAsia="Times New Roman" w:hAnsi="Times New Roman" w:cs="Times New Roman"/>
                <w:bCs/>
                <w:iCs/>
                <w:sz w:val="24"/>
                <w:szCs w:val="24"/>
              </w:rPr>
              <w:t>-</w:t>
            </w:r>
            <w:r w:rsidRPr="000A61BA">
              <w:rPr>
                <w:rFonts w:ascii="Times New Roman" w:eastAsia="Times New Roman" w:hAnsi="Times New Roman" w:cs="Times New Roman"/>
                <w:iCs/>
                <w:color w:val="000000"/>
                <w:sz w:val="24"/>
                <w:szCs w:val="24"/>
              </w:rPr>
              <w:t xml:space="preserve"> 02,</w:t>
            </w:r>
            <w:r w:rsidR="004D4483">
              <w:rPr>
                <w:rFonts w:ascii="Times New Roman" w:eastAsia="Times New Roman" w:hAnsi="Times New Roman" w:cs="Times New Roman"/>
                <w:iCs/>
                <w:color w:val="000000"/>
                <w:sz w:val="24"/>
                <w:szCs w:val="24"/>
              </w:rPr>
              <w:t xml:space="preserve"> </w:t>
            </w:r>
            <w:r w:rsidRPr="000A61BA">
              <w:rPr>
                <w:rFonts w:ascii="Times New Roman" w:eastAsia="Times New Roman" w:hAnsi="Times New Roman" w:cs="Times New Roman"/>
                <w:bCs/>
                <w:iCs/>
                <w:sz w:val="24"/>
                <w:szCs w:val="24"/>
              </w:rPr>
              <w:t>ОК 04</w:t>
            </w:r>
            <w:r w:rsidR="004D4483">
              <w:rPr>
                <w:rFonts w:ascii="Times New Roman" w:eastAsia="Times New Roman" w:hAnsi="Times New Roman" w:cs="Times New Roman"/>
                <w:bCs/>
                <w:iCs/>
                <w:sz w:val="24"/>
                <w:szCs w:val="24"/>
              </w:rPr>
              <w:t>-</w:t>
            </w:r>
            <w:r w:rsidRPr="000A61BA">
              <w:rPr>
                <w:rFonts w:ascii="Times New Roman" w:eastAsia="Times New Roman" w:hAnsi="Times New Roman" w:cs="Times New Roman"/>
                <w:bCs/>
                <w:iCs/>
                <w:sz w:val="24"/>
                <w:szCs w:val="24"/>
              </w:rPr>
              <w:t xml:space="preserve"> 06</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1.2</w:t>
            </w:r>
          </w:p>
        </w:tc>
      </w:tr>
      <w:tr w:rsidR="003A4261" w:rsidRPr="000A61BA" w:rsidTr="003A4261">
        <w:trPr>
          <w:trHeight w:val="20"/>
        </w:trPr>
        <w:tc>
          <w:tcPr>
            <w:tcW w:w="4271" w:type="pct"/>
            <w:gridSpan w:val="2"/>
          </w:tcPr>
          <w:p w:rsidR="003A4261" w:rsidRPr="000A61BA" w:rsidRDefault="003A4261" w:rsidP="003A4261">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 xml:space="preserve">Вторая мировая война: причины, состав участников, основные этапы и события, итоги. Великая </w:t>
            </w:r>
            <w:r w:rsidRPr="000A61BA">
              <w:rPr>
                <w:rFonts w:ascii="Times New Roman" w:eastAsia="Times New Roman" w:hAnsi="Times New Roman" w:cs="Times New Roman"/>
                <w:b/>
                <w:bCs/>
                <w:color w:val="000000"/>
                <w:sz w:val="24"/>
                <w:szCs w:val="24"/>
              </w:rPr>
              <w:lastRenderedPageBreak/>
              <w:t>Отечественная война. 1941–1945 годы</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lastRenderedPageBreak/>
              <w:t>26</w:t>
            </w:r>
          </w:p>
        </w:tc>
        <w:tc>
          <w:tcPr>
            <w:tcW w:w="456" w:type="pct"/>
            <w:shd w:val="clear" w:color="auto" w:fill="auto"/>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3A4261" w:rsidRPr="000A61BA" w:rsidTr="003A4261">
        <w:trPr>
          <w:trHeight w:val="20"/>
        </w:trPr>
        <w:tc>
          <w:tcPr>
            <w:tcW w:w="627" w:type="pc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p>
        </w:tc>
        <w:tc>
          <w:tcPr>
            <w:tcW w:w="3644" w:type="pct"/>
          </w:tcPr>
          <w:p w:rsidR="003A4261" w:rsidRPr="000A61BA" w:rsidRDefault="003A4261" w:rsidP="003A4261">
            <w:pPr>
              <w:spacing w:after="0" w:line="23" w:lineRule="atLeast"/>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05, ОК </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11. </w:t>
            </w:r>
            <w:r w:rsidRPr="000A61BA">
              <w:rPr>
                <w:rFonts w:ascii="Times New Roman" w:eastAsia="Times New Roman" w:hAnsi="Times New Roman" w:cs="Times New Roman"/>
                <w:bCs/>
                <w:sz w:val="24"/>
                <w:szCs w:val="24"/>
              </w:rPr>
              <w:t>Причины и начало Второй мировой войны.</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Работа с исторической картой и историческими источниками.</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Коренной перелом в ходе </w:t>
            </w:r>
            <w:r w:rsidRPr="000A61BA">
              <w:rPr>
                <w:rFonts w:ascii="Times New Roman" w:eastAsia="Times New Roman" w:hAnsi="Times New Roman" w:cs="Times New Roman"/>
                <w:sz w:val="24"/>
                <w:szCs w:val="24"/>
              </w:rPr>
              <w:lastRenderedPageBreak/>
              <w:t>войны (осень 1942 – 1943 г.)</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w:t>
            </w:r>
            <w:r w:rsidRPr="000A61BA">
              <w:rPr>
                <w:rFonts w:ascii="Times New Roman" w:eastAsia="Times New Roman" w:hAnsi="Times New Roman" w:cs="Times New Roman"/>
                <w:sz w:val="24"/>
                <w:szCs w:val="24"/>
              </w:rPr>
              <w:lastRenderedPageBreak/>
              <w:t>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Прорыв блокады Ленинграда в январе 1943 г. Значение героиче</w:t>
            </w:r>
            <w:r w:rsidR="004D4483">
              <w:rPr>
                <w:rFonts w:ascii="Times New Roman" w:eastAsia="Times New Roman" w:hAnsi="Times New Roman" w:cs="Times New Roman"/>
                <w:sz w:val="24"/>
                <w:szCs w:val="24"/>
              </w:rPr>
              <w:t xml:space="preserve">ского сопротивления Ленинграда. </w:t>
            </w:r>
            <w:r w:rsidRPr="000A61BA">
              <w:rPr>
                <w:rFonts w:ascii="Times New Roman" w:eastAsia="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A4261" w:rsidRPr="000A61BA" w:rsidRDefault="003A4261" w:rsidP="004D4483">
            <w:pPr>
              <w:spacing w:after="0" w:line="23" w:lineRule="atLeast"/>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lastRenderedPageBreak/>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12. </w:t>
            </w:r>
            <w:r w:rsidRPr="000A61BA">
              <w:rPr>
                <w:rFonts w:ascii="Times New Roman" w:eastAsia="Times New Roman" w:hAnsi="Times New Roman" w:cs="Times New Roman"/>
                <w:sz w:val="24"/>
                <w:szCs w:val="24"/>
              </w:rPr>
              <w:t xml:space="preserve">Работа с исторической картой </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627" w:type="pct"/>
          </w:tcPr>
          <w:p w:rsidR="003A4261" w:rsidRPr="000A61BA" w:rsidRDefault="003A4261" w:rsidP="003A4261">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Человек и война: единство фронта и тыла.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2</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A4261" w:rsidRPr="000A61BA" w:rsidTr="003A4261">
        <w:trPr>
          <w:trHeight w:val="247"/>
        </w:trPr>
        <w:tc>
          <w:tcPr>
            <w:tcW w:w="627" w:type="pct"/>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13.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Тема 3.4. Победа СССР в Великой Отечественной </w:t>
            </w:r>
            <w:r w:rsidRPr="000A61BA">
              <w:rPr>
                <w:rFonts w:ascii="Times New Roman" w:eastAsia="Times New Roman" w:hAnsi="Times New Roman" w:cs="Times New Roman"/>
                <w:sz w:val="24"/>
                <w:szCs w:val="24"/>
              </w:rPr>
              <w:lastRenderedPageBreak/>
              <w:t>войне. Завершение Второй мировой войны</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Ялтинская конференция 1945 г.: основные решения.</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p>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sz w:val="24"/>
                <w:szCs w:val="24"/>
              </w:rPr>
            </w:pPr>
          </w:p>
        </w:tc>
        <w:tc>
          <w:tcPr>
            <w:tcW w:w="3644" w:type="pct"/>
          </w:tcPr>
          <w:p w:rsidR="003A4261" w:rsidRPr="000A61BA" w:rsidRDefault="003A4261" w:rsidP="004D4483">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14.</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Работа с исторической картой. Уроки войны.</w:t>
            </w:r>
            <w:r w:rsidR="004D4483">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Дискуссия по методу дебатов</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5000" w:type="pct"/>
            <w:gridSpan w:val="4"/>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0A61BA" w:rsidTr="003A4261">
        <w:trPr>
          <w:trHeight w:val="20"/>
        </w:trPr>
        <w:tc>
          <w:tcPr>
            <w:tcW w:w="4271" w:type="pct"/>
            <w:gridSpan w:val="2"/>
            <w:vAlign w:val="center"/>
          </w:tcPr>
          <w:p w:rsidR="003A4261" w:rsidRPr="000A61BA" w:rsidRDefault="003A4261" w:rsidP="004D4483">
            <w:pPr>
              <w:spacing w:after="0" w:line="23" w:lineRule="atLeast"/>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15</w:t>
            </w:r>
            <w:r w:rsidR="004D4483">
              <w:rPr>
                <w:rFonts w:ascii="Times New Roman" w:eastAsia="Times New Roman" w:hAnsi="Times New Roman" w:cs="Times New Roman"/>
                <w:b/>
                <w:sz w:val="24"/>
                <w:szCs w:val="24"/>
              </w:rPr>
              <w:t xml:space="preserve"> </w:t>
            </w:r>
            <w:r w:rsidRPr="000A61BA">
              <w:rPr>
                <w:rFonts w:ascii="Times New Roman" w:hAnsi="Times New Roman" w:cs="Times New Roman"/>
                <w:color w:val="000000" w:themeColor="text1"/>
                <w:sz w:val="24"/>
                <w:szCs w:val="24"/>
                <w:shd w:val="clear" w:color="auto" w:fill="FFFFFF"/>
              </w:rPr>
              <w:t xml:space="preserve">Создание базы для развития </w:t>
            </w:r>
            <w:r>
              <w:rPr>
                <w:rFonts w:ascii="Times New Roman" w:hAnsi="Times New Roman" w:cs="Times New Roman"/>
                <w:color w:val="000000" w:themeColor="text1"/>
                <w:sz w:val="24"/>
                <w:szCs w:val="24"/>
                <w:shd w:val="clear" w:color="auto" w:fill="FFFFFF"/>
              </w:rPr>
              <w:t xml:space="preserve">оборонной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страны в годы ВОВ по различным отраслям </w:t>
            </w:r>
            <w:r w:rsidRPr="000A61BA">
              <w:rPr>
                <w:rFonts w:ascii="Times New Roman" w:hAnsi="Times New Roman" w:cs="Times New Roman"/>
                <w:bCs/>
                <w:color w:val="000000" w:themeColor="text1"/>
                <w:sz w:val="24"/>
                <w:szCs w:val="24"/>
                <w:shd w:val="clear" w:color="auto" w:fill="FFFFFF"/>
              </w:rPr>
              <w:t xml:space="preserve">(работа с историческими документами).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на</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004D4483">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в 1941-1945 гг.(работа с источниками)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hAnsi="Times New Roman" w:cs="Times New Roman"/>
                <w:sz w:val="24"/>
                <w:szCs w:val="24"/>
              </w:rPr>
            </w:pPr>
            <w:r w:rsidRPr="000A61BA">
              <w:rPr>
                <w:rFonts w:ascii="Times New Roman" w:eastAsia="Times New Roman" w:hAnsi="Times New Roman" w:cs="Times New Roman"/>
                <w:bCs/>
                <w:iCs/>
                <w:sz w:val="24"/>
                <w:szCs w:val="24"/>
              </w:rPr>
              <w:t>ОК 01</w:t>
            </w:r>
            <w:r w:rsidR="004D4483">
              <w:rPr>
                <w:rFonts w:ascii="Times New Roman" w:eastAsia="Times New Roman" w:hAnsi="Times New Roman" w:cs="Times New Roman"/>
                <w:bCs/>
                <w:iCs/>
                <w:sz w:val="24"/>
                <w:szCs w:val="24"/>
              </w:rPr>
              <w:t>- 02, ОК 04</w:t>
            </w:r>
            <w:r w:rsidRPr="000A61BA">
              <w:rPr>
                <w:rFonts w:ascii="Times New Roman" w:eastAsia="Times New Roman" w:hAnsi="Times New Roman" w:cs="Times New Roman"/>
                <w:bCs/>
                <w:iCs/>
                <w:sz w:val="24"/>
                <w:szCs w:val="24"/>
              </w:rPr>
              <w:t xml:space="preserve"> </w:t>
            </w:r>
            <w:r w:rsidR="004D4483">
              <w:rPr>
                <w:rFonts w:ascii="Times New Roman" w:eastAsia="Times New Roman" w:hAnsi="Times New Roman" w:cs="Times New Roman"/>
                <w:bCs/>
                <w:iCs/>
                <w:sz w:val="24"/>
                <w:szCs w:val="24"/>
              </w:rPr>
              <w:t>-</w:t>
            </w:r>
            <w:r w:rsidRPr="000A61BA">
              <w:rPr>
                <w:rFonts w:ascii="Times New Roman" w:eastAsia="Times New Roman" w:hAnsi="Times New Roman" w:cs="Times New Roman"/>
                <w:bCs/>
                <w:sz w:val="24"/>
                <w:szCs w:val="24"/>
              </w:rPr>
              <w:t xml:space="preserve"> 06</w:t>
            </w:r>
          </w:p>
          <w:p w:rsidR="003A4261" w:rsidRPr="000A61BA" w:rsidRDefault="004D4483" w:rsidP="004D4483">
            <w:pPr>
              <w:spacing w:after="0" w:line="23" w:lineRule="atLeast"/>
              <w:jc w:val="center"/>
              <w:rPr>
                <w:rFonts w:ascii="Times New Roman" w:eastAsia="Times New Roman" w:hAnsi="Times New Roman" w:cs="Times New Roman"/>
                <w:bCs/>
                <w:color w:val="FF0000"/>
                <w:sz w:val="24"/>
                <w:szCs w:val="24"/>
              </w:rPr>
            </w:pPr>
            <w:r>
              <w:rPr>
                <w:rFonts w:ascii="Times New Roman" w:eastAsia="Times New Roman" w:hAnsi="Times New Roman" w:cs="Times New Roman"/>
                <w:color w:val="000000"/>
                <w:sz w:val="24"/>
                <w:szCs w:val="24"/>
              </w:rPr>
              <w:t xml:space="preserve">ПК </w:t>
            </w:r>
            <w:r w:rsidR="003A4261">
              <w:rPr>
                <w:rFonts w:ascii="Times New Roman" w:eastAsia="Times New Roman" w:hAnsi="Times New Roman" w:cs="Times New Roman"/>
                <w:color w:val="000000"/>
                <w:sz w:val="24"/>
                <w:szCs w:val="24"/>
              </w:rPr>
              <w:t>5.1</w:t>
            </w:r>
            <w:r w:rsidR="003A4261" w:rsidRPr="000A61BA">
              <w:rPr>
                <w:rFonts w:ascii="Times New Roman" w:eastAsia="Times New Roman" w:hAnsi="Times New Roman" w:cs="Times New Roman"/>
                <w:color w:val="000000"/>
                <w:sz w:val="24"/>
                <w:szCs w:val="24"/>
              </w:rPr>
              <w:t xml:space="preserve">. </w:t>
            </w:r>
          </w:p>
        </w:tc>
      </w:tr>
      <w:tr w:rsidR="003A4261" w:rsidRPr="000A61BA" w:rsidTr="003A4261">
        <w:trPr>
          <w:trHeight w:val="20"/>
        </w:trPr>
        <w:tc>
          <w:tcPr>
            <w:tcW w:w="4271" w:type="pct"/>
            <w:gridSpan w:val="2"/>
          </w:tcPr>
          <w:p w:rsidR="003A4261" w:rsidRPr="000A61BA" w:rsidRDefault="003A4261" w:rsidP="003A4261">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32</w:t>
            </w:r>
          </w:p>
        </w:tc>
        <w:tc>
          <w:tcPr>
            <w:tcW w:w="456" w:type="pct"/>
            <w:shd w:val="clear" w:color="auto" w:fill="auto"/>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3A4261" w:rsidRPr="000A61BA" w:rsidTr="003A4261">
        <w:trPr>
          <w:trHeight w:val="20"/>
        </w:trPr>
        <w:tc>
          <w:tcPr>
            <w:tcW w:w="627" w:type="pct"/>
          </w:tcPr>
          <w:p w:rsidR="003A4261" w:rsidRPr="000A61BA" w:rsidRDefault="003A4261" w:rsidP="003A4261">
            <w:pPr>
              <w:spacing w:after="0" w:line="23" w:lineRule="atLeast"/>
              <w:rPr>
                <w:rFonts w:ascii="Times New Roman" w:eastAsia="Times New Roman" w:hAnsi="Times New Roman" w:cs="Times New Roman"/>
                <w:sz w:val="24"/>
                <w:szCs w:val="24"/>
              </w:rPr>
            </w:pPr>
          </w:p>
        </w:tc>
        <w:tc>
          <w:tcPr>
            <w:tcW w:w="3644" w:type="pct"/>
          </w:tcPr>
          <w:p w:rsidR="003A4261" w:rsidRPr="000A61BA" w:rsidRDefault="003A4261" w:rsidP="003A4261">
            <w:pPr>
              <w:spacing w:after="0" w:line="23" w:lineRule="atLeast"/>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Мир и международные отношения в годы холодной войны (вторая половина половине ХХ века)</w:t>
            </w:r>
          </w:p>
        </w:tc>
        <w:tc>
          <w:tcPr>
            <w:tcW w:w="3644" w:type="pct"/>
          </w:tcPr>
          <w:p w:rsidR="003A4261" w:rsidRPr="000A61BA" w:rsidRDefault="003A4261" w:rsidP="003A426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Основные этапы развития международных отношений во второй половине 1940-х - 2020-х гг. </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w:t>
            </w:r>
            <w:r w:rsidRPr="000A61BA">
              <w:rPr>
                <w:rFonts w:ascii="Times New Roman" w:eastAsia="Times New Roman" w:hAnsi="Times New Roman" w:cs="Times New Roman"/>
                <w:sz w:val="24"/>
                <w:szCs w:val="24"/>
              </w:rPr>
              <w:lastRenderedPageBreak/>
              <w:t>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w:t>
            </w:r>
            <w:r w:rsidRPr="000A61BA">
              <w:rPr>
                <w:rFonts w:ascii="Times New Roman" w:eastAsia="Times New Roman" w:hAnsi="Times New Roman" w:cs="Times New Roman"/>
                <w:sz w:val="24"/>
                <w:szCs w:val="24"/>
              </w:rPr>
              <w:lastRenderedPageBreak/>
              <w:t>Организация Африканского единства. Система апартеида на юге Африки и ее падение. Сепаратизм. Гражданские войны и этнические конфликты в Африке.</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Латинской Америки во второй половине XX в.</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Cs/>
                <w:i/>
                <w:sz w:val="24"/>
                <w:szCs w:val="24"/>
                <w:lang w:eastAsia="ru-RU"/>
              </w:rPr>
            </w:pPr>
          </w:p>
        </w:tc>
        <w:tc>
          <w:tcPr>
            <w:tcW w:w="3644" w:type="pct"/>
          </w:tcPr>
          <w:p w:rsidR="003A4261" w:rsidRPr="000A61BA" w:rsidRDefault="003A4261" w:rsidP="004D4483">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16. </w:t>
            </w:r>
            <w:r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Политика «разрядки»: успехи и проблемы</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p>
        </w:tc>
      </w:tr>
      <w:tr w:rsidR="003A4261" w:rsidRPr="000A61BA" w:rsidTr="003A4261">
        <w:trPr>
          <w:trHeight w:val="20"/>
        </w:trPr>
        <w:tc>
          <w:tcPr>
            <w:tcW w:w="627" w:type="pc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4.2. СССР в 1945–1953 гг.</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w:t>
            </w:r>
            <w:r w:rsidRPr="000A61BA">
              <w:rPr>
                <w:rFonts w:ascii="Times New Roman" w:eastAsia="Times New Roman" w:hAnsi="Times New Roman" w:cs="Times New Roman"/>
                <w:sz w:val="24"/>
                <w:szCs w:val="24"/>
              </w:rPr>
              <w:lastRenderedPageBreak/>
              <w:t>Диссиденты. Самиздат и тамиздат.</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i/>
                <w:sz w:val="24"/>
                <w:szCs w:val="24"/>
              </w:rPr>
            </w:pPr>
          </w:p>
        </w:tc>
        <w:tc>
          <w:tcPr>
            <w:tcW w:w="3644" w:type="pct"/>
          </w:tcPr>
          <w:p w:rsidR="003A4261" w:rsidRPr="000A61BA" w:rsidRDefault="003A4261" w:rsidP="004D4483">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17.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4.4.Советское общество в середине 1960-х – начале 1980-х гг.</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w:t>
            </w:r>
            <w:r w:rsidRPr="000A61BA">
              <w:rPr>
                <w:rFonts w:ascii="Times New Roman" w:eastAsia="Times New Roman" w:hAnsi="Times New Roman" w:cs="Times New Roman"/>
                <w:sz w:val="24"/>
                <w:szCs w:val="24"/>
              </w:rPr>
              <w:lastRenderedPageBreak/>
              <w:t>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 Брежнев в оценках современников и историков</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i/>
                <w:sz w:val="24"/>
                <w:szCs w:val="24"/>
              </w:rPr>
            </w:pPr>
          </w:p>
        </w:tc>
        <w:tc>
          <w:tcPr>
            <w:tcW w:w="3644" w:type="pct"/>
          </w:tcPr>
          <w:p w:rsidR="003A4261" w:rsidRPr="000A61BA" w:rsidRDefault="003A4261" w:rsidP="004D4483">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18.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4.5. Политика «перестройки». Распад СССР (1985–1991 гг.)</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перестройки. Распад СССР (1985-1991).</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2A7371">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2A7371" w:rsidRPr="000A61BA">
              <w:rPr>
                <w:rFonts w:ascii="Times New Roman" w:eastAsia="Times New Roman" w:hAnsi="Times New Roman" w:cs="Times New Roman"/>
                <w:sz w:val="24"/>
                <w:szCs w:val="24"/>
              </w:rPr>
              <w:t>НовоОгаревский</w:t>
            </w:r>
            <w:r w:rsidRPr="000A61BA">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Попытка </w:t>
            </w:r>
            <w:r w:rsidRPr="000A61BA">
              <w:rPr>
                <w:rFonts w:ascii="Times New Roman" w:eastAsia="Times New Roman" w:hAnsi="Times New Roman" w:cs="Times New Roman"/>
                <w:sz w:val="24"/>
                <w:szCs w:val="24"/>
              </w:rPr>
              <w:lastRenderedPageBreak/>
              <w:t>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i/>
                <w:sz w:val="24"/>
                <w:szCs w:val="24"/>
              </w:rPr>
            </w:pP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19. </w:t>
            </w:r>
            <w:r w:rsidRPr="000A61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p>
        </w:tc>
      </w:tr>
      <w:tr w:rsidR="003A4261" w:rsidRPr="000A61BA" w:rsidTr="003A4261">
        <w:trPr>
          <w:trHeight w:val="20"/>
        </w:trPr>
        <w:tc>
          <w:tcPr>
            <w:tcW w:w="5000" w:type="pct"/>
            <w:gridSpan w:val="4"/>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0A61BA" w:rsidTr="003A4261">
        <w:trPr>
          <w:trHeight w:val="20"/>
        </w:trPr>
        <w:tc>
          <w:tcPr>
            <w:tcW w:w="4271" w:type="pct"/>
            <w:gridSpan w:val="2"/>
            <w:vAlign w:val="center"/>
          </w:tcPr>
          <w:p w:rsidR="003A4261" w:rsidRPr="000A61BA" w:rsidRDefault="003A4261" w:rsidP="004D4483">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20</w:t>
            </w:r>
            <w:r w:rsidR="004D4483">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 xml:space="preserve">Наш край в 1945-1991 гг. </w:t>
            </w:r>
            <w:r>
              <w:rPr>
                <w:rFonts w:ascii="Times New Roman" w:eastAsia="Times New Roman" w:hAnsi="Times New Roman" w:cs="Times New Roman"/>
                <w:sz w:val="24"/>
                <w:szCs w:val="24"/>
              </w:rPr>
              <w:t xml:space="preserve">Кризис в машиностроении </w:t>
            </w:r>
            <w:r w:rsidR="004D4483">
              <w:rPr>
                <w:rFonts w:ascii="Times New Roman" w:eastAsia="Times New Roman" w:hAnsi="Times New Roman" w:cs="Times New Roman"/>
                <w:sz w:val="24"/>
                <w:szCs w:val="24"/>
              </w:rPr>
              <w:t>и судостроении Дальневосточных</w:t>
            </w:r>
            <w:r>
              <w:rPr>
                <w:rFonts w:ascii="Times New Roman" w:eastAsia="Times New Roman" w:hAnsi="Times New Roman" w:cs="Times New Roman"/>
                <w:sz w:val="24"/>
                <w:szCs w:val="24"/>
              </w:rPr>
              <w:t xml:space="preserve"> предприятий </w:t>
            </w:r>
            <w:r>
              <w:rPr>
                <w:rFonts w:ascii="Times New Roman" w:hAnsi="Times New Roman" w:cs="Times New Roman"/>
                <w:bCs/>
                <w:sz w:val="24"/>
                <w:szCs w:val="24"/>
              </w:rPr>
              <w:t>(</w:t>
            </w:r>
            <w:r w:rsidRPr="000A61BA">
              <w:rPr>
                <w:rFonts w:ascii="Times New Roman" w:hAnsi="Times New Roman" w:cs="Times New Roman"/>
                <w:bCs/>
                <w:sz w:val="24"/>
                <w:szCs w:val="24"/>
              </w:rPr>
              <w:t>работа с источниками)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0A61BA" w:rsidRDefault="003A4261" w:rsidP="004D4483">
            <w:pPr>
              <w:autoSpaceDE w:val="0"/>
              <w:autoSpaceDN w:val="0"/>
              <w:spacing w:after="0" w:line="23" w:lineRule="atLeast"/>
              <w:ind w:left="-106" w:right="-111"/>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ОК 01</w:t>
            </w:r>
            <w:r w:rsidR="004D4483">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02,</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05</w:t>
            </w:r>
            <w:r w:rsidR="004D4483">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06, ПК </w:t>
            </w:r>
            <w:r>
              <w:rPr>
                <w:rFonts w:ascii="Times New Roman" w:eastAsia="Times New Roman" w:hAnsi="Times New Roman" w:cs="Times New Roman"/>
                <w:bCs/>
                <w:sz w:val="24"/>
                <w:szCs w:val="24"/>
              </w:rPr>
              <w:t>1.2</w:t>
            </w:r>
          </w:p>
        </w:tc>
      </w:tr>
      <w:tr w:rsidR="003A4261" w:rsidRPr="000A61BA" w:rsidTr="003A4261">
        <w:trPr>
          <w:trHeight w:val="20"/>
        </w:trPr>
        <w:tc>
          <w:tcPr>
            <w:tcW w:w="4271" w:type="pct"/>
            <w:gridSpan w:val="2"/>
          </w:tcPr>
          <w:p w:rsidR="003A4261" w:rsidRPr="000A61BA" w:rsidRDefault="003A4261" w:rsidP="003A4261">
            <w:pPr>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56" w:type="pct"/>
            <w:shd w:val="clear" w:color="auto" w:fill="auto"/>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3A4261" w:rsidRPr="000A61BA" w:rsidTr="003A4261">
        <w:trPr>
          <w:trHeight w:val="20"/>
        </w:trPr>
        <w:tc>
          <w:tcPr>
            <w:tcW w:w="627" w:type="pc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p>
        </w:tc>
        <w:tc>
          <w:tcPr>
            <w:tcW w:w="3644" w:type="pct"/>
          </w:tcPr>
          <w:p w:rsidR="003A4261" w:rsidRPr="000A61BA" w:rsidRDefault="003A4261" w:rsidP="003A4261">
            <w:pPr>
              <w:spacing w:after="0" w:line="23" w:lineRule="atLeast"/>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Российская многопартийность и строительство гражданского общества. Основные политические </w:t>
            </w:r>
            <w:r w:rsidRPr="000A61BA">
              <w:rPr>
                <w:rFonts w:ascii="Times New Roman" w:eastAsia="Times New Roman" w:hAnsi="Times New Roman" w:cs="Times New Roman"/>
                <w:sz w:val="24"/>
                <w:szCs w:val="24"/>
              </w:rPr>
              <w:lastRenderedPageBreak/>
              <w:t>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i/>
                <w:sz w:val="24"/>
                <w:szCs w:val="24"/>
              </w:rPr>
            </w:pP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 21. </w:t>
            </w:r>
            <w:r w:rsidRPr="000A61BA">
              <w:rPr>
                <w:rFonts w:ascii="Times New Roman" w:eastAsia="Times New Roman" w:hAnsi="Times New Roman" w:cs="Times New Roman"/>
                <w:bCs/>
                <w:sz w:val="24"/>
                <w:szCs w:val="24"/>
              </w:rPr>
              <w:t>Повседневная жизнь россиян в условиях реформ.</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4D4483">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t>Современный мир. Глобальные проблемы человечества</w:t>
            </w:r>
          </w:p>
        </w:tc>
        <w:tc>
          <w:tcPr>
            <w:tcW w:w="3644" w:type="pct"/>
          </w:tcPr>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Современный мир.</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Процессы глобализации и развитие национальных государств.</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«Оранжевые» революции на постсоветском пространстве.</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3A4261" w:rsidRPr="000A61BA" w:rsidRDefault="003A4261" w:rsidP="002A7371">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"Левый поворот" в Латинской Америке в конце XX в.</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и культуры во второй половине XX - начале XXI в.</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vAlign w:val="center"/>
          </w:tcPr>
          <w:p w:rsidR="003A4261" w:rsidRPr="000A61BA" w:rsidRDefault="003A4261" w:rsidP="003A4261">
            <w:pPr>
              <w:suppressAutoHyphens/>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jc w:val="both"/>
              <w:rPr>
                <w:rFonts w:ascii="Times New Roman" w:eastAsia="Times New Roman" w:hAnsi="Times New Roman" w:cs="Times New Roman"/>
                <w:b/>
                <w:i/>
                <w:sz w:val="24"/>
                <w:szCs w:val="24"/>
              </w:rPr>
            </w:pPr>
          </w:p>
        </w:tc>
        <w:tc>
          <w:tcPr>
            <w:tcW w:w="3644" w:type="pct"/>
          </w:tcPr>
          <w:p w:rsidR="003A4261" w:rsidRPr="000A61BA" w:rsidRDefault="003A4261" w:rsidP="004D4483">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 22.</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iCs/>
                <w:sz w:val="24"/>
                <w:szCs w:val="24"/>
              </w:rPr>
            </w:pPr>
          </w:p>
        </w:tc>
      </w:tr>
      <w:tr w:rsidR="003A4261" w:rsidRPr="000A61BA" w:rsidTr="003A4261">
        <w:trPr>
          <w:trHeight w:val="20"/>
        </w:trPr>
        <w:tc>
          <w:tcPr>
            <w:tcW w:w="627" w:type="pct"/>
            <w:vMerge w:val="restart"/>
          </w:tcPr>
          <w:p w:rsidR="003A4261" w:rsidRPr="000A61BA" w:rsidRDefault="003A4261" w:rsidP="003A4261">
            <w:pPr>
              <w:spacing w:after="0" w:line="23" w:lineRule="atLeast"/>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в XXI в.: вызовы времени и задачи модернизации.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Президент Д.А. Медведев, премьер-министр В.В. Путин. Основные направления внешней и внутренней политики. Проблема стабильности и </w:t>
            </w:r>
            <w:r w:rsidRPr="000A61BA">
              <w:rPr>
                <w:rFonts w:ascii="Times New Roman" w:eastAsia="Times New Roman" w:hAnsi="Times New Roman" w:cs="Times New Roman"/>
                <w:sz w:val="24"/>
                <w:szCs w:val="24"/>
              </w:rPr>
              <w:lastRenderedPageBreak/>
              <w:t>преемственности власти.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w:t>
            </w:r>
            <w:r w:rsidRPr="000A61BA">
              <w:rPr>
                <w:rFonts w:ascii="Times New Roman" w:eastAsia="Times New Roman" w:hAnsi="Times New Roman" w:cs="Times New Roman"/>
                <w:sz w:val="24"/>
                <w:szCs w:val="24"/>
              </w:rPr>
              <w:lastRenderedPageBreak/>
              <w:t>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4D4483">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rsidR="003A4261" w:rsidRPr="000A61BA" w:rsidRDefault="003A4261" w:rsidP="002A7371">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rsidR="003A4261" w:rsidRPr="000A61BA" w:rsidRDefault="003A4261" w:rsidP="002A737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3A4261" w:rsidRPr="000A61BA" w:rsidTr="003A4261">
        <w:trPr>
          <w:trHeight w:val="20"/>
        </w:trPr>
        <w:tc>
          <w:tcPr>
            <w:tcW w:w="627" w:type="pct"/>
            <w:vMerge/>
          </w:tcPr>
          <w:p w:rsidR="003A4261" w:rsidRPr="000A61BA" w:rsidRDefault="003A4261" w:rsidP="003A4261">
            <w:pPr>
              <w:spacing w:after="0" w:line="23" w:lineRule="atLeast"/>
              <w:rPr>
                <w:rFonts w:ascii="Times New Roman" w:eastAsia="Times New Roman" w:hAnsi="Times New Roman" w:cs="Times New Roman"/>
                <w:b/>
                <w:bCs/>
                <w:i/>
                <w:sz w:val="24"/>
                <w:szCs w:val="24"/>
                <w:lang w:eastAsia="ru-RU"/>
              </w:rPr>
            </w:pPr>
          </w:p>
        </w:tc>
        <w:tc>
          <w:tcPr>
            <w:tcW w:w="3644" w:type="pct"/>
          </w:tcPr>
          <w:p w:rsidR="003A4261" w:rsidRPr="000A61BA" w:rsidRDefault="003A4261" w:rsidP="002A7371">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23.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i/>
                <w:sz w:val="24"/>
                <w:szCs w:val="24"/>
              </w:rPr>
            </w:pPr>
          </w:p>
        </w:tc>
      </w:tr>
      <w:tr w:rsidR="003A4261" w:rsidRPr="000A61BA" w:rsidTr="003A4261">
        <w:trPr>
          <w:trHeight w:val="20"/>
        </w:trPr>
        <w:tc>
          <w:tcPr>
            <w:tcW w:w="5000" w:type="pct"/>
            <w:gridSpan w:val="4"/>
            <w:shd w:val="clear" w:color="auto" w:fill="auto"/>
          </w:tcPr>
          <w:p w:rsidR="003A4261" w:rsidRPr="000A61BA" w:rsidRDefault="003A4261" w:rsidP="003A4261">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0A61BA" w:rsidTr="003A4261">
        <w:trPr>
          <w:trHeight w:val="20"/>
        </w:trPr>
        <w:tc>
          <w:tcPr>
            <w:tcW w:w="4271" w:type="pct"/>
            <w:gridSpan w:val="2"/>
          </w:tcPr>
          <w:p w:rsidR="003A4261" w:rsidRPr="000A61BA" w:rsidRDefault="003A4261" w:rsidP="004D4483">
            <w:pPr>
              <w:spacing w:after="0" w:line="23" w:lineRule="atLeast"/>
              <w:jc w:val="both"/>
              <w:rPr>
                <w:rFonts w:ascii="Times New Roman" w:hAnsi="Times New Roman" w:cs="Times New Roman"/>
                <w:color w:val="000000" w:themeColor="text1"/>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24.</w:t>
            </w:r>
            <w:r w:rsidRPr="000A61BA">
              <w:rPr>
                <w:rFonts w:ascii="Times New Roman" w:hAnsi="Times New Roman" w:cs="Times New Roman"/>
                <w:bCs/>
                <w:color w:val="000000" w:themeColor="text1"/>
                <w:sz w:val="24"/>
                <w:szCs w:val="24"/>
                <w:shd w:val="clear" w:color="auto" w:fill="FFFFFF"/>
              </w:rPr>
              <w:t xml:space="preserve"> </w:t>
            </w:r>
            <w:r>
              <w:rPr>
                <w:rFonts w:ascii="Times New Roman" w:eastAsia="Times New Roman" w:hAnsi="Times New Roman" w:cs="Times New Roman"/>
                <w:sz w:val="24"/>
                <w:szCs w:val="24"/>
              </w:rPr>
              <w:t>Р</w:t>
            </w:r>
            <w:r w:rsidRPr="000A61BA">
              <w:rPr>
                <w:rFonts w:ascii="Times New Roman" w:eastAsia="Times New Roman" w:hAnsi="Times New Roman" w:cs="Times New Roman"/>
                <w:sz w:val="24"/>
                <w:szCs w:val="24"/>
              </w:rPr>
              <w:t xml:space="preserve">еализация </w:t>
            </w:r>
            <w:r>
              <w:rPr>
                <w:rFonts w:ascii="Times New Roman" w:eastAsia="Times New Roman" w:hAnsi="Times New Roman" w:cs="Times New Roman"/>
                <w:sz w:val="24"/>
                <w:szCs w:val="24"/>
              </w:rPr>
              <w:t xml:space="preserve">новых </w:t>
            </w:r>
            <w:r w:rsidRPr="000A61BA">
              <w:rPr>
                <w:rFonts w:ascii="Times New Roman" w:eastAsia="Times New Roman" w:hAnsi="Times New Roman" w:cs="Times New Roman"/>
                <w:sz w:val="24"/>
                <w:szCs w:val="24"/>
              </w:rPr>
              <w:t>инфраструктурных проектов в Крыму (строительство Крымского моста, трассы "Таврида" и других)</w:t>
            </w:r>
            <w:r w:rsidR="004D44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на Дальнем востоке.</w:t>
            </w:r>
            <w:r w:rsidRPr="000A61BA">
              <w:rPr>
                <w:rFonts w:ascii="Times New Roman" w:hAnsi="Times New Roman" w:cs="Times New Roman"/>
                <w:color w:val="000000" w:themeColor="text1"/>
                <w:sz w:val="24"/>
                <w:szCs w:val="24"/>
              </w:rPr>
              <w:t xml:space="preserve"> Знакомство с </w:t>
            </w:r>
            <w:r w:rsidRPr="000A61BA">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 (на примере развития предприятий Дальнего востока в начале 21в)</w:t>
            </w:r>
          </w:p>
        </w:tc>
        <w:tc>
          <w:tcPr>
            <w:tcW w:w="273" w:type="pct"/>
            <w:vAlign w:val="center"/>
          </w:tcPr>
          <w:p w:rsidR="003A4261" w:rsidRPr="000A61BA" w:rsidRDefault="003A4261" w:rsidP="003A426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0A61BA" w:rsidRDefault="003A4261" w:rsidP="004D4483">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01 02, </w:t>
            </w:r>
            <w:r w:rsidRPr="000A61BA">
              <w:rPr>
                <w:rFonts w:ascii="Times New Roman" w:eastAsia="Times New Roman" w:hAnsi="Times New Roman" w:cs="Times New Roman"/>
                <w:color w:val="000000"/>
                <w:sz w:val="24"/>
                <w:szCs w:val="24"/>
              </w:rPr>
              <w:t>05</w:t>
            </w:r>
            <w:r w:rsidR="004D4483">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 06,</w:t>
            </w:r>
            <w:r w:rsidR="004D4483">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1.2</w:t>
            </w:r>
            <w:r w:rsidR="004D44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5.1</w:t>
            </w:r>
          </w:p>
        </w:tc>
      </w:tr>
      <w:tr w:rsidR="003A4261" w:rsidRPr="000A61BA" w:rsidTr="003A4261">
        <w:trPr>
          <w:trHeight w:val="20"/>
        </w:trPr>
        <w:tc>
          <w:tcPr>
            <w:tcW w:w="4271" w:type="pct"/>
            <w:gridSpan w:val="2"/>
          </w:tcPr>
          <w:p w:rsidR="003A4261" w:rsidRPr="000A61BA" w:rsidRDefault="003A4261" w:rsidP="003A4261">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73" w:type="pct"/>
            <w:vAlign w:val="center"/>
          </w:tcPr>
          <w:p w:rsidR="003A4261" w:rsidRPr="004D4483" w:rsidRDefault="003A4261" w:rsidP="003A4261">
            <w:pPr>
              <w:suppressAutoHyphens/>
              <w:spacing w:after="0" w:line="23" w:lineRule="atLeast"/>
              <w:jc w:val="center"/>
              <w:rPr>
                <w:rFonts w:ascii="Times New Roman" w:eastAsia="Times New Roman" w:hAnsi="Times New Roman" w:cs="Times New Roman"/>
                <w:b/>
                <w:bCs/>
                <w:sz w:val="24"/>
                <w:szCs w:val="24"/>
                <w:lang w:eastAsia="ru-RU"/>
              </w:rPr>
            </w:pPr>
            <w:r w:rsidRPr="004D4483">
              <w:rPr>
                <w:rFonts w:ascii="Times New Roman" w:eastAsia="Times New Roman" w:hAnsi="Times New Roman" w:cs="Times New Roman"/>
                <w:b/>
                <w:bCs/>
                <w:sz w:val="24"/>
                <w:szCs w:val="24"/>
                <w:lang w:eastAsia="ru-RU"/>
              </w:rPr>
              <w:t>2</w:t>
            </w:r>
          </w:p>
        </w:tc>
        <w:tc>
          <w:tcPr>
            <w:tcW w:w="456" w:type="pct"/>
            <w:shd w:val="clear" w:color="auto" w:fill="auto"/>
            <w:vAlign w:val="center"/>
          </w:tcPr>
          <w:p w:rsidR="003A4261" w:rsidRPr="000A61BA" w:rsidRDefault="003A4261" w:rsidP="003A4261">
            <w:pPr>
              <w:autoSpaceDE w:val="0"/>
              <w:autoSpaceDN w:val="0"/>
              <w:spacing w:after="0" w:line="23" w:lineRule="atLeast"/>
              <w:jc w:val="center"/>
              <w:rPr>
                <w:rFonts w:ascii="Times New Roman" w:eastAsia="Times New Roman" w:hAnsi="Times New Roman" w:cs="Times New Roman"/>
                <w:bCs/>
                <w:sz w:val="24"/>
                <w:szCs w:val="24"/>
              </w:rPr>
            </w:pPr>
          </w:p>
        </w:tc>
      </w:tr>
      <w:tr w:rsidR="003A4261" w:rsidRPr="000A61BA" w:rsidTr="003A4261">
        <w:trPr>
          <w:trHeight w:val="20"/>
        </w:trPr>
        <w:tc>
          <w:tcPr>
            <w:tcW w:w="4271" w:type="pct"/>
            <w:gridSpan w:val="2"/>
          </w:tcPr>
          <w:p w:rsidR="003A4261" w:rsidRPr="000A61BA" w:rsidRDefault="003A4261" w:rsidP="003A4261">
            <w:pPr>
              <w:spacing w:after="0" w:line="23" w:lineRule="atLeast"/>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73" w:type="pct"/>
            <w:vAlign w:val="center"/>
          </w:tcPr>
          <w:p w:rsidR="003A4261" w:rsidRPr="000A61BA" w:rsidRDefault="003A4261" w:rsidP="003A4261">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136</w:t>
            </w:r>
          </w:p>
        </w:tc>
        <w:tc>
          <w:tcPr>
            <w:tcW w:w="456" w:type="pct"/>
            <w:shd w:val="clear" w:color="auto" w:fill="auto"/>
            <w:vAlign w:val="center"/>
          </w:tcPr>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3A4261" w:rsidRPr="000A61BA" w:rsidTr="003A4261">
        <w:trPr>
          <w:trHeight w:val="20"/>
        </w:trPr>
        <w:tc>
          <w:tcPr>
            <w:tcW w:w="4271" w:type="pct"/>
            <w:gridSpan w:val="2"/>
          </w:tcPr>
          <w:p w:rsidR="003A4261" w:rsidRPr="000A61BA" w:rsidRDefault="003A4261" w:rsidP="003A4261">
            <w:pPr>
              <w:spacing w:after="0" w:line="23" w:lineRule="atLeast"/>
              <w:rPr>
                <w:rFonts w:ascii="Times New Roman" w:eastAsia="Times New Roman" w:hAnsi="Times New Roman" w:cs="Times New Roman"/>
                <w:b/>
                <w:bCs/>
                <w:sz w:val="24"/>
                <w:szCs w:val="24"/>
                <w:lang w:eastAsia="ru-RU"/>
              </w:rPr>
            </w:pPr>
          </w:p>
        </w:tc>
        <w:tc>
          <w:tcPr>
            <w:tcW w:w="729" w:type="pct"/>
            <w:gridSpan w:val="2"/>
            <w:vAlign w:val="center"/>
          </w:tcPr>
          <w:p w:rsidR="003A4261" w:rsidRPr="000A61BA" w:rsidRDefault="003A4261" w:rsidP="003A4261">
            <w:pPr>
              <w:spacing w:after="0" w:line="23" w:lineRule="atLeast"/>
              <w:jc w:val="both"/>
              <w:rPr>
                <w:rFonts w:ascii="Times New Roman" w:eastAsia="Times New Roman" w:hAnsi="Times New Roman" w:cs="Times New Roman"/>
                <w:b/>
                <w:bCs/>
                <w:sz w:val="24"/>
                <w:szCs w:val="24"/>
                <w:lang w:eastAsia="ru-RU"/>
              </w:rPr>
            </w:pPr>
          </w:p>
        </w:tc>
      </w:tr>
    </w:tbl>
    <w:p w:rsidR="003A4261" w:rsidRPr="000A61BA" w:rsidRDefault="003A4261" w:rsidP="003A4261">
      <w:pPr>
        <w:spacing w:after="0" w:line="23" w:lineRule="atLeast"/>
        <w:rPr>
          <w:rFonts w:ascii="Times New Roman" w:eastAsia="Times New Roman" w:hAnsi="Times New Roman" w:cs="Times New Roman"/>
          <w:i/>
          <w:sz w:val="24"/>
          <w:szCs w:val="24"/>
          <w:lang w:eastAsia="ru-RU"/>
        </w:rPr>
      </w:pPr>
    </w:p>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3A4261" w:rsidRPr="000A61BA">
          <w:pgSz w:w="16840" w:h="11907" w:orient="landscape"/>
          <w:pgMar w:top="851" w:right="1134" w:bottom="851" w:left="992" w:header="709" w:footer="709" w:gutter="0"/>
          <w:cols w:space="720"/>
          <w:docGrid w:linePitch="360"/>
        </w:sectPr>
      </w:pPr>
    </w:p>
    <w:p w:rsidR="003A4261" w:rsidRPr="000A61BA" w:rsidRDefault="003A4261" w:rsidP="003A4261">
      <w:pPr>
        <w:spacing w:after="0" w:line="276" w:lineRule="auto"/>
        <w:ind w:firstLine="709"/>
        <w:jc w:val="center"/>
        <w:rPr>
          <w:rFonts w:ascii="Times New Roman" w:hAnsi="Times New Roman" w:cs="Times New Roman"/>
          <w:b/>
          <w:caps/>
          <w:sz w:val="24"/>
          <w:szCs w:val="24"/>
        </w:rPr>
      </w:pPr>
      <w:bookmarkStart w:id="2" w:name="_Toc113637407"/>
      <w:r w:rsidRPr="000A61BA">
        <w:rPr>
          <w:rFonts w:ascii="Times New Roman" w:hAnsi="Times New Roman" w:cs="Times New Roman"/>
          <w:b/>
          <w:sz w:val="24"/>
          <w:szCs w:val="24"/>
        </w:rPr>
        <w:lastRenderedPageBreak/>
        <w:t>3. УСЛОВИЯ РЕАЛИЗАЦИИ ПРОГРАММЫ ОБЩЕОБРАЗОВАТЕЛЬНОЙ ДИСЦИПЛИНЫ</w:t>
      </w:r>
      <w:bookmarkEnd w:id="2"/>
    </w:p>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p>
    <w:p w:rsidR="003A4261" w:rsidRPr="000A61BA" w:rsidRDefault="003A4261" w:rsidP="004D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3A4261" w:rsidRPr="000A61BA" w:rsidRDefault="003A4261" w:rsidP="004D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3A4261" w:rsidRPr="000A61BA" w:rsidRDefault="003A4261" w:rsidP="004D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3A4261" w:rsidRPr="000A61BA" w:rsidRDefault="003A4261" w:rsidP="004D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3A4261" w:rsidRPr="000A61BA" w:rsidRDefault="003A4261" w:rsidP="004D4483">
      <w:pPr>
        <w:spacing w:after="0" w:line="276"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3A4261" w:rsidRPr="000A61BA" w:rsidRDefault="003A4261" w:rsidP="004D4483">
      <w:pPr>
        <w:spacing w:after="0" w:line="276"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3A4261" w:rsidRPr="000A61BA" w:rsidRDefault="003A4261" w:rsidP="00AA43D7">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3A4261" w:rsidRPr="000A61BA" w:rsidRDefault="003A4261" w:rsidP="00AA43D7">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rsidR="003A4261" w:rsidRPr="000A61BA" w:rsidRDefault="003A4261" w:rsidP="00AA43D7">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3A4261" w:rsidRPr="000A61BA" w:rsidRDefault="003A4261" w:rsidP="00AA43D7">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bCs/>
          <w:sz w:val="24"/>
          <w:szCs w:val="24"/>
        </w:rPr>
      </w:pPr>
      <w:r w:rsidRPr="000A61BA">
        <w:rPr>
          <w:sz w:val="24"/>
          <w:szCs w:val="24"/>
        </w:rPr>
        <w:t>Тропов И. А. История: учебник для СПО / И.А. Тропов. — СПб.: Лань, 2022. — 472 с.</w:t>
      </w:r>
    </w:p>
    <w:p w:rsidR="003A4261" w:rsidRPr="000A61BA" w:rsidRDefault="003A4261" w:rsidP="004D4483">
      <w:pPr>
        <w:spacing w:after="0" w:line="276"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4D4483">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Библиотека Гумер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 xml:space="preserve">КиберЛенинка. </w:t>
      </w:r>
      <w:r>
        <w:rPr>
          <w:rFonts w:eastAsia="Times New Roman"/>
          <w:color w:val="auto"/>
        </w:rPr>
        <w:t xml:space="preserve">- URL: http://cyberleninka.ru/ </w:t>
      </w:r>
      <w:r w:rsidRPr="000A61BA">
        <w:rPr>
          <w:rFonts w:eastAsia="Times New Roman"/>
          <w:color w:val="auto"/>
        </w:rPr>
        <w:t>-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10" w:history="1">
        <w:r w:rsidRPr="000A61BA">
          <w:rPr>
            <w:rFonts w:eastAsia="Times New Roman"/>
            <w:color w:val="auto"/>
          </w:rPr>
          <w:t>https://nlr.ru/</w:t>
        </w:r>
      </w:hyperlink>
      <w:r w:rsidRPr="000A61BA">
        <w:rPr>
          <w:rFonts w:eastAsia="Times New Roman"/>
          <w:color w:val="auto"/>
        </w:rPr>
        <w:t>.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1" w:history="1">
        <w:r w:rsidRPr="000A61BA">
          <w:rPr>
            <w:rFonts w:eastAsia="Times New Roman"/>
            <w:color w:val="auto"/>
          </w:rPr>
          <w:t>https://fipi.ru/</w:t>
        </w:r>
      </w:hyperlink>
      <w:r w:rsidRPr="000A61BA">
        <w:rPr>
          <w:rFonts w:eastAsia="Times New Roman"/>
          <w:color w:val="auto"/>
        </w:rPr>
        <w:t xml:space="preserve">- Текст: электронный </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2"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3A4261" w:rsidRPr="000A61BA" w:rsidRDefault="003A4261" w:rsidP="00AA43D7">
      <w:pPr>
        <w:pStyle w:val="Default"/>
        <w:numPr>
          <w:ilvl w:val="0"/>
          <w:numId w:val="3"/>
        </w:numPr>
        <w:tabs>
          <w:tab w:val="left" w:pos="284"/>
        </w:tabs>
        <w:adjustRightInd w:val="0"/>
        <w:spacing w:line="276" w:lineRule="auto"/>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3" w:history="1">
        <w:r w:rsidRPr="000A61BA">
          <w:rPr>
            <w:rFonts w:eastAsia="Times New Roman"/>
            <w:color w:val="auto"/>
          </w:rPr>
          <w:t>https://historyrussia.org</w:t>
        </w:r>
      </w:hyperlink>
      <w:r w:rsidRPr="000A61BA">
        <w:rPr>
          <w:rFonts w:eastAsia="Times New Roman"/>
          <w:color w:val="auto"/>
        </w:rPr>
        <w:t>. - Текст: электронный</w:t>
      </w:r>
    </w:p>
    <w:p w:rsidR="003A4261" w:rsidRPr="000A61BA" w:rsidRDefault="003A4261" w:rsidP="004D4483">
      <w:pPr>
        <w:spacing w:after="0" w:line="276"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3A4261" w:rsidRPr="000A61BA" w:rsidRDefault="003A4261" w:rsidP="00AA43D7">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4" w:history="1">
        <w:r w:rsidRPr="000A61BA">
          <w:rPr>
            <w:sz w:val="24"/>
            <w:szCs w:val="24"/>
          </w:rPr>
          <w:t>https://profspo.ru/books/91875</w:t>
        </w:r>
      </w:hyperlink>
    </w:p>
    <w:p w:rsidR="003A4261" w:rsidRPr="000A61BA" w:rsidRDefault="003A4261" w:rsidP="00AA43D7">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3A4261" w:rsidRPr="000A61BA" w:rsidRDefault="003A4261" w:rsidP="00AA43D7">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Издательство Юрайт,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Юрайт [сайт]. — URL: </w:t>
      </w:r>
      <w:hyperlink r:id="rId15" w:history="1">
        <w:r w:rsidRPr="000A61BA">
          <w:rPr>
            <w:sz w:val="24"/>
            <w:szCs w:val="24"/>
          </w:rPr>
          <w:t>https://urait.ru/bcode/452675</w:t>
        </w:r>
      </w:hyperlink>
    </w:p>
    <w:p w:rsidR="003A4261" w:rsidRPr="000A61BA" w:rsidRDefault="003A4261" w:rsidP="00AA43D7">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w:t>
      </w:r>
      <w:r w:rsidR="004D4483">
        <w:rPr>
          <w:sz w:val="24"/>
          <w:szCs w:val="24"/>
        </w:rPr>
        <w:t xml:space="preserve"> </w:t>
      </w:r>
      <w:r w:rsidRPr="000A61BA">
        <w:rPr>
          <w:sz w:val="24"/>
          <w:szCs w:val="24"/>
        </w:rPr>
        <w:t xml:space="preserve">образование: [сайт]. — URL: </w:t>
      </w:r>
      <w:hyperlink r:id="rId16" w:history="1">
        <w:r w:rsidRPr="000A61BA">
          <w:rPr>
            <w:sz w:val="24"/>
            <w:szCs w:val="24"/>
          </w:rPr>
          <w:t>https://profspo.ru/books/98675</w:t>
        </w:r>
      </w:hyperlink>
    </w:p>
    <w:p w:rsidR="003A4261" w:rsidRPr="000A61BA" w:rsidRDefault="003A4261" w:rsidP="00AA43D7">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3A4261" w:rsidRPr="000A61BA" w:rsidRDefault="003A4261" w:rsidP="00AA43D7">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3A4261" w:rsidRPr="000A61BA" w:rsidRDefault="003A4261" w:rsidP="00AA43D7">
      <w:pPr>
        <w:tabs>
          <w:tab w:val="left" w:pos="284"/>
        </w:tabs>
        <w:spacing w:after="0" w:line="276"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3A4261" w:rsidRPr="000A61BA" w:rsidRDefault="003A4261" w:rsidP="004D4483">
      <w:pPr>
        <w:spacing w:after="0" w:line="276" w:lineRule="auto"/>
        <w:ind w:firstLine="709"/>
        <w:contextualSpacing/>
        <w:jc w:val="both"/>
        <w:rPr>
          <w:rFonts w:ascii="Times New Roman" w:hAnsi="Times New Roman" w:cs="Times New Roman"/>
          <w:b/>
          <w:sz w:val="24"/>
          <w:szCs w:val="24"/>
        </w:rPr>
      </w:pPr>
      <w:bookmarkStart w:id="3"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3A4261" w:rsidRPr="00787C09" w:rsidRDefault="003A4261" w:rsidP="004D4483">
      <w:pPr>
        <w:pStyle w:val="Default"/>
        <w:adjustRightInd w:val="0"/>
        <w:spacing w:line="276" w:lineRule="auto"/>
        <w:jc w:val="both"/>
        <w:rPr>
          <w:color w:val="auto"/>
        </w:rPr>
      </w:pPr>
      <w:r>
        <w:rPr>
          <w:color w:val="auto"/>
        </w:rPr>
        <w:t>1.</w:t>
      </w:r>
      <w:r w:rsidRPr="00787C09">
        <w:rPr>
          <w:color w:val="auto"/>
        </w:rPr>
        <w:t>Библиотека Гумер – гуманитарные науки</w:t>
      </w:r>
      <w:r>
        <w:rPr>
          <w:color w:val="auto"/>
        </w:rPr>
        <w:t>. – URL: http://www.gumer.info/</w:t>
      </w:r>
      <w:r w:rsidRPr="00787C09">
        <w:rPr>
          <w:color w:val="auto"/>
        </w:rPr>
        <w:t xml:space="preserve"> - Режим доступа: свободный. – Текст: электронный. </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7"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8"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3A4261" w:rsidRPr="00787C09" w:rsidRDefault="003A4261" w:rsidP="004D448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Федеральный портал «История.</w:t>
      </w:r>
      <w:r w:rsidR="004D4483">
        <w:rPr>
          <w:rFonts w:ascii="Times New Roman" w:hAnsi="Times New Roman" w:cs="Times New Roman"/>
          <w:sz w:val="24"/>
          <w:szCs w:val="24"/>
        </w:rPr>
        <w:t xml:space="preserve"> </w:t>
      </w:r>
      <w:r w:rsidRPr="00787C09">
        <w:rPr>
          <w:rFonts w:ascii="Times New Roman" w:hAnsi="Times New Roman" w:cs="Times New Roman"/>
          <w:sz w:val="24"/>
          <w:szCs w:val="24"/>
        </w:rPr>
        <w:t xml:space="preserve">РФ». - URL: </w:t>
      </w:r>
      <w:hyperlink r:id="rId19" w:history="1">
        <w:r w:rsidRPr="00787C09">
          <w:rPr>
            <w:rFonts w:ascii="Times New Roman" w:hAnsi="Times New Roman" w:cs="Times New Roman"/>
            <w:sz w:val="24"/>
            <w:szCs w:val="24"/>
          </w:rPr>
          <w:t>https://histrf.ru</w:t>
        </w:r>
      </w:hyperlink>
      <w:r w:rsidRPr="00787C09">
        <w:rPr>
          <w:rFonts w:ascii="Times New Roman" w:hAnsi="Times New Roman" w:cs="Times New Roman"/>
          <w:sz w:val="24"/>
          <w:szCs w:val="24"/>
        </w:rPr>
        <w:t xml:space="preserve"> - Текст: электронный</w:t>
      </w:r>
    </w:p>
    <w:p w:rsidR="003A4261" w:rsidRPr="00787C09" w:rsidRDefault="003A4261" w:rsidP="004D4483">
      <w:pPr>
        <w:spacing w:after="0" w:line="276"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20" w:history="1">
        <w:r w:rsidRPr="00787C09">
          <w:rPr>
            <w:rFonts w:ascii="Times New Roman" w:hAnsi="Times New Roman" w:cs="Times New Roman"/>
            <w:sz w:val="24"/>
            <w:szCs w:val="24"/>
          </w:rPr>
          <w:t>https://historyrussia.org</w:t>
        </w:r>
      </w:hyperlink>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3A4261" w:rsidRPr="000A61BA" w:rsidRDefault="003A4261" w:rsidP="004D4483">
      <w:pPr>
        <w:pStyle w:val="ab"/>
        <w:spacing w:line="276" w:lineRule="auto"/>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1. 7-zip GNUL</w:t>
      </w:r>
      <w:r w:rsidR="004D4483">
        <w:rPr>
          <w:rFonts w:ascii="Times New Roman" w:hAnsi="Times New Roman" w:cs="Times New Roman"/>
          <w:sz w:val="24"/>
          <w:szCs w:val="24"/>
        </w:rPr>
        <w:t xml:space="preserve"> </w:t>
      </w:r>
      <w:r w:rsidRPr="000A61BA">
        <w:rPr>
          <w:rFonts w:ascii="Times New Roman" w:hAnsi="Times New Roman" w:cs="Times New Roman"/>
          <w:sz w:val="24"/>
          <w:szCs w:val="24"/>
        </w:rPr>
        <w:t xml:space="preserve">esser General Public License (свободное программное обеспечение, не ограничено, бессрочно). </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3. Операционная система Microsoft Windows 10 (необходима лицензия). </w:t>
      </w:r>
    </w:p>
    <w:p w:rsidR="003A4261" w:rsidRPr="000A61BA" w:rsidRDefault="003A4261" w:rsidP="004D4483">
      <w:pPr>
        <w:spacing w:after="0" w:line="276"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w:t>
      </w:r>
      <w:r w:rsidR="004D4483" w:rsidRPr="004D4483">
        <w:rPr>
          <w:rFonts w:ascii="Times New Roman" w:hAnsi="Times New Roman" w:cs="Times New Roman"/>
          <w:sz w:val="24"/>
          <w:szCs w:val="24"/>
          <w:lang w:val="en-US"/>
        </w:rPr>
        <w:t xml:space="preserve"> </w:t>
      </w:r>
      <w:r w:rsidRPr="000A61BA">
        <w:rPr>
          <w:rFonts w:ascii="Times New Roman" w:hAnsi="Times New Roman" w:cs="Times New Roman"/>
          <w:sz w:val="24"/>
          <w:szCs w:val="24"/>
        </w:rPr>
        <w:t>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w:t>
      </w:r>
      <w:r w:rsidR="004D4483" w:rsidRPr="004D4483">
        <w:rPr>
          <w:rFonts w:ascii="Times New Roman" w:hAnsi="Times New Roman" w:cs="Times New Roman"/>
          <w:sz w:val="24"/>
          <w:szCs w:val="24"/>
          <w:lang w:val="en-US"/>
        </w:rPr>
        <w:t xml:space="preserve"> </w:t>
      </w:r>
      <w:r w:rsidRPr="000A61BA">
        <w:rPr>
          <w:rFonts w:ascii="Times New Roman" w:hAnsi="Times New Roman" w:cs="Times New Roman"/>
          <w:sz w:val="24"/>
          <w:szCs w:val="24"/>
        </w:rPr>
        <w:t>лицензия</w:t>
      </w:r>
      <w:r w:rsidRPr="000A61BA">
        <w:rPr>
          <w:rFonts w:ascii="Times New Roman" w:hAnsi="Times New Roman" w:cs="Times New Roman"/>
          <w:sz w:val="24"/>
          <w:szCs w:val="24"/>
          <w:lang w:val="en-US"/>
        </w:rPr>
        <w:t xml:space="preserve">). </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3A4261" w:rsidRPr="000A61BA" w:rsidRDefault="003A4261" w:rsidP="004D4483">
      <w:pPr>
        <w:spacing w:after="0" w:line="276" w:lineRule="auto"/>
        <w:contextualSpacing/>
        <w:jc w:val="both"/>
        <w:rPr>
          <w:rFonts w:ascii="Times New Roman" w:hAnsi="Times New Roman" w:cs="Times New Roman"/>
          <w:sz w:val="24"/>
          <w:szCs w:val="24"/>
        </w:rPr>
      </w:pPr>
      <w:bookmarkStart w:id="4" w:name="_heading=h.17dp8vu"/>
      <w:bookmarkEnd w:id="4"/>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3A4261" w:rsidRPr="000A61BA" w:rsidRDefault="003A4261" w:rsidP="004D4483">
      <w:pPr>
        <w:spacing w:after="0" w:line="276"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4D4483">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3A4261" w:rsidRPr="00F02A37" w:rsidRDefault="003A4261" w:rsidP="004D4483">
      <w:pPr>
        <w:spacing w:after="0" w:line="276" w:lineRule="auto"/>
        <w:ind w:firstLine="709"/>
        <w:rPr>
          <w:rFonts w:ascii="Times New Roman" w:hAnsi="Times New Roman" w:cs="Times New Roman"/>
          <w:sz w:val="24"/>
          <w:szCs w:val="24"/>
        </w:rPr>
      </w:pPr>
      <w:bookmarkStart w:id="5" w:name="_Toc124934691"/>
      <w:r w:rsidRPr="00F02A37">
        <w:rPr>
          <w:rFonts w:ascii="Times New Roman" w:hAnsi="Times New Roman" w:cs="Times New Roman"/>
          <w:sz w:val="24"/>
          <w:szCs w:val="24"/>
        </w:rPr>
        <w:t>3.1 Общие подходы к интенсивной общеобразовательной подготовке</w:t>
      </w:r>
      <w:bookmarkEnd w:id="5"/>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3A4261" w:rsidRPr="000A61BA" w:rsidRDefault="003A4261" w:rsidP="004D4483">
      <w:pPr>
        <w:spacing w:after="0" w:line="276" w:lineRule="auto"/>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3A4261" w:rsidRPr="000A61BA" w:rsidRDefault="003A4261" w:rsidP="004D4483">
      <w:pPr>
        <w:spacing w:after="0" w:line="276" w:lineRule="auto"/>
        <w:contextualSpacing/>
        <w:jc w:val="both"/>
        <w:rPr>
          <w:rFonts w:ascii="Times New Roman" w:hAnsi="Times New Roman" w:cs="Times New Roman"/>
          <w:i/>
          <w:sz w:val="24"/>
          <w:szCs w:val="24"/>
        </w:rPr>
      </w:pPr>
      <w:r w:rsidRPr="000A61BA">
        <w:rPr>
          <w:rStyle w:val="aff"/>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6" w:name="100101"/>
      <w:bookmarkStart w:id="7" w:name="100102"/>
      <w:bookmarkEnd w:id="6"/>
      <w:bookmarkEnd w:id="7"/>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укрупнение тем, повышение их информационной ёмкости;</w:t>
      </w:r>
      <w:bookmarkStart w:id="8" w:name="100097"/>
      <w:bookmarkStart w:id="9" w:name="100098"/>
      <w:bookmarkEnd w:id="8"/>
      <w:bookmarkEnd w:id="9"/>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0" w:name="100107"/>
      <w:bookmarkEnd w:id="10"/>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1" w:name="100099"/>
      <w:bookmarkEnd w:id="11"/>
      <w:r w:rsidRPr="000A61BA">
        <w:rPr>
          <w:rFonts w:ascii="Times New Roman" w:hAnsi="Times New Roman" w:cs="Times New Roman"/>
          <w:sz w:val="24"/>
          <w:szCs w:val="24"/>
        </w:rPr>
        <w:t>в частности, технологий интерактивного обучения:</w:t>
      </w:r>
    </w:p>
    <w:p w:rsidR="003A4261" w:rsidRPr="000A61BA" w:rsidRDefault="003A4261" w:rsidP="00AA43D7">
      <w:pPr>
        <w:pStyle w:val="ab"/>
        <w:widowControl/>
        <w:numPr>
          <w:ilvl w:val="0"/>
          <w:numId w:val="4"/>
        </w:numPr>
        <w:tabs>
          <w:tab w:val="left" w:pos="142"/>
          <w:tab w:val="left" w:pos="284"/>
        </w:tabs>
        <w:autoSpaceDE/>
        <w:autoSpaceDN/>
        <w:spacing w:line="276" w:lineRule="auto"/>
        <w:ind w:left="0" w:firstLine="0"/>
        <w:contextualSpacing/>
        <w:jc w:val="both"/>
        <w:rPr>
          <w:sz w:val="24"/>
          <w:szCs w:val="24"/>
        </w:rPr>
      </w:pPr>
      <w:r w:rsidRPr="000A61BA">
        <w:rPr>
          <w:sz w:val="24"/>
          <w:szCs w:val="24"/>
        </w:rPr>
        <w:t>Игровая технология (методы ролевых/деловых игр);</w:t>
      </w:r>
    </w:p>
    <w:p w:rsidR="003A4261" w:rsidRPr="000A61BA" w:rsidRDefault="003A4261" w:rsidP="00AA43D7">
      <w:pPr>
        <w:pStyle w:val="ab"/>
        <w:widowControl/>
        <w:numPr>
          <w:ilvl w:val="0"/>
          <w:numId w:val="4"/>
        </w:numPr>
        <w:tabs>
          <w:tab w:val="left" w:pos="142"/>
          <w:tab w:val="left" w:pos="284"/>
        </w:tabs>
        <w:autoSpaceDE/>
        <w:autoSpaceDN/>
        <w:spacing w:line="276"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rsidR="003A4261" w:rsidRPr="000A61BA" w:rsidRDefault="003A4261" w:rsidP="00AA43D7">
      <w:pPr>
        <w:pStyle w:val="ab"/>
        <w:widowControl/>
        <w:numPr>
          <w:ilvl w:val="0"/>
          <w:numId w:val="4"/>
        </w:numPr>
        <w:tabs>
          <w:tab w:val="left" w:pos="142"/>
          <w:tab w:val="left" w:pos="284"/>
        </w:tabs>
        <w:autoSpaceDE/>
        <w:autoSpaceDN/>
        <w:spacing w:line="276"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3A4261" w:rsidRPr="000A61BA" w:rsidRDefault="003A4261" w:rsidP="00AA43D7">
      <w:pPr>
        <w:pStyle w:val="ab"/>
        <w:widowControl/>
        <w:numPr>
          <w:ilvl w:val="0"/>
          <w:numId w:val="4"/>
        </w:numPr>
        <w:tabs>
          <w:tab w:val="left" w:pos="142"/>
          <w:tab w:val="left" w:pos="284"/>
        </w:tabs>
        <w:autoSpaceDE/>
        <w:autoSpaceDN/>
        <w:spacing w:line="276" w:lineRule="auto"/>
        <w:ind w:left="0" w:firstLine="0"/>
        <w:contextualSpacing/>
        <w:jc w:val="both"/>
        <w:rPr>
          <w:sz w:val="24"/>
          <w:szCs w:val="24"/>
        </w:rPr>
      </w:pPr>
      <w:r w:rsidRPr="000A61BA">
        <w:rPr>
          <w:sz w:val="24"/>
          <w:szCs w:val="24"/>
        </w:rPr>
        <w:t>Проектная технология (исследовательский метод);</w:t>
      </w:r>
    </w:p>
    <w:p w:rsidR="003A4261" w:rsidRPr="000A61BA" w:rsidRDefault="003A4261" w:rsidP="00AA43D7">
      <w:pPr>
        <w:pStyle w:val="ab"/>
        <w:widowControl/>
        <w:numPr>
          <w:ilvl w:val="0"/>
          <w:numId w:val="4"/>
        </w:numPr>
        <w:tabs>
          <w:tab w:val="left" w:pos="142"/>
          <w:tab w:val="left" w:pos="284"/>
        </w:tabs>
        <w:autoSpaceDE/>
        <w:autoSpaceDN/>
        <w:spacing w:line="276"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3A4261" w:rsidRPr="000A61BA" w:rsidRDefault="003A4261" w:rsidP="00AA43D7">
      <w:pPr>
        <w:pStyle w:val="ab"/>
        <w:widowControl/>
        <w:numPr>
          <w:ilvl w:val="0"/>
          <w:numId w:val="4"/>
        </w:numPr>
        <w:tabs>
          <w:tab w:val="left" w:pos="142"/>
          <w:tab w:val="left" w:pos="284"/>
        </w:tabs>
        <w:autoSpaceDE/>
        <w:autoSpaceDN/>
        <w:spacing w:line="276" w:lineRule="auto"/>
        <w:ind w:left="0" w:firstLine="0"/>
        <w:contextualSpacing/>
        <w:jc w:val="both"/>
        <w:rPr>
          <w:sz w:val="24"/>
          <w:szCs w:val="24"/>
        </w:rPr>
      </w:pPr>
      <w:r w:rsidRPr="000A61BA">
        <w:rPr>
          <w:sz w:val="24"/>
          <w:szCs w:val="24"/>
        </w:rPr>
        <w:t>Информационная (компьютерная) технология.</w:t>
      </w:r>
    </w:p>
    <w:p w:rsidR="003A4261" w:rsidRPr="000A61BA" w:rsidRDefault="003A4261" w:rsidP="00AA43D7">
      <w:pPr>
        <w:tabs>
          <w:tab w:val="left" w:pos="142"/>
          <w:tab w:val="left" w:pos="284"/>
        </w:tabs>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особенностям, личной заинтересованности и мотивации обучающихся.</w:t>
      </w:r>
      <w:bookmarkStart w:id="12" w:name="100104"/>
      <w:bookmarkEnd w:id="12"/>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3" w:name="100105"/>
      <w:bookmarkEnd w:id="13"/>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4" w:name="100106"/>
      <w:bookmarkEnd w:id="14"/>
    </w:p>
    <w:p w:rsidR="003A4261" w:rsidRPr="000A61BA" w:rsidRDefault="003A4261" w:rsidP="004D4483">
      <w:pPr>
        <w:spacing w:after="0" w:line="276"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3A4261" w:rsidRPr="000A61BA" w:rsidRDefault="003A4261" w:rsidP="004D4483">
      <w:pPr>
        <w:spacing w:after="0" w:line="276" w:lineRule="auto"/>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w:t>
      </w:r>
      <w:r w:rsidRPr="000A61BA">
        <w:rPr>
          <w:rFonts w:ascii="Times New Roman" w:hAnsi="Times New Roman" w:cs="Times New Roman"/>
          <w:sz w:val="24"/>
          <w:szCs w:val="24"/>
        </w:rPr>
        <w:lastRenderedPageBreak/>
        <w:t xml:space="preserve">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3A4261"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4D4483">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3A4261" w:rsidRPr="000A61BA" w:rsidRDefault="003A4261" w:rsidP="004D4483">
      <w:pPr>
        <w:spacing w:after="0" w:line="276"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3A4261" w:rsidRPr="000A61BA" w:rsidRDefault="003A4261" w:rsidP="004D4483">
      <w:pPr>
        <w:spacing w:after="0" w:line="276"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3A4261" w:rsidRPr="000A61BA" w:rsidRDefault="003A4261" w:rsidP="004D4483">
      <w:pPr>
        <w:spacing w:after="0" w:line="276"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w:t>
      </w:r>
      <w:r w:rsidRPr="000A61BA">
        <w:rPr>
          <w:rFonts w:ascii="Times New Roman" w:hAnsi="Times New Roman" w:cs="Times New Roman"/>
          <w:color w:val="000000" w:themeColor="text1"/>
          <w:sz w:val="24"/>
          <w:szCs w:val="24"/>
        </w:rPr>
        <w:lastRenderedPageBreak/>
        <w:t xml:space="preserve">профессионального обучения, профессионального образования и дополнительного профессионального образования». </w:t>
      </w:r>
    </w:p>
    <w:p w:rsidR="003A4261" w:rsidRPr="000A61BA" w:rsidRDefault="003A4261" w:rsidP="004D4483">
      <w:pPr>
        <w:spacing w:after="0" w:line="276"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w:t>
      </w:r>
      <w:r>
        <w:rPr>
          <w:rFonts w:ascii="Times New Roman" w:hAnsi="Times New Roman" w:cs="Times New Roman"/>
          <w:color w:val="000000" w:themeColor="text1"/>
          <w:sz w:val="24"/>
          <w:szCs w:val="24"/>
          <w:shd w:val="clear" w:color="auto" w:fill="FEFEFE"/>
        </w:rPr>
        <w:t>ёФон</w:t>
      </w:r>
      <w:r w:rsidRPr="000A61BA">
        <w:rPr>
          <w:rFonts w:ascii="Times New Roman" w:hAnsi="Times New Roman" w:cs="Times New Roman"/>
          <w:color w:val="000000" w:themeColor="text1"/>
          <w:sz w:val="24"/>
          <w:szCs w:val="24"/>
          <w:shd w:val="clear" w:color="auto" w:fill="FEFEFE"/>
        </w:rPr>
        <w:t>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3A4261" w:rsidRPr="000A61BA" w:rsidRDefault="003A4261" w:rsidP="004D4483">
      <w:pPr>
        <w:spacing w:after="0" w:line="276"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3A4261" w:rsidRPr="000A61BA" w:rsidRDefault="003A4261" w:rsidP="003A4261">
      <w:pPr>
        <w:spacing w:after="0" w:line="23" w:lineRule="atLeast"/>
        <w:rPr>
          <w:rFonts w:ascii="Times New Roman" w:eastAsia="Times New Roman" w:hAnsi="Times New Roman" w:cs="Times New Roman"/>
          <w:b/>
          <w:caps/>
          <w:sz w:val="24"/>
          <w:szCs w:val="24"/>
        </w:rPr>
      </w:pPr>
    </w:p>
    <w:p w:rsidR="003A4261" w:rsidRDefault="003A4261" w:rsidP="003A426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ОБЩЕОБРАЗОВАТЕЛЬНОЙ </w:t>
      </w:r>
      <w:r w:rsidR="00AA43D7">
        <w:rPr>
          <w:b/>
          <w:sz w:val="24"/>
          <w:szCs w:val="24"/>
        </w:rPr>
        <w:t xml:space="preserve">УЧЕБНОЙ </w:t>
      </w:r>
      <w:r w:rsidRPr="000A61BA">
        <w:rPr>
          <w:b/>
          <w:sz w:val="24"/>
          <w:szCs w:val="24"/>
        </w:rPr>
        <w:t>ДИСЦИПЛИНЫ</w:t>
      </w:r>
      <w:bookmarkEnd w:id="3"/>
    </w:p>
    <w:p w:rsidR="004D4483" w:rsidRDefault="004D4483" w:rsidP="003A426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p>
    <w:tbl>
      <w:tblPr>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3827"/>
        <w:gridCol w:w="1984"/>
      </w:tblGrid>
      <w:tr w:rsidR="003A4261" w:rsidRPr="00EC2434" w:rsidTr="00AA43D7">
        <w:trPr>
          <w:jc w:val="center"/>
        </w:trPr>
        <w:tc>
          <w:tcPr>
            <w:tcW w:w="4112" w:type="dxa"/>
          </w:tcPr>
          <w:p w:rsidR="003A4261" w:rsidRPr="00EC2434" w:rsidRDefault="003A4261" w:rsidP="003A4261">
            <w:pPr>
              <w:suppressAutoHyphens/>
              <w:spacing w:after="0" w:line="23" w:lineRule="atLeast"/>
              <w:jc w:val="center"/>
              <w:rPr>
                <w:rFonts w:ascii="Times New Roman" w:hAnsi="Times New Roman" w:cs="Times New Roman"/>
                <w:iCs/>
                <w:sz w:val="24"/>
                <w:szCs w:val="24"/>
              </w:rPr>
            </w:pPr>
            <w:bookmarkStart w:id="15" w:name="_Hlk113635425"/>
            <w:r w:rsidRPr="00EC2434">
              <w:rPr>
                <w:rFonts w:ascii="Times New Roman" w:eastAsia="Calibri" w:hAnsi="Times New Roman" w:cs="Times New Roman"/>
                <w:b/>
                <w:iCs/>
                <w:sz w:val="24"/>
                <w:szCs w:val="24"/>
              </w:rPr>
              <w:t>Код и наименование формируемых компетенций</w:t>
            </w:r>
          </w:p>
        </w:tc>
        <w:tc>
          <w:tcPr>
            <w:tcW w:w="3827" w:type="dxa"/>
          </w:tcPr>
          <w:p w:rsidR="003A4261" w:rsidRPr="00EC2434" w:rsidRDefault="003A4261" w:rsidP="003A4261">
            <w:pPr>
              <w:suppressAutoHyphens/>
              <w:spacing w:after="0" w:line="23" w:lineRule="atLeast"/>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1984" w:type="dxa"/>
          </w:tcPr>
          <w:p w:rsidR="003A4261" w:rsidRPr="00EC2434" w:rsidRDefault="003A4261" w:rsidP="003A4261">
            <w:pPr>
              <w:pStyle w:val="a7"/>
              <w:spacing w:before="0" w:beforeAutospacing="0" w:after="0" w:afterAutospacing="0" w:line="23" w:lineRule="atLeast"/>
              <w:jc w:val="center"/>
            </w:pPr>
            <w:r w:rsidRPr="00EC2434">
              <w:rPr>
                <w:rFonts w:eastAsia="Calibri"/>
                <w:b/>
                <w:iCs/>
              </w:rPr>
              <w:t>Тип оценочных мероприятий</w:t>
            </w:r>
          </w:p>
        </w:tc>
      </w:tr>
      <w:tr w:rsidR="003A4261" w:rsidRPr="00EC2434" w:rsidTr="00AA43D7">
        <w:trPr>
          <w:trHeight w:val="1439"/>
          <w:jc w:val="center"/>
        </w:trPr>
        <w:tc>
          <w:tcPr>
            <w:tcW w:w="4112" w:type="dxa"/>
            <w:tcBorders>
              <w:bottom w:val="single" w:sz="4" w:space="0" w:color="auto"/>
            </w:tcBorders>
          </w:tcPr>
          <w:p w:rsidR="003A4261" w:rsidRPr="00EC2434" w:rsidRDefault="003A4261" w:rsidP="003A4261">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EC2434">
              <w:rPr>
                <w:rFonts w:ascii="Times New Roman" w:hAnsi="Times New Roman" w:cs="Times New Roman"/>
                <w:iCs/>
                <w:sz w:val="24"/>
                <w:szCs w:val="24"/>
              </w:rPr>
              <w:br/>
              <w:t>к различным контекстам</w:t>
            </w:r>
          </w:p>
        </w:tc>
        <w:tc>
          <w:tcPr>
            <w:tcW w:w="3827" w:type="dxa"/>
            <w:tcBorders>
              <w:bottom w:val="single" w:sz="4" w:space="0" w:color="auto"/>
            </w:tcBorders>
          </w:tcPr>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 П-о/с</w:t>
            </w:r>
            <w:r w:rsidRPr="00EC2434">
              <w:rPr>
                <w:rStyle w:val="a6"/>
                <w:rFonts w:ascii="Times New Roman" w:hAnsi="Times New Roman"/>
              </w:rPr>
              <w:footnoteReference w:id="2"/>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Р2,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5, П-о/с </w:t>
            </w:r>
          </w:p>
        </w:tc>
        <w:tc>
          <w:tcPr>
            <w:tcW w:w="1984" w:type="dxa"/>
            <w:vMerge w:val="restart"/>
            <w:shd w:val="clear" w:color="auto" w:fill="auto"/>
          </w:tcPr>
          <w:p w:rsidR="003A4261" w:rsidRPr="00EC2434" w:rsidRDefault="003A4261" w:rsidP="003A4261">
            <w:pPr>
              <w:pStyle w:val="a7"/>
              <w:spacing w:before="0" w:beforeAutospacing="0" w:after="0" w:afterAutospacing="0" w:line="23" w:lineRule="atLeast"/>
            </w:pPr>
            <w:r w:rsidRPr="00EC2434">
              <w:t>Диагностическая работа</w:t>
            </w:r>
          </w:p>
          <w:p w:rsidR="003A4261" w:rsidRPr="00EC2434" w:rsidRDefault="003A4261" w:rsidP="003A4261">
            <w:pPr>
              <w:pStyle w:val="a7"/>
              <w:spacing w:before="0" w:beforeAutospacing="0" w:after="0" w:afterAutospacing="0" w:line="23" w:lineRule="atLeast"/>
            </w:pPr>
            <w:r w:rsidRPr="00EC2434">
              <w:t>Контрольная работа</w:t>
            </w:r>
          </w:p>
          <w:p w:rsidR="003A4261" w:rsidRPr="00EC2434" w:rsidRDefault="003A4261" w:rsidP="003A4261">
            <w:pPr>
              <w:tabs>
                <w:tab w:val="left" w:pos="4793"/>
              </w:tabs>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Самооценка и взаимооценка</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Презентация мини-проектов</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Устный и письменный опрос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Результаты выполнения учебных заданий</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Разработка маршрута образовательного путешествия</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3A4261" w:rsidRPr="00EC2434" w:rsidRDefault="003A4261" w:rsidP="003A4261">
            <w:pPr>
              <w:autoSpaceDE w:val="0"/>
              <w:autoSpaceDN w:val="0"/>
              <w:spacing w:after="0" w:line="23" w:lineRule="atLeast"/>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3A4261" w:rsidRPr="00EC2434" w:rsidTr="00AA43D7">
        <w:trPr>
          <w:trHeight w:val="940"/>
          <w:jc w:val="center"/>
        </w:trPr>
        <w:tc>
          <w:tcPr>
            <w:tcW w:w="4112" w:type="dxa"/>
          </w:tcPr>
          <w:p w:rsidR="003A4261" w:rsidRPr="00EC2434" w:rsidRDefault="003A4261" w:rsidP="003A4261">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02.</w:t>
            </w:r>
            <w:r w:rsidR="004D4483">
              <w:rPr>
                <w:rFonts w:ascii="Times New Roman" w:hAnsi="Times New Roman" w:cs="Times New Roman"/>
                <w:iCs/>
                <w:sz w:val="24"/>
                <w:szCs w:val="24"/>
              </w:rPr>
              <w:t xml:space="preserve"> </w:t>
            </w:r>
            <w:r w:rsidRPr="00EC243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27" w:type="dxa"/>
          </w:tcPr>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 1.2, 1.3,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3.3, 3.4,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1984" w:type="dxa"/>
            <w:vMerge/>
            <w:shd w:val="clear" w:color="auto" w:fill="auto"/>
          </w:tcPr>
          <w:p w:rsidR="003A4261" w:rsidRPr="00EC2434" w:rsidRDefault="003A4261" w:rsidP="003A4261">
            <w:pPr>
              <w:autoSpaceDE w:val="0"/>
              <w:autoSpaceDN w:val="0"/>
              <w:spacing w:after="0" w:line="23" w:lineRule="atLeast"/>
              <w:jc w:val="both"/>
              <w:rPr>
                <w:rFonts w:ascii="Times New Roman" w:hAnsi="Times New Roman" w:cs="Times New Roman"/>
                <w:sz w:val="24"/>
                <w:szCs w:val="24"/>
              </w:rPr>
            </w:pPr>
          </w:p>
        </w:tc>
      </w:tr>
      <w:tr w:rsidR="003A4261" w:rsidRPr="00EC2434" w:rsidTr="00AA43D7">
        <w:trPr>
          <w:trHeight w:val="1739"/>
          <w:jc w:val="center"/>
        </w:trPr>
        <w:tc>
          <w:tcPr>
            <w:tcW w:w="4112" w:type="dxa"/>
          </w:tcPr>
          <w:p w:rsidR="003A4261" w:rsidRPr="00EC2434" w:rsidRDefault="003A4261" w:rsidP="003A4261">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04.</w:t>
            </w:r>
            <w:r w:rsidR="004D4483">
              <w:rPr>
                <w:rFonts w:ascii="Times New Roman" w:hAnsi="Times New Roman" w:cs="Times New Roman"/>
                <w:iCs/>
                <w:sz w:val="24"/>
                <w:szCs w:val="24"/>
              </w:rPr>
              <w:t xml:space="preserve"> </w:t>
            </w:r>
            <w:r w:rsidRPr="00EC2434">
              <w:rPr>
                <w:rFonts w:ascii="Times New Roman" w:hAnsi="Times New Roman" w:cs="Times New Roman"/>
                <w:sz w:val="24"/>
                <w:szCs w:val="24"/>
              </w:rPr>
              <w:t>Эффективно взаимодействовать и работать в коллективе и команде</w:t>
            </w:r>
          </w:p>
        </w:tc>
        <w:tc>
          <w:tcPr>
            <w:tcW w:w="3827" w:type="dxa"/>
          </w:tcPr>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 2.2, 2.3,2.4, 2.5, П-о/с</w:t>
            </w:r>
          </w:p>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 3.2, 3.3, 3.4, П-о/с</w:t>
            </w:r>
          </w:p>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 4.3, 4.4, 4.5, П-о/с</w:t>
            </w:r>
          </w:p>
          <w:p w:rsidR="003A4261" w:rsidRPr="00EC2434" w:rsidRDefault="003A4261" w:rsidP="003A4261">
            <w:pPr>
              <w:spacing w:after="0" w:line="23" w:lineRule="atLeast"/>
              <w:contextualSpacing/>
              <w:rPr>
                <w:rFonts w:ascii="Times New Roman" w:hAnsi="Times New Roman" w:cs="Times New Roman"/>
                <w:b/>
                <w:bCs/>
                <w:iCs/>
                <w:spacing w:val="-4"/>
                <w:sz w:val="24"/>
                <w:szCs w:val="24"/>
              </w:rPr>
            </w:pPr>
            <w:r w:rsidRPr="00EC2434">
              <w:rPr>
                <w:rFonts w:ascii="Times New Roman" w:hAnsi="Times New Roman" w:cs="Times New Roman"/>
                <w:bCs/>
                <w:sz w:val="24"/>
                <w:szCs w:val="24"/>
              </w:rPr>
              <w:t>Р 5, Темы 5.1, 5.2, 5.3, П-о/с</w:t>
            </w:r>
          </w:p>
        </w:tc>
        <w:tc>
          <w:tcPr>
            <w:tcW w:w="1984" w:type="dxa"/>
            <w:vMerge/>
            <w:shd w:val="clear" w:color="auto" w:fill="auto"/>
          </w:tcPr>
          <w:p w:rsidR="003A4261" w:rsidRPr="00EC2434" w:rsidRDefault="003A4261" w:rsidP="003A4261">
            <w:pPr>
              <w:autoSpaceDE w:val="0"/>
              <w:autoSpaceDN w:val="0"/>
              <w:spacing w:after="0" w:line="23" w:lineRule="atLeast"/>
              <w:jc w:val="both"/>
              <w:rPr>
                <w:rFonts w:ascii="Times New Roman" w:hAnsi="Times New Roman" w:cs="Times New Roman"/>
                <w:sz w:val="24"/>
                <w:szCs w:val="24"/>
              </w:rPr>
            </w:pPr>
          </w:p>
        </w:tc>
      </w:tr>
      <w:tr w:rsidR="003A4261" w:rsidRPr="00EC2434" w:rsidTr="00AA43D7">
        <w:trPr>
          <w:trHeight w:val="841"/>
          <w:jc w:val="center"/>
        </w:trPr>
        <w:tc>
          <w:tcPr>
            <w:tcW w:w="4112" w:type="dxa"/>
          </w:tcPr>
          <w:p w:rsidR="003A4261" w:rsidRPr="00EC2434" w:rsidRDefault="003A4261" w:rsidP="003A4261">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05.</w:t>
            </w:r>
            <w:r w:rsidR="004D4483">
              <w:rPr>
                <w:rFonts w:ascii="Times New Roman" w:hAnsi="Times New Roman" w:cs="Times New Roman"/>
                <w:iCs/>
                <w:sz w:val="24"/>
                <w:szCs w:val="24"/>
              </w:rPr>
              <w:t xml:space="preserve"> </w:t>
            </w:r>
            <w:r w:rsidRPr="00EC243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Pr>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Р1,Тема 1.1,1.2,1,3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3.3, 3.4,П-о/с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5.3П-о/с</w:t>
            </w:r>
          </w:p>
        </w:tc>
        <w:tc>
          <w:tcPr>
            <w:tcW w:w="1984" w:type="dxa"/>
            <w:vMerge/>
            <w:shd w:val="clear" w:color="auto" w:fill="auto"/>
          </w:tcPr>
          <w:p w:rsidR="003A4261" w:rsidRPr="00EC2434" w:rsidRDefault="003A4261" w:rsidP="003A4261">
            <w:pPr>
              <w:autoSpaceDE w:val="0"/>
              <w:autoSpaceDN w:val="0"/>
              <w:spacing w:after="0" w:line="23" w:lineRule="atLeast"/>
              <w:jc w:val="both"/>
              <w:rPr>
                <w:rFonts w:ascii="Times New Roman" w:hAnsi="Times New Roman" w:cs="Times New Roman"/>
                <w:sz w:val="24"/>
                <w:szCs w:val="24"/>
              </w:rPr>
            </w:pPr>
          </w:p>
        </w:tc>
      </w:tr>
      <w:tr w:rsidR="003A4261" w:rsidRPr="00EC2434" w:rsidTr="00AA43D7">
        <w:trPr>
          <w:trHeight w:val="2683"/>
          <w:jc w:val="center"/>
        </w:trPr>
        <w:tc>
          <w:tcPr>
            <w:tcW w:w="4112" w:type="dxa"/>
            <w:shd w:val="clear" w:color="auto" w:fill="auto"/>
          </w:tcPr>
          <w:p w:rsidR="003A4261" w:rsidRPr="00EC2434" w:rsidRDefault="003A4261" w:rsidP="003A4261">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lastRenderedPageBreak/>
              <w:t>ОК 06.</w:t>
            </w:r>
            <w:r w:rsidR="004D4483">
              <w:rPr>
                <w:rFonts w:ascii="Times New Roman" w:hAnsi="Times New Roman" w:cs="Times New Roman"/>
                <w:iCs/>
                <w:sz w:val="24"/>
                <w:szCs w:val="24"/>
              </w:rPr>
              <w:t xml:space="preserve"> </w:t>
            </w:r>
            <w:r w:rsidRPr="00EC2434">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27" w:type="dxa"/>
            <w:shd w:val="clear" w:color="auto" w:fill="auto"/>
          </w:tcPr>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Р1,Тема 1.1,1.2,1.3.П-о/с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3A4261" w:rsidRPr="00EC2434" w:rsidRDefault="003A4261" w:rsidP="003A4261">
            <w:pPr>
              <w:spacing w:after="0" w:line="23" w:lineRule="atLeast"/>
              <w:contextualSpacing/>
              <w:jc w:val="both"/>
              <w:rPr>
                <w:rFonts w:ascii="Times New Roman" w:hAnsi="Times New Roman" w:cs="Times New Roman"/>
                <w:b/>
                <w:bCs/>
                <w:iCs/>
                <w:sz w:val="24"/>
                <w:szCs w:val="24"/>
              </w:rPr>
            </w:pPr>
            <w:r w:rsidRPr="00EC2434">
              <w:rPr>
                <w:rFonts w:ascii="Times New Roman" w:hAnsi="Times New Roman" w:cs="Times New Roman"/>
                <w:bCs/>
                <w:sz w:val="24"/>
                <w:szCs w:val="24"/>
              </w:rPr>
              <w:t>Р 5, Темы 5.1, 5.2, 5.3, П-о/с</w:t>
            </w:r>
          </w:p>
        </w:tc>
        <w:tc>
          <w:tcPr>
            <w:tcW w:w="1984" w:type="dxa"/>
            <w:vMerge/>
            <w:shd w:val="clear" w:color="auto" w:fill="auto"/>
          </w:tcPr>
          <w:p w:rsidR="003A4261" w:rsidRPr="00EC2434" w:rsidRDefault="003A4261" w:rsidP="003A4261">
            <w:pPr>
              <w:autoSpaceDE w:val="0"/>
              <w:autoSpaceDN w:val="0"/>
              <w:spacing w:after="0" w:line="23" w:lineRule="atLeast"/>
              <w:jc w:val="both"/>
              <w:rPr>
                <w:rFonts w:ascii="Times New Roman" w:hAnsi="Times New Roman" w:cs="Times New Roman"/>
                <w:sz w:val="24"/>
                <w:szCs w:val="24"/>
              </w:rPr>
            </w:pPr>
          </w:p>
        </w:tc>
      </w:tr>
      <w:tr w:rsidR="003A4261" w:rsidRPr="00EC2434" w:rsidTr="00AA43D7">
        <w:trPr>
          <w:trHeight w:val="2186"/>
          <w:jc w:val="center"/>
        </w:trPr>
        <w:tc>
          <w:tcPr>
            <w:tcW w:w="4112" w:type="dxa"/>
            <w:shd w:val="clear" w:color="auto" w:fill="auto"/>
          </w:tcPr>
          <w:p w:rsidR="003A4261" w:rsidRPr="00EC2434" w:rsidRDefault="003A4261" w:rsidP="003A4261">
            <w:pPr>
              <w:pStyle w:val="s1"/>
              <w:shd w:val="clear" w:color="auto" w:fill="FFFFFF"/>
              <w:spacing w:before="0" w:beforeAutospacing="0" w:after="0" w:afterAutospacing="0" w:line="23" w:lineRule="atLeast"/>
              <w:rPr>
                <w:iCs/>
              </w:rPr>
            </w:pPr>
            <w:r w:rsidRPr="00EC2434">
              <w:rPr>
                <w:iCs/>
              </w:rPr>
              <w:lastRenderedPageBreak/>
              <w:t>ПК</w:t>
            </w:r>
            <w:r>
              <w:rPr>
                <w:iCs/>
              </w:rPr>
              <w:t xml:space="preserve"> 1.2 </w:t>
            </w:r>
            <w:r w:rsidRPr="008C0F96">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3827" w:type="dxa"/>
            <w:shd w:val="clear" w:color="auto" w:fill="auto"/>
          </w:tcPr>
          <w:p w:rsidR="003A4261" w:rsidRPr="00EC2434" w:rsidRDefault="003A4261" w:rsidP="003A4261">
            <w:pPr>
              <w:spacing w:after="0" w:line="23" w:lineRule="atLeast"/>
              <w:contextualSpacing/>
              <w:rPr>
                <w:rFonts w:ascii="Times New Roman" w:hAnsi="Times New Roman" w:cs="Times New Roman"/>
                <w:bCs/>
                <w:sz w:val="24"/>
                <w:szCs w:val="24"/>
              </w:rPr>
            </w:pPr>
            <w:r>
              <w:rPr>
                <w:rFonts w:ascii="Times New Roman" w:hAnsi="Times New Roman" w:cs="Times New Roman"/>
                <w:bCs/>
                <w:sz w:val="24"/>
                <w:szCs w:val="24"/>
              </w:rPr>
              <w:t>Р1,</w:t>
            </w:r>
            <w:r w:rsidRPr="00EC2434">
              <w:rPr>
                <w:rFonts w:ascii="Times New Roman" w:hAnsi="Times New Roman" w:cs="Times New Roman"/>
                <w:bCs/>
                <w:sz w:val="24"/>
                <w:szCs w:val="24"/>
              </w:rPr>
              <w:t xml:space="preserve"> Тема 1.2, 1.3, П-о/с</w:t>
            </w:r>
          </w:p>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 2.2, 2.3,2.4, 2.5, П-о/с</w:t>
            </w:r>
          </w:p>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 3.2, 3.3, 3.4, П-о/с</w:t>
            </w:r>
          </w:p>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 4.3, 4.4, 4.5, 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1984" w:type="dxa"/>
          </w:tcPr>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3A4261" w:rsidRPr="00EC2434" w:rsidRDefault="003A4261" w:rsidP="003A4261">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3A4261" w:rsidRPr="00EC2434" w:rsidTr="00AA43D7">
        <w:trPr>
          <w:trHeight w:val="2515"/>
          <w:jc w:val="center"/>
        </w:trPr>
        <w:tc>
          <w:tcPr>
            <w:tcW w:w="4112" w:type="dxa"/>
            <w:shd w:val="clear" w:color="auto" w:fill="auto"/>
          </w:tcPr>
          <w:p w:rsidR="003A4261" w:rsidRPr="00EC2434" w:rsidRDefault="003A4261" w:rsidP="003A4261">
            <w:pPr>
              <w:pStyle w:val="s1"/>
              <w:shd w:val="clear" w:color="auto" w:fill="FFFFFF"/>
              <w:spacing w:before="0" w:beforeAutospacing="0" w:after="0" w:afterAutospacing="0" w:line="23" w:lineRule="atLeast"/>
              <w:rPr>
                <w:iCs/>
              </w:rPr>
            </w:pPr>
            <w:r w:rsidRPr="008C0F96">
              <w:t>ПК 2.1</w:t>
            </w:r>
            <w:r>
              <w:t>.</w:t>
            </w:r>
            <w:r w:rsidRPr="008C0F96">
              <w:t xml:space="preserve">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3827" w:type="dxa"/>
            <w:shd w:val="clear" w:color="auto" w:fill="auto"/>
          </w:tcPr>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Р1,Тема 1.1,1.2,1.3.П-о/с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3A4261" w:rsidRPr="00EC2434" w:rsidRDefault="003A4261"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1984" w:type="dxa"/>
          </w:tcPr>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3A4261" w:rsidRPr="00EC2434" w:rsidRDefault="003A4261"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3A4261" w:rsidRPr="00EC2434" w:rsidRDefault="003A4261" w:rsidP="003A4261">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4D4483" w:rsidRPr="00EC2434" w:rsidTr="00AA43D7">
        <w:trPr>
          <w:trHeight w:val="1681"/>
          <w:jc w:val="center"/>
        </w:trPr>
        <w:tc>
          <w:tcPr>
            <w:tcW w:w="4112" w:type="dxa"/>
            <w:shd w:val="clear" w:color="auto" w:fill="auto"/>
          </w:tcPr>
          <w:p w:rsidR="004D4483" w:rsidRPr="008C0F96" w:rsidRDefault="004D4483" w:rsidP="003A4261">
            <w:pPr>
              <w:pStyle w:val="s1"/>
              <w:shd w:val="clear" w:color="auto" w:fill="FFFFFF"/>
              <w:spacing w:before="0" w:beforeAutospacing="0" w:after="0" w:afterAutospacing="0" w:line="23" w:lineRule="atLeast"/>
            </w:pPr>
            <w:r w:rsidRPr="008C0F96">
              <w:t>ПК 2.2</w:t>
            </w:r>
            <w:r>
              <w:t>.</w:t>
            </w:r>
            <w:r w:rsidRPr="008C0F96">
              <w:t xml:space="preserve"> Контролировать производственные стоки и выбросы, отходы производства, пригодные и непригодные для дальнейшей промышленной переработки.</w:t>
            </w:r>
          </w:p>
        </w:tc>
        <w:tc>
          <w:tcPr>
            <w:tcW w:w="3827" w:type="dxa"/>
            <w:shd w:val="clear" w:color="auto" w:fill="auto"/>
          </w:tcPr>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Р1,Тема 1.1,1.2,1.3.П-о/с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1984" w:type="dxa"/>
            <w:vMerge w:val="restart"/>
          </w:tcPr>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4D4483" w:rsidRPr="00EC2434" w:rsidRDefault="004D4483" w:rsidP="003A4261">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4D4483" w:rsidRPr="00EC2434" w:rsidTr="00AA43D7">
        <w:trPr>
          <w:trHeight w:val="1691"/>
          <w:jc w:val="center"/>
        </w:trPr>
        <w:tc>
          <w:tcPr>
            <w:tcW w:w="4112" w:type="dxa"/>
            <w:shd w:val="clear" w:color="auto" w:fill="auto"/>
          </w:tcPr>
          <w:p w:rsidR="004D4483" w:rsidRPr="008C0F96" w:rsidRDefault="004D4483" w:rsidP="003A4261">
            <w:pPr>
              <w:spacing w:after="0" w:line="240" w:lineRule="auto"/>
              <w:jc w:val="both"/>
            </w:pPr>
            <w:r w:rsidRPr="008C0F96">
              <w:rPr>
                <w:rFonts w:ascii="Times New Roman" w:hAnsi="Times New Roman"/>
                <w:sz w:val="24"/>
                <w:szCs w:val="24"/>
              </w:rPr>
              <w:t>ПК 3.1. Планировать основные показатели производственного процесса.</w:t>
            </w:r>
          </w:p>
        </w:tc>
        <w:tc>
          <w:tcPr>
            <w:tcW w:w="3827" w:type="dxa"/>
            <w:shd w:val="clear" w:color="auto" w:fill="auto"/>
          </w:tcPr>
          <w:p w:rsidR="004D4483" w:rsidRPr="00EC2434" w:rsidRDefault="004D4483"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rsidR="004D4483" w:rsidRPr="00EC2434" w:rsidRDefault="004D4483"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 2.2, 2.3,2.4, 2.5, П-о/с</w:t>
            </w:r>
          </w:p>
          <w:p w:rsidR="004D4483" w:rsidRPr="00EC2434" w:rsidRDefault="004D4483"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 3.2, 3.3, 3.4, П-о/с</w:t>
            </w:r>
          </w:p>
          <w:p w:rsidR="004D4483" w:rsidRPr="00EC2434" w:rsidRDefault="004D4483" w:rsidP="003A4261">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 4.3, 4.4, 4.5, П-о/с</w:t>
            </w:r>
          </w:p>
          <w:p w:rsidR="004D4483" w:rsidRPr="00EC2434" w:rsidRDefault="004D4483" w:rsidP="004D4483">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1984" w:type="dxa"/>
            <w:vMerge/>
          </w:tcPr>
          <w:p w:rsidR="004D4483" w:rsidRPr="00EC2434" w:rsidRDefault="004D4483" w:rsidP="003A4261">
            <w:pPr>
              <w:spacing w:after="0" w:line="23" w:lineRule="atLeast"/>
              <w:contextualSpacing/>
              <w:jc w:val="both"/>
              <w:rPr>
                <w:rFonts w:ascii="Times New Roman" w:hAnsi="Times New Roman" w:cs="Times New Roman"/>
                <w:sz w:val="24"/>
                <w:szCs w:val="24"/>
              </w:rPr>
            </w:pPr>
          </w:p>
        </w:tc>
      </w:tr>
      <w:tr w:rsidR="004D4483" w:rsidRPr="00EC2434" w:rsidTr="00AA43D7">
        <w:trPr>
          <w:trHeight w:val="1689"/>
          <w:jc w:val="center"/>
        </w:trPr>
        <w:tc>
          <w:tcPr>
            <w:tcW w:w="4112" w:type="dxa"/>
            <w:shd w:val="clear" w:color="auto" w:fill="auto"/>
          </w:tcPr>
          <w:p w:rsidR="004D4483" w:rsidRPr="008C0F96" w:rsidRDefault="004D4483" w:rsidP="003A4261">
            <w:pPr>
              <w:suppressAutoHyphens/>
              <w:spacing w:after="0" w:line="23" w:lineRule="atLeast"/>
              <w:rPr>
                <w:rFonts w:ascii="Times New Roman" w:hAnsi="Times New Roman"/>
                <w:sz w:val="24"/>
                <w:szCs w:val="24"/>
              </w:rPr>
            </w:pPr>
            <w:r w:rsidRPr="008C0F96">
              <w:rPr>
                <w:rFonts w:ascii="Times New Roman" w:hAnsi="Times New Roman"/>
                <w:sz w:val="24"/>
                <w:szCs w:val="24"/>
              </w:rPr>
              <w:t>ПК 3.3. Организовывать работу трудового коллектива.</w:t>
            </w:r>
          </w:p>
        </w:tc>
        <w:tc>
          <w:tcPr>
            <w:tcW w:w="3827" w:type="dxa"/>
            <w:shd w:val="clear" w:color="auto" w:fill="auto"/>
          </w:tcPr>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Р1,Тема 1.1,1.2,1.3.П-о/с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1984" w:type="dxa"/>
            <w:vMerge w:val="restart"/>
          </w:tcPr>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4D4483" w:rsidRPr="00EC2434" w:rsidRDefault="004D4483" w:rsidP="003A4261">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4D4483" w:rsidRPr="00EC2434" w:rsidTr="00AA43D7">
        <w:trPr>
          <w:trHeight w:val="1415"/>
          <w:jc w:val="center"/>
        </w:trPr>
        <w:tc>
          <w:tcPr>
            <w:tcW w:w="4112" w:type="dxa"/>
            <w:shd w:val="clear" w:color="auto" w:fill="auto"/>
          </w:tcPr>
          <w:p w:rsidR="004D4483" w:rsidRPr="008C0F96" w:rsidRDefault="004D4483" w:rsidP="003A4261">
            <w:pPr>
              <w:spacing w:after="0" w:line="240" w:lineRule="auto"/>
              <w:jc w:val="both"/>
              <w:rPr>
                <w:rFonts w:ascii="Times New Roman" w:hAnsi="Times New Roman"/>
                <w:sz w:val="24"/>
                <w:szCs w:val="24"/>
              </w:rPr>
            </w:pPr>
            <w:r w:rsidRPr="008C0F96">
              <w:rPr>
                <w:rFonts w:ascii="Times New Roman" w:hAnsi="Times New Roman"/>
                <w:sz w:val="24"/>
                <w:szCs w:val="24"/>
              </w:rPr>
              <w:t>ПК 3.4. Контролировать ход и оценивать результаты работы трудового коллектива.</w:t>
            </w:r>
          </w:p>
        </w:tc>
        <w:tc>
          <w:tcPr>
            <w:tcW w:w="3827" w:type="dxa"/>
            <w:shd w:val="clear" w:color="auto" w:fill="auto"/>
          </w:tcPr>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Р1,Тема 1.1,1.2,1,3 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3.3, 3.4,П-о/с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5.3П-о/с</w:t>
            </w:r>
          </w:p>
        </w:tc>
        <w:tc>
          <w:tcPr>
            <w:tcW w:w="1984" w:type="dxa"/>
            <w:vMerge/>
          </w:tcPr>
          <w:p w:rsidR="004D4483" w:rsidRPr="00EC2434" w:rsidRDefault="004D4483" w:rsidP="003A4261">
            <w:pPr>
              <w:spacing w:after="0" w:line="23" w:lineRule="atLeast"/>
              <w:contextualSpacing/>
              <w:jc w:val="both"/>
              <w:rPr>
                <w:rFonts w:ascii="Times New Roman" w:hAnsi="Times New Roman" w:cs="Times New Roman"/>
                <w:sz w:val="24"/>
                <w:szCs w:val="24"/>
              </w:rPr>
            </w:pPr>
          </w:p>
        </w:tc>
      </w:tr>
      <w:tr w:rsidR="004D4483" w:rsidRPr="00EC2434" w:rsidTr="00AA43D7">
        <w:trPr>
          <w:trHeight w:val="1694"/>
          <w:jc w:val="center"/>
        </w:trPr>
        <w:tc>
          <w:tcPr>
            <w:tcW w:w="4112" w:type="dxa"/>
            <w:shd w:val="clear" w:color="auto" w:fill="auto"/>
          </w:tcPr>
          <w:p w:rsidR="004D4483" w:rsidRPr="008C0F96" w:rsidRDefault="004D4483" w:rsidP="003A4261">
            <w:pPr>
              <w:spacing w:after="0" w:line="240" w:lineRule="auto"/>
              <w:jc w:val="both"/>
              <w:rPr>
                <w:rFonts w:ascii="Times New Roman" w:hAnsi="Times New Roman"/>
                <w:sz w:val="24"/>
                <w:szCs w:val="24"/>
              </w:rPr>
            </w:pPr>
            <w:r w:rsidRPr="008C0F96">
              <w:rPr>
                <w:rFonts w:ascii="Times New Roman" w:hAnsi="Times New Roman"/>
                <w:sz w:val="24"/>
                <w:szCs w:val="24"/>
              </w:rPr>
              <w:lastRenderedPageBreak/>
              <w:t>ПК 3.5. Вести учётно-отчётную документацию.</w:t>
            </w:r>
          </w:p>
        </w:tc>
        <w:tc>
          <w:tcPr>
            <w:tcW w:w="3827" w:type="dxa"/>
            <w:shd w:val="clear" w:color="auto" w:fill="auto"/>
          </w:tcPr>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Р1,Тема 1.1,1.2,1.3.П-о/с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4D4483" w:rsidRPr="00EC2434" w:rsidRDefault="004D4483" w:rsidP="003A4261">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1984" w:type="dxa"/>
            <w:vMerge/>
          </w:tcPr>
          <w:p w:rsidR="004D4483" w:rsidRPr="00EC2434" w:rsidRDefault="004D4483" w:rsidP="003A4261">
            <w:pPr>
              <w:spacing w:after="0" w:line="23" w:lineRule="atLeast"/>
              <w:contextualSpacing/>
              <w:jc w:val="both"/>
              <w:rPr>
                <w:rFonts w:ascii="Times New Roman" w:hAnsi="Times New Roman" w:cs="Times New Roman"/>
                <w:sz w:val="24"/>
                <w:szCs w:val="24"/>
              </w:rPr>
            </w:pPr>
          </w:p>
        </w:tc>
      </w:tr>
      <w:bookmarkEnd w:id="15"/>
    </w:tbl>
    <w:p w:rsidR="003A4261" w:rsidRDefault="003A4261" w:rsidP="003A426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caps/>
          <w:color w:val="FF0000"/>
          <w:sz w:val="24"/>
          <w:szCs w:val="24"/>
        </w:rPr>
      </w:pPr>
    </w:p>
    <w:p w:rsidR="003A4261" w:rsidRDefault="004D4483" w:rsidP="004D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contextualSpacing/>
        <w:jc w:val="center"/>
        <w:rPr>
          <w:rFonts w:ascii="Times New Roman" w:hAnsi="Times New Roman" w:cs="Times New Roman"/>
          <w:b/>
          <w:sz w:val="24"/>
          <w:szCs w:val="24"/>
        </w:rPr>
      </w:pPr>
      <w:r w:rsidRPr="004D4483">
        <w:rPr>
          <w:rFonts w:ascii="Times New Roman" w:hAnsi="Times New Roman" w:cs="Times New Roman"/>
          <w:b/>
          <w:sz w:val="24"/>
          <w:szCs w:val="24"/>
        </w:rPr>
        <w:t xml:space="preserve">5. </w:t>
      </w:r>
      <w:r w:rsidR="003A4261" w:rsidRPr="004D4483">
        <w:rPr>
          <w:rFonts w:ascii="Times New Roman" w:hAnsi="Times New Roman" w:cs="Times New Roman"/>
          <w:b/>
          <w:sz w:val="24"/>
          <w:szCs w:val="24"/>
        </w:rPr>
        <w:t xml:space="preserve">КОМПЛЕКТ КОНТРОЛЬНО-ОЦЕНОЧНЫХ СРЕДСТВ ОБЩЕОБРАЗОВАТЕЛЬНОЙ </w:t>
      </w:r>
      <w:r w:rsidR="00AA43D7">
        <w:rPr>
          <w:rFonts w:ascii="Times New Roman" w:hAnsi="Times New Roman" w:cs="Times New Roman"/>
          <w:b/>
          <w:sz w:val="24"/>
          <w:szCs w:val="24"/>
        </w:rPr>
        <w:t xml:space="preserve">УЧЕБНОЙ </w:t>
      </w:r>
      <w:r w:rsidR="003A4261" w:rsidRPr="004D4483">
        <w:rPr>
          <w:rFonts w:ascii="Times New Roman" w:hAnsi="Times New Roman" w:cs="Times New Roman"/>
          <w:b/>
          <w:sz w:val="24"/>
          <w:szCs w:val="24"/>
        </w:rPr>
        <w:t>ДИСЦИПЛИНЫ</w:t>
      </w:r>
    </w:p>
    <w:p w:rsidR="004D4483" w:rsidRPr="004D4483" w:rsidRDefault="004D4483" w:rsidP="004D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contextualSpacing/>
        <w:jc w:val="center"/>
        <w:rPr>
          <w:rFonts w:ascii="Times New Roman" w:hAnsi="Times New Roman" w:cs="Times New Roman"/>
          <w:b/>
          <w:bCs/>
          <w:sz w:val="24"/>
          <w:szCs w:val="24"/>
        </w:rPr>
      </w:pPr>
    </w:p>
    <w:p w:rsidR="003A4261" w:rsidRPr="004D4483" w:rsidRDefault="004D4483" w:rsidP="004D4483">
      <w:pPr>
        <w:spacing w:after="0"/>
        <w:ind w:firstLine="709"/>
        <w:jc w:val="both"/>
        <w:rPr>
          <w:rFonts w:ascii="Times New Roman" w:hAnsi="Times New Roman" w:cs="Times New Roman"/>
          <w:sz w:val="24"/>
          <w:szCs w:val="24"/>
        </w:rPr>
      </w:pPr>
      <w:bookmarkStart w:id="16" w:name="_Toc125324334"/>
      <w:bookmarkStart w:id="17" w:name="_Toc125324413"/>
      <w:r>
        <w:rPr>
          <w:rFonts w:ascii="Times New Roman" w:hAnsi="Times New Roman" w:cs="Times New Roman"/>
          <w:sz w:val="24"/>
          <w:szCs w:val="24"/>
        </w:rPr>
        <w:t>5.</w:t>
      </w:r>
      <w:r w:rsidR="003A4261" w:rsidRPr="004D4483">
        <w:rPr>
          <w:rFonts w:ascii="Times New Roman" w:hAnsi="Times New Roman" w:cs="Times New Roman"/>
          <w:sz w:val="24"/>
          <w:szCs w:val="24"/>
        </w:rPr>
        <w:t>1.</w:t>
      </w:r>
      <w:r>
        <w:rPr>
          <w:rFonts w:ascii="Times New Roman" w:hAnsi="Times New Roman" w:cs="Times New Roman"/>
          <w:sz w:val="24"/>
          <w:szCs w:val="24"/>
        </w:rPr>
        <w:t xml:space="preserve"> </w:t>
      </w:r>
      <w:r w:rsidR="003A4261" w:rsidRPr="004D4483">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6"/>
      <w:bookmarkEnd w:id="17"/>
    </w:p>
    <w:p w:rsidR="003A4261" w:rsidRPr="004D4483" w:rsidRDefault="004D4483" w:rsidP="004D4483">
      <w:pPr>
        <w:spacing w:after="0"/>
        <w:ind w:firstLine="709"/>
        <w:jc w:val="both"/>
        <w:rPr>
          <w:rFonts w:ascii="Times New Roman" w:hAnsi="Times New Roman" w:cs="Times New Roman"/>
          <w:sz w:val="24"/>
          <w:szCs w:val="24"/>
        </w:rPr>
      </w:pPr>
      <w:bookmarkStart w:id="18" w:name="_Toc125324335"/>
      <w:bookmarkStart w:id="19" w:name="_Toc125324414"/>
      <w:r>
        <w:rPr>
          <w:rFonts w:ascii="Times New Roman" w:hAnsi="Times New Roman" w:cs="Times New Roman"/>
          <w:sz w:val="24"/>
          <w:szCs w:val="24"/>
        </w:rPr>
        <w:t>5.</w:t>
      </w:r>
      <w:r w:rsidR="003A4261" w:rsidRPr="004D4483">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8"/>
      <w:bookmarkEnd w:id="19"/>
    </w:p>
    <w:p w:rsidR="003A4261" w:rsidRPr="004D4483" w:rsidRDefault="003A4261" w:rsidP="003A4261">
      <w:pPr>
        <w:spacing w:after="0" w:line="276" w:lineRule="auto"/>
        <w:ind w:firstLine="567"/>
        <w:rPr>
          <w:rFonts w:ascii="Times New Roman" w:hAnsi="Times New Roman" w:cs="Times New Roman"/>
          <w:b/>
          <w:spacing w:val="-8"/>
          <w:sz w:val="24"/>
          <w:szCs w:val="24"/>
        </w:rPr>
      </w:pPr>
      <w:r w:rsidRPr="004D4483">
        <w:rPr>
          <w:rFonts w:ascii="Times New Roman" w:hAnsi="Times New Roman" w:cs="Times New Roman"/>
          <w:b/>
          <w:spacing w:val="-8"/>
          <w:sz w:val="24"/>
          <w:szCs w:val="24"/>
        </w:rPr>
        <w:t xml:space="preserve">1. Назначение контрольной работы </w:t>
      </w:r>
    </w:p>
    <w:p w:rsidR="003A4261" w:rsidRPr="004D4483" w:rsidRDefault="003A4261" w:rsidP="003A4261">
      <w:pPr>
        <w:spacing w:after="0" w:line="276" w:lineRule="auto"/>
        <w:ind w:firstLine="567"/>
        <w:jc w:val="both"/>
        <w:rPr>
          <w:rFonts w:ascii="Times New Roman" w:hAnsi="Times New Roman" w:cs="Times New Roman"/>
          <w:spacing w:val="-8"/>
          <w:sz w:val="24"/>
          <w:szCs w:val="24"/>
        </w:rPr>
      </w:pPr>
      <w:r w:rsidRPr="004D4483">
        <w:rPr>
          <w:rFonts w:ascii="Times New Roman" w:hAnsi="Times New Roman" w:cs="Times New Roman"/>
          <w:spacing w:val="-8"/>
          <w:sz w:val="24"/>
          <w:szCs w:val="24"/>
        </w:rPr>
        <w:t xml:space="preserve">«Входной контроль» проводится в начале учебного года. </w:t>
      </w:r>
    </w:p>
    <w:p w:rsidR="003A4261" w:rsidRPr="004D4483" w:rsidRDefault="003A4261" w:rsidP="003A4261">
      <w:pPr>
        <w:spacing w:after="0" w:line="276" w:lineRule="auto"/>
        <w:ind w:firstLine="567"/>
        <w:jc w:val="both"/>
        <w:rPr>
          <w:rFonts w:ascii="Times New Roman" w:hAnsi="Times New Roman" w:cs="Times New Roman"/>
          <w:sz w:val="24"/>
          <w:szCs w:val="24"/>
        </w:rPr>
      </w:pPr>
      <w:r w:rsidRPr="004D4483">
        <w:rPr>
          <w:rFonts w:ascii="Times New Roman" w:hAnsi="Times New Roman" w:cs="Times New Roman"/>
          <w:sz w:val="24"/>
          <w:szCs w:val="24"/>
        </w:rPr>
        <w:t>Задачи проведения диагностической работы:</w:t>
      </w:r>
    </w:p>
    <w:p w:rsidR="003A4261" w:rsidRPr="004D4483" w:rsidRDefault="003A4261" w:rsidP="003A4261">
      <w:pPr>
        <w:spacing w:after="0" w:line="276" w:lineRule="auto"/>
        <w:ind w:firstLine="567"/>
        <w:jc w:val="both"/>
        <w:rPr>
          <w:rFonts w:ascii="Times New Roman" w:hAnsi="Times New Roman" w:cs="Times New Roman"/>
          <w:sz w:val="24"/>
          <w:szCs w:val="24"/>
        </w:rPr>
      </w:pPr>
      <w:r w:rsidRPr="004D4483">
        <w:rPr>
          <w:rFonts w:ascii="Times New Roman" w:hAnsi="Times New Roman" w:cs="Times New Roman"/>
          <w:sz w:val="24"/>
          <w:szCs w:val="24"/>
        </w:rPr>
        <w:t>– определить уровень усвоения содержания образования по учебному предмету «История»;</w:t>
      </w:r>
    </w:p>
    <w:p w:rsidR="003A4261" w:rsidRPr="004D4483" w:rsidRDefault="003A4261" w:rsidP="003A4261">
      <w:pPr>
        <w:spacing w:after="0" w:line="276" w:lineRule="auto"/>
        <w:ind w:firstLine="567"/>
        <w:jc w:val="both"/>
        <w:rPr>
          <w:rFonts w:ascii="Times New Roman" w:hAnsi="Times New Roman" w:cs="Times New Roman"/>
          <w:sz w:val="24"/>
          <w:szCs w:val="24"/>
        </w:rPr>
      </w:pPr>
      <w:r w:rsidRPr="004D4483">
        <w:rPr>
          <w:rFonts w:ascii="Times New Roman" w:hAnsi="Times New Roman" w:cs="Times New Roman"/>
          <w:sz w:val="24"/>
          <w:szCs w:val="24"/>
        </w:rPr>
        <w:t>– предоставить подросткам возможность самореализации в учебной деятельности;</w:t>
      </w:r>
    </w:p>
    <w:p w:rsidR="003A4261" w:rsidRPr="004D4483" w:rsidRDefault="003A4261" w:rsidP="003A4261">
      <w:pPr>
        <w:spacing w:after="0" w:line="276" w:lineRule="auto"/>
        <w:ind w:firstLine="567"/>
        <w:jc w:val="both"/>
        <w:rPr>
          <w:rFonts w:ascii="Times New Roman" w:hAnsi="Times New Roman" w:cs="Times New Roman"/>
          <w:sz w:val="24"/>
          <w:szCs w:val="24"/>
        </w:rPr>
      </w:pPr>
      <w:r w:rsidRPr="004D4483">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3A4261" w:rsidRPr="004D4483" w:rsidRDefault="003A4261" w:rsidP="003A4261">
      <w:pPr>
        <w:spacing w:after="0" w:line="276" w:lineRule="auto"/>
        <w:ind w:firstLine="567"/>
        <w:jc w:val="both"/>
        <w:rPr>
          <w:rFonts w:ascii="Times New Roman" w:hAnsi="Times New Roman" w:cs="Times New Roman"/>
          <w:b/>
          <w:sz w:val="24"/>
          <w:szCs w:val="24"/>
        </w:rPr>
      </w:pPr>
      <w:r w:rsidRPr="004D4483">
        <w:rPr>
          <w:rFonts w:ascii="Times New Roman" w:hAnsi="Times New Roman" w:cs="Times New Roman"/>
          <w:b/>
          <w:sz w:val="24"/>
          <w:szCs w:val="24"/>
        </w:rPr>
        <w:t xml:space="preserve">2. Характеристика </w:t>
      </w:r>
      <w:r w:rsidRPr="004D4483">
        <w:rPr>
          <w:rFonts w:ascii="Times New Roman" w:hAnsi="Times New Roman" w:cs="Times New Roman"/>
          <w:b/>
          <w:bCs/>
          <w:sz w:val="24"/>
          <w:szCs w:val="24"/>
        </w:rPr>
        <w:t>фонда оценочных средств</w:t>
      </w:r>
    </w:p>
    <w:p w:rsidR="003A4261" w:rsidRPr="004D4483" w:rsidRDefault="003A4261" w:rsidP="003A4261">
      <w:pPr>
        <w:spacing w:after="0" w:line="276" w:lineRule="auto"/>
        <w:ind w:firstLine="567"/>
        <w:jc w:val="both"/>
        <w:rPr>
          <w:rFonts w:ascii="Times New Roman" w:hAnsi="Times New Roman" w:cs="Times New Roman"/>
          <w:sz w:val="24"/>
          <w:szCs w:val="24"/>
        </w:rPr>
      </w:pPr>
      <w:r w:rsidRPr="004D4483">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3A4261" w:rsidRPr="004D4483" w:rsidRDefault="003A4261" w:rsidP="003A4261">
      <w:pPr>
        <w:spacing w:after="0" w:line="240" w:lineRule="auto"/>
        <w:ind w:firstLine="709"/>
        <w:rPr>
          <w:rFonts w:ascii="Times New Roman" w:hAnsi="Times New Roman" w:cs="Times New Roman"/>
          <w:i/>
          <w:sz w:val="24"/>
          <w:szCs w:val="24"/>
        </w:rPr>
      </w:pPr>
      <w:r w:rsidRPr="004D4483">
        <w:rPr>
          <w:rFonts w:ascii="Times New Roman" w:hAnsi="Times New Roman" w:cs="Times New Roman"/>
          <w:b/>
          <w:sz w:val="24"/>
          <w:szCs w:val="24"/>
        </w:rPr>
        <w:t>3.</w:t>
      </w:r>
      <w:r w:rsidR="004D4483">
        <w:rPr>
          <w:rFonts w:ascii="Times New Roman" w:hAnsi="Times New Roman" w:cs="Times New Roman"/>
          <w:b/>
          <w:sz w:val="24"/>
          <w:szCs w:val="24"/>
        </w:rPr>
        <w:t xml:space="preserve"> </w:t>
      </w:r>
      <w:r w:rsidRPr="004D4483">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492"/>
        <w:gridCol w:w="1318"/>
        <w:gridCol w:w="1794"/>
      </w:tblGrid>
      <w:tr w:rsidR="003A4261" w:rsidRPr="00C1385C" w:rsidTr="003A4261">
        <w:trPr>
          <w:jc w:val="center"/>
        </w:trPr>
        <w:tc>
          <w:tcPr>
            <w:tcW w:w="263" w:type="pct"/>
            <w:vAlign w:val="center"/>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bCs/>
                <w:sz w:val="24"/>
                <w:szCs w:val="24"/>
              </w:rPr>
              <w:t>№</w:t>
            </w:r>
          </w:p>
        </w:tc>
        <w:tc>
          <w:tcPr>
            <w:tcW w:w="3202" w:type="pct"/>
            <w:vAlign w:val="center"/>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Планируемый результат</w:t>
            </w:r>
          </w:p>
        </w:tc>
        <w:tc>
          <w:tcPr>
            <w:tcW w:w="650" w:type="pct"/>
            <w:vAlign w:val="center"/>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Cs/>
                <w:sz w:val="24"/>
                <w:szCs w:val="24"/>
              </w:rPr>
              <w:t>Уровень сложности задания</w:t>
            </w:r>
          </w:p>
        </w:tc>
        <w:tc>
          <w:tcPr>
            <w:tcW w:w="885" w:type="pct"/>
          </w:tcPr>
          <w:p w:rsidR="003A4261" w:rsidRPr="00C1385C" w:rsidRDefault="003A4261" w:rsidP="00AA43D7">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Cs/>
                <w:sz w:val="24"/>
                <w:szCs w:val="24"/>
              </w:rPr>
              <w:t>Макс</w:t>
            </w:r>
            <w:r w:rsidR="00AA43D7">
              <w:rPr>
                <w:rFonts w:ascii="Times New Roman" w:hAnsi="Times New Roman" w:cs="Times New Roman"/>
                <w:bCs/>
                <w:sz w:val="24"/>
                <w:szCs w:val="24"/>
              </w:rPr>
              <w:t>.</w:t>
            </w:r>
            <w:r w:rsidRPr="00C1385C">
              <w:rPr>
                <w:rFonts w:ascii="Times New Roman" w:hAnsi="Times New Roman" w:cs="Times New Roman"/>
                <w:bCs/>
                <w:sz w:val="24"/>
                <w:szCs w:val="24"/>
              </w:rPr>
              <w:t xml:space="preserve"> балл за выполнение задания</w:t>
            </w:r>
          </w:p>
        </w:tc>
      </w:tr>
      <w:tr w:rsidR="003A4261" w:rsidRPr="00C1385C" w:rsidTr="003A4261">
        <w:trPr>
          <w:jc w:val="center"/>
        </w:trPr>
        <w:tc>
          <w:tcPr>
            <w:tcW w:w="5000" w:type="pct"/>
            <w:gridSpan w:val="4"/>
            <w:vAlign w:val="center"/>
          </w:tcPr>
          <w:p w:rsidR="003A4261" w:rsidRPr="00C1385C" w:rsidRDefault="003A4261" w:rsidP="003A4261">
            <w:pPr>
              <w:widowControl w:val="0"/>
              <w:spacing w:after="0" w:line="240" w:lineRule="auto"/>
              <w:ind w:left="-142"/>
              <w:jc w:val="center"/>
              <w:rPr>
                <w:rFonts w:ascii="Times New Roman" w:hAnsi="Times New Roman" w:cs="Times New Roman"/>
                <w:bCs/>
                <w:sz w:val="24"/>
                <w:szCs w:val="24"/>
              </w:rPr>
            </w:pPr>
            <w:r w:rsidRPr="00C1385C">
              <w:rPr>
                <w:rFonts w:ascii="Times New Roman" w:hAnsi="Times New Roman" w:cs="Times New Roman"/>
                <w:b/>
                <w:bCs/>
                <w:sz w:val="24"/>
                <w:szCs w:val="24"/>
              </w:rPr>
              <w:t>Часть 1</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w:t>
            </w:r>
          </w:p>
        </w:tc>
        <w:tc>
          <w:tcPr>
            <w:tcW w:w="3202" w:type="pct"/>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2</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3</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4</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Определение термина по нескольким признакам</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5</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6</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7</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8</w:t>
            </w:r>
          </w:p>
        </w:tc>
        <w:tc>
          <w:tcPr>
            <w:tcW w:w="3202" w:type="pct"/>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9</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Работа с текстовым историческим источником (краткий </w:t>
            </w:r>
            <w:r w:rsidRPr="00C1385C">
              <w:rPr>
                <w:rFonts w:ascii="Times New Roman" w:hAnsi="Times New Roman" w:cs="Times New Roman"/>
                <w:sz w:val="24"/>
                <w:szCs w:val="24"/>
              </w:rPr>
              <w:lastRenderedPageBreak/>
              <w:t>ответ в виде слова, словосочетания)</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lastRenderedPageBreak/>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lastRenderedPageBreak/>
              <w:t>10</w:t>
            </w:r>
          </w:p>
        </w:tc>
        <w:tc>
          <w:tcPr>
            <w:tcW w:w="3202" w:type="pct"/>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11</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3A4261" w:rsidRPr="00C1385C" w:rsidTr="003A4261">
        <w:trPr>
          <w:jc w:val="center"/>
        </w:trPr>
        <w:tc>
          <w:tcPr>
            <w:tcW w:w="263" w:type="pct"/>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12</w:t>
            </w:r>
          </w:p>
        </w:tc>
        <w:tc>
          <w:tcPr>
            <w:tcW w:w="3202" w:type="pct"/>
            <w:shd w:val="clear" w:color="auto" w:fill="auto"/>
          </w:tcPr>
          <w:p w:rsidR="003A4261" w:rsidRPr="00C1385C" w:rsidRDefault="003A4261" w:rsidP="003A4261">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3A4261" w:rsidRPr="00C1385C"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3A4261" w:rsidRPr="00C1385C"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3A4261" w:rsidRPr="00C1385C"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Часть 2</w:t>
            </w:r>
          </w:p>
        </w:tc>
      </w:tr>
      <w:tr w:rsidR="003A4261" w:rsidRPr="00C1385C"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3</w:t>
            </w:r>
          </w:p>
        </w:tc>
      </w:tr>
      <w:tr w:rsidR="003A4261" w:rsidRPr="00C1385C"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3A4261" w:rsidRPr="00C1385C" w:rsidRDefault="003A4261" w:rsidP="003A4261">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4</w:t>
            </w:r>
          </w:p>
        </w:tc>
      </w:tr>
      <w:tr w:rsidR="003A4261" w:rsidRPr="00C1385C"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C1385C" w:rsidRDefault="003A4261" w:rsidP="003A4261">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Всего заданий – </w:t>
            </w:r>
            <w:r w:rsidRPr="00C1385C">
              <w:rPr>
                <w:rFonts w:ascii="Times New Roman" w:hAnsi="Times New Roman" w:cs="Times New Roman"/>
                <w:b/>
                <w:sz w:val="24"/>
                <w:szCs w:val="24"/>
              </w:rPr>
              <w:t>15</w:t>
            </w:r>
            <w:r w:rsidRPr="00C1385C">
              <w:rPr>
                <w:rFonts w:ascii="Times New Roman" w:hAnsi="Times New Roman" w:cs="Times New Roman"/>
                <w:sz w:val="24"/>
                <w:szCs w:val="24"/>
              </w:rPr>
              <w:t xml:space="preserve">; по уровню сложности: Б – </w:t>
            </w:r>
            <w:r w:rsidRPr="00C1385C">
              <w:rPr>
                <w:rFonts w:ascii="Times New Roman" w:hAnsi="Times New Roman" w:cs="Times New Roman"/>
                <w:b/>
                <w:sz w:val="24"/>
                <w:szCs w:val="24"/>
              </w:rPr>
              <w:t>9</w:t>
            </w:r>
            <w:r w:rsidRPr="00C1385C">
              <w:rPr>
                <w:rFonts w:ascii="Times New Roman" w:hAnsi="Times New Roman" w:cs="Times New Roman"/>
                <w:sz w:val="24"/>
                <w:szCs w:val="24"/>
              </w:rPr>
              <w:t xml:space="preserve">; П – </w:t>
            </w:r>
            <w:r w:rsidRPr="00C1385C">
              <w:rPr>
                <w:rFonts w:ascii="Times New Roman" w:hAnsi="Times New Roman" w:cs="Times New Roman"/>
                <w:b/>
                <w:sz w:val="24"/>
                <w:szCs w:val="24"/>
              </w:rPr>
              <w:t xml:space="preserve">6; </w:t>
            </w:r>
            <w:r w:rsidRPr="00C1385C">
              <w:rPr>
                <w:rFonts w:ascii="Times New Roman" w:hAnsi="Times New Roman" w:cs="Times New Roman"/>
                <w:sz w:val="24"/>
                <w:szCs w:val="24"/>
              </w:rPr>
              <w:t>В – 2.</w:t>
            </w:r>
          </w:p>
          <w:p w:rsidR="003A4261" w:rsidRPr="00C1385C" w:rsidRDefault="003A4261" w:rsidP="003A4261">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Общее время выполнения работы – </w:t>
            </w:r>
            <w:r w:rsidRPr="00C1385C">
              <w:rPr>
                <w:rFonts w:ascii="Times New Roman" w:hAnsi="Times New Roman" w:cs="Times New Roman"/>
                <w:b/>
                <w:sz w:val="24"/>
                <w:szCs w:val="24"/>
              </w:rPr>
              <w:t>45 минут</w:t>
            </w:r>
            <w:r w:rsidRPr="00C1385C">
              <w:rPr>
                <w:rFonts w:ascii="Times New Roman" w:hAnsi="Times New Roman" w:cs="Times New Roman"/>
                <w:sz w:val="24"/>
                <w:szCs w:val="24"/>
              </w:rPr>
              <w:t>.</w:t>
            </w:r>
          </w:p>
          <w:p w:rsidR="003A4261" w:rsidRPr="00C1385C" w:rsidRDefault="003A4261" w:rsidP="003A4261">
            <w:pPr>
              <w:widowControl w:val="0"/>
              <w:spacing w:after="0" w:line="240" w:lineRule="auto"/>
              <w:rPr>
                <w:rFonts w:ascii="Times New Roman" w:hAnsi="Times New Roman" w:cs="Times New Roman"/>
                <w:sz w:val="24"/>
                <w:szCs w:val="24"/>
              </w:rPr>
            </w:pPr>
            <w:r w:rsidRPr="00C1385C">
              <w:rPr>
                <w:rFonts w:ascii="Times New Roman" w:hAnsi="Times New Roman" w:cs="Times New Roman"/>
                <w:spacing w:val="1"/>
                <w:sz w:val="24"/>
                <w:szCs w:val="24"/>
              </w:rPr>
              <w:t xml:space="preserve">Максимальный первичный балл – </w:t>
            </w:r>
            <w:r w:rsidRPr="00C1385C">
              <w:rPr>
                <w:rFonts w:ascii="Times New Roman" w:hAnsi="Times New Roman" w:cs="Times New Roman"/>
                <w:b/>
                <w:spacing w:val="1"/>
                <w:sz w:val="24"/>
                <w:szCs w:val="24"/>
              </w:rPr>
              <w:t>30</w:t>
            </w:r>
          </w:p>
        </w:tc>
      </w:tr>
    </w:tbl>
    <w:p w:rsidR="003A4261" w:rsidRPr="000A61BA" w:rsidRDefault="003A4261" w:rsidP="003A4261">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2354"/>
        <w:gridCol w:w="4402"/>
      </w:tblGrid>
      <w:tr w:rsidR="003A4261" w:rsidRPr="000A61BA" w:rsidTr="003A4261">
        <w:tc>
          <w:tcPr>
            <w:tcW w:w="1668" w:type="pct"/>
            <w:vAlign w:val="cente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Диагностическая работа </w:t>
      </w:r>
    </w:p>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с древности до 1914 года»</w:t>
      </w:r>
    </w:p>
    <w:p w:rsidR="003A4261" w:rsidRPr="000A61BA" w:rsidRDefault="003A4261" w:rsidP="003A4261">
      <w:pPr>
        <w:tabs>
          <w:tab w:val="left" w:leader="underscore" w:pos="4678"/>
        </w:tabs>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Часть 1</w:t>
      </w:r>
    </w:p>
    <w:p w:rsidR="003A4261" w:rsidRPr="000A61BA" w:rsidRDefault="003A4261" w:rsidP="003A4261">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459" w:type="dxa"/>
        <w:tblLayout w:type="fixed"/>
        <w:tblLook w:val="04A0" w:firstRow="1" w:lastRow="0" w:firstColumn="1" w:lastColumn="0" w:noHBand="0" w:noVBand="1"/>
      </w:tblPr>
      <w:tblGrid>
        <w:gridCol w:w="596"/>
        <w:gridCol w:w="4739"/>
        <w:gridCol w:w="5297"/>
      </w:tblGrid>
      <w:tr w:rsidR="003A4261" w:rsidRPr="000A61BA" w:rsidTr="003A4261">
        <w:tc>
          <w:tcPr>
            <w:tcW w:w="596" w:type="dxa"/>
          </w:tcPr>
          <w:p w:rsidR="003A4261" w:rsidRPr="000A61BA" w:rsidRDefault="003A4261" w:rsidP="003A4261">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036" w:type="dxa"/>
            <w:gridSpan w:val="2"/>
            <w:vMerge w:val="restart"/>
          </w:tcPr>
          <w:p w:rsidR="003A4261" w:rsidRPr="000A61BA" w:rsidRDefault="003A4261" w:rsidP="003A4261">
            <w:pPr>
              <w:spacing w:after="0" w:line="276"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0A61BA" w:rsidTr="003A4261">
        <w:tc>
          <w:tcPr>
            <w:tcW w:w="596" w:type="dxa"/>
          </w:tcPr>
          <w:p w:rsidR="003A4261" w:rsidRPr="000A61BA" w:rsidRDefault="003A4261" w:rsidP="003A4261">
            <w:pPr>
              <w:spacing w:line="276" w:lineRule="auto"/>
              <w:jc w:val="center"/>
              <w:rPr>
                <w:rFonts w:ascii="Times New Roman" w:hAnsi="Times New Roman" w:cs="Times New Roman"/>
                <w:b/>
                <w:sz w:val="24"/>
                <w:szCs w:val="24"/>
              </w:rPr>
            </w:pPr>
          </w:p>
        </w:tc>
        <w:tc>
          <w:tcPr>
            <w:tcW w:w="10036" w:type="dxa"/>
            <w:gridSpan w:val="2"/>
            <w:vMerge/>
          </w:tcPr>
          <w:p w:rsidR="003A4261" w:rsidRPr="000A61BA" w:rsidRDefault="003A4261" w:rsidP="003A4261">
            <w:pPr>
              <w:spacing w:line="276" w:lineRule="auto"/>
              <w:rPr>
                <w:rFonts w:ascii="Times New Roman" w:hAnsi="Times New Roman" w:cs="Times New Roman"/>
                <w:sz w:val="24"/>
                <w:szCs w:val="24"/>
              </w:rPr>
            </w:pPr>
          </w:p>
        </w:tc>
      </w:tr>
      <w:tr w:rsidR="003A4261" w:rsidRPr="000A61BA" w:rsidTr="003A4261">
        <w:trPr>
          <w:trHeight w:val="1445"/>
        </w:trPr>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 xml:space="preserve">1) Возникновение государства франков </w:t>
            </w:r>
          </w:p>
          <w:p w:rsidR="003A4261" w:rsidRPr="000A61BA" w:rsidRDefault="003A4261" w:rsidP="003A4261">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2) Марафонская битва</w:t>
            </w:r>
          </w:p>
          <w:p w:rsidR="003A4261" w:rsidRPr="000A61BA" w:rsidRDefault="003A4261" w:rsidP="003A4261">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3) Монгольское нашествие на Русь</w:t>
            </w:r>
          </w:p>
          <w:tbl>
            <w:tblPr>
              <w:tblW w:w="0" w:type="auto"/>
              <w:tblLayout w:type="fixed"/>
              <w:tblLook w:val="04A0" w:firstRow="1" w:lastRow="0" w:firstColumn="1" w:lastColumn="0" w:noHBand="0" w:noVBand="1"/>
            </w:tblPr>
            <w:tblGrid>
              <w:gridCol w:w="1264"/>
              <w:gridCol w:w="534"/>
              <w:gridCol w:w="534"/>
              <w:gridCol w:w="534"/>
            </w:tblGrid>
            <w:tr w:rsidR="003A4261" w:rsidRPr="000A61BA" w:rsidTr="003A4261">
              <w:trPr>
                <w:trHeight w:val="202"/>
              </w:trPr>
              <w:tc>
                <w:tcPr>
                  <w:tcW w:w="1264"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534"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534"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534"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r>
            <w:tr w:rsidR="003A4261" w:rsidRPr="000A61BA" w:rsidTr="003A4261">
              <w:trPr>
                <w:trHeight w:val="62"/>
              </w:trPr>
              <w:tc>
                <w:tcPr>
                  <w:tcW w:w="1264" w:type="dxa"/>
                  <w:vAlign w:val="center"/>
                </w:tcPr>
                <w:p w:rsidR="003A4261" w:rsidRPr="000A61BA" w:rsidRDefault="003A4261" w:rsidP="003A4261">
                  <w:pPr>
                    <w:spacing w:after="0" w:line="240" w:lineRule="auto"/>
                    <w:jc w:val="center"/>
                    <w:rPr>
                      <w:rFonts w:ascii="Times New Roman" w:hAnsi="Times New Roman" w:cs="Times New Roman"/>
                      <w:sz w:val="24"/>
                      <w:szCs w:val="24"/>
                    </w:rPr>
                  </w:pPr>
                </w:p>
              </w:tc>
              <w:tc>
                <w:tcPr>
                  <w:tcW w:w="534"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534"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534" w:type="dxa"/>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76" w:lineRule="auto"/>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036"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0A61BA" w:rsidTr="003A4261">
        <w:tc>
          <w:tcPr>
            <w:tcW w:w="59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Съезд князей в Любече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529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1240 г.</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1097 г.</w:t>
            </w:r>
          </w:p>
          <w:p w:rsidR="003A4261" w:rsidRPr="000A61BA" w:rsidRDefault="003A4261" w:rsidP="003A4261">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4) 862 г.</w:t>
            </w:r>
          </w:p>
          <w:p w:rsidR="003A4261" w:rsidRPr="000A61BA" w:rsidRDefault="003A4261" w:rsidP="003A4261">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5) 776 г. до н.э.</w:t>
            </w:r>
          </w:p>
          <w:p w:rsidR="003A4261" w:rsidRPr="000A61BA" w:rsidRDefault="003A4261" w:rsidP="003A4261">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Выход; 2) Ярлык; 3) Кортесы; 4) Баскак; 5) Пайцза; 6) Хан.</w:t>
            </w:r>
          </w:p>
        </w:tc>
      </w:tr>
      <w:tr w:rsidR="003A4261" w:rsidRPr="000A61BA" w:rsidTr="003A4261">
        <w:trPr>
          <w:trHeight w:val="172"/>
        </w:trPr>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036" w:type="dxa"/>
            <w:gridSpan w:val="2"/>
          </w:tcPr>
          <w:p w:rsidR="003A4261" w:rsidRPr="000A61BA" w:rsidRDefault="003A4261" w:rsidP="003A4261">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036" w:type="dxa"/>
            <w:gridSpan w:val="2"/>
          </w:tcPr>
          <w:p w:rsidR="003A4261" w:rsidRPr="000A61BA" w:rsidRDefault="003A4261" w:rsidP="003A4261">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4739"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3A4261" w:rsidRPr="000A61BA" w:rsidRDefault="003A4261" w:rsidP="003A4261">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5297"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Ям-Запольское перемирие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Битва на реке Калке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Битве при Креси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разрушение Вавилона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Битва на реке Граник</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Разгром Хазарского каганата</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1272"/>
              <w:gridCol w:w="425"/>
              <w:gridCol w:w="425"/>
              <w:gridCol w:w="426"/>
              <w:gridCol w:w="426"/>
            </w:tblGrid>
            <w:tr w:rsidR="003A4261" w:rsidRPr="000A61BA" w:rsidTr="003A4261">
              <w:trPr>
                <w:trHeight w:val="235"/>
              </w:trPr>
              <w:tc>
                <w:tcPr>
                  <w:tcW w:w="1272"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3A4261" w:rsidRPr="000A61BA" w:rsidTr="003A4261">
              <w:trPr>
                <w:trHeight w:val="240"/>
              </w:trPr>
              <w:tc>
                <w:tcPr>
                  <w:tcW w:w="1272" w:type="dxa"/>
                  <w:vAlign w:val="center"/>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036"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3A4261" w:rsidRPr="000A61BA" w:rsidTr="003A4261">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3A4261" w:rsidRPr="000A61BA"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w:t>
                  </w:r>
                  <w:r w:rsidRPr="000A61BA">
                    <w:rPr>
                      <w:rFonts w:ascii="Times New Roman" w:hAnsi="Times New Roman" w:cs="Times New Roman"/>
                      <w:sz w:val="24"/>
                      <w:szCs w:val="24"/>
                    </w:rPr>
                    <w:lastRenderedPageBreak/>
                    <w:t>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3A4261" w:rsidRPr="000A61BA"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3A4261" w:rsidRPr="000A61BA" w:rsidRDefault="003A4261" w:rsidP="003A4261">
            <w:pPr>
              <w:spacing w:after="0" w:line="240" w:lineRule="auto"/>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Указанные события относятся к концу X в.</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Князем, участвовавшим в описываемых событиях, был принят Судебник 1497 г.</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В результате указанных событий Русь освободилась от ордынской зависимости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В данном источнике описываются событие, произошедшее 4 марта 1380 г.</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3A4261" w:rsidRPr="000A61BA" w:rsidTr="003A4261">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shd w:val="clear" w:color="auto" w:fill="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shd w:val="clear" w:color="auto" w:fill="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3A4261" w:rsidRPr="000A61BA" w:rsidTr="003A4261">
              <w:tc>
                <w:tcPr>
                  <w:tcW w:w="1092" w:type="dxa"/>
                  <w:vMerge/>
                  <w:tcBorders>
                    <w:left w:val="none" w:sz="4" w:space="0" w:color="000000"/>
                    <w:bottom w:val="none" w:sz="4" w:space="0" w:color="000000"/>
                  </w:tcBorders>
                  <w:shd w:val="clear" w:color="auto" w:fill="auto"/>
                </w:tcPr>
                <w:p w:rsidR="003A4261" w:rsidRPr="000A61BA" w:rsidRDefault="003A4261" w:rsidP="003A4261">
                  <w:pPr>
                    <w:spacing w:after="0" w:line="240" w:lineRule="auto"/>
                    <w:rPr>
                      <w:rFonts w:ascii="Times New Roman" w:hAnsi="Times New Roman" w:cs="Times New Roman"/>
                      <w:sz w:val="24"/>
                      <w:szCs w:val="24"/>
                    </w:rPr>
                  </w:pPr>
                </w:p>
              </w:tc>
              <w:tc>
                <w:tcPr>
                  <w:tcW w:w="2052" w:type="dxa"/>
                  <w:shd w:val="clear" w:color="auto" w:fill="auto"/>
                </w:tcPr>
                <w:p w:rsidR="003A4261" w:rsidRPr="000A61BA" w:rsidRDefault="003A4261" w:rsidP="003A4261">
                  <w:pPr>
                    <w:spacing w:after="0" w:line="240" w:lineRule="auto"/>
                    <w:rPr>
                      <w:rFonts w:ascii="Times New Roman" w:hAnsi="Times New Roman" w:cs="Times New Roman"/>
                      <w:sz w:val="24"/>
                      <w:szCs w:val="24"/>
                    </w:rPr>
                  </w:pPr>
                </w:p>
              </w:tc>
              <w:tc>
                <w:tcPr>
                  <w:tcW w:w="2017" w:type="dxa"/>
                  <w:shd w:val="clear" w:color="auto" w:fill="auto"/>
                </w:tcPr>
                <w:p w:rsidR="003A4261" w:rsidRPr="000A61BA" w:rsidRDefault="003A4261" w:rsidP="003A4261">
                  <w:pPr>
                    <w:spacing w:after="0" w:line="240" w:lineRule="auto"/>
                    <w:rPr>
                      <w:rFonts w:ascii="Times New Roman" w:hAnsi="Times New Roman" w:cs="Times New Roman"/>
                      <w:sz w:val="24"/>
                      <w:szCs w:val="24"/>
                    </w:rPr>
                  </w:pPr>
                </w:p>
              </w:tc>
              <w:tc>
                <w:tcPr>
                  <w:tcW w:w="2053" w:type="dxa"/>
                  <w:shd w:val="clear" w:color="auto" w:fill="auto"/>
                </w:tcPr>
                <w:p w:rsidR="003A4261" w:rsidRPr="000A61BA" w:rsidRDefault="003A4261" w:rsidP="003A4261">
                  <w:pPr>
                    <w:spacing w:after="0" w:line="240" w:lineRule="auto"/>
                    <w:rPr>
                      <w:rFonts w:ascii="Times New Roman" w:hAnsi="Times New Roman" w:cs="Times New Roman"/>
                      <w:sz w:val="24"/>
                      <w:szCs w:val="24"/>
                    </w:rPr>
                  </w:pPr>
                </w:p>
              </w:tc>
              <w:tc>
                <w:tcPr>
                  <w:tcW w:w="2017" w:type="dxa"/>
                  <w:shd w:val="clear" w:color="auto" w:fill="auto"/>
                </w:tcPr>
                <w:p w:rsidR="003A4261" w:rsidRPr="000A61BA" w:rsidRDefault="003A4261" w:rsidP="003A4261">
                  <w:pPr>
                    <w:spacing w:after="0" w:line="240" w:lineRule="auto"/>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036"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Начало промышленного освоения Урала.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Отмена местничества.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Усиление роли гвардии в государстве.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Расширение дворянских привилегий.</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Начало складывания всероссийского рынка.</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bl>
            <w:tblPr>
              <w:tblW w:w="0" w:type="auto"/>
              <w:tblLayout w:type="fixed"/>
              <w:tblLook w:val="04A0" w:firstRow="1" w:lastRow="0" w:firstColumn="1" w:lastColumn="0" w:noHBand="0" w:noVBand="1"/>
            </w:tblPr>
            <w:tblGrid>
              <w:gridCol w:w="1272"/>
              <w:gridCol w:w="425"/>
              <w:gridCol w:w="425"/>
              <w:gridCol w:w="426"/>
            </w:tblGrid>
            <w:tr w:rsidR="003A4261" w:rsidRPr="000A61BA" w:rsidTr="003A4261">
              <w:trPr>
                <w:trHeight w:val="174"/>
              </w:trPr>
              <w:tc>
                <w:tcPr>
                  <w:tcW w:w="1272"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036"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4739"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5297"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Михайлович </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Михаил Федорович</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Петр Первый</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Екатерина Вторая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Петр Третий</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3A4261" w:rsidRPr="000A61BA" w:rsidTr="003A4261">
        <w:trPr>
          <w:trHeight w:val="754"/>
        </w:trPr>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1458"/>
              <w:gridCol w:w="487"/>
              <w:gridCol w:w="487"/>
              <w:gridCol w:w="488"/>
              <w:gridCol w:w="488"/>
            </w:tblGrid>
            <w:tr w:rsidR="003A4261" w:rsidRPr="000A61BA" w:rsidTr="003A4261">
              <w:trPr>
                <w:trHeight w:val="182"/>
              </w:trPr>
              <w:tc>
                <w:tcPr>
                  <w:tcW w:w="1458"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87"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487"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88"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88"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3A4261" w:rsidRPr="000A61BA" w:rsidTr="003A4261">
              <w:trPr>
                <w:trHeight w:val="172"/>
              </w:trPr>
              <w:tc>
                <w:tcPr>
                  <w:tcW w:w="1458" w:type="dxa"/>
                  <w:vAlign w:val="center"/>
                </w:tcPr>
                <w:p w:rsidR="003A4261" w:rsidRPr="000A61BA" w:rsidRDefault="003A4261" w:rsidP="003A4261">
                  <w:pPr>
                    <w:spacing w:after="0" w:line="240" w:lineRule="auto"/>
                    <w:jc w:val="center"/>
                    <w:rPr>
                      <w:rFonts w:ascii="Times New Roman" w:hAnsi="Times New Roman" w:cs="Times New Roman"/>
                      <w:sz w:val="24"/>
                      <w:szCs w:val="24"/>
                    </w:rPr>
                  </w:pPr>
                </w:p>
              </w:tc>
              <w:tc>
                <w:tcPr>
                  <w:tcW w:w="487"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87"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88"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88" w:type="dxa"/>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036" w:type="dxa"/>
            <w:gridSpan w:val="2"/>
          </w:tcPr>
          <w:p w:rsidR="003A4261" w:rsidRPr="000A61BA" w:rsidRDefault="003A4261" w:rsidP="003A4261">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________________.</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036" w:type="dxa"/>
            <w:gridSpan w:val="2"/>
          </w:tcPr>
          <w:p w:rsidR="003A4261" w:rsidRPr="000A61BA" w:rsidRDefault="003A4261" w:rsidP="003A4261">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3A4261" w:rsidRPr="00C1385C"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3A4261" w:rsidRPr="000A61BA" w:rsidTr="003A4261">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Война, о начале которой говорится в тексте, закончилась поражением России.</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Участником войны, о начале которой говорится в тексте, был генерал М.Д. Скобелев.</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3A4261" w:rsidRPr="000A61BA" w:rsidTr="003A4261">
        <w:trPr>
          <w:trHeight w:val="501"/>
        </w:trPr>
        <w:tc>
          <w:tcPr>
            <w:tcW w:w="596"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3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1272"/>
              <w:gridCol w:w="425"/>
              <w:gridCol w:w="425"/>
              <w:gridCol w:w="426"/>
            </w:tblGrid>
            <w:tr w:rsidR="003A4261" w:rsidRPr="000A61BA" w:rsidTr="003A4261">
              <w:trPr>
                <w:trHeight w:val="212"/>
              </w:trPr>
              <w:tc>
                <w:tcPr>
                  <w:tcW w:w="1272"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rPr>
          <w:rFonts w:ascii="Times New Roman" w:hAnsi="Times New Roman" w:cs="Times New Roman"/>
          <w:sz w:val="24"/>
          <w:szCs w:val="24"/>
        </w:rPr>
      </w:pPr>
      <w:r w:rsidRPr="000A61BA">
        <w:rPr>
          <w:rFonts w:ascii="Times New Roman" w:hAnsi="Times New Roman" w:cs="Times New Roman"/>
          <w:sz w:val="24"/>
          <w:szCs w:val="24"/>
        </w:rPr>
        <w:br w:type="page"/>
      </w:r>
    </w:p>
    <w:tbl>
      <w:tblPr>
        <w:tblW w:w="10490" w:type="dxa"/>
        <w:tblInd w:w="-459" w:type="dxa"/>
        <w:tblLayout w:type="fixed"/>
        <w:tblLook w:val="04A0" w:firstRow="1" w:lastRow="0" w:firstColumn="1" w:lastColumn="0" w:noHBand="0" w:noVBand="1"/>
      </w:tblPr>
      <w:tblGrid>
        <w:gridCol w:w="596"/>
        <w:gridCol w:w="4878"/>
        <w:gridCol w:w="4874"/>
        <w:gridCol w:w="142"/>
      </w:tblGrid>
      <w:tr w:rsidR="003A4261" w:rsidRPr="000A61BA" w:rsidTr="003A4261">
        <w:trPr>
          <w:gridAfter w:val="1"/>
          <w:wAfter w:w="142" w:type="dxa"/>
        </w:trPr>
        <w:tc>
          <w:tcPr>
            <w:tcW w:w="596" w:type="dxa"/>
          </w:tcPr>
          <w:p w:rsidR="003A4261" w:rsidRPr="000A61BA" w:rsidRDefault="003A4261" w:rsidP="003A4261">
            <w:pPr>
              <w:spacing w:line="276" w:lineRule="auto"/>
              <w:jc w:val="center"/>
              <w:rPr>
                <w:rFonts w:ascii="Times New Roman" w:hAnsi="Times New Roman" w:cs="Times New Roman"/>
                <w:b/>
                <w:sz w:val="24"/>
                <w:szCs w:val="24"/>
              </w:rPr>
            </w:pPr>
          </w:p>
        </w:tc>
        <w:tc>
          <w:tcPr>
            <w:tcW w:w="9752" w:type="dxa"/>
            <w:gridSpan w:val="2"/>
          </w:tcPr>
          <w:p w:rsidR="003A4261" w:rsidRPr="000A61BA" w:rsidRDefault="00AA43D7" w:rsidP="003A4261">
            <w:pPr>
              <w:spacing w:line="276" w:lineRule="auto"/>
              <w:rPr>
                <w:rFonts w:ascii="Times New Roman" w:hAnsi="Times New Roman" w:cs="Times New Roman"/>
                <w:i/>
                <w:sz w:val="24"/>
                <w:szCs w:val="24"/>
              </w:rPr>
            </w:pPr>
            <w:r w:rsidRPr="000A61BA">
              <w:rPr>
                <w:rFonts w:ascii="Times New Roman" w:hAnsi="Times New Roman" w:cs="Times New Roman"/>
                <w:b/>
                <w:i/>
                <w:sz w:val="24"/>
                <w:szCs w:val="24"/>
              </w:rPr>
              <w:t>Рассмотрите схему и выполните задания 11-13.</w:t>
            </w:r>
          </w:p>
          <w:p w:rsidR="003A4261" w:rsidRPr="000A61BA" w:rsidRDefault="003A4261" w:rsidP="003A4261">
            <w:pPr>
              <w:spacing w:line="276"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4089400" cy="366273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cstate="print"/>
                          <a:stretch/>
                        </pic:blipFill>
                        <pic:spPr bwMode="auto">
                          <a:xfrm>
                            <a:off x="0" y="0"/>
                            <a:ext cx="4089400" cy="3662737"/>
                          </a:xfrm>
                          <a:prstGeom prst="rect">
                            <a:avLst/>
                          </a:prstGeom>
                          <a:noFill/>
                          <a:ln>
                            <a:noFill/>
                          </a:ln>
                        </pic:spPr>
                      </pic:pic>
                    </a:graphicData>
                  </a:graphic>
                </wp:inline>
              </w:drawing>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9894" w:type="dxa"/>
            <w:gridSpan w:val="3"/>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rPr>
              <w:footnoteReference w:id="3"/>
            </w:r>
            <w:r w:rsidR="00AA43D7">
              <w:rPr>
                <w:rFonts w:ascii="Times New Roman" w:hAnsi="Times New Roman" w:cs="Times New Roman"/>
                <w:b/>
                <w:sz w:val="24"/>
                <w:szCs w:val="24"/>
              </w:rPr>
              <w:t>.</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9894" w:type="dxa"/>
            <w:gridSpan w:val="3"/>
          </w:tcPr>
          <w:p w:rsidR="003A4261" w:rsidRPr="00AA43D7"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AA43D7">
              <w:rPr>
                <w:rFonts w:ascii="Times New Roman" w:hAnsi="Times New Roman" w:cs="Times New Roman"/>
                <w:b/>
                <w:sz w:val="24"/>
                <w:szCs w:val="24"/>
              </w:rPr>
              <w:t>значенного на карте цифрой «1».</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9894" w:type="dxa"/>
            <w:gridSpan w:val="3"/>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9894" w:type="dxa"/>
            <w:gridSpan w:val="3"/>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Предводитель восстания погиб в одной из битв на Урале.</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Восстание началось в 1774 году.5) Цифрой «3» на карте обозначена Казань.</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9894" w:type="dxa"/>
            <w:gridSpan w:val="3"/>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1272"/>
              <w:gridCol w:w="425"/>
              <w:gridCol w:w="425"/>
              <w:gridCol w:w="425"/>
            </w:tblGrid>
            <w:tr w:rsidR="003A4261" w:rsidRPr="000A61BA" w:rsidTr="003A4261">
              <w:trPr>
                <w:trHeight w:val="243"/>
              </w:trPr>
              <w:tc>
                <w:tcPr>
                  <w:tcW w:w="1272"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r>
            <w:tr w:rsidR="00AA43D7" w:rsidRPr="000A61BA" w:rsidTr="003A4261">
              <w:trPr>
                <w:trHeight w:val="243"/>
              </w:trPr>
              <w:tc>
                <w:tcPr>
                  <w:tcW w:w="1272" w:type="dxa"/>
                  <w:vAlign w:val="center"/>
                </w:tcPr>
                <w:p w:rsidR="00AA43D7" w:rsidRPr="000A61BA" w:rsidRDefault="00AA43D7" w:rsidP="003A4261">
                  <w:pPr>
                    <w:spacing w:after="0" w:line="240" w:lineRule="auto"/>
                    <w:jc w:val="center"/>
                    <w:rPr>
                      <w:rFonts w:ascii="Times New Roman" w:hAnsi="Times New Roman" w:cs="Times New Roman"/>
                      <w:sz w:val="24"/>
                      <w:szCs w:val="24"/>
                    </w:rPr>
                  </w:pPr>
                </w:p>
              </w:tc>
              <w:tc>
                <w:tcPr>
                  <w:tcW w:w="425" w:type="dxa"/>
                </w:tcPr>
                <w:p w:rsidR="00AA43D7" w:rsidRPr="000A61BA" w:rsidRDefault="00AA43D7" w:rsidP="003A4261">
                  <w:pPr>
                    <w:spacing w:after="0" w:line="240" w:lineRule="auto"/>
                    <w:jc w:val="center"/>
                    <w:rPr>
                      <w:rFonts w:ascii="Times New Roman" w:hAnsi="Times New Roman" w:cs="Times New Roman"/>
                      <w:sz w:val="24"/>
                      <w:szCs w:val="24"/>
                    </w:rPr>
                  </w:pPr>
                </w:p>
              </w:tc>
              <w:tc>
                <w:tcPr>
                  <w:tcW w:w="425" w:type="dxa"/>
                </w:tcPr>
                <w:p w:rsidR="00AA43D7" w:rsidRPr="000A61BA" w:rsidRDefault="00AA43D7" w:rsidP="003A4261">
                  <w:pPr>
                    <w:spacing w:after="0" w:line="240" w:lineRule="auto"/>
                    <w:jc w:val="center"/>
                    <w:rPr>
                      <w:rFonts w:ascii="Times New Roman" w:hAnsi="Times New Roman" w:cs="Times New Roman"/>
                      <w:sz w:val="24"/>
                      <w:szCs w:val="24"/>
                    </w:rPr>
                  </w:pPr>
                </w:p>
              </w:tc>
              <w:tc>
                <w:tcPr>
                  <w:tcW w:w="425" w:type="dxa"/>
                </w:tcPr>
                <w:p w:rsidR="00AA43D7" w:rsidRPr="000A61BA" w:rsidRDefault="00AA43D7" w:rsidP="003A4261">
                  <w:pPr>
                    <w:spacing w:after="0" w:line="240" w:lineRule="auto"/>
                    <w:jc w:val="center"/>
                    <w:rPr>
                      <w:rFonts w:ascii="Times New Roman" w:hAnsi="Times New Roman" w:cs="Times New Roman"/>
                      <w:sz w:val="24"/>
                      <w:szCs w:val="24"/>
                    </w:rPr>
                  </w:pPr>
                </w:p>
              </w:tc>
            </w:tr>
          </w:tbl>
          <w:p w:rsidR="00AA43D7" w:rsidRDefault="00AA43D7" w:rsidP="003A4261">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Рассмотрите изображение и выполните задание 14.</w:t>
            </w:r>
          </w:p>
          <w:p w:rsidR="003A4261" w:rsidRPr="000A61BA" w:rsidRDefault="00AA43D7"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t xml:space="preserve"> </w:t>
            </w:r>
            <w:r w:rsidRPr="000A61BA">
              <w:rPr>
                <w:rFonts w:ascii="Times New Roman" w:hAnsi="Times New Roman" w:cs="Times New Roman"/>
                <w:noProof/>
                <w:sz w:val="24"/>
                <w:szCs w:val="24"/>
                <w:lang w:eastAsia="ru-RU"/>
              </w:rPr>
              <w:drawing>
                <wp:inline distT="0" distB="0" distL="0" distR="0" wp14:anchorId="72027FCF" wp14:editId="64EE2DDF">
                  <wp:extent cx="2006600" cy="1558179"/>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2"/>
                          <a:stretch/>
                        </pic:blipFill>
                        <pic:spPr bwMode="auto">
                          <a:xfrm>
                            <a:off x="0" y="0"/>
                            <a:ext cx="2014735" cy="1564496"/>
                          </a:xfrm>
                          <a:prstGeom prst="rect">
                            <a:avLst/>
                          </a:prstGeom>
                          <a:noFill/>
                          <a:ln>
                            <a:noFill/>
                          </a:ln>
                        </pic:spPr>
                      </pic:pic>
                    </a:graphicData>
                  </a:graphic>
                </wp:inline>
              </w:drawing>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9894" w:type="dxa"/>
            <w:gridSpan w:val="3"/>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rPr>
              <w:footnoteReference w:id="4"/>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9894" w:type="dxa"/>
            <w:gridSpan w:val="3"/>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3A4261" w:rsidRPr="000A61BA" w:rsidRDefault="003A4261" w:rsidP="003A4261">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9894" w:type="dxa"/>
            <w:gridSpan w:val="3"/>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1272"/>
              <w:gridCol w:w="425"/>
              <w:gridCol w:w="425"/>
            </w:tblGrid>
            <w:tr w:rsidR="003A4261" w:rsidRPr="000A61BA" w:rsidTr="003A4261">
              <w:trPr>
                <w:trHeight w:val="225"/>
              </w:trPr>
              <w:tc>
                <w:tcPr>
                  <w:tcW w:w="1272"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rPr>
          <w:trHeight w:val="659"/>
        </w:trPr>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894" w:type="dxa"/>
            <w:gridSpan w:val="3"/>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rPr>
              <w:footnoteReference w:id="5"/>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3A4261" w:rsidRPr="000A61BA" w:rsidTr="003A4261">
        <w:trPr>
          <w:trHeight w:val="140"/>
        </w:trPr>
        <w:tc>
          <w:tcPr>
            <w:tcW w:w="596" w:type="dxa"/>
            <w:vMerge w:val="restart"/>
          </w:tcPr>
          <w:p w:rsidR="003A4261" w:rsidRPr="000A61BA" w:rsidRDefault="003A4261" w:rsidP="003A4261">
            <w:pPr>
              <w:spacing w:after="0" w:line="240" w:lineRule="auto"/>
              <w:jc w:val="center"/>
              <w:rPr>
                <w:rFonts w:ascii="Times New Roman" w:hAnsi="Times New Roman" w:cs="Times New Roman"/>
                <w:b/>
                <w:sz w:val="24"/>
                <w:szCs w:val="24"/>
              </w:rPr>
            </w:pPr>
          </w:p>
        </w:tc>
        <w:tc>
          <w:tcPr>
            <w:tcW w:w="4878" w:type="dxa"/>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2561848" cy="16954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3" cstate="print"/>
                          <a:stretch/>
                        </pic:blipFill>
                        <pic:spPr bwMode="auto">
                          <a:xfrm>
                            <a:off x="0" y="0"/>
                            <a:ext cx="2583931" cy="1710065"/>
                          </a:xfrm>
                          <a:prstGeom prst="rect">
                            <a:avLst/>
                          </a:prstGeom>
                          <a:noFill/>
                          <a:ln>
                            <a:noFill/>
                          </a:ln>
                        </pic:spPr>
                      </pic:pic>
                    </a:graphicData>
                  </a:graphic>
                </wp:inline>
              </w:drawing>
            </w:r>
          </w:p>
        </w:tc>
        <w:tc>
          <w:tcPr>
            <w:tcW w:w="501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2304376" cy="1685290"/>
                  <wp:effectExtent l="0" t="0" r="127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4" cstate="print"/>
                          <a:stretch/>
                        </pic:blipFill>
                        <pic:spPr bwMode="auto">
                          <a:xfrm>
                            <a:off x="0" y="0"/>
                            <a:ext cx="2311086" cy="1690198"/>
                          </a:xfrm>
                          <a:prstGeom prst="rect">
                            <a:avLst/>
                          </a:prstGeom>
                          <a:noFill/>
                          <a:ln>
                            <a:noFill/>
                          </a:ln>
                        </pic:spPr>
                      </pic:pic>
                    </a:graphicData>
                  </a:graphic>
                </wp:inline>
              </w:drawing>
            </w:r>
          </w:p>
        </w:tc>
      </w:tr>
      <w:tr w:rsidR="003A4261" w:rsidRPr="000A61BA" w:rsidTr="003A4261">
        <w:trPr>
          <w:trHeight w:val="140"/>
        </w:trPr>
        <w:tc>
          <w:tcPr>
            <w:tcW w:w="596" w:type="dxa"/>
            <w:vMerge/>
          </w:tcPr>
          <w:p w:rsidR="003A4261" w:rsidRPr="000A61BA" w:rsidRDefault="003A4261" w:rsidP="003A4261">
            <w:pPr>
              <w:spacing w:after="0" w:line="240" w:lineRule="auto"/>
              <w:jc w:val="center"/>
              <w:rPr>
                <w:rFonts w:ascii="Times New Roman" w:hAnsi="Times New Roman" w:cs="Times New Roman"/>
                <w:b/>
                <w:sz w:val="24"/>
                <w:szCs w:val="24"/>
              </w:rPr>
            </w:pPr>
          </w:p>
        </w:tc>
        <w:tc>
          <w:tcPr>
            <w:tcW w:w="4878" w:type="dxa"/>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985645" cy="2947441"/>
                  <wp:effectExtent l="0" t="0" r="0" b="5715"/>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5" cstate="print"/>
                          <a:stretch/>
                        </pic:blipFill>
                        <pic:spPr bwMode="auto">
                          <a:xfrm>
                            <a:off x="0" y="0"/>
                            <a:ext cx="2002125" cy="2971903"/>
                          </a:xfrm>
                          <a:prstGeom prst="rect">
                            <a:avLst/>
                          </a:prstGeom>
                          <a:noFill/>
                          <a:ln>
                            <a:noFill/>
                          </a:ln>
                        </pic:spPr>
                      </pic:pic>
                    </a:graphicData>
                  </a:graphic>
                </wp:inline>
              </w:drawing>
            </w:r>
          </w:p>
        </w:tc>
        <w:tc>
          <w:tcPr>
            <w:tcW w:w="5016"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908175" cy="2862263"/>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6" cstate="print"/>
                          <a:stretch/>
                        </pic:blipFill>
                        <pic:spPr bwMode="auto">
                          <a:xfrm>
                            <a:off x="0" y="0"/>
                            <a:ext cx="1913014" cy="2869522"/>
                          </a:xfrm>
                          <a:prstGeom prst="rect">
                            <a:avLst/>
                          </a:prstGeom>
                          <a:noFill/>
                          <a:ln>
                            <a:noFill/>
                          </a:ln>
                        </pic:spPr>
                      </pic:pic>
                    </a:graphicData>
                  </a:graphic>
                </wp:inline>
              </w:drawing>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9894" w:type="dxa"/>
            <w:gridSpan w:val="3"/>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bl>
            <w:tblPr>
              <w:tblW w:w="0" w:type="auto"/>
              <w:tblLayout w:type="fixed"/>
              <w:tblLook w:val="04A0" w:firstRow="1" w:lastRow="0" w:firstColumn="1" w:lastColumn="0" w:noHBand="0" w:noVBand="1"/>
            </w:tblPr>
            <w:tblGrid>
              <w:gridCol w:w="1272"/>
              <w:gridCol w:w="425"/>
              <w:gridCol w:w="425"/>
            </w:tblGrid>
            <w:tr w:rsidR="003A4261" w:rsidRPr="000A61BA" w:rsidTr="003A4261">
              <w:trPr>
                <w:trHeight w:val="226"/>
              </w:trPr>
              <w:tc>
                <w:tcPr>
                  <w:tcW w:w="1272" w:type="dxa"/>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9894" w:type="dxa"/>
            <w:gridSpan w:val="3"/>
          </w:tcPr>
          <w:tbl>
            <w:tblPr>
              <w:tblW w:w="9783" w:type="dxa"/>
              <w:tblLayout w:type="fixed"/>
              <w:tblLook w:val="04A0" w:firstRow="1" w:lastRow="0" w:firstColumn="1" w:lastColumn="0" w:noHBand="0" w:noVBand="1"/>
            </w:tblPr>
            <w:tblGrid>
              <w:gridCol w:w="9783"/>
            </w:tblGrid>
            <w:tr w:rsidR="003A4261" w:rsidRPr="000A61BA" w:rsidTr="003A4261">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3A4261" w:rsidRPr="000A61BA" w:rsidTr="003A4261">
              <w:trPr>
                <w:trHeight w:val="469"/>
              </w:trPr>
              <w:tc>
                <w:tcPr>
                  <w:tcW w:w="9783" w:type="dxa"/>
                  <w:tcBorders>
                    <w:top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894" w:type="dxa"/>
            <w:gridSpan w:val="3"/>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w:t>
            </w:r>
            <w:r w:rsidRPr="000A61BA">
              <w:rPr>
                <w:rFonts w:ascii="Times New Roman" w:hAnsi="Times New Roman" w:cs="Times New Roman"/>
                <w:sz w:val="24"/>
                <w:szCs w:val="24"/>
              </w:rPr>
              <w:lastRenderedPageBreak/>
              <w:t>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17.</w:t>
            </w:r>
          </w:p>
        </w:tc>
        <w:tc>
          <w:tcPr>
            <w:tcW w:w="9894" w:type="dxa"/>
            <w:gridSpan w:val="3"/>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0A61BA" w:rsidTr="003A4261">
        <w:tc>
          <w:tcPr>
            <w:tcW w:w="59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9894" w:type="dxa"/>
            <w:gridSpan w:val="3"/>
          </w:tcPr>
          <w:p w:rsidR="003A4261" w:rsidRPr="000A61BA" w:rsidRDefault="003A4261" w:rsidP="003A4261">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0A61BA">
              <w:rPr>
                <w:rFonts w:ascii="Times New Roman" w:hAnsi="Times New Roman" w:cs="Times New Roman"/>
                <w:i/>
                <w:sz w:val="24"/>
                <w:szCs w:val="24"/>
              </w:rPr>
              <w:t>».</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rsidR="003A4261" w:rsidRPr="000A61BA" w:rsidRDefault="003A4261" w:rsidP="00AA43D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w:t>
            </w:r>
            <w:r w:rsidR="00AA43D7">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3A4261" w:rsidRPr="000A61BA" w:rsidRDefault="003A4261" w:rsidP="003A4261">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rsidR="003A4261" w:rsidRPr="000A61BA" w:rsidRDefault="003A4261" w:rsidP="003A4261">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6097"/>
      </w:tblGrid>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 задания</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Ответ</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213</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4135</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Местничество</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1536</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6</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3425</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7</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245</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5134</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9</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Александр Первый</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10</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245</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Пугачев</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12</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Оренбург</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13</w:t>
            </w:r>
          </w:p>
        </w:tc>
        <w:tc>
          <w:tcPr>
            <w:tcW w:w="6097"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356</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14</w:t>
            </w:r>
          </w:p>
        </w:tc>
        <w:tc>
          <w:tcPr>
            <w:tcW w:w="6097"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15</w:t>
            </w:r>
          </w:p>
        </w:tc>
      </w:tr>
      <w:tr w:rsidR="003A4261" w:rsidRPr="000A61BA" w:rsidTr="00AA43D7">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15</w:t>
            </w:r>
          </w:p>
        </w:tc>
        <w:tc>
          <w:tcPr>
            <w:tcW w:w="6097"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24</w:t>
            </w:r>
          </w:p>
        </w:tc>
      </w:tr>
    </w:tbl>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4"/>
        <w:gridCol w:w="9116"/>
        <w:gridCol w:w="952"/>
      </w:tblGrid>
      <w:tr w:rsidR="003A4261" w:rsidRPr="000A61BA" w:rsidTr="003A4261">
        <w:tc>
          <w:tcPr>
            <w:tcW w:w="56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066" w:type="dxa"/>
            <w:gridSpan w:val="2"/>
            <w:vMerge w:val="restart"/>
            <w:tcBorders>
              <w:left w:val="single" w:sz="4" w:space="0" w:color="auto"/>
            </w:tcBorders>
          </w:tcPr>
          <w:p w:rsidR="003A4261" w:rsidRPr="000A61BA" w:rsidRDefault="003A4261" w:rsidP="003A4261">
            <w:pPr>
              <w:spacing w:line="276"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0A61BA" w:rsidTr="003A4261">
        <w:tc>
          <w:tcPr>
            <w:tcW w:w="566" w:type="dxa"/>
            <w:tcBorders>
              <w:top w:val="single" w:sz="4" w:space="0" w:color="auto"/>
            </w:tcBorders>
          </w:tcPr>
          <w:p w:rsidR="003A4261" w:rsidRPr="000A61BA" w:rsidRDefault="003A4261" w:rsidP="003A4261">
            <w:pPr>
              <w:spacing w:line="276" w:lineRule="auto"/>
              <w:jc w:val="center"/>
              <w:rPr>
                <w:rFonts w:ascii="Times New Roman" w:hAnsi="Times New Roman" w:cs="Times New Roman"/>
                <w:b/>
                <w:sz w:val="24"/>
                <w:szCs w:val="24"/>
              </w:rPr>
            </w:pPr>
          </w:p>
        </w:tc>
        <w:tc>
          <w:tcPr>
            <w:tcW w:w="10066" w:type="dxa"/>
            <w:gridSpan w:val="2"/>
            <w:vMerge/>
            <w:tcBorders>
              <w:bottom w:val="single" w:sz="4" w:space="0" w:color="auto"/>
            </w:tcBorders>
          </w:tcPr>
          <w:p w:rsidR="003A4261" w:rsidRPr="000A61BA" w:rsidRDefault="003A4261" w:rsidP="003A4261">
            <w:pPr>
              <w:spacing w:line="276" w:lineRule="auto"/>
              <w:rPr>
                <w:rFonts w:ascii="Times New Roman" w:hAnsi="Times New Roman" w:cs="Times New Roman"/>
                <w:sz w:val="24"/>
                <w:szCs w:val="24"/>
              </w:rPr>
            </w:pP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Северное общество;</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Южное общество;</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ликвидация крепостной зависимости;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конституционной монархии;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республиканского строя;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наделение крестьян землёй;</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3A4261" w:rsidRPr="000A61BA" w:rsidTr="003A4261">
        <w:tc>
          <w:tcPr>
            <w:tcW w:w="56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066" w:type="dxa"/>
            <w:gridSpan w:val="2"/>
            <w:vMerge w:val="restart"/>
            <w:tcBorders>
              <w:lef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3A4261" w:rsidRPr="000A61BA" w:rsidRDefault="003A4261" w:rsidP="003A4261">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AA43D7"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rsidR="003A4261" w:rsidRPr="000A61BA" w:rsidRDefault="003A4261" w:rsidP="003A4261">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1) …2) …</w:t>
            </w:r>
          </w:p>
        </w:tc>
      </w:tr>
      <w:tr w:rsidR="003A4261" w:rsidRPr="000A61BA" w:rsidTr="003A4261">
        <w:tc>
          <w:tcPr>
            <w:tcW w:w="566" w:type="dxa"/>
            <w:tcBorders>
              <w:top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10066" w:type="dxa"/>
            <w:gridSpan w:val="2"/>
            <w:vMerge/>
            <w:tcBorders>
              <w:bottom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rPr>
                <w:b/>
              </w:rPr>
            </w:pPr>
            <w:r w:rsidRPr="000A61BA">
              <w:rPr>
                <w:b/>
              </w:rPr>
              <w:t>Баллы</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AA43D7">
              <w:rPr>
                <w:rFonts w:ascii="Times New Roman" w:hAnsi="Times New Roman" w:cs="Times New Roman"/>
                <w:sz w:val="24"/>
                <w:szCs w:val="24"/>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AA43D7">
              <w:rPr>
                <w:rFonts w:ascii="Times New Roman" w:hAnsi="Times New Roman" w:cs="Times New Roman"/>
                <w:sz w:val="24"/>
                <w:szCs w:val="24"/>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w:t>
            </w:r>
            <w:r w:rsidRPr="000A61BA">
              <w:rPr>
                <w:rFonts w:ascii="Times New Roman" w:hAnsi="Times New Roman" w:cs="Times New Roman"/>
                <w:sz w:val="24"/>
                <w:szCs w:val="24"/>
              </w:rPr>
              <w:lastRenderedPageBreak/>
              <w:t>победоносная война») и начало войны действительно сопровождалось патриотическим подъёмом.</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4</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3</w:t>
            </w:r>
          </w:p>
        </w:tc>
      </w:tr>
      <w:tr w:rsidR="003A4261" w:rsidRPr="000A61BA" w:rsidTr="003A4261">
        <w:trPr>
          <w:trHeight w:val="84"/>
        </w:trPr>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2</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1</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0</w:t>
            </w:r>
          </w:p>
        </w:tc>
      </w:tr>
      <w:tr w:rsidR="003A4261" w:rsidRPr="000A61BA" w:rsidTr="003A4261">
        <w:tc>
          <w:tcPr>
            <w:tcW w:w="566"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4</w:t>
            </w:r>
          </w:p>
        </w:tc>
      </w:tr>
    </w:tbl>
    <w:p w:rsidR="003A4261" w:rsidRPr="00BD2927" w:rsidRDefault="000B2541" w:rsidP="000B2541">
      <w:pPr>
        <w:spacing w:after="0"/>
        <w:ind w:firstLine="709"/>
        <w:rPr>
          <w:rFonts w:ascii="Times New Roman" w:hAnsi="Times New Roman" w:cs="Times New Roman"/>
          <w:sz w:val="24"/>
          <w:szCs w:val="24"/>
        </w:rPr>
      </w:pPr>
      <w:bookmarkStart w:id="20" w:name="_Toc125324336"/>
      <w:bookmarkStart w:id="21" w:name="_Toc125324415"/>
      <w:r>
        <w:rPr>
          <w:rFonts w:ascii="Times New Roman" w:hAnsi="Times New Roman" w:cs="Times New Roman"/>
          <w:sz w:val="24"/>
          <w:szCs w:val="24"/>
        </w:rPr>
        <w:t>5.</w:t>
      </w:r>
      <w:r w:rsidR="003A4261" w:rsidRPr="00BD2927">
        <w:rPr>
          <w:rFonts w:ascii="Times New Roman" w:hAnsi="Times New Roman" w:cs="Times New Roman"/>
          <w:sz w:val="24"/>
          <w:szCs w:val="24"/>
        </w:rPr>
        <w:t>1.2. «Модельные примеры» фонда оценочных средств для текущего контроля</w:t>
      </w:r>
      <w:bookmarkEnd w:id="20"/>
      <w:bookmarkEnd w:id="21"/>
    </w:p>
    <w:p w:rsidR="003A4261" w:rsidRPr="00BD2927" w:rsidRDefault="000B2541" w:rsidP="000B2541">
      <w:pPr>
        <w:spacing w:after="0"/>
        <w:ind w:firstLine="709"/>
        <w:rPr>
          <w:rFonts w:ascii="Times New Roman" w:hAnsi="Times New Roman" w:cs="Times New Roman"/>
          <w:sz w:val="24"/>
          <w:szCs w:val="24"/>
        </w:rPr>
      </w:pPr>
      <w:bookmarkStart w:id="22" w:name="_Toc125324337"/>
      <w:bookmarkStart w:id="23" w:name="_Toc125324416"/>
      <w:r>
        <w:rPr>
          <w:rFonts w:ascii="Times New Roman" w:hAnsi="Times New Roman" w:cs="Times New Roman"/>
          <w:sz w:val="24"/>
          <w:szCs w:val="24"/>
        </w:rPr>
        <w:t>5.</w:t>
      </w:r>
      <w:r w:rsidR="003A4261" w:rsidRPr="00BD2927">
        <w:rPr>
          <w:rFonts w:ascii="Times New Roman" w:hAnsi="Times New Roman" w:cs="Times New Roman"/>
          <w:sz w:val="24"/>
          <w:szCs w:val="24"/>
        </w:rPr>
        <w:t>1.2.1. Самооценка образовательных результатов обучающимися</w:t>
      </w:r>
      <w:bookmarkEnd w:id="22"/>
      <w:bookmarkEnd w:id="23"/>
    </w:p>
    <w:p w:rsidR="003A4261" w:rsidRPr="000A61BA" w:rsidRDefault="003A4261" w:rsidP="003A4261">
      <w:pPr>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3A4261" w:rsidRPr="000A61BA" w:rsidRDefault="003A4261" w:rsidP="003A4261">
      <w:pPr>
        <w:spacing w:after="0" w:line="276"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0B2541">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3A4261" w:rsidRPr="000A61BA" w:rsidRDefault="003A4261" w:rsidP="003A4261">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3A4261" w:rsidRPr="000A61BA" w:rsidRDefault="003A4261" w:rsidP="003A4261">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3A4261" w:rsidRPr="000A61BA" w:rsidRDefault="003A4261" w:rsidP="003A4261">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3"/>
        <w:gridCol w:w="1739"/>
        <w:gridCol w:w="3331"/>
        <w:gridCol w:w="2284"/>
      </w:tblGrid>
      <w:tr w:rsidR="003A4261" w:rsidRPr="000A61BA" w:rsidTr="000B2541">
        <w:tc>
          <w:tcPr>
            <w:tcW w:w="1461" w:type="dxa"/>
            <w:vAlign w:val="center"/>
          </w:tcPr>
          <w:p w:rsidR="003A4261" w:rsidRPr="00BD2927" w:rsidRDefault="003A4261" w:rsidP="000B2541">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2616" w:type="dxa"/>
            <w:gridSpan w:val="2"/>
            <w:vAlign w:val="center"/>
          </w:tcPr>
          <w:p w:rsidR="003A4261" w:rsidRPr="00BD2927" w:rsidRDefault="003A4261" w:rsidP="000B2541">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3559" w:type="dxa"/>
            <w:vAlign w:val="center"/>
          </w:tcPr>
          <w:p w:rsidR="003A4261" w:rsidRPr="00BD2927" w:rsidRDefault="003A4261" w:rsidP="000B2541">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0" w:type="auto"/>
            <w:vAlign w:val="center"/>
          </w:tcPr>
          <w:p w:rsidR="003A4261" w:rsidRPr="00BD2927" w:rsidRDefault="003A4261" w:rsidP="000B2541">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3A4261" w:rsidRPr="000A61BA" w:rsidTr="000B2541">
        <w:tc>
          <w:tcPr>
            <w:tcW w:w="1461"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32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29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3559"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3A4261" w:rsidRPr="00BD2927" w:rsidRDefault="003A4261" w:rsidP="000B2541">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3A4261" w:rsidRPr="000A61BA" w:rsidTr="000B2541">
        <w:tc>
          <w:tcPr>
            <w:tcW w:w="1461"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32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29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3559"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3A4261" w:rsidRPr="00BD2927" w:rsidRDefault="003A4261" w:rsidP="000B2541">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типичные задания,</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3A4261" w:rsidRPr="00BD2927" w:rsidRDefault="003A4261" w:rsidP="000B2541">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 xml:space="preserve">знает основу, понимает суть изученного материала, однако не понимает, как правильно его применять, переставляет местами логические звенья и </w:t>
            </w:r>
            <w:r w:rsidRPr="00BD2927">
              <w:rPr>
                <w:rFonts w:ascii="Times New Roman" w:hAnsi="Times New Roman" w:cs="Times New Roman"/>
                <w:color w:val="181818"/>
                <w:sz w:val="24"/>
                <w:szCs w:val="24"/>
                <w:shd w:val="clear" w:color="auto" w:fill="FFFFFF"/>
              </w:rPr>
              <w:lastRenderedPageBreak/>
              <w:t>т.д., не приступает к заданиям повышенной сложности</w:t>
            </w:r>
          </w:p>
        </w:tc>
      </w:tr>
      <w:tr w:rsidR="003A4261" w:rsidRPr="000A61BA" w:rsidTr="000B2541">
        <w:tc>
          <w:tcPr>
            <w:tcW w:w="1461"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65-85</w:t>
            </w:r>
          </w:p>
        </w:tc>
        <w:tc>
          <w:tcPr>
            <w:tcW w:w="132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29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3559"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3A4261" w:rsidRPr="00BD2927" w:rsidRDefault="003A4261" w:rsidP="000B2541">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3A4261" w:rsidRPr="00BD2927" w:rsidRDefault="003A4261" w:rsidP="000B2541">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3A4261" w:rsidRPr="00BD2927" w:rsidRDefault="003A4261" w:rsidP="000B2541">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3A4261" w:rsidRPr="000A61BA" w:rsidTr="000B2541">
        <w:tc>
          <w:tcPr>
            <w:tcW w:w="1461"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85-100</w:t>
            </w:r>
          </w:p>
        </w:tc>
        <w:tc>
          <w:tcPr>
            <w:tcW w:w="132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293"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3559" w:type="dxa"/>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3A4261" w:rsidRPr="00BD2927" w:rsidRDefault="003A4261" w:rsidP="000B2541">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0" w:type="auto"/>
          </w:tcPr>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3A4261" w:rsidRPr="00BD2927" w:rsidRDefault="003A4261" w:rsidP="000B2541">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3A4261" w:rsidRPr="00BD2927" w:rsidRDefault="003A4261" w:rsidP="000B2541">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3A4261" w:rsidRPr="000A61BA" w:rsidRDefault="003A4261" w:rsidP="003A4261">
      <w:pPr>
        <w:shd w:val="clear" w:color="auto" w:fill="FFFFFF"/>
        <w:spacing w:after="0" w:line="276"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649"/>
        <w:gridCol w:w="1982"/>
        <w:gridCol w:w="5245"/>
      </w:tblGrid>
      <w:tr w:rsidR="003A4261" w:rsidRPr="000A61BA" w:rsidTr="000B2541">
        <w:tc>
          <w:tcPr>
            <w:tcW w:w="1297" w:type="dxa"/>
          </w:tcPr>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649" w:type="dxa"/>
          </w:tcPr>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1982" w:type="dxa"/>
          </w:tcPr>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5245" w:type="dxa"/>
          </w:tcPr>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3A4261" w:rsidRPr="000A61BA" w:rsidTr="000B2541">
        <w:tc>
          <w:tcPr>
            <w:tcW w:w="1297" w:type="dxa"/>
          </w:tcPr>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649" w:type="dxa"/>
          </w:tcPr>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Указывает тему, тезисно раскрывает фактический </w:t>
            </w:r>
            <w:r w:rsidRPr="000A61BA">
              <w:rPr>
                <w:rFonts w:ascii="Times New Roman" w:eastAsia="Times New Roman" w:hAnsi="Times New Roman" w:cs="Times New Roman"/>
                <w:color w:val="181818"/>
                <w:sz w:val="24"/>
                <w:szCs w:val="24"/>
                <w:lang w:eastAsia="ru-RU"/>
              </w:rPr>
              <w:lastRenderedPageBreak/>
              <w:t>материал (даты, события, исторические личности и т.п.)</w:t>
            </w:r>
          </w:p>
        </w:tc>
        <w:tc>
          <w:tcPr>
            <w:tcW w:w="1982" w:type="dxa"/>
          </w:tcPr>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поиск нужной информации в задании,</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сравнение,</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формулирование вывода, аргументации.</w:t>
            </w:r>
          </w:p>
        </w:tc>
        <w:tc>
          <w:tcPr>
            <w:tcW w:w="5245" w:type="dxa"/>
          </w:tcPr>
          <w:p w:rsidR="003A4261" w:rsidRPr="000A61BA" w:rsidRDefault="003A4261" w:rsidP="003A4261">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lastRenderedPageBreak/>
              <w:t>Низкий:</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3A4261" w:rsidRPr="000A61BA" w:rsidRDefault="003A4261" w:rsidP="003A4261">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затрудняюсь (не владею всем объемом знаний и умений);</w:t>
            </w:r>
          </w:p>
          <w:p w:rsidR="003A4261" w:rsidRPr="000A61BA" w:rsidRDefault="003A4261" w:rsidP="003A4261">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3A4261" w:rsidRPr="000A61BA" w:rsidRDefault="003A4261" w:rsidP="003A4261">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p>
          <w:p w:rsidR="003A4261" w:rsidRPr="000A61BA" w:rsidRDefault="003A4261" w:rsidP="003A4261">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3A4261" w:rsidRPr="00BD2927" w:rsidRDefault="000B2541" w:rsidP="003A4261">
      <w:pPr>
        <w:spacing w:after="0"/>
        <w:ind w:firstLine="709"/>
        <w:rPr>
          <w:rFonts w:ascii="Times New Roman" w:hAnsi="Times New Roman" w:cs="Times New Roman"/>
          <w:b/>
          <w:sz w:val="24"/>
          <w:szCs w:val="24"/>
        </w:rPr>
      </w:pPr>
      <w:bookmarkStart w:id="24" w:name="_Toc125324338"/>
      <w:bookmarkStart w:id="25" w:name="_Toc125324417"/>
      <w:r>
        <w:rPr>
          <w:rFonts w:ascii="Times New Roman" w:hAnsi="Times New Roman" w:cs="Times New Roman"/>
          <w:sz w:val="24"/>
          <w:szCs w:val="24"/>
        </w:rPr>
        <w:lastRenderedPageBreak/>
        <w:t>5.</w:t>
      </w:r>
      <w:r w:rsidR="003A4261" w:rsidRPr="00BD2927">
        <w:rPr>
          <w:rFonts w:ascii="Times New Roman" w:hAnsi="Times New Roman" w:cs="Times New Roman"/>
          <w:sz w:val="24"/>
          <w:szCs w:val="24"/>
        </w:rPr>
        <w:t>1.2.2. Критерии оценивания устного ответа обучающегося</w:t>
      </w:r>
      <w:bookmarkEnd w:id="24"/>
      <w:bookmarkEnd w:id="25"/>
    </w:p>
    <w:p w:rsidR="003A4261" w:rsidRPr="000A61BA" w:rsidRDefault="003A4261" w:rsidP="003A4261">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218"/>
        <w:gridCol w:w="6677"/>
      </w:tblGrid>
      <w:tr w:rsidR="003A4261" w:rsidRPr="000A61BA" w:rsidTr="000B2541">
        <w:tc>
          <w:tcPr>
            <w:tcW w:w="1243" w:type="dxa"/>
            <w:vAlign w:val="center"/>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Отметка</w:t>
            </w:r>
          </w:p>
        </w:tc>
        <w:tc>
          <w:tcPr>
            <w:tcW w:w="1984" w:type="dxa"/>
            <w:vAlign w:val="center"/>
          </w:tcPr>
          <w:p w:rsidR="003A4261" w:rsidRPr="000A61BA" w:rsidRDefault="003A4261" w:rsidP="000B254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Уровень достижения образовательных результатов</w:t>
            </w:r>
          </w:p>
        </w:tc>
        <w:tc>
          <w:tcPr>
            <w:tcW w:w="6911" w:type="dxa"/>
            <w:vAlign w:val="center"/>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Критерии и показатели</w:t>
            </w:r>
          </w:p>
        </w:tc>
      </w:tr>
      <w:tr w:rsidR="003A4261" w:rsidRPr="000A61BA" w:rsidTr="000B2541">
        <w:tc>
          <w:tcPr>
            <w:tcW w:w="1243"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sz w:val="24"/>
                <w:szCs w:val="24"/>
              </w:rPr>
              <w:t>5</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(отлично)</w:t>
            </w:r>
          </w:p>
        </w:tc>
        <w:tc>
          <w:tcPr>
            <w:tcW w:w="1984"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Высокий</w:t>
            </w:r>
          </w:p>
        </w:tc>
        <w:tc>
          <w:tcPr>
            <w:tcW w:w="6911" w:type="dxa"/>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3A4261" w:rsidRPr="000A61BA" w:rsidTr="000B2541">
        <w:tc>
          <w:tcPr>
            <w:tcW w:w="1243"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(хорошо)</w:t>
            </w:r>
          </w:p>
        </w:tc>
        <w:tc>
          <w:tcPr>
            <w:tcW w:w="1984"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Средний</w:t>
            </w:r>
          </w:p>
        </w:tc>
        <w:tc>
          <w:tcPr>
            <w:tcW w:w="6911" w:type="dxa"/>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xml:space="preserve">, но содержит одну-две несущественные ошибки или неточности </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3A4261" w:rsidRPr="000A61BA" w:rsidTr="000B2541">
        <w:tc>
          <w:tcPr>
            <w:tcW w:w="1243"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(удовлет</w:t>
            </w:r>
            <w:r>
              <w:rPr>
                <w:rFonts w:ascii="Times New Roman" w:hAnsi="Times New Roman" w:cs="Times New Roman"/>
                <w:sz w:val="24"/>
                <w:szCs w:val="24"/>
              </w:rPr>
              <w:t>.</w:t>
            </w:r>
            <w:r w:rsidRPr="000A61BA">
              <w:rPr>
                <w:rFonts w:ascii="Times New Roman" w:hAnsi="Times New Roman" w:cs="Times New Roman"/>
                <w:sz w:val="24"/>
                <w:szCs w:val="24"/>
              </w:rPr>
              <w:t>)</w:t>
            </w:r>
          </w:p>
        </w:tc>
        <w:tc>
          <w:tcPr>
            <w:tcW w:w="1984"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Ниже среднего</w:t>
            </w:r>
          </w:p>
        </w:tc>
        <w:tc>
          <w:tcPr>
            <w:tcW w:w="6911" w:type="dxa"/>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tc>
      </w:tr>
      <w:tr w:rsidR="003A4261" w:rsidRPr="000A61BA" w:rsidTr="000B2541">
        <w:tc>
          <w:tcPr>
            <w:tcW w:w="1243"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(неуд)</w:t>
            </w:r>
          </w:p>
        </w:tc>
        <w:tc>
          <w:tcPr>
            <w:tcW w:w="1984"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Низкий</w:t>
            </w:r>
          </w:p>
        </w:tc>
        <w:tc>
          <w:tcPr>
            <w:tcW w:w="6911" w:type="dxa"/>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3A4261" w:rsidRPr="000A61BA" w:rsidTr="000B2541">
        <w:trPr>
          <w:trHeight w:val="223"/>
        </w:trPr>
        <w:tc>
          <w:tcPr>
            <w:tcW w:w="1243"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 (плохо)</w:t>
            </w:r>
          </w:p>
        </w:tc>
        <w:tc>
          <w:tcPr>
            <w:tcW w:w="1984" w:type="dxa"/>
          </w:tcPr>
          <w:p w:rsidR="003A4261" w:rsidRPr="000A61BA" w:rsidRDefault="003A4261" w:rsidP="003A4261">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Обучающийся показывает не</w:t>
            </w:r>
            <w:r w:rsidR="000B2541">
              <w:rPr>
                <w:rFonts w:ascii="Times New Roman" w:hAnsi="Times New Roman" w:cs="Times New Roman"/>
                <w:i/>
                <w:sz w:val="24"/>
                <w:szCs w:val="24"/>
              </w:rPr>
              <w:t xml:space="preserve"> </w:t>
            </w:r>
            <w:r w:rsidRPr="000A61BA">
              <w:rPr>
                <w:rFonts w:ascii="Times New Roman" w:hAnsi="Times New Roman" w:cs="Times New Roman"/>
                <w:i/>
                <w:sz w:val="24"/>
                <w:szCs w:val="24"/>
              </w:rPr>
              <w:t xml:space="preserve">сформированность образовательных </w:t>
            </w:r>
            <w:r w:rsidRPr="000A61BA">
              <w:rPr>
                <w:rFonts w:ascii="Times New Roman" w:hAnsi="Times New Roman" w:cs="Times New Roman"/>
                <w:i/>
                <w:sz w:val="24"/>
                <w:szCs w:val="24"/>
              </w:rPr>
              <w:lastRenderedPageBreak/>
              <w:t>результатов</w:t>
            </w:r>
          </w:p>
        </w:tc>
        <w:tc>
          <w:tcPr>
            <w:tcW w:w="6911" w:type="dxa"/>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Полноценный ответ отсутствует </w:t>
            </w:r>
          </w:p>
        </w:tc>
      </w:tr>
    </w:tbl>
    <w:p w:rsidR="003A4261" w:rsidRPr="00BD2927" w:rsidRDefault="000B2541" w:rsidP="003A4261">
      <w:pPr>
        <w:spacing w:after="0"/>
        <w:ind w:firstLine="709"/>
        <w:rPr>
          <w:rFonts w:ascii="Times New Roman" w:hAnsi="Times New Roman" w:cs="Times New Roman"/>
          <w:sz w:val="24"/>
          <w:szCs w:val="24"/>
        </w:rPr>
      </w:pPr>
      <w:bookmarkStart w:id="26" w:name="_Toc125324339"/>
      <w:bookmarkStart w:id="27" w:name="_Toc125324418"/>
      <w:r>
        <w:rPr>
          <w:rFonts w:ascii="Times New Roman" w:hAnsi="Times New Roman" w:cs="Times New Roman"/>
          <w:sz w:val="24"/>
          <w:szCs w:val="24"/>
        </w:rPr>
        <w:lastRenderedPageBreak/>
        <w:t>5.</w:t>
      </w:r>
      <w:r w:rsidR="003A4261"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6"/>
      <w:bookmarkEnd w:id="27"/>
    </w:p>
    <w:p w:rsidR="003A4261" w:rsidRPr="000A61BA" w:rsidRDefault="003A4261" w:rsidP="003A4261">
      <w:pPr>
        <w:spacing w:after="0" w:line="276"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3A4261" w:rsidRPr="000A61BA" w:rsidRDefault="003A4261" w:rsidP="003A4261">
      <w:pPr>
        <w:spacing w:after="0" w:line="276"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3A4261" w:rsidRPr="000A61BA" w:rsidRDefault="003A4261" w:rsidP="003A4261">
      <w:pPr>
        <w:spacing w:after="0" w:line="276"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492"/>
        <w:gridCol w:w="1318"/>
        <w:gridCol w:w="1794"/>
      </w:tblGrid>
      <w:tr w:rsidR="003A4261" w:rsidRPr="00BD2927" w:rsidTr="000B2541">
        <w:trPr>
          <w:jc w:val="center"/>
        </w:trPr>
        <w:tc>
          <w:tcPr>
            <w:tcW w:w="263" w:type="pct"/>
            <w:vAlign w:val="center"/>
          </w:tcPr>
          <w:p w:rsidR="003A4261" w:rsidRPr="00BD2927" w:rsidRDefault="003A4261" w:rsidP="003A4261">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w:t>
            </w:r>
          </w:p>
          <w:p w:rsidR="003A4261" w:rsidRPr="00BD2927" w:rsidRDefault="003A4261" w:rsidP="003A4261">
            <w:pPr>
              <w:widowControl w:val="0"/>
              <w:spacing w:after="0" w:line="240" w:lineRule="auto"/>
              <w:jc w:val="center"/>
              <w:rPr>
                <w:rFonts w:ascii="Times New Roman" w:hAnsi="Times New Roman" w:cs="Times New Roman"/>
                <w:sz w:val="24"/>
                <w:szCs w:val="24"/>
              </w:rPr>
            </w:pPr>
          </w:p>
        </w:tc>
        <w:tc>
          <w:tcPr>
            <w:tcW w:w="3202" w:type="pct"/>
            <w:vAlign w:val="center"/>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50" w:type="pct"/>
            <w:vAlign w:val="center"/>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Уровень сложности задания</w:t>
            </w:r>
          </w:p>
        </w:tc>
        <w:tc>
          <w:tcPr>
            <w:tcW w:w="885" w:type="pct"/>
          </w:tcPr>
          <w:p w:rsidR="003A4261" w:rsidRPr="00BD2927" w:rsidRDefault="003A4261" w:rsidP="000B2541">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Макс</w:t>
            </w:r>
            <w:r w:rsidR="000B2541">
              <w:rPr>
                <w:rFonts w:ascii="Times New Roman" w:hAnsi="Times New Roman" w:cs="Times New Roman"/>
                <w:bCs/>
                <w:sz w:val="24"/>
                <w:szCs w:val="24"/>
              </w:rPr>
              <w:t>.</w:t>
            </w:r>
            <w:r w:rsidRPr="00BD2927">
              <w:rPr>
                <w:rFonts w:ascii="Times New Roman" w:hAnsi="Times New Roman" w:cs="Times New Roman"/>
                <w:bCs/>
                <w:sz w:val="24"/>
                <w:szCs w:val="24"/>
              </w:rPr>
              <w:t xml:space="preserve"> балл за выполнение задания</w:t>
            </w:r>
          </w:p>
        </w:tc>
      </w:tr>
      <w:tr w:rsidR="003A4261" w:rsidRPr="00BD2927" w:rsidTr="000B2541">
        <w:trPr>
          <w:jc w:val="center"/>
        </w:trPr>
        <w:tc>
          <w:tcPr>
            <w:tcW w:w="5000" w:type="pct"/>
            <w:gridSpan w:val="4"/>
            <w:vAlign w:val="center"/>
          </w:tcPr>
          <w:p w:rsidR="003A4261" w:rsidRPr="00BD2927" w:rsidRDefault="003A4261" w:rsidP="003A4261">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202" w:type="pct"/>
            <w:shd w:val="clear" w:color="auto" w:fill="auto"/>
          </w:tcPr>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202" w:type="pct"/>
            <w:shd w:val="clear" w:color="auto" w:fill="auto"/>
          </w:tcPr>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202" w:type="pct"/>
            <w:shd w:val="clear" w:color="auto" w:fill="auto"/>
          </w:tcPr>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3A4261" w:rsidRPr="00BD2927" w:rsidTr="000B2541">
        <w:trPr>
          <w:jc w:val="center"/>
        </w:trPr>
        <w:tc>
          <w:tcPr>
            <w:tcW w:w="263"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202" w:type="pct"/>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3A4261" w:rsidRPr="00BD2927" w:rsidTr="000B254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3A4261" w:rsidRPr="00BD2927" w:rsidTr="000B254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0B2541">
            <w:pPr>
              <w:widowControl w:val="0"/>
              <w:spacing w:after="0" w:line="240" w:lineRule="auto"/>
              <w:jc w:val="both"/>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3A4261" w:rsidRPr="00BD292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3A4261" w:rsidRPr="00BD2927" w:rsidTr="000B254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w:t>
            </w:r>
            <w:r w:rsidRPr="00BD2927">
              <w:rPr>
                <w:rFonts w:ascii="Times New Roman" w:hAnsi="Times New Roman" w:cs="Times New Roman"/>
                <w:sz w:val="24"/>
                <w:szCs w:val="24"/>
              </w:rPr>
              <w:lastRenderedPageBreak/>
              <w:t>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В</w:t>
            </w:r>
          </w:p>
        </w:tc>
        <w:tc>
          <w:tcPr>
            <w:tcW w:w="885" w:type="pct"/>
            <w:tcBorders>
              <w:top w:val="single" w:sz="4" w:space="0" w:color="auto"/>
              <w:left w:val="single" w:sz="4" w:space="0" w:color="auto"/>
              <w:bottom w:val="single" w:sz="4" w:space="0" w:color="auto"/>
              <w:right w:val="single" w:sz="4" w:space="0" w:color="auto"/>
            </w:tcBorders>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3A4261" w:rsidRPr="00BD2927" w:rsidTr="000B254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3A4261" w:rsidRPr="00BD2927" w:rsidRDefault="003A4261" w:rsidP="003A4261">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3A4261" w:rsidRPr="00BD292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p>
          <w:p w:rsidR="003A4261" w:rsidRPr="00BD2927" w:rsidRDefault="003A4261" w:rsidP="003A4261">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p>
          <w:p w:rsidR="003A4261" w:rsidRPr="00BD2927" w:rsidRDefault="003A4261" w:rsidP="003A4261">
            <w:pPr>
              <w:widowControl w:val="0"/>
              <w:spacing w:after="0" w:line="240" w:lineRule="auto"/>
              <w:rPr>
                <w:rFonts w:ascii="Times New Roman" w:hAnsi="Times New Roman" w:cs="Times New Roman"/>
                <w:sz w:val="24"/>
                <w:szCs w:val="24"/>
              </w:rPr>
            </w:pP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3A4261" w:rsidRPr="000A61BA" w:rsidRDefault="000B2541" w:rsidP="003A4261">
      <w:pPr>
        <w:spacing w:after="0" w:line="276" w:lineRule="auto"/>
        <w:ind w:firstLine="567"/>
        <w:rPr>
          <w:rFonts w:ascii="Times New Roman" w:hAnsi="Times New Roman" w:cs="Times New Roman"/>
          <w:b/>
          <w:sz w:val="24"/>
          <w:szCs w:val="24"/>
        </w:rPr>
      </w:pPr>
      <w:r>
        <w:rPr>
          <w:rFonts w:ascii="Times New Roman" w:hAnsi="Times New Roman" w:cs="Times New Roman"/>
          <w:b/>
          <w:sz w:val="24"/>
          <w:szCs w:val="24"/>
        </w:rPr>
        <w:t>5.</w:t>
      </w:r>
      <w:r w:rsidR="003A4261" w:rsidRPr="000A61BA">
        <w:rPr>
          <w:rFonts w:ascii="Times New Roman" w:hAnsi="Times New Roman" w:cs="Times New Roman"/>
          <w:b/>
          <w:sz w:val="24"/>
          <w:szCs w:val="24"/>
        </w:rPr>
        <w:t>4. Система оценивания отдельных заданий и работы в целом</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2354"/>
        <w:gridCol w:w="4402"/>
      </w:tblGrid>
      <w:tr w:rsidR="003A4261" w:rsidRPr="000A61BA" w:rsidTr="003A4261">
        <w:tc>
          <w:tcPr>
            <w:tcW w:w="1668" w:type="pct"/>
            <w:vAlign w:val="cente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3A4261" w:rsidRPr="000A61BA" w:rsidTr="003A4261">
        <w:tc>
          <w:tcPr>
            <w:tcW w:w="1668"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3A4261" w:rsidRPr="000A61BA" w:rsidRDefault="003A4261" w:rsidP="003A4261">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p>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в 1914-1945 гг.»</w:t>
      </w:r>
    </w:p>
    <w:p w:rsidR="003A4261" w:rsidRPr="000A61BA" w:rsidRDefault="003A4261" w:rsidP="003A4261">
      <w:pPr>
        <w:tabs>
          <w:tab w:val="left" w:leader="underscore" w:pos="4678"/>
        </w:tabs>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3A4261" w:rsidRPr="000A61BA" w:rsidRDefault="003A4261" w:rsidP="003A4261">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97" w:type="dxa"/>
        <w:tblInd w:w="-459" w:type="dxa"/>
        <w:tblLook w:val="04A0" w:firstRow="1" w:lastRow="0" w:firstColumn="1" w:lastColumn="0" w:noHBand="0" w:noVBand="1"/>
      </w:tblPr>
      <w:tblGrid>
        <w:gridCol w:w="516"/>
        <w:gridCol w:w="5058"/>
        <w:gridCol w:w="5123"/>
      </w:tblGrid>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181" w:type="dxa"/>
            <w:gridSpan w:val="2"/>
            <w:vMerge w:val="restart"/>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vMerge/>
            <w:vAlign w:val="center"/>
          </w:tcPr>
          <w:p w:rsidR="003A4261" w:rsidRPr="000A61BA" w:rsidRDefault="003A4261" w:rsidP="003A4261">
            <w:pPr>
              <w:spacing w:after="0" w:line="240" w:lineRule="auto"/>
              <w:rPr>
                <w:rFonts w:ascii="Times New Roman" w:hAnsi="Times New Roman" w:cs="Times New Roman"/>
                <w:b/>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Советско-германский договор о ненападении</w:t>
            </w:r>
          </w:p>
          <w:p w:rsidR="003A4261" w:rsidRPr="000A61BA" w:rsidRDefault="003A4261" w:rsidP="003A4261">
            <w:pPr>
              <w:spacing w:after="0" w:line="240" w:lineRule="auto"/>
              <w:rPr>
                <w:rFonts w:ascii="Times New Roman" w:hAnsi="Times New Roman" w:cs="Times New Roman"/>
                <w:sz w:val="24"/>
                <w:szCs w:val="24"/>
              </w:rPr>
            </w:pPr>
            <w:r>
              <w:rPr>
                <w:rFonts w:ascii="Times New Roman" w:hAnsi="Times New Roman" w:cs="Times New Roman"/>
                <w:sz w:val="24"/>
                <w:szCs w:val="24"/>
              </w:rPr>
              <w:t>3) Создание Госплана</w:t>
            </w:r>
          </w:p>
          <w:tbl>
            <w:tblPr>
              <w:tblW w:w="0" w:type="auto"/>
              <w:tblLook w:val="04A0" w:firstRow="1" w:lastRow="0" w:firstColumn="1" w:lastColumn="0" w:noHBand="0" w:noVBand="1"/>
            </w:tblPr>
            <w:tblGrid>
              <w:gridCol w:w="1270"/>
              <w:gridCol w:w="537"/>
              <w:gridCol w:w="537"/>
              <w:gridCol w:w="537"/>
            </w:tblGrid>
            <w:tr w:rsidR="003A4261" w:rsidRPr="000A61BA" w:rsidTr="003A4261">
              <w:trPr>
                <w:trHeight w:val="269"/>
              </w:trPr>
              <w:tc>
                <w:tcPr>
                  <w:tcW w:w="1270"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53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53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r>
            <w:tr w:rsidR="003A4261" w:rsidRPr="000A61BA" w:rsidTr="003A4261">
              <w:trPr>
                <w:trHeight w:val="234"/>
              </w:trPr>
              <w:tc>
                <w:tcPr>
                  <w:tcW w:w="1270"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2.</w:t>
            </w:r>
          </w:p>
        </w:tc>
        <w:tc>
          <w:tcPr>
            <w:tcW w:w="10181" w:type="dxa"/>
            <w:gridSpan w:val="2"/>
            <w:vMerge w:val="restart"/>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vMerge/>
            <w:vAlign w:val="center"/>
          </w:tcPr>
          <w:p w:rsidR="003A4261" w:rsidRPr="000A61BA" w:rsidRDefault="003A4261" w:rsidP="003A4261">
            <w:pPr>
              <w:spacing w:after="0" w:line="240" w:lineRule="auto"/>
              <w:rPr>
                <w:rFonts w:ascii="Times New Roman" w:hAnsi="Times New Roman" w:cs="Times New Roman"/>
                <w:b/>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5058"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3A4261" w:rsidRPr="000A61BA" w:rsidRDefault="003A4261" w:rsidP="003A4261">
            <w:pPr>
              <w:spacing w:after="0" w:line="240" w:lineRule="auto"/>
              <w:rPr>
                <w:rFonts w:ascii="Times New Roman" w:hAnsi="Times New Roman" w:cs="Times New Roman"/>
                <w:sz w:val="24"/>
                <w:szCs w:val="24"/>
              </w:rPr>
            </w:pPr>
          </w:p>
        </w:tc>
        <w:tc>
          <w:tcPr>
            <w:tcW w:w="5123" w:type="dxa"/>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ГОДЫ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1939</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1940</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1941</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1943</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1944</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1945</w:t>
            </w:r>
          </w:p>
        </w:tc>
      </w:tr>
      <w:tr w:rsidR="003A4261" w:rsidRPr="000A61BA" w:rsidTr="003A4261">
        <w:trPr>
          <w:trHeight w:val="763"/>
        </w:trPr>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gridCol w:w="426"/>
              <w:gridCol w:w="426"/>
            </w:tblGrid>
            <w:tr w:rsidR="003A4261" w:rsidRPr="000A61BA" w:rsidTr="003A4261">
              <w:trPr>
                <w:trHeight w:val="190"/>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3A4261" w:rsidRPr="000A61BA" w:rsidTr="003A4261">
              <w:trPr>
                <w:trHeight w:val="180"/>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181"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W w:w="0" w:type="auto"/>
              <w:tblLook w:val="04A0" w:firstRow="1" w:lastRow="0" w:firstColumn="1" w:lastColumn="0" w:noHBand="0" w:noVBand="1"/>
            </w:tblPr>
            <w:tblGrid>
              <w:gridCol w:w="1272"/>
              <w:gridCol w:w="425"/>
            </w:tblGrid>
            <w:tr w:rsidR="003A4261" w:rsidRPr="000A61BA" w:rsidTr="003A4261">
              <w:trPr>
                <w:trHeight w:val="62"/>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5058"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123" w:type="dxa"/>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gridCol w:w="426"/>
              <w:gridCol w:w="426"/>
            </w:tblGrid>
            <w:tr w:rsidR="003A4261" w:rsidRPr="000A61BA" w:rsidTr="003A4261">
              <w:trPr>
                <w:trHeight w:val="160"/>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3A4261" w:rsidRPr="000A61BA" w:rsidTr="003A4261">
              <w:trPr>
                <w:trHeight w:val="164"/>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234"/>
            </w:tblGrid>
            <w:tr w:rsidR="003A4261" w:rsidRPr="000A61BA" w:rsidTr="003A4261">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3A4261" w:rsidRPr="000A61BA" w:rsidTr="003A4261">
              <w:trPr>
                <w:jc w:val="center"/>
              </w:trPr>
              <w:tc>
                <w:tcPr>
                  <w:tcW w:w="512"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3A4261" w:rsidRPr="000A61BA" w:rsidTr="003A4261">
              <w:trPr>
                <w:jc w:val="center"/>
              </w:trPr>
              <w:tc>
                <w:tcPr>
                  <w:tcW w:w="512"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3A4261" w:rsidRPr="000A61BA" w:rsidRDefault="003A4261" w:rsidP="003A4261">
            <w:pPr>
              <w:spacing w:after="0" w:line="240" w:lineRule="auto"/>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Автор обращения занимал пост председателя Совета народных комиссаров.</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В отрывке описаны события Сталинградской битвы.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Данную речь произносил В. Молотов.</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54"/>
              <w:gridCol w:w="2170"/>
              <w:gridCol w:w="2133"/>
              <w:gridCol w:w="2171"/>
              <w:gridCol w:w="2133"/>
            </w:tblGrid>
            <w:tr w:rsidR="003A4261" w:rsidRPr="000A61BA" w:rsidTr="003A4261">
              <w:tc>
                <w:tcPr>
                  <w:tcW w:w="1092" w:type="dxa"/>
                  <w:vMerge w:val="restart"/>
                  <w:tcBorders>
                    <w:top w:val="none" w:sz="4" w:space="0" w:color="000000"/>
                    <w:left w:val="none" w:sz="4" w:space="0" w:color="000000"/>
                    <w:bottom w:val="none" w:sz="4" w:space="0" w:color="000000"/>
                    <w:right w:val="single" w:sz="4" w:space="0" w:color="auto"/>
                  </w:tcBorders>
                  <w:vAlign w:val="center"/>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3A4261" w:rsidRPr="000A61BA" w:rsidTr="003A4261">
              <w:tc>
                <w:tcPr>
                  <w:tcW w:w="0" w:type="auto"/>
                  <w:vMerge/>
                  <w:tcBorders>
                    <w:top w:val="none" w:sz="4" w:space="0" w:color="000000"/>
                    <w:left w:val="none" w:sz="4" w:space="0" w:color="000000"/>
                    <w:bottom w:val="none" w:sz="4" w:space="0" w:color="000000"/>
                    <w:right w:val="single" w:sz="4" w:space="0" w:color="auto"/>
                  </w:tcBorders>
                  <w:vAlign w:val="center"/>
                </w:tcPr>
                <w:p w:rsidR="003A4261" w:rsidRPr="000A61BA" w:rsidRDefault="003A4261" w:rsidP="003A4261">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0B254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gridCol w:w="426"/>
            </w:tblGrid>
            <w:tr w:rsidR="003A4261" w:rsidRPr="000A61BA" w:rsidTr="003A4261">
              <w:trPr>
                <w:trHeight w:val="188"/>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5058" w:type="dxa"/>
          </w:tcPr>
          <w:p w:rsidR="003A4261" w:rsidRPr="000A61BA" w:rsidRDefault="003A4261" w:rsidP="003A4261">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3A4261" w:rsidRPr="000A61BA" w:rsidRDefault="003A4261" w:rsidP="003A4261">
            <w:pPr>
              <w:spacing w:after="0" w:line="240" w:lineRule="auto"/>
              <w:jc w:val="center"/>
              <w:rPr>
                <w:rFonts w:ascii="Times New Roman" w:hAnsi="Times New Roman" w:cs="Times New Roman"/>
                <w:sz w:val="24"/>
                <w:szCs w:val="24"/>
              </w:rPr>
            </w:pPr>
          </w:p>
        </w:tc>
        <w:tc>
          <w:tcPr>
            <w:tcW w:w="5123" w:type="dxa"/>
          </w:tcPr>
          <w:p w:rsidR="003A4261" w:rsidRPr="000A61BA" w:rsidRDefault="003A4261" w:rsidP="003A4261">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gridCol w:w="426"/>
              <w:gridCol w:w="426"/>
            </w:tblGrid>
            <w:tr w:rsidR="003A4261" w:rsidRPr="000A61BA" w:rsidTr="003A4261">
              <w:trPr>
                <w:trHeight w:val="245"/>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3A4261" w:rsidRPr="000A61BA" w:rsidTr="003A4261">
              <w:trPr>
                <w:trHeight w:val="94"/>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3A4261" w:rsidRPr="000A61BA" w:rsidTr="003A4261">
        <w:trPr>
          <w:trHeight w:val="1378"/>
        </w:trPr>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10.</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Обе стороны обязываются не заключать сепаратного мира. </w:t>
            </w:r>
          </w:p>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Переговоры проходили перед началом Второй мировой войны.</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Наркомом иностранных дел в этот период был В. М. Молотов</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gridCol w:w="426"/>
            </w:tblGrid>
            <w:tr w:rsidR="003A4261" w:rsidRPr="000A61BA" w:rsidTr="003A4261">
              <w:trPr>
                <w:trHeight w:val="146"/>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tbl>
            <w:tblPr>
              <w:tblpPr w:leftFromText="180" w:rightFromText="180" w:horzAnchor="margin" w:tblpXSpec="center" w:tblpY="400"/>
              <w:tblW w:w="0" w:type="auto"/>
              <w:tblLook w:val="04A0" w:firstRow="1" w:lastRow="0" w:firstColumn="1" w:lastColumn="0" w:noHBand="0" w:noVBand="1"/>
            </w:tblPr>
            <w:tblGrid>
              <w:gridCol w:w="6510"/>
            </w:tblGrid>
            <w:tr w:rsidR="003A4261" w:rsidRPr="000A61BA" w:rsidTr="003A4261">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i/>
                    </w:rPr>
                    <w:footnoteReference w:id="6"/>
                  </w:r>
                  <w:r w:rsidRPr="000A61BA">
                    <w:rPr>
                      <w:rFonts w:ascii="Times New Roman" w:hAnsi="Times New Roman" w:cs="Times New Roman"/>
                      <w:b/>
                      <w:i/>
                      <w:sz w:val="24"/>
                      <w:szCs w:val="24"/>
                    </w:rPr>
                    <w:t xml:space="preserve"> и выполните задания 11-13.</w:t>
                  </w:r>
                </w:p>
              </w:tc>
            </w:tr>
          </w:tbl>
          <w:p w:rsidR="003A4261" w:rsidRPr="000A61BA" w:rsidRDefault="003A4261" w:rsidP="003A4261">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462127" cy="19177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7"/>
                          <a:stretch/>
                        </pic:blipFill>
                        <pic:spPr bwMode="auto">
                          <a:xfrm>
                            <a:off x="0" y="0"/>
                            <a:ext cx="1470869" cy="1929166"/>
                          </a:xfrm>
                          <a:prstGeom prst="rect">
                            <a:avLst/>
                          </a:prstGeom>
                          <a:noFill/>
                          <a:ln>
                            <a:noFill/>
                          </a:ln>
                        </pic:spPr>
                      </pic:pic>
                    </a:graphicData>
                  </a:graphic>
                </wp:inline>
              </w:drawing>
            </w:r>
          </w:p>
          <w:p w:rsidR="003A4261" w:rsidRPr="000A61BA" w:rsidRDefault="003A4261" w:rsidP="003A4261">
            <w:pPr>
              <w:spacing w:after="0" w:line="240" w:lineRule="auto"/>
              <w:rPr>
                <w:rFonts w:ascii="Times New Roman" w:hAnsi="Times New Roman" w:cs="Times New Roman"/>
                <w:i/>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0B2541">
              <w:rPr>
                <w:rFonts w:ascii="Times New Roman" w:hAnsi="Times New Roman" w:cs="Times New Roman"/>
                <w:b/>
                <w:sz w:val="24"/>
                <w:szCs w:val="24"/>
              </w:rPr>
              <w:t>бозначенные на карте стрелками.</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181" w:type="dxa"/>
            <w:gridSpan w:val="2"/>
          </w:tcPr>
          <w:p w:rsidR="003A4261" w:rsidRPr="000B2541"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0B2541">
              <w:rPr>
                <w:rFonts w:ascii="Times New Roman" w:hAnsi="Times New Roman" w:cs="Times New Roman"/>
                <w:b/>
                <w:sz w:val="24"/>
                <w:szCs w:val="24"/>
              </w:rPr>
              <w:t xml:space="preserve"> которая обозначена цифрой «2».</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181"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3A4261" w:rsidRPr="000A61BA" w:rsidTr="003A4261">
        <w:trPr>
          <w:trHeight w:val="3023"/>
        </w:trPr>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 ходе событий, обозначенных на карте, была освобождена территория Белоруссии.</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Указанные события привели к капитуляции одной из воющих стран.</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На карте обозначены действия Красной армии в ходе проведения Висло-Одерской операции.</w:t>
            </w:r>
          </w:p>
          <w:p w:rsidR="003A4261" w:rsidRPr="000A61BA" w:rsidRDefault="003A4261" w:rsidP="003A4261">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w:t>
            </w:r>
          </w:p>
          <w:tbl>
            <w:tblPr>
              <w:tblW w:w="0" w:type="auto"/>
              <w:tblLook w:val="04A0" w:firstRow="1" w:lastRow="0" w:firstColumn="1" w:lastColumn="0" w:noHBand="0" w:noVBand="1"/>
            </w:tblPr>
            <w:tblGrid>
              <w:gridCol w:w="1272"/>
              <w:gridCol w:w="425"/>
              <w:gridCol w:w="425"/>
              <w:gridCol w:w="425"/>
            </w:tblGrid>
            <w:tr w:rsidR="003A4261" w:rsidRPr="000A61BA" w:rsidTr="003A4261">
              <w:trPr>
                <w:trHeight w:val="104"/>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both"/>
                    <w:rPr>
                      <w:rFonts w:ascii="Times New Roman" w:hAnsi="Times New Roman" w:cs="Times New Roman"/>
                      <w:sz w:val="24"/>
                      <w:szCs w:val="24"/>
                    </w:rPr>
                  </w:pPr>
                </w:p>
              </w:tc>
            </w:tr>
          </w:tbl>
          <w:p w:rsidR="003A4261" w:rsidRPr="000A61BA" w:rsidRDefault="003A4261" w:rsidP="003A4261">
            <w:pPr>
              <w:spacing w:after="0" w:line="240" w:lineRule="auto"/>
              <w:jc w:val="both"/>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tbl>
            <w:tblPr>
              <w:tblW w:w="0" w:type="auto"/>
              <w:jc w:val="center"/>
              <w:tblLook w:val="04A0" w:firstRow="1" w:lastRow="0" w:firstColumn="1" w:lastColumn="0" w:noHBand="0" w:noVBand="1"/>
            </w:tblPr>
            <w:tblGrid>
              <w:gridCol w:w="7543"/>
            </w:tblGrid>
            <w:tr w:rsidR="003A4261" w:rsidRPr="000A61BA" w:rsidTr="003A4261">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3A4261" w:rsidRPr="000A61BA" w:rsidRDefault="003A4261" w:rsidP="000B2541">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2901950" cy="1732786"/>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cstate="print"/>
                          <a:stretch/>
                        </pic:blipFill>
                        <pic:spPr bwMode="auto">
                          <a:xfrm>
                            <a:off x="0" y="0"/>
                            <a:ext cx="2912125" cy="1738862"/>
                          </a:xfrm>
                          <a:prstGeom prst="rect">
                            <a:avLst/>
                          </a:prstGeom>
                          <a:noFill/>
                          <a:ln>
                            <a:noFill/>
                          </a:ln>
                        </pic:spPr>
                      </pic:pic>
                    </a:graphicData>
                  </a:graphic>
                </wp:inline>
              </w:drawing>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181" w:type="dxa"/>
            <w:gridSpan w:val="2"/>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Данная скульптура выполнена в стиле социалистического реализма.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Данное произведение иллюстрирует классовое единство буржуазии и крестьян.</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Скульптура находится в Санкт-Петербурге.</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Памятник стал логотипом одной из советских киностудий.</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tblGrid>
            <w:tr w:rsidR="003A4261" w:rsidRPr="000A61BA" w:rsidTr="003A4261">
              <w:trPr>
                <w:trHeight w:val="203"/>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181" w:type="dxa"/>
            <w:gridSpan w:val="2"/>
          </w:tcPr>
          <w:p w:rsidR="003A4261" w:rsidRPr="000A61BA" w:rsidRDefault="003A4261" w:rsidP="003A4261">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3A4261" w:rsidRPr="000A61BA" w:rsidTr="003A4261">
        <w:trPr>
          <w:trHeight w:val="140"/>
        </w:trPr>
        <w:tc>
          <w:tcPr>
            <w:tcW w:w="516" w:type="dxa"/>
            <w:vMerge w:val="restart"/>
          </w:tcPr>
          <w:p w:rsidR="003A4261" w:rsidRPr="000A61BA" w:rsidRDefault="003A4261" w:rsidP="003A4261">
            <w:pPr>
              <w:spacing w:after="0" w:line="240" w:lineRule="auto"/>
              <w:jc w:val="center"/>
              <w:rPr>
                <w:rFonts w:ascii="Times New Roman" w:hAnsi="Times New Roman" w:cs="Times New Roman"/>
                <w:b/>
                <w:sz w:val="24"/>
                <w:szCs w:val="24"/>
              </w:rPr>
            </w:pPr>
          </w:p>
        </w:tc>
        <w:tc>
          <w:tcPr>
            <w:tcW w:w="5058" w:type="dxa"/>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cstate="print"/>
                          <a:stretch/>
                        </pic:blipFill>
                        <pic:spPr bwMode="auto">
                          <a:xfrm>
                            <a:off x="0" y="0"/>
                            <a:ext cx="2552700" cy="2019300"/>
                          </a:xfrm>
                          <a:prstGeom prst="rect">
                            <a:avLst/>
                          </a:prstGeom>
                          <a:noFill/>
                          <a:ln>
                            <a:noFill/>
                          </a:ln>
                        </pic:spPr>
                      </pic:pic>
                    </a:graphicData>
                  </a:graphic>
                </wp:inline>
              </w:drawing>
            </w:r>
          </w:p>
        </w:tc>
        <w:tc>
          <w:tcPr>
            <w:tcW w:w="5123" w:type="dxa"/>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0"/>
                          <a:stretch/>
                        </pic:blipFill>
                        <pic:spPr bwMode="auto">
                          <a:xfrm>
                            <a:off x="0" y="0"/>
                            <a:ext cx="2619375" cy="1762125"/>
                          </a:xfrm>
                          <a:prstGeom prst="rect">
                            <a:avLst/>
                          </a:prstGeom>
                          <a:noFill/>
                          <a:ln>
                            <a:noFill/>
                          </a:ln>
                        </pic:spPr>
                      </pic:pic>
                    </a:graphicData>
                  </a:graphic>
                </wp:inline>
              </w:drawing>
            </w:r>
          </w:p>
        </w:tc>
      </w:tr>
      <w:tr w:rsidR="003A4261" w:rsidRPr="000A61BA" w:rsidTr="003A4261">
        <w:trPr>
          <w:trHeight w:val="140"/>
        </w:trPr>
        <w:tc>
          <w:tcPr>
            <w:tcW w:w="0" w:type="auto"/>
            <w:vMerge/>
            <w:vAlign w:val="center"/>
          </w:tcPr>
          <w:p w:rsidR="003A4261" w:rsidRPr="000A61BA" w:rsidRDefault="003A4261" w:rsidP="003A4261">
            <w:pPr>
              <w:spacing w:after="0" w:line="240" w:lineRule="auto"/>
              <w:rPr>
                <w:rFonts w:ascii="Times New Roman" w:hAnsi="Times New Roman" w:cs="Times New Roman"/>
                <w:b/>
                <w:sz w:val="24"/>
                <w:szCs w:val="24"/>
              </w:rPr>
            </w:pPr>
          </w:p>
        </w:tc>
        <w:tc>
          <w:tcPr>
            <w:tcW w:w="5058" w:type="dxa"/>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1" cstate="print"/>
                          <a:stretch/>
                        </pic:blipFill>
                        <pic:spPr bwMode="auto">
                          <a:xfrm>
                            <a:off x="0" y="0"/>
                            <a:ext cx="2705100" cy="1524000"/>
                          </a:xfrm>
                          <a:prstGeom prst="rect">
                            <a:avLst/>
                          </a:prstGeom>
                          <a:noFill/>
                          <a:ln>
                            <a:noFill/>
                          </a:ln>
                        </pic:spPr>
                      </pic:pic>
                    </a:graphicData>
                  </a:graphic>
                </wp:inline>
              </w:drawing>
            </w:r>
          </w:p>
        </w:tc>
        <w:tc>
          <w:tcPr>
            <w:tcW w:w="5123" w:type="dxa"/>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2"/>
                          <a:stretch/>
                        </pic:blipFill>
                        <pic:spPr bwMode="auto">
                          <a:xfrm>
                            <a:off x="0" y="0"/>
                            <a:ext cx="2495550" cy="1666875"/>
                          </a:xfrm>
                          <a:prstGeom prst="rect">
                            <a:avLst/>
                          </a:prstGeom>
                          <a:noFill/>
                          <a:ln>
                            <a:noFill/>
                          </a:ln>
                        </pic:spPr>
                      </pic:pic>
                    </a:graphicData>
                  </a:graphic>
                </wp:inline>
              </w:drawing>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tblGrid>
            <w:tr w:rsidR="003A4261" w:rsidRPr="000A61BA" w:rsidTr="003A4261">
              <w:trPr>
                <w:trHeight w:val="158"/>
              </w:trPr>
              <w:tc>
                <w:tcPr>
                  <w:tcW w:w="1272"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tbl>
            <w:tblPr>
              <w:tblW w:w="9965" w:type="dxa"/>
              <w:tblLook w:val="04A0" w:firstRow="1" w:lastRow="0" w:firstColumn="1" w:lastColumn="0" w:noHBand="0" w:noVBand="1"/>
            </w:tblPr>
            <w:tblGrid>
              <w:gridCol w:w="9965"/>
            </w:tblGrid>
            <w:tr w:rsidR="003A4261" w:rsidRPr="000A61BA" w:rsidTr="003A4261">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3A4261" w:rsidRPr="000A61BA" w:rsidTr="003A4261">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3A4261" w:rsidRPr="000A61BA" w:rsidRDefault="003A4261" w:rsidP="003A4261">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181" w:type="dxa"/>
            <w:gridSpan w:val="2"/>
          </w:tcPr>
          <w:p w:rsidR="003A4261" w:rsidRPr="000A61BA" w:rsidRDefault="003A4261" w:rsidP="003A4261">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181" w:type="dxa"/>
            <w:gridSpan w:val="2"/>
          </w:tcPr>
          <w:p w:rsidR="003A4261" w:rsidRPr="000A61BA" w:rsidRDefault="003A4261" w:rsidP="003A4261">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0A61BA" w:rsidTr="003A4261">
        <w:tc>
          <w:tcPr>
            <w:tcW w:w="516" w:type="dxa"/>
          </w:tcPr>
          <w:p w:rsidR="003A4261" w:rsidRPr="000A61BA" w:rsidRDefault="003A4261" w:rsidP="003A4261">
            <w:pPr>
              <w:spacing w:after="0" w:line="240" w:lineRule="auto"/>
              <w:jc w:val="center"/>
              <w:rPr>
                <w:rFonts w:ascii="Times New Roman" w:hAnsi="Times New Roman" w:cs="Times New Roman"/>
                <w:b/>
                <w:sz w:val="24"/>
                <w:szCs w:val="24"/>
              </w:rPr>
            </w:pPr>
          </w:p>
        </w:tc>
        <w:tc>
          <w:tcPr>
            <w:tcW w:w="10181" w:type="dxa"/>
            <w:gridSpan w:val="2"/>
          </w:tcPr>
          <w:p w:rsidR="003A4261" w:rsidRPr="000A61BA" w:rsidRDefault="003A4261" w:rsidP="003A4261">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0B2541" w:rsidRPr="000A61BA" w:rsidRDefault="003A4261" w:rsidP="000B254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r w:rsidR="000B2541">
              <w:rPr>
                <w:rFonts w:ascii="Times New Roman" w:hAnsi="Times New Roman" w:cs="Times New Roman"/>
                <w:sz w:val="24"/>
                <w:szCs w:val="24"/>
              </w:rPr>
              <w:t xml:space="preserve">      </w:t>
            </w:r>
            <w:r w:rsidR="000B2541" w:rsidRPr="000A61BA">
              <w:rPr>
                <w:rFonts w:ascii="Times New Roman" w:hAnsi="Times New Roman" w:cs="Times New Roman"/>
                <w:sz w:val="24"/>
                <w:szCs w:val="24"/>
              </w:rPr>
              <w:t xml:space="preserve">Аргументы в опровержение: </w:t>
            </w:r>
          </w:p>
          <w:p w:rsidR="003A4261" w:rsidRPr="000A61BA" w:rsidRDefault="003A4261" w:rsidP="000B254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1) …2) …</w:t>
            </w:r>
          </w:p>
        </w:tc>
      </w:tr>
    </w:tbl>
    <w:p w:rsidR="003A4261" w:rsidRPr="000A61BA" w:rsidRDefault="003A4261" w:rsidP="003A4261">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3A4261" w:rsidRPr="000A61BA" w:rsidRDefault="003A4261" w:rsidP="003A4261">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3A4261" w:rsidRPr="000A61BA" w:rsidRDefault="003A4261" w:rsidP="000B254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3A4261" w:rsidRPr="000A61BA" w:rsidRDefault="003A4261" w:rsidP="000B254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4113"/>
      </w:tblGrid>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 задания</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Ответ</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312</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4516</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Продразверстка</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4356</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6</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1625</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7</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256</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3521</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9</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Сталин</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10</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146</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Май</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12</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Эльба</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13</w:t>
            </w:r>
          </w:p>
        </w:tc>
        <w:tc>
          <w:tcPr>
            <w:tcW w:w="4113" w:type="dxa"/>
            <w:tcBorders>
              <w:top w:val="single" w:sz="4" w:space="0" w:color="000000"/>
              <w:left w:val="single" w:sz="4" w:space="0" w:color="000000"/>
              <w:bottom w:val="single" w:sz="4" w:space="0" w:color="000000"/>
              <w:right w:val="single" w:sz="4" w:space="0" w:color="000000"/>
            </w:tcBorders>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125</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14</w:t>
            </w:r>
          </w:p>
        </w:tc>
        <w:tc>
          <w:tcPr>
            <w:tcW w:w="4113"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25</w:t>
            </w:r>
          </w:p>
        </w:tc>
      </w:tr>
      <w:tr w:rsidR="003A4261" w:rsidRPr="000A61BA" w:rsidTr="003A4261">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15</w:t>
            </w:r>
          </w:p>
        </w:tc>
        <w:tc>
          <w:tcPr>
            <w:tcW w:w="4113" w:type="dxa"/>
            <w:tcBorders>
              <w:top w:val="single" w:sz="4" w:space="0" w:color="000000"/>
              <w:left w:val="single" w:sz="4" w:space="0" w:color="000000"/>
              <w:bottom w:val="single" w:sz="4" w:space="0" w:color="000000"/>
              <w:right w:val="single" w:sz="4" w:space="0" w:color="000000"/>
            </w:tcBorders>
            <w:vAlign w:val="bottom"/>
          </w:tcPr>
          <w:p w:rsidR="003A4261" w:rsidRPr="000A61BA" w:rsidRDefault="003A4261" w:rsidP="003A4261">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13</w:t>
            </w:r>
          </w:p>
        </w:tc>
      </w:tr>
    </w:tbl>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3"/>
        <w:gridCol w:w="9117"/>
        <w:gridCol w:w="952"/>
      </w:tblGrid>
      <w:tr w:rsidR="003A4261" w:rsidRPr="000A61BA" w:rsidTr="000B2541">
        <w:tc>
          <w:tcPr>
            <w:tcW w:w="564"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068" w:type="dxa"/>
            <w:gridSpan w:val="2"/>
            <w:vMerge w:val="restart"/>
            <w:tcBorders>
              <w:left w:val="single" w:sz="4" w:space="0" w:color="auto"/>
            </w:tcBorders>
          </w:tcPr>
          <w:p w:rsidR="003A4261" w:rsidRPr="000A61BA" w:rsidRDefault="003A4261" w:rsidP="003A4261">
            <w:pPr>
              <w:spacing w:line="276"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0A61BA" w:rsidTr="000B2541">
        <w:tc>
          <w:tcPr>
            <w:tcW w:w="564" w:type="dxa"/>
            <w:tcBorders>
              <w:top w:val="single" w:sz="4" w:space="0" w:color="auto"/>
            </w:tcBorders>
          </w:tcPr>
          <w:p w:rsidR="003A4261" w:rsidRPr="000A61BA" w:rsidRDefault="003A4261" w:rsidP="003A4261">
            <w:pPr>
              <w:spacing w:line="276"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rsidR="003A4261" w:rsidRPr="000A61BA" w:rsidRDefault="003A4261" w:rsidP="003A4261">
            <w:pPr>
              <w:spacing w:line="276" w:lineRule="auto"/>
              <w:rPr>
                <w:rFonts w:ascii="Times New Roman" w:hAnsi="Times New Roman" w:cs="Times New Roman"/>
                <w:sz w:val="24"/>
                <w:szCs w:val="24"/>
              </w:rPr>
            </w:pP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3A4261" w:rsidRPr="000A61BA" w:rsidRDefault="003A4261" w:rsidP="003A4261">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3A4261" w:rsidRPr="000A61BA" w:rsidRDefault="003A4261" w:rsidP="003A4261">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3A4261" w:rsidRPr="000A61BA" w:rsidRDefault="003A4261" w:rsidP="003A4261">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3A4261" w:rsidRPr="000A61BA" w:rsidRDefault="003A4261" w:rsidP="003A4261">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3A4261" w:rsidRPr="000A61BA" w:rsidTr="000B2541">
        <w:tc>
          <w:tcPr>
            <w:tcW w:w="564" w:type="dxa"/>
            <w:tcBorders>
              <w:top w:val="single" w:sz="4" w:space="0" w:color="auto"/>
              <w:lef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068" w:type="dxa"/>
            <w:gridSpan w:val="2"/>
            <w:vMerge w:val="restart"/>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3A4261" w:rsidRPr="000A61BA" w:rsidRDefault="003A4261" w:rsidP="003A4261">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0B2541" w:rsidRPr="000A61BA" w:rsidRDefault="003A4261" w:rsidP="000B254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r w:rsidR="000B2541">
              <w:rPr>
                <w:rFonts w:ascii="Times New Roman" w:hAnsi="Times New Roman" w:cs="Times New Roman"/>
                <w:sz w:val="24"/>
                <w:szCs w:val="24"/>
              </w:rPr>
              <w:t xml:space="preserve">                         </w:t>
            </w:r>
            <w:r w:rsidR="000B2541" w:rsidRPr="000A61BA">
              <w:rPr>
                <w:rFonts w:ascii="Times New Roman" w:hAnsi="Times New Roman" w:cs="Times New Roman"/>
                <w:sz w:val="24"/>
                <w:szCs w:val="24"/>
              </w:rPr>
              <w:t xml:space="preserve">Аргументы в опровержение: </w:t>
            </w:r>
          </w:p>
          <w:p w:rsidR="003A4261" w:rsidRPr="000A61BA" w:rsidRDefault="003A4261" w:rsidP="000B2541">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1) …2) …</w:t>
            </w:r>
            <w:r w:rsidR="000B2541">
              <w:rPr>
                <w:rFonts w:ascii="Times New Roman" w:hAnsi="Times New Roman" w:cs="Times New Roman"/>
                <w:sz w:val="24"/>
                <w:szCs w:val="24"/>
              </w:rPr>
              <w:t xml:space="preserve">                                                                    </w:t>
            </w:r>
            <w:r w:rsidRPr="000A61BA">
              <w:rPr>
                <w:rFonts w:ascii="Times New Roman" w:hAnsi="Times New Roman" w:cs="Times New Roman"/>
                <w:sz w:val="24"/>
                <w:szCs w:val="24"/>
              </w:rPr>
              <w:t>1) …2) …</w:t>
            </w:r>
          </w:p>
        </w:tc>
      </w:tr>
      <w:tr w:rsidR="003A4261" w:rsidRPr="000A61BA" w:rsidTr="009A4F20">
        <w:tc>
          <w:tcPr>
            <w:tcW w:w="564" w:type="dxa"/>
          </w:tcPr>
          <w:p w:rsidR="003A4261" w:rsidRPr="000A61BA" w:rsidRDefault="003A4261" w:rsidP="003A4261">
            <w:pPr>
              <w:spacing w:after="0" w:line="276"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p>
        </w:tc>
      </w:tr>
      <w:tr w:rsidR="003A4261" w:rsidRPr="000A61BA" w:rsidTr="009A4F20">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rPr>
                <w:b/>
              </w:rPr>
            </w:pPr>
            <w:r w:rsidRPr="000A61BA">
              <w:rPr>
                <w:b/>
              </w:rPr>
              <w:t>Баллы</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 xml:space="preserve">1) </w:t>
            </w:r>
            <w:r w:rsidRPr="000A61BA">
              <w:rPr>
                <w:rFonts w:ascii="Times New Roman" w:hAnsi="Times New Roman" w:cs="Times New Roman"/>
                <w:sz w:val="24"/>
                <w:szCs w:val="24"/>
                <w:u w:val="single"/>
              </w:rPr>
              <w:t>в подтверждение</w:t>
            </w:r>
            <w:r w:rsidR="000B2541">
              <w:rPr>
                <w:rFonts w:ascii="Times New Roman" w:hAnsi="Times New Roman" w:cs="Times New Roman"/>
                <w:sz w:val="24"/>
                <w:szCs w:val="24"/>
              </w:rPr>
              <w:t>, например,</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000B2541">
              <w:rPr>
                <w:rFonts w:ascii="Times New Roman" w:hAnsi="Times New Roman" w:cs="Times New Roman"/>
                <w:sz w:val="24"/>
                <w:szCs w:val="24"/>
              </w:rPr>
              <w:t>, например,</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3A4261" w:rsidRPr="000A61BA" w:rsidRDefault="003A4261" w:rsidP="003A426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3A4261" w:rsidRPr="000A61BA" w:rsidRDefault="003A4261" w:rsidP="003A4261">
            <w:pPr>
              <w:tabs>
                <w:tab w:val="left" w:pos="540"/>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4</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3</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2</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1</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0</w:t>
            </w:r>
          </w:p>
        </w:tc>
      </w:tr>
      <w:tr w:rsidR="003A4261" w:rsidRPr="000A61BA" w:rsidTr="000B2541">
        <w:tc>
          <w:tcPr>
            <w:tcW w:w="564" w:type="dxa"/>
            <w:tcBorders>
              <w:right w:val="single" w:sz="4" w:space="0" w:color="auto"/>
            </w:tcBorders>
          </w:tcPr>
          <w:p w:rsidR="003A4261" w:rsidRPr="000A61BA" w:rsidRDefault="003A4261" w:rsidP="003A4261">
            <w:pPr>
              <w:spacing w:after="0" w:line="276"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rsidR="003A4261" w:rsidRPr="000A61BA" w:rsidRDefault="003A4261" w:rsidP="003A4261">
            <w:pPr>
              <w:pStyle w:val="a7"/>
              <w:spacing w:before="0" w:beforeAutospacing="0" w:after="0" w:afterAutospacing="0"/>
              <w:jc w:val="center"/>
            </w:pPr>
            <w:r w:rsidRPr="000A61BA">
              <w:t>4</w:t>
            </w:r>
          </w:p>
        </w:tc>
      </w:tr>
    </w:tbl>
    <w:p w:rsidR="003A4261" w:rsidRPr="0064321F" w:rsidRDefault="003A4261" w:rsidP="003A4261">
      <w:pPr>
        <w:spacing w:after="0"/>
        <w:rPr>
          <w:rFonts w:ascii="Times New Roman" w:hAnsi="Times New Roman" w:cs="Times New Roman"/>
          <w:sz w:val="24"/>
          <w:szCs w:val="24"/>
        </w:rPr>
      </w:pPr>
      <w:bookmarkStart w:id="28" w:name="_Toc125324340"/>
      <w:bookmarkStart w:id="29"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8"/>
      <w:bookmarkEnd w:id="29"/>
    </w:p>
    <w:p w:rsidR="003A4261" w:rsidRPr="000A61BA" w:rsidRDefault="003A4261" w:rsidP="003A4261">
      <w:pPr>
        <w:spacing w:after="0" w:line="276"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истории;</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предоставить обучающимся возможность самореализации в учебной деятельности;</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3A4261" w:rsidRPr="000A61BA" w:rsidRDefault="003A4261" w:rsidP="003A4261">
      <w:pPr>
        <w:pStyle w:val="af9"/>
        <w:spacing w:line="276" w:lineRule="auto"/>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3A4261" w:rsidRPr="000A61BA" w:rsidRDefault="003A4261" w:rsidP="003A4261">
      <w:pPr>
        <w:pStyle w:val="pt-a-000040"/>
        <w:shd w:val="clear" w:color="auto" w:fill="FFFFFF"/>
        <w:spacing w:before="0" w:beforeAutospacing="0" w:after="0" w:afterAutospacing="0" w:line="276" w:lineRule="auto"/>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3A4261" w:rsidRPr="000A61BA" w:rsidRDefault="003A4261" w:rsidP="003A4261">
      <w:pPr>
        <w:spacing w:after="0" w:line="276"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lastRenderedPageBreak/>
        <w:t xml:space="preserve">2. Характеристика </w:t>
      </w:r>
      <w:r w:rsidRPr="000A61BA">
        <w:rPr>
          <w:rFonts w:ascii="Times New Roman" w:hAnsi="Times New Roman" w:cs="Times New Roman"/>
          <w:b/>
          <w:bCs/>
          <w:sz w:val="24"/>
          <w:szCs w:val="24"/>
        </w:rPr>
        <w:t>фонда оценочных средств</w:t>
      </w:r>
    </w:p>
    <w:p w:rsidR="003A4261" w:rsidRPr="000A61BA" w:rsidRDefault="003A4261" w:rsidP="003A4261">
      <w:pPr>
        <w:spacing w:after="0" w:line="276"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0A61BA">
        <w:rPr>
          <w:rFonts w:ascii="Times New Roman" w:hAnsi="Times New Roman" w:cs="Times New Roman"/>
          <w:sz w:val="24"/>
          <w:szCs w:val="24"/>
        </w:rPr>
        <w:footnoteReference w:id="7"/>
      </w:r>
      <w:r w:rsidRPr="000A61BA">
        <w:rPr>
          <w:rFonts w:ascii="Times New Roman" w:hAnsi="Times New Roman" w:cs="Times New Roman"/>
          <w:spacing w:val="-8"/>
          <w:sz w:val="24"/>
          <w:szCs w:val="24"/>
        </w:rPr>
        <w:t xml:space="preserve">. </w:t>
      </w:r>
    </w:p>
    <w:p w:rsidR="003A4261" w:rsidRPr="000A61BA" w:rsidRDefault="003A4261" w:rsidP="003A4261">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0B2541">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3A4261" w:rsidRPr="000A61BA" w:rsidRDefault="003A4261" w:rsidP="003A4261">
      <w:pPr>
        <w:spacing w:after="0" w:line="276"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3A4261" w:rsidRPr="000A61BA" w:rsidRDefault="003A4261" w:rsidP="000B2541">
      <w:pPr>
        <w:tabs>
          <w:tab w:val="left" w:pos="284"/>
        </w:tabs>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3A4261" w:rsidRPr="000A61BA" w:rsidRDefault="003A4261" w:rsidP="003A4261">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7889"/>
        <w:gridCol w:w="952"/>
      </w:tblGrid>
      <w:tr w:rsidR="003A4261" w:rsidRPr="000A61BA" w:rsidTr="003A4261">
        <w:tc>
          <w:tcPr>
            <w:tcW w:w="0" w:type="auto"/>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0" w:type="auto"/>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0" w:type="auto"/>
          </w:tcPr>
          <w:p w:rsidR="003A4261" w:rsidRPr="000A61BA" w:rsidRDefault="003A4261" w:rsidP="003A4261">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3A4261" w:rsidRPr="000A61BA" w:rsidTr="000B2541">
        <w:trPr>
          <w:cantSplit/>
          <w:trHeight w:val="741"/>
        </w:trPr>
        <w:tc>
          <w:tcPr>
            <w:tcW w:w="0" w:type="auto"/>
            <w:vMerge w:val="restart"/>
            <w:textDirection w:val="btLr"/>
          </w:tcPr>
          <w:p w:rsidR="003A4261" w:rsidRPr="000A61BA" w:rsidRDefault="003A4261" w:rsidP="000B2541">
            <w:pPr>
              <w:spacing w:after="0" w:line="240" w:lineRule="auto"/>
              <w:ind w:left="113" w:right="113"/>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0" w:type="auto"/>
          </w:tcPr>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3A4261" w:rsidRPr="000A61BA" w:rsidTr="000B2541">
        <w:trPr>
          <w:cantSplit/>
          <w:trHeight w:val="341"/>
        </w:trPr>
        <w:tc>
          <w:tcPr>
            <w:tcW w:w="0" w:type="auto"/>
            <w:vMerge/>
            <w:textDirection w:val="btLr"/>
          </w:tcPr>
          <w:p w:rsidR="003A4261" w:rsidRPr="000A61BA" w:rsidRDefault="003A4261" w:rsidP="000B2541">
            <w:pPr>
              <w:spacing w:after="0" w:line="240" w:lineRule="auto"/>
              <w:ind w:left="113" w:right="113"/>
              <w:jc w:val="center"/>
              <w:rPr>
                <w:rFonts w:ascii="Times New Roman" w:eastAsia="Calibri" w:hAnsi="Times New Roman" w:cs="Times New Roman"/>
                <w:b/>
                <w:sz w:val="24"/>
                <w:szCs w:val="24"/>
              </w:rPr>
            </w:pPr>
          </w:p>
        </w:tc>
        <w:tc>
          <w:tcPr>
            <w:tcW w:w="0" w:type="auto"/>
          </w:tcPr>
          <w:p w:rsidR="003A4261" w:rsidRPr="000A61BA" w:rsidRDefault="003A4261" w:rsidP="000B254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3A4261" w:rsidRPr="000A61BA" w:rsidTr="000B2541">
        <w:tc>
          <w:tcPr>
            <w:tcW w:w="0" w:type="auto"/>
            <w:vMerge/>
            <w:textDirection w:val="btLr"/>
          </w:tcPr>
          <w:p w:rsidR="003A4261" w:rsidRPr="000A61BA" w:rsidRDefault="003A4261" w:rsidP="000B2541">
            <w:pPr>
              <w:spacing w:after="0" w:line="240" w:lineRule="auto"/>
              <w:ind w:left="113" w:right="113"/>
              <w:jc w:val="center"/>
              <w:rPr>
                <w:rFonts w:ascii="Times New Roman" w:eastAsia="Calibri" w:hAnsi="Times New Roman" w:cs="Times New Roman"/>
                <w:b/>
                <w:sz w:val="24"/>
                <w:szCs w:val="24"/>
              </w:rPr>
            </w:pP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3A4261" w:rsidRPr="000A61BA" w:rsidTr="000B2541">
        <w:tc>
          <w:tcPr>
            <w:tcW w:w="0" w:type="auto"/>
            <w:vMerge w:val="restart"/>
            <w:textDirection w:val="btLr"/>
          </w:tcPr>
          <w:p w:rsidR="003A4261" w:rsidRPr="000A61BA" w:rsidRDefault="003A4261" w:rsidP="000B2541">
            <w:pPr>
              <w:spacing w:after="0" w:line="240" w:lineRule="auto"/>
              <w:ind w:left="113" w:right="113"/>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3A4261" w:rsidRPr="000A61BA" w:rsidTr="000B2541">
        <w:tc>
          <w:tcPr>
            <w:tcW w:w="0" w:type="auto"/>
            <w:vMerge/>
            <w:textDirection w:val="btLr"/>
          </w:tcPr>
          <w:p w:rsidR="003A4261" w:rsidRPr="000A61BA" w:rsidRDefault="003A4261" w:rsidP="000B2541">
            <w:pPr>
              <w:spacing w:after="0" w:line="240" w:lineRule="auto"/>
              <w:ind w:left="113" w:right="113"/>
              <w:jc w:val="center"/>
              <w:rPr>
                <w:rFonts w:ascii="Times New Roman" w:hAnsi="Times New Roman" w:cs="Times New Roman"/>
                <w:b/>
                <w:sz w:val="24"/>
                <w:szCs w:val="24"/>
              </w:rPr>
            </w:pP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3A4261" w:rsidRPr="000A61BA" w:rsidTr="000B2541">
        <w:tc>
          <w:tcPr>
            <w:tcW w:w="0" w:type="auto"/>
            <w:vMerge/>
            <w:textDirection w:val="btLr"/>
          </w:tcPr>
          <w:p w:rsidR="003A4261" w:rsidRPr="000A61BA" w:rsidRDefault="003A4261" w:rsidP="000B2541">
            <w:pPr>
              <w:spacing w:after="0" w:line="240" w:lineRule="auto"/>
              <w:ind w:left="113" w:right="113"/>
              <w:jc w:val="center"/>
              <w:rPr>
                <w:rFonts w:ascii="Times New Roman" w:hAnsi="Times New Roman" w:cs="Times New Roman"/>
                <w:b/>
                <w:sz w:val="24"/>
                <w:szCs w:val="24"/>
              </w:rPr>
            </w:pP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3A4261" w:rsidRPr="000A61BA" w:rsidTr="000B2541">
        <w:tc>
          <w:tcPr>
            <w:tcW w:w="0" w:type="auto"/>
            <w:vMerge w:val="restart"/>
            <w:textDirection w:val="btLr"/>
          </w:tcPr>
          <w:p w:rsidR="003A4261" w:rsidRPr="000A61BA" w:rsidRDefault="003A4261" w:rsidP="000B2541">
            <w:pPr>
              <w:spacing w:after="0" w:line="240" w:lineRule="auto"/>
              <w:ind w:left="113" w:right="113"/>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3A4261" w:rsidRPr="000A61BA" w:rsidTr="003A4261">
        <w:tc>
          <w:tcPr>
            <w:tcW w:w="0" w:type="auto"/>
            <w:vMerge/>
          </w:tcPr>
          <w:p w:rsidR="003A4261" w:rsidRPr="000A61BA" w:rsidRDefault="003A4261" w:rsidP="003A4261">
            <w:pPr>
              <w:spacing w:after="0" w:line="240" w:lineRule="auto"/>
              <w:jc w:val="center"/>
              <w:rPr>
                <w:rFonts w:ascii="Times New Roman" w:hAnsi="Times New Roman" w:cs="Times New Roman"/>
                <w:b/>
                <w:sz w:val="24"/>
                <w:szCs w:val="24"/>
              </w:rPr>
            </w:pP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0" w:type="auto"/>
          </w:tcPr>
          <w:p w:rsidR="003A4261" w:rsidRPr="000A61BA" w:rsidRDefault="003A4261" w:rsidP="003A4261">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3A4261" w:rsidRPr="000A61BA" w:rsidTr="003A4261">
        <w:tc>
          <w:tcPr>
            <w:tcW w:w="0" w:type="auto"/>
            <w:vMerge/>
          </w:tcPr>
          <w:p w:rsidR="003A4261" w:rsidRPr="000A61BA" w:rsidRDefault="003A4261" w:rsidP="003A4261">
            <w:pPr>
              <w:spacing w:after="0" w:line="240" w:lineRule="auto"/>
              <w:jc w:val="center"/>
              <w:rPr>
                <w:rFonts w:ascii="Times New Roman" w:hAnsi="Times New Roman" w:cs="Times New Roman"/>
                <w:b/>
                <w:sz w:val="24"/>
                <w:szCs w:val="24"/>
              </w:rPr>
            </w:pP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0" w:type="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3A4261" w:rsidRPr="000A61BA" w:rsidTr="000B2541">
        <w:tc>
          <w:tcPr>
            <w:tcW w:w="0" w:type="auto"/>
            <w:vMerge w:val="restart"/>
            <w:textDirection w:val="btLr"/>
          </w:tcPr>
          <w:p w:rsidR="003A4261" w:rsidRPr="000A61BA" w:rsidRDefault="003A4261" w:rsidP="000B2541">
            <w:pPr>
              <w:spacing w:after="0" w:line="240" w:lineRule="auto"/>
              <w:ind w:left="113" w:right="113"/>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3A4261" w:rsidRPr="000A61BA" w:rsidTr="003A4261">
        <w:tc>
          <w:tcPr>
            <w:tcW w:w="0" w:type="auto"/>
            <w:vMerge/>
          </w:tcPr>
          <w:p w:rsidR="003A4261" w:rsidRPr="000A61BA" w:rsidRDefault="003A4261" w:rsidP="003A4261">
            <w:pPr>
              <w:spacing w:after="0" w:line="240" w:lineRule="auto"/>
              <w:rPr>
                <w:rFonts w:ascii="Times New Roman" w:hAnsi="Times New Roman" w:cs="Times New Roman"/>
                <w:b/>
                <w:sz w:val="24"/>
                <w:szCs w:val="24"/>
              </w:rPr>
            </w:pP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3A4261" w:rsidRPr="000A61BA" w:rsidTr="003A4261">
        <w:tc>
          <w:tcPr>
            <w:tcW w:w="0" w:type="auto"/>
            <w:vMerge/>
          </w:tcPr>
          <w:p w:rsidR="003A4261" w:rsidRPr="000A61BA" w:rsidRDefault="003A4261" w:rsidP="003A4261">
            <w:pPr>
              <w:spacing w:after="0" w:line="240" w:lineRule="auto"/>
              <w:rPr>
                <w:rFonts w:ascii="Times New Roman" w:hAnsi="Times New Roman" w:cs="Times New Roman"/>
                <w:b/>
                <w:sz w:val="24"/>
                <w:szCs w:val="24"/>
              </w:rPr>
            </w:pPr>
          </w:p>
        </w:tc>
        <w:tc>
          <w:tcPr>
            <w:tcW w:w="0" w:type="auto"/>
          </w:tcPr>
          <w:p w:rsidR="003A4261" w:rsidRPr="000A61BA" w:rsidRDefault="003A4261" w:rsidP="003A4261">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0" w:type="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3A4261" w:rsidRPr="000A61BA" w:rsidTr="003A4261">
        <w:tc>
          <w:tcPr>
            <w:tcW w:w="0" w:type="auto"/>
            <w:gridSpan w:val="2"/>
          </w:tcPr>
          <w:p w:rsidR="003A4261" w:rsidRPr="000A61BA" w:rsidRDefault="003A4261" w:rsidP="003A4261">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0" w:type="auto"/>
          </w:tcPr>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3A4261" w:rsidRPr="000A61BA" w:rsidRDefault="003A4261" w:rsidP="000B254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3A4261" w:rsidRPr="000A61BA"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3A4261" w:rsidRPr="000A61BA"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0A61BA" w:rsidRDefault="003A4261" w:rsidP="003A4261">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3A4261" w:rsidRPr="000A61BA"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0A61BA" w:rsidRDefault="003A4261" w:rsidP="003A4261">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3A4261" w:rsidRPr="000A61BA"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0A61BA" w:rsidRDefault="003A4261" w:rsidP="003A4261">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3A4261" w:rsidRPr="000A61BA"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0A61BA" w:rsidRDefault="003A4261" w:rsidP="003A4261">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0A61BA" w:rsidRDefault="003A4261" w:rsidP="003A4261">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0B0B9F" w:rsidRDefault="000B0B9F" w:rsidP="000B2541">
      <w:bookmarkStart w:id="30" w:name="_GoBack"/>
      <w:bookmarkEnd w:id="30"/>
    </w:p>
    <w:sectPr w:rsidR="000B0B9F" w:rsidSect="002A7371">
      <w:pgSz w:w="11906" w:h="16838"/>
      <w:pgMar w:top="851" w:right="566"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86A" w:rsidRDefault="002B486A" w:rsidP="003A4261">
      <w:pPr>
        <w:spacing w:after="0" w:line="240" w:lineRule="auto"/>
      </w:pPr>
      <w:r>
        <w:separator/>
      </w:r>
    </w:p>
  </w:endnote>
  <w:endnote w:type="continuationSeparator" w:id="0">
    <w:p w:rsidR="002B486A" w:rsidRDefault="002B486A" w:rsidP="003A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7D6" w:rsidRDefault="008547D6">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8547D6" w:rsidRDefault="008547D6">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498973"/>
      <w:docPartObj>
        <w:docPartGallery w:val="Page Numbers (Bottom of Page)"/>
        <w:docPartUnique/>
      </w:docPartObj>
    </w:sdtPr>
    <w:sdtContent>
      <w:p w:rsidR="008547D6" w:rsidRDefault="002A7371" w:rsidP="002A7371">
        <w:pPr>
          <w:pStyle w:val="a3"/>
          <w:jc w:val="center"/>
        </w:pPr>
        <w:r>
          <w:fldChar w:fldCharType="begin"/>
        </w:r>
        <w:r>
          <w:instrText>PAGE   \* MERGEFORMAT</w:instrText>
        </w:r>
        <w:r>
          <w:fldChar w:fldCharType="separate"/>
        </w:r>
        <w:r w:rsidR="000C490B">
          <w:rPr>
            <w:noProof/>
          </w:rPr>
          <w:t>341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018853"/>
      <w:docPartObj>
        <w:docPartGallery w:val="Page Numbers (Bottom of Page)"/>
        <w:docPartUnique/>
      </w:docPartObj>
    </w:sdtPr>
    <w:sdtContent>
      <w:p w:rsidR="0014773F" w:rsidRDefault="0014773F" w:rsidP="0014773F">
        <w:pPr>
          <w:pStyle w:val="a3"/>
          <w:jc w:val="center"/>
        </w:pPr>
        <w:r>
          <w:fldChar w:fldCharType="begin"/>
        </w:r>
        <w:r>
          <w:instrText>PAGE   \* MERGEFORMAT</w:instrText>
        </w:r>
        <w:r>
          <w:fldChar w:fldCharType="separate"/>
        </w:r>
        <w:r w:rsidR="000C490B">
          <w:rPr>
            <w:noProof/>
          </w:rPr>
          <w:t>281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86A" w:rsidRDefault="002B486A" w:rsidP="003A4261">
      <w:pPr>
        <w:spacing w:after="0" w:line="240" w:lineRule="auto"/>
      </w:pPr>
      <w:r>
        <w:separator/>
      </w:r>
    </w:p>
  </w:footnote>
  <w:footnote w:type="continuationSeparator" w:id="0">
    <w:p w:rsidR="002B486A" w:rsidRDefault="002B486A" w:rsidP="003A4261">
      <w:pPr>
        <w:spacing w:after="0" w:line="240" w:lineRule="auto"/>
      </w:pPr>
      <w:r>
        <w:continuationSeparator/>
      </w:r>
    </w:p>
  </w:footnote>
  <w:footnote w:id="1">
    <w:p w:rsidR="008547D6" w:rsidRPr="00874E3C" w:rsidRDefault="008547D6" w:rsidP="003A4261">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8547D6" w:rsidRPr="004B7BF9" w:rsidRDefault="008547D6" w:rsidP="003A4261">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8547D6" w:rsidRPr="000A61BA" w:rsidRDefault="008547D6" w:rsidP="003A4261">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rsidR="008547D6" w:rsidRPr="000A61BA" w:rsidRDefault="008547D6"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rsidR="008547D6" w:rsidRPr="000A61BA" w:rsidRDefault="008547D6"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rsidR="008547D6" w:rsidRPr="000A61BA" w:rsidRDefault="008547D6" w:rsidP="003A4261">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rsidR="008547D6" w:rsidRPr="000A61BA" w:rsidRDefault="008547D6" w:rsidP="000B2541">
      <w:pPr>
        <w:pStyle w:val="a9"/>
        <w:rPr>
          <w:sz w:val="28"/>
          <w:szCs w:val="28"/>
          <w:lang w:val="ru-RU"/>
        </w:rPr>
      </w:pPr>
      <w:r>
        <w:rPr>
          <w:rStyle w:val="a6"/>
          <w:rFonts w:eastAsia="Arial"/>
          <w:sz w:val="28"/>
          <w:szCs w:val="28"/>
        </w:rPr>
        <w:footnoteRef/>
      </w:r>
      <w:r w:rsidRPr="000B2541">
        <w:t>https</w:t>
      </w:r>
      <w:r w:rsidRPr="000B2541">
        <w:rPr>
          <w:lang w:val="ru-RU"/>
        </w:rPr>
        <w:t>://</w:t>
      </w:r>
      <w:r w:rsidRPr="000B2541">
        <w:t>history</w:t>
      </w:r>
      <w:r w:rsidRPr="000B2541">
        <w:rPr>
          <w:lang w:val="ru-RU"/>
        </w:rPr>
        <w:t>.</w:t>
      </w:r>
      <w:r w:rsidRPr="000B2541">
        <w:t>jes</w:t>
      </w:r>
      <w:r w:rsidRPr="000B2541">
        <w:rPr>
          <w:lang w:val="ru-RU"/>
        </w:rPr>
        <w:t>.</w:t>
      </w:r>
      <w:r w:rsidRPr="000B2541">
        <w:t>su</w:t>
      </w:r>
      <w:r w:rsidRPr="000B2541">
        <w:rPr>
          <w:lang w:val="ru-RU"/>
        </w:rPr>
        <w:t>/</w:t>
      </w:r>
      <w:r w:rsidRPr="000B2541">
        <w:t>index</w:t>
      </w:r>
      <w:r w:rsidRPr="000B2541">
        <w:rPr>
          <w:lang w:val="ru-RU"/>
        </w:rPr>
        <w:t>.</w:t>
      </w:r>
      <w:r w:rsidRPr="000B2541">
        <w:t>php</w:t>
      </w:r>
      <w:r w:rsidRPr="000B2541">
        <w:rPr>
          <w:lang w:val="ru-RU"/>
        </w:rPr>
        <w:t>?</w:t>
      </w:r>
      <w:r w:rsidRPr="000B2541">
        <w:t>dispatch</w:t>
      </w:r>
      <w:r w:rsidRPr="000B2541">
        <w:rPr>
          <w:lang w:val="ru-RU"/>
        </w:rPr>
        <w:t>=</w:t>
      </w:r>
      <w:r w:rsidRPr="000B2541">
        <w:t>issues</w:t>
      </w:r>
      <w:r w:rsidRPr="000B2541">
        <w:rPr>
          <w:lang w:val="ru-RU"/>
        </w:rPr>
        <w:t>.</w:t>
      </w:r>
      <w:r w:rsidRPr="000B2541">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4261"/>
    <w:rsid w:val="000400B8"/>
    <w:rsid w:val="000B0B9F"/>
    <w:rsid w:val="000B2541"/>
    <w:rsid w:val="000C490B"/>
    <w:rsid w:val="0014773F"/>
    <w:rsid w:val="001F5BBB"/>
    <w:rsid w:val="002A7371"/>
    <w:rsid w:val="002B486A"/>
    <w:rsid w:val="002C1DD5"/>
    <w:rsid w:val="003749CA"/>
    <w:rsid w:val="003A4261"/>
    <w:rsid w:val="003B41F1"/>
    <w:rsid w:val="004143D8"/>
    <w:rsid w:val="004D4483"/>
    <w:rsid w:val="005B34D3"/>
    <w:rsid w:val="006A694C"/>
    <w:rsid w:val="00750B99"/>
    <w:rsid w:val="00797DCD"/>
    <w:rsid w:val="008547D6"/>
    <w:rsid w:val="008911A7"/>
    <w:rsid w:val="009A4F20"/>
    <w:rsid w:val="009F1033"/>
    <w:rsid w:val="00AA43D7"/>
    <w:rsid w:val="00B100C3"/>
    <w:rsid w:val="00CD29B7"/>
    <w:rsid w:val="00D12A14"/>
    <w:rsid w:val="00FD3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F3304"/>
  <w15:docId w15:val="{5E5A3A68-0505-4706-96B0-C2B7ECA6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4261"/>
    <w:pPr>
      <w:spacing w:after="160" w:line="259" w:lineRule="auto"/>
    </w:pPr>
  </w:style>
  <w:style w:type="paragraph" w:styleId="1">
    <w:name w:val="heading 1"/>
    <w:basedOn w:val="a"/>
    <w:next w:val="a"/>
    <w:link w:val="10"/>
    <w:uiPriority w:val="9"/>
    <w:qFormat/>
    <w:rsid w:val="003A426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A4261"/>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3A42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A426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3A4261"/>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3A42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A4261"/>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3A4261"/>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3A4261"/>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426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4261"/>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3A42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A4261"/>
    <w:rPr>
      <w:rFonts w:ascii="Arial" w:eastAsia="Arial" w:hAnsi="Arial" w:cs="Arial"/>
      <w:b/>
      <w:bCs/>
      <w:sz w:val="26"/>
      <w:szCs w:val="26"/>
    </w:rPr>
  </w:style>
  <w:style w:type="character" w:customStyle="1" w:styleId="50">
    <w:name w:val="Заголовок 5 Знак"/>
    <w:basedOn w:val="a0"/>
    <w:link w:val="5"/>
    <w:uiPriority w:val="9"/>
    <w:rsid w:val="003A4261"/>
    <w:rPr>
      <w:rFonts w:ascii="Arial" w:eastAsia="Arial" w:hAnsi="Arial" w:cs="Arial"/>
      <w:b/>
      <w:bCs/>
      <w:sz w:val="24"/>
      <w:szCs w:val="24"/>
    </w:rPr>
  </w:style>
  <w:style w:type="character" w:customStyle="1" w:styleId="60">
    <w:name w:val="Заголовок 6 Знак"/>
    <w:basedOn w:val="a0"/>
    <w:link w:val="6"/>
    <w:uiPriority w:val="9"/>
    <w:rsid w:val="003A426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A4261"/>
    <w:rPr>
      <w:rFonts w:ascii="Arial" w:eastAsia="Arial" w:hAnsi="Arial" w:cs="Arial"/>
      <w:b/>
      <w:bCs/>
      <w:i/>
      <w:iCs/>
    </w:rPr>
  </w:style>
  <w:style w:type="character" w:customStyle="1" w:styleId="80">
    <w:name w:val="Заголовок 8 Знак"/>
    <w:basedOn w:val="a0"/>
    <w:link w:val="8"/>
    <w:uiPriority w:val="9"/>
    <w:rsid w:val="003A4261"/>
    <w:rPr>
      <w:rFonts w:ascii="Arial" w:eastAsia="Arial" w:hAnsi="Arial" w:cs="Arial"/>
      <w:i/>
      <w:iCs/>
    </w:rPr>
  </w:style>
  <w:style w:type="character" w:customStyle="1" w:styleId="90">
    <w:name w:val="Заголовок 9 Знак"/>
    <w:basedOn w:val="a0"/>
    <w:link w:val="9"/>
    <w:uiPriority w:val="9"/>
    <w:rsid w:val="003A4261"/>
    <w:rPr>
      <w:rFonts w:ascii="Arial" w:eastAsia="Arial" w:hAnsi="Arial" w:cs="Arial"/>
      <w:i/>
      <w:iCs/>
      <w:sz w:val="21"/>
      <w:szCs w:val="21"/>
    </w:rPr>
  </w:style>
  <w:style w:type="paragraph" w:styleId="a3">
    <w:name w:val="footer"/>
    <w:basedOn w:val="a"/>
    <w:link w:val="a4"/>
    <w:uiPriority w:val="99"/>
    <w:rsid w:val="003A426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3A4261"/>
    <w:rPr>
      <w:rFonts w:ascii="Times New Roman" w:eastAsia="Times New Roman" w:hAnsi="Times New Roman" w:cs="Times New Roman"/>
      <w:sz w:val="24"/>
      <w:szCs w:val="24"/>
      <w:lang w:eastAsia="ru-RU"/>
    </w:rPr>
  </w:style>
  <w:style w:type="character" w:styleId="a5">
    <w:name w:val="page number"/>
    <w:basedOn w:val="a0"/>
    <w:rsid w:val="003A4261"/>
  </w:style>
  <w:style w:type="character" w:styleId="a6">
    <w:name w:val="footnote reference"/>
    <w:rsid w:val="003A4261"/>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3A4261"/>
    <w:rPr>
      <w:rFonts w:ascii="Times New Roman" w:eastAsia="Times New Roman" w:hAnsi="Times New Roman" w:cs="Times New Roman"/>
      <w:sz w:val="24"/>
      <w:szCs w:val="24"/>
      <w:lang w:eastAsia="ru-RU"/>
    </w:rPr>
  </w:style>
  <w:style w:type="character" w:customStyle="1" w:styleId="pt-a0-000023">
    <w:name w:val="pt-a0-000023"/>
    <w:basedOn w:val="a0"/>
    <w:rsid w:val="003A4261"/>
  </w:style>
  <w:style w:type="character" w:customStyle="1" w:styleId="pt-a0-000083">
    <w:name w:val="pt-a0-000083"/>
    <w:basedOn w:val="a0"/>
    <w:rsid w:val="003A4261"/>
  </w:style>
  <w:style w:type="paragraph" w:customStyle="1" w:styleId="pt-a-000081">
    <w:name w:val="pt-a-00008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3A4261"/>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3A4261"/>
    <w:rPr>
      <w:rFonts w:ascii="Times New Roman" w:eastAsia="Times New Roman" w:hAnsi="Times New Roman" w:cs="Times New Roman"/>
      <w:sz w:val="20"/>
      <w:szCs w:val="20"/>
      <w:lang w:val="en-US"/>
    </w:rPr>
  </w:style>
  <w:style w:type="paragraph" w:customStyle="1" w:styleId="Default">
    <w:name w:val="Default"/>
    <w:rsid w:val="003A4261"/>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3A4261"/>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3A4261"/>
    <w:rPr>
      <w:rFonts w:ascii="Times New Roman" w:eastAsia="Times New Roman" w:hAnsi="Times New Roman" w:cs="Times New Roman"/>
    </w:rPr>
  </w:style>
  <w:style w:type="character" w:styleId="ad">
    <w:name w:val="Hyperlink"/>
    <w:basedOn w:val="a0"/>
    <w:uiPriority w:val="99"/>
    <w:unhideWhenUsed/>
    <w:rsid w:val="003A4261"/>
    <w:rPr>
      <w:color w:val="0000FF"/>
      <w:u w:val="single"/>
    </w:rPr>
  </w:style>
  <w:style w:type="paragraph" w:styleId="ae">
    <w:name w:val="header"/>
    <w:basedOn w:val="a"/>
    <w:link w:val="af"/>
    <w:unhideWhenUsed/>
    <w:rsid w:val="003A4261"/>
    <w:pPr>
      <w:tabs>
        <w:tab w:val="center" w:pos="4677"/>
        <w:tab w:val="right" w:pos="9355"/>
      </w:tabs>
      <w:spacing w:after="0" w:line="240" w:lineRule="auto"/>
    </w:pPr>
  </w:style>
  <w:style w:type="character" w:customStyle="1" w:styleId="af">
    <w:name w:val="Верхний колонтитул Знак"/>
    <w:basedOn w:val="a0"/>
    <w:link w:val="ae"/>
    <w:rsid w:val="003A4261"/>
  </w:style>
  <w:style w:type="paragraph" w:customStyle="1" w:styleId="ConsPlusNormal">
    <w:name w:val="ConsPlusNormal"/>
    <w:rsid w:val="003A42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3A4261"/>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3A4261"/>
    <w:pPr>
      <w:spacing w:after="100"/>
    </w:pPr>
  </w:style>
  <w:style w:type="paragraph" w:customStyle="1" w:styleId="s1">
    <w:name w:val="s_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unhideWhenUsed/>
    <w:rsid w:val="003A4261"/>
    <w:pPr>
      <w:spacing w:line="240" w:lineRule="auto"/>
    </w:pPr>
    <w:rPr>
      <w:sz w:val="20"/>
      <w:szCs w:val="20"/>
    </w:rPr>
  </w:style>
  <w:style w:type="character" w:customStyle="1" w:styleId="af2">
    <w:name w:val="Текст примечания Знак"/>
    <w:basedOn w:val="a0"/>
    <w:link w:val="af1"/>
    <w:uiPriority w:val="99"/>
    <w:rsid w:val="003A4261"/>
    <w:rPr>
      <w:sz w:val="20"/>
      <w:szCs w:val="20"/>
    </w:rPr>
  </w:style>
  <w:style w:type="character" w:customStyle="1" w:styleId="af3">
    <w:name w:val="Тема примечания Знак"/>
    <w:basedOn w:val="af2"/>
    <w:link w:val="af4"/>
    <w:uiPriority w:val="99"/>
    <w:semiHidden/>
    <w:rsid w:val="003A4261"/>
    <w:rPr>
      <w:b/>
      <w:bCs/>
      <w:sz w:val="20"/>
      <w:szCs w:val="20"/>
    </w:rPr>
  </w:style>
  <w:style w:type="paragraph" w:styleId="af4">
    <w:name w:val="annotation subject"/>
    <w:basedOn w:val="af1"/>
    <w:next w:val="af1"/>
    <w:link w:val="af3"/>
    <w:uiPriority w:val="99"/>
    <w:semiHidden/>
    <w:unhideWhenUsed/>
    <w:rsid w:val="003A4261"/>
    <w:rPr>
      <w:b/>
      <w:bCs/>
    </w:rPr>
  </w:style>
  <w:style w:type="character" w:customStyle="1" w:styleId="12">
    <w:name w:val="Тема примечания Знак1"/>
    <w:basedOn w:val="af2"/>
    <w:uiPriority w:val="99"/>
    <w:semiHidden/>
    <w:rsid w:val="003A4261"/>
    <w:rPr>
      <w:b/>
      <w:bCs/>
      <w:sz w:val="20"/>
      <w:szCs w:val="20"/>
    </w:rPr>
  </w:style>
  <w:style w:type="paragraph" w:styleId="af5">
    <w:name w:val="Balloon Text"/>
    <w:basedOn w:val="a"/>
    <w:link w:val="af6"/>
    <w:uiPriority w:val="99"/>
    <w:semiHidden/>
    <w:unhideWhenUsed/>
    <w:rsid w:val="003A4261"/>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3A4261"/>
    <w:rPr>
      <w:rFonts w:ascii="Segoe UI" w:hAnsi="Segoe UI" w:cs="Segoe UI"/>
      <w:sz w:val="18"/>
      <w:szCs w:val="18"/>
    </w:rPr>
  </w:style>
  <w:style w:type="character" w:customStyle="1" w:styleId="pt-a0-000082">
    <w:name w:val="pt-a0-000082"/>
    <w:basedOn w:val="a0"/>
    <w:rsid w:val="003A4261"/>
  </w:style>
  <w:style w:type="paragraph" w:customStyle="1" w:styleId="pt-a-000040">
    <w:name w:val="pt-a-000040"/>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3A4261"/>
  </w:style>
  <w:style w:type="paragraph" w:styleId="af7">
    <w:name w:val="Body Text"/>
    <w:basedOn w:val="a"/>
    <w:link w:val="af8"/>
    <w:uiPriority w:val="99"/>
    <w:qFormat/>
    <w:rsid w:val="003A4261"/>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99"/>
    <w:rsid w:val="003A4261"/>
    <w:rPr>
      <w:rFonts w:ascii="Times New Roman" w:eastAsia="Times New Roman" w:hAnsi="Times New Roman" w:cs="Times New Roman"/>
      <w:sz w:val="28"/>
      <w:szCs w:val="28"/>
      <w:lang w:val="en-US"/>
    </w:rPr>
  </w:style>
  <w:style w:type="paragraph" w:customStyle="1" w:styleId="dt-p">
    <w:name w:val="dt-p"/>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3A4261"/>
  </w:style>
  <w:style w:type="character" w:customStyle="1" w:styleId="c4">
    <w:name w:val="c4"/>
    <w:basedOn w:val="a0"/>
    <w:rsid w:val="003A4261"/>
  </w:style>
  <w:style w:type="character" w:customStyle="1" w:styleId="c29">
    <w:name w:val="c29"/>
    <w:basedOn w:val="a0"/>
    <w:rsid w:val="003A4261"/>
  </w:style>
  <w:style w:type="paragraph" w:styleId="af9">
    <w:name w:val="No Spacing"/>
    <w:link w:val="afa"/>
    <w:uiPriority w:val="1"/>
    <w:qFormat/>
    <w:rsid w:val="003A4261"/>
    <w:pPr>
      <w:spacing w:after="0" w:line="240" w:lineRule="auto"/>
    </w:pPr>
    <w:rPr>
      <w:rFonts w:ascii="Calibri" w:eastAsia="Times New Roman" w:hAnsi="Calibri" w:cs="Times New Roman"/>
      <w:lang w:eastAsia="ru-RU"/>
    </w:rPr>
  </w:style>
  <w:style w:type="character" w:customStyle="1" w:styleId="afa">
    <w:name w:val="Без интервала Знак"/>
    <w:basedOn w:val="a0"/>
    <w:link w:val="af9"/>
    <w:uiPriority w:val="1"/>
    <w:rsid w:val="003A4261"/>
    <w:rPr>
      <w:rFonts w:ascii="Calibri" w:eastAsia="Times New Roman" w:hAnsi="Calibri" w:cs="Times New Roman"/>
      <w:lang w:eastAsia="ru-RU"/>
    </w:rPr>
  </w:style>
  <w:style w:type="character" w:customStyle="1" w:styleId="52">
    <w:name w:val="Заголовок №52"/>
    <w:rsid w:val="003A4261"/>
    <w:rPr>
      <w:b/>
      <w:bCs w:val="0"/>
      <w:sz w:val="32"/>
      <w:shd w:val="clear" w:color="auto" w:fill="FFFFFF"/>
    </w:rPr>
  </w:style>
  <w:style w:type="character" w:styleId="afb">
    <w:name w:val="Emphasis"/>
    <w:qFormat/>
    <w:rsid w:val="003A4261"/>
    <w:rPr>
      <w:rFonts w:cs="Times New Roman"/>
      <w:i/>
    </w:rPr>
  </w:style>
  <w:style w:type="paragraph" w:customStyle="1" w:styleId="110">
    <w:name w:val="Заголовок 11"/>
    <w:basedOn w:val="a"/>
    <w:uiPriority w:val="1"/>
    <w:qFormat/>
    <w:rsid w:val="003A4261"/>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c">
    <w:name w:val="Strong"/>
    <w:basedOn w:val="a0"/>
    <w:uiPriority w:val="22"/>
    <w:qFormat/>
    <w:rsid w:val="003A4261"/>
    <w:rPr>
      <w:b/>
      <w:bCs/>
    </w:rPr>
  </w:style>
  <w:style w:type="paragraph" w:customStyle="1" w:styleId="ConsPlusNonformat">
    <w:name w:val="ConsPlusNonformat"/>
    <w:rsid w:val="003A42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A4261"/>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3A4261"/>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3A4261"/>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d">
    <w:name w:val="Основной текст_"/>
    <w:basedOn w:val="a0"/>
    <w:link w:val="13"/>
    <w:rsid w:val="003A4261"/>
    <w:rPr>
      <w:rFonts w:ascii="Arial" w:eastAsia="Arial" w:hAnsi="Arial" w:cs="Arial"/>
      <w:sz w:val="28"/>
      <w:szCs w:val="28"/>
      <w:shd w:val="clear" w:color="auto" w:fill="FFFFFF"/>
    </w:rPr>
  </w:style>
  <w:style w:type="paragraph" w:customStyle="1" w:styleId="13">
    <w:name w:val="Основной текст1"/>
    <w:basedOn w:val="a"/>
    <w:link w:val="afd"/>
    <w:rsid w:val="003A4261"/>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3A4261"/>
    <w:rPr>
      <w:rFonts w:ascii="Arial" w:eastAsia="Arial" w:hAnsi="Arial" w:cs="Arial"/>
      <w:b/>
      <w:bCs/>
      <w:color w:val="231F20"/>
      <w:shd w:val="clear" w:color="auto" w:fill="FFFFFF"/>
    </w:rPr>
  </w:style>
  <w:style w:type="paragraph" w:customStyle="1" w:styleId="22">
    <w:name w:val="Заголовок №2"/>
    <w:basedOn w:val="a"/>
    <w:link w:val="21"/>
    <w:rsid w:val="003A4261"/>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3A4261"/>
  </w:style>
  <w:style w:type="character" w:customStyle="1" w:styleId="extendedtext-short">
    <w:name w:val="extendedtext-short"/>
    <w:basedOn w:val="a0"/>
    <w:rsid w:val="003A4261"/>
  </w:style>
  <w:style w:type="character" w:customStyle="1" w:styleId="afe">
    <w:name w:val="Основной текст + Курсив"/>
    <w:rsid w:val="003A4261"/>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3A4261"/>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3A4261"/>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3A4261"/>
    <w:pPr>
      <w:spacing w:after="100" w:line="276" w:lineRule="auto"/>
      <w:ind w:left="440"/>
    </w:pPr>
    <w:rPr>
      <w:rFonts w:ascii="Calibri" w:eastAsia="Times New Roman" w:hAnsi="Calibri" w:cs="Times New Roman"/>
      <w:lang w:eastAsia="ru-RU"/>
    </w:rPr>
  </w:style>
  <w:style w:type="character" w:customStyle="1" w:styleId="aff">
    <w:name w:val="А_основной Знак"/>
    <w:link w:val="aff0"/>
    <w:uiPriority w:val="99"/>
    <w:locked/>
    <w:rsid w:val="003A4261"/>
    <w:rPr>
      <w:rFonts w:ascii="Times New Roman" w:hAnsi="Times New Roman" w:cs="Times New Roman"/>
      <w:sz w:val="28"/>
      <w:szCs w:val="28"/>
    </w:rPr>
  </w:style>
  <w:style w:type="paragraph" w:customStyle="1" w:styleId="aff0">
    <w:name w:val="А_основной"/>
    <w:basedOn w:val="a"/>
    <w:link w:val="aff"/>
    <w:uiPriority w:val="99"/>
    <w:qFormat/>
    <w:rsid w:val="003A4261"/>
    <w:pPr>
      <w:spacing w:after="0" w:line="360" w:lineRule="auto"/>
      <w:ind w:firstLine="454"/>
      <w:jc w:val="both"/>
    </w:pPr>
    <w:rPr>
      <w:rFonts w:ascii="Times New Roman" w:hAnsi="Times New Roman" w:cs="Times New Roman"/>
      <w:sz w:val="28"/>
      <w:szCs w:val="28"/>
    </w:rPr>
  </w:style>
  <w:style w:type="paragraph" w:styleId="aff1">
    <w:name w:val="Title"/>
    <w:basedOn w:val="a"/>
    <w:next w:val="a"/>
    <w:link w:val="aff2"/>
    <w:uiPriority w:val="10"/>
    <w:qFormat/>
    <w:rsid w:val="003A4261"/>
    <w:pPr>
      <w:spacing w:before="300" w:after="200"/>
      <w:contextualSpacing/>
    </w:pPr>
    <w:rPr>
      <w:sz w:val="48"/>
      <w:szCs w:val="48"/>
    </w:rPr>
  </w:style>
  <w:style w:type="character" w:customStyle="1" w:styleId="aff2">
    <w:name w:val="Заголовок Знак"/>
    <w:basedOn w:val="a0"/>
    <w:link w:val="aff1"/>
    <w:uiPriority w:val="10"/>
    <w:rsid w:val="003A4261"/>
    <w:rPr>
      <w:sz w:val="48"/>
      <w:szCs w:val="48"/>
    </w:rPr>
  </w:style>
  <w:style w:type="paragraph" w:styleId="aff3">
    <w:name w:val="Subtitle"/>
    <w:basedOn w:val="a"/>
    <w:next w:val="a"/>
    <w:link w:val="aff4"/>
    <w:uiPriority w:val="11"/>
    <w:qFormat/>
    <w:rsid w:val="003A4261"/>
    <w:pPr>
      <w:spacing w:before="200" w:after="200"/>
    </w:pPr>
    <w:rPr>
      <w:sz w:val="24"/>
      <w:szCs w:val="24"/>
    </w:rPr>
  </w:style>
  <w:style w:type="character" w:customStyle="1" w:styleId="aff4">
    <w:name w:val="Подзаголовок Знак"/>
    <w:basedOn w:val="a0"/>
    <w:link w:val="aff3"/>
    <w:uiPriority w:val="11"/>
    <w:rsid w:val="003A4261"/>
    <w:rPr>
      <w:sz w:val="24"/>
      <w:szCs w:val="24"/>
    </w:rPr>
  </w:style>
  <w:style w:type="paragraph" w:styleId="23">
    <w:name w:val="Quote"/>
    <w:basedOn w:val="a"/>
    <w:next w:val="a"/>
    <w:link w:val="24"/>
    <w:uiPriority w:val="29"/>
    <w:qFormat/>
    <w:rsid w:val="003A4261"/>
    <w:pPr>
      <w:ind w:left="720" w:right="720"/>
    </w:pPr>
    <w:rPr>
      <w:i/>
    </w:rPr>
  </w:style>
  <w:style w:type="character" w:customStyle="1" w:styleId="24">
    <w:name w:val="Цитата 2 Знак"/>
    <w:basedOn w:val="a0"/>
    <w:link w:val="23"/>
    <w:uiPriority w:val="29"/>
    <w:rsid w:val="003A4261"/>
    <w:rPr>
      <w:i/>
    </w:rPr>
  </w:style>
  <w:style w:type="paragraph" w:styleId="aff5">
    <w:name w:val="Intense Quote"/>
    <w:basedOn w:val="a"/>
    <w:next w:val="a"/>
    <w:link w:val="aff6"/>
    <w:uiPriority w:val="30"/>
    <w:qFormat/>
    <w:rsid w:val="003A426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6">
    <w:name w:val="Выделенная цитата Знак"/>
    <w:basedOn w:val="a0"/>
    <w:link w:val="aff5"/>
    <w:uiPriority w:val="30"/>
    <w:rsid w:val="003A4261"/>
    <w:rPr>
      <w:i/>
      <w:shd w:val="clear" w:color="auto" w:fill="F2F2F2"/>
    </w:rPr>
  </w:style>
  <w:style w:type="character" w:customStyle="1" w:styleId="HeaderChar">
    <w:name w:val="Header Char"/>
    <w:basedOn w:val="a0"/>
    <w:uiPriority w:val="99"/>
    <w:rsid w:val="003A4261"/>
  </w:style>
  <w:style w:type="character" w:customStyle="1" w:styleId="FooterChar">
    <w:name w:val="Footer Char"/>
    <w:basedOn w:val="a0"/>
    <w:uiPriority w:val="99"/>
    <w:rsid w:val="003A4261"/>
  </w:style>
  <w:style w:type="character" w:customStyle="1" w:styleId="CaptionChar">
    <w:name w:val="Caption Char"/>
    <w:uiPriority w:val="99"/>
    <w:rsid w:val="003A4261"/>
  </w:style>
  <w:style w:type="character" w:customStyle="1" w:styleId="FootnoteTextChar">
    <w:name w:val="Footnote Text Char"/>
    <w:uiPriority w:val="99"/>
    <w:rsid w:val="003A4261"/>
    <w:rPr>
      <w:sz w:val="18"/>
    </w:rPr>
  </w:style>
  <w:style w:type="character" w:customStyle="1" w:styleId="aff7">
    <w:name w:val="Текст концевой сноски Знак"/>
    <w:basedOn w:val="a0"/>
    <w:link w:val="aff8"/>
    <w:uiPriority w:val="99"/>
    <w:semiHidden/>
    <w:rsid w:val="003A4261"/>
    <w:rPr>
      <w:sz w:val="20"/>
    </w:rPr>
  </w:style>
  <w:style w:type="paragraph" w:styleId="aff8">
    <w:name w:val="endnote text"/>
    <w:basedOn w:val="a"/>
    <w:link w:val="aff7"/>
    <w:uiPriority w:val="99"/>
    <w:semiHidden/>
    <w:unhideWhenUsed/>
    <w:rsid w:val="003A4261"/>
    <w:pPr>
      <w:spacing w:after="0" w:line="240" w:lineRule="auto"/>
    </w:pPr>
    <w:rPr>
      <w:sz w:val="20"/>
    </w:rPr>
  </w:style>
  <w:style w:type="character" w:customStyle="1" w:styleId="14">
    <w:name w:val="Текст концевой сноски Знак1"/>
    <w:basedOn w:val="a0"/>
    <w:uiPriority w:val="99"/>
    <w:semiHidden/>
    <w:rsid w:val="003A4261"/>
    <w:rPr>
      <w:sz w:val="20"/>
      <w:szCs w:val="20"/>
    </w:rPr>
  </w:style>
  <w:style w:type="paragraph" w:styleId="25">
    <w:name w:val="toc 2"/>
    <w:basedOn w:val="a"/>
    <w:next w:val="a"/>
    <w:uiPriority w:val="39"/>
    <w:unhideWhenUsed/>
    <w:rsid w:val="003A4261"/>
    <w:pPr>
      <w:spacing w:after="57"/>
      <w:ind w:left="283"/>
    </w:pPr>
  </w:style>
  <w:style w:type="paragraph" w:styleId="41">
    <w:name w:val="toc 4"/>
    <w:basedOn w:val="a"/>
    <w:next w:val="a"/>
    <w:uiPriority w:val="39"/>
    <w:unhideWhenUsed/>
    <w:rsid w:val="003A4261"/>
    <w:pPr>
      <w:spacing w:after="57"/>
      <w:ind w:left="850"/>
    </w:pPr>
  </w:style>
  <w:style w:type="paragraph" w:styleId="51">
    <w:name w:val="toc 5"/>
    <w:basedOn w:val="a"/>
    <w:next w:val="a"/>
    <w:uiPriority w:val="39"/>
    <w:unhideWhenUsed/>
    <w:rsid w:val="003A4261"/>
    <w:pPr>
      <w:spacing w:after="57"/>
      <w:ind w:left="1134"/>
    </w:pPr>
  </w:style>
  <w:style w:type="paragraph" w:styleId="61">
    <w:name w:val="toc 6"/>
    <w:basedOn w:val="a"/>
    <w:next w:val="a"/>
    <w:uiPriority w:val="39"/>
    <w:unhideWhenUsed/>
    <w:rsid w:val="003A4261"/>
    <w:pPr>
      <w:spacing w:after="57"/>
      <w:ind w:left="1417"/>
    </w:pPr>
  </w:style>
  <w:style w:type="paragraph" w:styleId="72">
    <w:name w:val="toc 7"/>
    <w:basedOn w:val="a"/>
    <w:next w:val="a"/>
    <w:uiPriority w:val="39"/>
    <w:unhideWhenUsed/>
    <w:rsid w:val="003A4261"/>
    <w:pPr>
      <w:spacing w:after="57"/>
      <w:ind w:left="1701"/>
    </w:pPr>
  </w:style>
  <w:style w:type="paragraph" w:styleId="81">
    <w:name w:val="toc 8"/>
    <w:basedOn w:val="a"/>
    <w:next w:val="a"/>
    <w:uiPriority w:val="39"/>
    <w:unhideWhenUsed/>
    <w:rsid w:val="003A4261"/>
    <w:pPr>
      <w:spacing w:after="57"/>
      <w:ind w:left="1984"/>
    </w:pPr>
  </w:style>
  <w:style w:type="paragraph" w:styleId="91">
    <w:name w:val="toc 9"/>
    <w:basedOn w:val="a"/>
    <w:next w:val="a"/>
    <w:uiPriority w:val="39"/>
    <w:unhideWhenUsed/>
    <w:rsid w:val="003A4261"/>
    <w:pPr>
      <w:spacing w:after="57"/>
      <w:ind w:left="2268"/>
    </w:pPr>
  </w:style>
  <w:style w:type="paragraph" w:styleId="aff9">
    <w:name w:val="table of figures"/>
    <w:basedOn w:val="a"/>
    <w:next w:val="a"/>
    <w:uiPriority w:val="99"/>
    <w:unhideWhenUsed/>
    <w:rsid w:val="003A4261"/>
    <w:pPr>
      <w:spacing w:after="0"/>
    </w:pPr>
  </w:style>
  <w:style w:type="character" w:customStyle="1" w:styleId="c1">
    <w:name w:val="c1"/>
    <w:basedOn w:val="a0"/>
    <w:rsid w:val="003A4261"/>
  </w:style>
  <w:style w:type="paragraph" w:customStyle="1" w:styleId="c13">
    <w:name w:val="c13"/>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3A4261"/>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3A4261"/>
    <w:rPr>
      <w:rFonts w:ascii="Calibri" w:eastAsia="Calibri" w:hAnsi="Calibri" w:cs="Times New Roman"/>
      <w:sz w:val="16"/>
      <w:szCs w:val="16"/>
    </w:rPr>
  </w:style>
  <w:style w:type="paragraph" w:customStyle="1" w:styleId="15">
    <w:name w:val="Обычный1"/>
    <w:rsid w:val="003A4261"/>
    <w:rPr>
      <w:rFonts w:ascii="Calibri" w:eastAsia="Times New Roman" w:hAnsi="Calibri" w:cs="Calibri"/>
      <w:color w:val="000000"/>
      <w:lang w:eastAsia="ru-RU"/>
    </w:rPr>
  </w:style>
  <w:style w:type="paragraph" w:customStyle="1" w:styleId="26">
    <w:name w:val="Обычный2"/>
    <w:rsid w:val="003A4261"/>
    <w:rPr>
      <w:rFonts w:ascii="Calibri" w:eastAsia="Times New Roman" w:hAnsi="Calibri" w:cs="Calibri"/>
      <w:color w:val="000000"/>
      <w:lang w:eastAsia="ru-RU"/>
    </w:rPr>
  </w:style>
  <w:style w:type="paragraph" w:customStyle="1" w:styleId="basis">
    <w:name w:val="basis"/>
    <w:rsid w:val="003A4261"/>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3A4261"/>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historyrussia.org" TargetMode="External"/><Relationship Id="rId18" Type="http://schemas.openxmlformats.org/officeDocument/2006/relationships/hyperlink" Target="https://fipi.ru/"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histrf.ru" TargetMode="External"/><Relationship Id="rId17" Type="http://schemas.openxmlformats.org/officeDocument/2006/relationships/hyperlink" Target="https://nlr.ru/"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fspo.ru/books/98675" TargetMode="External"/><Relationship Id="rId20" Type="http://schemas.openxmlformats.org/officeDocument/2006/relationships/hyperlink" Target="https://historyrussi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urait.ru/bcode/452675"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nlr.ru/" TargetMode="External"/><Relationship Id="rId19" Type="http://schemas.openxmlformats.org/officeDocument/2006/relationships/hyperlink" Target="https://histrf.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rofspo.ru/books/9187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61</Pages>
  <Words>23429</Words>
  <Characters>133549</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12</cp:revision>
  <cp:lastPrinted>2023-09-05T04:59:00Z</cp:lastPrinted>
  <dcterms:created xsi:type="dcterms:W3CDTF">2023-06-07T04:24:00Z</dcterms:created>
  <dcterms:modified xsi:type="dcterms:W3CDTF">2023-09-05T04:59:00Z</dcterms:modified>
</cp:coreProperties>
</file>