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1595DB36" w:rsidR="000D7565" w:rsidRDefault="00D3576E" w:rsidP="009156E2">
      <w:pPr>
        <w:pStyle w:val="aff2"/>
        <w:spacing w:line="276" w:lineRule="auto"/>
        <w:jc w:val="right"/>
      </w:pPr>
      <w:bookmarkStart w:id="0" w:name="_Hlk125104808"/>
      <w:r>
        <w:t>Приложение 2.1.10</w:t>
      </w:r>
    </w:p>
    <w:p w14:paraId="4BF543D5" w14:textId="41D4AAA6" w:rsidR="009156E2" w:rsidRDefault="009156E2" w:rsidP="009156E2">
      <w:pPr>
        <w:pStyle w:val="aff2"/>
        <w:spacing w:line="276" w:lineRule="auto"/>
        <w:jc w:val="right"/>
      </w:pPr>
      <w:r>
        <w:t>к ООП по профессии</w:t>
      </w:r>
    </w:p>
    <w:p w14:paraId="6E812729" w14:textId="7C17C95E" w:rsidR="009156E2" w:rsidRDefault="00D3576E" w:rsidP="00D3576E">
      <w:pPr>
        <w:pStyle w:val="aff2"/>
        <w:spacing w:line="276" w:lineRule="auto"/>
        <w:jc w:val="right"/>
      </w:pPr>
      <w:r>
        <w:t>43</w:t>
      </w:r>
      <w:r w:rsidR="009156E2">
        <w:t>.01.</w:t>
      </w:r>
      <w:r>
        <w:t>09</w:t>
      </w:r>
      <w:r w:rsidR="009156E2">
        <w:t xml:space="preserve"> </w:t>
      </w:r>
      <w:r>
        <w:t>Повар, кондитер</w:t>
      </w: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2C5B8787" w:rsidR="00594BD1" w:rsidRPr="007D2D3A" w:rsidRDefault="00594BD1" w:rsidP="00594BD1">
      <w:pPr>
        <w:pStyle w:val="aff2"/>
        <w:spacing w:line="276" w:lineRule="auto"/>
        <w:ind w:left="5103"/>
      </w:pPr>
      <w:r w:rsidRPr="007D2D3A">
        <w:t>«</w:t>
      </w:r>
      <w:r w:rsidR="00D3576E">
        <w:t>1</w:t>
      </w:r>
      <w:r w:rsidR="004F32F9">
        <w:t>6</w:t>
      </w:r>
      <w:r w:rsidRPr="007D2D3A">
        <w:t>»</w:t>
      </w:r>
      <w:r>
        <w:t xml:space="preserve"> </w:t>
      </w:r>
      <w:r w:rsidR="004F32F9">
        <w:t>мая</w:t>
      </w:r>
      <w:r>
        <w:t xml:space="preserve"> </w:t>
      </w:r>
      <w:r w:rsidRPr="007D2D3A">
        <w:t>20</w:t>
      </w:r>
      <w:r>
        <w:t>2</w:t>
      </w:r>
      <w:r w:rsidR="004F32F9">
        <w:t>3</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4B052FDE" w:rsidR="00B76DAD" w:rsidRPr="00986F14" w:rsidRDefault="00D3576E" w:rsidP="001B2767">
      <w:pPr>
        <w:spacing w:after="0"/>
        <w:jc w:val="center"/>
        <w:rPr>
          <w:rFonts w:ascii="Times New Roman" w:hAnsi="Times New Roman"/>
          <w:bCs/>
          <w:sz w:val="24"/>
          <w:szCs w:val="24"/>
        </w:rPr>
      </w:pPr>
      <w:r>
        <w:rPr>
          <w:rFonts w:ascii="Times New Roman" w:hAnsi="Times New Roman"/>
          <w:bCs/>
          <w:sz w:val="24"/>
          <w:szCs w:val="24"/>
        </w:rPr>
        <w:t>Б</w:t>
      </w:r>
      <w:r w:rsidR="009156E2" w:rsidRPr="00986F14">
        <w:rPr>
          <w:rFonts w:ascii="Times New Roman" w:hAnsi="Times New Roman"/>
          <w:bCs/>
          <w:sz w:val="24"/>
          <w:szCs w:val="24"/>
        </w:rPr>
        <w:t>Д.02</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1C4C0F7"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6F017B47" w14:textId="525FFD95" w:rsidR="00594BD1" w:rsidRPr="00594BD1" w:rsidRDefault="00E64D8B" w:rsidP="004F32F9">
      <w:pPr>
        <w:spacing w:after="0"/>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D3576E">
        <w:rPr>
          <w:rFonts w:ascii="Times New Roman" w:hAnsi="Times New Roman"/>
          <w:sz w:val="24"/>
          <w:szCs w:val="24"/>
        </w:rPr>
        <w:t>4</w:t>
      </w:r>
      <w:r w:rsidR="00152A28">
        <w:rPr>
          <w:rFonts w:ascii="Times New Roman" w:hAnsi="Times New Roman"/>
          <w:sz w:val="24"/>
          <w:szCs w:val="24"/>
        </w:rPr>
        <w:t>3.01.</w:t>
      </w:r>
      <w:r w:rsidR="00D3576E">
        <w:rPr>
          <w:rFonts w:ascii="Times New Roman" w:hAnsi="Times New Roman"/>
          <w:sz w:val="24"/>
          <w:szCs w:val="24"/>
        </w:rPr>
        <w:t>09</w:t>
      </w:r>
      <w:r w:rsidR="00152A28">
        <w:rPr>
          <w:rFonts w:ascii="Times New Roman" w:hAnsi="Times New Roman"/>
          <w:sz w:val="24"/>
          <w:szCs w:val="24"/>
        </w:rPr>
        <w:t xml:space="preserve"> </w:t>
      </w:r>
      <w:r w:rsidR="00D3576E">
        <w:rPr>
          <w:rFonts w:ascii="Times New Roman" w:hAnsi="Times New Roman"/>
          <w:sz w:val="24"/>
          <w:szCs w:val="24"/>
        </w:rPr>
        <w:t>Повар, кондитер</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77777777" w:rsidR="002B60EA" w:rsidRPr="004F32F9" w:rsidRDefault="00594BD1" w:rsidP="000927F1">
      <w:pPr>
        <w:pStyle w:val="aff2"/>
        <w:tabs>
          <w:tab w:val="left" w:pos="2835"/>
        </w:tabs>
        <w:spacing w:line="276" w:lineRule="auto"/>
        <w:jc w:val="center"/>
      </w:pPr>
      <w:r w:rsidRPr="004F32F9">
        <w:t xml:space="preserve">п. ХОР, </w:t>
      </w:r>
      <w:r w:rsidR="006A7F51" w:rsidRPr="004F32F9">
        <w:t>202</w:t>
      </w:r>
      <w:bookmarkEnd w:id="0"/>
      <w:r w:rsidRPr="004F32F9">
        <w:t>3</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68F9C870"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36F52">
        <w:rPr>
          <w:bCs/>
          <w:iCs/>
        </w:rPr>
        <w:t>9</w:t>
      </w:r>
      <w:r>
        <w:rPr>
          <w:bCs/>
          <w:iCs/>
        </w:rPr>
        <w:t xml:space="preserve"> </w:t>
      </w:r>
      <w:r w:rsidRPr="00FB0B5C">
        <w:rPr>
          <w:bCs/>
          <w:iCs/>
        </w:rPr>
        <w:t>от «</w:t>
      </w:r>
      <w:r>
        <w:rPr>
          <w:bCs/>
          <w:iCs/>
        </w:rPr>
        <w:t>1</w:t>
      </w:r>
      <w:r w:rsidR="00986F14">
        <w:rPr>
          <w:bCs/>
          <w:iCs/>
        </w:rPr>
        <w:t>5</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D3576E">
      <w:pPr>
        <w:pStyle w:val="aff2"/>
        <w:spacing w:line="276" w:lineRule="auto"/>
        <w:jc w:val="center"/>
        <w:rPr>
          <w:b/>
          <w:sz w:val="28"/>
          <w:szCs w:val="28"/>
        </w:rPr>
      </w:pPr>
      <w:bookmarkStart w:id="2" w:name="_Hlk125106949"/>
    </w:p>
    <w:p w14:paraId="79AF97BC" w14:textId="22EC7A99" w:rsidR="000927F1" w:rsidRPr="002B60EA" w:rsidRDefault="000927F1" w:rsidP="000927F1">
      <w:pPr>
        <w:pStyle w:val="aff2"/>
        <w:spacing w:line="276" w:lineRule="auto"/>
        <w:jc w:val="center"/>
        <w:rPr>
          <w:b/>
        </w:rPr>
      </w:pPr>
      <w:r w:rsidRPr="002B60EA">
        <w:rPr>
          <w:b/>
        </w:rPr>
        <w:t>СОДЕРЖАНИЕ</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973"/>
      </w:tblGrid>
      <w:tr w:rsidR="000927F1" w:rsidRPr="002B60EA" w14:paraId="6530FD24" w14:textId="77777777" w:rsidTr="00D3576E">
        <w:tc>
          <w:tcPr>
            <w:tcW w:w="949" w:type="dxa"/>
          </w:tcPr>
          <w:p w14:paraId="605D1090" w14:textId="77777777" w:rsidR="000927F1" w:rsidRPr="002B60EA" w:rsidRDefault="000927F1" w:rsidP="00EC12D9">
            <w:pPr>
              <w:pStyle w:val="aff2"/>
              <w:spacing w:line="276" w:lineRule="auto"/>
              <w:jc w:val="center"/>
            </w:pPr>
          </w:p>
        </w:tc>
        <w:tc>
          <w:tcPr>
            <w:tcW w:w="8973"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D3576E">
        <w:tc>
          <w:tcPr>
            <w:tcW w:w="949" w:type="dxa"/>
          </w:tcPr>
          <w:p w14:paraId="236C49C9" w14:textId="77777777" w:rsidR="000927F1" w:rsidRPr="002B60EA" w:rsidRDefault="000927F1" w:rsidP="00EC12D9">
            <w:pPr>
              <w:pStyle w:val="aff2"/>
              <w:spacing w:after="240" w:line="276" w:lineRule="auto"/>
              <w:jc w:val="center"/>
            </w:pPr>
            <w:r w:rsidRPr="002B60EA">
              <w:t>1.</w:t>
            </w:r>
          </w:p>
        </w:tc>
        <w:tc>
          <w:tcPr>
            <w:tcW w:w="8973"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D3576E">
        <w:tc>
          <w:tcPr>
            <w:tcW w:w="949" w:type="dxa"/>
          </w:tcPr>
          <w:p w14:paraId="43E836D7" w14:textId="77777777" w:rsidR="000927F1" w:rsidRPr="002B60EA" w:rsidRDefault="000927F1" w:rsidP="00EC12D9">
            <w:pPr>
              <w:pStyle w:val="aff2"/>
              <w:spacing w:after="240" w:line="276" w:lineRule="auto"/>
              <w:jc w:val="center"/>
            </w:pPr>
            <w:r w:rsidRPr="002B60EA">
              <w:t>2.</w:t>
            </w:r>
          </w:p>
        </w:tc>
        <w:tc>
          <w:tcPr>
            <w:tcW w:w="8973"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D3576E">
        <w:tc>
          <w:tcPr>
            <w:tcW w:w="949" w:type="dxa"/>
          </w:tcPr>
          <w:p w14:paraId="538C2402" w14:textId="77777777" w:rsidR="000927F1" w:rsidRPr="002B60EA" w:rsidRDefault="000927F1" w:rsidP="00EC12D9">
            <w:pPr>
              <w:pStyle w:val="aff2"/>
              <w:spacing w:after="240" w:line="276" w:lineRule="auto"/>
              <w:jc w:val="center"/>
            </w:pPr>
            <w:r w:rsidRPr="002B60EA">
              <w:t>3.</w:t>
            </w:r>
          </w:p>
        </w:tc>
        <w:tc>
          <w:tcPr>
            <w:tcW w:w="8973"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D3576E">
        <w:tc>
          <w:tcPr>
            <w:tcW w:w="949" w:type="dxa"/>
          </w:tcPr>
          <w:p w14:paraId="7C0F614E" w14:textId="77777777" w:rsidR="000927F1" w:rsidRPr="002B60EA" w:rsidRDefault="000927F1" w:rsidP="00EC12D9">
            <w:pPr>
              <w:pStyle w:val="aff2"/>
              <w:spacing w:after="240" w:line="276" w:lineRule="auto"/>
              <w:jc w:val="center"/>
            </w:pPr>
            <w:r w:rsidRPr="002B60EA">
              <w:t>4.</w:t>
            </w:r>
          </w:p>
        </w:tc>
        <w:tc>
          <w:tcPr>
            <w:tcW w:w="8973"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D3576E">
        <w:tc>
          <w:tcPr>
            <w:tcW w:w="949" w:type="dxa"/>
          </w:tcPr>
          <w:p w14:paraId="4C3F1D02" w14:textId="77777777" w:rsidR="000927F1" w:rsidRPr="002B60EA" w:rsidRDefault="000927F1" w:rsidP="00EC12D9">
            <w:pPr>
              <w:pStyle w:val="aff2"/>
              <w:spacing w:after="240" w:line="276" w:lineRule="auto"/>
              <w:jc w:val="center"/>
            </w:pPr>
            <w:r w:rsidRPr="002B60EA">
              <w:t>5.</w:t>
            </w:r>
          </w:p>
        </w:tc>
        <w:tc>
          <w:tcPr>
            <w:tcW w:w="8973"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0E3CD84C" w:rsidR="0099276D" w:rsidRDefault="00E424FD" w:rsidP="00D3576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14:paraId="7F5679C5" w14:textId="12392C73" w:rsidR="00B76DAD" w:rsidRPr="000927F1" w:rsidRDefault="000927F1" w:rsidP="00850D21">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9E32546" w14:textId="77777777" w:rsidR="00D3576E" w:rsidRDefault="00BC64B1"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BC64B1">
        <w:rPr>
          <w:rFonts w:ascii="Times New Roman" w:hAnsi="Times New Roman"/>
          <w:sz w:val="24"/>
          <w:szCs w:val="24"/>
        </w:rPr>
        <w:t xml:space="preserve">Общеобразовательная дисциплина «Биология» является </w:t>
      </w:r>
      <w:bookmarkStart w:id="7" w:name="_GoBack"/>
      <w:r w:rsidRPr="00BC64B1">
        <w:rPr>
          <w:rFonts w:ascii="Times New Roman" w:hAnsi="Times New Roman"/>
          <w:sz w:val="24"/>
          <w:szCs w:val="24"/>
        </w:rPr>
        <w:t xml:space="preserve">обязательной частью общеобразовательного цикла образовательной программы в соответствии </w:t>
      </w:r>
      <w:r w:rsidR="00D3576E" w:rsidRPr="000A61BA">
        <w:rPr>
          <w:rFonts w:ascii="Times New Roman" w:hAnsi="Times New Roman"/>
          <w:color w:val="000000"/>
          <w:sz w:val="24"/>
          <w:szCs w:val="24"/>
        </w:rPr>
        <w:t>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D3576E">
        <w:rPr>
          <w:rFonts w:ascii="Times New Roman" w:hAnsi="Times New Roman"/>
          <w:color w:val="000000"/>
          <w:sz w:val="24"/>
          <w:szCs w:val="24"/>
        </w:rPr>
        <w:t>.</w:t>
      </w:r>
    </w:p>
    <w:bookmarkEnd w:id="7"/>
    <w:p w14:paraId="6EA1CBC2" w14:textId="4DDB51EE" w:rsidR="00B76DAD" w:rsidRPr="000927F1" w:rsidRDefault="00B76DAD" w:rsidP="00850D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850D2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6146FCE9" w:rsidR="00BC64B1" w:rsidRPr="00BC64B1" w:rsidRDefault="00BC64B1" w:rsidP="00850D21">
      <w:pPr>
        <w:shd w:val="clear" w:color="auto" w:fill="FFFFFF"/>
        <w:tabs>
          <w:tab w:val="left" w:pos="851"/>
          <w:tab w:val="left" w:pos="993"/>
        </w:tabs>
        <w:spacing w:after="0" w:line="240" w:lineRule="auto"/>
        <w:ind w:firstLine="709"/>
        <w:jc w:val="both"/>
        <w:rPr>
          <w:rFonts w:ascii="Times New Roman" w:hAnsi="Times New Roman"/>
          <w:sz w:val="24"/>
          <w:szCs w:val="24"/>
        </w:rPr>
      </w:pPr>
      <w:r w:rsidRPr="00BC64B1">
        <w:rPr>
          <w:rFonts w:ascii="Times New Roman" w:hAnsi="Times New Roman"/>
          <w:sz w:val="24"/>
          <w:szCs w:val="24"/>
        </w:rPr>
        <w:t xml:space="preserve">Цель дисциплины </w:t>
      </w:r>
      <w:r w:rsidR="00D3576E">
        <w:rPr>
          <w:rFonts w:ascii="Times New Roman" w:hAnsi="Times New Roman"/>
          <w:sz w:val="24"/>
          <w:szCs w:val="24"/>
        </w:rPr>
        <w:t>Б</w:t>
      </w:r>
      <w:r w:rsidRPr="00BC64B1">
        <w:rPr>
          <w:rFonts w:ascii="Times New Roman" w:hAnsi="Times New Roman"/>
          <w:sz w:val="24"/>
          <w:szCs w:val="24"/>
        </w:rPr>
        <w:t>Д.</w:t>
      </w:r>
      <w:r w:rsidR="00D3576E">
        <w:rPr>
          <w:rFonts w:ascii="Times New Roman" w:hAnsi="Times New Roman"/>
          <w:sz w:val="24"/>
          <w:szCs w:val="24"/>
        </w:rPr>
        <w:t>1</w:t>
      </w:r>
      <w:r w:rsidRPr="00BC64B1">
        <w:rPr>
          <w:rFonts w:ascii="Times New Roman" w:hAnsi="Times New Roman"/>
          <w:sz w:val="24"/>
          <w:szCs w:val="24"/>
        </w:rPr>
        <w:t>0 Биология: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D3576E">
      <w:pPr>
        <w:spacing w:after="0" w:line="240" w:lineRule="auto"/>
        <w:ind w:left="57" w:right="57"/>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3768FD5C" w14:textId="4D84C3D3" w:rsidR="0060220E" w:rsidRPr="0092500A" w:rsidRDefault="00B76DAD" w:rsidP="00D3576E">
      <w:pPr>
        <w:spacing w:after="0" w:line="240" w:lineRule="auto"/>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D3576E">
      <w:pPr>
        <w:spacing w:after="0" w:line="240" w:lineRule="auto"/>
        <w:ind w:left="57" w:right="57"/>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D3576E">
      <w:pPr>
        <w:spacing w:after="60" w:line="240" w:lineRule="auto"/>
        <w:ind w:left="57" w:right="57"/>
        <w:jc w:val="both"/>
        <w:rPr>
          <w:rFonts w:ascii="OfficinaSansBookC" w:hAnsi="OfficinaSansBookC"/>
          <w:i/>
          <w:sz w:val="28"/>
          <w:szCs w:val="28"/>
        </w:rPr>
        <w:sectPr w:rsidR="009C0716" w:rsidSect="00D3576E">
          <w:footerReference w:type="default" r:id="rId9"/>
          <w:footerReference w:type="first" r:id="rId10"/>
          <w:type w:val="continuous"/>
          <w:pgSz w:w="11906" w:h="16838"/>
          <w:pgMar w:top="993" w:right="566" w:bottom="1134" w:left="1134" w:header="708" w:footer="708" w:gutter="0"/>
          <w:pgNumType w:start="486"/>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D3576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D3576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D3576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D3576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D3576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D3576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D3576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D3576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D3576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0108CCD2"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14:paraId="49A65121"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владеть системой биологических знаний, которая включает:</w:t>
            </w:r>
          </w:p>
          <w:p w14:paraId="0C834BB7"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57DEF">
              <w:rPr>
                <w:rFonts w:ascii="Times New Roman" w:hAnsi="Times New Roman"/>
                <w:sz w:val="24"/>
                <w:szCs w:val="24"/>
              </w:rPr>
              <w:t>саморегуляция</w:t>
            </w:r>
            <w:proofErr w:type="spellEnd"/>
            <w:r w:rsidRPr="00457DEF">
              <w:rPr>
                <w:rFonts w:ascii="Times New Roman" w:hAnsi="Times New Roman"/>
                <w:sz w:val="24"/>
                <w:szCs w:val="24"/>
              </w:rPr>
              <w:t xml:space="preserve">, самовоспроизведение, наследственность, изменчивость, </w:t>
            </w:r>
            <w:proofErr w:type="spellStart"/>
            <w:r w:rsidRPr="00457DEF">
              <w:rPr>
                <w:rFonts w:ascii="Times New Roman" w:hAnsi="Times New Roman"/>
                <w:sz w:val="24"/>
                <w:szCs w:val="24"/>
              </w:rPr>
              <w:t>энергозависимость</w:t>
            </w:r>
            <w:proofErr w:type="spellEnd"/>
            <w:r w:rsidRPr="00457DEF">
              <w:rPr>
                <w:rFonts w:ascii="Times New Roman" w:hAnsi="Times New Roman"/>
                <w:sz w:val="24"/>
                <w:szCs w:val="24"/>
              </w:rPr>
              <w:t>, рост и развитие);</w:t>
            </w:r>
          </w:p>
          <w:p w14:paraId="23FC5990"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биологические теории: клеточная теория Т. Шванна, М  </w:t>
            </w:r>
            <w:proofErr w:type="spellStart"/>
            <w:r w:rsidRPr="00457DEF">
              <w:rPr>
                <w:rFonts w:ascii="Times New Roman" w:hAnsi="Times New Roman"/>
                <w:sz w:val="24"/>
                <w:szCs w:val="24"/>
              </w:rPr>
              <w:t>Шлейдена</w:t>
            </w:r>
            <w:proofErr w:type="spellEnd"/>
            <w:r w:rsidRPr="00457DEF">
              <w:rPr>
                <w:rFonts w:ascii="Times New Roman" w:hAnsi="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457DEF">
              <w:rPr>
                <w:rFonts w:ascii="Times New Roman" w:hAnsi="Times New Roman"/>
                <w:sz w:val="24"/>
                <w:szCs w:val="24"/>
              </w:rPr>
              <w:t>Сукачёва</w:t>
            </w:r>
            <w:proofErr w:type="spellEnd"/>
            <w:r w:rsidRPr="00457DEF">
              <w:rPr>
                <w:rFonts w:ascii="Times New Roman" w:hAnsi="Times New Roman"/>
                <w:sz w:val="24"/>
                <w:szCs w:val="24"/>
              </w:rPr>
              <w:t xml:space="preserve">; учения Н.И. Вавилова - о Центрах многообразия и происхождения культурных растений, А.Н. </w:t>
            </w:r>
            <w:proofErr w:type="spellStart"/>
            <w:r w:rsidRPr="00457DEF">
              <w:rPr>
                <w:rFonts w:ascii="Times New Roman" w:hAnsi="Times New Roman"/>
                <w:sz w:val="24"/>
                <w:szCs w:val="24"/>
              </w:rPr>
              <w:t>Северцова</w:t>
            </w:r>
            <w:proofErr w:type="spellEnd"/>
            <w:r w:rsidRPr="00457DEF">
              <w:rPr>
                <w:rFonts w:ascii="Times New Roman" w:hAnsi="Times New Roman"/>
                <w:sz w:val="24"/>
                <w:szCs w:val="24"/>
              </w:rPr>
              <w:t xml:space="preserve"> - о путях и направлениях эволюции, В.И. Вернадского - о биосфере;</w:t>
            </w:r>
          </w:p>
          <w:p w14:paraId="2304B7FD"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57DEF">
              <w:rPr>
                <w:rFonts w:ascii="Times New Roman" w:hAnsi="Times New Roman"/>
                <w:sz w:val="24"/>
                <w:szCs w:val="24"/>
              </w:rPr>
              <w:t>Вайнберга</w:t>
            </w:r>
            <w:proofErr w:type="spellEnd"/>
            <w:r w:rsidRPr="00457DEF">
              <w:rPr>
                <w:rFonts w:ascii="Times New Roman" w:hAnsi="Times New Roman"/>
                <w:sz w:val="24"/>
                <w:szCs w:val="24"/>
              </w:rPr>
              <w:t>; зародышевого сходства К. Бэра, биогенетического закона Э. Геккеля, Ф. Мюллера);</w:t>
            </w:r>
          </w:p>
          <w:p w14:paraId="0713341D"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принципы (чистоты гамет, </w:t>
            </w:r>
            <w:proofErr w:type="spellStart"/>
            <w:r w:rsidRPr="00457DEF">
              <w:rPr>
                <w:rFonts w:ascii="Times New Roman" w:hAnsi="Times New Roman"/>
                <w:sz w:val="24"/>
                <w:szCs w:val="24"/>
              </w:rPr>
              <w:t>комплементарности</w:t>
            </w:r>
            <w:proofErr w:type="spellEnd"/>
            <w:r w:rsidRPr="00457DEF">
              <w:rPr>
                <w:rFonts w:ascii="Times New Roman" w:hAnsi="Times New Roman"/>
                <w:sz w:val="24"/>
                <w:szCs w:val="24"/>
              </w:rPr>
              <w:t>);</w:t>
            </w:r>
          </w:p>
          <w:p w14:paraId="06C2EFCA"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правила (минимума Ю. Либиха, экологической пирамиды чисел, биомассы и энергии);</w:t>
            </w:r>
          </w:p>
          <w:p w14:paraId="7F75D525"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гипотезы (</w:t>
            </w:r>
            <w:proofErr w:type="spellStart"/>
            <w:r w:rsidRPr="00457DEF">
              <w:rPr>
                <w:rFonts w:ascii="Times New Roman" w:hAnsi="Times New Roman"/>
                <w:sz w:val="24"/>
                <w:szCs w:val="24"/>
              </w:rPr>
              <w:t>коацерватной</w:t>
            </w:r>
            <w:proofErr w:type="spellEnd"/>
            <w:r w:rsidRPr="00457DEF">
              <w:rPr>
                <w:rFonts w:ascii="Times New Roman" w:hAnsi="Times New Roman"/>
                <w:sz w:val="24"/>
                <w:szCs w:val="24"/>
              </w:rPr>
              <w:t xml:space="preserve"> А.И. Опарина, первичного бульона Дж. </w:t>
            </w:r>
            <w:proofErr w:type="spellStart"/>
            <w:r w:rsidRPr="00457DEF">
              <w:rPr>
                <w:rFonts w:ascii="Times New Roman" w:hAnsi="Times New Roman"/>
                <w:sz w:val="24"/>
                <w:szCs w:val="24"/>
              </w:rPr>
              <w:t>Холдейна</w:t>
            </w:r>
            <w:proofErr w:type="spellEnd"/>
            <w:r w:rsidRPr="00457DEF">
              <w:rPr>
                <w:rFonts w:ascii="Times New Roman" w:hAnsi="Times New Roman"/>
                <w:sz w:val="24"/>
                <w:szCs w:val="24"/>
              </w:rPr>
              <w:t xml:space="preserve">, микросфер С. Фокса, </w:t>
            </w:r>
            <w:proofErr w:type="spellStart"/>
            <w:r w:rsidRPr="00457DEF">
              <w:rPr>
                <w:rFonts w:ascii="Times New Roman" w:hAnsi="Times New Roman"/>
                <w:sz w:val="24"/>
                <w:szCs w:val="24"/>
              </w:rPr>
              <w:t>рибозима</w:t>
            </w:r>
            <w:proofErr w:type="spellEnd"/>
            <w:r w:rsidRPr="00457DEF">
              <w:rPr>
                <w:rFonts w:ascii="Times New Roman" w:hAnsi="Times New Roman"/>
                <w:sz w:val="24"/>
                <w:szCs w:val="24"/>
              </w:rPr>
              <w:t xml:space="preserve"> Т. Чек);</w:t>
            </w:r>
          </w:p>
          <w:p w14:paraId="667EF88E"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0125334"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4A0EAFC8"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уметь выделять существенные признаки:</w:t>
            </w:r>
          </w:p>
          <w:p w14:paraId="307A66D8"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62C8487B"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3891729F"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457DEF">
              <w:rPr>
                <w:rFonts w:ascii="Times New Roman" w:hAnsi="Times New Roman"/>
                <w:sz w:val="24"/>
                <w:szCs w:val="24"/>
              </w:rPr>
              <w:t>симпатрического</w:t>
            </w:r>
            <w:proofErr w:type="spellEnd"/>
            <w:r w:rsidRPr="00457DEF">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EE712BB"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lastRenderedPageBreak/>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41C66906"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73B7E3E4"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70AEA46D"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решать биологические задачи, составлять генотипические схемы скрещивания для разных типов наследования </w:t>
            </w:r>
            <w:r w:rsidRPr="00457DEF">
              <w:rPr>
                <w:rFonts w:ascii="Times New Roman" w:hAnsi="Times New Roman"/>
                <w:sz w:val="24"/>
                <w:szCs w:val="24"/>
              </w:rPr>
              <w:lastRenderedPageBreak/>
              <w:t>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76E6DA83" w14:textId="77777777" w:rsidR="00457DEF" w:rsidRPr="00457DEF" w:rsidRDefault="00457DEF" w:rsidP="00D3576E">
            <w:pPr>
              <w:pBdr>
                <w:top w:val="nil"/>
                <w:left w:val="nil"/>
                <w:bottom w:val="nil"/>
                <w:right w:val="nil"/>
                <w:between w:val="nil"/>
              </w:pBd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1159C99B"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3C97F615"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DC7773B" w14:textId="2CC85501" w:rsidR="00457DEF" w:rsidRPr="00457DEF" w:rsidRDefault="00457DEF" w:rsidP="00D3576E">
            <w:pPr>
              <w:suppressAutoHyphens/>
              <w:spacing w:after="0" w:line="240" w:lineRule="auto"/>
              <w:jc w:val="both"/>
              <w:rPr>
                <w:rFonts w:ascii="Times New Roman" w:eastAsia="Calibri" w:hAnsi="Times New Roman"/>
                <w:bCs/>
                <w:iCs/>
                <w:sz w:val="24"/>
                <w:szCs w:val="24"/>
              </w:rPr>
            </w:pPr>
            <w:r w:rsidRPr="00457DEF">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457DEF">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D3576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62B91925" w14:textId="77777777" w:rsidR="00457DEF" w:rsidRPr="00150801" w:rsidRDefault="00457DEF" w:rsidP="00D3576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области</w:t>
            </w:r>
            <w:r w:rsidRPr="00150801">
              <w:rPr>
                <w:rFonts w:ascii="Times New Roman" w:hAnsi="Times New Roman"/>
                <w:color w:val="000000"/>
                <w:sz w:val="24"/>
                <w:szCs w:val="24"/>
                <w:shd w:val="clear" w:color="auto" w:fill="FFFFFF"/>
              </w:rPr>
              <w:t xml:space="preserve"> </w:t>
            </w:r>
            <w:r w:rsidRPr="00150801">
              <w:rPr>
                <w:rFonts w:ascii="Times New Roman" w:hAnsi="Times New Roman"/>
                <w:b/>
                <w:bCs/>
                <w:color w:val="000000"/>
                <w:sz w:val="24"/>
                <w:szCs w:val="24"/>
                <w:shd w:val="clear" w:color="auto" w:fill="FFFFFF"/>
              </w:rPr>
              <w:t>ценности научного познания:</w:t>
            </w:r>
          </w:p>
          <w:p w14:paraId="72068C30" w14:textId="77777777" w:rsidR="00457DEF" w:rsidRPr="00150801" w:rsidRDefault="00457DEF"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xml:space="preserve">- </w:t>
            </w:r>
            <w:proofErr w:type="spellStart"/>
            <w:r w:rsidRPr="00150801">
              <w:rPr>
                <w:rFonts w:ascii="Times New Roman" w:hAnsi="Times New Roman"/>
                <w:color w:val="000000"/>
                <w:sz w:val="24"/>
                <w:szCs w:val="24"/>
                <w:shd w:val="clear" w:color="auto" w:fill="FFFFFF"/>
              </w:rPr>
              <w:t>сформированность</w:t>
            </w:r>
            <w:proofErr w:type="spellEnd"/>
            <w:r w:rsidRPr="00150801">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p>
          <w:p w14:paraId="003CEEEC"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3CA69359" w14:textId="77777777" w:rsidR="00457DEF" w:rsidRPr="00150801" w:rsidRDefault="00457DEF" w:rsidP="00D3576E">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6F9F57" w14:textId="77777777" w:rsidR="00457DEF" w:rsidRPr="00150801" w:rsidRDefault="00457DEF" w:rsidP="00D3576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1E40A4F3" w14:textId="77777777" w:rsidR="00457DEF" w:rsidRPr="00150801" w:rsidRDefault="00457DEF" w:rsidP="00D3576E">
            <w:pPr>
              <w:shd w:val="clear" w:color="auto" w:fill="FFFFFF"/>
              <w:spacing w:after="0" w:line="240" w:lineRule="auto"/>
              <w:jc w:val="both"/>
              <w:textAlignment w:val="baseline"/>
              <w:rPr>
                <w:rFonts w:ascii="Times New Roman" w:hAnsi="Times New Roman"/>
                <w:b/>
                <w:bCs/>
                <w:color w:val="000000"/>
                <w:sz w:val="24"/>
                <w:szCs w:val="24"/>
              </w:rPr>
            </w:pPr>
            <w:r w:rsidRPr="00150801">
              <w:rPr>
                <w:rFonts w:ascii="Times New Roman" w:hAnsi="Times New Roman"/>
                <w:b/>
                <w:bCs/>
                <w:color w:val="808080"/>
                <w:sz w:val="24"/>
                <w:szCs w:val="24"/>
              </w:rPr>
              <w:t>в)</w:t>
            </w:r>
            <w:r w:rsidRPr="00150801">
              <w:rPr>
                <w:rFonts w:ascii="Times New Roman" w:hAnsi="Times New Roman"/>
                <w:b/>
                <w:bCs/>
                <w:color w:val="000000"/>
                <w:sz w:val="24"/>
                <w:szCs w:val="24"/>
              </w:rPr>
              <w:t> работа с информацией:</w:t>
            </w:r>
          </w:p>
          <w:p w14:paraId="3104B7AC"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D072092"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57947C6"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p>
          <w:p w14:paraId="08C33C64" w14:textId="77777777" w:rsidR="00457DEF" w:rsidRPr="00150801" w:rsidRDefault="00457DEF" w:rsidP="00D3576E">
            <w:pPr>
              <w:spacing w:after="0" w:line="240" w:lineRule="auto"/>
              <w:jc w:val="both"/>
              <w:rPr>
                <w:rFonts w:ascii="Times New Roman" w:hAnsi="Times New Roman"/>
                <w:sz w:val="24"/>
                <w:szCs w:val="24"/>
              </w:rPr>
            </w:pPr>
            <w:r w:rsidRPr="00150801">
              <w:rPr>
                <w:rFonts w:ascii="Times New Roman" w:hAnsi="Times New Roman"/>
                <w:color w:val="000000"/>
                <w:sz w:val="24"/>
                <w:szCs w:val="24"/>
              </w:rPr>
              <w:t xml:space="preserve">- использовать средства информационных и коммуникационных технологий в решении когнитивных, коммуникативных </w:t>
            </w:r>
            <w:r w:rsidRPr="00150801">
              <w:rPr>
                <w:rFonts w:ascii="Times New Roman" w:hAnsi="Times New Roman"/>
                <w:color w:val="000000"/>
                <w:sz w:val="24"/>
                <w:szCs w:val="24"/>
              </w:rPr>
              <w:lastRenderedPageBreak/>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9D07DA" w14:textId="44F08A6A" w:rsidR="00457DEF" w:rsidRPr="00150801" w:rsidRDefault="00457DEF" w:rsidP="00D3576E">
            <w:pPr>
              <w:suppressAutoHyphens/>
              <w:spacing w:after="0" w:line="240" w:lineRule="auto"/>
              <w:jc w:val="both"/>
              <w:rPr>
                <w:rFonts w:ascii="Times New Roman" w:eastAsia="Calibri" w:hAnsi="Times New Roman"/>
                <w:iCs/>
                <w:sz w:val="24"/>
                <w:szCs w:val="24"/>
              </w:rPr>
            </w:pPr>
            <w:r w:rsidRPr="00150801">
              <w:rPr>
                <w:rFonts w:ascii="Times New Roman" w:hAnsi="Times New Roman"/>
                <w:color w:val="000000"/>
                <w:sz w:val="24"/>
                <w:szCs w:val="24"/>
              </w:rPr>
              <w:t>- владеть навыками распознавания и защиты информации, информационной безопасности личности</w:t>
            </w:r>
          </w:p>
        </w:tc>
        <w:tc>
          <w:tcPr>
            <w:tcW w:w="7512" w:type="dxa"/>
          </w:tcPr>
          <w:p w14:paraId="11FA9A68"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D3576E">
            <w:pPr>
              <w:spacing w:after="0" w:line="240" w:lineRule="auto"/>
              <w:jc w:val="both"/>
              <w:rPr>
                <w:rFonts w:ascii="Times New Roman" w:hAnsi="Times New Roman"/>
                <w:sz w:val="24"/>
                <w:szCs w:val="24"/>
              </w:rPr>
            </w:pPr>
            <w:r w:rsidRPr="00457DEF">
              <w:rPr>
                <w:rFonts w:ascii="Times New Roman" w:hAnsi="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457DEF">
              <w:rPr>
                <w:rFonts w:ascii="Times New Roman" w:hAnsi="Times New Roman"/>
                <w:sz w:val="24"/>
                <w:szCs w:val="24"/>
              </w:rPr>
              <w:t>трансгенных</w:t>
            </w:r>
            <w:proofErr w:type="spellEnd"/>
            <w:r w:rsidRPr="00457DEF">
              <w:rPr>
                <w:rFonts w:ascii="Times New Roman" w:hAnsi="Times New Roman"/>
                <w:sz w:val="24"/>
                <w:szCs w:val="24"/>
              </w:rPr>
              <w:t xml:space="preserve"> организмов);</w:t>
            </w:r>
          </w:p>
          <w:p w14:paraId="0BD2C102" w14:textId="2F463D89" w:rsidR="00457DEF" w:rsidRPr="00457DEF" w:rsidRDefault="00457DEF" w:rsidP="00D3576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02718B17" w14:textId="77777777" w:rsidR="00457DEF" w:rsidRPr="007F6334" w:rsidRDefault="00457DEF"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готовность к саморазвитию, самостоятельности и самоопределению;</w:t>
            </w:r>
          </w:p>
          <w:p w14:paraId="58F19DA3" w14:textId="77777777" w:rsidR="00457DEF" w:rsidRPr="007F6334" w:rsidRDefault="00457DEF"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p>
          <w:p w14:paraId="48395D78" w14:textId="77777777" w:rsidR="00457DEF" w:rsidRPr="007F6334" w:rsidRDefault="00457DEF" w:rsidP="00D3576E">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t>Овладение универсальными коммуникативными действиями:</w:t>
            </w:r>
          </w:p>
          <w:p w14:paraId="5BC39A9C" w14:textId="77777777" w:rsidR="00457DEF" w:rsidRPr="007F6334" w:rsidRDefault="00457DEF"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808080"/>
                <w:sz w:val="24"/>
                <w:szCs w:val="24"/>
              </w:rPr>
              <w:t>б)</w:t>
            </w:r>
            <w:r w:rsidRPr="007F6334">
              <w:rPr>
                <w:rFonts w:ascii="Times New Roman" w:hAnsi="Times New Roman"/>
                <w:color w:val="000000"/>
                <w:sz w:val="24"/>
                <w:szCs w:val="24"/>
              </w:rPr>
              <w:t> </w:t>
            </w:r>
            <w:r w:rsidRPr="007F6334">
              <w:rPr>
                <w:rFonts w:ascii="Times New Roman" w:hAnsi="Times New Roman"/>
                <w:b/>
                <w:bCs/>
                <w:color w:val="000000"/>
                <w:sz w:val="24"/>
                <w:szCs w:val="24"/>
              </w:rPr>
              <w:t>совместная деятельность</w:t>
            </w:r>
            <w:r w:rsidRPr="007F6334">
              <w:rPr>
                <w:rFonts w:ascii="Times New Roman" w:hAnsi="Times New Roman"/>
                <w:color w:val="000000"/>
                <w:sz w:val="24"/>
                <w:szCs w:val="24"/>
              </w:rPr>
              <w:t>:</w:t>
            </w:r>
          </w:p>
          <w:p w14:paraId="7A0F4097" w14:textId="77777777" w:rsidR="00457DEF" w:rsidRPr="007F6334" w:rsidRDefault="00457DEF"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понимать и использовать преимущества командной и индивидуальной работы;</w:t>
            </w:r>
          </w:p>
          <w:p w14:paraId="362DCC9A" w14:textId="77777777" w:rsidR="00457DEF" w:rsidRPr="007F6334" w:rsidRDefault="00457DEF"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60F1194" w14:textId="77777777" w:rsidR="00457DEF" w:rsidRPr="007F6334" w:rsidRDefault="00457DEF"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5B22283D" w14:textId="77777777" w:rsidR="00457DEF" w:rsidRPr="007F6334" w:rsidRDefault="00457DEF" w:rsidP="00D3576E">
            <w:pPr>
              <w:spacing w:after="0" w:line="240" w:lineRule="auto"/>
              <w:jc w:val="both"/>
              <w:rPr>
                <w:rFonts w:ascii="Times New Roman" w:hAnsi="Times New Roman"/>
                <w:color w:val="000000"/>
                <w:sz w:val="24"/>
                <w:szCs w:val="24"/>
              </w:rPr>
            </w:pPr>
            <w:r w:rsidRPr="007F6334">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486EA552" w14:textId="77777777" w:rsidR="00457DEF" w:rsidRPr="007F6334" w:rsidRDefault="00457DEF" w:rsidP="00D3576E">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b/>
                <w:bCs/>
                <w:color w:val="000000"/>
                <w:sz w:val="24"/>
                <w:szCs w:val="24"/>
              </w:rPr>
              <w:lastRenderedPageBreak/>
              <w:t>Овладение универсальными регулятивными действиями:</w:t>
            </w:r>
          </w:p>
          <w:p w14:paraId="57C9099D" w14:textId="77777777" w:rsidR="00457DEF" w:rsidRPr="007F6334" w:rsidRDefault="00457DEF" w:rsidP="00D3576E">
            <w:pPr>
              <w:spacing w:after="0" w:line="240" w:lineRule="auto"/>
              <w:jc w:val="both"/>
              <w:textAlignment w:val="baseline"/>
              <w:rPr>
                <w:rFonts w:ascii="Times New Roman" w:hAnsi="Times New Roman"/>
                <w:b/>
                <w:bCs/>
                <w:color w:val="000000"/>
                <w:sz w:val="24"/>
                <w:szCs w:val="24"/>
              </w:rPr>
            </w:pPr>
            <w:r w:rsidRPr="007F6334">
              <w:rPr>
                <w:rFonts w:ascii="Times New Roman" w:hAnsi="Times New Roman"/>
                <w:color w:val="808080"/>
                <w:sz w:val="24"/>
                <w:szCs w:val="24"/>
              </w:rPr>
              <w:t>г</w:t>
            </w:r>
            <w:r w:rsidRPr="007F6334">
              <w:rPr>
                <w:rFonts w:ascii="Times New Roman" w:hAnsi="Times New Roman"/>
                <w:b/>
                <w:bCs/>
                <w:color w:val="808080"/>
                <w:sz w:val="24"/>
                <w:szCs w:val="24"/>
              </w:rPr>
              <w:t>)</w:t>
            </w:r>
            <w:r w:rsidRPr="007F6334">
              <w:rPr>
                <w:rFonts w:ascii="Times New Roman" w:hAnsi="Times New Roman"/>
                <w:b/>
                <w:bCs/>
                <w:color w:val="000000"/>
                <w:sz w:val="24"/>
                <w:szCs w:val="24"/>
              </w:rPr>
              <w:t> принятие себя и других людей:</w:t>
            </w:r>
          </w:p>
          <w:p w14:paraId="5682A92C" w14:textId="77777777" w:rsidR="00457DEF" w:rsidRPr="007F6334" w:rsidRDefault="00457DEF"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принимать мотивы и аргументы других людей при анализе результатов деятельности;</w:t>
            </w:r>
          </w:p>
          <w:p w14:paraId="6DA0CE5B" w14:textId="77777777" w:rsidR="00457DEF" w:rsidRPr="007F6334" w:rsidRDefault="00457DEF"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признавать свое право и право других людей на ошибки;</w:t>
            </w:r>
          </w:p>
          <w:p w14:paraId="5BC568E1" w14:textId="4D195CF0" w:rsidR="00457DEF" w:rsidRPr="007F6334" w:rsidRDefault="00457DEF"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rPr>
              <w:t>- развивать способность понимать мир с позиции другого человека</w:t>
            </w:r>
          </w:p>
        </w:tc>
        <w:tc>
          <w:tcPr>
            <w:tcW w:w="7512" w:type="dxa"/>
          </w:tcPr>
          <w:p w14:paraId="610F41F8"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D3576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CDFB949" w14:textId="77777777" w:rsidR="00457DEF" w:rsidRPr="007F6334" w:rsidRDefault="00457DEF" w:rsidP="00D3576E">
            <w:pPr>
              <w:spacing w:after="0" w:line="240" w:lineRule="auto"/>
              <w:rPr>
                <w:rFonts w:ascii="Times New Roman" w:hAnsi="Times New Roman"/>
                <w:b/>
                <w:bCs/>
                <w:color w:val="000000"/>
                <w:sz w:val="24"/>
                <w:szCs w:val="24"/>
                <w:shd w:val="clear" w:color="auto" w:fill="FFFFFF"/>
                <w:lang w:eastAsia="en-US"/>
              </w:rPr>
            </w:pPr>
            <w:r w:rsidRPr="007F6334">
              <w:rPr>
                <w:rFonts w:ascii="Times New Roman" w:hAnsi="Times New Roman"/>
                <w:b/>
                <w:bCs/>
                <w:color w:val="000000"/>
                <w:sz w:val="24"/>
                <w:szCs w:val="24"/>
                <w:shd w:val="clear" w:color="auto" w:fill="FFFFFF"/>
                <w:lang w:eastAsia="en-US"/>
              </w:rPr>
              <w:t>В области</w:t>
            </w:r>
            <w:r w:rsidRPr="007F6334">
              <w:rPr>
                <w:rFonts w:ascii="Times New Roman" w:hAnsi="Times New Roman"/>
                <w:color w:val="000000"/>
                <w:sz w:val="24"/>
                <w:szCs w:val="24"/>
                <w:shd w:val="clear" w:color="auto" w:fill="FFFFFF"/>
                <w:lang w:eastAsia="en-US"/>
              </w:rPr>
              <w:t xml:space="preserve"> </w:t>
            </w:r>
            <w:r w:rsidRPr="007F6334">
              <w:rPr>
                <w:rFonts w:ascii="Times New Roman" w:hAnsi="Times New Roman"/>
                <w:b/>
                <w:bCs/>
                <w:color w:val="000000"/>
                <w:sz w:val="24"/>
                <w:szCs w:val="24"/>
                <w:shd w:val="clear" w:color="auto" w:fill="FFFFFF"/>
                <w:lang w:eastAsia="en-US"/>
              </w:rPr>
              <w:t>экологического воспитания:</w:t>
            </w:r>
          </w:p>
          <w:p w14:paraId="5DD40F2B" w14:textId="77777777" w:rsidR="00457DEF" w:rsidRPr="007F6334" w:rsidRDefault="00457DEF"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xml:space="preserve">- </w:t>
            </w:r>
            <w:proofErr w:type="spellStart"/>
            <w:r w:rsidRPr="007F6334">
              <w:rPr>
                <w:rFonts w:ascii="Times New Roman" w:hAnsi="Times New Roman"/>
                <w:color w:val="000000"/>
                <w:sz w:val="24"/>
                <w:szCs w:val="24"/>
                <w:shd w:val="clear" w:color="auto" w:fill="FFFFFF"/>
                <w:lang w:eastAsia="en-US"/>
              </w:rPr>
              <w:t>сформированность</w:t>
            </w:r>
            <w:proofErr w:type="spellEnd"/>
            <w:r w:rsidRPr="007F6334">
              <w:rPr>
                <w:rFonts w:ascii="Times New Roman" w:hAnsi="Times New Roman"/>
                <w:color w:val="000000"/>
                <w:sz w:val="24"/>
                <w:szCs w:val="24"/>
                <w:shd w:val="clear" w:color="auto" w:fill="FFFFFF"/>
                <w:lang w:eastAsia="en-U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B56C2F5" w14:textId="77777777" w:rsidR="00457DEF" w:rsidRPr="007F6334" w:rsidRDefault="00457DEF"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3A81FEC8"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281806F7" w14:textId="77777777" w:rsidR="00457DEF" w:rsidRPr="007F6334" w:rsidRDefault="00457DEF"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3CCFF012" w14:textId="77777777" w:rsidR="00457DEF" w:rsidRPr="007F6334" w:rsidRDefault="00457DEF"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6378C77B" w14:textId="1039C12D" w:rsidR="00457DEF" w:rsidRPr="007F6334" w:rsidRDefault="00457DEF"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12B49EA3"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36368B0A" w14:textId="77777777" w:rsidR="00457DEF" w:rsidRPr="007F6334" w:rsidRDefault="00457DEF" w:rsidP="00D3576E">
            <w:pPr>
              <w:spacing w:after="0" w:line="240" w:lineRule="auto"/>
              <w:jc w:val="both"/>
              <w:rPr>
                <w:rFonts w:ascii="Times New Roman" w:hAnsi="Times New Roman"/>
                <w:sz w:val="24"/>
                <w:szCs w:val="24"/>
              </w:rPr>
            </w:pPr>
            <w:r w:rsidRPr="007F6334">
              <w:rPr>
                <w:rFonts w:ascii="Times New Roman" w:hAnsi="Times New Roman"/>
                <w:sz w:val="24"/>
                <w:szCs w:val="24"/>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2B89B22B" w14:textId="6580BE78" w:rsidR="00457DEF" w:rsidRPr="007F6334" w:rsidRDefault="00457DEF" w:rsidP="00D3576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F6334">
              <w:rPr>
                <w:rFonts w:ascii="Times New Roman" w:hAnsi="Times New Roman"/>
                <w:sz w:val="24"/>
                <w:szCs w:val="24"/>
              </w:rPr>
              <w:t>симпатрического</w:t>
            </w:r>
            <w:proofErr w:type="spellEnd"/>
            <w:r w:rsidRPr="007F6334">
              <w:rPr>
                <w:rFonts w:ascii="Times New Roman" w:hAnsi="Times New Roman"/>
                <w:sz w:val="24"/>
                <w:szCs w:val="24"/>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457DEF" w:rsidRPr="00C14C63" w14:paraId="7EDA1BF1" w14:textId="77777777" w:rsidTr="004F32F9">
        <w:trPr>
          <w:trHeight w:val="556"/>
          <w:jc w:val="center"/>
        </w:trPr>
        <w:tc>
          <w:tcPr>
            <w:tcW w:w="3681" w:type="dxa"/>
          </w:tcPr>
          <w:p w14:paraId="3ED376E0" w14:textId="438CD713" w:rsidR="00457DEF" w:rsidRPr="00BC4EA8" w:rsidRDefault="007F6334" w:rsidP="00D3576E">
            <w:pPr>
              <w:spacing w:after="0" w:line="240" w:lineRule="auto"/>
              <w:jc w:val="both"/>
              <w:rPr>
                <w:rFonts w:ascii="Times New Roman" w:eastAsia="Calibri" w:hAnsi="Times New Roman"/>
                <w:iCs/>
                <w:sz w:val="24"/>
                <w:szCs w:val="24"/>
                <w:highlight w:val="yellow"/>
              </w:rPr>
            </w:pPr>
            <w:r w:rsidRPr="00473BAE">
              <w:rPr>
                <w:rFonts w:ascii="Times New Roman" w:hAnsi="Times New Roman"/>
                <w:sz w:val="24"/>
                <w:szCs w:val="24"/>
              </w:rPr>
              <w:t xml:space="preserve">ПК 2.3. Выполнять механизированные работы по посеву, посадке и уходу за </w:t>
            </w:r>
            <w:r w:rsidRPr="00473BAE">
              <w:rPr>
                <w:rFonts w:ascii="Times New Roman" w:hAnsi="Times New Roman"/>
                <w:sz w:val="24"/>
                <w:szCs w:val="24"/>
              </w:rPr>
              <w:lastRenderedPageBreak/>
              <w:t>сельскохозяйственными культурами</w:t>
            </w:r>
          </w:p>
        </w:tc>
        <w:tc>
          <w:tcPr>
            <w:tcW w:w="4678" w:type="dxa"/>
          </w:tcPr>
          <w:p w14:paraId="083A83D6" w14:textId="77777777" w:rsidR="00EA5B4D" w:rsidRPr="00150801" w:rsidRDefault="00EA5B4D" w:rsidP="00D3576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lastRenderedPageBreak/>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47E04B6F" w14:textId="77777777" w:rsidR="00EA5B4D" w:rsidRDefault="00EA5B4D" w:rsidP="00D3576E">
            <w:pPr>
              <w:spacing w:after="0" w:line="240" w:lineRule="auto"/>
              <w:jc w:val="both"/>
              <w:rPr>
                <w:rFonts w:ascii="Times New Roman" w:hAnsi="Times New Roman"/>
                <w:b/>
                <w:bCs/>
                <w:iCs/>
                <w:sz w:val="24"/>
                <w:szCs w:val="24"/>
              </w:rPr>
            </w:pPr>
            <w:r w:rsidRPr="00150801">
              <w:rPr>
                <w:rFonts w:ascii="Times New Roman" w:hAnsi="Times New Roman"/>
                <w:color w:val="000000"/>
                <w:sz w:val="24"/>
                <w:szCs w:val="24"/>
                <w:shd w:val="clear" w:color="auto" w:fill="FFFFFF"/>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29DDC4C4" w14:textId="77777777" w:rsidR="00EA5B4D" w:rsidRDefault="00EA5B4D" w:rsidP="00D3576E">
            <w:pPr>
              <w:spacing w:after="0" w:line="240" w:lineRule="auto"/>
              <w:jc w:val="both"/>
              <w:textAlignment w:val="baseline"/>
              <w:rPr>
                <w:rFonts w:ascii="Times New Roman" w:hAnsi="Times New Roman"/>
                <w:color w:val="000000"/>
                <w:sz w:val="24"/>
                <w:szCs w:val="24"/>
              </w:rPr>
            </w:pPr>
            <w:r w:rsidRPr="007F6334">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14:paraId="0823EDCF" w14:textId="77777777" w:rsidR="00EA5B4D" w:rsidRPr="007F6334" w:rsidRDefault="00EA5B4D"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51843FB3" w14:textId="09834913" w:rsidR="00457DEF" w:rsidRPr="00BC75E8" w:rsidRDefault="00EA5B4D"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shd w:val="clear" w:color="auto" w:fill="FFFFFF"/>
                <w:lang w:eastAsia="en-US"/>
              </w:rPr>
              <w:t>активное неприятие действий, п</w:t>
            </w:r>
            <w:r w:rsidR="009156E2">
              <w:rPr>
                <w:rFonts w:ascii="Times New Roman" w:hAnsi="Times New Roman"/>
                <w:color w:val="000000"/>
                <w:sz w:val="24"/>
                <w:szCs w:val="24"/>
                <w:shd w:val="clear" w:color="auto" w:fill="FFFFFF"/>
                <w:lang w:eastAsia="en-US"/>
              </w:rPr>
              <w:t>риносящих вред окружающей среде.</w:t>
            </w:r>
          </w:p>
        </w:tc>
        <w:tc>
          <w:tcPr>
            <w:tcW w:w="7512" w:type="dxa"/>
          </w:tcPr>
          <w:p w14:paraId="19CC9988" w14:textId="52430A81" w:rsidR="00EA5B4D" w:rsidRPr="007F6334" w:rsidRDefault="00EA5B4D" w:rsidP="00D3576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xml:space="preserve">-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w:t>
            </w:r>
            <w:r w:rsidRPr="00457DEF">
              <w:rPr>
                <w:rFonts w:ascii="Times New Roman" w:hAnsi="Times New Roman"/>
                <w:sz w:val="24"/>
                <w:szCs w:val="24"/>
              </w:rPr>
              <w:lastRenderedPageBreak/>
              <w:t>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598C8513" w14:textId="5390E59E" w:rsidR="00457DEF" w:rsidRPr="00150801" w:rsidRDefault="00EA5B4D" w:rsidP="00D3576E">
            <w:pPr>
              <w:spacing w:after="0" w:line="240" w:lineRule="auto"/>
              <w:jc w:val="both"/>
              <w:rPr>
                <w:rFonts w:ascii="Times New Roman" w:hAnsi="Times New Roman"/>
                <w:sz w:val="24"/>
                <w:szCs w:val="24"/>
                <w:highlight w:val="yellow"/>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w:t>
            </w:r>
            <w:r w:rsidR="009156E2">
              <w:rPr>
                <w:rFonts w:ascii="Times New Roman" w:hAnsi="Times New Roman"/>
                <w:sz w:val="24"/>
                <w:szCs w:val="24"/>
              </w:rPr>
              <w:t>ироде.</w:t>
            </w:r>
          </w:p>
        </w:tc>
      </w:tr>
      <w:tr w:rsidR="00EA5B4D" w:rsidRPr="00C14C63" w14:paraId="2F55CBE5" w14:textId="77777777" w:rsidTr="004F32F9">
        <w:trPr>
          <w:trHeight w:val="556"/>
          <w:jc w:val="center"/>
        </w:trPr>
        <w:tc>
          <w:tcPr>
            <w:tcW w:w="3681" w:type="dxa"/>
          </w:tcPr>
          <w:p w14:paraId="6FC97A6A" w14:textId="27D31A89" w:rsidR="00EA5B4D" w:rsidRPr="00CF0A51" w:rsidRDefault="00EA5B4D" w:rsidP="00D3576E">
            <w:pPr>
              <w:spacing w:after="0" w:line="240" w:lineRule="auto"/>
              <w:jc w:val="both"/>
              <w:rPr>
                <w:rFonts w:ascii="Times New Roman" w:hAnsi="Times New Roman"/>
                <w:sz w:val="24"/>
                <w:szCs w:val="24"/>
              </w:rPr>
            </w:pPr>
            <w:r w:rsidRPr="00473BAE">
              <w:rPr>
                <w:rFonts w:ascii="Times New Roman" w:hAnsi="Times New Roman"/>
                <w:sz w:val="24"/>
                <w:szCs w:val="24"/>
              </w:rPr>
              <w:lastRenderedPageBreak/>
              <w:t>ПК 2.4 Выполнять уборочные работы с заданными агротехническими требованиями.</w:t>
            </w:r>
          </w:p>
        </w:tc>
        <w:tc>
          <w:tcPr>
            <w:tcW w:w="4678" w:type="dxa"/>
          </w:tcPr>
          <w:p w14:paraId="5974D69E" w14:textId="77777777" w:rsidR="00EA5B4D" w:rsidRPr="007F6334" w:rsidRDefault="00EA5B4D" w:rsidP="00D3576E">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725A5A5D" w14:textId="77777777" w:rsidR="00EA5B4D" w:rsidRPr="007F6334" w:rsidRDefault="00EA5B4D"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EA5B4D" w:rsidRPr="007F6334" w:rsidRDefault="00EA5B4D" w:rsidP="00D3576E">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EA5B4D" w:rsidRPr="007F6334" w:rsidRDefault="00EA5B4D" w:rsidP="00D3576E">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EA5B4D" w:rsidRPr="00E34E88" w:rsidRDefault="00EA5B4D" w:rsidP="00D3576E">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6E6B0C23" w14:textId="77777777" w:rsidR="00EA5B4D" w:rsidRPr="007F6334" w:rsidRDefault="00EA5B4D" w:rsidP="00D3576E">
            <w:pPr>
              <w:spacing w:after="0" w:line="240" w:lineRule="auto"/>
              <w:jc w:val="both"/>
              <w:rPr>
                <w:rFonts w:ascii="Times New Roman" w:hAnsi="Times New Roman"/>
                <w:sz w:val="24"/>
                <w:szCs w:val="24"/>
              </w:rPr>
            </w:pPr>
            <w:r w:rsidRPr="00457DEF">
              <w:rPr>
                <w:rFonts w:ascii="Times New Roman" w:hAnsi="Times New Roman"/>
                <w:sz w:val="24"/>
                <w:szCs w:val="24"/>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sidRPr="007F6334">
              <w:rPr>
                <w:rFonts w:ascii="Times New Roman" w:hAnsi="Times New Roman"/>
                <w:sz w:val="24"/>
                <w:szCs w:val="24"/>
              </w:rPr>
              <w:t xml:space="preserve">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48A2F9CB" w14:textId="537E151B" w:rsidR="00EA5B4D" w:rsidRDefault="00EA5B4D" w:rsidP="00D3576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w:t>
            </w:r>
            <w:r w:rsidR="009156E2">
              <w:rPr>
                <w:rFonts w:ascii="Times New Roman" w:hAnsi="Times New Roman"/>
                <w:sz w:val="24"/>
                <w:szCs w:val="24"/>
              </w:rPr>
              <w:t>тропогенных изменений в природе.</w:t>
            </w:r>
          </w:p>
        </w:tc>
      </w:tr>
    </w:tbl>
    <w:p w14:paraId="4696283B" w14:textId="77777777" w:rsidR="009C0716" w:rsidRDefault="009C0716" w:rsidP="00D3576E">
      <w:pPr>
        <w:spacing w:line="240" w:lineRule="auto"/>
        <w:rPr>
          <w:rFonts w:ascii="OfficinaSansBookC" w:hAnsi="OfficinaSansBookC"/>
          <w:sz w:val="28"/>
          <w:szCs w:val="28"/>
        </w:rPr>
        <w:sectPr w:rsidR="009C0716" w:rsidSect="00D3576E">
          <w:pgSz w:w="16838" w:h="11906" w:orient="landscape"/>
          <w:pgMar w:top="1134" w:right="566" w:bottom="851" w:left="1134" w:header="709" w:footer="709" w:gutter="0"/>
          <w:cols w:space="720"/>
          <w:docGrid w:linePitch="299"/>
        </w:sectPr>
      </w:pPr>
    </w:p>
    <w:p w14:paraId="42476044" w14:textId="502F5D80" w:rsidR="00D74243" w:rsidRPr="000927F1" w:rsidRDefault="00E424FD" w:rsidP="00D3576E">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D3576E">
      <w:pPr>
        <w:suppressAutoHyphens/>
        <w:spacing w:after="0" w:line="240" w:lineRule="auto"/>
        <w:rPr>
          <w:rFonts w:ascii="Times New Roman" w:hAnsi="Times New Roman"/>
          <w:b/>
          <w:sz w:val="24"/>
          <w:szCs w:val="24"/>
        </w:rPr>
      </w:pPr>
    </w:p>
    <w:p w14:paraId="4744E333" w14:textId="77777777" w:rsidR="00D74243" w:rsidRPr="000927F1" w:rsidRDefault="00D74243" w:rsidP="00D3576E">
      <w:pPr>
        <w:suppressAutoHyphens/>
        <w:spacing w:after="0" w:line="240" w:lineRule="auto"/>
        <w:ind w:right="-1"/>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49"/>
      </w:tblGrid>
      <w:tr w:rsidR="00883EC1" w:rsidRPr="000927F1" w14:paraId="22F4CEFE" w14:textId="77777777" w:rsidTr="00C56B7E">
        <w:trPr>
          <w:trHeight w:val="148"/>
        </w:trPr>
        <w:tc>
          <w:tcPr>
            <w:tcW w:w="7945" w:type="dxa"/>
            <w:shd w:val="clear" w:color="auto" w:fill="auto"/>
          </w:tcPr>
          <w:p w14:paraId="22F4CEFC" w14:textId="77777777" w:rsidR="00883EC1" w:rsidRPr="000927F1" w:rsidRDefault="000E5080" w:rsidP="00D3576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49" w:type="dxa"/>
            <w:shd w:val="clear" w:color="auto" w:fill="auto"/>
          </w:tcPr>
          <w:p w14:paraId="22F4CEFD" w14:textId="4EA3AA3E" w:rsidR="00883EC1" w:rsidRPr="000D7565" w:rsidRDefault="000E5080" w:rsidP="00D3576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C56B7E">
        <w:trPr>
          <w:trHeight w:val="279"/>
        </w:trPr>
        <w:tc>
          <w:tcPr>
            <w:tcW w:w="7945" w:type="dxa"/>
            <w:shd w:val="clear" w:color="auto" w:fill="auto"/>
          </w:tcPr>
          <w:p w14:paraId="22F4CEFF"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49" w:type="dxa"/>
            <w:shd w:val="clear" w:color="auto" w:fill="auto"/>
            <w:vAlign w:val="center"/>
          </w:tcPr>
          <w:p w14:paraId="22F4CF00" w14:textId="3D222E08" w:rsidR="00883EC1" w:rsidRPr="004F32F9" w:rsidRDefault="007863D6" w:rsidP="00D3576E">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C56B7E">
        <w:trPr>
          <w:trHeight w:val="284"/>
        </w:trPr>
        <w:tc>
          <w:tcPr>
            <w:tcW w:w="7945" w:type="dxa"/>
            <w:shd w:val="clear" w:color="auto" w:fill="auto"/>
          </w:tcPr>
          <w:p w14:paraId="206450AF" w14:textId="5900CD9A" w:rsidR="00D74243" w:rsidRPr="000927F1" w:rsidRDefault="00D74243" w:rsidP="00D3576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149" w:type="dxa"/>
            <w:shd w:val="clear" w:color="auto" w:fill="auto"/>
            <w:vAlign w:val="center"/>
          </w:tcPr>
          <w:p w14:paraId="43781D6B" w14:textId="77777777" w:rsidR="00D74243" w:rsidRPr="000927F1" w:rsidRDefault="00D74243" w:rsidP="00D3576E">
            <w:pPr>
              <w:ind w:left="57" w:right="57"/>
              <w:jc w:val="center"/>
              <w:rPr>
                <w:rFonts w:ascii="Times New Roman" w:hAnsi="Times New Roman"/>
                <w:b/>
                <w:sz w:val="24"/>
                <w:szCs w:val="24"/>
              </w:rPr>
            </w:pPr>
          </w:p>
        </w:tc>
      </w:tr>
      <w:tr w:rsidR="00883EC1" w:rsidRPr="000927F1" w14:paraId="22F4CF04" w14:textId="77777777" w:rsidTr="00C56B7E">
        <w:trPr>
          <w:trHeight w:val="259"/>
        </w:trPr>
        <w:tc>
          <w:tcPr>
            <w:tcW w:w="7945" w:type="dxa"/>
            <w:shd w:val="clear" w:color="auto" w:fill="auto"/>
          </w:tcPr>
          <w:p w14:paraId="22F4CF02" w14:textId="77777777"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49" w:type="dxa"/>
            <w:shd w:val="clear" w:color="auto" w:fill="auto"/>
            <w:vAlign w:val="center"/>
          </w:tcPr>
          <w:p w14:paraId="22F4CF03" w14:textId="140380DA" w:rsidR="00883EC1" w:rsidRPr="000927F1" w:rsidRDefault="00C56B7E" w:rsidP="00D3576E">
            <w:pPr>
              <w:ind w:left="57" w:right="57"/>
              <w:jc w:val="center"/>
              <w:rPr>
                <w:rFonts w:ascii="Times New Roman" w:hAnsi="Times New Roman"/>
                <w:b/>
                <w:sz w:val="24"/>
                <w:szCs w:val="24"/>
              </w:rPr>
            </w:pPr>
            <w:r>
              <w:rPr>
                <w:rFonts w:ascii="Times New Roman" w:hAnsi="Times New Roman"/>
                <w:b/>
                <w:sz w:val="24"/>
                <w:szCs w:val="24"/>
              </w:rPr>
              <w:t>46</w:t>
            </w:r>
          </w:p>
        </w:tc>
      </w:tr>
      <w:tr w:rsidR="00883EC1" w:rsidRPr="000927F1" w14:paraId="22F4CF06" w14:textId="77777777" w:rsidTr="00C56B7E">
        <w:trPr>
          <w:trHeight w:val="264"/>
        </w:trPr>
        <w:tc>
          <w:tcPr>
            <w:tcW w:w="10094" w:type="dxa"/>
            <w:gridSpan w:val="2"/>
            <w:vAlign w:val="center"/>
          </w:tcPr>
          <w:p w14:paraId="22F4CF05"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C56B7E">
        <w:trPr>
          <w:trHeight w:val="267"/>
        </w:trPr>
        <w:tc>
          <w:tcPr>
            <w:tcW w:w="7945" w:type="dxa"/>
            <w:vAlign w:val="center"/>
          </w:tcPr>
          <w:p w14:paraId="22F4CF07"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08" w14:textId="06CC7769" w:rsidR="00883EC1" w:rsidRPr="000927F1" w:rsidRDefault="00C56B7E" w:rsidP="00830EE0">
            <w:pPr>
              <w:ind w:left="57" w:right="57"/>
              <w:jc w:val="center"/>
              <w:rPr>
                <w:rFonts w:ascii="Times New Roman" w:hAnsi="Times New Roman"/>
                <w:sz w:val="24"/>
                <w:szCs w:val="24"/>
              </w:rPr>
            </w:pPr>
            <w:r>
              <w:rPr>
                <w:rFonts w:ascii="Times New Roman" w:hAnsi="Times New Roman"/>
                <w:sz w:val="24"/>
                <w:szCs w:val="24"/>
              </w:rPr>
              <w:t>3</w:t>
            </w:r>
            <w:r w:rsidR="00830EE0">
              <w:rPr>
                <w:rFonts w:ascii="Times New Roman" w:hAnsi="Times New Roman"/>
                <w:sz w:val="24"/>
                <w:szCs w:val="24"/>
              </w:rPr>
              <w:t>1</w:t>
            </w:r>
          </w:p>
        </w:tc>
      </w:tr>
      <w:tr w:rsidR="00883EC1" w:rsidRPr="000927F1" w14:paraId="22F4CF0C" w14:textId="77777777" w:rsidTr="00C56B7E">
        <w:trPr>
          <w:trHeight w:val="258"/>
        </w:trPr>
        <w:tc>
          <w:tcPr>
            <w:tcW w:w="7945" w:type="dxa"/>
            <w:vAlign w:val="center"/>
          </w:tcPr>
          <w:p w14:paraId="22F4CF0A"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0B" w14:textId="1176F21E" w:rsidR="00883EC1" w:rsidRPr="000927F1" w:rsidRDefault="00C56B7E"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0F" w14:textId="77777777" w:rsidTr="00C56B7E">
        <w:trPr>
          <w:trHeight w:val="517"/>
        </w:trPr>
        <w:tc>
          <w:tcPr>
            <w:tcW w:w="7945" w:type="dxa"/>
            <w:vAlign w:val="center"/>
          </w:tcPr>
          <w:p w14:paraId="22F4CF0D" w14:textId="7C5C95A1" w:rsidR="00883EC1" w:rsidRPr="000927F1" w:rsidRDefault="000E5080" w:rsidP="00D3576E">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149" w:type="dxa"/>
            <w:vAlign w:val="center"/>
          </w:tcPr>
          <w:p w14:paraId="22F4CF0E" w14:textId="21291913" w:rsidR="00883EC1" w:rsidRPr="000927F1" w:rsidRDefault="006835B2" w:rsidP="00D3576E">
            <w:pPr>
              <w:ind w:left="57" w:right="57"/>
              <w:jc w:val="center"/>
              <w:rPr>
                <w:rFonts w:ascii="Times New Roman" w:hAnsi="Times New Roman"/>
                <w:b/>
                <w:sz w:val="24"/>
                <w:szCs w:val="24"/>
              </w:rPr>
            </w:pPr>
            <w:r>
              <w:rPr>
                <w:rFonts w:ascii="Times New Roman" w:hAnsi="Times New Roman"/>
                <w:b/>
                <w:sz w:val="24"/>
                <w:szCs w:val="24"/>
              </w:rPr>
              <w:t>24</w:t>
            </w:r>
          </w:p>
        </w:tc>
      </w:tr>
      <w:tr w:rsidR="00883EC1" w:rsidRPr="000927F1" w14:paraId="22F4CF12" w14:textId="77777777" w:rsidTr="00C56B7E">
        <w:trPr>
          <w:trHeight w:val="255"/>
        </w:trPr>
        <w:tc>
          <w:tcPr>
            <w:tcW w:w="7945" w:type="dxa"/>
            <w:vAlign w:val="center"/>
          </w:tcPr>
          <w:p w14:paraId="22F4CF10"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в т. ч.:</w:t>
            </w:r>
          </w:p>
        </w:tc>
        <w:tc>
          <w:tcPr>
            <w:tcW w:w="2149" w:type="dxa"/>
            <w:vAlign w:val="center"/>
          </w:tcPr>
          <w:p w14:paraId="22F4CF11" w14:textId="77777777" w:rsidR="00883EC1" w:rsidRPr="000927F1" w:rsidRDefault="00883EC1" w:rsidP="00D3576E">
            <w:pPr>
              <w:ind w:left="57" w:right="57"/>
              <w:jc w:val="center"/>
              <w:rPr>
                <w:rFonts w:ascii="Times New Roman" w:hAnsi="Times New Roman"/>
                <w:sz w:val="24"/>
                <w:szCs w:val="24"/>
              </w:rPr>
            </w:pPr>
          </w:p>
        </w:tc>
      </w:tr>
      <w:tr w:rsidR="00883EC1" w:rsidRPr="000927F1" w14:paraId="22F4CF15" w14:textId="77777777" w:rsidTr="00C56B7E">
        <w:trPr>
          <w:trHeight w:val="260"/>
        </w:trPr>
        <w:tc>
          <w:tcPr>
            <w:tcW w:w="7945" w:type="dxa"/>
            <w:vAlign w:val="center"/>
          </w:tcPr>
          <w:p w14:paraId="22F4CF13"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теоретическое обучение</w:t>
            </w:r>
          </w:p>
        </w:tc>
        <w:tc>
          <w:tcPr>
            <w:tcW w:w="2149" w:type="dxa"/>
            <w:vAlign w:val="center"/>
          </w:tcPr>
          <w:p w14:paraId="22F4CF14" w14:textId="17228D9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8</w:t>
            </w:r>
          </w:p>
        </w:tc>
      </w:tr>
      <w:tr w:rsidR="00883EC1" w:rsidRPr="000927F1" w14:paraId="22F4CF18" w14:textId="77777777" w:rsidTr="00C56B7E">
        <w:trPr>
          <w:trHeight w:val="249"/>
        </w:trPr>
        <w:tc>
          <w:tcPr>
            <w:tcW w:w="7945" w:type="dxa"/>
            <w:vAlign w:val="center"/>
          </w:tcPr>
          <w:p w14:paraId="22F4CF16" w14:textId="77777777" w:rsidR="00883EC1" w:rsidRPr="000927F1" w:rsidRDefault="000E5080" w:rsidP="00D3576E">
            <w:pPr>
              <w:ind w:left="57" w:right="5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49" w:type="dxa"/>
            <w:vAlign w:val="center"/>
          </w:tcPr>
          <w:p w14:paraId="22F4CF17" w14:textId="1DEF2272" w:rsidR="00883EC1" w:rsidRPr="000927F1" w:rsidRDefault="006835B2" w:rsidP="00D3576E">
            <w:pPr>
              <w:ind w:left="57" w:right="57"/>
              <w:jc w:val="center"/>
              <w:rPr>
                <w:rFonts w:ascii="Times New Roman" w:hAnsi="Times New Roman"/>
                <w:sz w:val="24"/>
                <w:szCs w:val="24"/>
              </w:rPr>
            </w:pPr>
            <w:r>
              <w:rPr>
                <w:rFonts w:ascii="Times New Roman" w:hAnsi="Times New Roman"/>
                <w:sz w:val="24"/>
                <w:szCs w:val="24"/>
              </w:rPr>
              <w:t>16</w:t>
            </w:r>
          </w:p>
        </w:tc>
      </w:tr>
      <w:tr w:rsidR="00883EC1" w:rsidRPr="000927F1" w14:paraId="22F4CF1C" w14:textId="77777777" w:rsidTr="00C56B7E">
        <w:trPr>
          <w:trHeight w:val="68"/>
        </w:trPr>
        <w:tc>
          <w:tcPr>
            <w:tcW w:w="7945" w:type="dxa"/>
            <w:vAlign w:val="center"/>
          </w:tcPr>
          <w:p w14:paraId="22F4CF1A" w14:textId="292A81E8" w:rsidR="00883EC1" w:rsidRPr="000927F1" w:rsidRDefault="009156E2" w:rsidP="00C56B7E">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2149" w:type="dxa"/>
            <w:vAlign w:val="center"/>
          </w:tcPr>
          <w:p w14:paraId="22F4CF1B" w14:textId="1A27D760" w:rsidR="00883EC1" w:rsidRPr="000927F1" w:rsidRDefault="00830EE0" w:rsidP="00D3576E">
            <w:pPr>
              <w:ind w:left="57" w:right="57"/>
              <w:jc w:val="center"/>
              <w:rPr>
                <w:rFonts w:ascii="Times New Roman" w:hAnsi="Times New Roman"/>
                <w:b/>
                <w:sz w:val="24"/>
                <w:szCs w:val="24"/>
              </w:rPr>
            </w:pPr>
            <w:r>
              <w:rPr>
                <w:rFonts w:ascii="Times New Roman" w:hAnsi="Times New Roman"/>
                <w:b/>
                <w:sz w:val="24"/>
                <w:szCs w:val="24"/>
              </w:rPr>
              <w:t>1</w:t>
            </w:r>
          </w:p>
        </w:tc>
      </w:tr>
    </w:tbl>
    <w:p w14:paraId="711EFF98" w14:textId="72516D5E" w:rsidR="00D74243" w:rsidRDefault="00D74243" w:rsidP="00D3576E">
      <w:pPr>
        <w:spacing w:after="0" w:line="240" w:lineRule="auto"/>
        <w:rPr>
          <w:rFonts w:ascii="Times New Roman" w:hAnsi="Times New Roman"/>
          <w:b/>
          <w:i/>
          <w:sz w:val="24"/>
          <w:szCs w:val="24"/>
        </w:rPr>
      </w:pPr>
    </w:p>
    <w:p w14:paraId="38DD92D7" w14:textId="5A5ADD14" w:rsidR="00656BEB" w:rsidRDefault="00656BEB" w:rsidP="00D3576E">
      <w:pPr>
        <w:spacing w:after="0" w:line="240" w:lineRule="auto"/>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D3576E">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D3576E">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D3576E">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D3576E">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D3576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D3576E">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D3576E">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D3576E">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D3576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D3576E">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DD4C394" w:rsidR="00F7642C" w:rsidRPr="00A04FC7"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tcPr>
          <w:p w14:paraId="3011DB99" w14:textId="32516F5C" w:rsidR="00F7642C" w:rsidRPr="00FA4442"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25F6FA95" w:rsidR="00F7642C" w:rsidRPr="00421B6C" w:rsidRDefault="00A04FC7" w:rsidP="00D3576E">
            <w:pPr>
              <w:pStyle w:val="aff2"/>
              <w:jc w:val="center"/>
              <w:rPr>
                <w:b/>
                <w:lang w:eastAsia="en-US"/>
              </w:rPr>
            </w:pPr>
            <w:r>
              <w:rPr>
                <w:b/>
                <w:lang w:eastAsia="en-US"/>
              </w:rPr>
              <w:t>16</w:t>
            </w:r>
          </w:p>
        </w:tc>
      </w:tr>
      <w:tr w:rsidR="00F7642C" w14:paraId="42D21DEF" w14:textId="77777777" w:rsidTr="002506BF">
        <w:tc>
          <w:tcPr>
            <w:tcW w:w="6799" w:type="dxa"/>
            <w:shd w:val="clear" w:color="auto" w:fill="auto"/>
          </w:tcPr>
          <w:p w14:paraId="56DA4669" w14:textId="70EC37F5" w:rsidR="00F7642C" w:rsidRPr="00C62703" w:rsidRDefault="00F7642C" w:rsidP="00D3576E">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489224FB"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tcPr>
          <w:p w14:paraId="44292790" w14:textId="4EE9D3C6"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D3576E">
            <w:pPr>
              <w:pStyle w:val="aff2"/>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D3576E">
            <w:pPr>
              <w:pStyle w:val="aff2"/>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39161F4F" w:rsidR="00F7642C" w:rsidRPr="00C7170C" w:rsidRDefault="00A04FC7" w:rsidP="00D3576E">
            <w:pPr>
              <w:pStyle w:val="aff2"/>
              <w:jc w:val="center"/>
              <w:rPr>
                <w:b/>
                <w:lang w:eastAsia="en-US"/>
              </w:rPr>
            </w:pPr>
            <w:r>
              <w:rPr>
                <w:b/>
                <w:lang w:eastAsia="en-US"/>
              </w:rPr>
              <w:t>23</w:t>
            </w:r>
          </w:p>
        </w:tc>
      </w:tr>
      <w:tr w:rsidR="00F7642C" w14:paraId="5FA2465F" w14:textId="77777777" w:rsidTr="002506BF">
        <w:tc>
          <w:tcPr>
            <w:tcW w:w="6799" w:type="dxa"/>
            <w:shd w:val="clear" w:color="auto" w:fill="auto"/>
          </w:tcPr>
          <w:p w14:paraId="32499FB4" w14:textId="57C8B4E1" w:rsidR="00F7642C" w:rsidRPr="00C62703" w:rsidRDefault="00F7642C" w:rsidP="00D3576E">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0628DF5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8F92824" w14:textId="1882FE2D"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4F1B3D63" w:rsidR="00F7642C" w:rsidRPr="00FE0D63" w:rsidRDefault="00A04FC7" w:rsidP="00D3576E">
            <w:pPr>
              <w:pStyle w:val="aff2"/>
              <w:jc w:val="center"/>
              <w:rPr>
                <w:b/>
                <w:lang w:eastAsia="en-US"/>
              </w:rPr>
            </w:pPr>
            <w:r>
              <w:rPr>
                <w:b/>
                <w:lang w:eastAsia="en-US"/>
              </w:rPr>
              <w:t>7</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4B890487"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03F5B03" w14:textId="6893D018"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D3576E">
            <w:pPr>
              <w:pStyle w:val="aff2"/>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52689DB9" w:rsidR="00FB1CF4" w:rsidRPr="00B87311" w:rsidRDefault="00A04FC7" w:rsidP="00D3576E">
            <w:pPr>
              <w:pStyle w:val="aff2"/>
              <w:jc w:val="center"/>
              <w:rPr>
                <w:b/>
                <w:bCs/>
                <w:lang w:eastAsia="en-US"/>
              </w:rPr>
            </w:pPr>
            <w:r>
              <w:rPr>
                <w:b/>
                <w:bCs/>
                <w:lang w:eastAsia="en-US"/>
              </w:rPr>
              <w:t>12</w:t>
            </w:r>
          </w:p>
        </w:tc>
      </w:tr>
      <w:tr w:rsidR="00FB1CF4" w:rsidRPr="00B87311" w14:paraId="0ABE2323" w14:textId="77777777" w:rsidTr="002506BF">
        <w:tc>
          <w:tcPr>
            <w:tcW w:w="6799" w:type="dxa"/>
            <w:shd w:val="clear" w:color="auto" w:fill="auto"/>
          </w:tcPr>
          <w:p w14:paraId="61ED6CE9" w14:textId="1E39D961" w:rsidR="00FB1CF4" w:rsidRPr="00C62703" w:rsidRDefault="00B87311" w:rsidP="00D3576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73020BCE"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0FF0EDFB" w:rsidR="00FB1CF4"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D3576E">
            <w:pPr>
              <w:pStyle w:val="aff2"/>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D3576E">
            <w:pPr>
              <w:pStyle w:val="aff2"/>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4B191A8E" w:rsidR="00FB1CF4" w:rsidRPr="00B87311" w:rsidRDefault="00A04FC7" w:rsidP="00D3576E">
            <w:pPr>
              <w:pStyle w:val="aff2"/>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D3576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20E29FEA"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6B4DA442" w14:textId="0722CFEC" w:rsidR="00B87311" w:rsidRPr="002506BF" w:rsidRDefault="00A04FC7" w:rsidP="00D3576E">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D3576E">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D3576E">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64E75D94" w:rsidR="00B87311" w:rsidRPr="00B87311" w:rsidRDefault="00A04FC7" w:rsidP="00D3576E">
            <w:pPr>
              <w:pStyle w:val="aff2"/>
              <w:jc w:val="center"/>
              <w:rPr>
                <w:b/>
                <w:bCs/>
                <w:lang w:eastAsia="en-US"/>
              </w:rPr>
            </w:pPr>
            <w:r>
              <w:rPr>
                <w:b/>
                <w:bCs/>
                <w:lang w:eastAsia="en-US"/>
              </w:rPr>
              <w:t>1</w:t>
            </w:r>
          </w:p>
        </w:tc>
      </w:tr>
      <w:tr w:rsidR="00F7642C" w14:paraId="7869DD96" w14:textId="77777777" w:rsidTr="002506BF">
        <w:tc>
          <w:tcPr>
            <w:tcW w:w="6799" w:type="dxa"/>
          </w:tcPr>
          <w:p w14:paraId="0F8A2CE4" w14:textId="006EBE73" w:rsidR="00F7642C" w:rsidRPr="00546ECD" w:rsidRDefault="00C62703" w:rsidP="00C56B7E">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C56B7E">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25A8E2D5" w:rsidR="00F7642C" w:rsidRPr="002506BF" w:rsidRDefault="00A04FC7" w:rsidP="00D3576E">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D3576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D3576E">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D3576E">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1A87CC7E" w:rsidR="00F7642C" w:rsidRPr="002A1366" w:rsidRDefault="00A04FC7" w:rsidP="00D3576E">
            <w:pPr>
              <w:pStyle w:val="aff2"/>
              <w:jc w:val="center"/>
              <w:rPr>
                <w:b/>
                <w:lang w:eastAsia="en-US"/>
              </w:rPr>
            </w:pPr>
            <w:r>
              <w:rPr>
                <w:b/>
                <w:lang w:eastAsia="en-US"/>
              </w:rPr>
              <w:t>1</w:t>
            </w:r>
          </w:p>
        </w:tc>
      </w:tr>
      <w:tr w:rsidR="00F7642C" w14:paraId="35AE069F" w14:textId="77777777" w:rsidTr="002506BF">
        <w:tc>
          <w:tcPr>
            <w:tcW w:w="6799" w:type="dxa"/>
          </w:tcPr>
          <w:p w14:paraId="6C384E73" w14:textId="73D6087A" w:rsidR="00F7642C" w:rsidRPr="00546ECD" w:rsidRDefault="00F7642C" w:rsidP="00D3576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C9D542E"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32</w:t>
            </w:r>
          </w:p>
        </w:tc>
        <w:tc>
          <w:tcPr>
            <w:tcW w:w="567" w:type="dxa"/>
            <w:tcBorders>
              <w:top w:val="single" w:sz="4" w:space="0" w:color="auto"/>
              <w:left w:val="single" w:sz="4" w:space="0" w:color="auto"/>
              <w:bottom w:val="single" w:sz="4" w:space="0" w:color="auto"/>
              <w:right w:val="single" w:sz="4" w:space="0" w:color="auto"/>
            </w:tcBorders>
          </w:tcPr>
          <w:p w14:paraId="2A06869C" w14:textId="79F0EBF3" w:rsidR="00F7642C" w:rsidRPr="002A1366" w:rsidRDefault="00C56B7E" w:rsidP="00D3576E">
            <w:pPr>
              <w:jc w:val="center"/>
              <w:rPr>
                <w:rFonts w:ascii="Times New Roman" w:hAnsi="Times New Roman"/>
                <w:b/>
                <w:sz w:val="24"/>
                <w:szCs w:val="24"/>
                <w:lang w:eastAsia="en-US"/>
              </w:rPr>
            </w:pPr>
            <w:r>
              <w:rPr>
                <w:rFonts w:ascii="Times New Roman" w:hAnsi="Times New Roman"/>
                <w:b/>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D3576E">
            <w:pPr>
              <w:pStyle w:val="aff2"/>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D3576E">
            <w:pPr>
              <w:pStyle w:val="aff2"/>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AF09DC1" w:rsidR="00F7642C" w:rsidRPr="002A1366" w:rsidRDefault="00C56B7E" w:rsidP="00D3576E">
            <w:pPr>
              <w:pStyle w:val="aff2"/>
              <w:jc w:val="center"/>
              <w:rPr>
                <w:b/>
                <w:lang w:eastAsia="en-US"/>
              </w:rPr>
            </w:pPr>
            <w:r>
              <w:rPr>
                <w:b/>
                <w:lang w:eastAsia="en-US"/>
              </w:rPr>
              <w:t>72</w:t>
            </w:r>
          </w:p>
        </w:tc>
      </w:tr>
    </w:tbl>
    <w:p w14:paraId="5B1B53EE" w14:textId="77777777" w:rsidR="00C7170C" w:rsidRDefault="00C7170C" w:rsidP="00D3576E">
      <w:pPr>
        <w:spacing w:line="240" w:lineRule="auto"/>
        <w:rPr>
          <w:rFonts w:ascii="Times New Roman" w:hAnsi="Times New Roman"/>
          <w:b/>
          <w:i/>
          <w:sz w:val="24"/>
          <w:szCs w:val="24"/>
        </w:rPr>
      </w:pPr>
    </w:p>
    <w:p w14:paraId="7E403964" w14:textId="77777777" w:rsidR="00656BEB" w:rsidRPr="000927F1" w:rsidRDefault="00656BEB" w:rsidP="00D3576E">
      <w:pPr>
        <w:spacing w:line="240" w:lineRule="auto"/>
        <w:rPr>
          <w:rFonts w:ascii="Times New Roman" w:hAnsi="Times New Roman"/>
          <w:b/>
          <w:i/>
          <w:sz w:val="24"/>
          <w:szCs w:val="24"/>
        </w:rPr>
        <w:sectPr w:rsidR="00656BEB" w:rsidRPr="000927F1" w:rsidSect="00D3576E">
          <w:pgSz w:w="11906" w:h="16838"/>
          <w:pgMar w:top="1134" w:right="566" w:bottom="851" w:left="1134" w:header="708" w:footer="708" w:gutter="0"/>
          <w:cols w:space="720"/>
          <w:docGrid w:linePitch="299"/>
        </w:sectPr>
      </w:pPr>
    </w:p>
    <w:p w14:paraId="22F4CF21" w14:textId="17F6B793" w:rsidR="00883EC1" w:rsidRDefault="000E5080" w:rsidP="00D3576E">
      <w:pPr>
        <w:pStyle w:val="11"/>
        <w:spacing w:after="0" w:line="240" w:lineRule="auto"/>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10922"/>
        <w:gridCol w:w="982"/>
        <w:gridCol w:w="1711"/>
      </w:tblGrid>
      <w:tr w:rsidR="00B87311" w:rsidRPr="00B87311" w14:paraId="3AD88E4D"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92500A">
        <w:trPr>
          <w:trHeight w:val="20"/>
        </w:trPr>
        <w:tc>
          <w:tcPr>
            <w:tcW w:w="2261"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0922"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767AAEA6"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82" w:type="dxa"/>
            <w:shd w:val="clear" w:color="auto" w:fill="auto"/>
          </w:tcPr>
          <w:p w14:paraId="5B8AFDEE" w14:textId="7688A85F" w:rsidR="00B87311" w:rsidRPr="00421B6C" w:rsidRDefault="00A04FC7"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32A0B4CF" w14:textId="691964D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5A454450" w14:textId="77777777" w:rsidR="00C62703" w:rsidRPr="00B87311" w:rsidRDefault="00C62703"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196E1BD2" w14:textId="3B33785F"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0922" w:type="dxa"/>
            <w:shd w:val="clear" w:color="auto" w:fill="auto"/>
          </w:tcPr>
          <w:p w14:paraId="302E1511" w14:textId="42A01A5E"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1723A6">
              <w:rPr>
                <w:rFonts w:ascii="Times New Roman" w:hAnsi="Times New Roman"/>
                <w:sz w:val="24"/>
                <w:szCs w:val="24"/>
              </w:rPr>
              <w:t>.</w:t>
            </w:r>
          </w:p>
        </w:tc>
        <w:tc>
          <w:tcPr>
            <w:tcW w:w="982" w:type="dxa"/>
            <w:shd w:val="clear" w:color="auto" w:fill="auto"/>
          </w:tcPr>
          <w:p w14:paraId="72EAF57B" w14:textId="1AC6794D" w:rsidR="00C62703" w:rsidRPr="00B87311" w:rsidRDefault="001723A6" w:rsidP="00D357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3AD8546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7E4CEBC"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0922" w:type="dxa"/>
            <w:shd w:val="clear" w:color="auto" w:fill="auto"/>
          </w:tcPr>
          <w:p w14:paraId="2FDBD4A5" w14:textId="565E1162"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Разнообразие биосистем. Организация биологических систем. Уровни организации биосистем: молекулярно-генетический, </w:t>
            </w:r>
            <w:proofErr w:type="spellStart"/>
            <w:r w:rsidRPr="00B87311">
              <w:rPr>
                <w:rFonts w:ascii="Times New Roman" w:hAnsi="Times New Roman"/>
                <w:sz w:val="24"/>
                <w:szCs w:val="24"/>
              </w:rPr>
              <w:t>органоидно</w:t>
            </w:r>
            <w:proofErr w:type="spellEnd"/>
            <w:r w:rsidRPr="00B87311">
              <w:rPr>
                <w:rFonts w:ascii="Times New Roman" w:hAnsi="Times New Roman"/>
                <w:sz w:val="24"/>
                <w:szCs w:val="24"/>
              </w:rPr>
              <w:t xml:space="preserve">-клеточный, организменный, популяционно-видовой, </w:t>
            </w:r>
            <w:proofErr w:type="spellStart"/>
            <w:r w:rsidRPr="00B87311">
              <w:rPr>
                <w:rFonts w:ascii="Times New Roman" w:hAnsi="Times New Roman"/>
                <w:sz w:val="24"/>
                <w:szCs w:val="24"/>
              </w:rPr>
              <w:t>экосистемный</w:t>
            </w:r>
            <w:proofErr w:type="spellEnd"/>
            <w:r w:rsidRPr="00B87311">
              <w:rPr>
                <w:rFonts w:ascii="Times New Roman" w:hAnsi="Times New Roman"/>
                <w:sz w:val="24"/>
                <w:szCs w:val="24"/>
              </w:rPr>
              <w:t xml:space="preserve">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1723A6">
              <w:rPr>
                <w:rFonts w:ascii="Times New Roman" w:hAnsi="Times New Roman"/>
                <w:sz w:val="24"/>
                <w:szCs w:val="24"/>
              </w:rPr>
              <w:t>.</w:t>
            </w:r>
          </w:p>
        </w:tc>
        <w:tc>
          <w:tcPr>
            <w:tcW w:w="982" w:type="dxa"/>
            <w:shd w:val="clear" w:color="auto" w:fill="auto"/>
          </w:tcPr>
          <w:p w14:paraId="1F798952" w14:textId="0482B6EA" w:rsidR="00C62703" w:rsidRPr="00C62703"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1495DE4A"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C5FBFF4" w14:textId="27DE664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0922" w:type="dxa"/>
            <w:shd w:val="clear" w:color="auto" w:fill="auto"/>
          </w:tcPr>
          <w:p w14:paraId="3053E216" w14:textId="7381485E" w:rsidR="00C62703" w:rsidRPr="00B87311" w:rsidRDefault="00C62703" w:rsidP="00D3576E">
            <w:pPr>
              <w:widowControl w:val="0"/>
              <w:spacing w:after="0" w:line="240" w:lineRule="auto"/>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 xml:space="preserve">Липиды. Общий план строения.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Классификация липидов. Биологические функции липидов. АТФ. Строение молекулы АТФ. Биологические функции АТФ</w:t>
            </w:r>
            <w:r w:rsidR="001723A6">
              <w:rPr>
                <w:rFonts w:ascii="Times New Roman" w:hAnsi="Times New Roman"/>
                <w:sz w:val="24"/>
                <w:szCs w:val="24"/>
              </w:rPr>
              <w:t>.</w:t>
            </w:r>
          </w:p>
        </w:tc>
        <w:tc>
          <w:tcPr>
            <w:tcW w:w="982" w:type="dxa"/>
            <w:shd w:val="clear" w:color="auto" w:fill="auto"/>
          </w:tcPr>
          <w:p w14:paraId="1D1535F1" w14:textId="5AAA7219"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51C3311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A34233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Mar>
              <w:top w:w="40" w:type="dxa"/>
              <w:left w:w="40" w:type="dxa"/>
              <w:bottom w:w="40" w:type="dxa"/>
              <w:right w:w="40" w:type="dxa"/>
            </w:tcMar>
          </w:tcPr>
          <w:p w14:paraId="6D36C9D8" w14:textId="3EBB53F8"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B87311">
              <w:rPr>
                <w:rFonts w:ascii="Times New Roman" w:hAnsi="Times New Roman"/>
                <w:sz w:val="24"/>
                <w:szCs w:val="24"/>
              </w:rPr>
              <w:t>Гипо</w:t>
            </w:r>
            <w:proofErr w:type="spellEnd"/>
            <w:r w:rsidRPr="00B87311">
              <w:rPr>
                <w:rFonts w:ascii="Times New Roman" w:hAnsi="Times New Roman"/>
                <w:sz w:val="24"/>
                <w:szCs w:val="24"/>
              </w:rPr>
              <w:t>- и авитаминозы их последствия. Представление устных сообщений с презентацией, подготовленных по перечню источников, рекомендованных преподавателем</w:t>
            </w:r>
            <w:r w:rsidR="001723A6">
              <w:rPr>
                <w:rFonts w:ascii="Times New Roman" w:hAnsi="Times New Roman"/>
                <w:sz w:val="24"/>
                <w:szCs w:val="24"/>
              </w:rPr>
              <w:t>.</w:t>
            </w:r>
          </w:p>
        </w:tc>
        <w:tc>
          <w:tcPr>
            <w:tcW w:w="982" w:type="dxa"/>
            <w:shd w:val="clear" w:color="auto" w:fill="auto"/>
          </w:tcPr>
          <w:p w14:paraId="69EA4267" w14:textId="6AA3A943"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B0248A7"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9CF217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11B5A61E"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5BC5A21C" w14:textId="5ABAA1FE"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val="restart"/>
            <w:shd w:val="clear" w:color="auto" w:fill="auto"/>
            <w:vAlign w:val="center"/>
          </w:tcPr>
          <w:p w14:paraId="47E8E291" w14:textId="2C56EB27" w:rsidR="006E255E" w:rsidRPr="00F07CB3"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C48A42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794E02EB"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A43F19B"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5ADCB8C" w14:textId="0790304B"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w:t>
            </w:r>
            <w:proofErr w:type="spellStart"/>
            <w:r w:rsidRPr="00B87311">
              <w:rPr>
                <w:rFonts w:ascii="Times New Roman" w:hAnsi="Times New Roman"/>
                <w:sz w:val="24"/>
                <w:szCs w:val="24"/>
              </w:rPr>
              <w:t>Гидрофильно</w:t>
            </w:r>
            <w:proofErr w:type="spellEnd"/>
            <w:r w:rsidRPr="00B87311">
              <w:rPr>
                <w:rFonts w:ascii="Times New Roman" w:hAnsi="Times New Roman"/>
                <w:sz w:val="24"/>
                <w:szCs w:val="24"/>
              </w:rPr>
              <w:t>-гидрофобные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Pr>
                <w:rFonts w:ascii="Times New Roman" w:hAnsi="Times New Roman"/>
                <w:sz w:val="24"/>
                <w:szCs w:val="24"/>
              </w:rPr>
              <w:t>.</w:t>
            </w:r>
          </w:p>
        </w:tc>
        <w:tc>
          <w:tcPr>
            <w:tcW w:w="982" w:type="dxa"/>
            <w:vMerge/>
            <w:shd w:val="clear" w:color="auto" w:fill="auto"/>
          </w:tcPr>
          <w:p w14:paraId="7766641E" w14:textId="6FC55C33"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E1BBDD3"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5B01B8F" w14:textId="452F947D"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1.4. Структурно-</w:t>
            </w:r>
            <w:r w:rsidRPr="00C62703">
              <w:rPr>
                <w:rFonts w:ascii="Times New Roman" w:hAnsi="Times New Roman"/>
                <w:sz w:val="24"/>
                <w:szCs w:val="24"/>
              </w:rPr>
              <w:lastRenderedPageBreak/>
              <w:t>функциональная организация клеток</w:t>
            </w:r>
          </w:p>
        </w:tc>
        <w:tc>
          <w:tcPr>
            <w:tcW w:w="10922" w:type="dxa"/>
            <w:shd w:val="clear" w:color="auto" w:fill="auto"/>
          </w:tcPr>
          <w:p w14:paraId="001E4014" w14:textId="4CD08A59"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(Т. Шванн, М. </w:t>
            </w:r>
            <w:proofErr w:type="spellStart"/>
            <w:r w:rsidRPr="00B87311">
              <w:rPr>
                <w:rFonts w:ascii="Times New Roman" w:hAnsi="Times New Roman"/>
                <w:sz w:val="24"/>
                <w:szCs w:val="24"/>
              </w:rPr>
              <w:t>Шлейден</w:t>
            </w:r>
            <w:proofErr w:type="spellEnd"/>
            <w:r w:rsidRPr="00B87311">
              <w:rPr>
                <w:rFonts w:ascii="Times New Roman" w:hAnsi="Times New Roman"/>
                <w:sz w:val="24"/>
                <w:szCs w:val="24"/>
              </w:rPr>
              <w:t xml:space="preserve">, Р. Вирхов). Основные положения современной клеточной теории. Типы клеток: </w:t>
            </w:r>
            <w:proofErr w:type="spellStart"/>
            <w:r w:rsidRPr="00B87311">
              <w:rPr>
                <w:rFonts w:ascii="Times New Roman" w:hAnsi="Times New Roman"/>
                <w:sz w:val="24"/>
                <w:szCs w:val="24"/>
              </w:rPr>
              <w:t>эукариотическая</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прокариотическая</w:t>
            </w:r>
            <w:proofErr w:type="spellEnd"/>
            <w:r w:rsidRPr="00B87311">
              <w:rPr>
                <w:rFonts w:ascii="Times New Roman" w:hAnsi="Times New Roman"/>
                <w:sz w:val="24"/>
                <w:szCs w:val="24"/>
              </w:rPr>
              <w:t xml:space="preserve">. Сравнительная характеристика клеток эукариот (растительной, животной, грибной). Строение </w:t>
            </w:r>
            <w:proofErr w:type="spellStart"/>
            <w:r w:rsidRPr="00B87311">
              <w:rPr>
                <w:rFonts w:ascii="Times New Roman" w:hAnsi="Times New Roman"/>
                <w:sz w:val="24"/>
                <w:szCs w:val="24"/>
              </w:rPr>
              <w:t>прокариотической</w:t>
            </w:r>
            <w:proofErr w:type="spellEnd"/>
            <w:r w:rsidRPr="00B87311">
              <w:rPr>
                <w:rFonts w:ascii="Times New Roman" w:hAnsi="Times New Roman"/>
                <w:sz w:val="24"/>
                <w:szCs w:val="24"/>
              </w:rPr>
              <w:t xml:space="preserve"> клетки. Особенности </w:t>
            </w:r>
            <w:r w:rsidRPr="00B87311">
              <w:rPr>
                <w:rFonts w:ascii="Times New Roman" w:hAnsi="Times New Roman"/>
                <w:sz w:val="24"/>
                <w:szCs w:val="24"/>
              </w:rPr>
              <w:lastRenderedPageBreak/>
              <w:t xml:space="preserve">строения гетеротрофной и автотрофной </w:t>
            </w:r>
            <w:proofErr w:type="spellStart"/>
            <w:r w:rsidRPr="00B87311">
              <w:rPr>
                <w:rFonts w:ascii="Times New Roman" w:hAnsi="Times New Roman"/>
                <w:sz w:val="24"/>
                <w:szCs w:val="24"/>
              </w:rPr>
              <w:t>прокариотических</w:t>
            </w:r>
            <w:proofErr w:type="spellEnd"/>
            <w:r w:rsidRPr="00B87311">
              <w:rPr>
                <w:rFonts w:ascii="Times New Roman" w:hAnsi="Times New Roman"/>
                <w:sz w:val="24"/>
                <w:szCs w:val="24"/>
              </w:rPr>
              <w:t xml:space="preserve"> клеток. Строение плазматической мембраны. Транспорт веществ через плазматическую мембрану: пассивный и активный. </w:t>
            </w:r>
            <w:proofErr w:type="spellStart"/>
            <w:r w:rsidRPr="00B87311">
              <w:rPr>
                <w:rFonts w:ascii="Times New Roman" w:hAnsi="Times New Roman"/>
                <w:sz w:val="24"/>
                <w:szCs w:val="24"/>
              </w:rPr>
              <w:t>Эндоцитоз</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пиноцитоз</w:t>
            </w:r>
            <w:proofErr w:type="spellEnd"/>
            <w:r w:rsidRPr="00B87311">
              <w:rPr>
                <w:rFonts w:ascii="Times New Roman" w:hAnsi="Times New Roman"/>
                <w:sz w:val="24"/>
                <w:szCs w:val="24"/>
              </w:rPr>
              <w:t xml:space="preserve">, фагоцитоз. </w:t>
            </w:r>
            <w:proofErr w:type="spellStart"/>
            <w:r w:rsidRPr="00B87311">
              <w:rPr>
                <w:rFonts w:ascii="Times New Roman" w:hAnsi="Times New Roman"/>
                <w:sz w:val="24"/>
                <w:szCs w:val="24"/>
              </w:rPr>
              <w:t>Экзоцитоз</w:t>
            </w:r>
            <w:proofErr w:type="spellEnd"/>
            <w:r w:rsidRPr="00B87311">
              <w:rPr>
                <w:rFonts w:ascii="Times New Roman" w:hAnsi="Times New Roman"/>
                <w:sz w:val="24"/>
                <w:szCs w:val="24"/>
              </w:rPr>
              <w:t>. Оболочка или клеточная стенка. Структура и функции клеточной стенки растений, грибов</w:t>
            </w:r>
          </w:p>
        </w:tc>
        <w:tc>
          <w:tcPr>
            <w:tcW w:w="982" w:type="dxa"/>
            <w:shd w:val="clear" w:color="auto" w:fill="auto"/>
          </w:tcPr>
          <w:p w14:paraId="238CEDF3" w14:textId="64A1232A"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lastRenderedPageBreak/>
              <w:t>1</w:t>
            </w:r>
          </w:p>
        </w:tc>
        <w:tc>
          <w:tcPr>
            <w:tcW w:w="1711" w:type="dxa"/>
            <w:vMerge w:val="restart"/>
            <w:shd w:val="clear" w:color="auto" w:fill="auto"/>
            <w:vAlign w:val="center"/>
          </w:tcPr>
          <w:p w14:paraId="70913CF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2320DB6"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544EA0A" w14:textId="35C09C3F"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Цитоплазма. </w:t>
            </w:r>
            <w:proofErr w:type="spellStart"/>
            <w:r w:rsidRPr="00B87311">
              <w:rPr>
                <w:rFonts w:ascii="Times New Roman" w:hAnsi="Times New Roman"/>
                <w:sz w:val="24"/>
                <w:szCs w:val="24"/>
              </w:rPr>
              <w:t>Цитозоль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Цитоскелет</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Одномембранные</w:t>
            </w:r>
            <w:proofErr w:type="spellEnd"/>
            <w:r w:rsidRPr="00B87311">
              <w:rPr>
                <w:rFonts w:ascii="Times New Roman" w:hAnsi="Times New Roman"/>
                <w:sz w:val="24"/>
                <w:szCs w:val="24"/>
              </w:rPr>
              <w:t xml:space="preserve"> органоиды клетки: эндоплазматическая сеть (ЭПС), аппарат </w:t>
            </w:r>
            <w:proofErr w:type="spellStart"/>
            <w:r w:rsidRPr="00B87311">
              <w:rPr>
                <w:rFonts w:ascii="Times New Roman" w:hAnsi="Times New Roman"/>
                <w:sz w:val="24"/>
                <w:szCs w:val="24"/>
              </w:rPr>
              <w:t>Гольджи</w:t>
            </w:r>
            <w:proofErr w:type="spellEnd"/>
            <w:r w:rsidRPr="00B87311">
              <w:rPr>
                <w:rFonts w:ascii="Times New Roman" w:hAnsi="Times New Roman"/>
                <w:sz w:val="24"/>
                <w:szCs w:val="24"/>
              </w:rPr>
              <w:t xml:space="preserve">, лизосомы, </w:t>
            </w:r>
            <w:proofErr w:type="spellStart"/>
            <w:r w:rsidRPr="00B87311">
              <w:rPr>
                <w:rFonts w:ascii="Times New Roman" w:hAnsi="Times New Roman"/>
                <w:sz w:val="24"/>
                <w:szCs w:val="24"/>
              </w:rPr>
              <w:t>пероксисомы</w:t>
            </w:r>
            <w:proofErr w:type="spellEnd"/>
            <w:r w:rsidRPr="00B87311">
              <w:rPr>
                <w:rFonts w:ascii="Times New Roman" w:hAnsi="Times New Roman"/>
                <w:sz w:val="24"/>
                <w:szCs w:val="24"/>
              </w:rPr>
              <w:t xml:space="preserve">, вакуоли растительных клеток. Строение и функции </w:t>
            </w:r>
            <w:proofErr w:type="spellStart"/>
            <w:r w:rsidRPr="00B87311">
              <w:rPr>
                <w:rFonts w:ascii="Times New Roman" w:hAnsi="Times New Roman"/>
                <w:sz w:val="24"/>
                <w:szCs w:val="24"/>
              </w:rPr>
              <w:t>одномембранных</w:t>
            </w:r>
            <w:proofErr w:type="spellEnd"/>
            <w:r w:rsidRPr="00B87311">
              <w:rPr>
                <w:rFonts w:ascii="Times New Roman" w:hAnsi="Times New Roman"/>
                <w:sz w:val="24"/>
                <w:szCs w:val="24"/>
              </w:rPr>
              <w:t xml:space="preserve">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proofErr w:type="spellStart"/>
            <w:r w:rsidRPr="00B87311">
              <w:rPr>
                <w:rFonts w:ascii="Times New Roman" w:hAnsi="Times New Roman"/>
                <w:sz w:val="24"/>
                <w:szCs w:val="24"/>
              </w:rPr>
              <w:t>Немембранные</w:t>
            </w:r>
            <w:proofErr w:type="spellEnd"/>
            <w:r w:rsidRPr="00B87311">
              <w:rPr>
                <w:rFonts w:ascii="Times New Roman" w:hAnsi="Times New Roman"/>
                <w:sz w:val="24"/>
                <w:szCs w:val="24"/>
              </w:rPr>
              <w:t xml:space="preserve"> органоиды клетки: рибосомы, микротрубочки, клеточный центр. Органоиды движения: реснички и жгутики. Строение и функции </w:t>
            </w:r>
            <w:proofErr w:type="spellStart"/>
            <w:r w:rsidRPr="00B87311">
              <w:rPr>
                <w:rFonts w:ascii="Times New Roman" w:hAnsi="Times New Roman"/>
                <w:sz w:val="24"/>
                <w:szCs w:val="24"/>
              </w:rPr>
              <w:t>немембранных</w:t>
            </w:r>
            <w:proofErr w:type="spellEnd"/>
            <w:r w:rsidRPr="00B87311">
              <w:rPr>
                <w:rFonts w:ascii="Times New Roman" w:hAnsi="Times New Roman"/>
                <w:sz w:val="24"/>
                <w:szCs w:val="24"/>
              </w:rPr>
              <w:t xml:space="preserve"> органоидов клетки</w:t>
            </w:r>
          </w:p>
        </w:tc>
        <w:tc>
          <w:tcPr>
            <w:tcW w:w="982" w:type="dxa"/>
            <w:shd w:val="clear" w:color="auto" w:fill="auto"/>
          </w:tcPr>
          <w:p w14:paraId="1FD36331" w14:textId="086CC7FB"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0B911550"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1BF20FCA"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1AB7F04"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bottom w:val="single" w:sz="4" w:space="0" w:color="auto"/>
            </w:tcBorders>
            <w:shd w:val="clear" w:color="auto" w:fill="auto"/>
          </w:tcPr>
          <w:p w14:paraId="6E4AEC53" w14:textId="7A76E346"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(растения, животные, грибы) и клеточные включения (крахмал, </w:t>
            </w:r>
            <w:proofErr w:type="spellStart"/>
            <w:r w:rsidRPr="00B87311">
              <w:rPr>
                <w:rFonts w:ascii="Times New Roman" w:hAnsi="Times New Roman"/>
                <w:sz w:val="24"/>
                <w:szCs w:val="24"/>
              </w:rPr>
              <w:t>каротиноиды</w:t>
            </w:r>
            <w:proofErr w:type="spellEnd"/>
            <w:r w:rsidRPr="00B87311">
              <w:rPr>
                <w:rFonts w:ascii="Times New Roman" w:hAnsi="Times New Roman"/>
                <w:sz w:val="24"/>
                <w:szCs w:val="24"/>
              </w:rPr>
              <w:t>, хлоропласты, хромопласты)»</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val="restart"/>
            <w:shd w:val="clear" w:color="auto" w:fill="auto"/>
            <w:vAlign w:val="center"/>
          </w:tcPr>
          <w:p w14:paraId="4B592935" w14:textId="04CBA546" w:rsidR="006E255E" w:rsidRPr="002506BF"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368EB63D"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E255E" w:rsidRPr="00B87311" w14:paraId="4B018212"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05472C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tcBorders>
              <w:top w:val="single" w:sz="4" w:space="0" w:color="auto"/>
            </w:tcBorders>
            <w:shd w:val="clear" w:color="auto" w:fill="auto"/>
          </w:tcPr>
          <w:p w14:paraId="0230B68E" w14:textId="74F515F1" w:rsidR="006E255E" w:rsidRPr="00B87311" w:rsidRDefault="006E255E" w:rsidP="00D3576E">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Pr="00B87311">
              <w:rPr>
                <w:rFonts w:ascii="Times New Roman" w:hAnsi="Times New Roman"/>
                <w:sz w:val="24"/>
                <w:szCs w:val="24"/>
              </w:rPr>
              <w:t xml:space="preserve">«Проницаемость мембраны (плазмолиз, </w:t>
            </w:r>
            <w:proofErr w:type="spellStart"/>
            <w:r w:rsidRPr="00B87311">
              <w:rPr>
                <w:rFonts w:ascii="Times New Roman" w:hAnsi="Times New Roman"/>
                <w:sz w:val="24"/>
                <w:szCs w:val="24"/>
              </w:rPr>
              <w:t>деплазмолиз</w:t>
            </w:r>
            <w:proofErr w:type="spellEnd"/>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 xml:space="preserve">Приобретение опыта применения техники </w:t>
            </w:r>
            <w:proofErr w:type="spellStart"/>
            <w:r w:rsidRPr="00B87311">
              <w:rPr>
                <w:rFonts w:ascii="Times New Roman" w:hAnsi="Times New Roman"/>
                <w:sz w:val="24"/>
                <w:szCs w:val="24"/>
              </w:rPr>
              <w:t>микроскопирования</w:t>
            </w:r>
            <w:proofErr w:type="spellEnd"/>
            <w:r w:rsidRPr="00B87311">
              <w:rPr>
                <w:rFonts w:ascii="Times New Roman" w:hAnsi="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82" w:type="dxa"/>
            <w:vMerge/>
            <w:shd w:val="clear" w:color="auto" w:fill="auto"/>
          </w:tcPr>
          <w:p w14:paraId="21D8098E" w14:textId="45D780DD"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77F34741" w14:textId="77777777" w:rsidR="006E255E"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13E7D751"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0922" w:type="dxa"/>
            <w:shd w:val="clear" w:color="auto" w:fill="auto"/>
          </w:tcPr>
          <w:p w14:paraId="403BEBAF" w14:textId="0BC77E4A" w:rsidR="00C62703" w:rsidRPr="00B87311" w:rsidRDefault="00C62703" w:rsidP="00830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w:t>
            </w:r>
            <w:proofErr w:type="spellStart"/>
            <w:r w:rsidRPr="00B87311">
              <w:rPr>
                <w:rFonts w:ascii="Times New Roman" w:hAnsi="Times New Roman"/>
                <w:sz w:val="24"/>
                <w:szCs w:val="24"/>
              </w:rPr>
              <w:t>Чаргаффа</w:t>
            </w:r>
            <w:proofErr w:type="spellEnd"/>
            <w:r w:rsidRPr="00B87311">
              <w:rPr>
                <w:rFonts w:ascii="Times New Roman" w:hAnsi="Times New Roman"/>
                <w:sz w:val="24"/>
                <w:szCs w:val="24"/>
              </w:rPr>
              <w:t>. Структура ДНК – двойная спираль. Местонахождение и биологические функции ДНК. ДНК-экспертиза. Виды РНК. Функции РНК в клетке</w:t>
            </w:r>
          </w:p>
        </w:tc>
        <w:tc>
          <w:tcPr>
            <w:tcW w:w="982" w:type="dxa"/>
            <w:shd w:val="clear" w:color="auto" w:fill="auto"/>
          </w:tcPr>
          <w:p w14:paraId="55CD6753" w14:textId="136A0C2F" w:rsidR="00C62703"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01B152"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3C58A265" w14:textId="77777777"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F5AD017" w14:textId="636C56F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82" w:type="dxa"/>
            <w:shd w:val="clear" w:color="auto" w:fill="auto"/>
          </w:tcPr>
          <w:p w14:paraId="49EDBC33" w14:textId="0FC9EFA1"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059D30F"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354CA4A" w14:textId="59E24946" w:rsidR="00C62703" w:rsidRPr="00C62703"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0922" w:type="dxa"/>
            <w:shd w:val="clear" w:color="auto" w:fill="auto"/>
          </w:tcPr>
          <w:p w14:paraId="16E17318" w14:textId="429CA43A"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w:t>
            </w:r>
            <w:proofErr w:type="spellStart"/>
            <w:r w:rsidRPr="00B87311">
              <w:rPr>
                <w:rFonts w:ascii="Times New Roman" w:hAnsi="Times New Roman"/>
                <w:sz w:val="24"/>
                <w:szCs w:val="24"/>
              </w:rPr>
              <w:t>дореплекативная</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постреплекативная</w:t>
            </w:r>
            <w:proofErr w:type="spellEnd"/>
            <w:r w:rsidRPr="00B87311">
              <w:rPr>
                <w:rFonts w:ascii="Times New Roman" w:hAnsi="Times New Roman"/>
                <w:sz w:val="24"/>
                <w:szCs w:val="24"/>
              </w:rPr>
              <w:t xml:space="preserve">). Реакции матричного синтеза. Принцип </w:t>
            </w:r>
            <w:proofErr w:type="spellStart"/>
            <w:r w:rsidRPr="00B87311">
              <w:rPr>
                <w:rFonts w:ascii="Times New Roman" w:hAnsi="Times New Roman"/>
                <w:sz w:val="24"/>
                <w:szCs w:val="24"/>
              </w:rPr>
              <w:t>комплементарности</w:t>
            </w:r>
            <w:proofErr w:type="spellEnd"/>
            <w:r w:rsidRPr="00B87311">
              <w:rPr>
                <w:rFonts w:ascii="Times New Roman" w:hAnsi="Times New Roman"/>
                <w:sz w:val="24"/>
                <w:szCs w:val="24"/>
              </w:rPr>
              <w:t xml:space="preserve">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82" w:type="dxa"/>
            <w:shd w:val="clear" w:color="auto" w:fill="auto"/>
          </w:tcPr>
          <w:p w14:paraId="62091D15" w14:textId="243F452C" w:rsidR="00C62703"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2ADA5C5"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BA49D54"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5347E4E" w14:textId="6D326546"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p>
        </w:tc>
        <w:tc>
          <w:tcPr>
            <w:tcW w:w="982" w:type="dxa"/>
            <w:shd w:val="clear" w:color="auto" w:fill="auto"/>
          </w:tcPr>
          <w:p w14:paraId="49DE2132" w14:textId="1310412E" w:rsidR="00C62703"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69AC511B" w14:textId="77777777" w:rsidR="00C62703" w:rsidRPr="00B87311" w:rsidRDefault="00C62703"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78859CAE" w14:textId="7F72DE09"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 xml:space="preserve">Тема 1.7. Неклеточные формы жизни </w:t>
            </w:r>
          </w:p>
        </w:tc>
        <w:tc>
          <w:tcPr>
            <w:tcW w:w="10922" w:type="dxa"/>
            <w:shd w:val="clear" w:color="auto" w:fill="auto"/>
          </w:tcPr>
          <w:p w14:paraId="38D8B3BA" w14:textId="2DD301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w:t>
            </w:r>
            <w:proofErr w:type="spellStart"/>
            <w:r w:rsidRPr="00B87311">
              <w:rPr>
                <w:rFonts w:ascii="Times New Roman" w:hAnsi="Times New Roman"/>
                <w:sz w:val="24"/>
                <w:szCs w:val="24"/>
              </w:rPr>
              <w:t>ретровирусов</w:t>
            </w:r>
            <w:proofErr w:type="spellEnd"/>
            <w:r w:rsidRPr="00B87311">
              <w:rPr>
                <w:rFonts w:ascii="Times New Roman" w:hAnsi="Times New Roman"/>
                <w:sz w:val="24"/>
                <w:szCs w:val="24"/>
              </w:rPr>
              <w:t>,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p>
        </w:tc>
        <w:tc>
          <w:tcPr>
            <w:tcW w:w="982" w:type="dxa"/>
            <w:shd w:val="clear" w:color="auto" w:fill="auto"/>
          </w:tcPr>
          <w:p w14:paraId="6C73AB6D" w14:textId="39C09674"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CAC33B"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EB07F48" w14:textId="66C7550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340FC69F" w14:textId="2CEC0A53" w:rsidR="009656AD"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C4396F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106E5145"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32"/>
        </w:trPr>
        <w:tc>
          <w:tcPr>
            <w:tcW w:w="2261" w:type="dxa"/>
            <w:shd w:val="clear" w:color="auto" w:fill="auto"/>
          </w:tcPr>
          <w:p w14:paraId="5D673965" w14:textId="65BAE362"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0922" w:type="dxa"/>
            <w:shd w:val="clear" w:color="auto" w:fill="auto"/>
          </w:tcPr>
          <w:p w14:paraId="5C11BC9E" w14:textId="207C2CED"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Pr>
                <w:rFonts w:ascii="Times New Roman" w:hAnsi="Times New Roman"/>
                <w:sz w:val="24"/>
                <w:szCs w:val="24"/>
              </w:rPr>
              <w:t xml:space="preserve">. </w:t>
            </w: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982" w:type="dxa"/>
            <w:shd w:val="clear" w:color="auto" w:fill="auto"/>
          </w:tcPr>
          <w:p w14:paraId="2F7DECF0" w14:textId="0EFAC57C"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tcPr>
          <w:p w14:paraId="0CF7907A"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1C78726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2D084B" w14:textId="77777777" w:rsidR="009656AD" w:rsidRPr="009656AD"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0922" w:type="dxa"/>
            <w:shd w:val="clear" w:color="auto" w:fill="auto"/>
          </w:tcPr>
          <w:p w14:paraId="54A40A66" w14:textId="1FDCEA2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982" w:type="dxa"/>
            <w:shd w:val="clear" w:color="auto" w:fill="auto"/>
          </w:tcPr>
          <w:p w14:paraId="342FCD23" w14:textId="02CC0F1A" w:rsidR="009656AD"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2FD299BC" w14:textId="3D6CD155"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82" w:type="dxa"/>
            <w:shd w:val="clear" w:color="auto" w:fill="auto"/>
          </w:tcPr>
          <w:p w14:paraId="3D607E5D" w14:textId="71CA4AC4"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1A44D6D"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82" w:type="dxa"/>
            <w:shd w:val="clear" w:color="auto" w:fill="auto"/>
          </w:tcPr>
          <w:p w14:paraId="673AFD93" w14:textId="3625EF20" w:rsidR="009656AD"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23</w:t>
            </w:r>
          </w:p>
        </w:tc>
        <w:tc>
          <w:tcPr>
            <w:tcW w:w="1711" w:type="dxa"/>
            <w:shd w:val="clear" w:color="auto" w:fill="auto"/>
          </w:tcPr>
          <w:p w14:paraId="5D1EEC55"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6F927C6" w14:textId="4F5F677B"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0F7797AC"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570E5169"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66"/>
        </w:trPr>
        <w:tc>
          <w:tcPr>
            <w:tcW w:w="2261" w:type="dxa"/>
            <w:vMerge w:val="restart"/>
            <w:shd w:val="clear" w:color="auto" w:fill="auto"/>
          </w:tcPr>
          <w:p w14:paraId="2B842B12" w14:textId="702028DB"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0922" w:type="dxa"/>
            <w:shd w:val="clear" w:color="auto" w:fill="auto"/>
          </w:tcPr>
          <w:p w14:paraId="08752636" w14:textId="09CD6D7F"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Pr>
                <w:rFonts w:ascii="Times New Roman" w:hAnsi="Times New Roman"/>
                <w:sz w:val="24"/>
                <w:szCs w:val="24"/>
              </w:rPr>
              <w:t>.</w:t>
            </w:r>
          </w:p>
        </w:tc>
        <w:tc>
          <w:tcPr>
            <w:tcW w:w="982" w:type="dxa"/>
            <w:shd w:val="clear" w:color="auto" w:fill="auto"/>
          </w:tcPr>
          <w:p w14:paraId="1147A2D6" w14:textId="2FC3004C" w:rsidR="001723A6" w:rsidRPr="009656AD"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1711" w:type="dxa"/>
            <w:shd w:val="clear" w:color="auto" w:fill="auto"/>
            <w:vAlign w:val="center"/>
          </w:tcPr>
          <w:p w14:paraId="043EAE95"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p>
        </w:tc>
      </w:tr>
      <w:tr w:rsidR="009656AD" w:rsidRPr="00B87311" w14:paraId="2AF36F4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B28ABCF"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2542094" w14:textId="22456A22"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82" w:type="dxa"/>
            <w:shd w:val="clear" w:color="auto" w:fill="auto"/>
          </w:tcPr>
          <w:p w14:paraId="5072BBAF" w14:textId="337CDBA9" w:rsidR="009656AD" w:rsidRPr="009656AD"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5C971452" w14:textId="77777777" w:rsidR="009656AD" w:rsidRPr="00B87311" w:rsidRDefault="009656AD"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3FAE92F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7492D7B" w14:textId="201B7A8E"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3D62850D" w14:textId="77777777" w:rsidR="00830E09" w:rsidRPr="009656AD"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0B8B580F" w14:textId="12AC81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0922" w:type="dxa"/>
            <w:shd w:val="clear" w:color="auto" w:fill="auto"/>
          </w:tcPr>
          <w:p w14:paraId="7BBDFEDA" w14:textId="04813EC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82" w:type="dxa"/>
            <w:shd w:val="clear" w:color="auto" w:fill="auto"/>
            <w:vAlign w:val="center"/>
          </w:tcPr>
          <w:p w14:paraId="42E6F55E" w14:textId="3A27B09E"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5086B"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2.3</w:t>
            </w:r>
          </w:p>
          <w:p w14:paraId="4B0E502A" w14:textId="7E5020A6"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ПК2.4</w:t>
            </w:r>
          </w:p>
        </w:tc>
      </w:tr>
      <w:tr w:rsidR="00830E09" w:rsidRPr="00B87311" w14:paraId="2E40A6B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268EE096"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4A95D6" w14:textId="4ADCFC6F"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2630731"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1723A6" w:rsidRPr="00B87311" w14:paraId="72114711" w14:textId="77777777" w:rsidTr="00850D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56"/>
        </w:trPr>
        <w:tc>
          <w:tcPr>
            <w:tcW w:w="2261" w:type="dxa"/>
            <w:shd w:val="clear" w:color="auto" w:fill="auto"/>
          </w:tcPr>
          <w:p w14:paraId="38E281F2" w14:textId="09331C10" w:rsidR="001723A6" w:rsidRPr="00830E09"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2.3. Онтогенез животных и человека</w:t>
            </w:r>
          </w:p>
        </w:tc>
        <w:tc>
          <w:tcPr>
            <w:tcW w:w="10922" w:type="dxa"/>
            <w:shd w:val="clear" w:color="auto" w:fill="auto"/>
          </w:tcPr>
          <w:p w14:paraId="649FEF23" w14:textId="29B3ED50" w:rsidR="001723A6" w:rsidRPr="00B87311" w:rsidRDefault="001723A6" w:rsidP="00172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Pr>
                <w:rFonts w:ascii="Times New Roman" w:hAnsi="Times New Roman"/>
                <w:sz w:val="24"/>
                <w:szCs w:val="24"/>
              </w:rPr>
              <w:t xml:space="preserve">. </w:t>
            </w: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982" w:type="dxa"/>
            <w:shd w:val="clear" w:color="auto" w:fill="auto"/>
          </w:tcPr>
          <w:p w14:paraId="66A603D4" w14:textId="7AB4AC99"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EDCE5C"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1723A6"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61D9CB5D" w14:textId="77777777" w:rsidTr="00C56B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82"/>
        </w:trPr>
        <w:tc>
          <w:tcPr>
            <w:tcW w:w="2261" w:type="dxa"/>
            <w:shd w:val="clear" w:color="auto" w:fill="auto"/>
          </w:tcPr>
          <w:p w14:paraId="20BACA32"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0922" w:type="dxa"/>
            <w:shd w:val="clear" w:color="auto" w:fill="auto"/>
          </w:tcPr>
          <w:p w14:paraId="38EB91C4" w14:textId="4CF79BC0"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982" w:type="dxa"/>
            <w:shd w:val="clear" w:color="auto" w:fill="auto"/>
          </w:tcPr>
          <w:p w14:paraId="4043EF7C" w14:textId="7DFC7180"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0A7363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0922" w:type="dxa"/>
            <w:shd w:val="clear" w:color="auto" w:fill="auto"/>
          </w:tcPr>
          <w:p w14:paraId="49D8CB94" w14:textId="5EEBC5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w:t>
            </w:r>
            <w:proofErr w:type="spellStart"/>
            <w:r w:rsidRPr="00B87311">
              <w:rPr>
                <w:rFonts w:ascii="Times New Roman" w:hAnsi="Times New Roman"/>
                <w:sz w:val="24"/>
                <w:szCs w:val="24"/>
              </w:rPr>
              <w:t>Гомозигота</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гетерозигота</w:t>
            </w:r>
            <w:proofErr w:type="spellEnd"/>
            <w:r w:rsidRPr="00B87311">
              <w:rPr>
                <w:rFonts w:ascii="Times New Roman" w:hAnsi="Times New Roman"/>
                <w:sz w:val="24"/>
                <w:szCs w:val="24"/>
              </w:rPr>
              <w:t>. Чистая линия. Гибриды. Основные методы генетики: гибридологический, цитологические, молекулярно-генетические</w:t>
            </w:r>
          </w:p>
        </w:tc>
        <w:tc>
          <w:tcPr>
            <w:tcW w:w="982" w:type="dxa"/>
            <w:shd w:val="clear" w:color="auto" w:fill="auto"/>
          </w:tcPr>
          <w:p w14:paraId="1D06CB8D" w14:textId="73DD0318"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BBB17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B505960"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0922" w:type="dxa"/>
            <w:shd w:val="clear" w:color="auto" w:fill="auto"/>
          </w:tcPr>
          <w:p w14:paraId="64819B27" w14:textId="6084316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w:t>
            </w:r>
            <w:proofErr w:type="spellStart"/>
            <w:r w:rsidRPr="00B87311">
              <w:rPr>
                <w:rFonts w:ascii="Times New Roman" w:hAnsi="Times New Roman"/>
                <w:sz w:val="24"/>
                <w:szCs w:val="24"/>
              </w:rPr>
              <w:t>Дигибридное</w:t>
            </w:r>
            <w:proofErr w:type="spellEnd"/>
            <w:r w:rsidRPr="00B87311">
              <w:rPr>
                <w:rFonts w:ascii="Times New Roman" w:hAnsi="Times New Roman"/>
                <w:sz w:val="24"/>
                <w:szCs w:val="24"/>
              </w:rPr>
              <w:t xml:space="preserve"> скрещивание. Закон независимого наследования признаков. Полигибридное наследование и его закономерности</w:t>
            </w:r>
          </w:p>
        </w:tc>
        <w:tc>
          <w:tcPr>
            <w:tcW w:w="982" w:type="dxa"/>
            <w:shd w:val="clear" w:color="auto" w:fill="auto"/>
          </w:tcPr>
          <w:p w14:paraId="5B2A1ADB" w14:textId="7893F9E2" w:rsidR="00830E09"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79552E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71ED2F9"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2.3</w:t>
            </w:r>
          </w:p>
          <w:p w14:paraId="4D46E6BE" w14:textId="1F99BA81"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ПК2.4</w:t>
            </w:r>
          </w:p>
        </w:tc>
      </w:tr>
      <w:tr w:rsidR="00830E09" w:rsidRPr="00B87311" w14:paraId="2CEE51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030F26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0CF9BC0" w14:textId="7F8A853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7970226" w14:textId="118E240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73A26C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5E6DA5B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4DC8A179"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4E76C49" w14:textId="1D5C4E2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B87311">
              <w:rPr>
                <w:rFonts w:ascii="Times New Roman" w:hAnsi="Times New Roman"/>
                <w:sz w:val="24"/>
                <w:szCs w:val="24"/>
              </w:rPr>
              <w:t>ди</w:t>
            </w:r>
            <w:proofErr w:type="spellEnd"/>
            <w:r w:rsidRPr="00B87311">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82" w:type="dxa"/>
            <w:shd w:val="clear" w:color="auto" w:fill="auto"/>
            <w:vAlign w:val="center"/>
          </w:tcPr>
          <w:p w14:paraId="5D31F161" w14:textId="06D872DD"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3CC49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E4D7D4A" w14:textId="67D6FE82"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vAlign w:val="center"/>
          </w:tcPr>
          <w:p w14:paraId="1DCC437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1228BF6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0922" w:type="dxa"/>
            <w:shd w:val="clear" w:color="auto" w:fill="auto"/>
          </w:tcPr>
          <w:p w14:paraId="40438033" w14:textId="7168F6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Генотип как целостная система. Множественное действие генов. Плейотропия. Множественный аллелизм. Взаимодействие аллельных генов. </w:t>
            </w:r>
            <w:proofErr w:type="spellStart"/>
            <w:r w:rsidRPr="00B87311">
              <w:rPr>
                <w:rFonts w:ascii="Times New Roman" w:hAnsi="Times New Roman"/>
                <w:sz w:val="24"/>
                <w:szCs w:val="24"/>
              </w:rPr>
              <w:t>Кодоминирование</w:t>
            </w:r>
            <w:proofErr w:type="spellEnd"/>
            <w:r w:rsidRPr="00B87311">
              <w:rPr>
                <w:rFonts w:ascii="Times New Roman" w:hAnsi="Times New Roman"/>
                <w:sz w:val="24"/>
                <w:szCs w:val="24"/>
              </w:rPr>
              <w:t xml:space="preserve">. Взаимодействие неаллельных генов. </w:t>
            </w:r>
            <w:proofErr w:type="spellStart"/>
            <w:r w:rsidRPr="00B87311">
              <w:rPr>
                <w:rFonts w:ascii="Times New Roman" w:hAnsi="Times New Roman"/>
                <w:sz w:val="24"/>
                <w:szCs w:val="24"/>
              </w:rPr>
              <w:t>Комплементарность</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Эпистаз</w:t>
            </w:r>
            <w:proofErr w:type="spellEnd"/>
            <w:r w:rsidRPr="00B87311">
              <w:rPr>
                <w:rFonts w:ascii="Times New Roman" w:hAnsi="Times New Roman"/>
                <w:sz w:val="24"/>
                <w:szCs w:val="24"/>
              </w:rPr>
              <w:t>. Полимерия</w:t>
            </w:r>
          </w:p>
        </w:tc>
        <w:tc>
          <w:tcPr>
            <w:tcW w:w="982" w:type="dxa"/>
            <w:shd w:val="clear" w:color="auto" w:fill="auto"/>
          </w:tcPr>
          <w:p w14:paraId="7899FDB0" w14:textId="78E8FE34"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46A64EF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31D7AC97"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A04E10A" w14:textId="3B6B7B7D"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83A21B5" w14:textId="2712BBB2"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92C1E3C"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C52AE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61503260"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CA987D5" w14:textId="0664681A"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82" w:type="dxa"/>
            <w:shd w:val="clear" w:color="auto" w:fill="auto"/>
          </w:tcPr>
          <w:p w14:paraId="6ECCD2FD" w14:textId="0AEFBDB3"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58036EE2"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16C1B48A" w14:textId="7C239DDC"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2037BCD8"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5133B3E7"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2.8. Сцепленное наследование признаков</w:t>
            </w:r>
          </w:p>
        </w:tc>
        <w:tc>
          <w:tcPr>
            <w:tcW w:w="10922" w:type="dxa"/>
            <w:shd w:val="clear" w:color="auto" w:fill="auto"/>
          </w:tcPr>
          <w:p w14:paraId="47899071" w14:textId="5988805E"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982" w:type="dxa"/>
            <w:shd w:val="clear" w:color="auto" w:fill="auto"/>
          </w:tcPr>
          <w:p w14:paraId="03770BA2" w14:textId="6AA992EA" w:rsidR="00830E09"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848ACA3" w14:textId="77777777" w:rsid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К 2.3</w:t>
            </w:r>
          </w:p>
          <w:p w14:paraId="5F1B6429" w14:textId="4AAF5151"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830E09" w:rsidRPr="00B87311" w14:paraId="3B82455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519CF1F"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A2BBDA3" w14:textId="52F0AB6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5B170D33" w14:textId="1FD786E9"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FAABAC1" w14:textId="77777777" w:rsidR="00830E09" w:rsidRPr="00830E09"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3CB2EAB" w14:textId="6F129730" w:rsidR="00830E09"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2" w:type="dxa"/>
            <w:shd w:val="clear" w:color="auto" w:fill="auto"/>
          </w:tcPr>
          <w:p w14:paraId="44CA2492" w14:textId="03BBA762" w:rsidR="00830E09" w:rsidRPr="00B87311" w:rsidRDefault="00FA4442"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588C1BC"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0A7D16DA" w14:textId="46F51AFB" w:rsid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7BE2681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0CF8D9FD" w14:textId="77777777" w:rsidR="00A56DF5" w:rsidRPr="00830E09"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0922" w:type="dxa"/>
            <w:shd w:val="clear" w:color="auto" w:fill="auto"/>
          </w:tcPr>
          <w:p w14:paraId="41CF6A25" w14:textId="1D6835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Хромосомный механизм определения пола. </w:t>
            </w:r>
            <w:proofErr w:type="spellStart"/>
            <w:r w:rsidRPr="00B87311">
              <w:rPr>
                <w:rFonts w:ascii="Times New Roman" w:hAnsi="Times New Roman"/>
                <w:sz w:val="24"/>
                <w:szCs w:val="24"/>
              </w:rPr>
              <w:t>Аутосомы</w:t>
            </w:r>
            <w:proofErr w:type="spellEnd"/>
            <w:r w:rsidRPr="00B87311">
              <w:rPr>
                <w:rFonts w:ascii="Times New Roman" w:hAnsi="Times New Roman"/>
                <w:sz w:val="24"/>
                <w:szCs w:val="24"/>
              </w:rPr>
              <w:t xml:space="preserve"> и половые хромосомы. </w:t>
            </w:r>
            <w:proofErr w:type="spellStart"/>
            <w:r w:rsidRPr="00B87311">
              <w:rPr>
                <w:rFonts w:ascii="Times New Roman" w:hAnsi="Times New Roman"/>
                <w:sz w:val="24"/>
                <w:szCs w:val="24"/>
              </w:rPr>
              <w:t>Гомогаметный</w:t>
            </w:r>
            <w:proofErr w:type="spellEnd"/>
            <w:r w:rsidRPr="00B87311">
              <w:rPr>
                <w:rFonts w:ascii="Times New Roman" w:hAnsi="Times New Roman"/>
                <w:sz w:val="24"/>
                <w:szCs w:val="24"/>
              </w:rPr>
              <w:t xml:space="preserve"> и </w:t>
            </w:r>
            <w:proofErr w:type="spellStart"/>
            <w:r w:rsidRPr="00B87311">
              <w:rPr>
                <w:rFonts w:ascii="Times New Roman" w:hAnsi="Times New Roman"/>
                <w:sz w:val="24"/>
                <w:szCs w:val="24"/>
              </w:rPr>
              <w:t>гетерогаметный</w:t>
            </w:r>
            <w:proofErr w:type="spellEnd"/>
            <w:r w:rsidRPr="00B87311">
              <w:rPr>
                <w:rFonts w:ascii="Times New Roman" w:hAnsi="Times New Roman"/>
                <w:sz w:val="24"/>
                <w:szCs w:val="24"/>
              </w:rPr>
              <w:t xml:space="preserve"> пол. Генетическая структура половых хромосом. Наследование признаков, сцепленных с полом</w:t>
            </w:r>
          </w:p>
        </w:tc>
        <w:tc>
          <w:tcPr>
            <w:tcW w:w="982" w:type="dxa"/>
            <w:shd w:val="clear" w:color="auto" w:fill="auto"/>
          </w:tcPr>
          <w:p w14:paraId="4D27DFDD" w14:textId="321EC9A2"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DC3F3A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66C37B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20A11AB4" w14:textId="6ADC8F6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82" w:type="dxa"/>
            <w:shd w:val="clear" w:color="auto" w:fill="auto"/>
          </w:tcPr>
          <w:p w14:paraId="5F8A34F8" w14:textId="2AD12FA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41EF6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2C74B64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0922" w:type="dxa"/>
            <w:shd w:val="clear" w:color="auto" w:fill="auto"/>
          </w:tcPr>
          <w:p w14:paraId="14822787" w14:textId="3E6A195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2" w:type="dxa"/>
            <w:shd w:val="clear" w:color="auto" w:fill="auto"/>
          </w:tcPr>
          <w:p w14:paraId="60331612" w14:textId="053E35B4"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B0EB1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2A36FB0A" w14:textId="34580979"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82" w:type="dxa"/>
            <w:shd w:val="clear" w:color="auto" w:fill="auto"/>
          </w:tcPr>
          <w:p w14:paraId="1A497EE2" w14:textId="488CD3E4"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10956C3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4DCE5402"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0922" w:type="dxa"/>
            <w:shd w:val="clear" w:color="auto" w:fill="auto"/>
          </w:tcPr>
          <w:p w14:paraId="7F79B93F" w14:textId="2896BF2D"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Взаимодействие генотипа и среды при формировании фенотипа. Изменчивость признаков. </w:t>
            </w:r>
            <w:proofErr w:type="spellStart"/>
            <w:r w:rsidRPr="00B87311">
              <w:rPr>
                <w:rFonts w:ascii="Times New Roman" w:hAnsi="Times New Roman"/>
                <w:sz w:val="24"/>
                <w:szCs w:val="24"/>
              </w:rPr>
              <w:t>ачественные</w:t>
            </w:r>
            <w:proofErr w:type="spellEnd"/>
            <w:r w:rsidRPr="00B87311">
              <w:rPr>
                <w:rFonts w:ascii="Times New Roman" w:hAnsi="Times New Roman"/>
                <w:sz w:val="24"/>
                <w:szCs w:val="24"/>
              </w:rPr>
              <w:t xml:space="preserve">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наследственной изменчивости (Н.И. Вавилов).</w:t>
            </w:r>
            <w:r>
              <w:rPr>
                <w:rFonts w:ascii="Times New Roman" w:hAnsi="Times New Roman"/>
                <w:sz w:val="24"/>
                <w:szCs w:val="24"/>
              </w:rPr>
              <w:t xml:space="preserve"> </w:t>
            </w:r>
            <w:proofErr w:type="spellStart"/>
            <w:r w:rsidRPr="00B87311">
              <w:rPr>
                <w:rFonts w:ascii="Times New Roman" w:hAnsi="Times New Roman"/>
                <w:sz w:val="24"/>
                <w:szCs w:val="24"/>
              </w:rPr>
              <w:t>Модификационная</w:t>
            </w:r>
            <w:proofErr w:type="spellEnd"/>
            <w:r w:rsidRPr="00B87311">
              <w:rPr>
                <w:rFonts w:ascii="Times New Roman" w:hAnsi="Times New Roman"/>
                <w:sz w:val="24"/>
                <w:szCs w:val="24"/>
              </w:rPr>
              <w:t xml:space="preserve">, или фенотипическая изменчивость. Роль среды в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 Норма реакции признака. Вариационный ряд и вариационная кривая. Характеристика </w:t>
            </w:r>
            <w:proofErr w:type="spellStart"/>
            <w:r w:rsidRPr="00B87311">
              <w:rPr>
                <w:rFonts w:ascii="Times New Roman" w:hAnsi="Times New Roman"/>
                <w:sz w:val="24"/>
                <w:szCs w:val="24"/>
              </w:rPr>
              <w:t>модификационной</w:t>
            </w:r>
            <w:proofErr w:type="spellEnd"/>
            <w:r w:rsidRPr="00B87311">
              <w:rPr>
                <w:rFonts w:ascii="Times New Roman" w:hAnsi="Times New Roman"/>
                <w:sz w:val="24"/>
                <w:szCs w:val="24"/>
              </w:rPr>
              <w:t xml:space="preserve">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82" w:type="dxa"/>
            <w:shd w:val="clear" w:color="auto" w:fill="auto"/>
          </w:tcPr>
          <w:p w14:paraId="7BC4B4FF" w14:textId="78749B8D"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44609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7F1AE8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6DC16075" w14:textId="67DE308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2" w:type="dxa"/>
            <w:shd w:val="clear" w:color="auto" w:fill="auto"/>
          </w:tcPr>
          <w:p w14:paraId="2E9E6C87" w14:textId="5B97FC80"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0EB652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shd w:val="clear" w:color="auto" w:fill="auto"/>
          </w:tcPr>
          <w:p w14:paraId="2A97378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0922" w:type="dxa"/>
            <w:shd w:val="clear" w:color="auto" w:fill="auto"/>
          </w:tcPr>
          <w:p w14:paraId="063A48AE" w14:textId="2A2B0BF3"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82" w:type="dxa"/>
            <w:shd w:val="clear" w:color="auto" w:fill="auto"/>
            <w:vAlign w:val="center"/>
          </w:tcPr>
          <w:p w14:paraId="050300C0" w14:textId="3981CD69" w:rsidR="00A56DF5" w:rsidRPr="009B386C"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0D785778" w14:textId="34823D82"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82" w:type="dxa"/>
            <w:shd w:val="clear" w:color="auto" w:fill="auto"/>
          </w:tcPr>
          <w:p w14:paraId="5CC04413" w14:textId="26B4573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CC9AD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82" w:type="dxa"/>
            <w:shd w:val="clear" w:color="auto" w:fill="auto"/>
          </w:tcPr>
          <w:p w14:paraId="201AB7E0" w14:textId="34154592"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1711" w:type="dxa"/>
            <w:shd w:val="clear" w:color="auto" w:fill="auto"/>
            <w:vAlign w:val="center"/>
          </w:tcPr>
          <w:p w14:paraId="3C0CD727"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78D9AE2B" w14:textId="7FCFB3F8"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lastRenderedPageBreak/>
              <w:t>Основное содержание</w:t>
            </w:r>
          </w:p>
        </w:tc>
        <w:tc>
          <w:tcPr>
            <w:tcW w:w="982" w:type="dxa"/>
            <w:shd w:val="clear" w:color="auto" w:fill="auto"/>
          </w:tcPr>
          <w:p w14:paraId="51FB99E3"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42ABC509"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0922" w:type="dxa"/>
            <w:shd w:val="clear" w:color="auto" w:fill="auto"/>
          </w:tcPr>
          <w:p w14:paraId="52B2B9EB" w14:textId="3495A3E0"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Первые эволюционные концепции. </w:t>
            </w:r>
            <w:proofErr w:type="spellStart"/>
            <w:r w:rsidRPr="00B87311">
              <w:rPr>
                <w:rFonts w:ascii="Times New Roman" w:hAnsi="Times New Roman"/>
                <w:sz w:val="24"/>
                <w:szCs w:val="24"/>
              </w:rPr>
              <w:t>Градуалистическая</w:t>
            </w:r>
            <w:proofErr w:type="spellEnd"/>
            <w:r w:rsidRPr="00B87311">
              <w:rPr>
                <w:rFonts w:ascii="Times New Roman" w:hAnsi="Times New Roman"/>
                <w:sz w:val="24"/>
                <w:szCs w:val="24"/>
              </w:rPr>
              <w:t xml:space="preserve">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982" w:type="dxa"/>
            <w:shd w:val="clear" w:color="auto" w:fill="auto"/>
          </w:tcPr>
          <w:p w14:paraId="2D93496F" w14:textId="1874D32C"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674F1B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2EA49AA5"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 xml:space="preserve">Тема 3.2. </w:t>
            </w:r>
            <w:proofErr w:type="spellStart"/>
            <w:r w:rsidRPr="00A56DF5">
              <w:rPr>
                <w:rFonts w:ascii="Times New Roman" w:hAnsi="Times New Roman"/>
                <w:sz w:val="24"/>
                <w:szCs w:val="24"/>
              </w:rPr>
              <w:t>Микроэволюция</w:t>
            </w:r>
            <w:proofErr w:type="spellEnd"/>
          </w:p>
        </w:tc>
        <w:tc>
          <w:tcPr>
            <w:tcW w:w="10922" w:type="dxa"/>
            <w:shd w:val="clear" w:color="auto" w:fill="auto"/>
          </w:tcPr>
          <w:p w14:paraId="7BCD74B2" w14:textId="7A76882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roofErr w:type="spellStart"/>
            <w:r w:rsidRPr="00B87311">
              <w:rPr>
                <w:rFonts w:ascii="Times New Roman" w:hAnsi="Times New Roman"/>
                <w:sz w:val="24"/>
                <w:szCs w:val="24"/>
              </w:rPr>
              <w:t>Микроэволюция</w:t>
            </w:r>
            <w:proofErr w:type="spellEnd"/>
            <w:r w:rsidRPr="00B87311">
              <w:rPr>
                <w:rFonts w:ascii="Times New Roman" w:hAnsi="Times New Roman"/>
                <w:sz w:val="24"/>
                <w:szCs w:val="24"/>
              </w:rPr>
              <w:t xml:space="preserve">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Pr="00B87311">
              <w:rPr>
                <w:rFonts w:ascii="Times New Roman" w:hAnsi="Times New Roman"/>
                <w:sz w:val="24"/>
                <w:szCs w:val="24"/>
              </w:rPr>
              <w:t>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w:t>
            </w:r>
            <w:r>
              <w:rPr>
                <w:rFonts w:ascii="Times New Roman" w:hAnsi="Times New Roman"/>
                <w:sz w:val="24"/>
                <w:szCs w:val="24"/>
              </w:rPr>
              <w:t xml:space="preserve"> </w:t>
            </w:r>
            <w:r w:rsidRPr="00B87311">
              <w:rPr>
                <w:rFonts w:ascii="Times New Roman" w:hAnsi="Times New Roman"/>
                <w:sz w:val="24"/>
                <w:szCs w:val="24"/>
              </w:rPr>
              <w:t xml:space="preserve">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w:t>
            </w:r>
            <w:proofErr w:type="spellStart"/>
            <w:r w:rsidRPr="00B87311">
              <w:rPr>
                <w:rFonts w:ascii="Times New Roman" w:hAnsi="Times New Roman"/>
                <w:sz w:val="24"/>
                <w:szCs w:val="24"/>
              </w:rPr>
              <w:t>микроэволюции</w:t>
            </w:r>
            <w:proofErr w:type="spellEnd"/>
          </w:p>
        </w:tc>
        <w:tc>
          <w:tcPr>
            <w:tcW w:w="982" w:type="dxa"/>
            <w:shd w:val="clear" w:color="auto" w:fill="auto"/>
          </w:tcPr>
          <w:p w14:paraId="1402B8D1" w14:textId="07D2C395" w:rsidR="00A56DF5" w:rsidRPr="00B87311" w:rsidRDefault="00C56B7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4778EFF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4DB62CA4"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0922" w:type="dxa"/>
            <w:shd w:val="clear" w:color="auto" w:fill="auto"/>
          </w:tcPr>
          <w:p w14:paraId="60DB74BB" w14:textId="4A001A8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Макроэволюция. Формы и основные направления макроэволюции (А.Н. </w:t>
            </w:r>
            <w:proofErr w:type="spellStart"/>
            <w:r w:rsidRPr="00B87311">
              <w:rPr>
                <w:rFonts w:ascii="Times New Roman" w:hAnsi="Times New Roman"/>
                <w:sz w:val="24"/>
                <w:szCs w:val="24"/>
              </w:rPr>
              <w:t>Северцов</w:t>
            </w:r>
            <w:proofErr w:type="spellEnd"/>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982" w:type="dxa"/>
            <w:shd w:val="clear" w:color="auto" w:fill="auto"/>
          </w:tcPr>
          <w:p w14:paraId="5E1A0C03" w14:textId="53C65812"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209F890B"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0922" w:type="dxa"/>
            <w:shd w:val="clear" w:color="auto" w:fill="auto"/>
          </w:tcPr>
          <w:p w14:paraId="23592119" w14:textId="1861B9F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Pr="00B87311">
              <w:rPr>
                <w:rFonts w:ascii="Times New Roman" w:hAnsi="Times New Roman"/>
                <w:sz w:val="24"/>
                <w:szCs w:val="24"/>
              </w:rPr>
              <w:t>биопоэз</w:t>
            </w:r>
            <w:proofErr w:type="spellEnd"/>
            <w:r w:rsidRPr="00B87311">
              <w:rPr>
                <w:rFonts w:ascii="Times New Roman" w:hAnsi="Times New Roman"/>
                <w:sz w:val="24"/>
                <w:szCs w:val="24"/>
              </w:rPr>
              <w:t>.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982" w:type="dxa"/>
            <w:shd w:val="clear" w:color="auto" w:fill="auto"/>
          </w:tcPr>
          <w:p w14:paraId="2D57751B" w14:textId="46A8D258" w:rsidR="00A56DF5"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69A41196"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64389A6" w14:textId="4C3A6F51"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82" w:type="dxa"/>
            <w:shd w:val="clear" w:color="auto" w:fill="auto"/>
          </w:tcPr>
          <w:p w14:paraId="78047D31" w14:textId="102B9277"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5F43C379"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9939BF3" w14:textId="77777777" w:rsidR="00A56DF5" w:rsidRPr="00A56DF5"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0922" w:type="dxa"/>
            <w:shd w:val="clear" w:color="auto" w:fill="auto"/>
          </w:tcPr>
          <w:p w14:paraId="5ED29D74" w14:textId="069CC660" w:rsidR="00A56DF5" w:rsidRPr="00B87311" w:rsidRDefault="00A56DF5"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Антропология – наука о человеке. Систематическое положение человека. Сходство человека с животными. Отличия человека от животных. </w:t>
            </w:r>
            <w:proofErr w:type="spellStart"/>
            <w:r w:rsidRPr="00B87311">
              <w:rPr>
                <w:rFonts w:ascii="Times New Roman" w:hAnsi="Times New Roman"/>
                <w:sz w:val="24"/>
                <w:szCs w:val="24"/>
              </w:rPr>
              <w:t>Прямохождение</w:t>
            </w:r>
            <w:proofErr w:type="spellEnd"/>
            <w:r w:rsidRPr="00B87311">
              <w:rPr>
                <w:rFonts w:ascii="Times New Roman" w:hAnsi="Times New Roman"/>
                <w:sz w:val="24"/>
                <w:szCs w:val="24"/>
              </w:rPr>
              <w:t xml:space="preserve">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 xml:space="preserve">Основные стадии антропогенеза. Дриопитеки – предки человека и человекообразных обезьян. </w:t>
            </w:r>
            <w:proofErr w:type="spellStart"/>
            <w:r w:rsidRPr="00B87311">
              <w:rPr>
                <w:rFonts w:ascii="Times New Roman" w:hAnsi="Times New Roman"/>
                <w:sz w:val="24"/>
                <w:szCs w:val="24"/>
              </w:rPr>
              <w:t>Протоантроп</w:t>
            </w:r>
            <w:proofErr w:type="spellEnd"/>
            <w:r w:rsidRPr="00B87311">
              <w:rPr>
                <w:rFonts w:ascii="Times New Roman" w:hAnsi="Times New Roman"/>
                <w:sz w:val="24"/>
                <w:szCs w:val="24"/>
              </w:rPr>
              <w:t xml:space="preserve">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982" w:type="dxa"/>
            <w:shd w:val="clear" w:color="auto" w:fill="auto"/>
          </w:tcPr>
          <w:p w14:paraId="50EF65B9" w14:textId="7E2E1643" w:rsidR="00A56DF5"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B1E4A58"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2C71625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0922" w:type="dxa"/>
            <w:shd w:val="clear" w:color="auto" w:fill="auto"/>
            <w:vAlign w:val="center"/>
          </w:tcPr>
          <w:p w14:paraId="14D60A95" w14:textId="7D2EC16F"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82" w:type="dxa"/>
            <w:shd w:val="clear" w:color="auto" w:fill="auto"/>
          </w:tcPr>
          <w:p w14:paraId="7260B657" w14:textId="3FD779E6" w:rsidR="00A56DF5"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tcPr>
          <w:p w14:paraId="03401B00"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6C15E62E" w14:textId="58E9B234"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1F2C710B" w14:textId="28E70219" w:rsidR="00A56DF5"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82" w:type="dxa"/>
            <w:shd w:val="clear" w:color="auto" w:fill="auto"/>
          </w:tcPr>
          <w:p w14:paraId="06F97011" w14:textId="53752B5B"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8FDDDEC"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82" w:type="dxa"/>
            <w:shd w:val="clear" w:color="auto" w:fill="auto"/>
          </w:tcPr>
          <w:p w14:paraId="5E3755B7" w14:textId="1DE30CA8" w:rsidR="00A56DF5" w:rsidRPr="00B87311" w:rsidRDefault="00A04FC7"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A56DF5" w:rsidRPr="00B87311">
              <w:rPr>
                <w:rFonts w:ascii="Times New Roman" w:hAnsi="Times New Roman"/>
                <w:b/>
                <w:sz w:val="24"/>
                <w:szCs w:val="24"/>
              </w:rPr>
              <w:t>2</w:t>
            </w:r>
          </w:p>
        </w:tc>
        <w:tc>
          <w:tcPr>
            <w:tcW w:w="1711" w:type="dxa"/>
            <w:shd w:val="clear" w:color="auto" w:fill="auto"/>
          </w:tcPr>
          <w:p w14:paraId="0BE0230D" w14:textId="77777777" w:rsidR="00A56DF5" w:rsidRPr="00B87311" w:rsidRDefault="00A56DF5"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EFF576D" w14:textId="6EC3A3E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34C9DF4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shd w:val="clear" w:color="auto" w:fill="auto"/>
          </w:tcPr>
          <w:p w14:paraId="085B627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0922" w:type="dxa"/>
            <w:shd w:val="clear" w:color="auto" w:fill="auto"/>
          </w:tcPr>
          <w:p w14:paraId="34DE34A5" w14:textId="5FF613C6"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Среды обитания организмов: водная, наземно-воздушная, почвенная, </w:t>
            </w:r>
            <w:proofErr w:type="spellStart"/>
            <w:r w:rsidRPr="00B87311">
              <w:rPr>
                <w:rFonts w:ascii="Times New Roman" w:hAnsi="Times New Roman"/>
                <w:sz w:val="24"/>
                <w:szCs w:val="24"/>
              </w:rPr>
              <w:t>внутриорганизменная</w:t>
            </w:r>
            <w:proofErr w:type="spellEnd"/>
            <w:r w:rsidRPr="00B87311">
              <w:rPr>
                <w:rFonts w:ascii="Times New Roman" w:hAnsi="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B87311">
              <w:rPr>
                <w:rFonts w:ascii="Times New Roman" w:hAnsi="Times New Roman"/>
                <w:sz w:val="24"/>
                <w:szCs w:val="24"/>
              </w:rPr>
              <w:t>Шелфорда</w:t>
            </w:r>
            <w:proofErr w:type="spellEnd"/>
          </w:p>
        </w:tc>
        <w:tc>
          <w:tcPr>
            <w:tcW w:w="982" w:type="dxa"/>
            <w:shd w:val="clear" w:color="auto" w:fill="auto"/>
          </w:tcPr>
          <w:p w14:paraId="4B96729C" w14:textId="5E1C8A76"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65B7AE4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7D33F2FE"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0922" w:type="dxa"/>
            <w:shd w:val="clear" w:color="auto" w:fill="auto"/>
          </w:tcPr>
          <w:p w14:paraId="4CFDE44C" w14:textId="6D693F4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w:t>
            </w:r>
            <w:proofErr w:type="spellStart"/>
            <w:r w:rsidRPr="00B87311">
              <w:rPr>
                <w:rFonts w:ascii="Times New Roman" w:hAnsi="Times New Roman"/>
                <w:sz w:val="24"/>
                <w:szCs w:val="24"/>
              </w:rPr>
              <w:t>консументы</w:t>
            </w:r>
            <w:proofErr w:type="spellEnd"/>
            <w:r w:rsidRPr="00B87311">
              <w:rPr>
                <w:rFonts w:ascii="Times New Roman" w:hAnsi="Times New Roman"/>
                <w:sz w:val="24"/>
                <w:szCs w:val="24"/>
              </w:rPr>
              <w:t xml:space="preserve">, </w:t>
            </w:r>
            <w:proofErr w:type="spellStart"/>
            <w:r w:rsidRPr="00B87311">
              <w:rPr>
                <w:rFonts w:ascii="Times New Roman" w:hAnsi="Times New Roman"/>
                <w:sz w:val="24"/>
                <w:szCs w:val="24"/>
              </w:rPr>
              <w:t>редуценты</w:t>
            </w:r>
            <w:proofErr w:type="spellEnd"/>
            <w:r w:rsidRPr="00B87311">
              <w:rPr>
                <w:rFonts w:ascii="Times New Roman" w:hAnsi="Times New Roman"/>
                <w:sz w:val="24"/>
                <w:szCs w:val="24"/>
              </w:rPr>
              <w:t xml:space="preserve">. Круговорот веществ и поток энергии в экосистеме. Трофические уровни. Антропогенные экосистемы. </w:t>
            </w:r>
            <w:proofErr w:type="spellStart"/>
            <w:r w:rsidRPr="00B87311">
              <w:rPr>
                <w:rFonts w:ascii="Times New Roman" w:hAnsi="Times New Roman"/>
                <w:sz w:val="24"/>
                <w:szCs w:val="24"/>
              </w:rPr>
              <w:t>Агроэкосистемы</w:t>
            </w:r>
            <w:proofErr w:type="spellEnd"/>
            <w:r w:rsidRPr="00B87311">
              <w:rPr>
                <w:rFonts w:ascii="Times New Roman" w:hAnsi="Times New Roman"/>
                <w:sz w:val="24"/>
                <w:szCs w:val="24"/>
              </w:rPr>
              <w:t xml:space="preserve">. Отличия </w:t>
            </w:r>
            <w:proofErr w:type="spellStart"/>
            <w:r w:rsidRPr="00B87311">
              <w:rPr>
                <w:rFonts w:ascii="Times New Roman" w:hAnsi="Times New Roman"/>
                <w:sz w:val="24"/>
                <w:szCs w:val="24"/>
              </w:rPr>
              <w:t>агроэкосистем</w:t>
            </w:r>
            <w:proofErr w:type="spellEnd"/>
            <w:r w:rsidRPr="00B87311">
              <w:rPr>
                <w:rFonts w:ascii="Times New Roman" w:hAnsi="Times New Roman"/>
                <w:sz w:val="24"/>
                <w:szCs w:val="24"/>
              </w:rPr>
              <w:t xml:space="preserve"> от биогеоценозов. </w:t>
            </w:r>
            <w:proofErr w:type="spellStart"/>
            <w:r w:rsidRPr="00B87311">
              <w:rPr>
                <w:rFonts w:ascii="Times New Roman" w:hAnsi="Times New Roman"/>
                <w:sz w:val="24"/>
                <w:szCs w:val="24"/>
              </w:rPr>
              <w:t>Урбоэкосистемы</w:t>
            </w:r>
            <w:proofErr w:type="spellEnd"/>
            <w:r w:rsidRPr="00B87311">
              <w:rPr>
                <w:rFonts w:ascii="Times New Roman" w:hAnsi="Times New Roman"/>
                <w:sz w:val="24"/>
                <w:szCs w:val="24"/>
              </w:rPr>
              <w:t xml:space="preserve">. Основные компоненты </w:t>
            </w:r>
            <w:proofErr w:type="spellStart"/>
            <w:r w:rsidRPr="00B87311">
              <w:rPr>
                <w:rFonts w:ascii="Times New Roman" w:hAnsi="Times New Roman"/>
                <w:sz w:val="24"/>
                <w:szCs w:val="24"/>
              </w:rPr>
              <w:t>урбоэкосистем</w:t>
            </w:r>
            <w:proofErr w:type="spellEnd"/>
          </w:p>
        </w:tc>
        <w:tc>
          <w:tcPr>
            <w:tcW w:w="982" w:type="dxa"/>
            <w:shd w:val="clear" w:color="auto" w:fill="auto"/>
          </w:tcPr>
          <w:p w14:paraId="432C1259" w14:textId="167AE04E"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CC8B8E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C07CD3B"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0922" w:type="dxa"/>
            <w:shd w:val="clear" w:color="auto" w:fill="auto"/>
          </w:tcPr>
          <w:p w14:paraId="525937E9" w14:textId="3E04E4B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2" w:type="dxa"/>
            <w:shd w:val="clear" w:color="auto" w:fill="auto"/>
          </w:tcPr>
          <w:p w14:paraId="43C2B9A4" w14:textId="5C813D0C"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vAlign w:val="center"/>
          </w:tcPr>
          <w:p w14:paraId="205893C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6FA58D5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0922" w:type="dxa"/>
            <w:shd w:val="clear" w:color="auto" w:fill="auto"/>
          </w:tcPr>
          <w:p w14:paraId="3D2C03B6" w14:textId="236B6DC9"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p>
        </w:tc>
        <w:tc>
          <w:tcPr>
            <w:tcW w:w="982" w:type="dxa"/>
            <w:shd w:val="clear" w:color="auto" w:fill="auto"/>
          </w:tcPr>
          <w:p w14:paraId="5C9721D3" w14:textId="4C5647C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F98B2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2B94F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C5D5184" w14:textId="2517D7F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82" w:type="dxa"/>
            <w:shd w:val="clear" w:color="auto" w:fill="auto"/>
          </w:tcPr>
          <w:p w14:paraId="730CE6B4" w14:textId="0110E81E"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0FB789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64F77060" w14:textId="561A5396"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0922" w:type="dxa"/>
            <w:shd w:val="clear" w:color="auto" w:fill="auto"/>
          </w:tcPr>
          <w:p w14:paraId="039EF09D" w14:textId="146E3C9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p>
        </w:tc>
        <w:tc>
          <w:tcPr>
            <w:tcW w:w="982" w:type="dxa"/>
            <w:shd w:val="clear" w:color="auto" w:fill="auto"/>
          </w:tcPr>
          <w:p w14:paraId="0381736E" w14:textId="5830AE4C" w:rsidR="00686561" w:rsidRPr="00B87311" w:rsidRDefault="001723A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83605E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270C94A6" w14:textId="77777777" w:rsid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2.3</w:t>
            </w:r>
          </w:p>
          <w:p w14:paraId="75F9BE17" w14:textId="1BDD8F56"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686561" w:rsidRPr="00B87311" w14:paraId="533F70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EC205A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45F92F1" w14:textId="36AA2BD8"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6194CEA9" w14:textId="5F8E1BCC"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3C8494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5B02087" w14:textId="6170EA3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p>
        </w:tc>
        <w:tc>
          <w:tcPr>
            <w:tcW w:w="982" w:type="dxa"/>
            <w:shd w:val="clear" w:color="auto" w:fill="auto"/>
          </w:tcPr>
          <w:p w14:paraId="00DCBEED" w14:textId="63455852" w:rsidR="00686561" w:rsidRPr="00B8731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F95428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shd w:val="clear" w:color="auto" w:fill="auto"/>
          </w:tcPr>
          <w:p w14:paraId="69D233AF"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4015B649" w14:textId="3FA9B65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82" w:type="dxa"/>
            <w:shd w:val="clear" w:color="auto" w:fill="auto"/>
          </w:tcPr>
          <w:p w14:paraId="1BFEF61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E0" w:rsidRPr="00B87311" w14:paraId="7506BBB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val="restart"/>
            <w:shd w:val="clear" w:color="auto" w:fill="auto"/>
          </w:tcPr>
          <w:p w14:paraId="3BCE0DC0" w14:textId="77777777" w:rsidR="00830EE0"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0922" w:type="dxa"/>
            <w:shd w:val="clear" w:color="auto" w:fill="auto"/>
          </w:tcPr>
          <w:p w14:paraId="6AF2499A" w14:textId="004ED3DA"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82" w:type="dxa"/>
            <w:vMerge w:val="restart"/>
            <w:shd w:val="clear" w:color="auto" w:fill="auto"/>
          </w:tcPr>
          <w:p w14:paraId="6BFE8464" w14:textId="2F2910A6"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167630D9" w14:textId="77777777" w:rsidR="00830EE0"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w:t>
            </w:r>
            <w:r>
              <w:rPr>
                <w:rFonts w:ascii="Times New Roman" w:hAnsi="Times New Roman"/>
                <w:sz w:val="24"/>
                <w:szCs w:val="24"/>
              </w:rPr>
              <w:t>К 2.3</w:t>
            </w:r>
          </w:p>
          <w:p w14:paraId="3EB65C7B" w14:textId="03DDD512"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ПК 2.4</w:t>
            </w:r>
          </w:p>
        </w:tc>
      </w:tr>
      <w:tr w:rsidR="00830EE0" w:rsidRPr="00B87311" w14:paraId="0729347D"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1E5C3DF0"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53C0EDBD" w14:textId="4A24FEAC"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w:t>
            </w:r>
            <w:r w:rsidR="00A04FC7">
              <w:rPr>
                <w:rFonts w:ascii="Times New Roman" w:hAnsi="Times New Roman"/>
                <w:sz w:val="24"/>
                <w:szCs w:val="24"/>
              </w:rPr>
              <w:t>-</w:t>
            </w:r>
            <w:r w:rsidRPr="00B87311">
              <w:rPr>
                <w:rFonts w:ascii="Times New Roman" w:hAnsi="Times New Roman"/>
                <w:sz w:val="24"/>
                <w:szCs w:val="24"/>
              </w:rPr>
              <w:t>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982" w:type="dxa"/>
            <w:vMerge/>
            <w:shd w:val="clear" w:color="auto" w:fill="auto"/>
          </w:tcPr>
          <w:p w14:paraId="2B6D456D" w14:textId="08026C2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1A0D314E" w14:textId="77777777" w:rsidR="00830EE0"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52CF46E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74DFB4D3" w14:textId="4A0ACB3E" w:rsidR="00686561" w:rsidRPr="00B87311" w:rsidRDefault="00686561" w:rsidP="00D3576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82" w:type="dxa"/>
            <w:shd w:val="clear" w:color="auto" w:fill="auto"/>
          </w:tcPr>
          <w:p w14:paraId="45290999" w14:textId="37C64B84" w:rsidR="00686561" w:rsidRPr="0068656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526211A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0D9C39E8"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3D663107" w14:textId="27B58242"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82" w:type="dxa"/>
            <w:shd w:val="clear" w:color="auto" w:fill="auto"/>
          </w:tcPr>
          <w:p w14:paraId="1473B8C8" w14:textId="01A35B6F"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261" w:type="dxa"/>
            <w:vMerge/>
            <w:shd w:val="clear" w:color="auto" w:fill="auto"/>
          </w:tcPr>
          <w:p w14:paraId="7FD0DB1C"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tcPr>
          <w:p w14:paraId="02ADF673" w14:textId="65648923"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82" w:type="dxa"/>
            <w:shd w:val="clear" w:color="auto" w:fill="auto"/>
          </w:tcPr>
          <w:p w14:paraId="66D448E8" w14:textId="2FAE3C96" w:rsidR="00686561" w:rsidRPr="00686561" w:rsidRDefault="006E255E"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8FDCFC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55CBA99E" w14:textId="7708D61D"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82" w:type="dxa"/>
            <w:shd w:val="clear" w:color="auto" w:fill="auto"/>
          </w:tcPr>
          <w:p w14:paraId="0136F7A1" w14:textId="318F218A"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4C662B1D"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82" w:type="dxa"/>
            <w:shd w:val="clear" w:color="auto" w:fill="auto"/>
          </w:tcPr>
          <w:p w14:paraId="0690D3B3"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12F208C4"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82" w:type="dxa"/>
            <w:shd w:val="clear" w:color="auto" w:fill="auto"/>
          </w:tcPr>
          <w:p w14:paraId="6A46F282" w14:textId="6E85F3D7" w:rsidR="00686561" w:rsidRPr="00B87311" w:rsidRDefault="00421B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shd w:val="clear" w:color="auto" w:fill="auto"/>
          </w:tcPr>
          <w:p w14:paraId="3B53EAE6" w14:textId="77777777" w:rsidR="00686561" w:rsidRP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0922" w:type="dxa"/>
            <w:shd w:val="clear" w:color="auto" w:fill="auto"/>
            <w:vAlign w:val="center"/>
          </w:tcPr>
          <w:p w14:paraId="1D674589" w14:textId="46903730"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2" w:type="dxa"/>
            <w:shd w:val="clear" w:color="auto" w:fill="auto"/>
          </w:tcPr>
          <w:p w14:paraId="1DE3534A" w14:textId="30CBB884" w:rsidR="00686561" w:rsidRPr="00B87311"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B5A5ED2" w14:textId="77777777" w:rsidR="0068656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b/>
                <w:bCs/>
                <w:i/>
                <w:iCs/>
                <w:sz w:val="24"/>
                <w:szCs w:val="24"/>
              </w:rPr>
              <w:t>ПК</w:t>
            </w:r>
            <w:r>
              <w:rPr>
                <w:rFonts w:ascii="Times New Roman" w:hAnsi="Times New Roman"/>
                <w:b/>
                <w:bCs/>
                <w:i/>
                <w:iCs/>
                <w:sz w:val="24"/>
                <w:szCs w:val="24"/>
              </w:rPr>
              <w:t xml:space="preserve"> 2.3</w:t>
            </w:r>
          </w:p>
          <w:p w14:paraId="7901FBD0" w14:textId="328719C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Pr>
                <w:rFonts w:ascii="Times New Roman" w:hAnsi="Times New Roman"/>
                <w:b/>
                <w:bCs/>
                <w:i/>
                <w:iCs/>
                <w:sz w:val="24"/>
                <w:szCs w:val="24"/>
              </w:rPr>
              <w:t>ПК2.4</w:t>
            </w:r>
          </w:p>
        </w:tc>
      </w:tr>
      <w:tr w:rsidR="00686561" w:rsidRPr="00B87311" w14:paraId="10419B3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47524475"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3A190A6E" w14:textId="0E7FB285"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2" w:type="dxa"/>
            <w:shd w:val="clear" w:color="auto" w:fill="auto"/>
            <w:vAlign w:val="center"/>
          </w:tcPr>
          <w:p w14:paraId="6DB1F433" w14:textId="464A88E4"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7CE7EEE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207E1DF" w14:textId="4CEE4D59"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p>
        </w:tc>
        <w:tc>
          <w:tcPr>
            <w:tcW w:w="982" w:type="dxa"/>
            <w:vMerge w:val="restart"/>
            <w:shd w:val="clear" w:color="auto" w:fill="auto"/>
          </w:tcPr>
          <w:p w14:paraId="13710560"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A854E63"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71D1204" w14:textId="77777777" w:rsidR="009B386C" w:rsidRPr="00B87311" w:rsidRDefault="009B386C" w:rsidP="00D3576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vMerge/>
            <w:shd w:val="clear" w:color="auto" w:fill="auto"/>
          </w:tcPr>
          <w:p w14:paraId="41490C6E" w14:textId="700A2668"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261" w:type="dxa"/>
            <w:vMerge w:val="restart"/>
            <w:shd w:val="clear" w:color="auto" w:fill="auto"/>
          </w:tcPr>
          <w:p w14:paraId="248E2C6F" w14:textId="147A7E96"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lastRenderedPageBreak/>
              <w:t xml:space="preserve">Тема 5.2. Биотехнологии и растения </w:t>
            </w:r>
          </w:p>
        </w:tc>
        <w:tc>
          <w:tcPr>
            <w:tcW w:w="10922" w:type="dxa"/>
            <w:shd w:val="clear" w:color="auto" w:fill="auto"/>
            <w:vAlign w:val="center"/>
          </w:tcPr>
          <w:p w14:paraId="7D4B5A7D" w14:textId="7362F8C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p>
        </w:tc>
        <w:tc>
          <w:tcPr>
            <w:tcW w:w="982" w:type="dxa"/>
            <w:shd w:val="clear" w:color="auto" w:fill="auto"/>
          </w:tcPr>
          <w:p w14:paraId="4EDB6824" w14:textId="408A68C1"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C4FFB79" w14:textId="77777777" w:rsid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b/>
                <w:bCs/>
                <w:i/>
                <w:iCs/>
                <w:sz w:val="24"/>
                <w:szCs w:val="24"/>
              </w:rPr>
              <w:t>П</w:t>
            </w:r>
            <w:r>
              <w:rPr>
                <w:rFonts w:ascii="Times New Roman" w:hAnsi="Times New Roman"/>
                <w:b/>
                <w:bCs/>
                <w:i/>
                <w:iCs/>
                <w:sz w:val="24"/>
                <w:szCs w:val="24"/>
              </w:rPr>
              <w:t>К 2.3</w:t>
            </w:r>
          </w:p>
          <w:p w14:paraId="276E2D58" w14:textId="02F1055E"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b/>
                <w:bCs/>
                <w:i/>
                <w:iCs/>
                <w:sz w:val="24"/>
                <w:szCs w:val="24"/>
              </w:rPr>
              <w:t>ПК 2.4</w:t>
            </w:r>
          </w:p>
        </w:tc>
      </w:tr>
      <w:tr w:rsidR="002506BF" w:rsidRPr="00B87311" w14:paraId="7D15763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shd w:val="clear" w:color="auto" w:fill="auto"/>
          </w:tcPr>
          <w:p w14:paraId="554EBDA0"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48CD7DA3" w14:textId="310B9D4A" w:rsidR="002506BF" w:rsidRPr="00B87311" w:rsidRDefault="002506BF" w:rsidP="00A04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A04FC7">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p>
        </w:tc>
        <w:tc>
          <w:tcPr>
            <w:tcW w:w="982" w:type="dxa"/>
            <w:shd w:val="clear" w:color="auto" w:fill="auto"/>
          </w:tcPr>
          <w:p w14:paraId="0E59C03E" w14:textId="783597EA" w:rsidR="002506BF" w:rsidRPr="002506BF" w:rsidRDefault="009B386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C627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5876" w:type="dxa"/>
            <w:gridSpan w:val="4"/>
            <w:shd w:val="clear" w:color="auto" w:fill="auto"/>
          </w:tcPr>
          <w:p w14:paraId="7815EE3A"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34A5A2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82" w:type="dxa"/>
            <w:shd w:val="clear" w:color="auto" w:fill="auto"/>
          </w:tcPr>
          <w:p w14:paraId="515F4813" w14:textId="14D946E9" w:rsidR="002506BF" w:rsidRPr="00B87311" w:rsidRDefault="002506BF" w:rsidP="006E2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p>
        </w:tc>
        <w:tc>
          <w:tcPr>
            <w:tcW w:w="1711" w:type="dxa"/>
            <w:vMerge w:val="restart"/>
            <w:shd w:val="clear" w:color="auto" w:fill="auto"/>
          </w:tcPr>
          <w:p w14:paraId="4F5CF0B2"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B8AB6CE"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93C404"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66D3BCB8"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51963F86" w14:textId="741CEEDE"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60DA79B"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5633497F" w14:textId="77777777"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0922" w:type="dxa"/>
            <w:shd w:val="clear" w:color="auto" w:fill="auto"/>
            <w:vAlign w:val="center"/>
          </w:tcPr>
          <w:p w14:paraId="08976A5A" w14:textId="371019C6"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sidR="00421B6C">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p>
        </w:tc>
        <w:tc>
          <w:tcPr>
            <w:tcW w:w="982" w:type="dxa"/>
            <w:shd w:val="clear" w:color="auto" w:fill="auto"/>
          </w:tcPr>
          <w:p w14:paraId="33D7B0AC" w14:textId="2EB8C69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74A1963D"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1E65F288"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691E75E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5C0AC427" w14:textId="0F511DE8"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13F31F"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Лабораторные работы на выбор по мини группам:</w:t>
            </w:r>
          </w:p>
          <w:p w14:paraId="2C62B5C5"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температуры на роста и физиологическую активность дрожжевых клеток</w:t>
            </w:r>
          </w:p>
          <w:p w14:paraId="61E4014F" w14:textId="77777777" w:rsidR="002506BF" w:rsidRPr="00B87311" w:rsidRDefault="002506BF" w:rsidP="00D3576E">
            <w:pPr>
              <w:numPr>
                <w:ilvl w:val="0"/>
                <w:numId w:val="4"/>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sz w:val="24"/>
                <w:szCs w:val="24"/>
              </w:rPr>
            </w:pPr>
            <w:r w:rsidRPr="00B87311">
              <w:rPr>
                <w:rFonts w:ascii="Times New Roman" w:hAnsi="Times New Roman"/>
                <w:sz w:val="24"/>
                <w:szCs w:val="24"/>
              </w:rPr>
              <w:t>Влияние углеводов на роста и физиологическую активность дрожжевых клеток</w:t>
            </w:r>
          </w:p>
          <w:p w14:paraId="509EA265" w14:textId="03131D21"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p>
        </w:tc>
        <w:tc>
          <w:tcPr>
            <w:tcW w:w="982" w:type="dxa"/>
            <w:shd w:val="clear" w:color="auto" w:fill="auto"/>
          </w:tcPr>
          <w:p w14:paraId="70C8D75A" w14:textId="5BD02DFC" w:rsidR="002506BF" w:rsidRPr="002506BF"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3FA8FA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60D78DE3"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val="restart"/>
            <w:tcBorders>
              <w:bottom w:val="single" w:sz="8" w:space="0" w:color="000000"/>
            </w:tcBorders>
            <w:shd w:val="clear" w:color="auto" w:fill="auto"/>
          </w:tcPr>
          <w:p w14:paraId="0F8194CB" w14:textId="77777777" w:rsidR="002506BF" w:rsidRPr="002506BF" w:rsidRDefault="002506BF" w:rsidP="00D3576E">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0922" w:type="dxa"/>
            <w:shd w:val="clear" w:color="auto" w:fill="auto"/>
            <w:vAlign w:val="center"/>
          </w:tcPr>
          <w:p w14:paraId="1D765DCD" w14:textId="11877205" w:rsidR="002506BF" w:rsidRPr="00B87311" w:rsidRDefault="002506BF" w:rsidP="007863D6">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sidR="007863D6">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p>
          <w:p w14:paraId="60F9358C" w14:textId="77777777" w:rsidR="002506BF" w:rsidRPr="00B87311" w:rsidRDefault="002506BF" w:rsidP="007863D6">
            <w:pPr>
              <w:numPr>
                <w:ilvl w:val="0"/>
                <w:numId w:val="3"/>
              </w:numPr>
              <w:tabs>
                <w:tab w:val="left" w:pos="3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атмосферного воздуха</w:t>
            </w:r>
          </w:p>
          <w:p w14:paraId="53881EEA"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 xml:space="preserve">Оценка качества почв методом </w:t>
            </w:r>
            <w:proofErr w:type="spellStart"/>
            <w:r w:rsidRPr="00B87311">
              <w:rPr>
                <w:rFonts w:ascii="Times New Roman" w:hAnsi="Times New Roman"/>
                <w:sz w:val="24"/>
                <w:szCs w:val="24"/>
              </w:rPr>
              <w:t>фитотестирования</w:t>
            </w:r>
            <w:proofErr w:type="spellEnd"/>
          </w:p>
          <w:p w14:paraId="2816D5C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7DE5044B"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ПАВ на рост и развитие семян высших растений</w:t>
            </w:r>
          </w:p>
          <w:p w14:paraId="55E2A23D" w14:textId="77777777" w:rsidR="002506BF" w:rsidRPr="00B87311" w:rsidRDefault="002506BF" w:rsidP="007863D6">
            <w:pPr>
              <w:numPr>
                <w:ilvl w:val="0"/>
                <w:numId w:val="3"/>
              </w:numPr>
              <w:shd w:val="clear" w:color="auto" w:fill="FFFFFF"/>
              <w:tabs>
                <w:tab w:val="left" w:pos="327"/>
              </w:tabs>
              <w:spacing w:after="0" w:line="240" w:lineRule="auto"/>
              <w:ind w:left="0" w:firstLine="43"/>
              <w:jc w:val="both"/>
              <w:rPr>
                <w:rFonts w:ascii="Times New Roman" w:hAnsi="Times New Roman"/>
                <w:sz w:val="24"/>
                <w:szCs w:val="24"/>
              </w:rPr>
            </w:pPr>
            <w:r w:rsidRPr="00B87311">
              <w:rPr>
                <w:rFonts w:ascii="Times New Roman" w:hAnsi="Times New Roman"/>
                <w:sz w:val="24"/>
                <w:szCs w:val="24"/>
              </w:rPr>
              <w:t>Влияние солевого загрязнения на рост и развитие семян высших растений</w:t>
            </w:r>
          </w:p>
          <w:p w14:paraId="7935DB34" w14:textId="28566F83"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sidR="007863D6">
              <w:rPr>
                <w:rFonts w:ascii="Times New Roman" w:hAnsi="Times New Roman"/>
                <w:i/>
                <w:sz w:val="24"/>
                <w:szCs w:val="24"/>
              </w:rPr>
              <w:t xml:space="preserve"> </w:t>
            </w:r>
            <w:r w:rsidRPr="00B87311">
              <w:rPr>
                <w:rFonts w:ascii="Times New Roman" w:hAnsi="Times New Roman"/>
                <w:sz w:val="24"/>
                <w:szCs w:val="24"/>
              </w:rPr>
              <w:t xml:space="preserve">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w:t>
            </w:r>
            <w:r w:rsidRPr="00B87311">
              <w:rPr>
                <w:rFonts w:ascii="Times New Roman" w:hAnsi="Times New Roman"/>
                <w:sz w:val="24"/>
                <w:szCs w:val="24"/>
              </w:rPr>
              <w:lastRenderedPageBreak/>
              <w:t>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82" w:type="dxa"/>
            <w:shd w:val="clear" w:color="auto" w:fill="auto"/>
          </w:tcPr>
          <w:p w14:paraId="22274138" w14:textId="367E1CF2"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6FDC76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006A246E"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bottom w:val="single" w:sz="8" w:space="0" w:color="000000"/>
            </w:tcBorders>
            <w:shd w:val="clear" w:color="auto" w:fill="auto"/>
          </w:tcPr>
          <w:p w14:paraId="567F7987"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0922" w:type="dxa"/>
            <w:shd w:val="clear" w:color="auto" w:fill="auto"/>
            <w:vAlign w:val="center"/>
          </w:tcPr>
          <w:p w14:paraId="736600E3" w14:textId="2F874591" w:rsidR="002506BF" w:rsidRPr="00B87311" w:rsidRDefault="002506BF"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i/>
                <w:sz w:val="24"/>
                <w:szCs w:val="24"/>
              </w:rPr>
              <w:t>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sidR="007863D6">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sidR="007863D6">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82" w:type="dxa"/>
            <w:shd w:val="clear" w:color="auto" w:fill="auto"/>
          </w:tcPr>
          <w:p w14:paraId="2B3D044B" w14:textId="02E8FFC9" w:rsidR="002506BF" w:rsidRPr="002506BF"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5EDA869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25E8905F"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26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EC74986" w14:textId="77777777" w:rsidR="002506BF" w:rsidRPr="00B87311" w:rsidRDefault="002506BF" w:rsidP="00D3576E">
            <w:pPr>
              <w:widowControl w:val="0"/>
              <w:spacing w:after="0" w:line="240" w:lineRule="auto"/>
              <w:rPr>
                <w:rFonts w:ascii="Times New Roman" w:hAnsi="Times New Roman"/>
                <w:sz w:val="24"/>
                <w:szCs w:val="24"/>
              </w:rPr>
            </w:pPr>
          </w:p>
        </w:tc>
        <w:tc>
          <w:tcPr>
            <w:tcW w:w="1092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5C65F4" w14:textId="7A73CF0A" w:rsidR="002506BF" w:rsidRPr="00B87311" w:rsidRDefault="002506BF" w:rsidP="00D3576E">
            <w:pPr>
              <w:spacing w:after="0" w:line="240" w:lineRule="auto"/>
              <w:jc w:val="both"/>
              <w:rPr>
                <w:rFonts w:ascii="Times New Roman" w:hAnsi="Times New Roman"/>
                <w:b/>
                <w:sz w:val="24"/>
                <w:szCs w:val="24"/>
              </w:rPr>
            </w:pPr>
            <w:r w:rsidRPr="00B87311">
              <w:rPr>
                <w:rFonts w:ascii="Times New Roman" w:hAnsi="Times New Roman"/>
                <w:b/>
                <w:sz w:val="24"/>
                <w:szCs w:val="24"/>
              </w:rPr>
              <w:t xml:space="preserve">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8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39C03E66" w14:textId="0ED75010" w:rsidR="002506BF" w:rsidRPr="002506BF" w:rsidRDefault="002506BF" w:rsidP="00D3576E">
            <w:pPr>
              <w:spacing w:after="0" w:line="240" w:lineRule="auto"/>
              <w:jc w:val="center"/>
              <w:rPr>
                <w:rFonts w:ascii="Times New Roman" w:hAnsi="Times New Roman"/>
                <w:sz w:val="24"/>
                <w:szCs w:val="24"/>
              </w:rPr>
            </w:pPr>
          </w:p>
        </w:tc>
        <w:tc>
          <w:tcPr>
            <w:tcW w:w="1711" w:type="dxa"/>
            <w:vMerge/>
            <w:shd w:val="clear" w:color="auto" w:fill="auto"/>
          </w:tcPr>
          <w:p w14:paraId="1F26932B" w14:textId="77777777" w:rsidR="002506BF" w:rsidRPr="00B87311" w:rsidRDefault="002506BF" w:rsidP="00D3576E">
            <w:pPr>
              <w:widowControl w:val="0"/>
              <w:spacing w:after="0" w:line="240" w:lineRule="auto"/>
              <w:jc w:val="center"/>
              <w:rPr>
                <w:rFonts w:ascii="Times New Roman" w:hAnsi="Times New Roman"/>
                <w:sz w:val="24"/>
                <w:szCs w:val="24"/>
              </w:rPr>
            </w:pPr>
          </w:p>
        </w:tc>
      </w:tr>
      <w:tr w:rsidR="002506BF" w:rsidRPr="00B87311" w14:paraId="452CCFB5"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183" w:type="dxa"/>
            <w:gridSpan w:val="2"/>
            <w:shd w:val="clear" w:color="auto" w:fill="auto"/>
          </w:tcPr>
          <w:p w14:paraId="6DF8CF7D" w14:textId="1EE6C738" w:rsidR="002506BF" w:rsidRPr="00B87311" w:rsidRDefault="002506BF" w:rsidP="00C56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 xml:space="preserve">Промежуточная аттестация </w:t>
            </w:r>
            <w:r w:rsidR="00C56B7E">
              <w:rPr>
                <w:rFonts w:ascii="Times New Roman" w:hAnsi="Times New Roman"/>
                <w:b/>
                <w:sz w:val="24"/>
                <w:szCs w:val="24"/>
              </w:rPr>
              <w:t>дифференцированный зачёт</w:t>
            </w:r>
          </w:p>
        </w:tc>
        <w:tc>
          <w:tcPr>
            <w:tcW w:w="982" w:type="dxa"/>
            <w:shd w:val="clear" w:color="auto" w:fill="auto"/>
          </w:tcPr>
          <w:p w14:paraId="7D3CE338" w14:textId="42548AF0" w:rsidR="002506BF" w:rsidRPr="00421B6C" w:rsidRDefault="00830EE0"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p>
        </w:tc>
        <w:tc>
          <w:tcPr>
            <w:tcW w:w="1711" w:type="dxa"/>
            <w:shd w:val="clear" w:color="auto" w:fill="auto"/>
          </w:tcPr>
          <w:p w14:paraId="23E5E271"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36EBE860" w14:textId="77777777" w:rsidTr="009250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183" w:type="dxa"/>
            <w:gridSpan w:val="2"/>
            <w:shd w:val="clear" w:color="auto" w:fill="auto"/>
          </w:tcPr>
          <w:p w14:paraId="6329379B"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82" w:type="dxa"/>
            <w:shd w:val="clear" w:color="auto" w:fill="auto"/>
          </w:tcPr>
          <w:p w14:paraId="3F4721E1" w14:textId="61781B0D" w:rsidR="002506BF" w:rsidRPr="00B87311" w:rsidRDefault="007863D6"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72</w:t>
            </w:r>
          </w:p>
        </w:tc>
        <w:tc>
          <w:tcPr>
            <w:tcW w:w="1711" w:type="dxa"/>
            <w:shd w:val="clear" w:color="auto" w:fill="auto"/>
          </w:tcPr>
          <w:p w14:paraId="26EB9626" w14:textId="77777777" w:rsidR="002506BF" w:rsidRPr="00B87311" w:rsidRDefault="002506B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D3576E">
      <w:pPr>
        <w:pStyle w:val="11"/>
        <w:spacing w:after="0" w:line="240" w:lineRule="auto"/>
        <w:rPr>
          <w:rFonts w:ascii="Times New Roman" w:hAnsi="Times New Roman" w:cs="Times New Roman"/>
          <w:b/>
          <w:bCs/>
          <w:sz w:val="24"/>
          <w:szCs w:val="24"/>
        </w:rPr>
      </w:pPr>
    </w:p>
    <w:p w14:paraId="75379385" w14:textId="77777777" w:rsidR="009A3AC8" w:rsidRPr="000927F1" w:rsidRDefault="009A3AC8" w:rsidP="00D3576E">
      <w:pPr>
        <w:keepNext/>
        <w:keepLines/>
        <w:spacing w:after="0" w:line="240" w:lineRule="auto"/>
        <w:ind w:left="57" w:right="57"/>
        <w:outlineLvl w:val="0"/>
        <w:rPr>
          <w:rFonts w:ascii="Times New Roman" w:hAnsi="Times New Roman"/>
          <w:b/>
          <w:color w:val="000000"/>
          <w:sz w:val="24"/>
          <w:szCs w:val="24"/>
        </w:rPr>
        <w:sectPr w:rsidR="009A3AC8" w:rsidRPr="000927F1" w:rsidSect="00D3576E">
          <w:pgSz w:w="16838" w:h="11906" w:orient="landscape"/>
          <w:pgMar w:top="851" w:right="566" w:bottom="851" w:left="1134" w:header="709" w:footer="709" w:gutter="0"/>
          <w:cols w:space="720"/>
        </w:sectPr>
      </w:pPr>
    </w:p>
    <w:p w14:paraId="721F02F5" w14:textId="37BC5014" w:rsidR="00914AB3" w:rsidRPr="00302402" w:rsidRDefault="00E424FD" w:rsidP="00D3576E">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D3576E">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7863D6">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7863D6">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7863D6">
      <w:pPr>
        <w:pStyle w:val="aff2"/>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7863D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7863D6">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7863D6">
      <w:pPr>
        <w:pStyle w:val="aff2"/>
        <w:ind w:firstLine="709"/>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7863D6">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3"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7863D6">
      <w:pPr>
        <w:pStyle w:val="aff2"/>
        <w:ind w:firstLine="709"/>
        <w:rPr>
          <w:b/>
        </w:rPr>
      </w:pPr>
      <w:r w:rsidRPr="0092500A">
        <w:rPr>
          <w:b/>
        </w:rPr>
        <w:t>Интернет-ресурсы:</w:t>
      </w:r>
    </w:p>
    <w:p w14:paraId="1C12FF1D" w14:textId="77777777" w:rsidR="004E3B9F" w:rsidRPr="00306296" w:rsidRDefault="00850D21"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850D21" w:rsidP="007863D6">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6"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D3576E">
      <w:pPr>
        <w:pStyle w:val="aff2"/>
        <w:jc w:val="both"/>
      </w:pPr>
      <w:r>
        <w:t xml:space="preserve">3. </w:t>
      </w:r>
      <w:hyperlink r:id="rId17"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D3576E">
      <w:pPr>
        <w:pStyle w:val="aff2"/>
        <w:jc w:val="both"/>
      </w:pPr>
      <w:r>
        <w:t xml:space="preserve">4. </w:t>
      </w:r>
      <w:hyperlink r:id="rId18"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D3576E">
      <w:pPr>
        <w:pStyle w:val="aff2"/>
        <w:jc w:val="both"/>
      </w:pPr>
      <w:r>
        <w:t xml:space="preserve">5. </w:t>
      </w:r>
      <w:hyperlink r:id="rId19"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D3576E">
      <w:pPr>
        <w:pStyle w:val="aff2"/>
        <w:jc w:val="both"/>
      </w:pPr>
      <w:r>
        <w:t xml:space="preserve">6. </w:t>
      </w:r>
      <w:hyperlink r:id="rId20"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D3576E">
      <w:pPr>
        <w:pStyle w:val="aff2"/>
        <w:jc w:val="both"/>
      </w:pPr>
      <w:r>
        <w:t xml:space="preserve">7. </w:t>
      </w:r>
      <w:hyperlink r:id="rId21"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D3576E">
      <w:pPr>
        <w:pStyle w:val="aff2"/>
        <w:jc w:val="both"/>
      </w:pPr>
      <w:r>
        <w:t xml:space="preserve">8. </w:t>
      </w:r>
      <w:hyperlink r:id="rId22"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D3576E">
      <w:pPr>
        <w:pStyle w:val="aff2"/>
        <w:jc w:val="both"/>
      </w:pPr>
      <w:r>
        <w:t xml:space="preserve">9. </w:t>
      </w:r>
      <w:hyperlink r:id="rId23"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D3576E">
      <w:pPr>
        <w:pStyle w:val="aff2"/>
        <w:jc w:val="both"/>
      </w:pPr>
      <w:r>
        <w:t xml:space="preserve">10. </w:t>
      </w:r>
      <w:hyperlink r:id="rId24"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D3576E">
      <w:pPr>
        <w:pStyle w:val="aff2"/>
        <w:jc w:val="both"/>
      </w:pPr>
      <w:r>
        <w:t xml:space="preserve">11. </w:t>
      </w:r>
      <w:hyperlink r:id="rId25" w:history="1">
        <w:r w:rsidRPr="00A60129">
          <w:rPr>
            <w:rStyle w:val="ab"/>
          </w:rPr>
          <w:t>www.wikipedia.org</w:t>
        </w:r>
      </w:hyperlink>
      <w:r w:rsidRPr="008C5E3D">
        <w:t xml:space="preserve"> (сайт Общедоступной </w:t>
      </w:r>
      <w:proofErr w:type="spellStart"/>
      <w:r w:rsidRPr="008C5E3D">
        <w:t>мультиязычной</w:t>
      </w:r>
      <w:proofErr w:type="spellEnd"/>
      <w:r w:rsidRPr="008C5E3D">
        <w:t xml:space="preserve"> универсальной интернет-энциклопедии).</w:t>
      </w:r>
    </w:p>
    <w:p w14:paraId="08FFEC42" w14:textId="77777777" w:rsid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7863D6">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7863D6">
      <w:pPr>
        <w:spacing w:after="0" w:line="240" w:lineRule="auto"/>
        <w:ind w:firstLine="709"/>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7863D6">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1B0BFE32"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7863D6">
        <w:rPr>
          <w:rFonts w:ascii="Times New Roman" w:hAnsi="Times New Roman"/>
          <w:sz w:val="24"/>
          <w:szCs w:val="24"/>
        </w:rPr>
        <w:t>Б</w:t>
      </w:r>
      <w:r w:rsidR="00184CFF">
        <w:rPr>
          <w:rFonts w:ascii="Times New Roman" w:hAnsi="Times New Roman"/>
          <w:sz w:val="24"/>
          <w:szCs w:val="24"/>
        </w:rPr>
        <w:t>Д.</w:t>
      </w:r>
      <w:r w:rsidR="009F3313">
        <w:rPr>
          <w:rFonts w:ascii="Times New Roman" w:hAnsi="Times New Roman"/>
          <w:sz w:val="24"/>
          <w:szCs w:val="24"/>
        </w:rPr>
        <w:t>1</w:t>
      </w:r>
      <w:r w:rsidR="00184CFF">
        <w:rPr>
          <w:rFonts w:ascii="Times New Roman" w:hAnsi="Times New Roman"/>
          <w:sz w:val="24"/>
          <w:szCs w:val="24"/>
        </w:rPr>
        <w:t>0</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7863D6">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D3576E">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D3576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D3576E">
      <w:pPr>
        <w:spacing w:after="0" w:line="240" w:lineRule="auto"/>
        <w:jc w:val="both"/>
        <w:rPr>
          <w:rFonts w:ascii="Times New Roman" w:hAnsi="Times New Roman"/>
          <w:bCs/>
          <w:sz w:val="24"/>
          <w:szCs w:val="24"/>
        </w:rPr>
      </w:pPr>
    </w:p>
    <w:p w14:paraId="705E610F" w14:textId="718A8FAD" w:rsidR="004E3B9F" w:rsidRPr="0092500A" w:rsidRDefault="004E3B9F" w:rsidP="00D3576E">
      <w:pPr>
        <w:spacing w:after="0" w:line="240" w:lineRule="auto"/>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7797"/>
      </w:tblGrid>
      <w:tr w:rsidR="004E3B9F" w:rsidRPr="004E3B9F" w14:paraId="5E0F7CEB" w14:textId="77777777" w:rsidTr="00DC718E">
        <w:trPr>
          <w:jc w:val="center"/>
        </w:trPr>
        <w:tc>
          <w:tcPr>
            <w:tcW w:w="1129" w:type="dxa"/>
          </w:tcPr>
          <w:p w14:paraId="6FBE82A5" w14:textId="3B49D1FE" w:rsidR="004E3B9F" w:rsidRPr="004E3B9F" w:rsidRDefault="0092500A" w:rsidP="00D3576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7797" w:type="dxa"/>
          </w:tcPr>
          <w:p w14:paraId="6E08AE31" w14:textId="77777777" w:rsidR="004E3B9F" w:rsidRPr="004E3B9F" w:rsidRDefault="004E3B9F" w:rsidP="00D3576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DC718E">
        <w:trPr>
          <w:jc w:val="center"/>
        </w:trPr>
        <w:tc>
          <w:tcPr>
            <w:tcW w:w="1129" w:type="dxa"/>
          </w:tcPr>
          <w:p w14:paraId="13382B99" w14:textId="5EE0C0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1. </w:t>
            </w:r>
          </w:p>
        </w:tc>
        <w:tc>
          <w:tcPr>
            <w:tcW w:w="7797" w:type="dxa"/>
          </w:tcPr>
          <w:p w14:paraId="688DC547" w14:textId="77777777" w:rsidR="004E3B9F" w:rsidRPr="004E3B9F" w:rsidRDefault="004E3B9F" w:rsidP="00D3576E">
            <w:pPr>
              <w:spacing w:after="0" w:line="240" w:lineRule="auto"/>
              <w:ind w:left="57" w:right="57"/>
              <w:rPr>
                <w:rFonts w:ascii="Times New Roman" w:hAnsi="Times New Roman"/>
                <w:sz w:val="24"/>
                <w:szCs w:val="24"/>
              </w:rPr>
            </w:pPr>
            <w:r w:rsidRPr="004E3B9F">
              <w:rPr>
                <w:rFonts w:ascii="Times New Roman" w:hAnsi="Times New Roman"/>
                <w:sz w:val="24"/>
                <w:szCs w:val="24"/>
              </w:rPr>
              <w:t>Контрольная работа “Молекулярный уровень организации живого”</w:t>
            </w:r>
          </w:p>
        </w:tc>
      </w:tr>
      <w:tr w:rsidR="004E3B9F" w:rsidRPr="004E3B9F" w14:paraId="719CC379" w14:textId="77777777" w:rsidTr="00DC718E">
        <w:trPr>
          <w:jc w:val="center"/>
        </w:trPr>
        <w:tc>
          <w:tcPr>
            <w:tcW w:w="1129" w:type="dxa"/>
            <w:tcMar>
              <w:top w:w="40" w:type="dxa"/>
              <w:left w:w="40" w:type="dxa"/>
              <w:bottom w:w="40" w:type="dxa"/>
              <w:right w:w="40" w:type="dxa"/>
            </w:tcMar>
          </w:tcPr>
          <w:p w14:paraId="2F494881" w14:textId="6F448E16" w:rsidR="004E3B9F" w:rsidRPr="004E3B9F" w:rsidRDefault="0092500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 1.1.</w:t>
            </w:r>
          </w:p>
        </w:tc>
        <w:tc>
          <w:tcPr>
            <w:tcW w:w="7797" w:type="dxa"/>
          </w:tcPr>
          <w:p w14:paraId="1CD34F7A" w14:textId="7663FC01" w:rsidR="004E3B9F" w:rsidRPr="004E3B9F" w:rsidRDefault="007863D6" w:rsidP="007863D6">
            <w:pPr>
              <w:widowControl w:val="0"/>
              <w:spacing w:after="0" w:line="240" w:lineRule="auto"/>
              <w:rPr>
                <w:rFonts w:ascii="Times New Roman" w:hAnsi="Times New Roman"/>
                <w:sz w:val="24"/>
                <w:szCs w:val="24"/>
              </w:rPr>
            </w:pPr>
            <w:r>
              <w:rPr>
                <w:rFonts w:ascii="Times New Roman" w:hAnsi="Times New Roman"/>
                <w:sz w:val="24"/>
                <w:szCs w:val="24"/>
              </w:rPr>
              <w:t>Заполнение таблицы.</w:t>
            </w:r>
          </w:p>
        </w:tc>
      </w:tr>
      <w:tr w:rsidR="004E3B9F" w:rsidRPr="004E3B9F" w14:paraId="4B4865F3" w14:textId="77777777" w:rsidTr="00DC718E">
        <w:trPr>
          <w:jc w:val="center"/>
        </w:trPr>
        <w:tc>
          <w:tcPr>
            <w:tcW w:w="1129" w:type="dxa"/>
            <w:tcMar>
              <w:top w:w="40" w:type="dxa"/>
              <w:left w:w="40" w:type="dxa"/>
              <w:bottom w:w="40" w:type="dxa"/>
              <w:right w:w="40" w:type="dxa"/>
            </w:tcMar>
          </w:tcPr>
          <w:p w14:paraId="2603F617" w14:textId="77777777"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1.2.</w:t>
            </w:r>
          </w:p>
        </w:tc>
        <w:tc>
          <w:tcPr>
            <w:tcW w:w="7797" w:type="dxa"/>
          </w:tcPr>
          <w:p w14:paraId="4D081CDF" w14:textId="0965B87B" w:rsidR="004E3B9F" w:rsidRPr="004E3B9F" w:rsidRDefault="004E3B9F"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7863D6" w:rsidRPr="004E3B9F" w14:paraId="3E4B859F" w14:textId="77777777" w:rsidTr="00DC718E">
        <w:trPr>
          <w:jc w:val="center"/>
        </w:trPr>
        <w:tc>
          <w:tcPr>
            <w:tcW w:w="1129" w:type="dxa"/>
            <w:vMerge w:val="restart"/>
            <w:tcMar>
              <w:top w:w="40" w:type="dxa"/>
              <w:left w:w="40" w:type="dxa"/>
              <w:bottom w:w="40" w:type="dxa"/>
              <w:right w:w="40" w:type="dxa"/>
            </w:tcMar>
          </w:tcPr>
          <w:p w14:paraId="4B6CF569" w14:textId="455F4A8D" w:rsidR="007863D6" w:rsidRPr="004E3B9F" w:rsidRDefault="007863D6"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7863D6" w:rsidRPr="004E3B9F" w:rsidRDefault="007863D6" w:rsidP="00D3576E">
            <w:pPr>
              <w:widowControl w:val="0"/>
              <w:spacing w:after="0" w:line="240" w:lineRule="auto"/>
              <w:rPr>
                <w:rFonts w:ascii="Times New Roman" w:hAnsi="Times New Roman"/>
                <w:b/>
                <w:sz w:val="24"/>
                <w:szCs w:val="24"/>
              </w:rPr>
            </w:pPr>
            <w:r>
              <w:rPr>
                <w:rFonts w:ascii="Times New Roman" w:hAnsi="Times New Roman"/>
                <w:sz w:val="24"/>
                <w:szCs w:val="24"/>
              </w:rPr>
              <w:t xml:space="preserve">Т </w:t>
            </w:r>
            <w:r w:rsidRPr="004E3B9F">
              <w:rPr>
                <w:rFonts w:ascii="Times New Roman" w:hAnsi="Times New Roman"/>
                <w:sz w:val="24"/>
                <w:szCs w:val="24"/>
              </w:rPr>
              <w:t>1.3.</w:t>
            </w:r>
          </w:p>
        </w:tc>
        <w:tc>
          <w:tcPr>
            <w:tcW w:w="7797" w:type="dxa"/>
            <w:shd w:val="clear" w:color="auto" w:fill="auto"/>
            <w:tcMar>
              <w:top w:w="40" w:type="dxa"/>
              <w:left w:w="40" w:type="dxa"/>
              <w:bottom w:w="40" w:type="dxa"/>
              <w:right w:w="40" w:type="dxa"/>
            </w:tcMar>
          </w:tcPr>
          <w:p w14:paraId="4CC1B50D" w14:textId="6943A6DC"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w:t>
            </w:r>
          </w:p>
        </w:tc>
      </w:tr>
      <w:tr w:rsidR="007863D6" w:rsidRPr="004E3B9F" w14:paraId="591A0388" w14:textId="77777777" w:rsidTr="00DC718E">
        <w:trPr>
          <w:jc w:val="center"/>
        </w:trPr>
        <w:tc>
          <w:tcPr>
            <w:tcW w:w="1129" w:type="dxa"/>
            <w:vMerge/>
            <w:tcMar>
              <w:top w:w="40" w:type="dxa"/>
              <w:left w:w="40" w:type="dxa"/>
              <w:bottom w:w="40" w:type="dxa"/>
              <w:right w:w="40" w:type="dxa"/>
            </w:tcMar>
          </w:tcPr>
          <w:p w14:paraId="245649FF" w14:textId="78A283DB" w:rsidR="007863D6" w:rsidRPr="004E3B9F" w:rsidRDefault="007863D6"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41127920" w14:textId="48FEBDCB" w:rsidR="007863D6" w:rsidRPr="004E3B9F" w:rsidRDefault="007863D6"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1.4.</w:t>
            </w:r>
          </w:p>
        </w:tc>
        <w:tc>
          <w:tcPr>
            <w:tcW w:w="7797" w:type="dxa"/>
            <w:shd w:val="clear" w:color="auto" w:fill="auto"/>
            <w:tcMar>
              <w:top w:w="40" w:type="dxa"/>
              <w:left w:w="40" w:type="dxa"/>
              <w:bottom w:w="40" w:type="dxa"/>
              <w:right w:w="40" w:type="dxa"/>
            </w:tcMar>
          </w:tcPr>
          <w:p w14:paraId="1C934710" w14:textId="5BF6BED9"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 по вопросам лекции</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Выполнение и защита лабораторных работ</w:t>
            </w:r>
            <w:r>
              <w:rPr>
                <w:rFonts w:ascii="Times New Roman" w:hAnsi="Times New Roman"/>
                <w:sz w:val="24"/>
                <w:szCs w:val="24"/>
              </w:rPr>
              <w:t xml:space="preserve">. </w:t>
            </w:r>
          </w:p>
        </w:tc>
      </w:tr>
      <w:tr w:rsidR="004E3B9F" w:rsidRPr="004E3B9F" w14:paraId="7907AEEC" w14:textId="77777777" w:rsidTr="00DC718E">
        <w:trPr>
          <w:jc w:val="center"/>
        </w:trPr>
        <w:tc>
          <w:tcPr>
            <w:tcW w:w="1129" w:type="dxa"/>
            <w:tcMar>
              <w:top w:w="40" w:type="dxa"/>
              <w:left w:w="40" w:type="dxa"/>
              <w:bottom w:w="40" w:type="dxa"/>
              <w:right w:w="40" w:type="dxa"/>
            </w:tcMar>
          </w:tcPr>
          <w:p w14:paraId="4E9BE962" w14:textId="20A0FAA6"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7797" w:type="dxa"/>
            <w:shd w:val="clear" w:color="auto" w:fill="auto"/>
            <w:tcMar>
              <w:top w:w="40" w:type="dxa"/>
              <w:left w:w="40" w:type="dxa"/>
              <w:bottom w:w="40" w:type="dxa"/>
              <w:right w:w="40" w:type="dxa"/>
            </w:tcMar>
          </w:tcPr>
          <w:p w14:paraId="52FE18BB" w14:textId="753AE92D"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Решение задач на определение последовательности нуклеотидов</w:t>
            </w:r>
          </w:p>
        </w:tc>
      </w:tr>
      <w:tr w:rsidR="004E3B9F" w:rsidRPr="004E3B9F" w14:paraId="52F1538C" w14:textId="77777777" w:rsidTr="00DC718E">
        <w:trPr>
          <w:jc w:val="center"/>
        </w:trPr>
        <w:tc>
          <w:tcPr>
            <w:tcW w:w="1129" w:type="dxa"/>
            <w:tcMar>
              <w:top w:w="40" w:type="dxa"/>
              <w:left w:w="40" w:type="dxa"/>
              <w:bottom w:w="40" w:type="dxa"/>
              <w:right w:w="40" w:type="dxa"/>
            </w:tcMar>
          </w:tcPr>
          <w:p w14:paraId="2D8FB5A0" w14:textId="32CA6B4C"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 1.6.</w:t>
            </w:r>
          </w:p>
        </w:tc>
        <w:tc>
          <w:tcPr>
            <w:tcW w:w="7797" w:type="dxa"/>
          </w:tcPr>
          <w:p w14:paraId="1838B7D6" w14:textId="1743CE4A"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4580029" w14:textId="77777777" w:rsidTr="00DC718E">
        <w:trPr>
          <w:jc w:val="center"/>
        </w:trPr>
        <w:tc>
          <w:tcPr>
            <w:tcW w:w="1129" w:type="dxa"/>
            <w:tcMar>
              <w:top w:w="40" w:type="dxa"/>
              <w:left w:w="40" w:type="dxa"/>
              <w:bottom w:w="40" w:type="dxa"/>
              <w:right w:w="40" w:type="dxa"/>
            </w:tcMar>
          </w:tcPr>
          <w:p w14:paraId="366808A2" w14:textId="75632484"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2BA4549B" w:rsidR="004E3B9F" w:rsidRPr="0092500A" w:rsidRDefault="007863D6" w:rsidP="00D3576E">
            <w:pPr>
              <w:widowControl w:val="0"/>
              <w:spacing w:after="0" w:line="240" w:lineRule="auto"/>
              <w:rPr>
                <w:rFonts w:ascii="Times New Roman" w:hAnsi="Times New Roman"/>
                <w:sz w:val="24"/>
                <w:szCs w:val="24"/>
              </w:rPr>
            </w:pPr>
            <w:r>
              <w:rPr>
                <w:rFonts w:ascii="Times New Roman" w:hAnsi="Times New Roman"/>
                <w:sz w:val="24"/>
                <w:szCs w:val="24"/>
              </w:rPr>
              <w:t>Т 1.7</w:t>
            </w:r>
            <w:r w:rsidR="00DC718E">
              <w:rPr>
                <w:rFonts w:ascii="Times New Roman" w:hAnsi="Times New Roman"/>
                <w:sz w:val="24"/>
                <w:szCs w:val="24"/>
              </w:rPr>
              <w:t>-</w:t>
            </w:r>
            <w:r>
              <w:rPr>
                <w:rFonts w:ascii="Times New Roman" w:hAnsi="Times New Roman"/>
                <w:sz w:val="24"/>
                <w:szCs w:val="24"/>
              </w:rPr>
              <w:t>1.8</w:t>
            </w:r>
          </w:p>
        </w:tc>
        <w:tc>
          <w:tcPr>
            <w:tcW w:w="7797" w:type="dxa"/>
          </w:tcPr>
          <w:p w14:paraId="51917590" w14:textId="109077B0" w:rsidR="004E3B9F" w:rsidRPr="004E3B9F" w:rsidRDefault="004E3B9F" w:rsidP="00DC718E">
            <w:pPr>
              <w:widowControl w:val="0"/>
              <w:spacing w:after="0" w:line="240" w:lineRule="auto"/>
              <w:rPr>
                <w:rFonts w:ascii="Times New Roman" w:hAnsi="Times New Roman"/>
                <w:b/>
                <w:sz w:val="24"/>
                <w:szCs w:val="24"/>
              </w:rPr>
            </w:pPr>
            <w:r w:rsidRPr="004E3B9F">
              <w:rPr>
                <w:rFonts w:ascii="Times New Roman" w:hAnsi="Times New Roman"/>
                <w:sz w:val="24"/>
                <w:szCs w:val="24"/>
              </w:rPr>
              <w:t>Фронтальный опрос</w:t>
            </w:r>
            <w:r w:rsidR="00DC718E">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7AD10D1E" w14:textId="77777777" w:rsidTr="00DC718E">
        <w:trPr>
          <w:jc w:val="center"/>
        </w:trPr>
        <w:tc>
          <w:tcPr>
            <w:tcW w:w="1129" w:type="dxa"/>
            <w:tcMar>
              <w:top w:w="40" w:type="dxa"/>
              <w:left w:w="40" w:type="dxa"/>
              <w:bottom w:w="40" w:type="dxa"/>
              <w:right w:w="40" w:type="dxa"/>
            </w:tcMar>
          </w:tcPr>
          <w:p w14:paraId="29B0AF6E" w14:textId="74CC1266" w:rsidR="004E3B9F" w:rsidRPr="004E3B9F" w:rsidRDefault="004E3B9F"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Т1.9.</w:t>
            </w:r>
          </w:p>
        </w:tc>
        <w:tc>
          <w:tcPr>
            <w:tcW w:w="7797" w:type="dxa"/>
          </w:tcPr>
          <w:p w14:paraId="4CCD4B5D" w14:textId="0AB98081" w:rsidR="004E3B9F" w:rsidRPr="004E3B9F" w:rsidRDefault="004E3B9F"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Обсуждение по вопросам лекции</w:t>
            </w:r>
            <w:r w:rsidR="00DC718E">
              <w:rPr>
                <w:rFonts w:ascii="Times New Roman" w:hAnsi="Times New Roman"/>
                <w:sz w:val="24"/>
                <w:szCs w:val="24"/>
              </w:rPr>
              <w:t xml:space="preserve">. </w:t>
            </w:r>
          </w:p>
        </w:tc>
      </w:tr>
      <w:tr w:rsidR="004E3B9F" w:rsidRPr="004E3B9F" w14:paraId="4DB40765" w14:textId="77777777" w:rsidTr="00DC718E">
        <w:trPr>
          <w:jc w:val="center"/>
        </w:trPr>
        <w:tc>
          <w:tcPr>
            <w:tcW w:w="1129" w:type="dxa"/>
            <w:tcMar>
              <w:top w:w="40" w:type="dxa"/>
              <w:left w:w="40" w:type="dxa"/>
              <w:bottom w:w="40" w:type="dxa"/>
              <w:right w:w="40" w:type="dxa"/>
            </w:tcMar>
          </w:tcPr>
          <w:p w14:paraId="40F12C0A"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b/>
                <w:sz w:val="24"/>
                <w:szCs w:val="24"/>
              </w:rPr>
              <w:t xml:space="preserve">Р2. </w:t>
            </w:r>
          </w:p>
        </w:tc>
        <w:tc>
          <w:tcPr>
            <w:tcW w:w="7797" w:type="dxa"/>
          </w:tcPr>
          <w:p w14:paraId="6CC7F2A1" w14:textId="77777777" w:rsidR="004E3B9F" w:rsidRPr="004E3B9F" w:rsidRDefault="004E3B9F" w:rsidP="00D3576E">
            <w:pPr>
              <w:widowControl w:val="0"/>
              <w:spacing w:after="0" w:line="240" w:lineRule="auto"/>
              <w:rPr>
                <w:rFonts w:ascii="Times New Roman" w:hAnsi="Times New Roman"/>
                <w:sz w:val="24"/>
                <w:szCs w:val="24"/>
              </w:rPr>
            </w:pPr>
            <w:r w:rsidRPr="004E3B9F">
              <w:rPr>
                <w:rFonts w:ascii="Times New Roman" w:hAnsi="Times New Roman"/>
                <w:sz w:val="24"/>
                <w:szCs w:val="24"/>
                <w:highlight w:val="white"/>
              </w:rPr>
              <w:t>Контрольная работа ”</w:t>
            </w:r>
            <w:r w:rsidRPr="004E3B9F">
              <w:rPr>
                <w:rFonts w:ascii="Times New Roman" w:hAnsi="Times New Roman"/>
                <w:sz w:val="24"/>
                <w:szCs w:val="24"/>
              </w:rPr>
              <w:t>Строение и функции организма</w:t>
            </w:r>
            <w:r w:rsidRPr="004E3B9F">
              <w:rPr>
                <w:rFonts w:ascii="Times New Roman" w:hAnsi="Times New Roman"/>
                <w:sz w:val="24"/>
                <w:szCs w:val="24"/>
                <w:highlight w:val="white"/>
              </w:rPr>
              <w:t>”</w:t>
            </w:r>
          </w:p>
        </w:tc>
      </w:tr>
      <w:tr w:rsidR="00DC718E" w:rsidRPr="004E3B9F" w14:paraId="76EC038E" w14:textId="77777777" w:rsidTr="00DC718E">
        <w:trPr>
          <w:jc w:val="center"/>
        </w:trPr>
        <w:tc>
          <w:tcPr>
            <w:tcW w:w="1129" w:type="dxa"/>
            <w:vMerge w:val="restart"/>
            <w:tcMar>
              <w:top w:w="40" w:type="dxa"/>
              <w:left w:w="40" w:type="dxa"/>
              <w:bottom w:w="40" w:type="dxa"/>
              <w:right w:w="40" w:type="dxa"/>
            </w:tcMar>
          </w:tcPr>
          <w:p w14:paraId="3F0D4B87" w14:textId="2BE59AA2"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6E58C2C" w14:textId="30BE0FB4"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2.1.</w:t>
            </w:r>
          </w:p>
        </w:tc>
        <w:tc>
          <w:tcPr>
            <w:tcW w:w="7797" w:type="dxa"/>
          </w:tcPr>
          <w:p w14:paraId="0EE4B477" w14:textId="12078FBD"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Разработка ментальной карты</w:t>
            </w:r>
            <w:r>
              <w:rPr>
                <w:rFonts w:ascii="Times New Roman" w:hAnsi="Times New Roman"/>
                <w:sz w:val="24"/>
                <w:szCs w:val="24"/>
              </w:rPr>
              <w:t xml:space="preserve">. </w:t>
            </w:r>
            <w:r w:rsidRPr="004E3B9F">
              <w:rPr>
                <w:rFonts w:ascii="Times New Roman" w:hAnsi="Times New Roman"/>
                <w:sz w:val="24"/>
                <w:szCs w:val="24"/>
              </w:rPr>
              <w:t xml:space="preserve">Подготовка и представление устных сообщений с презентацией </w:t>
            </w:r>
          </w:p>
        </w:tc>
      </w:tr>
      <w:tr w:rsidR="00DC718E" w:rsidRPr="004E3B9F" w14:paraId="5995DC45" w14:textId="77777777" w:rsidTr="007863D6">
        <w:trPr>
          <w:trHeight w:val="141"/>
          <w:jc w:val="center"/>
        </w:trPr>
        <w:tc>
          <w:tcPr>
            <w:tcW w:w="1129" w:type="dxa"/>
            <w:vMerge/>
            <w:tcMar>
              <w:top w:w="40" w:type="dxa"/>
              <w:left w:w="40" w:type="dxa"/>
              <w:bottom w:w="40" w:type="dxa"/>
              <w:right w:w="40" w:type="dxa"/>
            </w:tcMar>
          </w:tcPr>
          <w:p w14:paraId="575165FB" w14:textId="2709093B" w:rsidR="00DC718E" w:rsidRPr="004E3B9F" w:rsidRDefault="00DC718E" w:rsidP="00D3576E">
            <w:pPr>
              <w:spacing w:after="0" w:line="240" w:lineRule="auto"/>
              <w:jc w:val="center"/>
              <w:rPr>
                <w:rFonts w:ascii="Times New Roman" w:hAnsi="Times New Roman"/>
                <w:sz w:val="24"/>
                <w:szCs w:val="24"/>
              </w:rPr>
            </w:pPr>
          </w:p>
        </w:tc>
        <w:tc>
          <w:tcPr>
            <w:tcW w:w="1134" w:type="dxa"/>
          </w:tcPr>
          <w:p w14:paraId="7CD3B0D9" w14:textId="118EADA1"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2.2.</w:t>
            </w:r>
          </w:p>
        </w:tc>
        <w:tc>
          <w:tcPr>
            <w:tcW w:w="7797" w:type="dxa"/>
          </w:tcPr>
          <w:p w14:paraId="54C30B50" w14:textId="58972CD7"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Pr>
                <w:rFonts w:ascii="Times New Roman" w:hAnsi="Times New Roman"/>
                <w:sz w:val="24"/>
                <w:szCs w:val="24"/>
              </w:rPr>
              <w:t xml:space="preserve">. </w:t>
            </w:r>
            <w:r w:rsidRPr="004E3B9F">
              <w:rPr>
                <w:rFonts w:ascii="Times New Roman" w:hAnsi="Times New Roman"/>
                <w:sz w:val="24"/>
                <w:szCs w:val="24"/>
              </w:rPr>
              <w:t>Заполнение таблицы</w:t>
            </w:r>
            <w:r>
              <w:rPr>
                <w:rFonts w:ascii="Times New Roman" w:hAnsi="Times New Roman"/>
                <w:sz w:val="24"/>
                <w:szCs w:val="24"/>
              </w:rPr>
              <w:t>.</w:t>
            </w:r>
            <w:r w:rsidRPr="004E3B9F">
              <w:rPr>
                <w:rFonts w:ascii="Times New Roman" w:hAnsi="Times New Roman"/>
                <w:sz w:val="24"/>
                <w:szCs w:val="24"/>
              </w:rPr>
              <w:t xml:space="preserve"> </w:t>
            </w:r>
          </w:p>
        </w:tc>
      </w:tr>
      <w:tr w:rsidR="00DC718E" w:rsidRPr="004E3B9F" w14:paraId="0D626941" w14:textId="77777777" w:rsidTr="00DC718E">
        <w:trPr>
          <w:jc w:val="center"/>
        </w:trPr>
        <w:tc>
          <w:tcPr>
            <w:tcW w:w="1129" w:type="dxa"/>
            <w:vMerge/>
            <w:tcMar>
              <w:top w:w="40" w:type="dxa"/>
              <w:left w:w="40" w:type="dxa"/>
              <w:bottom w:w="40" w:type="dxa"/>
              <w:right w:w="40" w:type="dxa"/>
            </w:tcMar>
          </w:tcPr>
          <w:p w14:paraId="031F32F5" w14:textId="20B3D42F" w:rsidR="00DC718E" w:rsidRPr="004E3B9F" w:rsidRDefault="00DC718E" w:rsidP="00D3576E">
            <w:pPr>
              <w:spacing w:after="0" w:line="240" w:lineRule="auto"/>
              <w:jc w:val="center"/>
              <w:rPr>
                <w:rFonts w:ascii="Times New Roman" w:hAnsi="Times New Roman"/>
                <w:sz w:val="24"/>
                <w:szCs w:val="24"/>
              </w:rPr>
            </w:pPr>
          </w:p>
        </w:tc>
        <w:tc>
          <w:tcPr>
            <w:tcW w:w="1134" w:type="dxa"/>
            <w:shd w:val="clear" w:color="auto" w:fill="auto"/>
            <w:tcMar>
              <w:top w:w="40" w:type="dxa"/>
              <w:left w:w="40" w:type="dxa"/>
              <w:bottom w:w="40" w:type="dxa"/>
              <w:right w:w="40" w:type="dxa"/>
            </w:tcMar>
          </w:tcPr>
          <w:p w14:paraId="187F63A8" w14:textId="09BE5A60" w:rsidR="00DC718E" w:rsidRPr="004E3B9F"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2.3.</w:t>
            </w:r>
          </w:p>
        </w:tc>
        <w:tc>
          <w:tcPr>
            <w:tcW w:w="7797" w:type="dxa"/>
            <w:shd w:val="clear" w:color="auto" w:fill="auto"/>
            <w:tcMar>
              <w:top w:w="40" w:type="dxa"/>
              <w:left w:w="40" w:type="dxa"/>
              <w:bottom w:w="40" w:type="dxa"/>
              <w:right w:w="40" w:type="dxa"/>
            </w:tcMar>
          </w:tcPr>
          <w:p w14:paraId="3F99E13B" w14:textId="7725DB9C"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ленты времени</w:t>
            </w:r>
            <w:r>
              <w:rPr>
                <w:rFonts w:ascii="Times New Roman" w:hAnsi="Times New Roman"/>
                <w:sz w:val="24"/>
                <w:szCs w:val="24"/>
              </w:rPr>
              <w:t xml:space="preserve">. </w:t>
            </w:r>
            <w:r w:rsidRPr="004E3B9F">
              <w:rPr>
                <w:rFonts w:ascii="Times New Roman" w:hAnsi="Times New Roman"/>
                <w:sz w:val="24"/>
                <w:szCs w:val="24"/>
              </w:rPr>
              <w:t>Тест/опрос</w:t>
            </w:r>
          </w:p>
        </w:tc>
      </w:tr>
      <w:tr w:rsidR="00DC718E" w:rsidRPr="004E3B9F" w14:paraId="4FF862BB" w14:textId="77777777" w:rsidTr="00DC718E">
        <w:trPr>
          <w:jc w:val="center"/>
        </w:trPr>
        <w:tc>
          <w:tcPr>
            <w:tcW w:w="1129" w:type="dxa"/>
            <w:vMerge w:val="restart"/>
            <w:tcMar>
              <w:top w:w="40" w:type="dxa"/>
              <w:left w:w="40" w:type="dxa"/>
              <w:bottom w:w="40" w:type="dxa"/>
              <w:right w:w="40" w:type="dxa"/>
            </w:tcMar>
          </w:tcPr>
          <w:p w14:paraId="4B531929" w14:textId="40F96D1F" w:rsidR="00DC718E" w:rsidRPr="004E3B9F" w:rsidRDefault="00DC718E" w:rsidP="00DC718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67B6221F" w14:textId="6C5D09D9" w:rsidR="00DC718E" w:rsidRPr="00F141F8" w:rsidRDefault="00DC718E" w:rsidP="00D3576E">
            <w:pPr>
              <w:widowControl w:val="0"/>
              <w:spacing w:after="0" w:line="240" w:lineRule="auto"/>
              <w:rPr>
                <w:rFonts w:ascii="Times New Roman" w:hAnsi="Times New Roman"/>
                <w:sz w:val="24"/>
                <w:szCs w:val="24"/>
              </w:rPr>
            </w:pPr>
            <w:r w:rsidRPr="004E3B9F">
              <w:rPr>
                <w:rFonts w:ascii="Times New Roman" w:hAnsi="Times New Roman"/>
                <w:sz w:val="24"/>
                <w:szCs w:val="24"/>
              </w:rPr>
              <w:t>Т</w:t>
            </w:r>
            <w:r>
              <w:rPr>
                <w:rFonts w:ascii="Times New Roman" w:hAnsi="Times New Roman"/>
                <w:sz w:val="24"/>
                <w:szCs w:val="24"/>
              </w:rPr>
              <w:t>2.4.</w:t>
            </w:r>
          </w:p>
        </w:tc>
        <w:tc>
          <w:tcPr>
            <w:tcW w:w="7797" w:type="dxa"/>
            <w:shd w:val="clear" w:color="auto" w:fill="auto"/>
            <w:tcMar>
              <w:top w:w="40" w:type="dxa"/>
              <w:left w:w="40" w:type="dxa"/>
              <w:bottom w:w="40" w:type="dxa"/>
              <w:right w:w="40" w:type="dxa"/>
            </w:tcMar>
          </w:tcPr>
          <w:p w14:paraId="5147F114" w14:textId="68A78BB9"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по отделам </w:t>
            </w:r>
          </w:p>
        </w:tc>
      </w:tr>
      <w:tr w:rsidR="00DC718E" w:rsidRPr="004E3B9F" w14:paraId="3B6C29EF" w14:textId="77777777" w:rsidTr="00DC718E">
        <w:trPr>
          <w:jc w:val="center"/>
        </w:trPr>
        <w:tc>
          <w:tcPr>
            <w:tcW w:w="1129" w:type="dxa"/>
            <w:vMerge/>
            <w:tcMar>
              <w:top w:w="40" w:type="dxa"/>
              <w:left w:w="40" w:type="dxa"/>
              <w:bottom w:w="40" w:type="dxa"/>
              <w:right w:w="40" w:type="dxa"/>
            </w:tcMar>
          </w:tcPr>
          <w:p w14:paraId="06F0914E" w14:textId="545631EB" w:rsidR="00DC718E" w:rsidRPr="004E3B9F" w:rsidRDefault="00DC718E" w:rsidP="00D3576E">
            <w:pPr>
              <w:spacing w:after="0" w:line="240" w:lineRule="auto"/>
              <w:jc w:val="center"/>
              <w:rPr>
                <w:rFonts w:ascii="Times New Roman" w:hAnsi="Times New Roman"/>
                <w:sz w:val="24"/>
                <w:szCs w:val="24"/>
              </w:rPr>
            </w:pPr>
          </w:p>
        </w:tc>
        <w:tc>
          <w:tcPr>
            <w:tcW w:w="1134" w:type="dxa"/>
          </w:tcPr>
          <w:p w14:paraId="4DA33901" w14:textId="1D935ACA" w:rsidR="00DC718E" w:rsidRPr="00F141F8"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 xml:space="preserve">Т </w:t>
            </w:r>
            <w:r>
              <w:rPr>
                <w:rFonts w:ascii="Times New Roman" w:hAnsi="Times New Roman"/>
                <w:sz w:val="24"/>
                <w:szCs w:val="24"/>
              </w:rPr>
              <w:t>2.5-2.6</w:t>
            </w:r>
          </w:p>
        </w:tc>
        <w:tc>
          <w:tcPr>
            <w:tcW w:w="7797" w:type="dxa"/>
            <w:shd w:val="clear" w:color="auto" w:fill="auto"/>
            <w:tcMar>
              <w:top w:w="40" w:type="dxa"/>
              <w:left w:w="40" w:type="dxa"/>
              <w:bottom w:w="40" w:type="dxa"/>
              <w:right w:w="40" w:type="dxa"/>
            </w:tcMar>
          </w:tcPr>
          <w:p w14:paraId="58AE8D36" w14:textId="1308E220" w:rsidR="00DC718E" w:rsidRPr="004E3B9F" w:rsidRDefault="00DC718E"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Разработка глоссария</w:t>
            </w:r>
            <w:r>
              <w:rPr>
                <w:rFonts w:ascii="Times New Roman" w:hAnsi="Times New Roman"/>
                <w:sz w:val="24"/>
                <w:szCs w:val="24"/>
              </w:rPr>
              <w:t xml:space="preserve">. </w:t>
            </w:r>
            <w:r w:rsidRPr="004E3B9F">
              <w:rPr>
                <w:rFonts w:ascii="Times New Roman" w:hAnsi="Times New Roman"/>
                <w:sz w:val="24"/>
                <w:szCs w:val="24"/>
              </w:rPr>
              <w:t>Тест</w:t>
            </w:r>
          </w:p>
        </w:tc>
      </w:tr>
      <w:tr w:rsidR="0049073A" w:rsidRPr="004E3B9F" w14:paraId="2C20FCAA" w14:textId="77777777" w:rsidTr="007863D6">
        <w:trPr>
          <w:trHeight w:val="233"/>
          <w:jc w:val="center"/>
        </w:trPr>
        <w:tc>
          <w:tcPr>
            <w:tcW w:w="1129" w:type="dxa"/>
            <w:tcMar>
              <w:top w:w="40" w:type="dxa"/>
              <w:left w:w="40" w:type="dxa"/>
              <w:bottom w:w="40" w:type="dxa"/>
              <w:right w:w="40" w:type="dxa"/>
            </w:tcMar>
          </w:tcPr>
          <w:p w14:paraId="34FF2C27" w14:textId="2AD21940" w:rsidR="0049073A" w:rsidRPr="004E3B9F" w:rsidRDefault="0049073A" w:rsidP="00DC718E">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02</w:t>
            </w:r>
            <w:r w:rsidR="00DC718E">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6EC8B764" w:rsidR="0049073A" w:rsidRPr="00F141F8" w:rsidRDefault="0049073A" w:rsidP="00DC718E">
            <w:pPr>
              <w:widowControl w:val="0"/>
              <w:spacing w:after="0" w:line="240" w:lineRule="auto"/>
              <w:rPr>
                <w:rFonts w:ascii="Times New Roman" w:hAnsi="Times New Roman"/>
                <w:sz w:val="24"/>
                <w:szCs w:val="24"/>
              </w:rPr>
            </w:pPr>
            <w:r>
              <w:rPr>
                <w:rFonts w:ascii="Times New Roman" w:hAnsi="Times New Roman"/>
                <w:sz w:val="24"/>
                <w:szCs w:val="24"/>
              </w:rPr>
              <w:t>Т 2.7</w:t>
            </w:r>
            <w:r w:rsidR="00DC718E">
              <w:rPr>
                <w:rFonts w:ascii="Times New Roman" w:hAnsi="Times New Roman"/>
                <w:sz w:val="24"/>
                <w:szCs w:val="24"/>
              </w:rPr>
              <w:t>-12</w:t>
            </w:r>
          </w:p>
        </w:tc>
        <w:tc>
          <w:tcPr>
            <w:tcW w:w="7797" w:type="dxa"/>
          </w:tcPr>
          <w:p w14:paraId="59B91329" w14:textId="591D6293" w:rsidR="0049073A" w:rsidRPr="004E3B9F" w:rsidRDefault="0049073A" w:rsidP="00DC718E">
            <w:pPr>
              <w:widowControl w:val="0"/>
              <w:spacing w:after="0" w:line="240" w:lineRule="auto"/>
              <w:rPr>
                <w:rFonts w:ascii="Times New Roman" w:hAnsi="Times New Roman"/>
                <w:sz w:val="24"/>
                <w:szCs w:val="24"/>
              </w:rPr>
            </w:pPr>
            <w:r w:rsidRPr="004E3B9F">
              <w:rPr>
                <w:rFonts w:ascii="Times New Roman" w:hAnsi="Times New Roman"/>
                <w:sz w:val="24"/>
                <w:szCs w:val="24"/>
              </w:rPr>
              <w:t>Тест</w:t>
            </w:r>
            <w:r w:rsidR="00DC718E">
              <w:rPr>
                <w:rFonts w:ascii="Times New Roman" w:hAnsi="Times New Roman"/>
                <w:sz w:val="24"/>
                <w:szCs w:val="24"/>
              </w:rPr>
              <w:t xml:space="preserve">, </w:t>
            </w:r>
            <w:r w:rsidRPr="004E3B9F">
              <w:rPr>
                <w:rFonts w:ascii="Times New Roman" w:hAnsi="Times New Roman"/>
                <w:sz w:val="24"/>
                <w:szCs w:val="24"/>
              </w:rPr>
              <w:t>Разработка глоссария</w:t>
            </w:r>
            <w:r w:rsidR="00DC718E">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DC718E">
        <w:trPr>
          <w:jc w:val="center"/>
        </w:trPr>
        <w:tc>
          <w:tcPr>
            <w:tcW w:w="1129" w:type="dxa"/>
          </w:tcPr>
          <w:p w14:paraId="44B41E2D"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 3. </w:t>
            </w:r>
          </w:p>
        </w:tc>
        <w:tc>
          <w:tcPr>
            <w:tcW w:w="7797" w:type="dxa"/>
          </w:tcPr>
          <w:p w14:paraId="262E964D" w14:textId="77777777" w:rsidR="004E3B9F" w:rsidRPr="004E3B9F" w:rsidRDefault="004E3B9F" w:rsidP="00D3576E">
            <w:pPr>
              <w:pBdr>
                <w:top w:val="nil"/>
                <w:left w:val="nil"/>
                <w:bottom w:val="nil"/>
                <w:right w:val="nil"/>
                <w:between w:val="nil"/>
              </w:pBdr>
              <w:spacing w:after="0" w:line="240" w:lineRule="auto"/>
              <w:rPr>
                <w:rFonts w:ascii="Times New Roman" w:hAnsi="Times New Roman"/>
                <w:sz w:val="24"/>
                <w:szCs w:val="24"/>
              </w:rPr>
            </w:pPr>
            <w:r w:rsidRPr="004E3B9F">
              <w:rPr>
                <w:rFonts w:ascii="Times New Roman" w:hAnsi="Times New Roman"/>
                <w:sz w:val="24"/>
                <w:szCs w:val="24"/>
              </w:rPr>
              <w:t>Контрольная работа “Теоретические аспекты эволюции жизни на Земле”</w:t>
            </w:r>
          </w:p>
        </w:tc>
      </w:tr>
      <w:tr w:rsidR="0049073A" w:rsidRPr="004E3B9F" w14:paraId="13E2F9A0" w14:textId="77777777" w:rsidTr="007863D6">
        <w:trPr>
          <w:trHeight w:val="143"/>
          <w:jc w:val="center"/>
        </w:trPr>
        <w:tc>
          <w:tcPr>
            <w:tcW w:w="1129" w:type="dxa"/>
            <w:tcMar>
              <w:top w:w="40" w:type="dxa"/>
              <w:left w:w="40" w:type="dxa"/>
              <w:bottom w:w="40" w:type="dxa"/>
              <w:right w:w="40" w:type="dxa"/>
            </w:tcMar>
          </w:tcPr>
          <w:p w14:paraId="5C40D43F" w14:textId="594DF4FA" w:rsidR="0049073A" w:rsidRPr="004E3B9F" w:rsidRDefault="0049073A"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3F0A056E" w:rsidR="0049073A" w:rsidRPr="004E3B9F" w:rsidRDefault="0049073A" w:rsidP="007863D6">
            <w:pPr>
              <w:spacing w:after="0" w:line="240" w:lineRule="auto"/>
              <w:rPr>
                <w:rFonts w:ascii="Times New Roman" w:hAnsi="Times New Roman"/>
                <w:sz w:val="24"/>
                <w:szCs w:val="24"/>
              </w:rPr>
            </w:pPr>
            <w:r>
              <w:rPr>
                <w:rFonts w:ascii="Times New Roman" w:hAnsi="Times New Roman"/>
                <w:sz w:val="24"/>
                <w:szCs w:val="24"/>
              </w:rPr>
              <w:t>Т3.1</w:t>
            </w:r>
            <w:r w:rsidR="007863D6">
              <w:rPr>
                <w:rFonts w:ascii="Times New Roman" w:hAnsi="Times New Roman"/>
                <w:sz w:val="24"/>
                <w:szCs w:val="24"/>
              </w:rPr>
              <w:t>-</w:t>
            </w:r>
            <w:r>
              <w:rPr>
                <w:rFonts w:ascii="Times New Roman" w:hAnsi="Times New Roman"/>
                <w:sz w:val="24"/>
                <w:szCs w:val="24"/>
              </w:rPr>
              <w:t>3.2.</w:t>
            </w:r>
          </w:p>
        </w:tc>
        <w:tc>
          <w:tcPr>
            <w:tcW w:w="7797" w:type="dxa"/>
            <w:tcMar>
              <w:top w:w="40" w:type="dxa"/>
              <w:left w:w="40" w:type="dxa"/>
              <w:bottom w:w="40" w:type="dxa"/>
              <w:right w:w="40" w:type="dxa"/>
            </w:tcMar>
          </w:tcPr>
          <w:p w14:paraId="4935113C" w14:textId="35282AB2" w:rsidR="0049073A" w:rsidRPr="004E3B9F" w:rsidRDefault="0049073A"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Фронтальный опрос</w:t>
            </w:r>
            <w:r w:rsidR="007863D6">
              <w:rPr>
                <w:rFonts w:ascii="Times New Roman" w:hAnsi="Times New Roman"/>
                <w:sz w:val="24"/>
                <w:szCs w:val="24"/>
              </w:rPr>
              <w:t xml:space="preserve">. </w:t>
            </w:r>
            <w:r w:rsidRPr="004E3B9F">
              <w:rPr>
                <w:rFonts w:ascii="Times New Roman" w:hAnsi="Times New Roman"/>
                <w:sz w:val="24"/>
                <w:szCs w:val="24"/>
              </w:rPr>
              <w:t xml:space="preserve">Разработка ленты времени </w:t>
            </w:r>
          </w:p>
        </w:tc>
      </w:tr>
      <w:tr w:rsidR="004E3B9F" w:rsidRPr="004E3B9F" w14:paraId="5E520A37" w14:textId="77777777" w:rsidTr="00DC718E">
        <w:trPr>
          <w:jc w:val="center"/>
        </w:trPr>
        <w:tc>
          <w:tcPr>
            <w:tcW w:w="1129" w:type="dxa"/>
            <w:tcMar>
              <w:top w:w="40" w:type="dxa"/>
              <w:left w:w="40" w:type="dxa"/>
              <w:bottom w:w="40" w:type="dxa"/>
              <w:right w:w="40" w:type="dxa"/>
            </w:tcMar>
          </w:tcPr>
          <w:p w14:paraId="6C4FCA29" w14:textId="428E0AF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63202DD4"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 3.3</w:t>
            </w:r>
            <w:r w:rsidR="00DC718E">
              <w:rPr>
                <w:rFonts w:ascii="Times New Roman" w:hAnsi="Times New Roman"/>
                <w:sz w:val="24"/>
                <w:szCs w:val="24"/>
              </w:rPr>
              <w:t>-</w:t>
            </w:r>
            <w:r>
              <w:rPr>
                <w:rFonts w:ascii="Times New Roman" w:hAnsi="Times New Roman"/>
                <w:sz w:val="24"/>
                <w:szCs w:val="24"/>
              </w:rPr>
              <w:t xml:space="preserve"> 3.5</w:t>
            </w:r>
          </w:p>
        </w:tc>
        <w:tc>
          <w:tcPr>
            <w:tcW w:w="7797" w:type="dxa"/>
            <w:tcMar>
              <w:top w:w="40" w:type="dxa"/>
              <w:left w:w="40" w:type="dxa"/>
              <w:bottom w:w="40" w:type="dxa"/>
              <w:right w:w="40" w:type="dxa"/>
            </w:tcMar>
          </w:tcPr>
          <w:p w14:paraId="3D75768E" w14:textId="56D736F5" w:rsidR="004E3B9F" w:rsidRPr="004E3B9F" w:rsidRDefault="004E3B9F" w:rsidP="007863D6">
            <w:pPr>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sidR="007863D6">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1BD6EBDE" w14:textId="77777777" w:rsidTr="00DC718E">
        <w:trPr>
          <w:jc w:val="center"/>
        </w:trPr>
        <w:tc>
          <w:tcPr>
            <w:tcW w:w="1129" w:type="dxa"/>
          </w:tcPr>
          <w:p w14:paraId="34BD705A" w14:textId="77777777" w:rsidR="004E3B9F" w:rsidRPr="004E3B9F" w:rsidRDefault="004E3B9F" w:rsidP="00D3576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D3576E">
            <w:pPr>
              <w:widowControl w:val="0"/>
              <w:spacing w:after="0" w:line="240" w:lineRule="auto"/>
              <w:rPr>
                <w:rFonts w:ascii="Times New Roman" w:hAnsi="Times New Roman"/>
                <w:b/>
                <w:sz w:val="24"/>
                <w:szCs w:val="24"/>
              </w:rPr>
            </w:pPr>
            <w:r w:rsidRPr="004E3B9F">
              <w:rPr>
                <w:rFonts w:ascii="Times New Roman" w:hAnsi="Times New Roman"/>
                <w:b/>
                <w:sz w:val="24"/>
                <w:szCs w:val="24"/>
              </w:rPr>
              <w:t xml:space="preserve">Р4. </w:t>
            </w:r>
          </w:p>
        </w:tc>
        <w:tc>
          <w:tcPr>
            <w:tcW w:w="7797" w:type="dxa"/>
          </w:tcPr>
          <w:p w14:paraId="317620D9" w14:textId="77777777" w:rsidR="004E3B9F" w:rsidRPr="004E3B9F" w:rsidRDefault="004E3B9F"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Контрольная работа “Теоретические аспекты экологии”</w:t>
            </w:r>
          </w:p>
        </w:tc>
      </w:tr>
      <w:tr w:rsidR="004E3B9F" w:rsidRPr="004E3B9F" w14:paraId="44C14046" w14:textId="77777777" w:rsidTr="00DC718E">
        <w:trPr>
          <w:jc w:val="center"/>
        </w:trPr>
        <w:tc>
          <w:tcPr>
            <w:tcW w:w="1129" w:type="dxa"/>
            <w:tcMar>
              <w:top w:w="40" w:type="dxa"/>
              <w:left w:w="40" w:type="dxa"/>
              <w:bottom w:w="40" w:type="dxa"/>
              <w:right w:w="40" w:type="dxa"/>
            </w:tcMar>
          </w:tcPr>
          <w:p w14:paraId="2AF1AB5E" w14:textId="5AEA5CA5" w:rsidR="004E3B9F" w:rsidRPr="004E3B9F" w:rsidRDefault="004E3B9F" w:rsidP="00D3576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D3576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7797" w:type="dxa"/>
            <w:tcMar>
              <w:top w:w="40" w:type="dxa"/>
              <w:left w:w="40" w:type="dxa"/>
              <w:bottom w:w="40" w:type="dxa"/>
              <w:right w:w="40" w:type="dxa"/>
            </w:tcMar>
          </w:tcPr>
          <w:p w14:paraId="4F1070B9" w14:textId="43A1CE6E" w:rsidR="004E3B9F" w:rsidRPr="004E3B9F" w:rsidRDefault="004E3B9F" w:rsidP="007863D6">
            <w:pPr>
              <w:widowControl w:val="0"/>
              <w:spacing w:after="0" w:line="240" w:lineRule="auto"/>
              <w:rPr>
                <w:rFonts w:ascii="Times New Roman" w:hAnsi="Times New Roman"/>
                <w:sz w:val="24"/>
                <w:szCs w:val="24"/>
                <w:highlight w:val="red"/>
              </w:rPr>
            </w:pPr>
            <w:r w:rsidRPr="004E3B9F">
              <w:rPr>
                <w:rFonts w:ascii="Times New Roman" w:hAnsi="Times New Roman"/>
                <w:sz w:val="24"/>
                <w:szCs w:val="24"/>
              </w:rPr>
              <w:t xml:space="preserve">Тест </w:t>
            </w:r>
          </w:p>
        </w:tc>
      </w:tr>
      <w:tr w:rsidR="007863D6" w:rsidRPr="004E3B9F" w14:paraId="1C8ED232" w14:textId="77777777" w:rsidTr="00DC718E">
        <w:trPr>
          <w:jc w:val="center"/>
        </w:trPr>
        <w:tc>
          <w:tcPr>
            <w:tcW w:w="1129" w:type="dxa"/>
            <w:vMerge w:val="restart"/>
            <w:tcMar>
              <w:top w:w="40" w:type="dxa"/>
              <w:left w:w="40" w:type="dxa"/>
              <w:bottom w:w="40" w:type="dxa"/>
              <w:right w:w="40" w:type="dxa"/>
            </w:tcMar>
          </w:tcPr>
          <w:p w14:paraId="1656BED8" w14:textId="1C20B32E" w:rsidR="007863D6" w:rsidRPr="004E3B9F" w:rsidRDefault="007863D6" w:rsidP="007863D6">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7863D6" w:rsidRPr="004E3B9F" w:rsidRDefault="007863D6" w:rsidP="00D3576E">
            <w:pPr>
              <w:spacing w:after="0" w:line="240" w:lineRule="auto"/>
              <w:rPr>
                <w:rFonts w:ascii="Times New Roman" w:hAnsi="Times New Roman"/>
                <w:sz w:val="24"/>
                <w:szCs w:val="24"/>
              </w:rPr>
            </w:pPr>
            <w:r>
              <w:rPr>
                <w:rFonts w:ascii="Times New Roman" w:hAnsi="Times New Roman"/>
                <w:sz w:val="24"/>
                <w:szCs w:val="24"/>
              </w:rPr>
              <w:t>Т4.2.</w:t>
            </w:r>
          </w:p>
        </w:tc>
        <w:tc>
          <w:tcPr>
            <w:tcW w:w="7797" w:type="dxa"/>
            <w:tcMar>
              <w:top w:w="40" w:type="dxa"/>
              <w:left w:w="40" w:type="dxa"/>
              <w:bottom w:w="40" w:type="dxa"/>
              <w:right w:w="40" w:type="dxa"/>
            </w:tcMar>
          </w:tcPr>
          <w:p w14:paraId="3857D4E3" w14:textId="184F28DD"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Pr="004E3B9F">
              <w:rPr>
                <w:rFonts w:ascii="Times New Roman" w:hAnsi="Times New Roman"/>
                <w:sz w:val="24"/>
                <w:szCs w:val="24"/>
              </w:rPr>
              <w:t>Решение практико-ориентированных расчетных</w:t>
            </w:r>
            <w:r>
              <w:rPr>
                <w:rFonts w:ascii="Times New Roman" w:hAnsi="Times New Roman"/>
                <w:sz w:val="24"/>
                <w:szCs w:val="24"/>
              </w:rPr>
              <w:t>.</w:t>
            </w:r>
            <w:r w:rsidRPr="004E3B9F">
              <w:rPr>
                <w:rFonts w:ascii="Times New Roman" w:hAnsi="Times New Roman"/>
                <w:sz w:val="24"/>
                <w:szCs w:val="24"/>
              </w:rPr>
              <w:t xml:space="preserve"> </w:t>
            </w:r>
          </w:p>
        </w:tc>
      </w:tr>
      <w:tr w:rsidR="007863D6" w:rsidRPr="004E3B9F" w14:paraId="2336FE70" w14:textId="77777777" w:rsidTr="00DC718E">
        <w:trPr>
          <w:jc w:val="center"/>
        </w:trPr>
        <w:tc>
          <w:tcPr>
            <w:tcW w:w="1129" w:type="dxa"/>
            <w:vMerge/>
            <w:tcMar>
              <w:top w:w="40" w:type="dxa"/>
              <w:left w:w="40" w:type="dxa"/>
              <w:bottom w:w="40" w:type="dxa"/>
              <w:right w:w="40" w:type="dxa"/>
            </w:tcMar>
          </w:tcPr>
          <w:p w14:paraId="1DB3920C" w14:textId="5E9BF713"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6BE707D2" w14:textId="2F2517BB" w:rsidR="007863D6"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Т4.3-</w:t>
            </w:r>
            <w:r w:rsidRPr="004E3B9F">
              <w:rPr>
                <w:rFonts w:ascii="Times New Roman" w:hAnsi="Times New Roman"/>
                <w:sz w:val="24"/>
                <w:szCs w:val="24"/>
              </w:rPr>
              <w:t>4.4.</w:t>
            </w:r>
          </w:p>
        </w:tc>
        <w:tc>
          <w:tcPr>
            <w:tcW w:w="7797" w:type="dxa"/>
            <w:tcMar>
              <w:top w:w="40" w:type="dxa"/>
              <w:left w:w="40" w:type="dxa"/>
              <w:bottom w:w="40" w:type="dxa"/>
              <w:right w:w="40" w:type="dxa"/>
            </w:tcMar>
          </w:tcPr>
          <w:p w14:paraId="2326D145" w14:textId="2754AC27"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Тест</w:t>
            </w:r>
            <w:r>
              <w:rPr>
                <w:rFonts w:ascii="Times New Roman" w:hAnsi="Times New Roman"/>
                <w:sz w:val="24"/>
                <w:szCs w:val="24"/>
              </w:rPr>
              <w:t xml:space="preserve">, </w:t>
            </w:r>
            <w:r w:rsidRPr="004E3B9F">
              <w:rPr>
                <w:rFonts w:ascii="Times New Roman" w:hAnsi="Times New Roman"/>
                <w:sz w:val="24"/>
                <w:szCs w:val="24"/>
              </w:rPr>
              <w:t>Решение практико-</w:t>
            </w:r>
            <w:r>
              <w:rPr>
                <w:rFonts w:ascii="Times New Roman" w:hAnsi="Times New Roman"/>
                <w:sz w:val="24"/>
                <w:szCs w:val="24"/>
              </w:rPr>
              <w:t>ориентированных расчетных задач.</w:t>
            </w:r>
          </w:p>
        </w:tc>
      </w:tr>
      <w:tr w:rsidR="007863D6" w:rsidRPr="004E3B9F" w14:paraId="53057662" w14:textId="77777777" w:rsidTr="00DC718E">
        <w:trPr>
          <w:jc w:val="center"/>
        </w:trPr>
        <w:tc>
          <w:tcPr>
            <w:tcW w:w="1129" w:type="dxa"/>
            <w:vMerge/>
            <w:tcMar>
              <w:top w:w="40" w:type="dxa"/>
              <w:left w:w="40" w:type="dxa"/>
              <w:bottom w:w="40" w:type="dxa"/>
              <w:right w:w="40" w:type="dxa"/>
            </w:tcMar>
          </w:tcPr>
          <w:p w14:paraId="1EF8EC75" w14:textId="3F1CCAA0" w:rsidR="007863D6" w:rsidRPr="004E3B9F" w:rsidRDefault="007863D6"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1E2163E9" w14:textId="47FD1A13" w:rsidR="007863D6" w:rsidRPr="004E3B9F" w:rsidRDefault="007863D6" w:rsidP="00D3576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7797" w:type="dxa"/>
            <w:tcMar>
              <w:top w:w="40" w:type="dxa"/>
              <w:left w:w="40" w:type="dxa"/>
              <w:bottom w:w="40" w:type="dxa"/>
              <w:right w:w="40" w:type="dxa"/>
            </w:tcMar>
          </w:tcPr>
          <w:p w14:paraId="22CDFA3B" w14:textId="72EDCC0E" w:rsidR="007863D6" w:rsidRPr="004E3B9F" w:rsidRDefault="007863D6" w:rsidP="007863D6">
            <w:pPr>
              <w:widowControl w:val="0"/>
              <w:spacing w:after="0" w:line="240" w:lineRule="auto"/>
              <w:rPr>
                <w:rFonts w:ascii="Times New Roman" w:hAnsi="Times New Roman"/>
                <w:sz w:val="24"/>
                <w:szCs w:val="24"/>
              </w:rPr>
            </w:pPr>
            <w:r w:rsidRPr="004E3B9F">
              <w:rPr>
                <w:rFonts w:ascii="Times New Roman" w:hAnsi="Times New Roman"/>
                <w:sz w:val="24"/>
                <w:szCs w:val="24"/>
              </w:rPr>
              <w:t>Оцениваемая дискуссия</w:t>
            </w:r>
            <w:r>
              <w:rPr>
                <w:rFonts w:ascii="Times New Roman" w:hAnsi="Times New Roman"/>
                <w:sz w:val="24"/>
                <w:szCs w:val="24"/>
              </w:rPr>
              <w:t xml:space="preserve">. </w:t>
            </w:r>
            <w:r w:rsidRPr="004E3B9F">
              <w:rPr>
                <w:rFonts w:ascii="Times New Roman" w:hAnsi="Times New Roman"/>
                <w:sz w:val="24"/>
                <w:szCs w:val="24"/>
              </w:rPr>
              <w:t>Выполнения практических заданий</w:t>
            </w:r>
          </w:p>
        </w:tc>
      </w:tr>
      <w:tr w:rsidR="004E3B9F" w:rsidRPr="004E3B9F" w14:paraId="20BCF0E7" w14:textId="77777777" w:rsidTr="00DC718E">
        <w:trPr>
          <w:jc w:val="center"/>
        </w:trPr>
        <w:tc>
          <w:tcPr>
            <w:tcW w:w="1129" w:type="dxa"/>
            <w:tcMar>
              <w:top w:w="40" w:type="dxa"/>
              <w:left w:w="40" w:type="dxa"/>
              <w:bottom w:w="40" w:type="dxa"/>
              <w:right w:w="40" w:type="dxa"/>
            </w:tcMar>
          </w:tcPr>
          <w:p w14:paraId="139B7C59" w14:textId="77777777" w:rsidR="004E3B9F" w:rsidRPr="004E3B9F" w:rsidRDefault="004E3B9F" w:rsidP="00D3576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25808248" w:rsidR="004E3B9F" w:rsidRPr="004E3B9F" w:rsidRDefault="004E3B9F" w:rsidP="007863D6">
            <w:pPr>
              <w:spacing w:after="0" w:line="240" w:lineRule="auto"/>
              <w:rPr>
                <w:rFonts w:ascii="Times New Roman" w:hAnsi="Times New Roman"/>
                <w:b/>
                <w:sz w:val="24"/>
                <w:szCs w:val="24"/>
              </w:rPr>
            </w:pPr>
            <w:r w:rsidRPr="004E3B9F">
              <w:rPr>
                <w:rFonts w:ascii="Times New Roman" w:hAnsi="Times New Roman"/>
                <w:b/>
                <w:sz w:val="24"/>
                <w:szCs w:val="24"/>
              </w:rPr>
              <w:t>*</w:t>
            </w:r>
            <w:proofErr w:type="spellStart"/>
            <w:r w:rsidRPr="004E3B9F">
              <w:rPr>
                <w:rFonts w:ascii="Times New Roman" w:hAnsi="Times New Roman"/>
                <w:b/>
                <w:sz w:val="24"/>
                <w:szCs w:val="24"/>
              </w:rPr>
              <w:t>П</w:t>
            </w:r>
            <w:r w:rsidR="00F141F8">
              <w:rPr>
                <w:rFonts w:ascii="Times New Roman" w:hAnsi="Times New Roman"/>
                <w:b/>
                <w:sz w:val="24"/>
                <w:szCs w:val="24"/>
              </w:rPr>
              <w:t>ос</w:t>
            </w:r>
            <w:proofErr w:type="spellEnd"/>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7797" w:type="dxa"/>
            <w:tcMar>
              <w:top w:w="40" w:type="dxa"/>
              <w:left w:w="40" w:type="dxa"/>
              <w:bottom w:w="40" w:type="dxa"/>
              <w:right w:w="40" w:type="dxa"/>
            </w:tcMar>
          </w:tcPr>
          <w:p w14:paraId="4754F161" w14:textId="00CEAA97" w:rsidR="004E3B9F" w:rsidRPr="004E3B9F" w:rsidRDefault="007863D6" w:rsidP="007863D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7863D6" w:rsidRPr="004E3B9F" w14:paraId="5E6080C7" w14:textId="77777777" w:rsidTr="00DC718E">
        <w:trPr>
          <w:jc w:val="center"/>
        </w:trPr>
        <w:tc>
          <w:tcPr>
            <w:tcW w:w="1129" w:type="dxa"/>
            <w:vMerge w:val="restart"/>
            <w:tcMar>
              <w:top w:w="40" w:type="dxa"/>
              <w:left w:w="40" w:type="dxa"/>
              <w:bottom w:w="40" w:type="dxa"/>
              <w:right w:w="40" w:type="dxa"/>
            </w:tcMar>
          </w:tcPr>
          <w:p w14:paraId="14959C16" w14:textId="78D24D6E" w:rsidR="007863D6" w:rsidRPr="004E3B9F" w:rsidRDefault="007863D6" w:rsidP="00D3576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 xml:space="preserve"> 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Pr="00CC5DCB">
              <w:rPr>
                <w:rFonts w:ascii="Times New Roman" w:hAnsi="Times New Roman"/>
                <w:sz w:val="24"/>
                <w:szCs w:val="24"/>
              </w:rPr>
              <w:t>2.3</w:t>
            </w:r>
            <w:r>
              <w:rPr>
                <w:rFonts w:ascii="Times New Roman" w:hAnsi="Times New Roman"/>
                <w:sz w:val="24"/>
                <w:szCs w:val="24"/>
              </w:rPr>
              <w:t xml:space="preserve">, </w:t>
            </w:r>
            <w:r w:rsidRPr="00CC5DCB">
              <w:rPr>
                <w:rFonts w:ascii="Times New Roman" w:hAnsi="Times New Roman"/>
                <w:sz w:val="24"/>
                <w:szCs w:val="24"/>
              </w:rPr>
              <w:t>2.4</w:t>
            </w:r>
          </w:p>
        </w:tc>
        <w:tc>
          <w:tcPr>
            <w:tcW w:w="1134" w:type="dxa"/>
            <w:tcMar>
              <w:top w:w="40" w:type="dxa"/>
              <w:left w:w="40" w:type="dxa"/>
              <w:bottom w:w="40" w:type="dxa"/>
              <w:right w:w="40" w:type="dxa"/>
            </w:tcMar>
          </w:tcPr>
          <w:p w14:paraId="559EFBE6" w14:textId="72B0E0FB" w:rsidR="007863D6" w:rsidRPr="004E3B9F" w:rsidRDefault="007863D6" w:rsidP="00786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r>
              <w:rPr>
                <w:rFonts w:ascii="Times New Roman" w:hAnsi="Times New Roman"/>
                <w:sz w:val="24"/>
                <w:szCs w:val="24"/>
              </w:rPr>
              <w:t xml:space="preserve">, </w:t>
            </w:r>
            <w:r w:rsidRPr="00CC5DCB">
              <w:rPr>
                <w:rFonts w:ascii="Times New Roman" w:hAnsi="Times New Roman"/>
                <w:sz w:val="24"/>
                <w:szCs w:val="24"/>
              </w:rPr>
              <w:t>5.2.3</w:t>
            </w:r>
          </w:p>
        </w:tc>
        <w:tc>
          <w:tcPr>
            <w:tcW w:w="7797" w:type="dxa"/>
            <w:tcMar>
              <w:top w:w="40" w:type="dxa"/>
              <w:left w:w="40" w:type="dxa"/>
              <w:bottom w:w="40" w:type="dxa"/>
              <w:right w:w="40" w:type="dxa"/>
            </w:tcMar>
          </w:tcPr>
          <w:p w14:paraId="4F327933" w14:textId="1260FD4E"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7863D6" w:rsidRPr="004E3B9F" w14:paraId="7E29EEEF" w14:textId="77777777" w:rsidTr="00DC718E">
        <w:trPr>
          <w:jc w:val="center"/>
        </w:trPr>
        <w:tc>
          <w:tcPr>
            <w:tcW w:w="1129" w:type="dxa"/>
            <w:vMerge/>
            <w:tcMar>
              <w:top w:w="40" w:type="dxa"/>
              <w:left w:w="40" w:type="dxa"/>
              <w:bottom w:w="40" w:type="dxa"/>
              <w:right w:w="40" w:type="dxa"/>
            </w:tcMar>
          </w:tcPr>
          <w:p w14:paraId="1419119D" w14:textId="77777777" w:rsidR="007863D6" w:rsidRPr="004E3B9F" w:rsidRDefault="007863D6" w:rsidP="00D3576E">
            <w:pPr>
              <w:spacing w:after="0" w:line="240" w:lineRule="auto"/>
              <w:jc w:val="center"/>
              <w:rPr>
                <w:rFonts w:ascii="Times New Roman" w:hAnsi="Times New Roman"/>
                <w:sz w:val="24"/>
                <w:szCs w:val="24"/>
              </w:rPr>
            </w:pPr>
          </w:p>
        </w:tc>
        <w:tc>
          <w:tcPr>
            <w:tcW w:w="1134" w:type="dxa"/>
          </w:tcPr>
          <w:p w14:paraId="7D379FA6" w14:textId="77777777" w:rsidR="007863D6" w:rsidRDefault="007863D6" w:rsidP="00D3576E">
            <w:pPr>
              <w:spacing w:after="0" w:line="240" w:lineRule="auto"/>
              <w:rPr>
                <w:rFonts w:ascii="Times New Roman" w:hAnsi="Times New Roman"/>
                <w:b/>
                <w:sz w:val="24"/>
                <w:szCs w:val="24"/>
              </w:rPr>
            </w:pPr>
            <w:r w:rsidRPr="004E3B9F">
              <w:rPr>
                <w:rFonts w:ascii="Times New Roman" w:hAnsi="Times New Roman"/>
                <w:b/>
                <w:sz w:val="24"/>
                <w:szCs w:val="24"/>
              </w:rPr>
              <w:t xml:space="preserve">Р 6. </w:t>
            </w:r>
          </w:p>
          <w:p w14:paraId="20C57048" w14:textId="6B730139" w:rsidR="007863D6" w:rsidRPr="004E3B9F" w:rsidRDefault="007863D6" w:rsidP="00D3576E">
            <w:pPr>
              <w:spacing w:after="0" w:line="240" w:lineRule="auto"/>
              <w:rPr>
                <w:rFonts w:ascii="Times New Roman" w:hAnsi="Times New Roman"/>
                <w:b/>
                <w:sz w:val="24"/>
                <w:szCs w:val="24"/>
              </w:rPr>
            </w:pPr>
            <w:r w:rsidRPr="004E3B9F">
              <w:rPr>
                <w:rFonts w:ascii="Times New Roman" w:hAnsi="Times New Roman"/>
                <w:sz w:val="24"/>
                <w:szCs w:val="24"/>
              </w:rPr>
              <w:t>Т 6.1</w:t>
            </w:r>
            <w:r>
              <w:rPr>
                <w:rFonts w:ascii="Times New Roman" w:hAnsi="Times New Roman"/>
                <w:sz w:val="24"/>
                <w:szCs w:val="24"/>
              </w:rPr>
              <w:t>-6.2</w:t>
            </w:r>
          </w:p>
        </w:tc>
        <w:tc>
          <w:tcPr>
            <w:tcW w:w="7797" w:type="dxa"/>
          </w:tcPr>
          <w:p w14:paraId="51712F21" w14:textId="5C9DC752" w:rsidR="007863D6" w:rsidRPr="004E3B9F" w:rsidRDefault="007863D6" w:rsidP="007863D6">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 Выполнение лабораторны</w:t>
            </w:r>
            <w:r>
              <w:rPr>
                <w:rFonts w:ascii="Times New Roman" w:hAnsi="Times New Roman"/>
                <w:sz w:val="24"/>
                <w:szCs w:val="24"/>
              </w:rPr>
              <w:t>х работ на выбор.</w:t>
            </w:r>
            <w:r w:rsidRPr="004E3B9F">
              <w:rPr>
                <w:rFonts w:ascii="Times New Roman" w:hAnsi="Times New Roman"/>
                <w:sz w:val="24"/>
                <w:szCs w:val="24"/>
              </w:rPr>
              <w:t xml:space="preserve"> Выполнение учебно-исслед</w:t>
            </w:r>
            <w:r>
              <w:rPr>
                <w:rFonts w:ascii="Times New Roman" w:hAnsi="Times New Roman"/>
                <w:sz w:val="24"/>
                <w:szCs w:val="24"/>
              </w:rPr>
              <w:t>овательского проекта на выбор.</w:t>
            </w:r>
          </w:p>
        </w:tc>
      </w:tr>
    </w:tbl>
    <w:p w14:paraId="470CB6DB" w14:textId="77777777" w:rsidR="00914AB3" w:rsidRPr="000927F1" w:rsidRDefault="00914AB3" w:rsidP="00D3576E">
      <w:pPr>
        <w:spacing w:after="0" w:line="240" w:lineRule="auto"/>
        <w:ind w:left="57" w:right="57"/>
        <w:rPr>
          <w:rFonts w:ascii="Times New Roman" w:hAnsi="Times New Roman"/>
          <w:sz w:val="24"/>
          <w:szCs w:val="24"/>
        </w:rPr>
      </w:pPr>
    </w:p>
    <w:p w14:paraId="2C039A0F" w14:textId="4CF223A8" w:rsidR="00C7170C" w:rsidRDefault="00DE6134" w:rsidP="00D3576E">
      <w:pPr>
        <w:spacing w:after="0" w:line="240" w:lineRule="auto"/>
        <w:ind w:right="57"/>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D3576E">
      <w:pPr>
        <w:spacing w:after="0" w:line="240" w:lineRule="auto"/>
        <w:ind w:right="57"/>
        <w:jc w:val="center"/>
        <w:rPr>
          <w:rFonts w:ascii="Times New Roman" w:hAnsi="Times New Roman"/>
          <w:b/>
          <w:sz w:val="24"/>
          <w:szCs w:val="24"/>
        </w:rPr>
      </w:pPr>
    </w:p>
    <w:p w14:paraId="18E84462" w14:textId="68BF93B0" w:rsidR="00C577DA" w:rsidRPr="009B45EF" w:rsidRDefault="00C577DA" w:rsidP="00D3576E">
      <w:pPr>
        <w:spacing w:after="0" w:line="240" w:lineRule="auto"/>
        <w:ind w:right="57"/>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D3576E">
      <w:pPr>
        <w:spacing w:after="0" w:line="240" w:lineRule="auto"/>
        <w:ind w:right="57"/>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D3576E">
      <w:pPr>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D3576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D3576E">
      <w:pPr>
        <w:tabs>
          <w:tab w:val="left" w:pos="1010"/>
        </w:tabs>
        <w:spacing w:after="0" w:line="240" w:lineRule="auto"/>
        <w:ind w:right="57"/>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p>
    <w:p w14:paraId="1A9F31F7"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p>
    <w:p w14:paraId="684CA2C6"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D3576E">
      <w:pPr>
        <w:tabs>
          <w:tab w:val="left" w:pos="1010"/>
        </w:tabs>
        <w:spacing w:after="0" w:line="240" w:lineRule="auto"/>
        <w:ind w:right="57"/>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EA5B4D" w:rsidRDefault="006B507C" w:rsidP="00D3576E">
      <w:pPr>
        <w:pStyle w:val="1"/>
        <w:spacing w:before="0" w:line="240" w:lineRule="auto"/>
        <w:ind w:left="720"/>
        <w:jc w:val="both"/>
        <w:rPr>
          <w:rFonts w:ascii="Times New Roman" w:hAnsi="Times New Roman" w:cs="Times New Roman"/>
          <w:color w:val="auto"/>
          <w:sz w:val="24"/>
          <w:szCs w:val="24"/>
        </w:rPr>
      </w:pPr>
      <w:bookmarkStart w:id="17" w:name="_Toc125117389"/>
      <w:r w:rsidRPr="00EA5B4D">
        <w:rPr>
          <w:rFonts w:ascii="Times New Roman" w:hAnsi="Times New Roman" w:cs="Times New Roman"/>
          <w:color w:val="auto"/>
          <w:sz w:val="24"/>
          <w:szCs w:val="24"/>
        </w:rPr>
        <w:t>Паспорт оценочных средств по дисциплине «Биология»</w:t>
      </w:r>
      <w:bookmarkEnd w:id="17"/>
    </w:p>
    <w:p w14:paraId="5590FA31" w14:textId="77777777" w:rsidR="006B507C" w:rsidRPr="00EA5B4D" w:rsidRDefault="006B507C" w:rsidP="00D3576E">
      <w:pPr>
        <w:spacing w:after="0" w:line="240" w:lineRule="auto"/>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D3576E">
      <w:pPr>
        <w:spacing w:after="0" w:line="240" w:lineRule="auto"/>
        <w:jc w:val="both"/>
        <w:rPr>
          <w:rFonts w:ascii="Times New Roman" w:hAnsi="Times New Roman"/>
          <w:sz w:val="24"/>
          <w:szCs w:val="24"/>
        </w:rPr>
      </w:pPr>
      <w:r w:rsidRPr="00EA5B4D">
        <w:rPr>
          <w:rFonts w:ascii="Times New Roman" w:hAnsi="Times New Roman"/>
          <w:sz w:val="24"/>
          <w:szCs w:val="24"/>
        </w:rPr>
        <w:lastRenderedPageBreak/>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1467E5F9" w:rsidR="006B507C" w:rsidRPr="006B507C" w:rsidRDefault="006B507C" w:rsidP="00D3576E">
      <w:pPr>
        <w:spacing w:after="0" w:line="240" w:lineRule="auto"/>
        <w:jc w:val="both"/>
        <w:rPr>
          <w:rFonts w:ascii="Times New Roman" w:hAnsi="Times New Roman"/>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6840E404" w14:textId="77777777" w:rsidR="006B507C" w:rsidRPr="006B507C" w:rsidRDefault="006B507C" w:rsidP="00D3576E">
      <w:pPr>
        <w:spacing w:after="0" w:line="240" w:lineRule="auto"/>
        <w:jc w:val="right"/>
        <w:rPr>
          <w:rFonts w:ascii="Times New Roman" w:hAnsi="Times New Roman"/>
          <w:sz w:val="24"/>
          <w:szCs w:val="24"/>
        </w:rPr>
      </w:pPr>
      <w:bookmarkStart w:id="18" w:name="_heading=h.3znysh7" w:colFirst="0" w:colLast="0"/>
      <w:bookmarkEnd w:id="18"/>
      <w:r w:rsidRPr="006B507C">
        <w:rPr>
          <w:rFonts w:ascii="Times New Roman" w:hAnsi="Times New Roman"/>
          <w:sz w:val="24"/>
          <w:szCs w:val="24"/>
        </w:rPr>
        <w:t>Таблица 1</w:t>
      </w:r>
    </w:p>
    <w:tbl>
      <w:tblPr>
        <w:tblW w:w="10458" w:type="dxa"/>
        <w:tblInd w:w="-115" w:type="dxa"/>
        <w:tblLayout w:type="fixed"/>
        <w:tblLook w:val="0400" w:firstRow="0" w:lastRow="0" w:firstColumn="0" w:lastColumn="0" w:noHBand="0" w:noVBand="1"/>
      </w:tblPr>
      <w:tblGrid>
        <w:gridCol w:w="2520"/>
        <w:gridCol w:w="7938"/>
      </w:tblGrid>
      <w:tr w:rsidR="006B507C" w:rsidRPr="006B507C" w14:paraId="4DBF120A" w14:textId="77777777" w:rsidTr="00DC718E">
        <w:trPr>
          <w:trHeight w:val="264"/>
        </w:trPr>
        <w:tc>
          <w:tcPr>
            <w:tcW w:w="2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DF26"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1</w:t>
            </w:r>
          </w:p>
        </w:tc>
        <w:tc>
          <w:tcPr>
            <w:tcW w:w="7938" w:type="dxa"/>
            <w:tcBorders>
              <w:top w:val="single" w:sz="4" w:space="0" w:color="000000"/>
              <w:left w:val="nil"/>
              <w:bottom w:val="single" w:sz="4" w:space="0" w:color="000000"/>
              <w:right w:val="single" w:sz="4" w:space="0" w:color="000000"/>
            </w:tcBorders>
            <w:shd w:val="clear" w:color="auto" w:fill="auto"/>
            <w:vAlign w:val="center"/>
          </w:tcPr>
          <w:p w14:paraId="4FCB8521" w14:textId="77777777" w:rsidR="006B507C" w:rsidRPr="006B507C" w:rsidRDefault="006B507C" w:rsidP="00D3576E">
            <w:pPr>
              <w:widowControl w:val="0"/>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Клетка – структурно-функциональная единица живого</w:t>
            </w:r>
          </w:p>
        </w:tc>
      </w:tr>
      <w:tr w:rsidR="006B507C" w:rsidRPr="006B507C" w14:paraId="013D4E8C" w14:textId="77777777" w:rsidTr="00DC718E">
        <w:trPr>
          <w:trHeight w:val="264"/>
        </w:trPr>
        <w:tc>
          <w:tcPr>
            <w:tcW w:w="2520" w:type="dxa"/>
            <w:tcBorders>
              <w:top w:val="nil"/>
              <w:left w:val="single" w:sz="4" w:space="0" w:color="000000"/>
              <w:bottom w:val="single" w:sz="4" w:space="0" w:color="000000"/>
              <w:right w:val="single" w:sz="4" w:space="0" w:color="000000"/>
            </w:tcBorders>
            <w:shd w:val="clear" w:color="auto" w:fill="auto"/>
            <w:vAlign w:val="center"/>
          </w:tcPr>
          <w:p w14:paraId="3623D550"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Результаты обучения </w:t>
            </w:r>
          </w:p>
        </w:tc>
        <w:tc>
          <w:tcPr>
            <w:tcW w:w="7938" w:type="dxa"/>
            <w:tcBorders>
              <w:top w:val="single" w:sz="4" w:space="0" w:color="000000"/>
              <w:left w:val="nil"/>
              <w:bottom w:val="single" w:sz="4" w:space="0" w:color="000000"/>
              <w:right w:val="single" w:sz="4" w:space="0" w:color="000000"/>
            </w:tcBorders>
            <w:shd w:val="clear" w:color="auto" w:fill="auto"/>
            <w:vAlign w:val="center"/>
          </w:tcPr>
          <w:p w14:paraId="17BB231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p>
        </w:tc>
      </w:tr>
      <w:tr w:rsidR="006B507C" w:rsidRPr="006B507C" w14:paraId="39610E36" w14:textId="77777777" w:rsidTr="00DC718E">
        <w:trPr>
          <w:trHeight w:val="537"/>
        </w:trPr>
        <w:tc>
          <w:tcPr>
            <w:tcW w:w="2520" w:type="dxa"/>
            <w:tcBorders>
              <w:top w:val="nil"/>
              <w:left w:val="single" w:sz="4" w:space="0" w:color="000000"/>
              <w:bottom w:val="single" w:sz="4" w:space="0" w:color="000000"/>
              <w:right w:val="single" w:sz="4" w:space="0" w:color="000000"/>
            </w:tcBorders>
            <w:shd w:val="clear" w:color="auto" w:fill="auto"/>
            <w:vAlign w:val="center"/>
          </w:tcPr>
          <w:p w14:paraId="27FAFEA4"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7938" w:type="dxa"/>
            <w:tcBorders>
              <w:top w:val="single" w:sz="4" w:space="0" w:color="000000"/>
              <w:left w:val="nil"/>
              <w:bottom w:val="single" w:sz="4" w:space="0" w:color="000000"/>
              <w:right w:val="single" w:sz="4" w:space="0" w:color="000000"/>
            </w:tcBorders>
            <w:shd w:val="clear" w:color="auto" w:fill="auto"/>
            <w:vAlign w:val="center"/>
          </w:tcPr>
          <w:p w14:paraId="6307B2BE"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“Молекулярный уровень организации живого”</w:t>
            </w:r>
          </w:p>
        </w:tc>
      </w:tr>
    </w:tbl>
    <w:p w14:paraId="5B6AEE0E" w14:textId="77777777" w:rsidR="006B507C" w:rsidRPr="006B507C"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2977"/>
        <w:gridCol w:w="3543"/>
      </w:tblGrid>
      <w:tr w:rsidR="006B507C" w:rsidRPr="006B507C" w14:paraId="000A0EEA" w14:textId="77777777" w:rsidTr="00DC718E">
        <w:trPr>
          <w:trHeight w:val="322"/>
        </w:trPr>
        <w:tc>
          <w:tcPr>
            <w:tcW w:w="1528" w:type="dxa"/>
            <w:shd w:val="clear" w:color="auto" w:fill="auto"/>
            <w:vAlign w:val="center"/>
          </w:tcPr>
          <w:p w14:paraId="303B7105"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36B8FC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2977" w:type="dxa"/>
            <w:shd w:val="clear" w:color="auto" w:fill="auto"/>
            <w:vAlign w:val="center"/>
          </w:tcPr>
          <w:p w14:paraId="00789427"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DC718E">
        <w:trPr>
          <w:trHeight w:val="1320"/>
        </w:trPr>
        <w:tc>
          <w:tcPr>
            <w:tcW w:w="1528" w:type="dxa"/>
            <w:shd w:val="clear" w:color="auto" w:fill="auto"/>
          </w:tcPr>
          <w:p w14:paraId="1CEAD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1.1 Биология как наука</w:t>
            </w:r>
          </w:p>
        </w:tc>
        <w:tc>
          <w:tcPr>
            <w:tcW w:w="2268" w:type="dxa"/>
            <w:shd w:val="clear" w:color="auto" w:fill="auto"/>
          </w:tcPr>
          <w:p w14:paraId="77C8746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2977" w:type="dxa"/>
            <w:shd w:val="clear" w:color="auto" w:fill="auto"/>
          </w:tcPr>
          <w:p w14:paraId="602742C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Заполнение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5D392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Таблицы с описанием методов </w:t>
            </w:r>
            <w:proofErr w:type="spellStart"/>
            <w:r w:rsidRPr="006B507C">
              <w:rPr>
                <w:rFonts w:ascii="Times New Roman" w:hAnsi="Times New Roman"/>
                <w:color w:val="000000"/>
                <w:sz w:val="24"/>
                <w:szCs w:val="24"/>
              </w:rPr>
              <w:t>микроскопирования</w:t>
            </w:r>
            <w:proofErr w:type="spellEnd"/>
            <w:r w:rsidRPr="006B507C">
              <w:rPr>
                <w:rFonts w:ascii="Times New Roman" w:hAnsi="Times New Roman"/>
                <w:color w:val="000000"/>
                <w:sz w:val="24"/>
                <w:szCs w:val="24"/>
              </w:rPr>
              <w:t xml:space="preserve"> с их достоинствами и недостатками</w:t>
            </w:r>
          </w:p>
          <w:p w14:paraId="7D0746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DC718E">
        <w:trPr>
          <w:trHeight w:val="1266"/>
        </w:trPr>
        <w:tc>
          <w:tcPr>
            <w:tcW w:w="1528" w:type="dxa"/>
            <w:shd w:val="clear" w:color="auto" w:fill="auto"/>
          </w:tcPr>
          <w:p w14:paraId="063D700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1.2 Общая характеристика жизни</w:t>
            </w:r>
          </w:p>
        </w:tc>
        <w:tc>
          <w:tcPr>
            <w:tcW w:w="2268" w:type="dxa"/>
            <w:shd w:val="clear" w:color="auto" w:fill="auto"/>
          </w:tcPr>
          <w:p w14:paraId="7DFED9E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p>
          <w:p w14:paraId="34FBA48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2977" w:type="dxa"/>
            <w:shd w:val="clear" w:color="auto" w:fill="auto"/>
          </w:tcPr>
          <w:p w14:paraId="34E3AEE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DC718E">
        <w:trPr>
          <w:trHeight w:val="599"/>
        </w:trPr>
        <w:tc>
          <w:tcPr>
            <w:tcW w:w="1528" w:type="dxa"/>
            <w:shd w:val="clear" w:color="auto" w:fill="auto"/>
          </w:tcPr>
          <w:p w14:paraId="36A76AB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1.3 Биологически важные химические соединения</w:t>
            </w:r>
          </w:p>
        </w:tc>
        <w:tc>
          <w:tcPr>
            <w:tcW w:w="2268" w:type="dxa"/>
            <w:shd w:val="clear" w:color="auto" w:fill="auto"/>
          </w:tcPr>
          <w:p w14:paraId="4FB62E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Характеризовать строение и свойства основных </w:t>
            </w:r>
            <w:proofErr w:type="spellStart"/>
            <w:r w:rsidRPr="006B507C">
              <w:rPr>
                <w:rFonts w:ascii="Times New Roman" w:hAnsi="Times New Roman"/>
                <w:color w:val="000000"/>
                <w:sz w:val="24"/>
                <w:szCs w:val="24"/>
              </w:rPr>
              <w:t>биомолекул</w:t>
            </w:r>
            <w:proofErr w:type="spellEnd"/>
          </w:p>
          <w:p w14:paraId="1B2C32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Проводить наблюдение изменений функционирования биополимеров</w:t>
            </w:r>
          </w:p>
        </w:tc>
        <w:tc>
          <w:tcPr>
            <w:tcW w:w="2977" w:type="dxa"/>
            <w:shd w:val="clear" w:color="auto" w:fill="auto"/>
          </w:tcPr>
          <w:p w14:paraId="09A0CFC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w:t>
            </w:r>
            <w:proofErr w:type="spellStart"/>
            <w:r w:rsidRPr="006B507C">
              <w:rPr>
                <w:rFonts w:ascii="Times New Roman" w:hAnsi="Times New Roman"/>
                <w:color w:val="000000"/>
                <w:sz w:val="24"/>
                <w:szCs w:val="24"/>
              </w:rPr>
              <w:t>Гидрофильно</w:t>
            </w:r>
            <w:proofErr w:type="spellEnd"/>
            <w:r w:rsidRPr="006B507C">
              <w:rPr>
                <w:rFonts w:ascii="Times New Roman" w:hAnsi="Times New Roman"/>
                <w:color w:val="000000"/>
                <w:sz w:val="24"/>
                <w:szCs w:val="24"/>
              </w:rPr>
              <w:t>-гидрофобные свойства липидов»</w:t>
            </w:r>
          </w:p>
        </w:tc>
        <w:tc>
          <w:tcPr>
            <w:tcW w:w="3543" w:type="dxa"/>
          </w:tcPr>
          <w:p w14:paraId="4DC40B2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DC718E">
        <w:trPr>
          <w:trHeight w:val="1056"/>
        </w:trPr>
        <w:tc>
          <w:tcPr>
            <w:tcW w:w="1528" w:type="dxa"/>
            <w:shd w:val="clear" w:color="auto" w:fill="auto"/>
          </w:tcPr>
          <w:p w14:paraId="2BCA615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Структурно-функциональная организация клеток</w:t>
            </w:r>
          </w:p>
        </w:tc>
        <w:tc>
          <w:tcPr>
            <w:tcW w:w="2268" w:type="dxa"/>
            <w:shd w:val="clear" w:color="auto" w:fill="auto"/>
          </w:tcPr>
          <w:p w14:paraId="746A363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29AECB2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Проводить наблюдение клеточных структур и их изменений с </w:t>
            </w:r>
            <w:r w:rsidRPr="006B507C">
              <w:rPr>
                <w:rFonts w:ascii="Times New Roman" w:hAnsi="Times New Roman"/>
                <w:color w:val="000000"/>
                <w:sz w:val="24"/>
                <w:szCs w:val="24"/>
              </w:rPr>
              <w:lastRenderedPageBreak/>
              <w:t>помощью микроскопа</w:t>
            </w:r>
          </w:p>
        </w:tc>
        <w:tc>
          <w:tcPr>
            <w:tcW w:w="2977" w:type="dxa"/>
            <w:shd w:val="clear" w:color="auto" w:fill="auto"/>
          </w:tcPr>
          <w:p w14:paraId="31B5461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Оцениваемая дискуссия по вопросам лекции</w:t>
            </w:r>
          </w:p>
          <w:p w14:paraId="124F3B9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04AE22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276E014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«Строение клетки (растения, животные, грибы) и клеточные включения (крахмал, </w:t>
            </w:r>
            <w:proofErr w:type="spellStart"/>
            <w:r w:rsidRPr="006B507C">
              <w:rPr>
                <w:rFonts w:ascii="Times New Roman" w:hAnsi="Times New Roman"/>
                <w:color w:val="000000"/>
                <w:sz w:val="24"/>
                <w:szCs w:val="24"/>
              </w:rPr>
              <w:t>каротиноиды</w:t>
            </w:r>
            <w:proofErr w:type="spellEnd"/>
            <w:r w:rsidRPr="006B507C">
              <w:rPr>
                <w:rFonts w:ascii="Times New Roman" w:hAnsi="Times New Roman"/>
                <w:color w:val="000000"/>
                <w:sz w:val="24"/>
                <w:szCs w:val="24"/>
              </w:rPr>
              <w:t>, хлоропласты, хромопласты)»,</w:t>
            </w:r>
          </w:p>
          <w:p w14:paraId="4234FCC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«Проницаемость мембраны (плазмолиз, </w:t>
            </w:r>
            <w:proofErr w:type="spellStart"/>
            <w:r w:rsidRPr="006B507C">
              <w:rPr>
                <w:rFonts w:ascii="Times New Roman" w:hAnsi="Times New Roman"/>
                <w:color w:val="000000"/>
                <w:sz w:val="24"/>
                <w:szCs w:val="24"/>
              </w:rPr>
              <w:t>деплазмолиз</w:t>
            </w:r>
            <w:proofErr w:type="spellEnd"/>
            <w:r w:rsidRPr="006B507C">
              <w:rPr>
                <w:rFonts w:ascii="Times New Roman" w:hAnsi="Times New Roman"/>
                <w:color w:val="000000"/>
                <w:sz w:val="24"/>
                <w:szCs w:val="24"/>
              </w:rPr>
              <w:t>)»</w:t>
            </w:r>
          </w:p>
        </w:tc>
        <w:tc>
          <w:tcPr>
            <w:tcW w:w="3543" w:type="dxa"/>
          </w:tcPr>
          <w:p w14:paraId="05D155C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4AD468B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Ментальная карта по классификации клеток и их строению на про- и </w:t>
            </w:r>
            <w:proofErr w:type="spellStart"/>
            <w:r w:rsidRPr="006B507C">
              <w:rPr>
                <w:rFonts w:ascii="Times New Roman" w:hAnsi="Times New Roman"/>
                <w:color w:val="000000"/>
                <w:sz w:val="24"/>
                <w:szCs w:val="24"/>
              </w:rPr>
              <w:t>эукариотических</w:t>
            </w:r>
            <w:proofErr w:type="spellEnd"/>
            <w:r w:rsidRPr="006B507C">
              <w:rPr>
                <w:rFonts w:ascii="Times New Roman" w:hAnsi="Times New Roman"/>
                <w:color w:val="000000"/>
                <w:sz w:val="24"/>
                <w:szCs w:val="24"/>
              </w:rPr>
              <w:t xml:space="preserve"> и по царствам в мини группах</w:t>
            </w:r>
          </w:p>
          <w:p w14:paraId="51C221E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DC718E">
        <w:trPr>
          <w:trHeight w:val="1056"/>
        </w:trPr>
        <w:tc>
          <w:tcPr>
            <w:tcW w:w="1528" w:type="dxa"/>
            <w:shd w:val="clear" w:color="auto" w:fill="auto"/>
          </w:tcPr>
          <w:p w14:paraId="02BC4AB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p>
          <w:p w14:paraId="0C8B58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Структурно-функциональные факторы наследственности</w:t>
            </w:r>
          </w:p>
        </w:tc>
        <w:tc>
          <w:tcPr>
            <w:tcW w:w="2268" w:type="dxa"/>
            <w:shd w:val="clear" w:color="auto" w:fill="auto"/>
          </w:tcPr>
          <w:p w14:paraId="58C090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6E85BC7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нуклеотидов ДНК и РНК</w:t>
            </w:r>
          </w:p>
        </w:tc>
        <w:tc>
          <w:tcPr>
            <w:tcW w:w="2977" w:type="dxa"/>
            <w:shd w:val="clear" w:color="auto" w:fill="auto"/>
          </w:tcPr>
          <w:p w14:paraId="1B9D12D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DC718E">
        <w:trPr>
          <w:trHeight w:val="517"/>
        </w:trPr>
        <w:tc>
          <w:tcPr>
            <w:tcW w:w="1528" w:type="dxa"/>
            <w:shd w:val="clear" w:color="auto" w:fill="auto"/>
          </w:tcPr>
          <w:p w14:paraId="7CEF52E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p>
          <w:p w14:paraId="044C58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Процессы матричного синтеза</w:t>
            </w:r>
          </w:p>
        </w:tc>
        <w:tc>
          <w:tcPr>
            <w:tcW w:w="2268" w:type="dxa"/>
            <w:shd w:val="clear" w:color="auto" w:fill="auto"/>
          </w:tcPr>
          <w:p w14:paraId="7FF8D9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p>
          <w:p w14:paraId="08B8AE6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последовательность аминокислот в молекуле белка</w:t>
            </w:r>
          </w:p>
          <w:p w14:paraId="3006FCE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2977" w:type="dxa"/>
            <w:shd w:val="clear" w:color="auto" w:fill="auto"/>
            <w:tcMar>
              <w:top w:w="40" w:type="dxa"/>
              <w:left w:w="40" w:type="dxa"/>
              <w:bottom w:w="40" w:type="dxa"/>
              <w:right w:w="40" w:type="dxa"/>
            </w:tcMar>
          </w:tcPr>
          <w:p w14:paraId="172039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6B507C" w:rsidRPr="006B507C"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DC718E">
        <w:trPr>
          <w:trHeight w:val="1056"/>
        </w:trPr>
        <w:tc>
          <w:tcPr>
            <w:tcW w:w="1528" w:type="dxa"/>
            <w:shd w:val="clear" w:color="auto" w:fill="auto"/>
          </w:tcPr>
          <w:p w14:paraId="239B2137" w14:textId="1FD43AC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Неклеточные формы жизни</w:t>
            </w:r>
          </w:p>
        </w:tc>
        <w:tc>
          <w:tcPr>
            <w:tcW w:w="2268" w:type="dxa"/>
            <w:shd w:val="clear" w:color="auto" w:fill="auto"/>
          </w:tcPr>
          <w:p w14:paraId="1155F6B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2977" w:type="dxa"/>
            <w:shd w:val="clear" w:color="auto" w:fill="auto"/>
          </w:tcPr>
          <w:p w14:paraId="29E601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DC718E">
        <w:trPr>
          <w:trHeight w:val="274"/>
        </w:trPr>
        <w:tc>
          <w:tcPr>
            <w:tcW w:w="1528" w:type="dxa"/>
            <w:shd w:val="clear" w:color="auto" w:fill="auto"/>
          </w:tcPr>
          <w:p w14:paraId="0D36C67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p>
          <w:p w14:paraId="0967C5F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Обмен веществ и превращение энергии в клетке</w:t>
            </w:r>
          </w:p>
        </w:tc>
        <w:tc>
          <w:tcPr>
            <w:tcW w:w="2268" w:type="dxa"/>
            <w:shd w:val="clear" w:color="auto" w:fill="auto"/>
          </w:tcPr>
          <w:p w14:paraId="6D21E08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2977" w:type="dxa"/>
            <w:shd w:val="clear" w:color="auto" w:fill="auto"/>
          </w:tcPr>
          <w:p w14:paraId="47AE9D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DC718E">
        <w:trPr>
          <w:trHeight w:val="1056"/>
        </w:trPr>
        <w:tc>
          <w:tcPr>
            <w:tcW w:w="1528" w:type="dxa"/>
            <w:shd w:val="clear" w:color="auto" w:fill="auto"/>
          </w:tcPr>
          <w:p w14:paraId="2BDC86E2" w14:textId="76B5893E"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1.9</w:t>
            </w:r>
            <w:r w:rsidR="00256011">
              <w:rPr>
                <w:rFonts w:ascii="Times New Roman" w:hAnsi="Times New Roman"/>
                <w:color w:val="000000"/>
                <w:sz w:val="24"/>
                <w:szCs w:val="24"/>
              </w:rPr>
              <w:t xml:space="preserve"> </w:t>
            </w:r>
            <w:r w:rsidRPr="006B507C">
              <w:rPr>
                <w:rFonts w:ascii="Times New Roman" w:hAnsi="Times New Roman"/>
                <w:color w:val="000000"/>
                <w:sz w:val="24"/>
                <w:szCs w:val="24"/>
              </w:rPr>
              <w:t>Жизненный цикл клетки. Митоз. Мейоз</w:t>
            </w:r>
          </w:p>
        </w:tc>
        <w:tc>
          <w:tcPr>
            <w:tcW w:w="2268" w:type="dxa"/>
            <w:shd w:val="clear" w:color="auto" w:fill="auto"/>
          </w:tcPr>
          <w:p w14:paraId="462F5E1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2977" w:type="dxa"/>
            <w:shd w:val="clear" w:color="auto" w:fill="auto"/>
          </w:tcPr>
          <w:p w14:paraId="2238CDC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77777777" w:rsidR="006B507C" w:rsidRPr="006B507C"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4"/>
        <w:gridCol w:w="6662"/>
      </w:tblGrid>
      <w:tr w:rsidR="006B507C" w:rsidRPr="006B507C" w14:paraId="186DE21B" w14:textId="77777777" w:rsidTr="00DC718E">
        <w:trPr>
          <w:trHeight w:val="264"/>
        </w:trPr>
        <w:tc>
          <w:tcPr>
            <w:tcW w:w="3654" w:type="dxa"/>
            <w:shd w:val="clear" w:color="auto" w:fill="auto"/>
            <w:vAlign w:val="center"/>
          </w:tcPr>
          <w:p w14:paraId="07A74C88"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p>
        </w:tc>
        <w:tc>
          <w:tcPr>
            <w:tcW w:w="6662" w:type="dxa"/>
            <w:shd w:val="clear" w:color="auto" w:fill="auto"/>
            <w:vAlign w:val="center"/>
          </w:tcPr>
          <w:p w14:paraId="382FAF89" w14:textId="77777777" w:rsidR="006B507C" w:rsidRPr="006B507C" w:rsidRDefault="006B507C" w:rsidP="00D3576E">
            <w:pPr>
              <w:widowControl w:val="0"/>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Строение и функции организма</w:t>
            </w:r>
          </w:p>
        </w:tc>
      </w:tr>
      <w:tr w:rsidR="006B507C" w:rsidRPr="006B507C" w14:paraId="755F8090" w14:textId="77777777" w:rsidTr="00DC718E">
        <w:trPr>
          <w:trHeight w:val="528"/>
        </w:trPr>
        <w:tc>
          <w:tcPr>
            <w:tcW w:w="3654" w:type="dxa"/>
            <w:shd w:val="clear" w:color="auto" w:fill="auto"/>
            <w:vAlign w:val="center"/>
          </w:tcPr>
          <w:p w14:paraId="4A87D649"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Результаты обучения </w:t>
            </w:r>
          </w:p>
        </w:tc>
        <w:tc>
          <w:tcPr>
            <w:tcW w:w="6662" w:type="dxa"/>
            <w:shd w:val="clear" w:color="auto" w:fill="auto"/>
            <w:vAlign w:val="center"/>
          </w:tcPr>
          <w:p w14:paraId="58349C5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p>
        </w:tc>
      </w:tr>
      <w:tr w:rsidR="006B507C" w:rsidRPr="006B507C" w14:paraId="09554568" w14:textId="77777777" w:rsidTr="00DC718E">
        <w:trPr>
          <w:trHeight w:val="526"/>
        </w:trPr>
        <w:tc>
          <w:tcPr>
            <w:tcW w:w="3654" w:type="dxa"/>
            <w:shd w:val="clear" w:color="auto" w:fill="auto"/>
            <w:vAlign w:val="center"/>
          </w:tcPr>
          <w:p w14:paraId="6BD3F9EA"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6662" w:type="dxa"/>
            <w:shd w:val="clear" w:color="auto" w:fill="auto"/>
            <w:vAlign w:val="center"/>
          </w:tcPr>
          <w:p w14:paraId="3E276B89"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“Строение и функции организма”</w:t>
            </w:r>
          </w:p>
        </w:tc>
      </w:tr>
    </w:tbl>
    <w:p w14:paraId="6C75EC5C" w14:textId="77777777" w:rsidR="006B507C" w:rsidRPr="006B507C" w:rsidRDefault="006B507C" w:rsidP="00D3576E">
      <w:pPr>
        <w:spacing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2977"/>
        <w:gridCol w:w="3543"/>
      </w:tblGrid>
      <w:tr w:rsidR="006B507C" w:rsidRPr="006B507C" w14:paraId="7E3C5193" w14:textId="77777777" w:rsidTr="00DC718E">
        <w:trPr>
          <w:trHeight w:val="417"/>
        </w:trPr>
        <w:tc>
          <w:tcPr>
            <w:tcW w:w="1528" w:type="dxa"/>
            <w:shd w:val="clear" w:color="auto" w:fill="auto"/>
            <w:vAlign w:val="center"/>
          </w:tcPr>
          <w:p w14:paraId="02F96BA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35A2A9A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2977" w:type="dxa"/>
            <w:shd w:val="clear" w:color="auto" w:fill="auto"/>
            <w:vAlign w:val="center"/>
          </w:tcPr>
          <w:p w14:paraId="3C540F7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DC718E">
        <w:trPr>
          <w:trHeight w:val="528"/>
        </w:trPr>
        <w:tc>
          <w:tcPr>
            <w:tcW w:w="1528" w:type="dxa"/>
            <w:shd w:val="clear" w:color="auto" w:fill="auto"/>
          </w:tcPr>
          <w:p w14:paraId="6B12761A" w14:textId="77777777" w:rsidR="006B507C" w:rsidRPr="006B507C" w:rsidRDefault="006B507C" w:rsidP="00D3576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t>Тема 2.1 Строение организма</w:t>
            </w:r>
          </w:p>
        </w:tc>
        <w:tc>
          <w:tcPr>
            <w:tcW w:w="2268" w:type="dxa"/>
            <w:shd w:val="clear" w:color="auto" w:fill="auto"/>
          </w:tcPr>
          <w:p w14:paraId="3E49AD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2977" w:type="dxa"/>
            <w:shd w:val="clear" w:color="auto" w:fill="auto"/>
          </w:tcPr>
          <w:p w14:paraId="2B90AF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DC718E">
        <w:trPr>
          <w:trHeight w:val="1056"/>
        </w:trPr>
        <w:tc>
          <w:tcPr>
            <w:tcW w:w="1528" w:type="dxa"/>
            <w:shd w:val="clear" w:color="auto" w:fill="auto"/>
          </w:tcPr>
          <w:p w14:paraId="15DED8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2.2 Формы размножения организмов</w:t>
            </w:r>
          </w:p>
        </w:tc>
        <w:tc>
          <w:tcPr>
            <w:tcW w:w="2268" w:type="dxa"/>
            <w:shd w:val="clear" w:color="auto" w:fill="auto"/>
          </w:tcPr>
          <w:p w14:paraId="2127E5C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2977" w:type="dxa"/>
            <w:shd w:val="clear" w:color="auto" w:fill="auto"/>
          </w:tcPr>
          <w:p w14:paraId="12A7FE9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DC718E">
        <w:trPr>
          <w:trHeight w:val="1056"/>
        </w:trPr>
        <w:tc>
          <w:tcPr>
            <w:tcW w:w="1528" w:type="dxa"/>
            <w:shd w:val="clear" w:color="auto" w:fill="auto"/>
          </w:tcPr>
          <w:p w14:paraId="1A73411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2.3 Онтогенез животных и человека</w:t>
            </w:r>
          </w:p>
        </w:tc>
        <w:tc>
          <w:tcPr>
            <w:tcW w:w="2268" w:type="dxa"/>
            <w:shd w:val="clear" w:color="auto" w:fill="auto"/>
          </w:tcPr>
          <w:p w14:paraId="5293D53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2977" w:type="dxa"/>
            <w:shd w:val="clear" w:color="auto" w:fill="auto"/>
          </w:tcPr>
          <w:p w14:paraId="0C6831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Разработка ленты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143223D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1. Лента времени с характеристикой этапов онтогенеза отдельной группой животных и человека по </w:t>
            </w:r>
            <w:proofErr w:type="spellStart"/>
            <w:r w:rsidRPr="006B507C">
              <w:rPr>
                <w:rFonts w:ascii="Times New Roman" w:hAnsi="Times New Roman"/>
                <w:color w:val="000000"/>
                <w:sz w:val="24"/>
                <w:szCs w:val="24"/>
              </w:rPr>
              <w:t>микрогруппам</w:t>
            </w:r>
            <w:proofErr w:type="spellEnd"/>
          </w:p>
          <w:p w14:paraId="08FF5A8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DC718E">
        <w:trPr>
          <w:trHeight w:val="560"/>
        </w:trPr>
        <w:tc>
          <w:tcPr>
            <w:tcW w:w="1528" w:type="dxa"/>
            <w:shd w:val="clear" w:color="auto" w:fill="auto"/>
          </w:tcPr>
          <w:p w14:paraId="7D47F54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Онтогенез растений </w:t>
            </w:r>
          </w:p>
        </w:tc>
        <w:tc>
          <w:tcPr>
            <w:tcW w:w="2268" w:type="dxa"/>
            <w:shd w:val="clear" w:color="auto" w:fill="auto"/>
          </w:tcPr>
          <w:p w14:paraId="4C98F0B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2977" w:type="dxa"/>
            <w:shd w:val="clear" w:color="auto" w:fill="auto"/>
          </w:tcPr>
          <w:p w14:paraId="2257938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DC718E">
        <w:trPr>
          <w:trHeight w:val="1056"/>
        </w:trPr>
        <w:tc>
          <w:tcPr>
            <w:tcW w:w="1528" w:type="dxa"/>
            <w:shd w:val="clear" w:color="auto" w:fill="auto"/>
          </w:tcPr>
          <w:p w14:paraId="3A2ACA4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2.5 Основные понятия генетики</w:t>
            </w:r>
          </w:p>
        </w:tc>
        <w:tc>
          <w:tcPr>
            <w:tcW w:w="2268" w:type="dxa"/>
            <w:shd w:val="clear" w:color="auto" w:fill="auto"/>
          </w:tcPr>
          <w:p w14:paraId="169EFF8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2977" w:type="dxa"/>
            <w:shd w:val="clear" w:color="auto" w:fill="auto"/>
          </w:tcPr>
          <w:p w14:paraId="6CBEA46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DC718E">
        <w:trPr>
          <w:trHeight w:val="1056"/>
        </w:trPr>
        <w:tc>
          <w:tcPr>
            <w:tcW w:w="1528" w:type="dxa"/>
            <w:shd w:val="clear" w:color="auto" w:fill="auto"/>
          </w:tcPr>
          <w:p w14:paraId="12089112"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2.6 Закономерности наследования</w:t>
            </w:r>
          </w:p>
        </w:tc>
        <w:tc>
          <w:tcPr>
            <w:tcW w:w="2268" w:type="dxa"/>
            <w:shd w:val="clear" w:color="auto" w:fill="auto"/>
          </w:tcPr>
          <w:p w14:paraId="6DB227C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w:t>
            </w:r>
          </w:p>
        </w:tc>
        <w:tc>
          <w:tcPr>
            <w:tcW w:w="2977" w:type="dxa"/>
            <w:shd w:val="clear" w:color="auto" w:fill="auto"/>
          </w:tcPr>
          <w:p w14:paraId="351AFF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моно-, </w:t>
            </w:r>
            <w:proofErr w:type="spellStart"/>
            <w:r w:rsidRPr="006B507C">
              <w:rPr>
                <w:rFonts w:ascii="Times New Roman" w:hAnsi="Times New Roman"/>
                <w:color w:val="000000"/>
                <w:sz w:val="24"/>
                <w:szCs w:val="24"/>
              </w:rPr>
              <w:t>ди</w:t>
            </w:r>
            <w:proofErr w:type="spellEnd"/>
            <w:r w:rsidRPr="006B507C">
              <w:rPr>
                <w:rFonts w:ascii="Times New Roman" w:hAnsi="Times New Roman"/>
                <w:color w:val="000000"/>
                <w:sz w:val="24"/>
                <w:szCs w:val="24"/>
              </w:rPr>
              <w:t>-, полигибридном и анализирующем скрещивании, составление генотипических схем скрещивания</w:t>
            </w:r>
          </w:p>
        </w:tc>
      </w:tr>
      <w:tr w:rsidR="006B507C" w:rsidRPr="006B507C" w14:paraId="5B5A19BA" w14:textId="77777777" w:rsidTr="00DC718E">
        <w:trPr>
          <w:trHeight w:val="1056"/>
        </w:trPr>
        <w:tc>
          <w:tcPr>
            <w:tcW w:w="1528" w:type="dxa"/>
            <w:shd w:val="clear" w:color="auto" w:fill="auto"/>
          </w:tcPr>
          <w:p w14:paraId="2565E4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2.7 Взаимодействие генов</w:t>
            </w:r>
          </w:p>
        </w:tc>
        <w:tc>
          <w:tcPr>
            <w:tcW w:w="2268" w:type="dxa"/>
            <w:shd w:val="clear" w:color="auto" w:fill="auto"/>
          </w:tcPr>
          <w:p w14:paraId="50F3FD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c>
          <w:tcPr>
            <w:tcW w:w="2977" w:type="dxa"/>
            <w:shd w:val="clear" w:color="auto" w:fill="auto"/>
          </w:tcPr>
          <w:p w14:paraId="56B4B65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6DC4C4B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6B507C" w14:paraId="3A34FB54" w14:textId="77777777" w:rsidTr="00DC718E">
        <w:trPr>
          <w:trHeight w:val="741"/>
        </w:trPr>
        <w:tc>
          <w:tcPr>
            <w:tcW w:w="1528" w:type="dxa"/>
            <w:shd w:val="clear" w:color="auto" w:fill="auto"/>
          </w:tcPr>
          <w:p w14:paraId="2A99DEE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2.8</w:t>
            </w:r>
          </w:p>
          <w:p w14:paraId="27D52243" w14:textId="7E9F7F0D"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Сцепленное наследование признаков</w:t>
            </w:r>
          </w:p>
        </w:tc>
        <w:tc>
          <w:tcPr>
            <w:tcW w:w="2268" w:type="dxa"/>
            <w:shd w:val="clear" w:color="auto" w:fill="auto"/>
          </w:tcPr>
          <w:p w14:paraId="3690385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2977" w:type="dxa"/>
            <w:shd w:val="clear" w:color="auto" w:fill="auto"/>
          </w:tcPr>
          <w:p w14:paraId="5BDB118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DC718E">
        <w:trPr>
          <w:trHeight w:val="1056"/>
        </w:trPr>
        <w:tc>
          <w:tcPr>
            <w:tcW w:w="1528" w:type="dxa"/>
            <w:shd w:val="clear" w:color="auto" w:fill="auto"/>
          </w:tcPr>
          <w:p w14:paraId="1D9A8B6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пола</w:t>
            </w:r>
          </w:p>
        </w:tc>
        <w:tc>
          <w:tcPr>
            <w:tcW w:w="2268" w:type="dxa"/>
            <w:shd w:val="clear" w:color="auto" w:fill="auto"/>
          </w:tcPr>
          <w:p w14:paraId="529CD3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F6E3CD7"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DC718E">
        <w:trPr>
          <w:trHeight w:val="1056"/>
        </w:trPr>
        <w:tc>
          <w:tcPr>
            <w:tcW w:w="1528" w:type="dxa"/>
            <w:shd w:val="clear" w:color="auto" w:fill="auto"/>
          </w:tcPr>
          <w:p w14:paraId="1C431C5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2.10</w:t>
            </w:r>
          </w:p>
          <w:p w14:paraId="55A3CA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Генетика человека</w:t>
            </w:r>
          </w:p>
        </w:tc>
        <w:tc>
          <w:tcPr>
            <w:tcW w:w="2268" w:type="dxa"/>
            <w:shd w:val="clear" w:color="auto" w:fill="auto"/>
          </w:tcPr>
          <w:p w14:paraId="07AC568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353B742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DC718E">
        <w:trPr>
          <w:trHeight w:val="1056"/>
        </w:trPr>
        <w:tc>
          <w:tcPr>
            <w:tcW w:w="1528" w:type="dxa"/>
            <w:shd w:val="clear" w:color="auto" w:fill="auto"/>
          </w:tcPr>
          <w:p w14:paraId="49F0C22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Закономерности изменчивости</w:t>
            </w:r>
          </w:p>
        </w:tc>
        <w:tc>
          <w:tcPr>
            <w:tcW w:w="2268" w:type="dxa"/>
            <w:shd w:val="clear" w:color="auto" w:fill="auto"/>
          </w:tcPr>
          <w:p w14:paraId="35C4AD5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2977" w:type="dxa"/>
            <w:shd w:val="clear" w:color="auto" w:fill="auto"/>
          </w:tcPr>
          <w:p w14:paraId="213AC14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DC718E">
        <w:trPr>
          <w:trHeight w:val="1056"/>
        </w:trPr>
        <w:tc>
          <w:tcPr>
            <w:tcW w:w="1528" w:type="dxa"/>
            <w:shd w:val="clear" w:color="auto" w:fill="auto"/>
          </w:tcPr>
          <w:p w14:paraId="23337E5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Селекция организмов</w:t>
            </w:r>
          </w:p>
        </w:tc>
        <w:tc>
          <w:tcPr>
            <w:tcW w:w="2268" w:type="dxa"/>
            <w:shd w:val="clear" w:color="auto" w:fill="auto"/>
          </w:tcPr>
          <w:p w14:paraId="061E431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2977" w:type="dxa"/>
            <w:shd w:val="clear" w:color="auto" w:fill="auto"/>
          </w:tcPr>
          <w:p w14:paraId="205075E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49C8DE3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возможного возникновения наследственных признаков по селекции, составление генотипических схем скрещивания</w:t>
            </w:r>
          </w:p>
        </w:tc>
      </w:tr>
    </w:tbl>
    <w:p w14:paraId="5D99C5DC" w14:textId="77777777" w:rsidR="006B507C" w:rsidRPr="006B507C"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3"/>
        <w:gridCol w:w="5953"/>
      </w:tblGrid>
      <w:tr w:rsidR="006B507C" w:rsidRPr="006B507C" w14:paraId="32231137" w14:textId="77777777" w:rsidTr="00DC718E">
        <w:trPr>
          <w:trHeight w:val="264"/>
        </w:trPr>
        <w:tc>
          <w:tcPr>
            <w:tcW w:w="4363" w:type="dxa"/>
            <w:shd w:val="clear" w:color="auto" w:fill="auto"/>
            <w:vAlign w:val="center"/>
          </w:tcPr>
          <w:p w14:paraId="6F487F62"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3</w:t>
            </w:r>
          </w:p>
        </w:tc>
        <w:tc>
          <w:tcPr>
            <w:tcW w:w="5953" w:type="dxa"/>
            <w:shd w:val="clear" w:color="auto" w:fill="auto"/>
            <w:vAlign w:val="center"/>
          </w:tcPr>
          <w:p w14:paraId="4B4BB31C" w14:textId="77777777" w:rsidR="006B507C" w:rsidRPr="006B507C" w:rsidRDefault="006B507C" w:rsidP="00D3576E">
            <w:pPr>
              <w:widowControl w:val="0"/>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Теория эволюции</w:t>
            </w:r>
          </w:p>
        </w:tc>
      </w:tr>
      <w:tr w:rsidR="006B507C" w:rsidRPr="006B507C" w14:paraId="38086DCB" w14:textId="77777777" w:rsidTr="00DC718E">
        <w:trPr>
          <w:trHeight w:val="264"/>
        </w:trPr>
        <w:tc>
          <w:tcPr>
            <w:tcW w:w="4363" w:type="dxa"/>
            <w:shd w:val="clear" w:color="auto" w:fill="auto"/>
            <w:vAlign w:val="center"/>
          </w:tcPr>
          <w:p w14:paraId="06582EDF"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5953" w:type="dxa"/>
            <w:shd w:val="clear" w:color="auto" w:fill="auto"/>
            <w:vAlign w:val="center"/>
          </w:tcPr>
          <w:p w14:paraId="000AC3DC"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6B507C" w:rsidRPr="006B507C" w14:paraId="4D5A784B" w14:textId="77777777" w:rsidTr="00DC718E">
        <w:trPr>
          <w:trHeight w:val="833"/>
        </w:trPr>
        <w:tc>
          <w:tcPr>
            <w:tcW w:w="4363" w:type="dxa"/>
            <w:shd w:val="clear" w:color="auto" w:fill="auto"/>
            <w:vAlign w:val="center"/>
          </w:tcPr>
          <w:p w14:paraId="3668D84B"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5953" w:type="dxa"/>
            <w:shd w:val="clear" w:color="auto" w:fill="auto"/>
            <w:vAlign w:val="center"/>
          </w:tcPr>
          <w:p w14:paraId="6F3E8AA9"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“Теоретические аспекты эволюции жизни на Земле”</w:t>
            </w:r>
          </w:p>
        </w:tc>
      </w:tr>
    </w:tbl>
    <w:p w14:paraId="22C5BBAD" w14:textId="77777777" w:rsidR="006B507C" w:rsidRPr="006B507C"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693"/>
      </w:tblGrid>
      <w:tr w:rsidR="0049073A" w:rsidRPr="006B507C" w14:paraId="76E193A3" w14:textId="77777777" w:rsidTr="00DC718E">
        <w:trPr>
          <w:trHeight w:val="326"/>
        </w:trPr>
        <w:tc>
          <w:tcPr>
            <w:tcW w:w="1528" w:type="dxa"/>
            <w:shd w:val="clear" w:color="auto" w:fill="auto"/>
            <w:vAlign w:val="center"/>
          </w:tcPr>
          <w:p w14:paraId="16BD9AF1"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7609791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4776FA7"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693" w:type="dxa"/>
            <w:vAlign w:val="center"/>
          </w:tcPr>
          <w:p w14:paraId="550333A8" w14:textId="77777777" w:rsidR="0049073A" w:rsidRPr="006B507C" w:rsidRDefault="0049073A"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DC718E">
        <w:trPr>
          <w:trHeight w:val="1056"/>
        </w:trPr>
        <w:tc>
          <w:tcPr>
            <w:tcW w:w="1528" w:type="dxa"/>
            <w:shd w:val="clear" w:color="auto" w:fill="auto"/>
          </w:tcPr>
          <w:p w14:paraId="46E9CBBA"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3.1 История эволюционного учения</w:t>
            </w:r>
          </w:p>
        </w:tc>
        <w:tc>
          <w:tcPr>
            <w:tcW w:w="2268" w:type="dxa"/>
            <w:shd w:val="clear" w:color="auto" w:fill="auto"/>
          </w:tcPr>
          <w:p w14:paraId="402F387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E950C0F"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693" w:type="dxa"/>
          </w:tcPr>
          <w:p w14:paraId="7FD8B648"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DC718E">
        <w:trPr>
          <w:trHeight w:val="528"/>
        </w:trPr>
        <w:tc>
          <w:tcPr>
            <w:tcW w:w="1528" w:type="dxa"/>
            <w:shd w:val="clear" w:color="auto" w:fill="auto"/>
          </w:tcPr>
          <w:p w14:paraId="1D94A75B" w14:textId="4C775DE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3.2 </w:t>
            </w:r>
            <w:proofErr w:type="spellStart"/>
            <w:r w:rsidRPr="006B507C">
              <w:rPr>
                <w:rFonts w:ascii="Times New Roman" w:hAnsi="Times New Roman"/>
                <w:color w:val="000000"/>
                <w:sz w:val="24"/>
                <w:szCs w:val="24"/>
              </w:rPr>
              <w:t>Микроэволюция</w:t>
            </w:r>
            <w:proofErr w:type="spellEnd"/>
            <w:r w:rsidRPr="006B507C">
              <w:rPr>
                <w:rFonts w:ascii="Times New Roman" w:hAnsi="Times New Roman"/>
                <w:color w:val="000000"/>
                <w:sz w:val="24"/>
                <w:szCs w:val="24"/>
              </w:rPr>
              <w:t> </w:t>
            </w:r>
          </w:p>
        </w:tc>
        <w:tc>
          <w:tcPr>
            <w:tcW w:w="2268" w:type="dxa"/>
            <w:shd w:val="clear" w:color="auto" w:fill="auto"/>
          </w:tcPr>
          <w:p w14:paraId="7138F6C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315F3DB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693" w:type="dxa"/>
          </w:tcPr>
          <w:p w14:paraId="1CC015B7"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DC718E">
        <w:trPr>
          <w:trHeight w:val="528"/>
        </w:trPr>
        <w:tc>
          <w:tcPr>
            <w:tcW w:w="1528" w:type="dxa"/>
            <w:shd w:val="clear" w:color="auto" w:fill="auto"/>
          </w:tcPr>
          <w:p w14:paraId="24BA2D15"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Макроэволюция</w:t>
            </w:r>
          </w:p>
        </w:tc>
        <w:tc>
          <w:tcPr>
            <w:tcW w:w="2268" w:type="dxa"/>
            <w:shd w:val="clear" w:color="auto" w:fill="auto"/>
          </w:tcPr>
          <w:p w14:paraId="4335222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686BBC5B"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693" w:type="dxa"/>
          </w:tcPr>
          <w:p w14:paraId="30A3C2AC"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DC718E">
        <w:trPr>
          <w:trHeight w:val="528"/>
        </w:trPr>
        <w:tc>
          <w:tcPr>
            <w:tcW w:w="1528" w:type="dxa"/>
            <w:shd w:val="clear" w:color="auto" w:fill="auto"/>
          </w:tcPr>
          <w:p w14:paraId="6CF0B94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3.4 Возникновение и развитие жизни на Земле</w:t>
            </w:r>
          </w:p>
        </w:tc>
        <w:tc>
          <w:tcPr>
            <w:tcW w:w="2268" w:type="dxa"/>
            <w:shd w:val="clear" w:color="auto" w:fill="auto"/>
          </w:tcPr>
          <w:p w14:paraId="676ABE75"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05198E56"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D3576E">
            <w:pPr>
              <w:widowControl w:val="0"/>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693" w:type="dxa"/>
          </w:tcPr>
          <w:p w14:paraId="71DBDC1E"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DC718E">
        <w:trPr>
          <w:trHeight w:val="276"/>
        </w:trPr>
        <w:tc>
          <w:tcPr>
            <w:tcW w:w="1528" w:type="dxa"/>
            <w:shd w:val="clear" w:color="auto" w:fill="auto"/>
          </w:tcPr>
          <w:p w14:paraId="67EC06E3"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3.5 Происхождение человека – антропогенез</w:t>
            </w:r>
          </w:p>
        </w:tc>
        <w:tc>
          <w:tcPr>
            <w:tcW w:w="2268" w:type="dxa"/>
            <w:shd w:val="clear" w:color="auto" w:fill="auto"/>
          </w:tcPr>
          <w:p w14:paraId="483B5FA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7" w:type="dxa"/>
            <w:shd w:val="clear" w:color="auto" w:fill="auto"/>
          </w:tcPr>
          <w:p w14:paraId="28D22B6B"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693" w:type="dxa"/>
          </w:tcPr>
          <w:p w14:paraId="337B9A1F"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77777777" w:rsidR="006B507C" w:rsidRPr="006B507C"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7"/>
        <w:gridCol w:w="7229"/>
      </w:tblGrid>
      <w:tr w:rsidR="006B507C" w:rsidRPr="006B507C" w14:paraId="6A4D1D8A" w14:textId="77777777" w:rsidTr="00DC718E">
        <w:trPr>
          <w:trHeight w:val="264"/>
        </w:trPr>
        <w:tc>
          <w:tcPr>
            <w:tcW w:w="3087" w:type="dxa"/>
            <w:shd w:val="clear" w:color="auto" w:fill="auto"/>
            <w:vAlign w:val="center"/>
          </w:tcPr>
          <w:p w14:paraId="040CF5CB"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4</w:t>
            </w:r>
          </w:p>
        </w:tc>
        <w:tc>
          <w:tcPr>
            <w:tcW w:w="7229" w:type="dxa"/>
            <w:shd w:val="clear" w:color="auto" w:fill="auto"/>
            <w:vAlign w:val="center"/>
          </w:tcPr>
          <w:p w14:paraId="003E1F8D"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Экология</w:t>
            </w:r>
          </w:p>
        </w:tc>
      </w:tr>
      <w:tr w:rsidR="006B507C" w:rsidRPr="006B507C" w14:paraId="1423E116" w14:textId="77777777" w:rsidTr="00DC718E">
        <w:trPr>
          <w:trHeight w:val="264"/>
        </w:trPr>
        <w:tc>
          <w:tcPr>
            <w:tcW w:w="3087" w:type="dxa"/>
            <w:shd w:val="clear" w:color="auto" w:fill="auto"/>
            <w:vAlign w:val="center"/>
          </w:tcPr>
          <w:p w14:paraId="2B73359D"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7229" w:type="dxa"/>
            <w:shd w:val="clear" w:color="auto" w:fill="auto"/>
            <w:vAlign w:val="center"/>
          </w:tcPr>
          <w:p w14:paraId="7DDCA14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tc>
      </w:tr>
      <w:tr w:rsidR="006B507C" w:rsidRPr="006B507C" w14:paraId="7A1BAF66" w14:textId="77777777" w:rsidTr="00DC718E">
        <w:trPr>
          <w:trHeight w:val="833"/>
        </w:trPr>
        <w:tc>
          <w:tcPr>
            <w:tcW w:w="3087" w:type="dxa"/>
            <w:shd w:val="clear" w:color="auto" w:fill="auto"/>
            <w:vAlign w:val="center"/>
          </w:tcPr>
          <w:p w14:paraId="3F7EB6C6"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 xml:space="preserve">Оценочное мероприятие рубежного (тематического) контроля </w:t>
            </w:r>
          </w:p>
        </w:tc>
        <w:tc>
          <w:tcPr>
            <w:tcW w:w="7229" w:type="dxa"/>
            <w:shd w:val="clear" w:color="auto" w:fill="auto"/>
            <w:vAlign w:val="center"/>
          </w:tcPr>
          <w:p w14:paraId="7B36A317"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Контрольная работа “Теоретические аспекты экологии”</w:t>
            </w:r>
          </w:p>
        </w:tc>
      </w:tr>
    </w:tbl>
    <w:p w14:paraId="07E36492" w14:textId="77777777" w:rsidR="006B507C" w:rsidRPr="006B507C" w:rsidRDefault="006B507C" w:rsidP="00D3576E">
      <w:pPr>
        <w:spacing w:after="0" w:line="240" w:lineRule="auto"/>
        <w:rPr>
          <w:rFonts w:ascii="Times New Roman" w:hAnsi="Times New Roman"/>
          <w:sz w:val="24"/>
          <w:szCs w:val="24"/>
        </w:rPr>
      </w:pP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827"/>
        <w:gridCol w:w="2835"/>
      </w:tblGrid>
      <w:tr w:rsidR="006B507C" w:rsidRPr="006B507C" w14:paraId="3849EA33" w14:textId="77777777" w:rsidTr="00DC718E">
        <w:trPr>
          <w:trHeight w:val="326"/>
        </w:trPr>
        <w:tc>
          <w:tcPr>
            <w:tcW w:w="1528" w:type="dxa"/>
            <w:shd w:val="clear" w:color="auto" w:fill="auto"/>
            <w:vAlign w:val="center"/>
          </w:tcPr>
          <w:p w14:paraId="3995FCF9"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268" w:type="dxa"/>
            <w:shd w:val="clear" w:color="auto" w:fill="auto"/>
            <w:vAlign w:val="center"/>
          </w:tcPr>
          <w:p w14:paraId="4A169E52"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7" w:type="dxa"/>
            <w:shd w:val="clear" w:color="auto" w:fill="auto"/>
            <w:vAlign w:val="center"/>
          </w:tcPr>
          <w:p w14:paraId="60C47CAA"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DC718E">
        <w:trPr>
          <w:trHeight w:val="1056"/>
        </w:trPr>
        <w:tc>
          <w:tcPr>
            <w:tcW w:w="1528" w:type="dxa"/>
            <w:shd w:val="clear" w:color="auto" w:fill="auto"/>
          </w:tcPr>
          <w:p w14:paraId="06AA80A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4.1 Экологические факторы и среды жизни</w:t>
            </w:r>
          </w:p>
        </w:tc>
        <w:tc>
          <w:tcPr>
            <w:tcW w:w="2268" w:type="dxa"/>
            <w:shd w:val="clear" w:color="auto" w:fill="auto"/>
          </w:tcPr>
          <w:p w14:paraId="5616E74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827" w:type="dxa"/>
            <w:shd w:val="clear" w:color="auto" w:fill="auto"/>
          </w:tcPr>
          <w:p w14:paraId="47B4643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6E766E3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Вопросы для теста</w:t>
            </w:r>
          </w:p>
          <w:p w14:paraId="50704AEA" w14:textId="77777777" w:rsidR="006B507C" w:rsidRPr="006B507C" w:rsidRDefault="006B507C" w:rsidP="00D3576E">
            <w:pPr>
              <w:spacing w:after="0" w:line="240" w:lineRule="auto"/>
              <w:rPr>
                <w:rFonts w:ascii="Times New Roman" w:hAnsi="Times New Roman"/>
                <w:color w:val="000000"/>
                <w:sz w:val="24"/>
                <w:szCs w:val="24"/>
              </w:rPr>
            </w:pPr>
          </w:p>
        </w:tc>
      </w:tr>
      <w:tr w:rsidR="006B507C" w:rsidRPr="006B507C" w14:paraId="59D0D448" w14:textId="77777777" w:rsidTr="00DC718E">
        <w:trPr>
          <w:trHeight w:val="528"/>
        </w:trPr>
        <w:tc>
          <w:tcPr>
            <w:tcW w:w="1528" w:type="dxa"/>
            <w:shd w:val="clear" w:color="auto" w:fill="auto"/>
          </w:tcPr>
          <w:p w14:paraId="5B0ED4D9" w14:textId="75653A78"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4.2 По</w:t>
            </w:r>
            <w:r w:rsidR="00256011">
              <w:rPr>
                <w:rFonts w:ascii="Times New Roman" w:hAnsi="Times New Roman"/>
                <w:color w:val="000000"/>
                <w:sz w:val="24"/>
                <w:szCs w:val="24"/>
              </w:rPr>
              <w:t>пуляция, сообщества, экосистемы</w:t>
            </w:r>
          </w:p>
        </w:tc>
        <w:tc>
          <w:tcPr>
            <w:tcW w:w="2268" w:type="dxa"/>
            <w:shd w:val="clear" w:color="auto" w:fill="auto"/>
          </w:tcPr>
          <w:p w14:paraId="630876A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827" w:type="dxa"/>
            <w:shd w:val="clear" w:color="auto" w:fill="auto"/>
          </w:tcPr>
          <w:p w14:paraId="460772B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Решение практико-ориентированных расчетных заданий по переносу вещества и энергии в экосистемах с </w:t>
            </w:r>
            <w:r w:rsidRPr="006B507C">
              <w:rPr>
                <w:rFonts w:ascii="Times New Roman" w:hAnsi="Times New Roman"/>
                <w:color w:val="000000"/>
                <w:sz w:val="24"/>
                <w:szCs w:val="24"/>
              </w:rPr>
              <w:lastRenderedPageBreak/>
              <w:t>составление трофических цепей и пирамид биомассы и энергии</w:t>
            </w:r>
          </w:p>
        </w:tc>
        <w:tc>
          <w:tcPr>
            <w:tcW w:w="2835" w:type="dxa"/>
          </w:tcPr>
          <w:p w14:paraId="0F20B0A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Схемы круговорота веществ, используя материалы лекции</w:t>
            </w:r>
          </w:p>
          <w:p w14:paraId="74256641"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2. Практико-ориентированные расчетные задания по переносу вещества и </w:t>
            </w:r>
            <w:r w:rsidRPr="006B507C">
              <w:rPr>
                <w:rFonts w:ascii="Times New Roman" w:hAnsi="Times New Roman"/>
                <w:color w:val="000000"/>
                <w:sz w:val="24"/>
                <w:szCs w:val="24"/>
              </w:rPr>
              <w:lastRenderedPageBreak/>
              <w:t>энергии в экосистемах с составление трофических цепей и пирамид биомассы и энергии</w:t>
            </w:r>
          </w:p>
        </w:tc>
      </w:tr>
      <w:tr w:rsidR="006B507C" w:rsidRPr="006B507C" w14:paraId="1D809042" w14:textId="77777777" w:rsidTr="00DC718E">
        <w:trPr>
          <w:trHeight w:val="528"/>
        </w:trPr>
        <w:tc>
          <w:tcPr>
            <w:tcW w:w="1528" w:type="dxa"/>
            <w:shd w:val="clear" w:color="auto" w:fill="auto"/>
          </w:tcPr>
          <w:p w14:paraId="3B6CB3F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4.3 Биосфера - глобальная экологическая система</w:t>
            </w:r>
          </w:p>
        </w:tc>
        <w:tc>
          <w:tcPr>
            <w:tcW w:w="2268" w:type="dxa"/>
            <w:shd w:val="clear" w:color="auto" w:fill="auto"/>
          </w:tcPr>
          <w:p w14:paraId="54419E9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827" w:type="dxa"/>
            <w:shd w:val="clear" w:color="auto" w:fill="auto"/>
          </w:tcPr>
          <w:p w14:paraId="5D6ADC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DC718E">
        <w:trPr>
          <w:trHeight w:val="528"/>
        </w:trPr>
        <w:tc>
          <w:tcPr>
            <w:tcW w:w="1528" w:type="dxa"/>
            <w:shd w:val="clear" w:color="auto" w:fill="auto"/>
          </w:tcPr>
          <w:p w14:paraId="682AF77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4.4 Влияние антропогенных факторов на биосферу</w:t>
            </w:r>
          </w:p>
        </w:tc>
        <w:tc>
          <w:tcPr>
            <w:tcW w:w="2268" w:type="dxa"/>
            <w:shd w:val="clear" w:color="auto" w:fill="auto"/>
          </w:tcPr>
          <w:p w14:paraId="53654323" w14:textId="47F4EEA9"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глобальные и </w:t>
            </w:r>
            <w:r w:rsidR="00DC718E" w:rsidRPr="006B507C">
              <w:rPr>
                <w:rFonts w:ascii="Times New Roman" w:hAnsi="Times New Roman"/>
                <w:color w:val="000000"/>
                <w:sz w:val="24"/>
                <w:szCs w:val="24"/>
              </w:rPr>
              <w:t>региональные экологические проблемы,</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827" w:type="dxa"/>
            <w:shd w:val="clear" w:color="auto" w:fill="auto"/>
          </w:tcPr>
          <w:p w14:paraId="016EF985"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DC718E">
        <w:trPr>
          <w:trHeight w:val="276"/>
        </w:trPr>
        <w:tc>
          <w:tcPr>
            <w:tcW w:w="1528" w:type="dxa"/>
            <w:shd w:val="clear" w:color="auto" w:fill="auto"/>
          </w:tcPr>
          <w:p w14:paraId="0B3C2A2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4.5 Влияние социально-экологических факторов на здоровье человека</w:t>
            </w:r>
          </w:p>
        </w:tc>
        <w:tc>
          <w:tcPr>
            <w:tcW w:w="2268" w:type="dxa"/>
            <w:shd w:val="clear" w:color="auto" w:fill="auto"/>
          </w:tcPr>
          <w:p w14:paraId="1E28C41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827" w:type="dxa"/>
            <w:shd w:val="clear" w:color="auto" w:fill="auto"/>
          </w:tcPr>
          <w:p w14:paraId="1CF7CEF2"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77777777" w:rsidR="006B507C" w:rsidRPr="006B507C" w:rsidRDefault="006B507C" w:rsidP="00D3576E">
      <w:pPr>
        <w:spacing w:after="0" w:line="240" w:lineRule="auto"/>
        <w:rPr>
          <w:rFonts w:ascii="Times New Roman" w:hAnsi="Times New Roman"/>
          <w:sz w:val="24"/>
          <w:szCs w:val="24"/>
        </w:rPr>
      </w:pPr>
    </w:p>
    <w:tbl>
      <w:tblPr>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7"/>
        <w:gridCol w:w="7371"/>
      </w:tblGrid>
      <w:tr w:rsidR="006B507C" w:rsidRPr="006B507C" w14:paraId="22F391F9" w14:textId="77777777" w:rsidTr="00DC718E">
        <w:trPr>
          <w:trHeight w:val="264"/>
        </w:trPr>
        <w:tc>
          <w:tcPr>
            <w:tcW w:w="3087" w:type="dxa"/>
            <w:shd w:val="clear" w:color="auto" w:fill="auto"/>
            <w:vAlign w:val="center"/>
          </w:tcPr>
          <w:p w14:paraId="1CD8CEAE"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5</w:t>
            </w:r>
          </w:p>
        </w:tc>
        <w:tc>
          <w:tcPr>
            <w:tcW w:w="7371" w:type="dxa"/>
            <w:shd w:val="clear" w:color="auto" w:fill="auto"/>
            <w:vAlign w:val="center"/>
          </w:tcPr>
          <w:p w14:paraId="447DA36E"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Биология в жизни</w:t>
            </w:r>
          </w:p>
        </w:tc>
      </w:tr>
      <w:tr w:rsidR="006B507C" w:rsidRPr="006B507C" w14:paraId="5777C1BE" w14:textId="77777777" w:rsidTr="00DC718E">
        <w:trPr>
          <w:trHeight w:val="264"/>
        </w:trPr>
        <w:tc>
          <w:tcPr>
            <w:tcW w:w="3087" w:type="dxa"/>
            <w:shd w:val="clear" w:color="auto" w:fill="auto"/>
            <w:vAlign w:val="center"/>
          </w:tcPr>
          <w:p w14:paraId="7533BD38"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Результат обучения</w:t>
            </w:r>
          </w:p>
        </w:tc>
        <w:tc>
          <w:tcPr>
            <w:tcW w:w="7371" w:type="dxa"/>
            <w:shd w:val="clear" w:color="auto" w:fill="auto"/>
            <w:vAlign w:val="center"/>
          </w:tcPr>
          <w:p w14:paraId="5CEEFD49"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6B507C" w:rsidRPr="006B507C" w14:paraId="2DB3C354" w14:textId="77777777" w:rsidTr="00DC718E">
        <w:trPr>
          <w:trHeight w:val="511"/>
        </w:trPr>
        <w:tc>
          <w:tcPr>
            <w:tcW w:w="3087" w:type="dxa"/>
            <w:shd w:val="clear" w:color="auto" w:fill="auto"/>
            <w:vAlign w:val="center"/>
          </w:tcPr>
          <w:p w14:paraId="28508944" w14:textId="77777777" w:rsidR="006B507C" w:rsidRPr="006B507C" w:rsidRDefault="006B507C" w:rsidP="00D3576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lastRenderedPageBreak/>
              <w:t xml:space="preserve">Оценочное мероприятие рубежного (тематического) контроля </w:t>
            </w:r>
          </w:p>
        </w:tc>
        <w:tc>
          <w:tcPr>
            <w:tcW w:w="7371" w:type="dxa"/>
            <w:shd w:val="clear" w:color="auto" w:fill="auto"/>
            <w:tcMar>
              <w:top w:w="40" w:type="dxa"/>
              <w:left w:w="40" w:type="dxa"/>
              <w:bottom w:w="40" w:type="dxa"/>
              <w:right w:w="40" w:type="dxa"/>
            </w:tcMar>
            <w:vAlign w:val="center"/>
          </w:tcPr>
          <w:p w14:paraId="34AEB71E"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Представление результатов решения кейсов (выступление с презентацией)</w:t>
            </w:r>
          </w:p>
        </w:tc>
      </w:tr>
    </w:tbl>
    <w:p w14:paraId="645947A7" w14:textId="77777777" w:rsidR="006B507C" w:rsidRPr="006B507C"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3260"/>
        <w:gridCol w:w="3402"/>
        <w:gridCol w:w="2126"/>
      </w:tblGrid>
      <w:tr w:rsidR="006B507C" w:rsidRPr="006B507C" w14:paraId="0F06D091" w14:textId="77777777" w:rsidTr="00D502E9">
        <w:trPr>
          <w:trHeight w:val="326"/>
        </w:trPr>
        <w:tc>
          <w:tcPr>
            <w:tcW w:w="1528" w:type="dxa"/>
            <w:shd w:val="clear" w:color="auto" w:fill="auto"/>
            <w:vAlign w:val="center"/>
          </w:tcPr>
          <w:p w14:paraId="2CDCF93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260" w:type="dxa"/>
            <w:shd w:val="clear" w:color="auto" w:fill="auto"/>
            <w:vAlign w:val="center"/>
          </w:tcPr>
          <w:p w14:paraId="34508A78"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10DCE3E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126" w:type="dxa"/>
            <w:vAlign w:val="center"/>
          </w:tcPr>
          <w:p w14:paraId="051EF0C1" w14:textId="77777777" w:rsidR="006B507C" w:rsidRPr="006B507C" w:rsidRDefault="006B507C" w:rsidP="00D3576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D502E9">
        <w:trPr>
          <w:trHeight w:val="1056"/>
        </w:trPr>
        <w:tc>
          <w:tcPr>
            <w:tcW w:w="1528" w:type="dxa"/>
            <w:shd w:val="clear" w:color="auto" w:fill="auto"/>
          </w:tcPr>
          <w:p w14:paraId="137C03D9"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5.1 Биотехнологии в жизни каждого</w:t>
            </w:r>
          </w:p>
        </w:tc>
        <w:tc>
          <w:tcPr>
            <w:tcW w:w="3260" w:type="dxa"/>
            <w:shd w:val="clear" w:color="auto" w:fill="auto"/>
          </w:tcPr>
          <w:p w14:paraId="17AC6604"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402" w:type="dxa"/>
            <w:shd w:val="clear" w:color="auto" w:fill="auto"/>
          </w:tcPr>
          <w:p w14:paraId="4BD2542F"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2126" w:type="dxa"/>
          </w:tcPr>
          <w:p w14:paraId="5EF479C5"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D502E9">
        <w:trPr>
          <w:trHeight w:val="528"/>
        </w:trPr>
        <w:tc>
          <w:tcPr>
            <w:tcW w:w="1528" w:type="dxa"/>
            <w:shd w:val="clear" w:color="auto" w:fill="auto"/>
          </w:tcPr>
          <w:p w14:paraId="19A8C0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 Биотехнологии в медицине и фармации</w:t>
            </w:r>
          </w:p>
        </w:tc>
        <w:tc>
          <w:tcPr>
            <w:tcW w:w="3260" w:type="dxa"/>
            <w:shd w:val="clear" w:color="auto" w:fill="auto"/>
          </w:tcPr>
          <w:p w14:paraId="79DA95CA"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402" w:type="dxa"/>
            <w:shd w:val="clear" w:color="auto" w:fill="auto"/>
            <w:tcMar>
              <w:top w:w="40" w:type="dxa"/>
              <w:left w:w="40" w:type="dxa"/>
              <w:bottom w:w="40" w:type="dxa"/>
              <w:right w:w="40" w:type="dxa"/>
            </w:tcMar>
          </w:tcPr>
          <w:p w14:paraId="51B165C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2126" w:type="dxa"/>
          </w:tcPr>
          <w:p w14:paraId="1D99BB9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D502E9">
        <w:trPr>
          <w:trHeight w:val="528"/>
        </w:trPr>
        <w:tc>
          <w:tcPr>
            <w:tcW w:w="1528" w:type="dxa"/>
            <w:shd w:val="clear" w:color="auto" w:fill="auto"/>
          </w:tcPr>
          <w:p w14:paraId="7823FA4C"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животные</w:t>
            </w:r>
          </w:p>
        </w:tc>
        <w:tc>
          <w:tcPr>
            <w:tcW w:w="3260" w:type="dxa"/>
            <w:shd w:val="clear" w:color="auto" w:fill="auto"/>
          </w:tcPr>
          <w:p w14:paraId="797D35E6"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402" w:type="dxa"/>
            <w:shd w:val="clear" w:color="auto" w:fill="auto"/>
            <w:tcMar>
              <w:top w:w="40" w:type="dxa"/>
              <w:left w:w="40" w:type="dxa"/>
              <w:bottom w:w="40" w:type="dxa"/>
              <w:right w:w="40" w:type="dxa"/>
            </w:tcMar>
          </w:tcPr>
          <w:p w14:paraId="5389AB32"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2126" w:type="dxa"/>
          </w:tcPr>
          <w:p w14:paraId="637973B4"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D502E9">
        <w:trPr>
          <w:trHeight w:val="528"/>
        </w:trPr>
        <w:tc>
          <w:tcPr>
            <w:tcW w:w="1528" w:type="dxa"/>
            <w:shd w:val="clear" w:color="auto" w:fill="auto"/>
          </w:tcPr>
          <w:p w14:paraId="77B38677"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и растения</w:t>
            </w:r>
          </w:p>
        </w:tc>
        <w:tc>
          <w:tcPr>
            <w:tcW w:w="3260" w:type="dxa"/>
            <w:shd w:val="clear" w:color="auto" w:fill="auto"/>
          </w:tcPr>
          <w:p w14:paraId="0A5AD948"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402" w:type="dxa"/>
            <w:shd w:val="clear" w:color="auto" w:fill="auto"/>
          </w:tcPr>
          <w:p w14:paraId="5A4E5D0C"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2126" w:type="dxa"/>
          </w:tcPr>
          <w:p w14:paraId="0B54708D"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D502E9">
        <w:trPr>
          <w:trHeight w:val="276"/>
        </w:trPr>
        <w:tc>
          <w:tcPr>
            <w:tcW w:w="1528" w:type="dxa"/>
            <w:shd w:val="clear" w:color="auto" w:fill="auto"/>
          </w:tcPr>
          <w:p w14:paraId="4838F4F3"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Биотехнологии в промышленности</w:t>
            </w:r>
          </w:p>
        </w:tc>
        <w:tc>
          <w:tcPr>
            <w:tcW w:w="3260" w:type="dxa"/>
            <w:shd w:val="clear" w:color="auto" w:fill="auto"/>
          </w:tcPr>
          <w:p w14:paraId="182FC0FB" w14:textId="77777777" w:rsidR="006B507C" w:rsidRPr="006B507C" w:rsidRDefault="006B507C" w:rsidP="00D3576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402" w:type="dxa"/>
            <w:shd w:val="clear" w:color="auto" w:fill="auto"/>
          </w:tcPr>
          <w:p w14:paraId="7B0B0F88" w14:textId="77777777" w:rsidR="006B507C" w:rsidRPr="006B507C"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2126" w:type="dxa"/>
          </w:tcPr>
          <w:p w14:paraId="725FD701" w14:textId="77777777" w:rsidR="006B507C" w:rsidRPr="006B507C" w:rsidRDefault="006B507C" w:rsidP="00D3576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D502E9">
        <w:trPr>
          <w:trHeight w:val="528"/>
        </w:trPr>
        <w:tc>
          <w:tcPr>
            <w:tcW w:w="1528" w:type="dxa"/>
            <w:shd w:val="clear" w:color="auto" w:fill="auto"/>
          </w:tcPr>
          <w:p w14:paraId="548D92E5" w14:textId="0F7B3737" w:rsidR="006B507C" w:rsidRPr="00E310C9" w:rsidRDefault="006B507C" w:rsidP="00DC718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r w:rsidR="00DC718E">
              <w:rPr>
                <w:rFonts w:ascii="Times New Roman" w:hAnsi="Times New Roman"/>
                <w:color w:val="000000"/>
                <w:sz w:val="24"/>
                <w:szCs w:val="24"/>
              </w:rPr>
              <w:t xml:space="preserve"> </w:t>
            </w:r>
            <w:r w:rsidRPr="00E310C9">
              <w:rPr>
                <w:rFonts w:ascii="Times New Roman" w:hAnsi="Times New Roman"/>
                <w:color w:val="000000"/>
                <w:sz w:val="24"/>
                <w:szCs w:val="24"/>
              </w:rPr>
              <w:t>Социально-этические аспекты биотехнологий</w:t>
            </w:r>
          </w:p>
        </w:tc>
        <w:tc>
          <w:tcPr>
            <w:tcW w:w="3260" w:type="dxa"/>
            <w:shd w:val="clear" w:color="auto" w:fill="auto"/>
          </w:tcPr>
          <w:p w14:paraId="56494BF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3402" w:type="dxa"/>
            <w:shd w:val="clear" w:color="auto" w:fill="auto"/>
          </w:tcPr>
          <w:p w14:paraId="54F3DE01"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2126" w:type="dxa"/>
          </w:tcPr>
          <w:p w14:paraId="2A98AAB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77777777" w:rsidR="006B507C" w:rsidRPr="00E310C9"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4"/>
        <w:gridCol w:w="6662"/>
      </w:tblGrid>
      <w:tr w:rsidR="006B507C" w:rsidRPr="00E310C9" w14:paraId="7DA68C96" w14:textId="77777777" w:rsidTr="00D502E9">
        <w:trPr>
          <w:trHeight w:val="264"/>
        </w:trPr>
        <w:tc>
          <w:tcPr>
            <w:tcW w:w="3654" w:type="dxa"/>
            <w:shd w:val="clear" w:color="auto" w:fill="auto"/>
            <w:vAlign w:val="center"/>
          </w:tcPr>
          <w:p w14:paraId="2005654B"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Раздел 6</w:t>
            </w:r>
          </w:p>
        </w:tc>
        <w:tc>
          <w:tcPr>
            <w:tcW w:w="6662" w:type="dxa"/>
            <w:shd w:val="clear" w:color="auto" w:fill="auto"/>
            <w:vAlign w:val="center"/>
          </w:tcPr>
          <w:p w14:paraId="0A0BB189"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Биоэкологические исследования</w:t>
            </w:r>
          </w:p>
        </w:tc>
      </w:tr>
      <w:tr w:rsidR="006B507C" w:rsidRPr="00E310C9" w14:paraId="641648AA" w14:textId="77777777" w:rsidTr="00D502E9">
        <w:trPr>
          <w:trHeight w:val="264"/>
        </w:trPr>
        <w:tc>
          <w:tcPr>
            <w:tcW w:w="3654" w:type="dxa"/>
            <w:shd w:val="clear" w:color="auto" w:fill="auto"/>
            <w:vAlign w:val="center"/>
          </w:tcPr>
          <w:p w14:paraId="796C630E"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w:t>
            </w:r>
          </w:p>
        </w:tc>
        <w:tc>
          <w:tcPr>
            <w:tcW w:w="6662" w:type="dxa"/>
            <w:shd w:val="clear" w:color="auto" w:fill="auto"/>
            <w:tcMar>
              <w:top w:w="40" w:type="dxa"/>
              <w:left w:w="40" w:type="dxa"/>
              <w:bottom w:w="40" w:type="dxa"/>
              <w:right w:w="40" w:type="dxa"/>
            </w:tcMar>
            <w:vAlign w:val="center"/>
          </w:tcPr>
          <w:p w14:paraId="4E2106FF"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p>
        </w:tc>
      </w:tr>
      <w:tr w:rsidR="006B507C" w:rsidRPr="00E310C9" w14:paraId="22845F90" w14:textId="77777777" w:rsidTr="00D502E9">
        <w:trPr>
          <w:trHeight w:val="833"/>
        </w:trPr>
        <w:tc>
          <w:tcPr>
            <w:tcW w:w="3654" w:type="dxa"/>
            <w:shd w:val="clear" w:color="auto" w:fill="auto"/>
            <w:vAlign w:val="center"/>
          </w:tcPr>
          <w:p w14:paraId="45EE8E67"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 xml:space="preserve">Оценочное мероприятие рубежного (тематического) контроля </w:t>
            </w:r>
          </w:p>
        </w:tc>
        <w:tc>
          <w:tcPr>
            <w:tcW w:w="6662" w:type="dxa"/>
            <w:shd w:val="clear" w:color="auto" w:fill="auto"/>
            <w:tcMar>
              <w:top w:w="40" w:type="dxa"/>
              <w:left w:w="40" w:type="dxa"/>
              <w:bottom w:w="40" w:type="dxa"/>
              <w:right w:w="40" w:type="dxa"/>
            </w:tcMar>
            <w:vAlign w:val="center"/>
          </w:tcPr>
          <w:p w14:paraId="6BD9EDCA"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p>
        </w:tc>
      </w:tr>
    </w:tbl>
    <w:p w14:paraId="4B52D07C" w14:textId="77777777" w:rsidR="006B507C" w:rsidRPr="00E310C9" w:rsidRDefault="006B507C" w:rsidP="00D3576E">
      <w:pPr>
        <w:spacing w:after="0" w:line="240" w:lineRule="auto"/>
        <w:rPr>
          <w:rFonts w:ascii="Times New Roman" w:hAnsi="Times New Roman"/>
          <w:sz w:val="24"/>
          <w:szCs w:val="24"/>
        </w:rPr>
      </w:pP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2268"/>
        <w:gridCol w:w="3969"/>
        <w:gridCol w:w="2551"/>
      </w:tblGrid>
      <w:tr w:rsidR="006B507C" w:rsidRPr="00E310C9" w14:paraId="0395E6E8" w14:textId="77777777" w:rsidTr="00D502E9">
        <w:trPr>
          <w:trHeight w:val="326"/>
        </w:trPr>
        <w:tc>
          <w:tcPr>
            <w:tcW w:w="1528" w:type="dxa"/>
            <w:shd w:val="clear" w:color="auto" w:fill="auto"/>
            <w:vAlign w:val="center"/>
          </w:tcPr>
          <w:p w14:paraId="4314EF3A"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lastRenderedPageBreak/>
              <w:t>Тема</w:t>
            </w:r>
          </w:p>
        </w:tc>
        <w:tc>
          <w:tcPr>
            <w:tcW w:w="2268" w:type="dxa"/>
            <w:shd w:val="clear" w:color="auto" w:fill="auto"/>
            <w:vAlign w:val="center"/>
          </w:tcPr>
          <w:p w14:paraId="152A572B"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969" w:type="dxa"/>
            <w:shd w:val="clear" w:color="auto" w:fill="auto"/>
            <w:vAlign w:val="center"/>
          </w:tcPr>
          <w:p w14:paraId="145ED0F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2551" w:type="dxa"/>
            <w:vAlign w:val="center"/>
          </w:tcPr>
          <w:p w14:paraId="148313A9"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D502E9">
        <w:trPr>
          <w:trHeight w:val="1056"/>
        </w:trPr>
        <w:tc>
          <w:tcPr>
            <w:tcW w:w="1528" w:type="dxa"/>
            <w:shd w:val="clear" w:color="auto" w:fill="auto"/>
          </w:tcPr>
          <w:p w14:paraId="28C801B6"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6.1 Основные методы биоэкологических исследований</w:t>
            </w:r>
          </w:p>
        </w:tc>
        <w:tc>
          <w:tcPr>
            <w:tcW w:w="2268" w:type="dxa"/>
            <w:shd w:val="clear" w:color="auto" w:fill="auto"/>
          </w:tcPr>
          <w:p w14:paraId="1BF67C22"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969" w:type="dxa"/>
            <w:shd w:val="clear" w:color="auto" w:fill="auto"/>
          </w:tcPr>
          <w:p w14:paraId="0B61FD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лабораторных работ на выбор в </w:t>
            </w:r>
            <w:proofErr w:type="spellStart"/>
            <w:r w:rsidRPr="00E310C9">
              <w:rPr>
                <w:rFonts w:ascii="Times New Roman" w:hAnsi="Times New Roman"/>
                <w:color w:val="000000"/>
                <w:sz w:val="24"/>
                <w:szCs w:val="24"/>
              </w:rPr>
              <w:t>минигруппах</w:t>
            </w:r>
            <w:proofErr w:type="spellEnd"/>
            <w:r w:rsidRPr="00E310C9">
              <w:rPr>
                <w:rFonts w:ascii="Times New Roman" w:hAnsi="Times New Roman"/>
                <w:color w:val="000000"/>
                <w:sz w:val="24"/>
                <w:szCs w:val="24"/>
              </w:rPr>
              <w:t>:</w:t>
            </w:r>
          </w:p>
          <w:p w14:paraId="4944A22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Сочетанное влияние температуры и углеводов на роста и физиологическую активность дрожжевых клеток</w:t>
            </w:r>
          </w:p>
        </w:tc>
        <w:tc>
          <w:tcPr>
            <w:tcW w:w="2551" w:type="dxa"/>
          </w:tcPr>
          <w:p w14:paraId="09D10A7A"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r w:rsidR="006B507C" w:rsidRPr="00E310C9" w14:paraId="3CEA27E8" w14:textId="77777777" w:rsidTr="00D502E9">
        <w:trPr>
          <w:trHeight w:val="528"/>
        </w:trPr>
        <w:tc>
          <w:tcPr>
            <w:tcW w:w="1528" w:type="dxa"/>
            <w:shd w:val="clear" w:color="auto" w:fill="auto"/>
          </w:tcPr>
          <w:p w14:paraId="0DAD32B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6.2 Биоэкологический эксперимент</w:t>
            </w:r>
          </w:p>
        </w:tc>
        <w:tc>
          <w:tcPr>
            <w:tcW w:w="2268" w:type="dxa"/>
            <w:shd w:val="clear" w:color="auto" w:fill="auto"/>
          </w:tcPr>
          <w:p w14:paraId="4880071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969" w:type="dxa"/>
            <w:shd w:val="clear" w:color="auto" w:fill="auto"/>
            <w:tcMar>
              <w:top w:w="40" w:type="dxa"/>
              <w:left w:w="40" w:type="dxa"/>
              <w:bottom w:w="40" w:type="dxa"/>
              <w:right w:w="40" w:type="dxa"/>
            </w:tcMar>
          </w:tcPr>
          <w:p w14:paraId="27C6D53F"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2. Оценка качества почв методом </w:t>
            </w:r>
            <w:proofErr w:type="spellStart"/>
            <w:r w:rsidRPr="00E310C9">
              <w:rPr>
                <w:rFonts w:ascii="Times New Roman" w:hAnsi="Times New Roman"/>
                <w:color w:val="000000"/>
                <w:sz w:val="24"/>
                <w:szCs w:val="24"/>
              </w:rPr>
              <w:t>фитотестирования</w:t>
            </w:r>
            <w:proofErr w:type="spellEnd"/>
          </w:p>
          <w:p w14:paraId="46CA911D"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2551" w:type="dxa"/>
          </w:tcPr>
          <w:p w14:paraId="2904EC4E"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427183C9" w:rsidR="006B507C" w:rsidRPr="00256011" w:rsidRDefault="00256011" w:rsidP="00D3576E">
      <w:pPr>
        <w:spacing w:after="0" w:line="240" w:lineRule="auto"/>
        <w:rPr>
          <w:rFonts w:ascii="Times New Roman" w:hAnsi="Times New Roman"/>
          <w:b/>
          <w:sz w:val="24"/>
          <w:szCs w:val="24"/>
        </w:rPr>
      </w:pPr>
      <w:bookmarkStart w:id="19" w:name="_Toc125117390"/>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19"/>
    </w:p>
    <w:p w14:paraId="3C22B33C"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2E76D16C" w:rsidR="006B507C" w:rsidRPr="00E310C9" w:rsidRDefault="006B507C" w:rsidP="00D502E9">
      <w:pPr>
        <w:spacing w:after="0" w:line="240" w:lineRule="auto"/>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D502E9">
        <w:rPr>
          <w:rFonts w:ascii="Times New Roman" w:hAnsi="Times New Roman"/>
          <w:b/>
          <w:sz w:val="24"/>
          <w:szCs w:val="24"/>
        </w:rPr>
        <w:t xml:space="preserve"> </w:t>
      </w:r>
      <w:r w:rsidRPr="00E310C9">
        <w:rPr>
          <w:rFonts w:ascii="Times New Roman" w:hAnsi="Times New Roman"/>
          <w:sz w:val="24"/>
          <w:szCs w:val="24"/>
        </w:rPr>
        <w:t>заполнение таблиц</w:t>
      </w:r>
      <w:r w:rsidR="00D502E9">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D502E9">
        <w:rPr>
          <w:rFonts w:ascii="Times New Roman" w:hAnsi="Times New Roman"/>
          <w:sz w:val="24"/>
          <w:szCs w:val="24"/>
        </w:rPr>
        <w:t xml:space="preserve">, </w:t>
      </w:r>
      <w:r w:rsidRPr="00E310C9">
        <w:rPr>
          <w:rFonts w:ascii="Times New Roman" w:hAnsi="Times New Roman"/>
          <w:sz w:val="24"/>
          <w:szCs w:val="24"/>
        </w:rPr>
        <w:t>разработка глоссария</w:t>
      </w:r>
      <w:r w:rsidR="00D502E9">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56E9034B" w:rsidR="006B507C" w:rsidRPr="00E310C9" w:rsidRDefault="006B507C" w:rsidP="00D502E9">
      <w:pPr>
        <w:spacing w:after="0" w:line="240" w:lineRule="auto"/>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D502E9">
        <w:rPr>
          <w:rFonts w:ascii="Times New Roman" w:hAnsi="Times New Roman"/>
          <w:b/>
          <w:sz w:val="24"/>
          <w:szCs w:val="24"/>
        </w:rPr>
        <w:t xml:space="preserve"> </w:t>
      </w:r>
      <w:r w:rsidRPr="00E310C9">
        <w:rPr>
          <w:rFonts w:ascii="Times New Roman" w:hAnsi="Times New Roman"/>
          <w:sz w:val="24"/>
          <w:szCs w:val="24"/>
        </w:rPr>
        <w:t>тест</w:t>
      </w:r>
      <w:r w:rsidR="00D502E9">
        <w:rPr>
          <w:rFonts w:ascii="Times New Roman" w:hAnsi="Times New Roman"/>
          <w:sz w:val="24"/>
          <w:szCs w:val="24"/>
        </w:rPr>
        <w:t xml:space="preserve">, </w:t>
      </w:r>
      <w:r w:rsidRPr="00E310C9">
        <w:rPr>
          <w:rFonts w:ascii="Times New Roman" w:hAnsi="Times New Roman"/>
          <w:sz w:val="24"/>
          <w:szCs w:val="24"/>
        </w:rPr>
        <w:t>оцениваемая дискуссия</w:t>
      </w:r>
      <w:r w:rsidR="00D502E9">
        <w:rPr>
          <w:rFonts w:ascii="Times New Roman" w:hAnsi="Times New Roman"/>
          <w:sz w:val="24"/>
          <w:szCs w:val="24"/>
        </w:rPr>
        <w:t xml:space="preserve">, </w:t>
      </w:r>
      <w:r w:rsidRPr="00E310C9">
        <w:rPr>
          <w:rFonts w:ascii="Times New Roman" w:hAnsi="Times New Roman"/>
          <w:sz w:val="24"/>
          <w:szCs w:val="24"/>
        </w:rPr>
        <w:t>фронтальный опрос</w:t>
      </w:r>
      <w:r w:rsidR="00D502E9">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D502E9">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BC92838" w:rsidR="006B507C" w:rsidRPr="00E310C9" w:rsidRDefault="006B507C" w:rsidP="00D502E9">
      <w:pPr>
        <w:spacing w:after="0" w:line="240" w:lineRule="auto"/>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D502E9">
        <w:rPr>
          <w:rFonts w:ascii="Times New Roman" w:hAnsi="Times New Roman"/>
          <w:b/>
          <w:sz w:val="24"/>
          <w:szCs w:val="24"/>
        </w:rPr>
        <w:t xml:space="preserve">: </w:t>
      </w:r>
      <w:r w:rsidRPr="00E310C9">
        <w:rPr>
          <w:rFonts w:ascii="Times New Roman" w:hAnsi="Times New Roman"/>
          <w:sz w:val="24"/>
          <w:szCs w:val="24"/>
        </w:rPr>
        <w:t>лабораторная работа</w:t>
      </w:r>
      <w:r w:rsidR="00D502E9">
        <w:rPr>
          <w:rFonts w:ascii="Times New Roman" w:hAnsi="Times New Roman"/>
          <w:sz w:val="24"/>
          <w:szCs w:val="24"/>
        </w:rPr>
        <w:t xml:space="preserve">, </w:t>
      </w:r>
      <w:r w:rsidRPr="00E310C9">
        <w:rPr>
          <w:rFonts w:ascii="Times New Roman" w:hAnsi="Times New Roman"/>
          <w:sz w:val="24"/>
          <w:szCs w:val="24"/>
        </w:rPr>
        <w:t>решение задач</w:t>
      </w:r>
      <w:r w:rsidR="00D502E9">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D502E9">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D502E9">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D3576E">
      <w:pPr>
        <w:spacing w:after="0" w:line="240" w:lineRule="auto"/>
        <w:rPr>
          <w:rFonts w:ascii="Times New Roman" w:hAnsi="Times New Roman"/>
          <w:b/>
          <w:sz w:val="24"/>
          <w:szCs w:val="24"/>
        </w:rPr>
      </w:pPr>
      <w:bookmarkStart w:id="20"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0"/>
    </w:p>
    <w:p w14:paraId="14DF9DE8"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D3576E">
      <w:pPr>
        <w:pStyle w:val="3"/>
        <w:spacing w:before="0" w:after="0" w:line="240" w:lineRule="auto"/>
        <w:rPr>
          <w:rFonts w:ascii="Times New Roman" w:hAnsi="Times New Roman" w:cs="Times New Roman"/>
          <w:sz w:val="24"/>
          <w:szCs w:val="24"/>
        </w:rPr>
      </w:pPr>
      <w:bookmarkStart w:id="21"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1"/>
    </w:p>
    <w:p w14:paraId="675FE3E0" w14:textId="77777777" w:rsidR="006B507C" w:rsidRPr="00E310C9" w:rsidRDefault="006B507C" w:rsidP="00D3576E">
      <w:pPr>
        <w:widowControl w:val="0"/>
        <w:numPr>
          <w:ilvl w:val="0"/>
          <w:numId w:val="21"/>
        </w:numPr>
        <w:spacing w:after="0" w:line="240" w:lineRule="auto"/>
        <w:ind w:firstLine="0"/>
        <w:rPr>
          <w:rFonts w:ascii="Times New Roman" w:hAnsi="Times New Roman"/>
          <w:b/>
          <w:sz w:val="24"/>
          <w:szCs w:val="24"/>
        </w:rPr>
      </w:pPr>
      <w:r w:rsidRPr="00E310C9">
        <w:rPr>
          <w:rFonts w:ascii="Times New Roman" w:hAnsi="Times New Roman"/>
          <w:b/>
          <w:sz w:val="24"/>
          <w:szCs w:val="24"/>
        </w:rPr>
        <w:t>Заполнение таблицы</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956"/>
      </w:tblGrid>
      <w:tr w:rsidR="006B507C" w:rsidRPr="00E310C9" w14:paraId="26F12947" w14:textId="77777777" w:rsidTr="00D502E9">
        <w:trPr>
          <w:trHeight w:val="169"/>
        </w:trPr>
        <w:tc>
          <w:tcPr>
            <w:tcW w:w="3240" w:type="dxa"/>
            <w:shd w:val="clear" w:color="auto" w:fill="auto"/>
            <w:tcMar>
              <w:top w:w="100" w:type="dxa"/>
              <w:left w:w="100" w:type="dxa"/>
              <w:bottom w:w="100" w:type="dxa"/>
              <w:right w:w="100" w:type="dxa"/>
            </w:tcMar>
          </w:tcPr>
          <w:p w14:paraId="33F2E447"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956" w:type="dxa"/>
            <w:shd w:val="clear" w:color="auto" w:fill="auto"/>
            <w:tcMar>
              <w:top w:w="100" w:type="dxa"/>
              <w:left w:w="100" w:type="dxa"/>
              <w:bottom w:w="100" w:type="dxa"/>
              <w:right w:w="100" w:type="dxa"/>
            </w:tcMar>
          </w:tcPr>
          <w:p w14:paraId="082C4F7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Биология как наука</w:t>
            </w:r>
          </w:p>
        </w:tc>
      </w:tr>
      <w:tr w:rsidR="006B507C" w:rsidRPr="00E310C9" w14:paraId="1662BC42" w14:textId="77777777" w:rsidTr="00D502E9">
        <w:tc>
          <w:tcPr>
            <w:tcW w:w="3240" w:type="dxa"/>
            <w:tcBorders>
              <w:bottom w:val="single" w:sz="6" w:space="0" w:color="000000"/>
            </w:tcBorders>
            <w:tcMar>
              <w:top w:w="0" w:type="dxa"/>
              <w:left w:w="45" w:type="dxa"/>
              <w:bottom w:w="0" w:type="dxa"/>
              <w:right w:w="45" w:type="dxa"/>
            </w:tcMar>
            <w:vAlign w:val="center"/>
          </w:tcPr>
          <w:p w14:paraId="0CC9403E"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956" w:type="dxa"/>
            <w:tcBorders>
              <w:right w:val="single" w:sz="6" w:space="0" w:color="000000"/>
            </w:tcBorders>
            <w:shd w:val="clear" w:color="auto" w:fill="auto"/>
          </w:tcPr>
          <w:p w14:paraId="1FB24DE3"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Описывать методы исследования на молекулярном и клеточном </w:t>
            </w:r>
            <w:r w:rsidRPr="00E310C9">
              <w:rPr>
                <w:rFonts w:ascii="Times New Roman" w:hAnsi="Times New Roman"/>
                <w:color w:val="000000"/>
                <w:sz w:val="24"/>
                <w:szCs w:val="24"/>
              </w:rPr>
              <w:lastRenderedPageBreak/>
              <w:t>уровне</w:t>
            </w:r>
          </w:p>
        </w:tc>
      </w:tr>
      <w:tr w:rsidR="006B507C" w:rsidRPr="00E310C9" w14:paraId="74FD46EC" w14:textId="77777777" w:rsidTr="00D502E9">
        <w:tc>
          <w:tcPr>
            <w:tcW w:w="3240" w:type="dxa"/>
            <w:shd w:val="clear" w:color="auto" w:fill="auto"/>
            <w:tcMar>
              <w:top w:w="100" w:type="dxa"/>
              <w:left w:w="100" w:type="dxa"/>
              <w:bottom w:w="100" w:type="dxa"/>
              <w:right w:w="100" w:type="dxa"/>
            </w:tcMar>
          </w:tcPr>
          <w:p w14:paraId="64DCEBB1"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lastRenderedPageBreak/>
              <w:t>Общие компетенции</w:t>
            </w:r>
          </w:p>
        </w:tc>
        <w:tc>
          <w:tcPr>
            <w:tcW w:w="6956" w:type="dxa"/>
            <w:shd w:val="clear" w:color="auto" w:fill="auto"/>
            <w:tcMar>
              <w:top w:w="100" w:type="dxa"/>
              <w:left w:w="100" w:type="dxa"/>
              <w:bottom w:w="100" w:type="dxa"/>
              <w:right w:w="100" w:type="dxa"/>
            </w:tcMar>
          </w:tcPr>
          <w:p w14:paraId="0A4ADC97"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w:t>
            </w:r>
          </w:p>
        </w:tc>
      </w:tr>
    </w:tbl>
    <w:p w14:paraId="39CA3724"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D3576E">
      <w:pPr>
        <w:widowControl w:val="0"/>
        <w:spacing w:after="0" w:line="240" w:lineRule="auto"/>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6130"/>
      </w:tblGrid>
      <w:tr w:rsidR="006B507C" w:rsidRPr="00256011" w14:paraId="060DD9DE" w14:textId="77777777" w:rsidTr="00D502E9">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6130" w:type="dxa"/>
            <w:shd w:val="clear" w:color="auto" w:fill="auto"/>
            <w:tcMar>
              <w:top w:w="100" w:type="dxa"/>
              <w:left w:w="100" w:type="dxa"/>
              <w:bottom w:w="100" w:type="dxa"/>
              <w:right w:w="100" w:type="dxa"/>
            </w:tcMar>
          </w:tcPr>
          <w:p w14:paraId="2E3D7067" w14:textId="77777777" w:rsidR="006B507C" w:rsidRPr="00256011" w:rsidRDefault="006B507C" w:rsidP="00D3576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D502E9">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6130" w:type="dxa"/>
            <w:shd w:val="clear" w:color="auto" w:fill="auto"/>
            <w:tcMar>
              <w:top w:w="100" w:type="dxa"/>
              <w:left w:w="100" w:type="dxa"/>
              <w:bottom w:w="100" w:type="dxa"/>
              <w:right w:w="100" w:type="dxa"/>
            </w:tcMar>
          </w:tcPr>
          <w:p w14:paraId="02AD64EF" w14:textId="77777777"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7AB8D823" w:rsidR="006B507C" w:rsidRPr="00256011" w:rsidRDefault="006B507C" w:rsidP="00D3576E">
      <w:pPr>
        <w:widowControl w:val="0"/>
        <w:pBdr>
          <w:top w:val="nil"/>
          <w:left w:val="nil"/>
          <w:bottom w:val="nil"/>
          <w:right w:val="nil"/>
          <w:between w:val="nil"/>
        </w:pBdr>
        <w:spacing w:after="0" w:line="240" w:lineRule="auto"/>
        <w:rPr>
          <w:rFonts w:ascii="Times New Roman" w:hAnsi="Times New Roman"/>
          <w:sz w:val="24"/>
          <w:szCs w:val="24"/>
        </w:rPr>
      </w:pPr>
      <w:r w:rsidRPr="00256011">
        <w:rPr>
          <w:rFonts w:ascii="Times New Roman" w:hAnsi="Times New Roman"/>
          <w:sz w:val="24"/>
          <w:szCs w:val="24"/>
        </w:rPr>
        <w:t>Критерии оценивания задания:</w:t>
      </w:r>
      <w:r w:rsidR="00D502E9">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D502E9">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D502E9">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D3576E">
      <w:pPr>
        <w:numPr>
          <w:ilvl w:val="0"/>
          <w:numId w:val="21"/>
        </w:numPr>
        <w:spacing w:after="0" w:line="240" w:lineRule="auto"/>
        <w:ind w:firstLine="0"/>
        <w:jc w:val="both"/>
        <w:rPr>
          <w:rFonts w:ascii="Times New Roman" w:hAnsi="Times New Roman"/>
          <w:b/>
        </w:rPr>
      </w:pPr>
      <w:r w:rsidRPr="00CC5DCB">
        <w:rPr>
          <w:rFonts w:ascii="Times New Roman" w:hAnsi="Times New Roman"/>
          <w:b/>
        </w:rPr>
        <w:t>Разработка ленты времени</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956"/>
      </w:tblGrid>
      <w:tr w:rsidR="006B507C" w:rsidRPr="00D653DF" w14:paraId="004E13E4" w14:textId="77777777" w:rsidTr="00D502E9">
        <w:tc>
          <w:tcPr>
            <w:tcW w:w="3240" w:type="dxa"/>
            <w:shd w:val="clear" w:color="auto" w:fill="auto"/>
            <w:tcMar>
              <w:top w:w="100" w:type="dxa"/>
              <w:left w:w="100" w:type="dxa"/>
              <w:bottom w:w="100" w:type="dxa"/>
              <w:right w:w="100" w:type="dxa"/>
            </w:tcMar>
          </w:tcPr>
          <w:p w14:paraId="26608EEC" w14:textId="77777777" w:rsidR="006B507C" w:rsidRPr="00D653DF" w:rsidRDefault="006B507C" w:rsidP="00D3576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p>
        </w:tc>
        <w:tc>
          <w:tcPr>
            <w:tcW w:w="6956" w:type="dxa"/>
            <w:shd w:val="clear" w:color="auto" w:fill="auto"/>
            <w:tcMar>
              <w:top w:w="100" w:type="dxa"/>
              <w:left w:w="100" w:type="dxa"/>
              <w:bottom w:w="100" w:type="dxa"/>
              <w:right w:w="100" w:type="dxa"/>
            </w:tcMar>
          </w:tcPr>
          <w:p w14:paraId="6157CC86" w14:textId="77777777" w:rsidR="006B507C" w:rsidRPr="00D653DF" w:rsidRDefault="006B507C" w:rsidP="00D3576E">
            <w:pPr>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Онтогенез животных и человека</w:t>
            </w:r>
          </w:p>
        </w:tc>
      </w:tr>
      <w:tr w:rsidR="006B507C" w:rsidRPr="00D653DF" w14:paraId="53CD8FEE" w14:textId="77777777" w:rsidTr="00D502E9">
        <w:tc>
          <w:tcPr>
            <w:tcW w:w="3240" w:type="dxa"/>
            <w:tcBorders>
              <w:bottom w:val="single" w:sz="6" w:space="0" w:color="000000"/>
            </w:tcBorders>
            <w:tcMar>
              <w:top w:w="0" w:type="dxa"/>
              <w:left w:w="45" w:type="dxa"/>
              <w:bottom w:w="0" w:type="dxa"/>
              <w:right w:w="45" w:type="dxa"/>
            </w:tcMar>
            <w:vAlign w:val="center"/>
          </w:tcPr>
          <w:p w14:paraId="4E5DB1D2" w14:textId="77777777" w:rsidR="006B507C" w:rsidRPr="00D653DF" w:rsidRDefault="006B507C" w:rsidP="00D3576E">
            <w:pPr>
              <w:shd w:val="clear" w:color="auto" w:fill="FFFFFF"/>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p>
        </w:tc>
        <w:tc>
          <w:tcPr>
            <w:tcW w:w="6956" w:type="dxa"/>
            <w:tcBorders>
              <w:right w:val="single" w:sz="6" w:space="0" w:color="000000"/>
            </w:tcBorders>
            <w:shd w:val="clear" w:color="auto" w:fill="auto"/>
          </w:tcPr>
          <w:p w14:paraId="7B7BB4A1" w14:textId="77777777" w:rsidR="006B507C" w:rsidRPr="00D653DF" w:rsidRDefault="006B507C" w:rsidP="00D3576E">
            <w:pPr>
              <w:widowControl w:val="0"/>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Описывать стадии онтогенеза животных и человека</w:t>
            </w:r>
          </w:p>
        </w:tc>
      </w:tr>
      <w:tr w:rsidR="006B507C" w:rsidRPr="00D653DF" w14:paraId="0FBB835E" w14:textId="77777777" w:rsidTr="00D502E9">
        <w:tc>
          <w:tcPr>
            <w:tcW w:w="3240" w:type="dxa"/>
            <w:shd w:val="clear" w:color="auto" w:fill="auto"/>
            <w:tcMar>
              <w:top w:w="100" w:type="dxa"/>
              <w:left w:w="100" w:type="dxa"/>
              <w:bottom w:w="100" w:type="dxa"/>
              <w:right w:w="100" w:type="dxa"/>
            </w:tcMar>
          </w:tcPr>
          <w:p w14:paraId="101778A7" w14:textId="77777777" w:rsidR="006B507C" w:rsidRPr="00D653DF" w:rsidRDefault="006B507C" w:rsidP="00D3576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Общие компетенции</w:t>
            </w:r>
          </w:p>
        </w:tc>
        <w:tc>
          <w:tcPr>
            <w:tcW w:w="6956" w:type="dxa"/>
            <w:shd w:val="clear" w:color="auto" w:fill="auto"/>
            <w:tcMar>
              <w:top w:w="100" w:type="dxa"/>
              <w:left w:w="100" w:type="dxa"/>
              <w:bottom w:w="100" w:type="dxa"/>
              <w:right w:w="100" w:type="dxa"/>
            </w:tcMar>
          </w:tcPr>
          <w:p w14:paraId="6F7C5450"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color w:val="000000"/>
                <w:sz w:val="24"/>
                <w:szCs w:val="24"/>
              </w:rPr>
              <w:t>ОК 02, ОК 04</w:t>
            </w:r>
          </w:p>
        </w:tc>
      </w:tr>
    </w:tbl>
    <w:p w14:paraId="73EEB412" w14:textId="77777777" w:rsidR="006B507C" w:rsidRPr="00D653DF" w:rsidRDefault="006B507C" w:rsidP="00D3576E">
      <w:pPr>
        <w:widowControl w:val="0"/>
        <w:spacing w:after="0" w:line="240" w:lineRule="auto"/>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D3576E">
      <w:pPr>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ментальной карты</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956"/>
      </w:tblGrid>
      <w:tr w:rsidR="006B507C" w:rsidRPr="00D653DF" w14:paraId="112D2488" w14:textId="77777777" w:rsidTr="00D502E9">
        <w:tc>
          <w:tcPr>
            <w:tcW w:w="3240" w:type="dxa"/>
            <w:shd w:val="clear" w:color="auto" w:fill="auto"/>
            <w:tcMar>
              <w:top w:w="100" w:type="dxa"/>
              <w:left w:w="100" w:type="dxa"/>
              <w:bottom w:w="100" w:type="dxa"/>
              <w:right w:w="100" w:type="dxa"/>
            </w:tcMar>
          </w:tcPr>
          <w:p w14:paraId="308616D3" w14:textId="77777777" w:rsidR="006B507C" w:rsidRPr="00D653DF" w:rsidRDefault="006B507C" w:rsidP="00D3576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p>
        </w:tc>
        <w:tc>
          <w:tcPr>
            <w:tcW w:w="6956" w:type="dxa"/>
            <w:shd w:val="clear" w:color="auto" w:fill="auto"/>
            <w:tcMar>
              <w:top w:w="100" w:type="dxa"/>
              <w:left w:w="100" w:type="dxa"/>
              <w:bottom w:w="100" w:type="dxa"/>
              <w:right w:w="100" w:type="dxa"/>
            </w:tcMar>
          </w:tcPr>
          <w:p w14:paraId="232658E6" w14:textId="77777777" w:rsidR="006B507C" w:rsidRPr="00D653DF" w:rsidRDefault="006B507C" w:rsidP="00D3576E">
            <w:pPr>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Строение организма</w:t>
            </w:r>
          </w:p>
        </w:tc>
      </w:tr>
      <w:tr w:rsidR="006B507C" w:rsidRPr="00D653DF" w14:paraId="70FB6ECF" w14:textId="77777777" w:rsidTr="00D502E9">
        <w:tc>
          <w:tcPr>
            <w:tcW w:w="3240" w:type="dxa"/>
            <w:tcBorders>
              <w:bottom w:val="single" w:sz="6" w:space="0" w:color="000000"/>
            </w:tcBorders>
            <w:tcMar>
              <w:top w:w="0" w:type="dxa"/>
              <w:left w:w="45" w:type="dxa"/>
              <w:bottom w:w="0" w:type="dxa"/>
              <w:right w:w="45" w:type="dxa"/>
            </w:tcMar>
            <w:vAlign w:val="center"/>
          </w:tcPr>
          <w:p w14:paraId="0BDF38FF" w14:textId="77777777" w:rsidR="006B507C" w:rsidRPr="00D653DF" w:rsidRDefault="006B507C" w:rsidP="00D3576E">
            <w:pPr>
              <w:shd w:val="clear" w:color="auto" w:fill="FFFFFF"/>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p>
        </w:tc>
        <w:tc>
          <w:tcPr>
            <w:tcW w:w="6956" w:type="dxa"/>
            <w:tcBorders>
              <w:right w:val="single" w:sz="6" w:space="0" w:color="000000"/>
            </w:tcBorders>
            <w:shd w:val="clear" w:color="auto" w:fill="auto"/>
          </w:tcPr>
          <w:p w14:paraId="0D9A3BF9" w14:textId="77777777" w:rsidR="006B507C" w:rsidRPr="00D653DF" w:rsidRDefault="006B507C" w:rsidP="00D3576E">
            <w:pPr>
              <w:widowControl w:val="0"/>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Описывать строение и взаимосвязь частей многоклеточного организма</w:t>
            </w:r>
          </w:p>
        </w:tc>
      </w:tr>
      <w:tr w:rsidR="006B507C" w:rsidRPr="00D653DF" w14:paraId="367BD710" w14:textId="77777777" w:rsidTr="00D502E9">
        <w:tc>
          <w:tcPr>
            <w:tcW w:w="3240" w:type="dxa"/>
            <w:shd w:val="clear" w:color="auto" w:fill="auto"/>
            <w:tcMar>
              <w:top w:w="100" w:type="dxa"/>
              <w:left w:w="100" w:type="dxa"/>
              <w:bottom w:w="100" w:type="dxa"/>
              <w:right w:w="100" w:type="dxa"/>
            </w:tcMar>
          </w:tcPr>
          <w:p w14:paraId="78D6F39B" w14:textId="77777777" w:rsidR="006B507C" w:rsidRPr="00D653DF" w:rsidRDefault="006B507C" w:rsidP="00D3576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Общие компетенции</w:t>
            </w:r>
          </w:p>
        </w:tc>
        <w:tc>
          <w:tcPr>
            <w:tcW w:w="6956" w:type="dxa"/>
            <w:shd w:val="clear" w:color="auto" w:fill="auto"/>
            <w:tcMar>
              <w:top w:w="100" w:type="dxa"/>
              <w:left w:w="100" w:type="dxa"/>
              <w:bottom w:w="100" w:type="dxa"/>
              <w:right w:w="100" w:type="dxa"/>
            </w:tcMar>
          </w:tcPr>
          <w:p w14:paraId="694C7D9D"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color w:val="000000"/>
                <w:sz w:val="24"/>
                <w:szCs w:val="24"/>
              </w:rPr>
              <w:t>ОК 02, ОК 04</w:t>
            </w:r>
          </w:p>
        </w:tc>
      </w:tr>
    </w:tbl>
    <w:p w14:paraId="4F993A81" w14:textId="77777777"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D3576E">
      <w:pPr>
        <w:widowControl w:val="0"/>
        <w:spacing w:after="0" w:line="240" w:lineRule="auto"/>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702ABF3F" w14:textId="2C0FF81E"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hyperlink r:id="rId26">
        <w:r w:rsidRPr="00D653DF">
          <w:rPr>
            <w:rFonts w:ascii="Times New Roman" w:hAnsi="Times New Roman"/>
            <w:sz w:val="24"/>
            <w:szCs w:val="24"/>
            <w:u w:val="single"/>
          </w:rPr>
          <w:t>https://www.mindmeister.com</w:t>
        </w:r>
      </w:hyperlink>
      <w:r w:rsidR="00D502E9">
        <w:rPr>
          <w:rFonts w:ascii="Times New Roman" w:hAnsi="Times New Roman"/>
          <w:sz w:val="24"/>
          <w:szCs w:val="24"/>
          <w:u w:val="single"/>
        </w:rPr>
        <w:t xml:space="preserve">, </w:t>
      </w:r>
      <w:hyperlink r:id="rId27">
        <w:r w:rsidRPr="00D653DF">
          <w:rPr>
            <w:rFonts w:ascii="Times New Roman" w:hAnsi="Times New Roman"/>
            <w:sz w:val="24"/>
            <w:szCs w:val="24"/>
            <w:u w:val="single"/>
          </w:rPr>
          <w:t>https://app.mindmup.com</w:t>
        </w:r>
      </w:hyperlink>
      <w:r w:rsidR="00D502E9">
        <w:rPr>
          <w:rFonts w:ascii="Times New Roman" w:hAnsi="Times New Roman"/>
          <w:sz w:val="24"/>
          <w:szCs w:val="24"/>
          <w:u w:val="single"/>
        </w:rPr>
        <w:t xml:space="preserve">, </w:t>
      </w: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D3576E">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FE58FBE">
            <wp:extent cx="3517900" cy="571500"/>
            <wp:effectExtent l="0" t="0" r="635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8"/>
                    <a:srcRect/>
                    <a:stretch>
                      <a:fillRect/>
                    </a:stretch>
                  </pic:blipFill>
                  <pic:spPr>
                    <a:xfrm>
                      <a:off x="0" y="0"/>
                      <a:ext cx="3518105" cy="571533"/>
                    </a:xfrm>
                    <a:prstGeom prst="rect">
                      <a:avLst/>
                    </a:prstGeom>
                    <a:ln/>
                  </pic:spPr>
                </pic:pic>
              </a:graphicData>
            </a:graphic>
          </wp:inline>
        </w:drawing>
      </w:r>
    </w:p>
    <w:p w14:paraId="06603E09" w14:textId="77777777" w:rsidR="006B507C" w:rsidRPr="00D653DF" w:rsidRDefault="006B507C" w:rsidP="00D3576E">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D3576E">
      <w:pPr>
        <w:spacing w:after="0" w:line="240" w:lineRule="auto"/>
        <w:rPr>
          <w:rFonts w:ascii="Times New Roman" w:hAnsi="Times New Roman"/>
          <w:b/>
          <w:sz w:val="24"/>
          <w:szCs w:val="24"/>
        </w:rPr>
      </w:pPr>
      <w:bookmarkStart w:id="22" w:name="_heading=h.1t3h5sf" w:colFirst="0" w:colLast="0"/>
      <w:bookmarkEnd w:id="22"/>
      <w:r w:rsidRPr="00D653DF">
        <w:rPr>
          <w:rFonts w:ascii="Times New Roman" w:hAnsi="Times New Roman"/>
          <w:b/>
          <w:sz w:val="24"/>
          <w:szCs w:val="24"/>
        </w:rPr>
        <w:t>«5» - 8-9 баллов; «4» - 7 баллов; «3» - 5 баллов</w:t>
      </w:r>
    </w:p>
    <w:tbl>
      <w:tblPr>
        <w:tblW w:w="10301"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2"/>
        <w:gridCol w:w="3100"/>
        <w:gridCol w:w="2551"/>
        <w:gridCol w:w="2268"/>
      </w:tblGrid>
      <w:tr w:rsidR="006B507C" w:rsidRPr="00D653DF" w14:paraId="5AB39450" w14:textId="77777777" w:rsidTr="00D502E9">
        <w:tc>
          <w:tcPr>
            <w:tcW w:w="2382" w:type="dxa"/>
          </w:tcPr>
          <w:p w14:paraId="484BA297" w14:textId="77777777" w:rsidR="006B507C" w:rsidRPr="00D653DF" w:rsidRDefault="006B507C" w:rsidP="00D3576E">
            <w:pPr>
              <w:spacing w:after="0" w:line="240" w:lineRule="auto"/>
              <w:rPr>
                <w:rFonts w:ascii="Times New Roman" w:hAnsi="Times New Roman"/>
                <w:b/>
                <w:color w:val="000000"/>
                <w:sz w:val="24"/>
                <w:szCs w:val="24"/>
              </w:rPr>
            </w:pPr>
          </w:p>
        </w:tc>
        <w:tc>
          <w:tcPr>
            <w:tcW w:w="3100" w:type="dxa"/>
          </w:tcPr>
          <w:p w14:paraId="18A95B11"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551" w:type="dxa"/>
          </w:tcPr>
          <w:p w14:paraId="34175758"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268" w:type="dxa"/>
          </w:tcPr>
          <w:p w14:paraId="7E7E9F56"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D502E9">
        <w:tc>
          <w:tcPr>
            <w:tcW w:w="2382" w:type="dxa"/>
          </w:tcPr>
          <w:p w14:paraId="364D947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3100" w:type="dxa"/>
          </w:tcPr>
          <w:p w14:paraId="59452C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551" w:type="dxa"/>
          </w:tcPr>
          <w:p w14:paraId="4DD124A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268" w:type="dxa"/>
          </w:tcPr>
          <w:p w14:paraId="6B77C8A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D502E9">
        <w:tc>
          <w:tcPr>
            <w:tcW w:w="2382" w:type="dxa"/>
          </w:tcPr>
          <w:p w14:paraId="3E9D86FB"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lastRenderedPageBreak/>
              <w:t>Графическое оформление карты</w:t>
            </w:r>
          </w:p>
        </w:tc>
        <w:tc>
          <w:tcPr>
            <w:tcW w:w="3100" w:type="dxa"/>
          </w:tcPr>
          <w:p w14:paraId="3C502B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551" w:type="dxa"/>
          </w:tcPr>
          <w:p w14:paraId="6AA05DB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268" w:type="dxa"/>
          </w:tcPr>
          <w:p w14:paraId="25389F2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D502E9">
        <w:tc>
          <w:tcPr>
            <w:tcW w:w="2382" w:type="dxa"/>
          </w:tcPr>
          <w:p w14:paraId="0A704C55"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3100" w:type="dxa"/>
          </w:tcPr>
          <w:p w14:paraId="112D1D8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551" w:type="dxa"/>
          </w:tcPr>
          <w:p w14:paraId="0AD2131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268" w:type="dxa"/>
          </w:tcPr>
          <w:p w14:paraId="383428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D3576E">
      <w:pPr>
        <w:widowControl w:val="0"/>
        <w:numPr>
          <w:ilvl w:val="0"/>
          <w:numId w:val="21"/>
        </w:numPr>
        <w:spacing w:after="0" w:line="240" w:lineRule="auto"/>
        <w:ind w:firstLine="0"/>
        <w:rPr>
          <w:rFonts w:ascii="Times New Roman" w:hAnsi="Times New Roman"/>
          <w:b/>
          <w:sz w:val="24"/>
          <w:szCs w:val="24"/>
        </w:rPr>
      </w:pPr>
      <w:r w:rsidRPr="00D653DF">
        <w:rPr>
          <w:rFonts w:ascii="Times New Roman" w:hAnsi="Times New Roman"/>
          <w:b/>
          <w:sz w:val="24"/>
          <w:szCs w:val="24"/>
        </w:rPr>
        <w:t>Разработка глоссария</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956"/>
      </w:tblGrid>
      <w:tr w:rsidR="006B507C" w:rsidRPr="00D653DF" w14:paraId="01FC06B9" w14:textId="77777777" w:rsidTr="00D502E9">
        <w:tc>
          <w:tcPr>
            <w:tcW w:w="3240" w:type="dxa"/>
            <w:shd w:val="clear" w:color="auto" w:fill="auto"/>
            <w:tcMar>
              <w:top w:w="100" w:type="dxa"/>
              <w:left w:w="100" w:type="dxa"/>
              <w:bottom w:w="100" w:type="dxa"/>
              <w:right w:w="100" w:type="dxa"/>
            </w:tcMar>
          </w:tcPr>
          <w:p w14:paraId="47CF4B66" w14:textId="77777777" w:rsidR="006B507C" w:rsidRPr="00D653DF" w:rsidRDefault="006B507C" w:rsidP="00D3576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p>
        </w:tc>
        <w:tc>
          <w:tcPr>
            <w:tcW w:w="6956" w:type="dxa"/>
            <w:shd w:val="clear" w:color="auto" w:fill="auto"/>
            <w:tcMar>
              <w:top w:w="100" w:type="dxa"/>
              <w:left w:w="100" w:type="dxa"/>
              <w:bottom w:w="100" w:type="dxa"/>
              <w:right w:w="100" w:type="dxa"/>
            </w:tcMar>
          </w:tcPr>
          <w:p w14:paraId="768C5DEB" w14:textId="77777777" w:rsidR="006B507C" w:rsidRPr="00D653DF" w:rsidRDefault="006B507C" w:rsidP="00D3576E">
            <w:pPr>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Основные понятия генетики</w:t>
            </w:r>
          </w:p>
        </w:tc>
      </w:tr>
      <w:tr w:rsidR="006B507C" w:rsidRPr="00D653DF" w14:paraId="1A6D47FF" w14:textId="77777777" w:rsidTr="00D502E9">
        <w:tc>
          <w:tcPr>
            <w:tcW w:w="3240" w:type="dxa"/>
            <w:tcBorders>
              <w:bottom w:val="single" w:sz="6" w:space="0" w:color="000000"/>
            </w:tcBorders>
            <w:tcMar>
              <w:top w:w="0" w:type="dxa"/>
              <w:left w:w="45" w:type="dxa"/>
              <w:bottom w:w="0" w:type="dxa"/>
              <w:right w:w="45" w:type="dxa"/>
            </w:tcMar>
            <w:vAlign w:val="center"/>
          </w:tcPr>
          <w:p w14:paraId="3C9A8E8C" w14:textId="77777777" w:rsidR="006B507C" w:rsidRPr="00D653DF" w:rsidRDefault="006B507C" w:rsidP="00D3576E">
            <w:pPr>
              <w:shd w:val="clear" w:color="auto" w:fill="FFFFFF"/>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p>
        </w:tc>
        <w:tc>
          <w:tcPr>
            <w:tcW w:w="6956" w:type="dxa"/>
            <w:tcBorders>
              <w:right w:val="single" w:sz="6" w:space="0" w:color="000000"/>
            </w:tcBorders>
            <w:shd w:val="clear" w:color="auto" w:fill="auto"/>
          </w:tcPr>
          <w:p w14:paraId="105B5234" w14:textId="77777777" w:rsidR="006B507C" w:rsidRPr="00D653DF" w:rsidRDefault="006B507C" w:rsidP="00D3576E">
            <w:pPr>
              <w:widowControl w:val="0"/>
              <w:spacing w:after="0" w:line="240" w:lineRule="auto"/>
              <w:jc w:val="center"/>
              <w:rPr>
                <w:rFonts w:ascii="Times New Roman" w:hAnsi="Times New Roman"/>
                <w:color w:val="000000"/>
                <w:sz w:val="24"/>
                <w:szCs w:val="24"/>
              </w:rPr>
            </w:pPr>
            <w:r w:rsidRPr="00D653DF">
              <w:rPr>
                <w:rFonts w:ascii="Times New Roman" w:hAnsi="Times New Roman"/>
                <w:color w:val="000000"/>
                <w:sz w:val="24"/>
                <w:szCs w:val="24"/>
              </w:rPr>
              <w:t>Описывать закономерности наследственности и изменчивости</w:t>
            </w:r>
          </w:p>
        </w:tc>
      </w:tr>
      <w:tr w:rsidR="006B507C" w:rsidRPr="00D653DF" w14:paraId="37D5846C" w14:textId="77777777" w:rsidTr="00D502E9">
        <w:tc>
          <w:tcPr>
            <w:tcW w:w="3240" w:type="dxa"/>
            <w:shd w:val="clear" w:color="auto" w:fill="auto"/>
            <w:tcMar>
              <w:top w:w="100" w:type="dxa"/>
              <w:left w:w="100" w:type="dxa"/>
              <w:bottom w:w="100" w:type="dxa"/>
              <w:right w:w="100" w:type="dxa"/>
            </w:tcMar>
          </w:tcPr>
          <w:p w14:paraId="6D6FB077" w14:textId="77777777" w:rsidR="006B507C" w:rsidRPr="00D653DF" w:rsidRDefault="006B507C" w:rsidP="00D3576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Общие компетенции</w:t>
            </w:r>
          </w:p>
        </w:tc>
        <w:tc>
          <w:tcPr>
            <w:tcW w:w="6956" w:type="dxa"/>
            <w:shd w:val="clear" w:color="auto" w:fill="auto"/>
            <w:tcMar>
              <w:top w:w="100" w:type="dxa"/>
              <w:left w:w="100" w:type="dxa"/>
              <w:bottom w:w="100" w:type="dxa"/>
              <w:right w:w="100" w:type="dxa"/>
            </w:tcMar>
          </w:tcPr>
          <w:p w14:paraId="70D1B339" w14:textId="77777777" w:rsidR="006B507C" w:rsidRPr="00D653DF" w:rsidRDefault="006B507C" w:rsidP="00D3576E">
            <w:pPr>
              <w:spacing w:after="0" w:line="240" w:lineRule="auto"/>
              <w:jc w:val="center"/>
              <w:rPr>
                <w:rFonts w:ascii="Times New Roman" w:hAnsi="Times New Roman"/>
                <w:b/>
                <w:color w:val="000000"/>
                <w:sz w:val="24"/>
                <w:szCs w:val="24"/>
              </w:rPr>
            </w:pPr>
            <w:r w:rsidRPr="00D653DF">
              <w:rPr>
                <w:rFonts w:ascii="Times New Roman" w:hAnsi="Times New Roman"/>
                <w:color w:val="000000"/>
                <w:sz w:val="24"/>
                <w:szCs w:val="24"/>
              </w:rPr>
              <w:t>ОК 02</w:t>
            </w:r>
          </w:p>
        </w:tc>
      </w:tr>
    </w:tbl>
    <w:p w14:paraId="1300228C" w14:textId="19FDA2E8"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proofErr w:type="gramStart"/>
      <w:r w:rsidRPr="00E310C9">
        <w:rPr>
          <w:rFonts w:ascii="Times New Roman" w:hAnsi="Times New Roman"/>
          <w:sz w:val="24"/>
          <w:szCs w:val="24"/>
        </w:rPr>
        <w:t>теме</w:t>
      </w:r>
      <w:r w:rsidR="00D502E9">
        <w:rPr>
          <w:rFonts w:ascii="Times New Roman" w:hAnsi="Times New Roman"/>
          <w:sz w:val="24"/>
          <w:szCs w:val="24"/>
        </w:rPr>
        <w:t xml:space="preserve"> </w:t>
      </w:r>
      <w:r w:rsidRPr="00E310C9">
        <w:rPr>
          <w:rFonts w:ascii="Times New Roman" w:hAnsi="Times New Roman"/>
          <w:sz w:val="24"/>
          <w:szCs w:val="24"/>
        </w:rPr>
        <w:t>”Основные</w:t>
      </w:r>
      <w:proofErr w:type="gramEnd"/>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376F6940" w:rsidR="00986F14"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Примерный перечень терминов:</w:t>
      </w:r>
      <w:r w:rsidR="00D502E9">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D502E9">
        <w:rPr>
          <w:rFonts w:ascii="Times New Roman" w:hAnsi="Times New Roman"/>
          <w:sz w:val="24"/>
          <w:szCs w:val="24"/>
        </w:rPr>
        <w:t xml:space="preserve">, </w:t>
      </w:r>
      <w:r w:rsidRPr="00E310C9">
        <w:rPr>
          <w:rFonts w:ascii="Times New Roman" w:hAnsi="Times New Roman"/>
          <w:sz w:val="24"/>
          <w:szCs w:val="24"/>
        </w:rPr>
        <w:t>Аллельные гены</w:t>
      </w:r>
      <w:r w:rsidR="00D502E9">
        <w:rPr>
          <w:rFonts w:ascii="Times New Roman" w:hAnsi="Times New Roman"/>
          <w:sz w:val="24"/>
          <w:szCs w:val="24"/>
        </w:rPr>
        <w:t xml:space="preserve">, </w:t>
      </w:r>
      <w:r w:rsidRPr="00E310C9">
        <w:rPr>
          <w:rFonts w:ascii="Times New Roman" w:hAnsi="Times New Roman"/>
          <w:sz w:val="24"/>
          <w:szCs w:val="24"/>
        </w:rPr>
        <w:t>Неаллельные гены</w:t>
      </w:r>
      <w:r w:rsidR="00D502E9">
        <w:rPr>
          <w:rFonts w:ascii="Times New Roman" w:hAnsi="Times New Roman"/>
          <w:sz w:val="24"/>
          <w:szCs w:val="24"/>
        </w:rPr>
        <w:t xml:space="preserve">, </w:t>
      </w:r>
      <w:r w:rsidRPr="00E310C9">
        <w:rPr>
          <w:rFonts w:ascii="Times New Roman" w:hAnsi="Times New Roman"/>
          <w:sz w:val="24"/>
          <w:szCs w:val="24"/>
        </w:rPr>
        <w:t>Доминантный признак</w:t>
      </w:r>
      <w:r w:rsidR="00D502E9">
        <w:rPr>
          <w:rFonts w:ascii="Times New Roman" w:hAnsi="Times New Roman"/>
          <w:sz w:val="24"/>
          <w:szCs w:val="24"/>
        </w:rPr>
        <w:t xml:space="preserve">, </w:t>
      </w:r>
      <w:r w:rsidRPr="00E310C9">
        <w:rPr>
          <w:rFonts w:ascii="Times New Roman" w:hAnsi="Times New Roman"/>
          <w:sz w:val="24"/>
          <w:szCs w:val="24"/>
        </w:rPr>
        <w:t>Рецессивный признак</w:t>
      </w:r>
      <w:r w:rsidR="00D502E9">
        <w:rPr>
          <w:rFonts w:ascii="Times New Roman" w:hAnsi="Times New Roman"/>
          <w:sz w:val="24"/>
          <w:szCs w:val="24"/>
        </w:rPr>
        <w:t xml:space="preserve">, </w:t>
      </w:r>
      <w:r w:rsidRPr="00E310C9">
        <w:rPr>
          <w:rFonts w:ascii="Times New Roman" w:hAnsi="Times New Roman"/>
          <w:sz w:val="24"/>
          <w:szCs w:val="24"/>
        </w:rPr>
        <w:t>Гомозиготный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D502E9">
        <w:rPr>
          <w:rFonts w:ascii="Times New Roman" w:hAnsi="Times New Roman"/>
          <w:sz w:val="24"/>
          <w:szCs w:val="24"/>
        </w:rPr>
        <w:t xml:space="preserve">, </w:t>
      </w:r>
      <w:r w:rsidRPr="00E310C9">
        <w:rPr>
          <w:rFonts w:ascii="Times New Roman" w:hAnsi="Times New Roman"/>
          <w:sz w:val="24"/>
          <w:szCs w:val="24"/>
        </w:rPr>
        <w:t>Генотип</w:t>
      </w:r>
      <w:r w:rsidR="00D502E9">
        <w:rPr>
          <w:rFonts w:ascii="Times New Roman" w:hAnsi="Times New Roman"/>
          <w:sz w:val="24"/>
          <w:szCs w:val="24"/>
        </w:rPr>
        <w:t xml:space="preserve">, </w:t>
      </w:r>
      <w:r w:rsidRPr="00E310C9">
        <w:rPr>
          <w:rFonts w:ascii="Times New Roman" w:hAnsi="Times New Roman"/>
          <w:sz w:val="24"/>
          <w:szCs w:val="24"/>
        </w:rPr>
        <w:t>Фенотип</w:t>
      </w:r>
      <w:r w:rsidR="00D502E9">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D502E9">
        <w:rPr>
          <w:rFonts w:ascii="Times New Roman" w:hAnsi="Times New Roman"/>
          <w:sz w:val="24"/>
          <w:szCs w:val="24"/>
        </w:rPr>
        <w:t xml:space="preserve">, </w:t>
      </w:r>
      <w:r w:rsidRPr="00E310C9">
        <w:rPr>
          <w:rFonts w:ascii="Times New Roman" w:hAnsi="Times New Roman"/>
          <w:sz w:val="24"/>
          <w:szCs w:val="24"/>
        </w:rPr>
        <w:t>Чистая линия</w:t>
      </w:r>
      <w:r w:rsidR="00D502E9">
        <w:rPr>
          <w:rFonts w:ascii="Times New Roman" w:hAnsi="Times New Roman"/>
          <w:sz w:val="24"/>
          <w:szCs w:val="24"/>
        </w:rPr>
        <w:t xml:space="preserve">, </w:t>
      </w:r>
      <w:r w:rsidRPr="00E310C9">
        <w:rPr>
          <w:rFonts w:ascii="Times New Roman" w:hAnsi="Times New Roman"/>
          <w:sz w:val="24"/>
          <w:szCs w:val="24"/>
        </w:rPr>
        <w:t>Гибрид</w:t>
      </w:r>
      <w:r w:rsidR="00D502E9">
        <w:rPr>
          <w:rFonts w:ascii="Times New Roman" w:hAnsi="Times New Roman"/>
          <w:sz w:val="24"/>
          <w:szCs w:val="24"/>
        </w:rPr>
        <w:t xml:space="preserve">, </w:t>
      </w:r>
      <w:r w:rsidRPr="00E310C9">
        <w:rPr>
          <w:rFonts w:ascii="Times New Roman" w:hAnsi="Times New Roman"/>
          <w:sz w:val="24"/>
          <w:szCs w:val="24"/>
        </w:rPr>
        <w:t>Наследственность</w:t>
      </w:r>
      <w:r w:rsidR="00D502E9">
        <w:rPr>
          <w:rFonts w:ascii="Times New Roman" w:hAnsi="Times New Roman"/>
          <w:sz w:val="24"/>
          <w:szCs w:val="24"/>
        </w:rPr>
        <w:t xml:space="preserve">, </w:t>
      </w:r>
      <w:r w:rsidRPr="00E310C9">
        <w:rPr>
          <w:rFonts w:ascii="Times New Roman" w:hAnsi="Times New Roman"/>
          <w:sz w:val="24"/>
          <w:szCs w:val="24"/>
        </w:rPr>
        <w:t>Изменчивость</w:t>
      </w:r>
      <w:bookmarkStart w:id="23" w:name="_Toc125117393"/>
      <w:r w:rsidR="00D502E9">
        <w:rPr>
          <w:rFonts w:ascii="Times New Roman" w:hAnsi="Times New Roman"/>
          <w:sz w:val="24"/>
          <w:szCs w:val="24"/>
        </w:rPr>
        <w:t>.</w:t>
      </w:r>
    </w:p>
    <w:p w14:paraId="5A5FDDC9" w14:textId="7CC38EBB" w:rsidR="006B507C" w:rsidRPr="00986F14" w:rsidRDefault="00D653DF" w:rsidP="00D3576E">
      <w:pPr>
        <w:widowControl w:val="0"/>
        <w:spacing w:after="0" w:line="240" w:lineRule="auto"/>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3"/>
    </w:p>
    <w:p w14:paraId="6511562B" w14:textId="77777777" w:rsidR="006B507C" w:rsidRPr="00E310C9" w:rsidRDefault="006B507C" w:rsidP="00D502E9">
      <w:pPr>
        <w:numPr>
          <w:ilvl w:val="0"/>
          <w:numId w:val="9"/>
        </w:numPr>
        <w:tabs>
          <w:tab w:val="left" w:pos="284"/>
        </w:tabs>
        <w:spacing w:after="0" w:line="240" w:lineRule="auto"/>
        <w:ind w:left="0" w:firstLine="0"/>
        <w:jc w:val="both"/>
        <w:rPr>
          <w:rFonts w:ascii="Times New Roman" w:hAnsi="Times New Roman"/>
          <w:b/>
          <w:sz w:val="24"/>
          <w:szCs w:val="24"/>
        </w:rPr>
      </w:pPr>
      <w:r w:rsidRPr="00E310C9">
        <w:rPr>
          <w:rFonts w:ascii="Times New Roman" w:hAnsi="Times New Roman"/>
          <w:b/>
          <w:sz w:val="24"/>
          <w:szCs w:val="24"/>
        </w:rPr>
        <w:t>Фронтальный опрос</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4633878D" w14:textId="77777777" w:rsidTr="00D653DF">
        <w:tc>
          <w:tcPr>
            <w:tcW w:w="3240" w:type="dxa"/>
            <w:shd w:val="clear" w:color="auto" w:fill="auto"/>
            <w:tcMar>
              <w:top w:w="100" w:type="dxa"/>
              <w:left w:w="100" w:type="dxa"/>
              <w:bottom w:w="100" w:type="dxa"/>
              <w:right w:w="100" w:type="dxa"/>
            </w:tcMar>
          </w:tcPr>
          <w:p w14:paraId="239BD4A8"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2C39F332"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История эволюционного учения</w:t>
            </w:r>
          </w:p>
        </w:tc>
      </w:tr>
      <w:tr w:rsidR="006B507C" w:rsidRPr="00E310C9" w14:paraId="1AED0F28" w14:textId="77777777" w:rsidTr="00D653DF">
        <w:tc>
          <w:tcPr>
            <w:tcW w:w="3240" w:type="dxa"/>
            <w:tcBorders>
              <w:bottom w:val="single" w:sz="6" w:space="0" w:color="000000"/>
            </w:tcBorders>
            <w:tcMar>
              <w:top w:w="0" w:type="dxa"/>
              <w:left w:w="45" w:type="dxa"/>
              <w:bottom w:w="0" w:type="dxa"/>
              <w:right w:w="45" w:type="dxa"/>
            </w:tcMar>
            <w:vAlign w:val="center"/>
          </w:tcPr>
          <w:p w14:paraId="41E40384"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6367A9E1"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tc>
      </w:tr>
      <w:tr w:rsidR="006B507C" w:rsidRPr="00E310C9" w14:paraId="63346EFF" w14:textId="77777777" w:rsidTr="000F2472">
        <w:trPr>
          <w:trHeight w:val="223"/>
        </w:trPr>
        <w:tc>
          <w:tcPr>
            <w:tcW w:w="3240" w:type="dxa"/>
            <w:shd w:val="clear" w:color="auto" w:fill="auto"/>
            <w:tcMar>
              <w:top w:w="100" w:type="dxa"/>
              <w:left w:w="100" w:type="dxa"/>
              <w:bottom w:w="100" w:type="dxa"/>
              <w:right w:w="100" w:type="dxa"/>
            </w:tcMar>
          </w:tcPr>
          <w:p w14:paraId="136B3306"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12911738"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 ОК 04</w:t>
            </w:r>
          </w:p>
        </w:tc>
      </w:tr>
    </w:tbl>
    <w:p w14:paraId="12C98F83" w14:textId="77777777" w:rsidR="006B507C" w:rsidRPr="00E310C9" w:rsidRDefault="006B507C" w:rsidP="00D502E9">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D502E9">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62CFB926"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294E0A52" w14:textId="07733B60"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ответ полный, развернутый</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4» - ответ достаточно полный, но есть неточности</w:t>
      </w:r>
    </w:p>
    <w:p w14:paraId="2FA208DA" w14:textId="0D10A435"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ответ краткий или с грубыми ошибками</w:t>
      </w:r>
      <w:proofErr w:type="gramStart"/>
      <w:r w:rsidR="00D653DF">
        <w:rPr>
          <w:rFonts w:ascii="Times New Roman" w:hAnsi="Times New Roman"/>
          <w:sz w:val="24"/>
          <w:szCs w:val="24"/>
        </w:rPr>
        <w:t xml:space="preserve">   </w:t>
      </w:r>
      <w:r w:rsidRPr="00E310C9">
        <w:rPr>
          <w:rFonts w:ascii="Times New Roman" w:hAnsi="Times New Roman"/>
          <w:sz w:val="24"/>
          <w:szCs w:val="24"/>
        </w:rPr>
        <w:t>«</w:t>
      </w:r>
      <w:proofErr w:type="gramEnd"/>
      <w:r w:rsidRPr="00E310C9">
        <w:rPr>
          <w:rFonts w:ascii="Times New Roman" w:hAnsi="Times New Roman"/>
          <w:sz w:val="24"/>
          <w:szCs w:val="24"/>
        </w:rPr>
        <w:t>2» - ответ неверный или отсутствует</w:t>
      </w:r>
    </w:p>
    <w:p w14:paraId="38D216D3" w14:textId="4139357B" w:rsidR="006B507C" w:rsidRPr="00E310C9" w:rsidRDefault="00D653DF" w:rsidP="00D3576E">
      <w:pPr>
        <w:widowControl w:val="0"/>
        <w:spacing w:after="0" w:line="240" w:lineRule="auto"/>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tbl>
      <w:tblPr>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7229"/>
      </w:tblGrid>
      <w:tr w:rsidR="006B507C" w:rsidRPr="00E310C9" w14:paraId="545719BD" w14:textId="77777777" w:rsidTr="00D502E9">
        <w:tc>
          <w:tcPr>
            <w:tcW w:w="3261" w:type="dxa"/>
            <w:shd w:val="clear" w:color="auto" w:fill="auto"/>
            <w:tcMar>
              <w:top w:w="100" w:type="dxa"/>
              <w:left w:w="100" w:type="dxa"/>
              <w:bottom w:w="100" w:type="dxa"/>
              <w:right w:w="100" w:type="dxa"/>
            </w:tcMar>
          </w:tcPr>
          <w:p w14:paraId="3365A72C"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7229" w:type="dxa"/>
            <w:shd w:val="clear" w:color="auto" w:fill="auto"/>
            <w:tcMar>
              <w:top w:w="100" w:type="dxa"/>
              <w:left w:w="100" w:type="dxa"/>
              <w:bottom w:w="100" w:type="dxa"/>
              <w:right w:w="100" w:type="dxa"/>
            </w:tcMar>
          </w:tcPr>
          <w:p w14:paraId="5DCB1E52"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Генетика человека</w:t>
            </w:r>
          </w:p>
        </w:tc>
      </w:tr>
      <w:tr w:rsidR="006B507C" w:rsidRPr="00E310C9" w14:paraId="2DF7D27A" w14:textId="77777777" w:rsidTr="00D502E9">
        <w:tc>
          <w:tcPr>
            <w:tcW w:w="3261" w:type="dxa"/>
            <w:tcBorders>
              <w:bottom w:val="single" w:sz="6" w:space="0" w:color="000000"/>
            </w:tcBorders>
            <w:tcMar>
              <w:top w:w="0" w:type="dxa"/>
              <w:left w:w="45" w:type="dxa"/>
              <w:bottom w:w="0" w:type="dxa"/>
              <w:right w:w="45" w:type="dxa"/>
            </w:tcMar>
            <w:vAlign w:val="center"/>
          </w:tcPr>
          <w:p w14:paraId="2C833B5B"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7229" w:type="dxa"/>
            <w:tcBorders>
              <w:right w:val="single" w:sz="6" w:space="0" w:color="000000"/>
            </w:tcBorders>
            <w:shd w:val="clear" w:color="auto" w:fill="auto"/>
          </w:tcPr>
          <w:p w14:paraId="4188E7C7"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Описывать закономерности наследственности и изменчивости</w:t>
            </w:r>
          </w:p>
          <w:p w14:paraId="3C308F57"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Определять возможное возникновение наследственных признаков</w:t>
            </w:r>
          </w:p>
        </w:tc>
      </w:tr>
      <w:tr w:rsidR="006B507C" w:rsidRPr="00E310C9" w14:paraId="44B6E115" w14:textId="77777777" w:rsidTr="00D502E9">
        <w:tc>
          <w:tcPr>
            <w:tcW w:w="3261" w:type="dxa"/>
            <w:shd w:val="clear" w:color="auto" w:fill="auto"/>
            <w:tcMar>
              <w:top w:w="100" w:type="dxa"/>
              <w:left w:w="100" w:type="dxa"/>
              <w:bottom w:w="100" w:type="dxa"/>
              <w:right w:w="100" w:type="dxa"/>
            </w:tcMar>
          </w:tcPr>
          <w:p w14:paraId="17524BF1"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7229" w:type="dxa"/>
            <w:shd w:val="clear" w:color="auto" w:fill="auto"/>
            <w:tcMar>
              <w:top w:w="100" w:type="dxa"/>
              <w:left w:w="100" w:type="dxa"/>
              <w:bottom w:w="100" w:type="dxa"/>
              <w:right w:w="100" w:type="dxa"/>
            </w:tcMar>
          </w:tcPr>
          <w:p w14:paraId="4B382A2D"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w:t>
            </w:r>
          </w:p>
        </w:tc>
      </w:tr>
    </w:tbl>
    <w:p w14:paraId="23995A81"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lastRenderedPageBreak/>
        <w:t>А) геномное / генное / полигенное / хромосомное</w:t>
      </w:r>
    </w:p>
    <w:p w14:paraId="495A6525" w14:textId="77777777" w:rsidR="006B507C" w:rsidRPr="00E310C9" w:rsidRDefault="006B507C" w:rsidP="00D502E9">
      <w:pPr>
        <w:spacing w:after="0" w:line="240" w:lineRule="auto"/>
        <w:ind w:left="1440"/>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D3576E">
      <w:pPr>
        <w:numPr>
          <w:ilvl w:val="0"/>
          <w:numId w:val="13"/>
        </w:numPr>
        <w:spacing w:after="0" w:line="240" w:lineRule="auto"/>
        <w:ind w:firstLine="0"/>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D3576E">
      <w:pPr>
        <w:widowControl w:val="0"/>
        <w:numPr>
          <w:ilvl w:val="0"/>
          <w:numId w:val="13"/>
        </w:numPr>
        <w:spacing w:after="0" w:line="240" w:lineRule="auto"/>
        <w:ind w:firstLine="0"/>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42BE5865" w14:textId="518CE31F" w:rsidR="006B507C"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наследственных заболеваний человека</w:t>
      </w:r>
    </w:p>
    <w:p w14:paraId="1B51E8B2"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p>
    <w:p w14:paraId="3058AB83"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Муковисцидоз</w:t>
      </w:r>
      <w:proofErr w:type="spellEnd"/>
    </w:p>
    <w:p w14:paraId="54B898EE"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Пирсона</w:t>
      </w:r>
    </w:p>
    <w:p w14:paraId="48CFC23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Дауна, </w:t>
      </w:r>
    </w:p>
    <w:p w14:paraId="655ABD6D"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xml:space="preserve">, </w:t>
      </w:r>
    </w:p>
    <w:p w14:paraId="6521EBB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Шерешевского-Тернера, </w:t>
      </w:r>
    </w:p>
    <w:p w14:paraId="615BD11F"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 xml:space="preserve">Синдром Эдвардса, </w:t>
      </w:r>
    </w:p>
    <w:p w14:paraId="1A727AB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Синдром «кошачьего крика»</w:t>
      </w:r>
    </w:p>
    <w:p w14:paraId="34DA79E6"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p>
    <w:p w14:paraId="3C8347F8"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Нейрофиброматоз</w:t>
      </w:r>
      <w:proofErr w:type="spellEnd"/>
    </w:p>
    <w:p w14:paraId="136CBFA7"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Дальтонизм</w:t>
      </w:r>
    </w:p>
    <w:p w14:paraId="4E0112E1" w14:textId="77777777" w:rsidR="006B507C" w:rsidRPr="00E310C9" w:rsidRDefault="006B507C" w:rsidP="00D3576E">
      <w:pPr>
        <w:widowControl w:val="0"/>
        <w:numPr>
          <w:ilvl w:val="0"/>
          <w:numId w:val="10"/>
        </w:numPr>
        <w:spacing w:after="0" w:line="240" w:lineRule="auto"/>
        <w:ind w:firstLine="0"/>
        <w:rPr>
          <w:rFonts w:ascii="Times New Roman" w:hAnsi="Times New Roman"/>
          <w:sz w:val="24"/>
          <w:szCs w:val="24"/>
        </w:rPr>
      </w:pPr>
      <w:r w:rsidRPr="00E310C9">
        <w:rPr>
          <w:rFonts w:ascii="Times New Roman" w:hAnsi="Times New Roman"/>
          <w:sz w:val="24"/>
          <w:szCs w:val="24"/>
        </w:rPr>
        <w:t>Гемофилия</w:t>
      </w:r>
    </w:p>
    <w:p w14:paraId="1A3E17D5" w14:textId="49DA72D3" w:rsidR="006B507C" w:rsidRDefault="006B507C" w:rsidP="00D3576E">
      <w:pPr>
        <w:widowControl w:val="0"/>
        <w:numPr>
          <w:ilvl w:val="0"/>
          <w:numId w:val="10"/>
        </w:numPr>
        <w:spacing w:after="0" w:line="240" w:lineRule="auto"/>
        <w:ind w:firstLine="0"/>
        <w:rPr>
          <w:rFonts w:ascii="Times New Roman" w:hAnsi="Times New Roman"/>
          <w:sz w:val="24"/>
          <w:szCs w:val="24"/>
        </w:rPr>
      </w:pPr>
      <w:proofErr w:type="spellStart"/>
      <w:r w:rsidRPr="00E310C9">
        <w:rPr>
          <w:rFonts w:ascii="Times New Roman" w:hAnsi="Times New Roman"/>
          <w:sz w:val="24"/>
          <w:szCs w:val="24"/>
        </w:rPr>
        <w:t>Фенилкетонурия</w:t>
      </w:r>
      <w:proofErr w:type="spellEnd"/>
    </w:p>
    <w:p w14:paraId="389FC98B"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D3576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D3576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D3576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D3576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D3576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D3576E">
            <w:pPr>
              <w:spacing w:after="0" w:line="240" w:lineRule="auto"/>
              <w:rPr>
                <w:rFonts w:ascii="Times New Roman" w:hAnsi="Times New Roman"/>
                <w:color w:val="000000"/>
                <w:sz w:val="24"/>
                <w:szCs w:val="24"/>
              </w:rPr>
            </w:pPr>
          </w:p>
        </w:tc>
      </w:tr>
    </w:tbl>
    <w:p w14:paraId="18D6962E" w14:textId="71242E3A"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502E9">
        <w:rPr>
          <w:rFonts w:ascii="Times New Roman" w:hAnsi="Times New Roman"/>
          <w:b/>
          <w:sz w:val="24"/>
          <w:szCs w:val="24"/>
        </w:rPr>
        <w:t xml:space="preserve">: </w:t>
      </w:r>
      <w:r w:rsidRPr="00E310C9">
        <w:rPr>
          <w:rFonts w:ascii="Times New Roman" w:hAnsi="Times New Roman"/>
          <w:sz w:val="24"/>
          <w:szCs w:val="24"/>
        </w:rPr>
        <w:t>12-11 баллов - «</w:t>
      </w:r>
      <w:proofErr w:type="gramStart"/>
      <w:r w:rsidRPr="00E310C9">
        <w:rPr>
          <w:rFonts w:ascii="Times New Roman" w:hAnsi="Times New Roman"/>
          <w:sz w:val="24"/>
          <w:szCs w:val="24"/>
        </w:rPr>
        <w:t>5»</w:t>
      </w:r>
      <w:r w:rsidR="00D653DF">
        <w:rPr>
          <w:rFonts w:ascii="Times New Roman" w:hAnsi="Times New Roman"/>
          <w:sz w:val="24"/>
          <w:szCs w:val="24"/>
        </w:rPr>
        <w:t xml:space="preserve">   </w:t>
      </w:r>
      <w:proofErr w:type="gramEnd"/>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502E9">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p>
    <w:p w14:paraId="31C5380F"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D3576E">
      <w:pPr>
        <w:widowControl w:val="0"/>
        <w:spacing w:after="0" w:line="240" w:lineRule="auto"/>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956"/>
      </w:tblGrid>
      <w:tr w:rsidR="006B507C" w:rsidRPr="00E310C9" w14:paraId="55E81B77" w14:textId="77777777" w:rsidTr="00D502E9">
        <w:tc>
          <w:tcPr>
            <w:tcW w:w="3240" w:type="dxa"/>
            <w:shd w:val="clear" w:color="auto" w:fill="auto"/>
            <w:tcMar>
              <w:top w:w="100" w:type="dxa"/>
              <w:left w:w="100" w:type="dxa"/>
              <w:bottom w:w="100" w:type="dxa"/>
              <w:right w:w="100" w:type="dxa"/>
            </w:tcMar>
          </w:tcPr>
          <w:p w14:paraId="68F89D11"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956" w:type="dxa"/>
            <w:shd w:val="clear" w:color="auto" w:fill="auto"/>
            <w:tcMar>
              <w:top w:w="100" w:type="dxa"/>
              <w:left w:w="100" w:type="dxa"/>
              <w:bottom w:w="100" w:type="dxa"/>
              <w:right w:w="100" w:type="dxa"/>
            </w:tcMar>
          </w:tcPr>
          <w:p w14:paraId="24AE831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Биосфера - глобальная экологическая система</w:t>
            </w:r>
          </w:p>
        </w:tc>
      </w:tr>
      <w:tr w:rsidR="006B507C" w:rsidRPr="00E310C9" w14:paraId="3025B6B6" w14:textId="77777777" w:rsidTr="00D502E9">
        <w:tc>
          <w:tcPr>
            <w:tcW w:w="3240" w:type="dxa"/>
            <w:tcBorders>
              <w:bottom w:val="single" w:sz="6" w:space="0" w:color="000000"/>
            </w:tcBorders>
            <w:tcMar>
              <w:top w:w="0" w:type="dxa"/>
              <w:left w:w="45" w:type="dxa"/>
              <w:bottom w:w="0" w:type="dxa"/>
              <w:right w:w="45" w:type="dxa"/>
            </w:tcMar>
            <w:vAlign w:val="center"/>
          </w:tcPr>
          <w:p w14:paraId="447285B6"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956" w:type="dxa"/>
            <w:tcBorders>
              <w:right w:val="single" w:sz="6" w:space="0" w:color="000000"/>
            </w:tcBorders>
            <w:shd w:val="clear" w:color="auto" w:fill="auto"/>
          </w:tcPr>
          <w:p w14:paraId="78807D04"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Описывать связь между организмом и средой его обитания</w:t>
            </w:r>
          </w:p>
          <w:p w14:paraId="744903DA"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Устанавливать связь между структурами биосферы</w:t>
            </w:r>
          </w:p>
        </w:tc>
      </w:tr>
      <w:tr w:rsidR="006B507C" w:rsidRPr="00E310C9" w14:paraId="34A141DA" w14:textId="77777777" w:rsidTr="00D502E9">
        <w:tc>
          <w:tcPr>
            <w:tcW w:w="3240" w:type="dxa"/>
            <w:shd w:val="clear" w:color="auto" w:fill="auto"/>
            <w:tcMar>
              <w:top w:w="100" w:type="dxa"/>
              <w:left w:w="100" w:type="dxa"/>
              <w:bottom w:w="100" w:type="dxa"/>
              <w:right w:w="100" w:type="dxa"/>
            </w:tcMar>
          </w:tcPr>
          <w:p w14:paraId="31DF28FA"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956" w:type="dxa"/>
            <w:shd w:val="clear" w:color="auto" w:fill="auto"/>
            <w:tcMar>
              <w:top w:w="100" w:type="dxa"/>
              <w:left w:w="100" w:type="dxa"/>
              <w:bottom w:w="100" w:type="dxa"/>
              <w:right w:w="100" w:type="dxa"/>
            </w:tcMar>
          </w:tcPr>
          <w:p w14:paraId="5933D5E3"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07</w:t>
            </w:r>
          </w:p>
        </w:tc>
      </w:tr>
    </w:tbl>
    <w:p w14:paraId="2968209D"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Как можно охарактеризовать исторические изменения роли человека в биосфере?</w:t>
      </w:r>
    </w:p>
    <w:p w14:paraId="73B9BB08" w14:textId="77777777" w:rsidR="006B507C" w:rsidRPr="00E310C9" w:rsidRDefault="006B507C" w:rsidP="00D3576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0AC86845"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p>
    <w:p w14:paraId="4554C97A"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p>
    <w:p w14:paraId="60C21FD1"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p>
    <w:p w14:paraId="124B6E3E"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p>
    <w:p w14:paraId="72D107C7" w14:textId="77777777" w:rsidR="006B507C" w:rsidRPr="00E310C9"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D3576E">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 xml:space="preserve">Дискуссию </w:t>
      </w:r>
      <w:proofErr w:type="spellStart"/>
      <w:r w:rsidRPr="00E310C9">
        <w:rPr>
          <w:rFonts w:ascii="Times New Roman" w:hAnsi="Times New Roman"/>
          <w:sz w:val="24"/>
          <w:szCs w:val="24"/>
        </w:rPr>
        <w:t>модерирует</w:t>
      </w:r>
      <w:proofErr w:type="spellEnd"/>
      <w:r w:rsidRPr="00E310C9">
        <w:rPr>
          <w:rFonts w:ascii="Times New Roman" w:hAnsi="Times New Roman"/>
          <w:sz w:val="24"/>
          <w:szCs w:val="24"/>
        </w:rPr>
        <w:t xml:space="preserve">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D3576E">
      <w:pPr>
        <w:widowControl w:val="0"/>
        <w:spacing w:after="0" w:line="240" w:lineRule="auto"/>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956"/>
      </w:tblGrid>
      <w:tr w:rsidR="006B507C" w:rsidRPr="00E310C9" w14:paraId="49A0F40E" w14:textId="77777777" w:rsidTr="00D502E9">
        <w:tc>
          <w:tcPr>
            <w:tcW w:w="3240" w:type="dxa"/>
            <w:shd w:val="clear" w:color="auto" w:fill="auto"/>
            <w:tcMar>
              <w:top w:w="100" w:type="dxa"/>
              <w:left w:w="100" w:type="dxa"/>
              <w:bottom w:w="100" w:type="dxa"/>
              <w:right w:w="100" w:type="dxa"/>
            </w:tcMar>
          </w:tcPr>
          <w:p w14:paraId="5B4AB35C"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956" w:type="dxa"/>
            <w:shd w:val="clear" w:color="auto" w:fill="auto"/>
            <w:tcMar>
              <w:top w:w="100" w:type="dxa"/>
              <w:left w:w="100" w:type="dxa"/>
              <w:bottom w:w="100" w:type="dxa"/>
              <w:right w:w="100" w:type="dxa"/>
            </w:tcMar>
          </w:tcPr>
          <w:p w14:paraId="5BCFB00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Жизненный цикл клетки. Митоз. Мейоз</w:t>
            </w:r>
          </w:p>
        </w:tc>
      </w:tr>
      <w:tr w:rsidR="006B507C" w:rsidRPr="00E310C9" w14:paraId="52A00BCF" w14:textId="77777777" w:rsidTr="00D502E9">
        <w:tc>
          <w:tcPr>
            <w:tcW w:w="3240" w:type="dxa"/>
            <w:tcBorders>
              <w:bottom w:val="single" w:sz="6" w:space="0" w:color="000000"/>
            </w:tcBorders>
            <w:tcMar>
              <w:top w:w="0" w:type="dxa"/>
              <w:left w:w="45" w:type="dxa"/>
              <w:bottom w:w="0" w:type="dxa"/>
              <w:right w:w="45" w:type="dxa"/>
            </w:tcMar>
            <w:vAlign w:val="center"/>
          </w:tcPr>
          <w:p w14:paraId="3EBF8C10"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956" w:type="dxa"/>
            <w:tcBorders>
              <w:right w:val="single" w:sz="6" w:space="0" w:color="000000"/>
            </w:tcBorders>
            <w:shd w:val="clear" w:color="auto" w:fill="auto"/>
          </w:tcPr>
          <w:p w14:paraId="556D0685"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Характеризовать жизненный цикл клетки</w:t>
            </w:r>
          </w:p>
        </w:tc>
      </w:tr>
      <w:tr w:rsidR="006B507C" w:rsidRPr="00E310C9" w14:paraId="67BAD4FB" w14:textId="77777777" w:rsidTr="00D502E9">
        <w:tc>
          <w:tcPr>
            <w:tcW w:w="3240" w:type="dxa"/>
            <w:shd w:val="clear" w:color="auto" w:fill="auto"/>
            <w:tcMar>
              <w:top w:w="100" w:type="dxa"/>
              <w:left w:w="100" w:type="dxa"/>
              <w:bottom w:w="100" w:type="dxa"/>
              <w:right w:w="100" w:type="dxa"/>
            </w:tcMar>
          </w:tcPr>
          <w:p w14:paraId="60F1E8D4"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956" w:type="dxa"/>
            <w:shd w:val="clear" w:color="auto" w:fill="auto"/>
            <w:tcMar>
              <w:top w:w="100" w:type="dxa"/>
              <w:left w:w="100" w:type="dxa"/>
              <w:bottom w:w="100" w:type="dxa"/>
              <w:right w:w="100" w:type="dxa"/>
            </w:tcMar>
          </w:tcPr>
          <w:p w14:paraId="3B7DE4AF"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 ОК 04</w:t>
            </w:r>
          </w:p>
        </w:tc>
      </w:tr>
    </w:tbl>
    <w:p w14:paraId="06D9C00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D3576E">
      <w:pPr>
        <w:numPr>
          <w:ilvl w:val="0"/>
          <w:numId w:val="27"/>
        </w:numPr>
        <w:spacing w:after="0" w:line="240" w:lineRule="auto"/>
        <w:ind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D3576E">
      <w:pPr>
        <w:numPr>
          <w:ilvl w:val="0"/>
          <w:numId w:val="27"/>
        </w:numPr>
        <w:spacing w:after="0" w:line="240" w:lineRule="auto"/>
        <w:ind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D3576E">
      <w:pPr>
        <w:numPr>
          <w:ilvl w:val="0"/>
          <w:numId w:val="27"/>
        </w:numPr>
        <w:spacing w:after="0" w:line="240" w:lineRule="auto"/>
        <w:ind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D3576E">
      <w:pPr>
        <w:numPr>
          <w:ilvl w:val="0"/>
          <w:numId w:val="27"/>
        </w:numPr>
        <w:spacing w:after="0" w:line="240" w:lineRule="auto"/>
        <w:ind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D3576E">
      <w:pPr>
        <w:numPr>
          <w:ilvl w:val="0"/>
          <w:numId w:val="27"/>
        </w:numPr>
        <w:spacing w:after="0" w:line="240" w:lineRule="auto"/>
        <w:ind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D3576E">
      <w:pPr>
        <w:spacing w:after="0" w:line="240" w:lineRule="auto"/>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tbl>
      <w:tblP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946"/>
      </w:tblGrid>
      <w:tr w:rsidR="006B507C" w:rsidRPr="00E310C9" w14:paraId="61EE5FB1" w14:textId="77777777" w:rsidTr="00D502E9">
        <w:tc>
          <w:tcPr>
            <w:tcW w:w="3392" w:type="dxa"/>
            <w:shd w:val="clear" w:color="auto" w:fill="auto"/>
            <w:tcMar>
              <w:top w:w="100" w:type="dxa"/>
              <w:left w:w="100" w:type="dxa"/>
              <w:bottom w:w="100" w:type="dxa"/>
              <w:right w:w="100" w:type="dxa"/>
            </w:tcMar>
          </w:tcPr>
          <w:p w14:paraId="14FEDFB3"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946" w:type="dxa"/>
            <w:shd w:val="clear" w:color="auto" w:fill="auto"/>
            <w:tcMar>
              <w:top w:w="100" w:type="dxa"/>
              <w:left w:w="100" w:type="dxa"/>
              <w:bottom w:w="100" w:type="dxa"/>
              <w:right w:w="100" w:type="dxa"/>
            </w:tcMar>
          </w:tcPr>
          <w:p w14:paraId="10D8A2E8"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Взаимодействие генов</w:t>
            </w:r>
          </w:p>
        </w:tc>
      </w:tr>
      <w:tr w:rsidR="006B507C" w:rsidRPr="00E310C9" w14:paraId="10E696B8" w14:textId="77777777" w:rsidTr="00D502E9">
        <w:tc>
          <w:tcPr>
            <w:tcW w:w="3392" w:type="dxa"/>
            <w:tcBorders>
              <w:bottom w:val="single" w:sz="6" w:space="0" w:color="000000"/>
            </w:tcBorders>
            <w:tcMar>
              <w:top w:w="0" w:type="dxa"/>
              <w:left w:w="45" w:type="dxa"/>
              <w:bottom w:w="0" w:type="dxa"/>
              <w:right w:w="45" w:type="dxa"/>
            </w:tcMar>
            <w:vAlign w:val="center"/>
          </w:tcPr>
          <w:p w14:paraId="10D9F919"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946" w:type="dxa"/>
            <w:tcBorders>
              <w:right w:val="single" w:sz="6" w:space="0" w:color="000000"/>
            </w:tcBorders>
            <w:shd w:val="clear" w:color="auto" w:fill="auto"/>
          </w:tcPr>
          <w:p w14:paraId="1535E7DC"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Описывать закономерности наследственности и изменчивости</w:t>
            </w:r>
          </w:p>
          <w:p w14:paraId="500CAA1A"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tc>
      </w:tr>
      <w:tr w:rsidR="006B507C" w:rsidRPr="00E310C9" w14:paraId="6A1B6417" w14:textId="77777777" w:rsidTr="00D502E9">
        <w:tc>
          <w:tcPr>
            <w:tcW w:w="3392" w:type="dxa"/>
            <w:shd w:val="clear" w:color="auto" w:fill="auto"/>
            <w:tcMar>
              <w:top w:w="100" w:type="dxa"/>
              <w:left w:w="100" w:type="dxa"/>
              <w:bottom w:w="100" w:type="dxa"/>
              <w:right w:w="100" w:type="dxa"/>
            </w:tcMar>
          </w:tcPr>
          <w:p w14:paraId="7930BA33"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946" w:type="dxa"/>
            <w:shd w:val="clear" w:color="auto" w:fill="auto"/>
            <w:tcMar>
              <w:top w:w="100" w:type="dxa"/>
              <w:left w:w="100" w:type="dxa"/>
              <w:bottom w:w="100" w:type="dxa"/>
              <w:right w:w="100" w:type="dxa"/>
            </w:tcMar>
          </w:tcPr>
          <w:p w14:paraId="5D6440EB"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w:t>
            </w:r>
          </w:p>
        </w:tc>
      </w:tr>
    </w:tbl>
    <w:p w14:paraId="76C8F4C0" w14:textId="77777777" w:rsidR="006B507C" w:rsidRPr="00E310C9" w:rsidRDefault="006B507C" w:rsidP="00D3576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D502E9">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55A7BF6C"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p>
    <w:p w14:paraId="5F1CB5E4" w14:textId="5BE63579"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 xml:space="preserve">3) сверхдоминирование, </w:t>
      </w:r>
      <w:proofErr w:type="spellStart"/>
      <w:r w:rsidRPr="00E310C9">
        <w:rPr>
          <w:rFonts w:ascii="Times New Roman" w:hAnsi="Times New Roman"/>
          <w:sz w:val="24"/>
          <w:szCs w:val="24"/>
        </w:rPr>
        <w:t>комплементарность</w:t>
      </w:r>
      <w:proofErr w:type="spellEnd"/>
    </w:p>
    <w:p w14:paraId="6B7ACAAF"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w:t>
      </w:r>
      <w:proofErr w:type="spellStart"/>
      <w:r w:rsidRPr="00E310C9">
        <w:rPr>
          <w:rFonts w:ascii="Times New Roman" w:hAnsi="Times New Roman"/>
          <w:sz w:val="24"/>
          <w:szCs w:val="24"/>
        </w:rPr>
        <w:t>гетерозигот</w:t>
      </w:r>
      <w:proofErr w:type="spellEnd"/>
      <w:r w:rsidRPr="00E310C9">
        <w:rPr>
          <w:rFonts w:ascii="Times New Roman" w:hAnsi="Times New Roman"/>
          <w:sz w:val="24"/>
          <w:szCs w:val="24"/>
        </w:rPr>
        <w:t xml:space="preserve"> признаков, детерминируемых двумя </w:t>
      </w:r>
      <w:proofErr w:type="gramStart"/>
      <w:r w:rsidRPr="00E310C9">
        <w:rPr>
          <w:rFonts w:ascii="Times New Roman" w:hAnsi="Times New Roman"/>
          <w:sz w:val="24"/>
          <w:szCs w:val="24"/>
        </w:rPr>
        <w:t>аллелями</w:t>
      </w:r>
      <w:proofErr w:type="gramEnd"/>
      <w:r w:rsidRPr="00E310C9">
        <w:rPr>
          <w:rFonts w:ascii="Times New Roman" w:hAnsi="Times New Roman"/>
          <w:sz w:val="24"/>
          <w:szCs w:val="24"/>
        </w:rPr>
        <w:t xml:space="preserve"> наблюдается при:</w:t>
      </w:r>
    </w:p>
    <w:p w14:paraId="42785B3F" w14:textId="17361443"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7073D4D1"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D502E9">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D3576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комплементарности</w:t>
      </w:r>
      <w:proofErr w:type="spellEnd"/>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D3576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D150D16"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tbl>
      <w:tblPr>
        <w:tblW w:w="56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709"/>
        <w:gridCol w:w="709"/>
        <w:gridCol w:w="709"/>
        <w:gridCol w:w="709"/>
        <w:gridCol w:w="709"/>
        <w:gridCol w:w="709"/>
      </w:tblGrid>
      <w:tr w:rsidR="0014546C" w:rsidRPr="00CC5DCB" w14:paraId="438704F3" w14:textId="692C26D8" w:rsidTr="0014546C">
        <w:tc>
          <w:tcPr>
            <w:tcW w:w="1408" w:type="dxa"/>
            <w:shd w:val="clear" w:color="auto" w:fill="auto"/>
            <w:tcMar>
              <w:top w:w="100" w:type="dxa"/>
              <w:left w:w="100" w:type="dxa"/>
              <w:bottom w:w="100" w:type="dxa"/>
              <w:right w:w="100" w:type="dxa"/>
            </w:tcMar>
          </w:tcPr>
          <w:p w14:paraId="1532AEE1" w14:textId="42A40651" w:rsidR="0014546C" w:rsidRPr="00CC5DCB" w:rsidRDefault="0014546C" w:rsidP="00D3576E">
            <w:pPr>
              <w:widowControl w:val="0"/>
              <w:spacing w:after="0" w:line="240" w:lineRule="auto"/>
              <w:jc w:val="center"/>
              <w:rPr>
                <w:rFonts w:ascii="Times New Roman" w:hAnsi="Times New Roman"/>
                <w:color w:val="000000"/>
              </w:rPr>
            </w:pPr>
            <w:r>
              <w:rPr>
                <w:rFonts w:ascii="Times New Roman" w:hAnsi="Times New Roman"/>
                <w:color w:val="000000"/>
              </w:rPr>
              <w:t>№</w:t>
            </w:r>
            <w:r w:rsidRPr="00CC5DCB">
              <w:rPr>
                <w:rFonts w:ascii="Times New Roman" w:hAnsi="Times New Roman"/>
                <w:color w:val="000000"/>
              </w:rPr>
              <w:t xml:space="preserve"> вопроса</w:t>
            </w:r>
          </w:p>
        </w:tc>
        <w:tc>
          <w:tcPr>
            <w:tcW w:w="709" w:type="dxa"/>
            <w:shd w:val="clear" w:color="auto" w:fill="auto"/>
            <w:tcMar>
              <w:top w:w="100" w:type="dxa"/>
              <w:left w:w="100" w:type="dxa"/>
              <w:bottom w:w="100" w:type="dxa"/>
              <w:right w:w="100" w:type="dxa"/>
            </w:tcMar>
          </w:tcPr>
          <w:p w14:paraId="546BB837" w14:textId="33DCA60F" w:rsidR="0014546C" w:rsidRPr="00CC5DCB" w:rsidRDefault="0014546C" w:rsidP="00D3576E">
            <w:pPr>
              <w:widowControl w:val="0"/>
              <w:spacing w:after="0" w:line="240" w:lineRule="auto"/>
              <w:jc w:val="both"/>
              <w:rPr>
                <w:rFonts w:ascii="Times New Roman" w:hAnsi="Times New Roman"/>
                <w:color w:val="000000"/>
              </w:rPr>
            </w:pPr>
            <w:r w:rsidRPr="00CC5DCB">
              <w:rPr>
                <w:rFonts w:ascii="Times New Roman" w:hAnsi="Times New Roman"/>
                <w:color w:val="000000"/>
              </w:rPr>
              <w:t>1</w:t>
            </w:r>
            <w:r>
              <w:rPr>
                <w:rFonts w:ascii="Times New Roman" w:hAnsi="Times New Roman"/>
                <w:color w:val="000000"/>
              </w:rPr>
              <w:t xml:space="preserve"> </w:t>
            </w:r>
          </w:p>
        </w:tc>
        <w:tc>
          <w:tcPr>
            <w:tcW w:w="709" w:type="dxa"/>
          </w:tcPr>
          <w:p w14:paraId="4D32A17B" w14:textId="5EBC07F7" w:rsidR="0014546C" w:rsidRPr="00CC5DCB" w:rsidRDefault="0014546C" w:rsidP="00D3576E">
            <w:pPr>
              <w:widowControl w:val="0"/>
              <w:spacing w:after="0" w:line="240" w:lineRule="auto"/>
              <w:jc w:val="both"/>
              <w:rPr>
                <w:rFonts w:ascii="Times New Roman" w:hAnsi="Times New Roman"/>
                <w:color w:val="000000"/>
              </w:rPr>
            </w:pPr>
            <w:r w:rsidRPr="00CC5DCB">
              <w:rPr>
                <w:rFonts w:ascii="Times New Roman" w:hAnsi="Times New Roman"/>
                <w:color w:val="000000"/>
              </w:rPr>
              <w:t>2</w:t>
            </w:r>
          </w:p>
        </w:tc>
        <w:tc>
          <w:tcPr>
            <w:tcW w:w="709" w:type="dxa"/>
          </w:tcPr>
          <w:p w14:paraId="47332B74" w14:textId="4670F70E" w:rsidR="0014546C" w:rsidRPr="00CC5DCB" w:rsidRDefault="0014546C" w:rsidP="00D3576E">
            <w:pPr>
              <w:widowControl w:val="0"/>
              <w:spacing w:after="0" w:line="240" w:lineRule="auto"/>
              <w:jc w:val="both"/>
              <w:rPr>
                <w:rFonts w:ascii="Times New Roman" w:hAnsi="Times New Roman"/>
                <w:color w:val="000000"/>
              </w:rPr>
            </w:pPr>
            <w:r w:rsidRPr="00CC5DCB">
              <w:rPr>
                <w:rFonts w:ascii="Times New Roman" w:hAnsi="Times New Roman"/>
                <w:color w:val="000000"/>
              </w:rPr>
              <w:t>3</w:t>
            </w:r>
          </w:p>
        </w:tc>
        <w:tc>
          <w:tcPr>
            <w:tcW w:w="709" w:type="dxa"/>
          </w:tcPr>
          <w:p w14:paraId="468F1799" w14:textId="794C5B56" w:rsidR="0014546C" w:rsidRPr="00CC5DCB" w:rsidRDefault="0014546C" w:rsidP="00D3576E">
            <w:pPr>
              <w:widowControl w:val="0"/>
              <w:spacing w:after="0" w:line="240" w:lineRule="auto"/>
              <w:jc w:val="both"/>
              <w:rPr>
                <w:rFonts w:ascii="Times New Roman" w:hAnsi="Times New Roman"/>
                <w:color w:val="000000"/>
              </w:rPr>
            </w:pPr>
            <w:r w:rsidRPr="00CC5DCB">
              <w:rPr>
                <w:rFonts w:ascii="Times New Roman" w:hAnsi="Times New Roman"/>
                <w:color w:val="000000"/>
              </w:rPr>
              <w:t>4</w:t>
            </w:r>
          </w:p>
        </w:tc>
        <w:tc>
          <w:tcPr>
            <w:tcW w:w="709" w:type="dxa"/>
          </w:tcPr>
          <w:p w14:paraId="6122E3BA" w14:textId="4588FE49" w:rsidR="0014546C" w:rsidRPr="00CC5DCB" w:rsidRDefault="0014546C" w:rsidP="00D3576E">
            <w:pPr>
              <w:widowControl w:val="0"/>
              <w:spacing w:after="0" w:line="240" w:lineRule="auto"/>
              <w:jc w:val="both"/>
              <w:rPr>
                <w:rFonts w:ascii="Times New Roman" w:hAnsi="Times New Roman"/>
                <w:color w:val="000000"/>
              </w:rPr>
            </w:pPr>
            <w:r w:rsidRPr="00CC5DCB">
              <w:rPr>
                <w:rFonts w:ascii="Times New Roman" w:hAnsi="Times New Roman"/>
                <w:color w:val="000000"/>
              </w:rPr>
              <w:t>5</w:t>
            </w:r>
          </w:p>
        </w:tc>
        <w:tc>
          <w:tcPr>
            <w:tcW w:w="709" w:type="dxa"/>
          </w:tcPr>
          <w:p w14:paraId="5DDB1F7B" w14:textId="00BB603E" w:rsidR="0014546C" w:rsidRPr="00CC5DCB" w:rsidRDefault="0014546C" w:rsidP="00D3576E">
            <w:pPr>
              <w:widowControl w:val="0"/>
              <w:spacing w:after="0" w:line="240" w:lineRule="auto"/>
              <w:jc w:val="both"/>
              <w:rPr>
                <w:rFonts w:ascii="Times New Roman" w:hAnsi="Times New Roman"/>
                <w:color w:val="000000"/>
              </w:rPr>
            </w:pPr>
            <w:r w:rsidRPr="00CC5DCB">
              <w:rPr>
                <w:rFonts w:ascii="Times New Roman" w:hAnsi="Times New Roman"/>
                <w:color w:val="000000"/>
              </w:rPr>
              <w:t>6</w:t>
            </w:r>
          </w:p>
        </w:tc>
      </w:tr>
      <w:tr w:rsidR="0014546C" w:rsidRPr="00CC5DCB" w14:paraId="375253E2" w14:textId="3A53AAEB" w:rsidTr="0014546C">
        <w:tc>
          <w:tcPr>
            <w:tcW w:w="1408" w:type="dxa"/>
            <w:shd w:val="clear" w:color="auto" w:fill="auto"/>
            <w:tcMar>
              <w:top w:w="100" w:type="dxa"/>
              <w:left w:w="100" w:type="dxa"/>
              <w:bottom w:w="100" w:type="dxa"/>
              <w:right w:w="100" w:type="dxa"/>
            </w:tcMar>
          </w:tcPr>
          <w:p w14:paraId="2DD5B87E" w14:textId="3805AD7B" w:rsidR="0014546C" w:rsidRPr="00CC5DCB" w:rsidRDefault="0014546C" w:rsidP="00D3576E">
            <w:pPr>
              <w:widowControl w:val="0"/>
              <w:spacing w:after="0" w:line="240" w:lineRule="auto"/>
              <w:jc w:val="center"/>
              <w:rPr>
                <w:rFonts w:ascii="Times New Roman" w:hAnsi="Times New Roman"/>
                <w:color w:val="000000"/>
              </w:rPr>
            </w:pPr>
            <w:r w:rsidRPr="00CC5DCB">
              <w:rPr>
                <w:rFonts w:ascii="Times New Roman" w:hAnsi="Times New Roman"/>
                <w:color w:val="000000"/>
              </w:rPr>
              <w:t>ответ</w:t>
            </w:r>
          </w:p>
        </w:tc>
        <w:tc>
          <w:tcPr>
            <w:tcW w:w="709" w:type="dxa"/>
            <w:shd w:val="clear" w:color="auto" w:fill="auto"/>
            <w:tcMar>
              <w:top w:w="100" w:type="dxa"/>
              <w:left w:w="100" w:type="dxa"/>
              <w:bottom w:w="100" w:type="dxa"/>
              <w:right w:w="100" w:type="dxa"/>
            </w:tcMar>
          </w:tcPr>
          <w:p w14:paraId="7B1387EC" w14:textId="77777777" w:rsidR="0014546C" w:rsidRPr="00CC5DCB" w:rsidRDefault="0014546C" w:rsidP="00D3576E">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355B87E8" w14:textId="323D51B0" w:rsidR="0014546C" w:rsidRPr="00CC5DCB" w:rsidRDefault="0014546C" w:rsidP="00D3576E">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35151E45" w14:textId="69E99BE5" w:rsidR="0014546C" w:rsidRPr="00CC5DCB" w:rsidRDefault="0014546C" w:rsidP="00D3576E">
            <w:pPr>
              <w:widowControl w:val="0"/>
              <w:spacing w:after="0" w:line="240" w:lineRule="auto"/>
              <w:jc w:val="center"/>
              <w:rPr>
                <w:rFonts w:ascii="Times New Roman" w:hAnsi="Times New Roman"/>
                <w:color w:val="000000"/>
              </w:rPr>
            </w:pPr>
            <w:r w:rsidRPr="00CC5DCB">
              <w:rPr>
                <w:rFonts w:ascii="Times New Roman" w:hAnsi="Times New Roman"/>
                <w:color w:val="000000"/>
              </w:rPr>
              <w:t>1</w:t>
            </w:r>
          </w:p>
        </w:tc>
        <w:tc>
          <w:tcPr>
            <w:tcW w:w="709" w:type="dxa"/>
          </w:tcPr>
          <w:p w14:paraId="77B894E6" w14:textId="21FD7B07" w:rsidR="0014546C" w:rsidRPr="00CC5DCB" w:rsidRDefault="0014546C" w:rsidP="00D3576E">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c>
          <w:tcPr>
            <w:tcW w:w="709" w:type="dxa"/>
          </w:tcPr>
          <w:p w14:paraId="6A867937" w14:textId="77A413F8" w:rsidR="0014546C" w:rsidRPr="00CC5DCB" w:rsidRDefault="0014546C" w:rsidP="00D3576E">
            <w:pPr>
              <w:widowControl w:val="0"/>
              <w:spacing w:after="0" w:line="240" w:lineRule="auto"/>
              <w:jc w:val="center"/>
              <w:rPr>
                <w:rFonts w:ascii="Times New Roman" w:hAnsi="Times New Roman"/>
                <w:color w:val="000000"/>
              </w:rPr>
            </w:pPr>
            <w:r w:rsidRPr="00CC5DCB">
              <w:rPr>
                <w:rFonts w:ascii="Times New Roman" w:hAnsi="Times New Roman"/>
                <w:color w:val="000000"/>
              </w:rPr>
              <w:t>2</w:t>
            </w:r>
          </w:p>
        </w:tc>
        <w:tc>
          <w:tcPr>
            <w:tcW w:w="709" w:type="dxa"/>
          </w:tcPr>
          <w:p w14:paraId="36D0CF2A" w14:textId="2D494110" w:rsidR="0014546C" w:rsidRPr="00CC5DCB" w:rsidRDefault="0014546C" w:rsidP="00D3576E">
            <w:pPr>
              <w:widowControl w:val="0"/>
              <w:spacing w:after="0" w:line="240" w:lineRule="auto"/>
              <w:jc w:val="center"/>
              <w:rPr>
                <w:rFonts w:ascii="Times New Roman" w:hAnsi="Times New Roman"/>
                <w:color w:val="000000"/>
              </w:rPr>
            </w:pPr>
            <w:r w:rsidRPr="00CC5DCB">
              <w:rPr>
                <w:rFonts w:ascii="Times New Roman" w:hAnsi="Times New Roman"/>
                <w:color w:val="000000"/>
              </w:rPr>
              <w:t>3</w:t>
            </w:r>
          </w:p>
        </w:tc>
      </w:tr>
    </w:tbl>
    <w:p w14:paraId="1FEC8679" w14:textId="093A151D" w:rsidR="006B507C" w:rsidRPr="00E310C9" w:rsidRDefault="0014546C" w:rsidP="00D3576E">
      <w:pPr>
        <w:pStyle w:val="3"/>
        <w:spacing w:before="0" w:after="0" w:line="240" w:lineRule="auto"/>
        <w:jc w:val="both"/>
        <w:rPr>
          <w:rFonts w:ascii="Times New Roman" w:hAnsi="Times New Roman" w:cs="Times New Roman"/>
        </w:rPr>
      </w:pPr>
      <w:r>
        <w:rPr>
          <w:rFonts w:ascii="Times New Roman" w:hAnsi="Times New Roman" w:cs="Times New Roman"/>
        </w:rPr>
        <w:t xml:space="preserve">5. </w:t>
      </w:r>
      <w:bookmarkStart w:id="24" w:name="_Toc125117394"/>
      <w:r w:rsidR="006B507C" w:rsidRPr="00E310C9">
        <w:rPr>
          <w:rFonts w:ascii="Times New Roman" w:hAnsi="Times New Roman" w:cs="Times New Roman"/>
        </w:rPr>
        <w:t>2.1.3. Задания, направленные на формирование умений и навыков</w:t>
      </w:r>
      <w:bookmarkEnd w:id="24"/>
    </w:p>
    <w:p w14:paraId="32F0E6BB" w14:textId="77777777" w:rsidR="006B507C" w:rsidRPr="00E310C9" w:rsidRDefault="006B507C" w:rsidP="00D3576E">
      <w:pPr>
        <w:widowControl w:val="0"/>
        <w:numPr>
          <w:ilvl w:val="0"/>
          <w:numId w:val="20"/>
        </w:numPr>
        <w:spacing w:after="0" w:line="240" w:lineRule="auto"/>
        <w:ind w:firstLine="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w:t>
      </w:r>
      <w:proofErr w:type="spellStart"/>
      <w:r w:rsidRPr="00E310C9">
        <w:rPr>
          <w:rFonts w:ascii="Times New Roman" w:hAnsi="Times New Roman"/>
          <w:sz w:val="24"/>
          <w:szCs w:val="24"/>
        </w:rPr>
        <w:t>каротиноиды</w:t>
      </w:r>
      <w:proofErr w:type="spellEnd"/>
      <w:r w:rsidRPr="00E310C9">
        <w:rPr>
          <w:rFonts w:ascii="Times New Roman" w:hAnsi="Times New Roman"/>
          <w:sz w:val="24"/>
          <w:szCs w:val="24"/>
        </w:rPr>
        <w:t xml:space="preserve">,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D3576E">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0164A5EA" w14:textId="77777777" w:rsidTr="0014546C">
        <w:tc>
          <w:tcPr>
            <w:tcW w:w="3240" w:type="dxa"/>
            <w:shd w:val="clear" w:color="auto" w:fill="auto"/>
            <w:tcMar>
              <w:top w:w="100" w:type="dxa"/>
              <w:left w:w="100" w:type="dxa"/>
              <w:bottom w:w="100" w:type="dxa"/>
              <w:right w:w="100" w:type="dxa"/>
            </w:tcMar>
          </w:tcPr>
          <w:p w14:paraId="5F0C28FE"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708D8CE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Структурно-функциональная организация клеток</w:t>
            </w:r>
          </w:p>
        </w:tc>
      </w:tr>
      <w:tr w:rsidR="006B507C" w:rsidRPr="00E310C9" w14:paraId="1D8CB282" w14:textId="77777777" w:rsidTr="0014546C">
        <w:tc>
          <w:tcPr>
            <w:tcW w:w="3240" w:type="dxa"/>
            <w:tcBorders>
              <w:bottom w:val="single" w:sz="6" w:space="0" w:color="000000"/>
            </w:tcBorders>
            <w:tcMar>
              <w:top w:w="0" w:type="dxa"/>
              <w:left w:w="45" w:type="dxa"/>
              <w:bottom w:w="0" w:type="dxa"/>
              <w:right w:w="45" w:type="dxa"/>
            </w:tcMar>
            <w:vAlign w:val="center"/>
          </w:tcPr>
          <w:p w14:paraId="0D3DA381"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10B646C3"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p w14:paraId="3BC55CFA"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Проводить наблюдение клеточных структур и их изменений с помощью микроскопа</w:t>
            </w:r>
          </w:p>
        </w:tc>
      </w:tr>
      <w:tr w:rsidR="006B507C" w:rsidRPr="00E310C9" w14:paraId="12944A7C" w14:textId="77777777" w:rsidTr="0014546C">
        <w:tc>
          <w:tcPr>
            <w:tcW w:w="3240" w:type="dxa"/>
            <w:shd w:val="clear" w:color="auto" w:fill="auto"/>
            <w:tcMar>
              <w:top w:w="100" w:type="dxa"/>
              <w:left w:w="100" w:type="dxa"/>
              <w:bottom w:w="100" w:type="dxa"/>
              <w:right w:w="100" w:type="dxa"/>
            </w:tcMar>
          </w:tcPr>
          <w:p w14:paraId="39A8F28E"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216DF672"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04</w:t>
            </w:r>
          </w:p>
        </w:tc>
      </w:tr>
    </w:tbl>
    <w:p w14:paraId="619FE3F4" w14:textId="77777777" w:rsidR="006B507C" w:rsidRPr="00E310C9" w:rsidRDefault="006B507C" w:rsidP="00D3576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D3576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D3576E">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D3576E">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D3576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D3576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lastRenderedPageBreak/>
              <w:t>3. Стеклянные палочки</w:t>
            </w:r>
          </w:p>
        </w:tc>
        <w:tc>
          <w:tcPr>
            <w:tcW w:w="5383" w:type="dxa"/>
            <w:shd w:val="clear" w:color="auto" w:fill="auto"/>
          </w:tcPr>
          <w:p w14:paraId="6C8DDD3B"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D3576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D3576E">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D3576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D3576E">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D3576E">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E310C9" w14:paraId="4CEDEDBC" w14:textId="77777777" w:rsidTr="00D502E9">
        <w:tc>
          <w:tcPr>
            <w:tcW w:w="5671" w:type="dxa"/>
            <w:shd w:val="clear" w:color="auto" w:fill="auto"/>
          </w:tcPr>
          <w:p w14:paraId="04935B4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D502E9">
        <w:tc>
          <w:tcPr>
            <w:tcW w:w="5671" w:type="dxa"/>
            <w:shd w:val="clear" w:color="auto" w:fill="auto"/>
          </w:tcPr>
          <w:p w14:paraId="5EC613E5" w14:textId="77777777" w:rsidR="006B507C" w:rsidRPr="00E310C9" w:rsidRDefault="006B507C" w:rsidP="00D502E9">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D502E9">
            <w:pPr>
              <w:tabs>
                <w:tab w:val="left" w:pos="260"/>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28C9B25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D502E9">
            <w:pPr>
              <w:numPr>
                <w:ilvl w:val="0"/>
                <w:numId w:val="22"/>
              </w:numPr>
              <w:tabs>
                <w:tab w:val="left" w:pos="290"/>
              </w:tabs>
              <w:spacing w:after="0" w:line="240" w:lineRule="auto"/>
              <w:ind w:left="0" w:firstLine="0"/>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D502E9">
        <w:tc>
          <w:tcPr>
            <w:tcW w:w="5671" w:type="dxa"/>
            <w:shd w:val="clear" w:color="auto" w:fill="auto"/>
          </w:tcPr>
          <w:p w14:paraId="0B6441C3"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400B02DE" w:rsidR="006B507C" w:rsidRPr="00E310C9" w:rsidRDefault="006B507C" w:rsidP="00D502E9">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40EE199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D502E9">
            <w:pPr>
              <w:numPr>
                <w:ilvl w:val="0"/>
                <w:numId w:val="6"/>
              </w:numPr>
              <w:tabs>
                <w:tab w:val="left" w:pos="280"/>
              </w:tabs>
              <w:spacing w:after="0" w:line="240" w:lineRule="auto"/>
              <w:ind w:left="29" w:firstLine="0"/>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D502E9">
        <w:tc>
          <w:tcPr>
            <w:tcW w:w="5671" w:type="dxa"/>
            <w:shd w:val="clear" w:color="auto" w:fill="auto"/>
          </w:tcPr>
          <w:p w14:paraId="28A5F2C7"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D3576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D3576E">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D3576E">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58A25F06" w:rsidR="006B507C" w:rsidRPr="0014546C" w:rsidRDefault="006B507C" w:rsidP="00D3576E">
      <w:pPr>
        <w:spacing w:after="0" w:line="240" w:lineRule="auto"/>
        <w:ind w:left="284"/>
        <w:rPr>
          <w:rFonts w:ascii="Times New Roman" w:hAnsi="Times New Roman"/>
          <w:b/>
          <w:sz w:val="24"/>
          <w:szCs w:val="24"/>
        </w:rPr>
      </w:pPr>
      <w:r w:rsidRPr="0014546C">
        <w:rPr>
          <w:rFonts w:ascii="Times New Roman" w:hAnsi="Times New Roman"/>
          <w:b/>
          <w:sz w:val="24"/>
          <w:szCs w:val="24"/>
        </w:rPr>
        <w:t>2. Практико-ориентированные расчетные задания</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77A53359" w14:textId="77777777" w:rsidTr="0014546C">
        <w:tc>
          <w:tcPr>
            <w:tcW w:w="3240" w:type="dxa"/>
            <w:shd w:val="clear" w:color="auto" w:fill="auto"/>
            <w:tcMar>
              <w:top w:w="100" w:type="dxa"/>
              <w:left w:w="100" w:type="dxa"/>
              <w:bottom w:w="100" w:type="dxa"/>
              <w:right w:w="100" w:type="dxa"/>
            </w:tcMar>
          </w:tcPr>
          <w:p w14:paraId="5EFA45D6"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4255FBAF"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Популяция, сообщества, экосистемы </w:t>
            </w:r>
          </w:p>
        </w:tc>
      </w:tr>
      <w:tr w:rsidR="006B507C" w:rsidRPr="00E310C9" w14:paraId="78357DF5" w14:textId="77777777" w:rsidTr="0014546C">
        <w:tc>
          <w:tcPr>
            <w:tcW w:w="3240" w:type="dxa"/>
            <w:tcBorders>
              <w:bottom w:val="single" w:sz="6" w:space="0" w:color="000000"/>
            </w:tcBorders>
            <w:tcMar>
              <w:top w:w="0" w:type="dxa"/>
              <w:left w:w="45" w:type="dxa"/>
              <w:bottom w:w="0" w:type="dxa"/>
              <w:right w:w="45" w:type="dxa"/>
            </w:tcMar>
            <w:vAlign w:val="center"/>
          </w:tcPr>
          <w:p w14:paraId="17AFE82D"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526AD027"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Описывать связь между организмом и средой его обитания</w:t>
            </w:r>
          </w:p>
          <w:p w14:paraId="66C03EC8"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Устанавливать связь структуры и свойств экосистем</w:t>
            </w:r>
          </w:p>
        </w:tc>
      </w:tr>
      <w:tr w:rsidR="006B507C" w:rsidRPr="00E310C9" w14:paraId="321A9335" w14:textId="77777777" w:rsidTr="0014546C">
        <w:tc>
          <w:tcPr>
            <w:tcW w:w="3240" w:type="dxa"/>
            <w:shd w:val="clear" w:color="auto" w:fill="auto"/>
            <w:tcMar>
              <w:top w:w="100" w:type="dxa"/>
              <w:left w:w="100" w:type="dxa"/>
              <w:bottom w:w="100" w:type="dxa"/>
              <w:right w:w="100" w:type="dxa"/>
            </w:tcMar>
          </w:tcPr>
          <w:p w14:paraId="372E1126"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7D549D11"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07</w:t>
            </w:r>
          </w:p>
        </w:tc>
      </w:tr>
    </w:tbl>
    <w:p w14:paraId="276733F3" w14:textId="77777777" w:rsidR="006B507C" w:rsidRPr="00E310C9" w:rsidRDefault="006B507C" w:rsidP="00D3576E">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lastRenderedPageBreak/>
        <w:t xml:space="preserve">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w:t>
      </w:r>
      <w:proofErr w:type="spellStart"/>
      <w:r w:rsidRPr="00E310C9">
        <w:rPr>
          <w:rFonts w:ascii="Times New Roman" w:hAnsi="Times New Roman"/>
          <w:sz w:val="24"/>
          <w:szCs w:val="24"/>
        </w:rPr>
        <w:t>исчерпаемости</w:t>
      </w:r>
      <w:proofErr w:type="spellEnd"/>
      <w:r w:rsidRPr="00E310C9">
        <w:rPr>
          <w:rFonts w:ascii="Times New Roman" w:hAnsi="Times New Roman"/>
          <w:sz w:val="24"/>
          <w:szCs w:val="24"/>
        </w:rPr>
        <w:t xml:space="preserve"> и какой – наименьший?</w:t>
      </w:r>
    </w:p>
    <w:p w14:paraId="4845964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D3576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D3576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1C8A4523"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 </w:t>
      </w:r>
    </w:p>
    <w:p w14:paraId="7F8B05CF"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D3576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77777777" w:rsidR="006B507C" w:rsidRPr="00E310C9" w:rsidRDefault="006B507C" w:rsidP="00D3576E">
      <w:pPr>
        <w:widowControl w:val="0"/>
        <w:spacing w:after="0" w:line="240" w:lineRule="auto"/>
        <w:rPr>
          <w:rFonts w:ascii="Times New Roman" w:hAnsi="Times New Roman"/>
          <w:b/>
          <w:sz w:val="30"/>
          <w:szCs w:val="30"/>
        </w:rPr>
      </w:pPr>
      <w:r w:rsidRPr="00E310C9">
        <w:rPr>
          <w:rFonts w:ascii="Times New Roman" w:hAnsi="Times New Roman"/>
          <w:b/>
          <w:sz w:val="24"/>
          <w:szCs w:val="24"/>
        </w:rPr>
        <w:t>3. Решение задач</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7654"/>
      </w:tblGrid>
      <w:tr w:rsidR="006B507C" w:rsidRPr="00E310C9" w14:paraId="49FA4952" w14:textId="77777777" w:rsidTr="00D502E9">
        <w:tc>
          <w:tcPr>
            <w:tcW w:w="2542" w:type="dxa"/>
            <w:shd w:val="clear" w:color="auto" w:fill="auto"/>
            <w:tcMar>
              <w:top w:w="100" w:type="dxa"/>
              <w:left w:w="100" w:type="dxa"/>
              <w:bottom w:w="100" w:type="dxa"/>
              <w:right w:w="100" w:type="dxa"/>
            </w:tcMar>
          </w:tcPr>
          <w:p w14:paraId="21EA44CF"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7654" w:type="dxa"/>
            <w:shd w:val="clear" w:color="auto" w:fill="auto"/>
            <w:tcMar>
              <w:top w:w="100" w:type="dxa"/>
              <w:left w:w="100" w:type="dxa"/>
              <w:bottom w:w="100" w:type="dxa"/>
              <w:right w:w="100" w:type="dxa"/>
            </w:tcMar>
          </w:tcPr>
          <w:p w14:paraId="335E76A4"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Закономерности наследования</w:t>
            </w:r>
          </w:p>
        </w:tc>
      </w:tr>
      <w:tr w:rsidR="006B507C" w:rsidRPr="00E310C9" w14:paraId="2B4C5FB9" w14:textId="77777777" w:rsidTr="00D502E9">
        <w:tc>
          <w:tcPr>
            <w:tcW w:w="2542" w:type="dxa"/>
            <w:tcBorders>
              <w:bottom w:val="single" w:sz="6" w:space="0" w:color="000000"/>
            </w:tcBorders>
            <w:tcMar>
              <w:top w:w="0" w:type="dxa"/>
              <w:left w:w="45" w:type="dxa"/>
              <w:bottom w:w="0" w:type="dxa"/>
              <w:right w:w="45" w:type="dxa"/>
            </w:tcMar>
            <w:vAlign w:val="center"/>
          </w:tcPr>
          <w:p w14:paraId="21DB9D2B"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7654" w:type="dxa"/>
            <w:tcBorders>
              <w:right w:val="single" w:sz="6" w:space="0" w:color="000000"/>
            </w:tcBorders>
            <w:shd w:val="clear" w:color="auto" w:fill="auto"/>
          </w:tcPr>
          <w:p w14:paraId="01292DF3"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Описывать закономерности наследственности и изменчивости</w:t>
            </w:r>
          </w:p>
          <w:p w14:paraId="23D48704"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p>
        </w:tc>
      </w:tr>
      <w:tr w:rsidR="006B507C" w:rsidRPr="00E310C9" w14:paraId="6ABFF68D" w14:textId="77777777" w:rsidTr="00D502E9">
        <w:tc>
          <w:tcPr>
            <w:tcW w:w="2542" w:type="dxa"/>
            <w:shd w:val="clear" w:color="auto" w:fill="auto"/>
            <w:tcMar>
              <w:top w:w="100" w:type="dxa"/>
              <w:left w:w="100" w:type="dxa"/>
              <w:bottom w:w="100" w:type="dxa"/>
              <w:right w:w="100" w:type="dxa"/>
            </w:tcMar>
          </w:tcPr>
          <w:p w14:paraId="2C011530"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7654" w:type="dxa"/>
            <w:shd w:val="clear" w:color="auto" w:fill="auto"/>
            <w:tcMar>
              <w:top w:w="100" w:type="dxa"/>
              <w:left w:w="100" w:type="dxa"/>
              <w:bottom w:w="100" w:type="dxa"/>
              <w:right w:w="100" w:type="dxa"/>
            </w:tcMar>
          </w:tcPr>
          <w:p w14:paraId="40968D8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02, ОК 04</w:t>
            </w:r>
          </w:p>
        </w:tc>
      </w:tr>
    </w:tbl>
    <w:p w14:paraId="185B05D2" w14:textId="77777777" w:rsidR="006B507C" w:rsidRPr="00E310C9" w:rsidRDefault="006B507C" w:rsidP="00D3576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D3576E">
      <w:pPr>
        <w:spacing w:after="0" w:line="240" w:lineRule="auto"/>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lastRenderedPageBreak/>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proofErr w:type="gramStart"/>
      <w:r w:rsidRPr="00E310C9">
        <w:rPr>
          <w:rFonts w:ascii="Times New Roman" w:hAnsi="Times New Roman"/>
          <w:sz w:val="24"/>
          <w:szCs w:val="24"/>
        </w:rPr>
        <w:t>на кареглазой правше</w:t>
      </w:r>
      <w:proofErr w:type="gramEnd"/>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proofErr w:type="gramStart"/>
      <w:r w:rsidRPr="00E310C9">
        <w:rPr>
          <w:rFonts w:ascii="Times New Roman" w:hAnsi="Times New Roman"/>
          <w:sz w:val="24"/>
          <w:szCs w:val="24"/>
        </w:rPr>
        <w:t>с кареглазой правшой</w:t>
      </w:r>
      <w:proofErr w:type="gramEnd"/>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D3576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79D3669D" w14:textId="77777777" w:rsidR="006B507C" w:rsidRPr="00E310C9" w:rsidRDefault="006B507C" w:rsidP="00D3576E">
      <w:pPr>
        <w:tabs>
          <w:tab w:val="center" w:pos="4677"/>
        </w:tabs>
        <w:spacing w:after="0" w:line="240" w:lineRule="auto"/>
        <w:rPr>
          <w:rFonts w:ascii="Times New Roman" w:hAnsi="Times New Roman"/>
          <w:sz w:val="24"/>
          <w:szCs w:val="24"/>
        </w:rPr>
      </w:pPr>
      <w:r w:rsidRPr="00E310C9">
        <w:rPr>
          <w:rFonts w:ascii="Times New Roman" w:hAnsi="Times New Roman"/>
          <w:sz w:val="24"/>
          <w:szCs w:val="24"/>
        </w:rPr>
        <w:t>Критерии оценивания</w:t>
      </w:r>
    </w:p>
    <w:p w14:paraId="340C170C" w14:textId="4EC4297B" w:rsidR="006B507C" w:rsidRPr="00E310C9" w:rsidRDefault="006B507C" w:rsidP="00D3576E">
      <w:pPr>
        <w:tabs>
          <w:tab w:val="center" w:pos="4677"/>
        </w:tabs>
        <w:spacing w:after="0" w:line="240" w:lineRule="auto"/>
        <w:rPr>
          <w:rFonts w:ascii="Times New Roman" w:hAnsi="Times New Roman"/>
          <w:sz w:val="28"/>
          <w:szCs w:val="28"/>
        </w:rPr>
      </w:pP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77777777" w:rsidR="006B507C" w:rsidRPr="00E310C9" w:rsidRDefault="006B507C" w:rsidP="00D3576E">
      <w:pPr>
        <w:spacing w:after="0" w:line="240" w:lineRule="auto"/>
        <w:rPr>
          <w:rFonts w:ascii="Times New Roman" w:hAnsi="Times New Roman"/>
          <w:b/>
          <w:sz w:val="24"/>
          <w:szCs w:val="24"/>
        </w:rPr>
      </w:pPr>
      <w:r w:rsidRPr="00E310C9">
        <w:rPr>
          <w:rFonts w:ascii="Times New Roman" w:hAnsi="Times New Roman"/>
          <w:b/>
          <w:sz w:val="24"/>
          <w:szCs w:val="24"/>
        </w:rPr>
        <w:t>4. Кейс на анализ информации</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6815"/>
      </w:tblGrid>
      <w:tr w:rsidR="006B507C" w:rsidRPr="00E310C9" w14:paraId="792C2420" w14:textId="77777777" w:rsidTr="0014546C">
        <w:tc>
          <w:tcPr>
            <w:tcW w:w="3240" w:type="dxa"/>
            <w:shd w:val="clear" w:color="auto" w:fill="auto"/>
            <w:tcMar>
              <w:top w:w="100" w:type="dxa"/>
              <w:left w:w="100" w:type="dxa"/>
              <w:bottom w:w="100" w:type="dxa"/>
              <w:right w:w="100" w:type="dxa"/>
            </w:tcMar>
          </w:tcPr>
          <w:p w14:paraId="4AA9858B"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6815" w:type="dxa"/>
            <w:shd w:val="clear" w:color="auto" w:fill="auto"/>
            <w:tcMar>
              <w:top w:w="100" w:type="dxa"/>
              <w:left w:w="100" w:type="dxa"/>
              <w:bottom w:w="100" w:type="dxa"/>
              <w:right w:w="100" w:type="dxa"/>
            </w:tcMar>
          </w:tcPr>
          <w:p w14:paraId="64750ACC"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Биотехнологии в медицине и фармации</w:t>
            </w:r>
          </w:p>
        </w:tc>
      </w:tr>
      <w:tr w:rsidR="006B507C" w:rsidRPr="00E310C9" w14:paraId="527AD51B" w14:textId="77777777" w:rsidTr="0014546C">
        <w:tc>
          <w:tcPr>
            <w:tcW w:w="3240" w:type="dxa"/>
            <w:tcBorders>
              <w:bottom w:val="single" w:sz="6" w:space="0" w:color="000000"/>
            </w:tcBorders>
            <w:tcMar>
              <w:top w:w="0" w:type="dxa"/>
              <w:left w:w="45" w:type="dxa"/>
              <w:bottom w:w="0" w:type="dxa"/>
              <w:right w:w="45" w:type="dxa"/>
            </w:tcMar>
            <w:vAlign w:val="center"/>
          </w:tcPr>
          <w:p w14:paraId="2D72CEAC"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6815" w:type="dxa"/>
            <w:tcBorders>
              <w:right w:val="single" w:sz="6" w:space="0" w:color="000000"/>
            </w:tcBorders>
            <w:shd w:val="clear" w:color="auto" w:fill="auto"/>
          </w:tcPr>
          <w:p w14:paraId="286F5774"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r>
      <w:tr w:rsidR="006B507C" w:rsidRPr="00E310C9" w14:paraId="0CF4B170" w14:textId="77777777" w:rsidTr="0014546C">
        <w:tc>
          <w:tcPr>
            <w:tcW w:w="3240" w:type="dxa"/>
            <w:shd w:val="clear" w:color="auto" w:fill="auto"/>
            <w:tcMar>
              <w:top w:w="100" w:type="dxa"/>
              <w:left w:w="100" w:type="dxa"/>
              <w:bottom w:w="100" w:type="dxa"/>
              <w:right w:w="100" w:type="dxa"/>
            </w:tcMar>
          </w:tcPr>
          <w:p w14:paraId="4D4E5017"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6815" w:type="dxa"/>
            <w:shd w:val="clear" w:color="auto" w:fill="auto"/>
            <w:tcMar>
              <w:top w:w="100" w:type="dxa"/>
              <w:left w:w="100" w:type="dxa"/>
              <w:bottom w:w="100" w:type="dxa"/>
              <w:right w:w="100" w:type="dxa"/>
            </w:tcMar>
          </w:tcPr>
          <w:p w14:paraId="50634FAE"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04</w:t>
            </w:r>
          </w:p>
        </w:tc>
      </w:tr>
    </w:tbl>
    <w:p w14:paraId="3692C6B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proofErr w:type="gramStart"/>
      <w:r w:rsidRPr="0014546C">
        <w:rPr>
          <w:rFonts w:ascii="Times New Roman" w:hAnsi="Times New Roman"/>
          <w:sz w:val="24"/>
          <w:szCs w:val="24"/>
        </w:rPr>
        <w:t>С</w:t>
      </w:r>
      <w:proofErr w:type="gramEnd"/>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4. Предполагаемые причины изменения заболеваемости сахарным диабетом и их обоснование;</w:t>
      </w:r>
    </w:p>
    <w:p w14:paraId="52E7FA9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390DBBD9" w14:textId="77777777" w:rsidR="006B507C" w:rsidRPr="00E310C9" w:rsidRDefault="006B507C" w:rsidP="00D3576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8141"/>
      </w:tblGrid>
      <w:tr w:rsidR="006B507C" w:rsidRPr="00E310C9" w14:paraId="75ABEA54" w14:textId="77777777" w:rsidTr="00D502E9">
        <w:trPr>
          <w:trHeight w:val="1442"/>
        </w:trPr>
        <w:tc>
          <w:tcPr>
            <w:tcW w:w="2055" w:type="dxa"/>
            <w:shd w:val="clear" w:color="auto" w:fill="auto"/>
            <w:tcMar>
              <w:top w:w="100" w:type="dxa"/>
              <w:left w:w="100" w:type="dxa"/>
              <w:bottom w:w="100" w:type="dxa"/>
              <w:right w:w="100" w:type="dxa"/>
            </w:tcMar>
          </w:tcPr>
          <w:p w14:paraId="5EEC4D98"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141" w:type="dxa"/>
            <w:shd w:val="clear" w:color="auto" w:fill="auto"/>
            <w:tcMar>
              <w:top w:w="100" w:type="dxa"/>
              <w:left w:w="100" w:type="dxa"/>
              <w:bottom w:w="100" w:type="dxa"/>
              <w:right w:w="100" w:type="dxa"/>
            </w:tcMar>
          </w:tcPr>
          <w:p w14:paraId="2A69B14A"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3C31B08" w14:textId="77777777" w:rsidR="006B507C" w:rsidRPr="00E310C9" w:rsidRDefault="006B507C" w:rsidP="00D502E9">
            <w:pPr>
              <w:widowControl w:val="0"/>
              <w:numPr>
                <w:ilvl w:val="0"/>
                <w:numId w:val="12"/>
              </w:numPr>
              <w:tabs>
                <w:tab w:val="left" w:pos="220"/>
              </w:tabs>
              <w:spacing w:after="0" w:line="240" w:lineRule="auto"/>
              <w:ind w:left="0" w:firstLine="0"/>
              <w:rPr>
                <w:rFonts w:ascii="Times New Roman" w:hAnsi="Times New Roman"/>
                <w:color w:val="000000"/>
                <w:sz w:val="24"/>
                <w:szCs w:val="24"/>
              </w:rPr>
            </w:pP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5EF0CFC1"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Использовать единый стиль оформления. </w:t>
            </w:r>
          </w:p>
          <w:p w14:paraId="575F14C0" w14:textId="77777777" w:rsidR="006B507C" w:rsidRPr="00E310C9" w:rsidRDefault="006B507C" w:rsidP="00D502E9">
            <w:pPr>
              <w:numPr>
                <w:ilvl w:val="0"/>
                <w:numId w:val="12"/>
              </w:numPr>
              <w:tabs>
                <w:tab w:val="left" w:pos="22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E310C9" w14:paraId="6A483CDF" w14:textId="77777777" w:rsidTr="00D502E9">
        <w:tc>
          <w:tcPr>
            <w:tcW w:w="2055" w:type="dxa"/>
            <w:shd w:val="clear" w:color="auto" w:fill="auto"/>
            <w:tcMar>
              <w:top w:w="100" w:type="dxa"/>
              <w:left w:w="100" w:type="dxa"/>
              <w:bottom w:w="100" w:type="dxa"/>
              <w:right w:w="100" w:type="dxa"/>
            </w:tcMar>
          </w:tcPr>
          <w:p w14:paraId="5F499DE3"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141" w:type="dxa"/>
            <w:shd w:val="clear" w:color="auto" w:fill="auto"/>
            <w:tcMar>
              <w:top w:w="100" w:type="dxa"/>
              <w:left w:w="100" w:type="dxa"/>
              <w:bottom w:w="100" w:type="dxa"/>
              <w:right w:w="100" w:type="dxa"/>
            </w:tcMar>
          </w:tcPr>
          <w:p w14:paraId="263AF398"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E310C9">
              <w:rPr>
                <w:rFonts w:ascii="Times New Roman" w:hAnsi="Times New Roman"/>
                <w:color w:val="000000"/>
                <w:sz w:val="24"/>
                <w:szCs w:val="24"/>
              </w:rPr>
              <w:t>Arial</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Tahoma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Verdana</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Times</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New</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Roman</w:t>
            </w:r>
            <w:proofErr w:type="spellEnd"/>
            <w:r w:rsidRPr="00E310C9">
              <w:rPr>
                <w:rFonts w:ascii="Times New Roman" w:hAnsi="Times New Roman"/>
                <w:color w:val="000000"/>
                <w:sz w:val="24"/>
                <w:szCs w:val="24"/>
              </w:rPr>
              <w:t xml:space="preserve">, </w:t>
            </w:r>
            <w:proofErr w:type="spellStart"/>
            <w:r w:rsidRPr="00E310C9">
              <w:rPr>
                <w:rFonts w:ascii="Times New Roman" w:hAnsi="Times New Roman"/>
                <w:color w:val="000000"/>
                <w:sz w:val="24"/>
                <w:szCs w:val="24"/>
              </w:rPr>
              <w:t>Calibri</w:t>
            </w:r>
            <w:proofErr w:type="spellEnd"/>
            <w:r w:rsidRPr="00E310C9">
              <w:rPr>
                <w:rFonts w:ascii="Times New Roman" w:hAnsi="Times New Roman"/>
                <w:color w:val="000000"/>
                <w:sz w:val="24"/>
                <w:szCs w:val="24"/>
              </w:rPr>
              <w:t xml:space="preserve"> и др.;</w:t>
            </w:r>
          </w:p>
          <w:p w14:paraId="3E9FD7CC"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Размер шрифта для заголовков – не менее 24, для информации не менее 18.</w:t>
            </w:r>
          </w:p>
          <w:p w14:paraId="15269530"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рекомендуется использовать разные типы шрифтов в одной презентации.</w:t>
            </w:r>
          </w:p>
          <w:p w14:paraId="04361162"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29457FE5" w14:textId="77777777" w:rsidR="006B507C" w:rsidRPr="00E310C9" w:rsidRDefault="006B507C" w:rsidP="00D502E9">
            <w:pPr>
              <w:numPr>
                <w:ilvl w:val="0"/>
                <w:numId w:val="8"/>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D502E9">
        <w:tc>
          <w:tcPr>
            <w:tcW w:w="2055" w:type="dxa"/>
            <w:shd w:val="clear" w:color="auto" w:fill="auto"/>
            <w:tcMar>
              <w:top w:w="100" w:type="dxa"/>
              <w:left w:w="100" w:type="dxa"/>
              <w:bottom w:w="100" w:type="dxa"/>
              <w:right w:w="100" w:type="dxa"/>
            </w:tcMar>
          </w:tcPr>
          <w:p w14:paraId="70541831"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141" w:type="dxa"/>
            <w:shd w:val="clear" w:color="auto" w:fill="auto"/>
            <w:tcMar>
              <w:top w:w="100" w:type="dxa"/>
              <w:left w:w="100" w:type="dxa"/>
              <w:bottom w:w="100" w:type="dxa"/>
              <w:right w:w="100" w:type="dxa"/>
            </w:tcMar>
          </w:tcPr>
          <w:p w14:paraId="65310031"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D502E9">
            <w:pPr>
              <w:numPr>
                <w:ilvl w:val="0"/>
                <w:numId w:val="19"/>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D502E9">
        <w:tc>
          <w:tcPr>
            <w:tcW w:w="2055" w:type="dxa"/>
            <w:shd w:val="clear" w:color="auto" w:fill="auto"/>
            <w:tcMar>
              <w:top w:w="100" w:type="dxa"/>
              <w:left w:w="100" w:type="dxa"/>
              <w:bottom w:w="100" w:type="dxa"/>
              <w:right w:w="100" w:type="dxa"/>
            </w:tcMar>
          </w:tcPr>
          <w:p w14:paraId="299038D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141" w:type="dxa"/>
            <w:shd w:val="clear" w:color="auto" w:fill="auto"/>
            <w:tcMar>
              <w:top w:w="100" w:type="dxa"/>
              <w:left w:w="100" w:type="dxa"/>
              <w:bottom w:w="100" w:type="dxa"/>
              <w:right w:w="100" w:type="dxa"/>
            </w:tcMar>
          </w:tcPr>
          <w:p w14:paraId="1CE143A9"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08ED5CAD" w14:textId="77777777" w:rsidR="006B507C" w:rsidRPr="00E310C9" w:rsidRDefault="006B507C" w:rsidP="00D502E9">
            <w:pPr>
              <w:numPr>
                <w:ilvl w:val="0"/>
                <w:numId w:val="15"/>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D502E9">
        <w:tc>
          <w:tcPr>
            <w:tcW w:w="2055" w:type="dxa"/>
            <w:shd w:val="clear" w:color="auto" w:fill="auto"/>
            <w:tcMar>
              <w:top w:w="100" w:type="dxa"/>
              <w:left w:w="100" w:type="dxa"/>
              <w:bottom w:w="100" w:type="dxa"/>
              <w:right w:w="100" w:type="dxa"/>
            </w:tcMar>
          </w:tcPr>
          <w:p w14:paraId="167B45B7"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141" w:type="dxa"/>
            <w:shd w:val="clear" w:color="auto" w:fill="auto"/>
            <w:tcMar>
              <w:top w:w="100" w:type="dxa"/>
              <w:left w:w="100" w:type="dxa"/>
              <w:bottom w:w="100" w:type="dxa"/>
              <w:right w:w="100" w:type="dxa"/>
            </w:tcMar>
          </w:tcPr>
          <w:p w14:paraId="122E45B7"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D502E9">
            <w:pPr>
              <w:numPr>
                <w:ilvl w:val="0"/>
                <w:numId w:val="17"/>
              </w:numPr>
              <w:tabs>
                <w:tab w:val="left" w:pos="310"/>
              </w:tabs>
              <w:spacing w:after="0" w:line="240" w:lineRule="auto"/>
              <w:ind w:left="0" w:firstLine="0"/>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D502E9">
        <w:tc>
          <w:tcPr>
            <w:tcW w:w="2055" w:type="dxa"/>
            <w:shd w:val="clear" w:color="auto" w:fill="auto"/>
            <w:tcMar>
              <w:top w:w="100" w:type="dxa"/>
              <w:left w:w="100" w:type="dxa"/>
              <w:bottom w:w="100" w:type="dxa"/>
              <w:right w:w="100" w:type="dxa"/>
            </w:tcMar>
          </w:tcPr>
          <w:p w14:paraId="4AE5E2EE"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141" w:type="dxa"/>
            <w:shd w:val="clear" w:color="auto" w:fill="auto"/>
            <w:tcMar>
              <w:top w:w="100" w:type="dxa"/>
              <w:left w:w="100" w:type="dxa"/>
              <w:bottom w:w="100" w:type="dxa"/>
              <w:right w:w="100" w:type="dxa"/>
            </w:tcMar>
          </w:tcPr>
          <w:p w14:paraId="703F98E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4824EBC2" w:rsidR="006B507C" w:rsidRPr="00E310C9" w:rsidRDefault="006B507C" w:rsidP="00D3576E">
      <w:pPr>
        <w:widowControl w:val="0"/>
        <w:spacing w:after="0" w:line="240" w:lineRule="auto"/>
        <w:rPr>
          <w:rFonts w:ascii="Times New Roman" w:hAnsi="Times New Roman"/>
          <w:b/>
          <w:sz w:val="24"/>
          <w:szCs w:val="24"/>
        </w:rPr>
      </w:pPr>
      <w:r w:rsidRPr="00E310C9">
        <w:rPr>
          <w:rFonts w:ascii="Times New Roman" w:hAnsi="Times New Roman"/>
          <w:b/>
          <w:sz w:val="28"/>
          <w:szCs w:val="28"/>
        </w:rPr>
        <w:t xml:space="preserve"> </w:t>
      </w:r>
      <w:r w:rsidRPr="00E310C9">
        <w:rPr>
          <w:rFonts w:ascii="Times New Roman" w:hAnsi="Times New Roman"/>
          <w:b/>
          <w:sz w:val="24"/>
          <w:szCs w:val="24"/>
        </w:rPr>
        <w:t>5. Учебно-исследовательский проект</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7512"/>
      </w:tblGrid>
      <w:tr w:rsidR="006B507C" w:rsidRPr="00E310C9" w14:paraId="20E5D013" w14:textId="77777777" w:rsidTr="00D502E9">
        <w:tc>
          <w:tcPr>
            <w:tcW w:w="2684" w:type="dxa"/>
            <w:shd w:val="clear" w:color="auto" w:fill="auto"/>
            <w:tcMar>
              <w:top w:w="100" w:type="dxa"/>
              <w:left w:w="100" w:type="dxa"/>
              <w:bottom w:w="100" w:type="dxa"/>
              <w:right w:w="100" w:type="dxa"/>
            </w:tcMar>
          </w:tcPr>
          <w:p w14:paraId="4FADDD6E"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p>
        </w:tc>
        <w:tc>
          <w:tcPr>
            <w:tcW w:w="7512" w:type="dxa"/>
            <w:shd w:val="clear" w:color="auto" w:fill="auto"/>
            <w:tcMar>
              <w:top w:w="100" w:type="dxa"/>
              <w:left w:w="100" w:type="dxa"/>
              <w:bottom w:w="100" w:type="dxa"/>
              <w:right w:w="100" w:type="dxa"/>
            </w:tcMar>
          </w:tcPr>
          <w:p w14:paraId="5C14B161" w14:textId="77777777" w:rsidR="006B507C" w:rsidRPr="00E310C9" w:rsidRDefault="006B507C" w:rsidP="00D35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Биоэкологический эксперимент</w:t>
            </w:r>
          </w:p>
        </w:tc>
      </w:tr>
      <w:tr w:rsidR="006B507C" w:rsidRPr="00E310C9" w14:paraId="037B2085" w14:textId="77777777" w:rsidTr="00D502E9">
        <w:tc>
          <w:tcPr>
            <w:tcW w:w="2684" w:type="dxa"/>
            <w:tcBorders>
              <w:bottom w:val="single" w:sz="6" w:space="0" w:color="000000"/>
            </w:tcBorders>
            <w:tcMar>
              <w:top w:w="0" w:type="dxa"/>
              <w:left w:w="45" w:type="dxa"/>
              <w:bottom w:w="0" w:type="dxa"/>
              <w:right w:w="45" w:type="dxa"/>
            </w:tcMar>
            <w:vAlign w:val="center"/>
          </w:tcPr>
          <w:p w14:paraId="2B6C29B8" w14:textId="77777777" w:rsidR="006B507C" w:rsidRPr="00E310C9" w:rsidRDefault="006B507C" w:rsidP="00D3576E">
            <w:pPr>
              <w:shd w:val="clear" w:color="auto" w:fill="FFFFFF"/>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p>
        </w:tc>
        <w:tc>
          <w:tcPr>
            <w:tcW w:w="7512" w:type="dxa"/>
            <w:tcBorders>
              <w:right w:val="single" w:sz="6" w:space="0" w:color="000000"/>
            </w:tcBorders>
            <w:shd w:val="clear" w:color="auto" w:fill="auto"/>
          </w:tcPr>
          <w:p w14:paraId="6F892FE3"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CFF1292"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607855A9" w14:textId="77777777" w:rsidR="006B507C" w:rsidRPr="00E310C9" w:rsidRDefault="006B507C" w:rsidP="00D3576E">
            <w:pPr>
              <w:widowControl w:val="0"/>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r>
      <w:tr w:rsidR="006B507C" w:rsidRPr="00E310C9" w14:paraId="3AE3D43F" w14:textId="77777777" w:rsidTr="00D502E9">
        <w:tc>
          <w:tcPr>
            <w:tcW w:w="2684" w:type="dxa"/>
            <w:shd w:val="clear" w:color="auto" w:fill="auto"/>
            <w:tcMar>
              <w:top w:w="100" w:type="dxa"/>
              <w:left w:w="100" w:type="dxa"/>
              <w:bottom w:w="100" w:type="dxa"/>
              <w:right w:w="100" w:type="dxa"/>
            </w:tcMar>
          </w:tcPr>
          <w:p w14:paraId="259B45EA" w14:textId="77777777" w:rsidR="006B507C" w:rsidRPr="00E310C9" w:rsidRDefault="006B507C" w:rsidP="00D3576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Общие компетенции</w:t>
            </w:r>
          </w:p>
        </w:tc>
        <w:tc>
          <w:tcPr>
            <w:tcW w:w="7512" w:type="dxa"/>
            <w:shd w:val="clear" w:color="auto" w:fill="auto"/>
            <w:tcMar>
              <w:top w:w="100" w:type="dxa"/>
              <w:left w:w="100" w:type="dxa"/>
              <w:bottom w:w="100" w:type="dxa"/>
              <w:right w:w="100" w:type="dxa"/>
            </w:tcMar>
          </w:tcPr>
          <w:p w14:paraId="50D5F34E"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color w:val="000000"/>
                <w:sz w:val="24"/>
                <w:szCs w:val="24"/>
              </w:rPr>
              <w:t>ОК 01, ОК 02, ОК 04, ОК 07</w:t>
            </w:r>
          </w:p>
        </w:tc>
      </w:tr>
    </w:tbl>
    <w:p w14:paraId="5EFBF7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w:t>
      </w:r>
      <w:proofErr w:type="spellStart"/>
      <w:r w:rsidRPr="0014546C">
        <w:rPr>
          <w:rFonts w:ascii="Times New Roman" w:hAnsi="Times New Roman"/>
          <w:sz w:val="24"/>
          <w:szCs w:val="24"/>
        </w:rPr>
        <w:t>одногруппниками</w:t>
      </w:r>
      <w:proofErr w:type="spellEnd"/>
      <w:r w:rsidRPr="0014546C">
        <w:rPr>
          <w:rFonts w:ascii="Times New Roman" w:hAnsi="Times New Roman"/>
          <w:sz w:val="24"/>
          <w:szCs w:val="24"/>
        </w:rPr>
        <w:t xml:space="preserve"> развивать коммуникативные умения и навыки. </w:t>
      </w:r>
    </w:p>
    <w:p w14:paraId="615DAD9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w:t>
      </w:r>
      <w:r w:rsidRPr="0014546C">
        <w:rPr>
          <w:rFonts w:ascii="Times New Roman" w:hAnsi="Times New Roman"/>
          <w:sz w:val="24"/>
          <w:szCs w:val="24"/>
        </w:rPr>
        <w:lastRenderedPageBreak/>
        <w:t xml:space="preserve">работы над проектом. </w:t>
      </w:r>
    </w:p>
    <w:p w14:paraId="61D85ED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D3576E">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D3576E">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D3576E">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D3576E">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D3576E">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D3576E">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D3576E">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D3576E">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D3576E">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lastRenderedPageBreak/>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D3576E">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D3576E">
      <w:pPr>
        <w:spacing w:after="0" w:line="240" w:lineRule="auto"/>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D3576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D3576E">
      <w:pPr>
        <w:widowControl w:val="0"/>
        <w:spacing w:after="0" w:line="240" w:lineRule="auto"/>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D3576E">
      <w:pPr>
        <w:widowControl w:val="0"/>
        <w:spacing w:after="0" w:line="240" w:lineRule="auto"/>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D3576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D3576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3CB387E3" w:rsidR="006B507C" w:rsidRPr="0014546C" w:rsidRDefault="006B507C" w:rsidP="00D3576E">
      <w:pPr>
        <w:spacing w:before="60" w:after="0" w:line="240" w:lineRule="auto"/>
        <w:jc w:val="both"/>
        <w:rPr>
          <w:rFonts w:ascii="Times New Roman" w:hAnsi="Times New Roman"/>
          <w:sz w:val="24"/>
          <w:szCs w:val="24"/>
        </w:rPr>
      </w:pPr>
      <w:r w:rsidRPr="0014546C">
        <w:rPr>
          <w:rFonts w:ascii="Times New Roman" w:hAnsi="Times New Roman"/>
          <w:sz w:val="24"/>
          <w:szCs w:val="24"/>
        </w:rPr>
        <w:t xml:space="preserve">1. Подготовительный: - выбор территории и точек </w:t>
      </w:r>
      <w:proofErr w:type="gramStart"/>
      <w:r w:rsidRPr="0014546C">
        <w:rPr>
          <w:rFonts w:ascii="Times New Roman" w:hAnsi="Times New Roman"/>
          <w:sz w:val="24"/>
          <w:szCs w:val="24"/>
        </w:rPr>
        <w:t>исследования;-</w:t>
      </w:r>
      <w:proofErr w:type="gramEnd"/>
      <w:r w:rsidRPr="0014546C">
        <w:rPr>
          <w:rFonts w:ascii="Times New Roman" w:hAnsi="Times New Roman"/>
          <w:sz w:val="24"/>
          <w:szCs w:val="24"/>
        </w:rPr>
        <w:t xml:space="preserve"> сбор материала;</w:t>
      </w:r>
    </w:p>
    <w:p w14:paraId="319E64F1" w14:textId="77777777" w:rsidR="006B507C" w:rsidRPr="0014546C" w:rsidRDefault="006B507C" w:rsidP="00D3576E">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lastRenderedPageBreak/>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w:t>
      </w:r>
      <w:proofErr w:type="spellStart"/>
      <w:r w:rsidRPr="0014546C">
        <w:rPr>
          <w:rFonts w:ascii="Times New Roman" w:hAnsi="Times New Roman"/>
          <w:sz w:val="24"/>
          <w:szCs w:val="24"/>
        </w:rPr>
        <w:t>вытаптывания</w:t>
      </w:r>
      <w:proofErr w:type="spellEnd"/>
      <w:r w:rsidRPr="0014546C">
        <w:rPr>
          <w:rFonts w:ascii="Times New Roman" w:hAnsi="Times New Roman"/>
          <w:sz w:val="24"/>
          <w:szCs w:val="24"/>
        </w:rPr>
        <w:t xml:space="preserve">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4 оценка атмосферного загрязнения не возможна.</w:t>
      </w:r>
    </w:p>
    <w:p w14:paraId="69318B70" w14:textId="1AF4A5D8" w:rsidR="006B507C" w:rsidRPr="0014546C" w:rsidRDefault="006B507C" w:rsidP="00D3576E">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D3576E">
      <w:pPr>
        <w:shd w:val="clear" w:color="auto" w:fill="FFFFFF"/>
        <w:spacing w:after="150" w:line="240" w:lineRule="auto"/>
        <w:jc w:val="center"/>
        <w:rPr>
          <w:rFonts w:ascii="Times New Roman" w:hAnsi="Times New Roman"/>
          <w:sz w:val="21"/>
          <w:szCs w:val="21"/>
        </w:rPr>
      </w:pPr>
      <w:r w:rsidRPr="00E310C9">
        <w:rPr>
          <w:rFonts w:ascii="Times New Roman" w:hAnsi="Times New Roman"/>
          <w:noProof/>
          <w:sz w:val="24"/>
          <w:szCs w:val="24"/>
        </w:rPr>
        <w:drawing>
          <wp:inline distT="0" distB="0" distL="0" distR="0" wp14:anchorId="0A7707A5" wp14:editId="7531845A">
            <wp:extent cx="1295400" cy="793750"/>
            <wp:effectExtent l="0" t="0" r="0" b="635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9"/>
                    <a:srcRect/>
                    <a:stretch>
                      <a:fillRect/>
                    </a:stretch>
                  </pic:blipFill>
                  <pic:spPr>
                    <a:xfrm>
                      <a:off x="0" y="0"/>
                      <a:ext cx="1300117" cy="796640"/>
                    </a:xfrm>
                    <a:prstGeom prst="rect">
                      <a:avLst/>
                    </a:prstGeom>
                    <a:ln/>
                  </pic:spPr>
                </pic:pic>
              </a:graphicData>
            </a:graphic>
          </wp:inline>
        </w:drawing>
      </w:r>
    </w:p>
    <w:p w14:paraId="3FABF938" w14:textId="77777777" w:rsidR="006B507C" w:rsidRPr="002D0440" w:rsidRDefault="006B507C" w:rsidP="00D3576E">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D3576E">
      <w:pPr>
        <w:spacing w:line="240" w:lineRule="auto"/>
        <w:jc w:val="center"/>
        <w:rPr>
          <w:rFonts w:ascii="Times New Roman" w:hAnsi="Times New Roman"/>
        </w:rPr>
      </w:pPr>
      <w:r w:rsidRPr="00E310C9">
        <w:rPr>
          <w:rFonts w:ascii="Times New Roman" w:hAnsi="Times New Roman"/>
          <w:noProof/>
        </w:rPr>
        <w:drawing>
          <wp:inline distT="0" distB="0" distL="0" distR="0" wp14:anchorId="54B4275D" wp14:editId="45EAF897">
            <wp:extent cx="1809750" cy="736600"/>
            <wp:effectExtent l="0" t="0" r="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l="26821" t="9832" r="32657" b="57772"/>
                    <a:stretch>
                      <a:fillRect/>
                    </a:stretch>
                  </pic:blipFill>
                  <pic:spPr>
                    <a:xfrm>
                      <a:off x="0" y="0"/>
                      <a:ext cx="1816725" cy="739439"/>
                    </a:xfrm>
                    <a:prstGeom prst="rect">
                      <a:avLst/>
                    </a:prstGeom>
                    <a:ln/>
                  </pic:spPr>
                </pic:pic>
              </a:graphicData>
            </a:graphic>
          </wp:inline>
        </w:drawing>
      </w:r>
    </w:p>
    <w:p w14:paraId="2043785A" w14:textId="77777777" w:rsidR="006B507C" w:rsidRPr="002D0440" w:rsidRDefault="006B507C" w:rsidP="00D3576E">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D3576E">
      <w:pPr>
        <w:spacing w:after="0" w:line="240" w:lineRule="auto"/>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4884"/>
        <w:gridCol w:w="5244"/>
      </w:tblGrid>
      <w:tr w:rsidR="006B507C" w:rsidRPr="00E310C9" w14:paraId="132D45B0" w14:textId="77777777" w:rsidTr="00D502E9">
        <w:trPr>
          <w:gridBefore w:val="1"/>
          <w:wBefore w:w="19" w:type="dxa"/>
        </w:trPr>
        <w:tc>
          <w:tcPr>
            <w:tcW w:w="4884" w:type="dxa"/>
            <w:shd w:val="clear" w:color="auto" w:fill="auto"/>
            <w:tcMar>
              <w:top w:w="100" w:type="dxa"/>
              <w:left w:w="100" w:type="dxa"/>
              <w:bottom w:w="100" w:type="dxa"/>
              <w:right w:w="100" w:type="dxa"/>
            </w:tcMar>
          </w:tcPr>
          <w:p w14:paraId="61C4E642"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244" w:type="dxa"/>
            <w:shd w:val="clear" w:color="auto" w:fill="auto"/>
            <w:tcMar>
              <w:top w:w="100" w:type="dxa"/>
              <w:left w:w="100" w:type="dxa"/>
              <w:bottom w:w="100" w:type="dxa"/>
              <w:right w:w="100" w:type="dxa"/>
            </w:tcMar>
          </w:tcPr>
          <w:p w14:paraId="59C26F1B"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D502E9">
        <w:trPr>
          <w:gridBefore w:val="1"/>
          <w:wBefore w:w="19" w:type="dxa"/>
        </w:trPr>
        <w:tc>
          <w:tcPr>
            <w:tcW w:w="4884" w:type="dxa"/>
            <w:shd w:val="clear" w:color="auto" w:fill="auto"/>
            <w:tcMar>
              <w:top w:w="100" w:type="dxa"/>
              <w:left w:w="100" w:type="dxa"/>
              <w:bottom w:w="100" w:type="dxa"/>
              <w:right w:w="100" w:type="dxa"/>
            </w:tcMar>
          </w:tcPr>
          <w:p w14:paraId="4AD73379"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244" w:type="dxa"/>
            <w:shd w:val="clear" w:color="auto" w:fill="auto"/>
            <w:tcMar>
              <w:top w:w="100" w:type="dxa"/>
              <w:left w:w="100" w:type="dxa"/>
              <w:bottom w:w="100" w:type="dxa"/>
              <w:right w:w="100" w:type="dxa"/>
            </w:tcMar>
          </w:tcPr>
          <w:p w14:paraId="3CDE8E3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Хвоя сосны в возрасте 2 лет, не менее 30 штук</w:t>
            </w:r>
          </w:p>
        </w:tc>
      </w:tr>
      <w:tr w:rsidR="006B507C" w:rsidRPr="00E310C9" w14:paraId="279D0B55" w14:textId="77777777" w:rsidTr="00D502E9">
        <w:trPr>
          <w:gridBefore w:val="1"/>
          <w:wBefore w:w="19" w:type="dxa"/>
        </w:trPr>
        <w:tc>
          <w:tcPr>
            <w:tcW w:w="4884" w:type="dxa"/>
            <w:shd w:val="clear" w:color="auto" w:fill="auto"/>
            <w:tcMar>
              <w:top w:w="100" w:type="dxa"/>
              <w:left w:w="100" w:type="dxa"/>
              <w:bottom w:w="100" w:type="dxa"/>
              <w:right w:w="100" w:type="dxa"/>
            </w:tcMar>
          </w:tcPr>
          <w:p w14:paraId="731CBA6C"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244" w:type="dxa"/>
            <w:shd w:val="clear" w:color="auto" w:fill="auto"/>
            <w:tcMar>
              <w:top w:w="100" w:type="dxa"/>
              <w:left w:w="100" w:type="dxa"/>
              <w:bottom w:w="100" w:type="dxa"/>
              <w:right w:w="100" w:type="dxa"/>
            </w:tcMar>
          </w:tcPr>
          <w:p w14:paraId="3028C868" w14:textId="77777777" w:rsidR="006B507C" w:rsidRPr="00E310C9" w:rsidRDefault="006B507C" w:rsidP="00D3576E">
            <w:pPr>
              <w:widowControl w:val="0"/>
              <w:spacing w:after="0" w:line="240" w:lineRule="auto"/>
              <w:rPr>
                <w:rFonts w:ascii="Times New Roman" w:hAnsi="Times New Roman"/>
                <w:color w:val="000000"/>
                <w:sz w:val="24"/>
                <w:szCs w:val="24"/>
              </w:rPr>
            </w:pPr>
          </w:p>
        </w:tc>
      </w:tr>
      <w:tr w:rsidR="006B507C" w:rsidRPr="00E310C9" w14:paraId="72B2C8EE" w14:textId="77777777" w:rsidTr="00D50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4903"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244"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D50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86"/>
        </w:trPr>
        <w:tc>
          <w:tcPr>
            <w:tcW w:w="4903"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244"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D3576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D3576E">
      <w:pPr>
        <w:shd w:val="clear" w:color="auto" w:fill="FFFFFF"/>
        <w:spacing w:after="0" w:line="240" w:lineRule="auto"/>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D3576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lastRenderedPageBreak/>
              <w:t>КП 3 / КУ 2</w:t>
            </w:r>
          </w:p>
        </w:tc>
        <w:tc>
          <w:tcPr>
            <w:tcW w:w="3255" w:type="dxa"/>
          </w:tcPr>
          <w:p w14:paraId="6797B84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D3576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D3576E">
      <w:pPr>
        <w:spacing w:line="240" w:lineRule="auto"/>
        <w:jc w:val="center"/>
        <w:rPr>
          <w:rFonts w:ascii="Times New Roman" w:hAnsi="Times New Roman"/>
          <w:b/>
          <w:sz w:val="24"/>
          <w:szCs w:val="24"/>
        </w:rPr>
      </w:pPr>
      <w:r w:rsidRPr="00E310C9">
        <w:rPr>
          <w:rFonts w:ascii="Times New Roman" w:hAnsi="Times New Roman"/>
          <w:noProof/>
        </w:rPr>
        <w:drawing>
          <wp:inline distT="0" distB="0" distL="0" distR="0" wp14:anchorId="0A943D0C" wp14:editId="0E6B5FD0">
            <wp:extent cx="3308350" cy="787400"/>
            <wp:effectExtent l="0" t="0" r="635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3340749" cy="795111"/>
                    </a:xfrm>
                    <a:prstGeom prst="rect">
                      <a:avLst/>
                    </a:prstGeom>
                    <a:ln/>
                  </pic:spPr>
                </pic:pic>
              </a:graphicData>
            </a:graphic>
          </wp:inline>
        </w:drawing>
      </w:r>
    </w:p>
    <w:p w14:paraId="4CC16631" w14:textId="77777777" w:rsidR="006B507C" w:rsidRPr="002D0440" w:rsidRDefault="006B507C" w:rsidP="00D3576E">
      <w:pPr>
        <w:spacing w:after="0" w:line="240" w:lineRule="auto"/>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D3576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709" w:type="dxa"/>
          </w:tcPr>
          <w:p w14:paraId="53BD0DF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D3576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D3576E">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D3576E">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D3576E">
      <w:pPr>
        <w:shd w:val="clear" w:color="auto" w:fill="FFFFFF"/>
        <w:spacing w:after="0" w:line="240" w:lineRule="auto"/>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D3576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D3576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D3576E">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D3576E">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D3576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D3576E">
      <w:pPr>
        <w:widowControl w:val="0"/>
        <w:spacing w:after="0" w:line="240" w:lineRule="auto"/>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D3576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D3576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lastRenderedPageBreak/>
              <w:t>2</w:t>
            </w:r>
          </w:p>
        </w:tc>
        <w:tc>
          <w:tcPr>
            <w:tcW w:w="2265" w:type="dxa"/>
            <w:vAlign w:val="bottom"/>
          </w:tcPr>
          <w:p w14:paraId="22AC122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D3576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w:t>
      </w:r>
      <w:proofErr w:type="gramStart"/>
      <w:r w:rsidRPr="002D0440">
        <w:rPr>
          <w:rFonts w:ascii="Times New Roman" w:hAnsi="Times New Roman"/>
          <w:sz w:val="24"/>
          <w:szCs w:val="24"/>
        </w:rPr>
        <w:t>( –</w:t>
      </w:r>
      <w:proofErr w:type="gramEnd"/>
      <w:r w:rsidRPr="002D0440">
        <w:rPr>
          <w:rFonts w:ascii="Times New Roman" w:hAnsi="Times New Roman"/>
          <w:sz w:val="24"/>
          <w:szCs w:val="24"/>
        </w:rPr>
        <w:t xml:space="preserve"> ) не возможные сочетания. </w:t>
      </w:r>
    </w:p>
    <w:p w14:paraId="1C0DF76E"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4C984FFB" w14:textId="28416F5A"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устному сообщению:</w:t>
      </w:r>
      <w:r w:rsidR="00D502E9">
        <w:rPr>
          <w:rFonts w:ascii="Times New Roman" w:hAnsi="Times New Roman"/>
          <w:b/>
          <w:sz w:val="24"/>
          <w:szCs w:val="24"/>
        </w:rPr>
        <w:t xml:space="preserve"> </w:t>
      </w:r>
      <w:r w:rsidRPr="002D0440">
        <w:rPr>
          <w:rFonts w:ascii="Times New Roman" w:hAnsi="Times New Roman"/>
          <w:sz w:val="24"/>
          <w:szCs w:val="24"/>
        </w:rPr>
        <w:t>– продолжительность: до 10 мин;</w:t>
      </w:r>
      <w:r w:rsidR="00D502E9">
        <w:rPr>
          <w:rFonts w:ascii="Times New Roman" w:hAnsi="Times New Roman"/>
          <w:sz w:val="24"/>
          <w:szCs w:val="24"/>
        </w:rPr>
        <w:t xml:space="preserve"> </w:t>
      </w: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D3576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D3576E">
      <w:pPr>
        <w:widowControl w:val="0"/>
        <w:spacing w:after="0" w:line="240" w:lineRule="auto"/>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505"/>
      </w:tblGrid>
      <w:tr w:rsidR="006B507C" w:rsidRPr="002D0440" w14:paraId="43A8928F" w14:textId="77777777" w:rsidTr="002D0440">
        <w:tc>
          <w:tcPr>
            <w:tcW w:w="1550" w:type="dxa"/>
            <w:shd w:val="clear" w:color="auto" w:fill="auto"/>
            <w:tcMar>
              <w:top w:w="100" w:type="dxa"/>
              <w:left w:w="100" w:type="dxa"/>
              <w:bottom w:w="100" w:type="dxa"/>
              <w:right w:w="100" w:type="dxa"/>
            </w:tcMar>
          </w:tcPr>
          <w:p w14:paraId="3BAABE78" w14:textId="77777777" w:rsidR="006B507C" w:rsidRPr="002D0440" w:rsidRDefault="006B507C" w:rsidP="00D3576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505" w:type="dxa"/>
            <w:shd w:val="clear" w:color="auto" w:fill="auto"/>
            <w:tcMar>
              <w:top w:w="100" w:type="dxa"/>
              <w:left w:w="100" w:type="dxa"/>
              <w:bottom w:w="100" w:type="dxa"/>
              <w:right w:w="100" w:type="dxa"/>
            </w:tcMar>
          </w:tcPr>
          <w:p w14:paraId="2059CE79"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p>
          <w:p w14:paraId="3052B95F" w14:textId="77777777" w:rsidR="006B507C" w:rsidRPr="002D0440" w:rsidRDefault="006B507C" w:rsidP="00D502E9">
            <w:pPr>
              <w:widowControl w:val="0"/>
              <w:numPr>
                <w:ilvl w:val="0"/>
                <w:numId w:val="12"/>
              </w:numPr>
              <w:tabs>
                <w:tab w:val="left" w:pos="400"/>
              </w:tabs>
              <w:spacing w:after="0" w:line="240" w:lineRule="auto"/>
              <w:ind w:left="41" w:firstLine="0"/>
              <w:rPr>
                <w:rFonts w:ascii="Times New Roman" w:hAnsi="Times New Roman"/>
                <w:color w:val="000000"/>
                <w:sz w:val="24"/>
                <w:szCs w:val="24"/>
              </w:rPr>
            </w:pP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709E3AF0"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Использовать единый стиль оформления. </w:t>
            </w:r>
          </w:p>
          <w:p w14:paraId="014809B2" w14:textId="77777777" w:rsidR="006B507C" w:rsidRPr="002D0440" w:rsidRDefault="006B507C" w:rsidP="00D502E9">
            <w:pPr>
              <w:numPr>
                <w:ilvl w:val="0"/>
                <w:numId w:val="12"/>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Количество слайдов должно быть достаточным для раскрытия темы, но не более 20-ти.</w:t>
            </w:r>
          </w:p>
        </w:tc>
      </w:tr>
      <w:tr w:rsidR="006B507C" w:rsidRPr="002D0440" w14:paraId="55AA4D1D" w14:textId="77777777" w:rsidTr="002D0440">
        <w:tc>
          <w:tcPr>
            <w:tcW w:w="1550" w:type="dxa"/>
            <w:shd w:val="clear" w:color="auto" w:fill="auto"/>
            <w:tcMar>
              <w:top w:w="100" w:type="dxa"/>
              <w:left w:w="100" w:type="dxa"/>
              <w:bottom w:w="100" w:type="dxa"/>
              <w:right w:w="100" w:type="dxa"/>
            </w:tcMar>
          </w:tcPr>
          <w:p w14:paraId="350B47D3"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505" w:type="dxa"/>
            <w:shd w:val="clear" w:color="auto" w:fill="auto"/>
            <w:tcMar>
              <w:top w:w="100" w:type="dxa"/>
              <w:left w:w="100" w:type="dxa"/>
              <w:bottom w:w="100" w:type="dxa"/>
              <w:right w:w="100" w:type="dxa"/>
            </w:tcMar>
          </w:tcPr>
          <w:p w14:paraId="0CCF40B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w:t>
            </w:r>
            <w:proofErr w:type="spellStart"/>
            <w:r w:rsidRPr="002D0440">
              <w:rPr>
                <w:rFonts w:ascii="Times New Roman" w:hAnsi="Times New Roman"/>
                <w:color w:val="000000"/>
                <w:sz w:val="24"/>
                <w:szCs w:val="24"/>
              </w:rPr>
              <w:t>Arial</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Tahoma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Verdana</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Times</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New</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Roman</w:t>
            </w:r>
            <w:proofErr w:type="spellEnd"/>
            <w:r w:rsidRPr="002D0440">
              <w:rPr>
                <w:rFonts w:ascii="Times New Roman" w:hAnsi="Times New Roman"/>
                <w:color w:val="000000"/>
                <w:sz w:val="24"/>
                <w:szCs w:val="24"/>
              </w:rPr>
              <w:t xml:space="preserve">, </w:t>
            </w:r>
            <w:proofErr w:type="spellStart"/>
            <w:r w:rsidRPr="002D0440">
              <w:rPr>
                <w:rFonts w:ascii="Times New Roman" w:hAnsi="Times New Roman"/>
                <w:color w:val="000000"/>
                <w:sz w:val="24"/>
                <w:szCs w:val="24"/>
              </w:rPr>
              <w:t>Calibri</w:t>
            </w:r>
            <w:proofErr w:type="spellEnd"/>
            <w:r w:rsidRPr="002D0440">
              <w:rPr>
                <w:rFonts w:ascii="Times New Roman" w:hAnsi="Times New Roman"/>
                <w:color w:val="000000"/>
                <w:sz w:val="24"/>
                <w:szCs w:val="24"/>
              </w:rPr>
              <w:t xml:space="preserve"> и др.;</w:t>
            </w:r>
          </w:p>
          <w:p w14:paraId="05F2AF3C"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Размер шрифта для заголовков – не менее 24, для информации не менее 18.</w:t>
            </w:r>
          </w:p>
          <w:p w14:paraId="4A3942D9"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рекомендуется использовать разные типы шрифтов в одной презентации.</w:t>
            </w:r>
          </w:p>
          <w:p w14:paraId="11C66590"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p>
          <w:p w14:paraId="0332F9EB" w14:textId="77777777" w:rsidR="006B507C" w:rsidRPr="002D0440" w:rsidRDefault="006B507C" w:rsidP="00D502E9">
            <w:pPr>
              <w:numPr>
                <w:ilvl w:val="0"/>
                <w:numId w:val="8"/>
              </w:numPr>
              <w:tabs>
                <w:tab w:val="left" w:pos="4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2D0440">
        <w:tc>
          <w:tcPr>
            <w:tcW w:w="1550" w:type="dxa"/>
            <w:shd w:val="clear" w:color="auto" w:fill="auto"/>
            <w:tcMar>
              <w:top w:w="100" w:type="dxa"/>
              <w:left w:w="100" w:type="dxa"/>
              <w:bottom w:w="100" w:type="dxa"/>
              <w:right w:w="100" w:type="dxa"/>
            </w:tcMar>
          </w:tcPr>
          <w:p w14:paraId="015D39D8"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505" w:type="dxa"/>
            <w:shd w:val="clear" w:color="auto" w:fill="auto"/>
            <w:tcMar>
              <w:top w:w="100" w:type="dxa"/>
              <w:left w:w="100" w:type="dxa"/>
              <w:bottom w:w="100" w:type="dxa"/>
              <w:right w:w="100" w:type="dxa"/>
            </w:tcMar>
          </w:tcPr>
          <w:p w14:paraId="7080B196"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p>
          <w:p w14:paraId="1429C873" w14:textId="77777777" w:rsidR="006B507C" w:rsidRPr="002D0440" w:rsidRDefault="006B507C" w:rsidP="00D502E9">
            <w:pPr>
              <w:numPr>
                <w:ilvl w:val="0"/>
                <w:numId w:val="19"/>
              </w:numPr>
              <w:tabs>
                <w:tab w:val="left" w:pos="280"/>
              </w:tabs>
              <w:spacing w:after="0" w:line="240" w:lineRule="auto"/>
              <w:ind w:left="0" w:firstLine="0"/>
              <w:jc w:val="both"/>
              <w:rPr>
                <w:rFonts w:ascii="Times New Roman" w:hAnsi="Times New Roman"/>
                <w:color w:val="000000"/>
                <w:sz w:val="24"/>
                <w:szCs w:val="24"/>
              </w:rPr>
            </w:pP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2D0440">
        <w:tc>
          <w:tcPr>
            <w:tcW w:w="1550" w:type="dxa"/>
            <w:shd w:val="clear" w:color="auto" w:fill="auto"/>
            <w:tcMar>
              <w:top w:w="100" w:type="dxa"/>
              <w:left w:w="100" w:type="dxa"/>
              <w:bottom w:w="100" w:type="dxa"/>
              <w:right w:w="100" w:type="dxa"/>
            </w:tcMar>
          </w:tcPr>
          <w:p w14:paraId="4B5C707E"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505" w:type="dxa"/>
            <w:shd w:val="clear" w:color="auto" w:fill="auto"/>
            <w:tcMar>
              <w:top w:w="100" w:type="dxa"/>
              <w:left w:w="100" w:type="dxa"/>
              <w:bottom w:w="100" w:type="dxa"/>
              <w:right w:w="100" w:type="dxa"/>
            </w:tcMar>
          </w:tcPr>
          <w:p w14:paraId="34547128"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p>
          <w:p w14:paraId="2685EE24" w14:textId="77777777" w:rsidR="006B507C" w:rsidRPr="002D0440" w:rsidRDefault="006B507C" w:rsidP="00D502E9">
            <w:pPr>
              <w:numPr>
                <w:ilvl w:val="0"/>
                <w:numId w:val="15"/>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2D0440">
        <w:tc>
          <w:tcPr>
            <w:tcW w:w="1550" w:type="dxa"/>
            <w:shd w:val="clear" w:color="auto" w:fill="auto"/>
            <w:tcMar>
              <w:top w:w="100" w:type="dxa"/>
              <w:left w:w="100" w:type="dxa"/>
              <w:bottom w:w="100" w:type="dxa"/>
              <w:right w:w="100" w:type="dxa"/>
            </w:tcMar>
          </w:tcPr>
          <w:p w14:paraId="525C2CA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lastRenderedPageBreak/>
              <w:t>Представление информации</w:t>
            </w:r>
          </w:p>
        </w:tc>
        <w:tc>
          <w:tcPr>
            <w:tcW w:w="8505" w:type="dxa"/>
            <w:shd w:val="clear" w:color="auto" w:fill="auto"/>
            <w:tcMar>
              <w:top w:w="100" w:type="dxa"/>
              <w:left w:w="100" w:type="dxa"/>
              <w:bottom w:w="100" w:type="dxa"/>
              <w:right w:w="100" w:type="dxa"/>
            </w:tcMar>
          </w:tcPr>
          <w:p w14:paraId="352A9655"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p>
          <w:p w14:paraId="3DD5F82C"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Минимизировать количество предлогов, наречий, прилагательных.</w:t>
            </w:r>
          </w:p>
          <w:p w14:paraId="549E79CA" w14:textId="77777777" w:rsidR="006B507C" w:rsidRPr="002D0440" w:rsidRDefault="006B507C" w:rsidP="00D502E9">
            <w:pPr>
              <w:numPr>
                <w:ilvl w:val="0"/>
                <w:numId w:val="17"/>
              </w:numPr>
              <w:tabs>
                <w:tab w:val="left" w:pos="300"/>
              </w:tabs>
              <w:spacing w:after="0" w:line="240" w:lineRule="auto"/>
              <w:ind w:left="41" w:firstLine="0"/>
              <w:jc w:val="both"/>
              <w:rPr>
                <w:rFonts w:ascii="Times New Roman" w:hAnsi="Times New Roman"/>
                <w:color w:val="000000"/>
                <w:sz w:val="24"/>
                <w:szCs w:val="24"/>
              </w:rPr>
            </w:pP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2D0440">
        <w:tc>
          <w:tcPr>
            <w:tcW w:w="1550" w:type="dxa"/>
            <w:shd w:val="clear" w:color="auto" w:fill="auto"/>
            <w:tcMar>
              <w:top w:w="100" w:type="dxa"/>
              <w:left w:w="100" w:type="dxa"/>
              <w:bottom w:w="100" w:type="dxa"/>
              <w:right w:w="100" w:type="dxa"/>
            </w:tcMar>
          </w:tcPr>
          <w:p w14:paraId="16A005F1"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505" w:type="dxa"/>
            <w:shd w:val="clear" w:color="auto" w:fill="auto"/>
            <w:tcMar>
              <w:top w:w="100" w:type="dxa"/>
              <w:left w:w="100" w:type="dxa"/>
              <w:bottom w:w="100" w:type="dxa"/>
              <w:right w:w="100" w:type="dxa"/>
            </w:tcMar>
          </w:tcPr>
          <w:p w14:paraId="1410B95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D3576E">
      <w:pPr>
        <w:pStyle w:val="2"/>
        <w:widowControl w:val="0"/>
        <w:spacing w:before="0" w:after="0" w:line="240" w:lineRule="auto"/>
        <w:rPr>
          <w:rFonts w:ascii="Times New Roman" w:hAnsi="Times New Roman" w:cs="Times New Roman"/>
          <w:sz w:val="24"/>
          <w:szCs w:val="24"/>
        </w:rPr>
      </w:pPr>
      <w:bookmarkStart w:id="25"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5"/>
    </w:p>
    <w:p w14:paraId="2CDF0B2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Приведем примеры заданий для каждого типа рубежного контроля.</w:t>
      </w:r>
    </w:p>
    <w:p w14:paraId="6CF0FAF7"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D3576E">
      <w:pPr>
        <w:pBdr>
          <w:top w:val="nil"/>
          <w:left w:val="nil"/>
          <w:bottom w:val="nil"/>
          <w:right w:val="nil"/>
          <w:between w:val="nil"/>
        </w:pBdr>
        <w:spacing w:after="0" w:line="240" w:lineRule="auto"/>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D3576E">
      <w:pPr>
        <w:shd w:val="clear" w:color="auto" w:fill="FFFFFF"/>
        <w:spacing w:after="0" w:line="240" w:lineRule="auto"/>
        <w:ind w:left="1"/>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1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400"/>
      </w:tblGrid>
      <w:tr w:rsidR="006B507C" w:rsidRPr="002D0440" w14:paraId="5336ADF0" w14:textId="77777777" w:rsidTr="000F2472">
        <w:trPr>
          <w:trHeight w:val="660"/>
        </w:trPr>
        <w:tc>
          <w:tcPr>
            <w:tcW w:w="1770" w:type="dxa"/>
            <w:shd w:val="clear" w:color="auto" w:fill="auto"/>
            <w:tcMar>
              <w:top w:w="100" w:type="dxa"/>
              <w:left w:w="100" w:type="dxa"/>
              <w:bottom w:w="100" w:type="dxa"/>
              <w:right w:w="100" w:type="dxa"/>
            </w:tcMar>
          </w:tcPr>
          <w:p w14:paraId="7DADC405"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400" w:type="dxa"/>
            <w:shd w:val="clear" w:color="auto" w:fill="auto"/>
            <w:tcMar>
              <w:top w:w="100" w:type="dxa"/>
              <w:left w:w="100" w:type="dxa"/>
              <w:bottom w:w="100" w:type="dxa"/>
              <w:right w:w="100" w:type="dxa"/>
            </w:tcMar>
          </w:tcPr>
          <w:p w14:paraId="17B343A4"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2D0440">
        <w:tc>
          <w:tcPr>
            <w:tcW w:w="1770" w:type="dxa"/>
            <w:shd w:val="clear" w:color="auto" w:fill="auto"/>
            <w:tcMar>
              <w:top w:w="100" w:type="dxa"/>
              <w:left w:w="100" w:type="dxa"/>
              <w:bottom w:w="100" w:type="dxa"/>
              <w:right w:w="100" w:type="dxa"/>
            </w:tcMar>
          </w:tcPr>
          <w:p w14:paraId="73BBB55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400" w:type="dxa"/>
            <w:shd w:val="clear" w:color="auto" w:fill="auto"/>
            <w:tcMar>
              <w:top w:w="100" w:type="dxa"/>
              <w:left w:w="100" w:type="dxa"/>
              <w:bottom w:w="100" w:type="dxa"/>
              <w:right w:w="100" w:type="dxa"/>
            </w:tcMar>
          </w:tcPr>
          <w:p w14:paraId="1F78343B"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0F2472">
        <w:trPr>
          <w:trHeight w:val="682"/>
        </w:trPr>
        <w:tc>
          <w:tcPr>
            <w:tcW w:w="1770" w:type="dxa"/>
            <w:shd w:val="clear" w:color="auto" w:fill="auto"/>
            <w:tcMar>
              <w:top w:w="100" w:type="dxa"/>
              <w:left w:w="100" w:type="dxa"/>
              <w:bottom w:w="100" w:type="dxa"/>
              <w:right w:w="100" w:type="dxa"/>
            </w:tcMar>
          </w:tcPr>
          <w:p w14:paraId="65C7C0DB"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400" w:type="dxa"/>
            <w:shd w:val="clear" w:color="auto" w:fill="auto"/>
            <w:tcMar>
              <w:top w:w="100" w:type="dxa"/>
              <w:left w:w="100" w:type="dxa"/>
              <w:bottom w:w="100" w:type="dxa"/>
              <w:right w:w="100" w:type="dxa"/>
            </w:tcMar>
          </w:tcPr>
          <w:p w14:paraId="50B82CBC"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2D0440">
        <w:tc>
          <w:tcPr>
            <w:tcW w:w="1770" w:type="dxa"/>
            <w:shd w:val="clear" w:color="auto" w:fill="auto"/>
            <w:tcMar>
              <w:top w:w="100" w:type="dxa"/>
              <w:left w:w="100" w:type="dxa"/>
              <w:bottom w:w="100" w:type="dxa"/>
              <w:right w:w="100" w:type="dxa"/>
            </w:tcMar>
          </w:tcPr>
          <w:p w14:paraId="5DCF5E2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400" w:type="dxa"/>
            <w:shd w:val="clear" w:color="auto" w:fill="auto"/>
            <w:tcMar>
              <w:top w:w="100" w:type="dxa"/>
              <w:left w:w="100" w:type="dxa"/>
              <w:bottom w:w="100" w:type="dxa"/>
              <w:right w:w="100" w:type="dxa"/>
            </w:tcMar>
          </w:tcPr>
          <w:p w14:paraId="3DBBE34F" w14:textId="77777777" w:rsidR="006B507C" w:rsidRPr="002D0440" w:rsidRDefault="006B507C" w:rsidP="00D3576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48289662" w14:textId="1090BB57" w:rsidR="006B507C" w:rsidRPr="002D0440" w:rsidRDefault="006B507C" w:rsidP="00D3576E">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p>
    <w:tbl>
      <w:tblPr>
        <w:tblW w:w="1020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2"/>
        <w:gridCol w:w="6005"/>
      </w:tblGrid>
      <w:tr w:rsidR="006B507C" w:rsidRPr="002D0440" w14:paraId="0CE84F49" w14:textId="77777777" w:rsidTr="000F2472">
        <w:trPr>
          <w:trHeight w:val="166"/>
        </w:trPr>
        <w:tc>
          <w:tcPr>
            <w:tcW w:w="4202" w:type="dxa"/>
            <w:shd w:val="clear" w:color="auto" w:fill="auto"/>
            <w:tcMar>
              <w:top w:w="100" w:type="dxa"/>
              <w:left w:w="100" w:type="dxa"/>
              <w:bottom w:w="100" w:type="dxa"/>
              <w:right w:w="100" w:type="dxa"/>
            </w:tcMar>
          </w:tcPr>
          <w:p w14:paraId="581E038B"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Оценка</w:t>
            </w:r>
          </w:p>
        </w:tc>
        <w:tc>
          <w:tcPr>
            <w:tcW w:w="6005" w:type="dxa"/>
            <w:shd w:val="clear" w:color="auto" w:fill="auto"/>
            <w:tcMar>
              <w:top w:w="100" w:type="dxa"/>
              <w:left w:w="100" w:type="dxa"/>
              <w:bottom w:w="100" w:type="dxa"/>
              <w:right w:w="100" w:type="dxa"/>
            </w:tcMar>
          </w:tcPr>
          <w:p w14:paraId="127AD273" w14:textId="77777777" w:rsidR="006B507C" w:rsidRPr="002D0440" w:rsidRDefault="006B507C" w:rsidP="00D3576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 выполнения</w:t>
            </w:r>
          </w:p>
        </w:tc>
      </w:tr>
      <w:tr w:rsidR="006B507C" w:rsidRPr="002D0440" w14:paraId="09A83D7D" w14:textId="77777777" w:rsidTr="002D0440">
        <w:tc>
          <w:tcPr>
            <w:tcW w:w="4202" w:type="dxa"/>
            <w:shd w:val="clear" w:color="auto" w:fill="auto"/>
            <w:tcMar>
              <w:top w:w="100" w:type="dxa"/>
              <w:left w:w="100" w:type="dxa"/>
              <w:bottom w:w="100" w:type="dxa"/>
              <w:right w:w="100" w:type="dxa"/>
            </w:tcMar>
          </w:tcPr>
          <w:p w14:paraId="47365E43"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“отлично”</w:t>
            </w:r>
          </w:p>
        </w:tc>
        <w:tc>
          <w:tcPr>
            <w:tcW w:w="6005" w:type="dxa"/>
            <w:shd w:val="clear" w:color="auto" w:fill="auto"/>
            <w:tcMar>
              <w:top w:w="100" w:type="dxa"/>
              <w:left w:w="100" w:type="dxa"/>
              <w:bottom w:w="100" w:type="dxa"/>
              <w:right w:w="100" w:type="dxa"/>
            </w:tcMar>
          </w:tcPr>
          <w:p w14:paraId="0BCB19C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85-100%</w:t>
            </w:r>
          </w:p>
        </w:tc>
      </w:tr>
      <w:tr w:rsidR="006B507C" w:rsidRPr="002D0440" w14:paraId="019F1D02" w14:textId="77777777" w:rsidTr="002D0440">
        <w:tc>
          <w:tcPr>
            <w:tcW w:w="4202" w:type="dxa"/>
            <w:shd w:val="clear" w:color="auto" w:fill="auto"/>
            <w:tcMar>
              <w:top w:w="100" w:type="dxa"/>
              <w:left w:w="100" w:type="dxa"/>
              <w:bottom w:w="100" w:type="dxa"/>
              <w:right w:w="100" w:type="dxa"/>
            </w:tcMar>
          </w:tcPr>
          <w:p w14:paraId="164B8A40"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“хорошо”</w:t>
            </w:r>
          </w:p>
        </w:tc>
        <w:tc>
          <w:tcPr>
            <w:tcW w:w="6005" w:type="dxa"/>
            <w:shd w:val="clear" w:color="auto" w:fill="auto"/>
            <w:tcMar>
              <w:top w:w="100" w:type="dxa"/>
              <w:left w:w="100" w:type="dxa"/>
              <w:bottom w:w="100" w:type="dxa"/>
              <w:right w:w="100" w:type="dxa"/>
            </w:tcMar>
          </w:tcPr>
          <w:p w14:paraId="6B0388AC"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70-84%</w:t>
            </w:r>
          </w:p>
        </w:tc>
      </w:tr>
      <w:tr w:rsidR="006B507C" w:rsidRPr="002D0440" w14:paraId="59BF2A8A" w14:textId="77777777" w:rsidTr="002D0440">
        <w:tc>
          <w:tcPr>
            <w:tcW w:w="4202" w:type="dxa"/>
            <w:shd w:val="clear" w:color="auto" w:fill="auto"/>
            <w:tcMar>
              <w:top w:w="100" w:type="dxa"/>
              <w:left w:w="100" w:type="dxa"/>
              <w:bottom w:w="100" w:type="dxa"/>
              <w:right w:w="100" w:type="dxa"/>
            </w:tcMar>
          </w:tcPr>
          <w:p w14:paraId="50288634"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“удовлетворительно”</w:t>
            </w:r>
          </w:p>
        </w:tc>
        <w:tc>
          <w:tcPr>
            <w:tcW w:w="6005" w:type="dxa"/>
            <w:shd w:val="clear" w:color="auto" w:fill="auto"/>
            <w:tcMar>
              <w:top w:w="100" w:type="dxa"/>
              <w:left w:w="100" w:type="dxa"/>
              <w:bottom w:w="100" w:type="dxa"/>
              <w:right w:w="100" w:type="dxa"/>
            </w:tcMar>
          </w:tcPr>
          <w:p w14:paraId="3DB166B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50-69%</w:t>
            </w:r>
          </w:p>
        </w:tc>
      </w:tr>
      <w:tr w:rsidR="006B507C" w:rsidRPr="002D0440" w14:paraId="759EA4E8" w14:textId="77777777" w:rsidTr="000D3C9C">
        <w:trPr>
          <w:trHeight w:val="103"/>
        </w:trPr>
        <w:tc>
          <w:tcPr>
            <w:tcW w:w="4202" w:type="dxa"/>
            <w:shd w:val="clear" w:color="auto" w:fill="auto"/>
            <w:tcMar>
              <w:top w:w="100" w:type="dxa"/>
              <w:left w:w="100" w:type="dxa"/>
              <w:bottom w:w="100" w:type="dxa"/>
              <w:right w:w="100" w:type="dxa"/>
            </w:tcMar>
          </w:tcPr>
          <w:p w14:paraId="15CFCDB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“неудовлетворительно”</w:t>
            </w:r>
          </w:p>
        </w:tc>
        <w:tc>
          <w:tcPr>
            <w:tcW w:w="6005" w:type="dxa"/>
            <w:shd w:val="clear" w:color="auto" w:fill="auto"/>
            <w:tcMar>
              <w:top w:w="100" w:type="dxa"/>
              <w:left w:w="100" w:type="dxa"/>
              <w:bottom w:w="100" w:type="dxa"/>
              <w:right w:w="100" w:type="dxa"/>
            </w:tcMar>
          </w:tcPr>
          <w:p w14:paraId="6013E0A9"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менее 49%</w:t>
            </w:r>
          </w:p>
        </w:tc>
      </w:tr>
    </w:tbl>
    <w:p w14:paraId="68457295" w14:textId="70D3C853"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1. Азотистое основание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в молекуле ДНК комплементарно...</w:t>
      </w:r>
    </w:p>
    <w:p w14:paraId="5FAD40D7" w14:textId="54F2B03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гуанину; 2) </w:t>
      </w:r>
      <w:proofErr w:type="spellStart"/>
      <w:r w:rsidRPr="002D0440">
        <w:rPr>
          <w:rFonts w:ascii="Times New Roman" w:hAnsi="Times New Roman"/>
          <w:sz w:val="24"/>
          <w:szCs w:val="24"/>
        </w:rPr>
        <w:t>цитозину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урацилу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тимину</w:t>
      </w:r>
      <w:proofErr w:type="spellEnd"/>
      <w:r w:rsidR="000D3C9C">
        <w:rPr>
          <w:rFonts w:ascii="Times New Roman" w:hAnsi="Times New Roman"/>
          <w:sz w:val="24"/>
          <w:szCs w:val="24"/>
        </w:rPr>
        <w:t>.</w:t>
      </w:r>
    </w:p>
    <w:p w14:paraId="149D5F9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b/>
          <w:sz w:val="24"/>
          <w:szCs w:val="24"/>
        </w:rPr>
        <w:t>аденин</w:t>
      </w:r>
      <w:proofErr w:type="spellEnd"/>
      <w:r w:rsidRPr="002D0440">
        <w:rPr>
          <w:rFonts w:ascii="Times New Roman" w:hAnsi="Times New Roman"/>
          <w:b/>
          <w:sz w:val="24"/>
          <w:szCs w:val="24"/>
        </w:rPr>
        <w:t xml:space="preserve">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2) гуанин и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 xml:space="preserve"> и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sz w:val="24"/>
          <w:szCs w:val="24"/>
        </w:rPr>
        <w:t>ура</w:t>
      </w:r>
      <w:r w:rsidR="000D3C9C">
        <w:rPr>
          <w:rFonts w:ascii="Times New Roman" w:hAnsi="Times New Roman"/>
          <w:sz w:val="24"/>
          <w:szCs w:val="24"/>
        </w:rPr>
        <w:t>цил</w:t>
      </w:r>
      <w:proofErr w:type="spellEnd"/>
      <w:r w:rsidR="000D3C9C">
        <w:rPr>
          <w:rFonts w:ascii="Times New Roman" w:hAnsi="Times New Roman"/>
          <w:sz w:val="24"/>
          <w:szCs w:val="24"/>
        </w:rPr>
        <w:t xml:space="preserve"> и </w:t>
      </w:r>
      <w:proofErr w:type="spellStart"/>
      <w:r w:rsidR="000D3C9C">
        <w:rPr>
          <w:rFonts w:ascii="Times New Roman" w:hAnsi="Times New Roman"/>
          <w:sz w:val="24"/>
          <w:szCs w:val="24"/>
        </w:rPr>
        <w:t>аденин</w:t>
      </w:r>
      <w:proofErr w:type="spellEnd"/>
      <w:r w:rsidR="000D3C9C">
        <w:rPr>
          <w:rFonts w:ascii="Times New Roman" w:hAnsi="Times New Roman"/>
          <w:sz w:val="24"/>
          <w:szCs w:val="24"/>
        </w:rPr>
        <w:t>.</w:t>
      </w:r>
    </w:p>
    <w:p w14:paraId="5ED1FF15"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216363CB" w14:textId="07540CD0" w:rsidR="006B507C" w:rsidRPr="000D3C9C" w:rsidRDefault="006B507C" w:rsidP="00D3576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3) </w:t>
      </w:r>
      <w:proofErr w:type="spellStart"/>
      <w:r w:rsidRPr="002D0440">
        <w:rPr>
          <w:rFonts w:ascii="Times New Roman" w:hAnsi="Times New Roman"/>
          <w:sz w:val="24"/>
          <w:szCs w:val="24"/>
        </w:rPr>
        <w:t>мезосом</w:t>
      </w:r>
      <w:proofErr w:type="spellEnd"/>
      <w:r w:rsidRPr="002D0440">
        <w:rPr>
          <w:rFonts w:ascii="Times New Roman" w:hAnsi="Times New Roman"/>
          <w:sz w:val="24"/>
          <w:szCs w:val="24"/>
        </w:rPr>
        <w:t>.;</w:t>
      </w:r>
      <w:r w:rsidR="000D3C9C">
        <w:rPr>
          <w:rFonts w:ascii="Times New Roman" w:hAnsi="Times New Roman"/>
          <w:sz w:val="24"/>
          <w:szCs w:val="24"/>
        </w:rPr>
        <w:t xml:space="preserve"> 4) комплекса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w:t>
      </w:r>
    </w:p>
    <w:p w14:paraId="0BBA5A18"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AAAFDD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 xml:space="preserve">рибосомы и </w:t>
      </w:r>
      <w:proofErr w:type="spellStart"/>
      <w:r w:rsidRPr="002D0440">
        <w:rPr>
          <w:rFonts w:ascii="Times New Roman" w:hAnsi="Times New Roman"/>
          <w:b/>
          <w:sz w:val="24"/>
          <w:szCs w:val="24"/>
        </w:rPr>
        <w:t>мезосомы</w:t>
      </w:r>
      <w:proofErr w:type="spellEnd"/>
      <w:r w:rsidRPr="002D0440">
        <w:rPr>
          <w:rFonts w:ascii="Times New Roman" w:hAnsi="Times New Roman"/>
          <w:sz w:val="24"/>
          <w:szCs w:val="24"/>
        </w:rPr>
        <w:t>;</w:t>
      </w:r>
      <w:r w:rsidR="00D502E9">
        <w:rPr>
          <w:rFonts w:ascii="Times New Roman" w:hAnsi="Times New Roman"/>
          <w:sz w:val="24"/>
          <w:szCs w:val="24"/>
        </w:rPr>
        <w:t xml:space="preserve"> </w:t>
      </w:r>
      <w:r w:rsidR="000D3C9C">
        <w:rPr>
          <w:rFonts w:ascii="Times New Roman" w:hAnsi="Times New Roman"/>
          <w:sz w:val="24"/>
          <w:szCs w:val="24"/>
        </w:rPr>
        <w:t xml:space="preserve">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 xml:space="preserve"> и лизосомы.</w:t>
      </w:r>
    </w:p>
    <w:p w14:paraId="426E6CB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w:t>
      </w:r>
      <w:proofErr w:type="spellStart"/>
      <w:r w:rsidR="000D3C9C">
        <w:rPr>
          <w:rFonts w:ascii="Times New Roman" w:hAnsi="Times New Roman"/>
          <w:sz w:val="24"/>
          <w:szCs w:val="24"/>
        </w:rPr>
        <w:t>Гольджи</w:t>
      </w:r>
      <w:proofErr w:type="spellEnd"/>
      <w:r w:rsidR="000D3C9C">
        <w:rPr>
          <w:rFonts w:ascii="Times New Roman" w:hAnsi="Times New Roman"/>
          <w:sz w:val="24"/>
          <w:szCs w:val="24"/>
        </w:rPr>
        <w:t>.</w:t>
      </w:r>
    </w:p>
    <w:p w14:paraId="581826E9"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3932FFAE"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D502E9">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72B6BDBC"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связывание аминокислоты с </w:t>
      </w:r>
      <w:proofErr w:type="spellStart"/>
      <w:r w:rsidRPr="002D0440">
        <w:rPr>
          <w:rFonts w:ascii="Times New Roman" w:hAnsi="Times New Roman"/>
          <w:sz w:val="24"/>
          <w:szCs w:val="24"/>
        </w:rPr>
        <w:t>тРНК</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D502E9">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717CD46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23823A35"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D3576E">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67"/>
        <w:gridCol w:w="6158"/>
      </w:tblGrid>
      <w:tr w:rsidR="006B507C" w:rsidRPr="002D0440" w14:paraId="22715989" w14:textId="77777777" w:rsidTr="000D3C9C">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615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D3576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0D3C9C">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6157"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0D3C9C">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6157"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0D3C9C">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6157"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0D3C9C">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6157"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D3576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4455"/>
      </w:tblGrid>
      <w:tr w:rsidR="006B507C" w:rsidRPr="000D3C9C" w14:paraId="58B7F9A1" w14:textId="77777777" w:rsidTr="000D3C9C">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4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D3576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0D3C9C">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4455"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tc>
      </w:tr>
      <w:tr w:rsidR="006B507C" w:rsidRPr="000D3C9C" w14:paraId="365946FA" w14:textId="77777777" w:rsidTr="000D3C9C">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4455"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0D3C9C">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lastRenderedPageBreak/>
              <w:t>3. Основные</w:t>
            </w:r>
          </w:p>
        </w:tc>
        <w:tc>
          <w:tcPr>
            <w:tcW w:w="4455"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D3576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 xml:space="preserve">В) </w:t>
            </w:r>
            <w:proofErr w:type="spellStart"/>
            <w:r w:rsidRPr="000D3C9C">
              <w:rPr>
                <w:rFonts w:ascii="Times New Roman" w:hAnsi="Times New Roman"/>
                <w:color w:val="000000"/>
                <w:sz w:val="24"/>
                <w:szCs w:val="24"/>
              </w:rPr>
              <w:t>аланин</w:t>
            </w:r>
            <w:proofErr w:type="spellEnd"/>
          </w:p>
        </w:tc>
      </w:tr>
    </w:tbl>
    <w:p w14:paraId="47A85EDE" w14:textId="5FDBAC69" w:rsidR="006B507C" w:rsidRPr="002D0440" w:rsidRDefault="000D3C9C" w:rsidP="00D3576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17. В молекуле ДНК нуклеотиды, содержащие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составляют 10%. Сколько процентов в данной молекуле нуклеотидов, содержащих </w:t>
      </w:r>
      <w:proofErr w:type="spellStart"/>
      <w:r w:rsidRPr="002D0440">
        <w:rPr>
          <w:rFonts w:ascii="Times New Roman" w:hAnsi="Times New Roman"/>
          <w:sz w:val="24"/>
          <w:szCs w:val="24"/>
        </w:rPr>
        <w:t>цитозин</w:t>
      </w:r>
      <w:proofErr w:type="spellEnd"/>
      <w:r w:rsidRPr="002D0440">
        <w:rPr>
          <w:rFonts w:ascii="Times New Roman" w:hAnsi="Times New Roman"/>
          <w:sz w:val="24"/>
          <w:szCs w:val="24"/>
        </w:rPr>
        <w:t>?</w:t>
      </w:r>
    </w:p>
    <w:p w14:paraId="49A39471" w14:textId="541EFCDD"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w:t>
      </w:r>
      <w:proofErr w:type="spellStart"/>
      <w:r w:rsidRPr="002D0440">
        <w:rPr>
          <w:rFonts w:ascii="Times New Roman" w:hAnsi="Times New Roman"/>
          <w:sz w:val="24"/>
          <w:szCs w:val="24"/>
        </w:rPr>
        <w:t>урацил</w:t>
      </w:r>
      <w:proofErr w:type="spellEnd"/>
      <w:r w:rsidRPr="002D0440">
        <w:rPr>
          <w:rFonts w:ascii="Times New Roman" w:hAnsi="Times New Roman"/>
          <w:sz w:val="24"/>
          <w:szCs w:val="24"/>
        </w:rPr>
        <w:t xml:space="preserve">, составляют – 30% и </w:t>
      </w:r>
      <w:proofErr w:type="spellStart"/>
      <w:r w:rsidRPr="002D0440">
        <w:rPr>
          <w:rFonts w:ascii="Times New Roman" w:hAnsi="Times New Roman"/>
          <w:sz w:val="24"/>
          <w:szCs w:val="24"/>
        </w:rPr>
        <w:t>аденин</w:t>
      </w:r>
      <w:proofErr w:type="spellEnd"/>
      <w:r w:rsidRPr="002D0440">
        <w:rPr>
          <w:rFonts w:ascii="Times New Roman" w:hAnsi="Times New Roman"/>
          <w:sz w:val="24"/>
          <w:szCs w:val="24"/>
        </w:rPr>
        <w:t xml:space="preserve">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D3576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D3576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D3576E">
      <w:pPr>
        <w:spacing w:after="0" w:line="240" w:lineRule="auto"/>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812"/>
        <w:gridCol w:w="2268"/>
      </w:tblGrid>
      <w:tr w:rsidR="006B507C" w:rsidRPr="000D3C9C" w14:paraId="1BC59964" w14:textId="77777777" w:rsidTr="000F2472">
        <w:trPr>
          <w:trHeight w:val="7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0D3C9C">
        <w:trPr>
          <w:trHeight w:val="20"/>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D3576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0D3C9C">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2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D3576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D3576E">
      <w:pPr>
        <w:spacing w:after="0" w:line="240" w:lineRule="auto"/>
        <w:rPr>
          <w:rFonts w:ascii="Times New Roman" w:hAnsi="Times New Roman"/>
          <w:sz w:val="24"/>
          <w:szCs w:val="24"/>
          <w:highlight w:val="yellow"/>
        </w:rPr>
      </w:pPr>
      <w:r w:rsidRPr="000D3C9C">
        <w:rPr>
          <w:rFonts w:ascii="Times New Roman" w:hAnsi="Times New Roman"/>
          <w:sz w:val="24"/>
          <w:szCs w:val="24"/>
        </w:rPr>
        <w:lastRenderedPageBreak/>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E310C9" w14:paraId="28A023D5" w14:textId="77777777" w:rsidTr="000D3C9C">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3E504627"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0D3C9C">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B3A2626" w14:textId="77777777" w:rsidR="006B507C" w:rsidRPr="00E310C9" w:rsidRDefault="006B507C" w:rsidP="00D3576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0D3C9C">
        <w:tc>
          <w:tcPr>
            <w:tcW w:w="2635" w:type="dxa"/>
            <w:shd w:val="clear" w:color="auto" w:fill="auto"/>
            <w:tcMar>
              <w:top w:w="100" w:type="dxa"/>
              <w:left w:w="100" w:type="dxa"/>
              <w:bottom w:w="100" w:type="dxa"/>
              <w:right w:w="100" w:type="dxa"/>
            </w:tcMar>
          </w:tcPr>
          <w:p w14:paraId="7BA41051"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0FB1C1C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0D3C9C">
        <w:tc>
          <w:tcPr>
            <w:tcW w:w="2635" w:type="dxa"/>
            <w:shd w:val="clear" w:color="auto" w:fill="auto"/>
            <w:tcMar>
              <w:top w:w="100" w:type="dxa"/>
              <w:left w:w="100" w:type="dxa"/>
              <w:bottom w:w="100" w:type="dxa"/>
              <w:right w:w="100" w:type="dxa"/>
            </w:tcMar>
          </w:tcPr>
          <w:p w14:paraId="4FD3BD06"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101C764D"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0D3C9C">
        <w:tc>
          <w:tcPr>
            <w:tcW w:w="2635" w:type="dxa"/>
            <w:shd w:val="clear" w:color="auto" w:fill="auto"/>
            <w:tcMar>
              <w:top w:w="100" w:type="dxa"/>
              <w:left w:w="100" w:type="dxa"/>
              <w:bottom w:w="100" w:type="dxa"/>
              <w:right w:w="100" w:type="dxa"/>
            </w:tcMar>
          </w:tcPr>
          <w:p w14:paraId="41AA02D8"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551F8FA5"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0D3C9C">
        <w:tc>
          <w:tcPr>
            <w:tcW w:w="2635" w:type="dxa"/>
            <w:shd w:val="clear" w:color="auto" w:fill="auto"/>
            <w:tcMar>
              <w:top w:w="100" w:type="dxa"/>
              <w:left w:w="100" w:type="dxa"/>
              <w:bottom w:w="100" w:type="dxa"/>
              <w:right w:w="100" w:type="dxa"/>
            </w:tcMar>
          </w:tcPr>
          <w:p w14:paraId="60A9C50F" w14:textId="77777777" w:rsidR="006B507C" w:rsidRPr="00E310C9" w:rsidRDefault="006B507C" w:rsidP="00D3576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D3576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0E502A0A" w14:textId="77777777" w:rsidR="006B507C" w:rsidRPr="00E310C9" w:rsidRDefault="006B507C" w:rsidP="00D3576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73B8C71B" w:rsidR="006B507C" w:rsidRPr="00E310C9" w:rsidRDefault="006B507C" w:rsidP="00D3576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D3576E">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D3576E">
      <w:pPr>
        <w:spacing w:after="0" w:line="240" w:lineRule="auto"/>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D3576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060" w:type="dxa"/>
        <w:tblLayout w:type="fixed"/>
        <w:tblLook w:val="0600" w:firstRow="0" w:lastRow="0" w:firstColumn="0" w:lastColumn="0" w:noHBand="1" w:noVBand="1"/>
      </w:tblPr>
      <w:tblGrid>
        <w:gridCol w:w="2310"/>
        <w:gridCol w:w="2670"/>
        <w:gridCol w:w="2670"/>
        <w:gridCol w:w="2410"/>
      </w:tblGrid>
      <w:tr w:rsidR="006B507C" w:rsidRPr="00CC5DCB" w14:paraId="50140940" w14:textId="77777777" w:rsidTr="000D3C9C">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lastRenderedPageBreak/>
              <w:t>Критерии оценивания</w:t>
            </w:r>
          </w:p>
        </w:tc>
        <w:tc>
          <w:tcPr>
            <w:tcW w:w="775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0D3C9C">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D3576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0D3C9C">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0D3C9C">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0D3C9C">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4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098FCC69" w14:textId="77777777" w:rsidR="006B507C" w:rsidRPr="00CC5DCB" w:rsidRDefault="006B507C" w:rsidP="00D3576E">
      <w:pPr>
        <w:spacing w:after="0" w:line="240" w:lineRule="auto"/>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D3576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D3576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в презентации присутствуют орфографические ошибки, не все </w:t>
            </w:r>
            <w:r w:rsidRPr="00CC5DCB">
              <w:rPr>
                <w:rFonts w:ascii="Times New Roman" w:hAnsi="Times New Roman"/>
                <w:color w:val="000000"/>
                <w:sz w:val="24"/>
                <w:szCs w:val="24"/>
              </w:rPr>
              <w:lastRenderedPageBreak/>
              <w:t>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в презентации присутствуют орфографические ошибки, термины </w:t>
            </w:r>
            <w:r w:rsidRPr="00CC5DCB">
              <w:rPr>
                <w:rFonts w:ascii="Times New Roman" w:hAnsi="Times New Roman"/>
                <w:color w:val="000000"/>
                <w:sz w:val="24"/>
                <w:szCs w:val="24"/>
              </w:rPr>
              <w:lastRenderedPageBreak/>
              <w:t>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в презентации отсутствуют орфографические </w:t>
            </w:r>
            <w:r w:rsidRPr="00CC5DCB">
              <w:rPr>
                <w:rFonts w:ascii="Times New Roman" w:hAnsi="Times New Roman"/>
                <w:color w:val="000000"/>
                <w:sz w:val="24"/>
                <w:szCs w:val="24"/>
              </w:rPr>
              <w:lastRenderedPageBreak/>
              <w:t>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D3576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D3576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D3576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5004BE05" w:rsidR="006B507C" w:rsidRPr="00CC5DCB" w:rsidRDefault="006B507C" w:rsidP="00D3576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proofErr w:type="gramStart"/>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D3576E">
      <w:pPr>
        <w:pStyle w:val="2"/>
        <w:spacing w:before="0" w:after="0" w:line="240" w:lineRule="auto"/>
        <w:rPr>
          <w:rFonts w:ascii="Times New Roman" w:hAnsi="Times New Roman" w:cs="Times New Roman"/>
          <w:sz w:val="24"/>
          <w:szCs w:val="24"/>
        </w:rPr>
      </w:pPr>
      <w:bookmarkStart w:id="26"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6"/>
    </w:p>
    <w:p w14:paraId="04FB3171" w14:textId="44CB9F7D"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D3576E">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w:t>
      </w:r>
      <w:proofErr w:type="spellStart"/>
      <w:r w:rsidRPr="00CC5DCB">
        <w:rPr>
          <w:rFonts w:ascii="Times New Roman" w:hAnsi="Times New Roman"/>
          <w:sz w:val="24"/>
          <w:szCs w:val="24"/>
        </w:rPr>
        <w:t>сформированности</w:t>
      </w:r>
      <w:proofErr w:type="spellEnd"/>
      <w:r w:rsidRPr="00CC5DCB">
        <w:rPr>
          <w:rFonts w:ascii="Times New Roman" w:hAnsi="Times New Roman"/>
          <w:sz w:val="24"/>
          <w:szCs w:val="24"/>
        </w:rPr>
        <w:t xml:space="preserve"> практических умений.</w:t>
      </w:r>
    </w:p>
    <w:p w14:paraId="33A46111" w14:textId="77777777" w:rsidR="006B507C" w:rsidRPr="000D3C9C"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D3576E">
      <w:pPr>
        <w:spacing w:after="0" w:line="240" w:lineRule="auto"/>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68268C3C"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D3576E">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034E5691"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D3576E">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59252E1"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увеличение числа хромосом вдвое</w:t>
      </w:r>
      <w:r w:rsidR="00D3576E">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D3576E">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50C49939"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и модифицируются также в </w:t>
      </w:r>
      <w:proofErr w:type="spellStart"/>
      <w:r w:rsidRPr="000D3C9C">
        <w:rPr>
          <w:rFonts w:ascii="Times New Roman" w:hAnsi="Times New Roman"/>
          <w:sz w:val="24"/>
          <w:szCs w:val="24"/>
        </w:rPr>
        <w:t>цитозоле</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2)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xml:space="preserve">, затем модифицируются в аппарате </w:t>
      </w:r>
      <w:proofErr w:type="spellStart"/>
      <w:r w:rsidRPr="000D3C9C">
        <w:rPr>
          <w:rFonts w:ascii="Times New Roman" w:hAnsi="Times New Roman"/>
          <w:sz w:val="24"/>
          <w:szCs w:val="24"/>
        </w:rPr>
        <w:t>Гольджи</w:t>
      </w:r>
      <w:proofErr w:type="spellEnd"/>
      <w:r w:rsidR="00D3576E">
        <w:rPr>
          <w:rFonts w:ascii="Times New Roman" w:hAnsi="Times New Roman"/>
          <w:sz w:val="24"/>
          <w:szCs w:val="24"/>
        </w:rPr>
        <w:t xml:space="preserve"> </w:t>
      </w:r>
      <w:r w:rsidRPr="000D3C9C">
        <w:rPr>
          <w:rFonts w:ascii="Times New Roman" w:hAnsi="Times New Roman"/>
          <w:sz w:val="24"/>
          <w:szCs w:val="24"/>
        </w:rPr>
        <w:t xml:space="preserve">4) в </w:t>
      </w:r>
      <w:proofErr w:type="spellStart"/>
      <w:r w:rsidRPr="000D3C9C">
        <w:rPr>
          <w:rFonts w:ascii="Times New Roman" w:hAnsi="Times New Roman"/>
          <w:sz w:val="24"/>
          <w:szCs w:val="24"/>
        </w:rPr>
        <w:t>цитозоле</w:t>
      </w:r>
      <w:proofErr w:type="spellEnd"/>
      <w:r w:rsidRPr="000D3C9C">
        <w:rPr>
          <w:rFonts w:ascii="Times New Roman" w:hAnsi="Times New Roman"/>
          <w:sz w:val="24"/>
          <w:szCs w:val="24"/>
        </w:rPr>
        <w:t>, затем модифицируются в люмене лизосомы</w:t>
      </w:r>
    </w:p>
    <w:p w14:paraId="1E276D2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62C99516" w:rsidR="006B507C" w:rsidRPr="000D3C9C" w:rsidRDefault="00D3576E" w:rsidP="00D3576E">
      <w:pPr>
        <w:spacing w:after="0" w:line="240" w:lineRule="auto"/>
        <w:rPr>
          <w:rFonts w:ascii="Times New Roman" w:hAnsi="Times New Roman"/>
          <w:sz w:val="24"/>
          <w:szCs w:val="24"/>
        </w:rPr>
      </w:pPr>
      <w:r>
        <w:rPr>
          <w:rFonts w:ascii="Times New Roman" w:hAnsi="Times New Roman"/>
          <w:sz w:val="24"/>
          <w:szCs w:val="24"/>
        </w:rPr>
        <w:t>1) только эукариот</w:t>
      </w:r>
      <w:r w:rsidR="006B507C" w:rsidRPr="000D3C9C">
        <w:rPr>
          <w:rFonts w:ascii="Times New Roman" w:hAnsi="Times New Roman"/>
          <w:sz w:val="24"/>
          <w:szCs w:val="24"/>
        </w:rPr>
        <w:t xml:space="preserve">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2) эукариот и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3) </w:t>
      </w:r>
      <w:proofErr w:type="spellStart"/>
      <w:r w:rsidR="006B507C" w:rsidRPr="000D3C9C">
        <w:rPr>
          <w:rFonts w:ascii="Times New Roman" w:hAnsi="Times New Roman"/>
          <w:sz w:val="24"/>
          <w:szCs w:val="24"/>
        </w:rPr>
        <w:t>эубактерий</w:t>
      </w:r>
      <w:proofErr w:type="spellEnd"/>
      <w:r w:rsidR="006B507C" w:rsidRPr="000D3C9C">
        <w:rPr>
          <w:rFonts w:ascii="Times New Roman" w:hAnsi="Times New Roman"/>
          <w:sz w:val="24"/>
          <w:szCs w:val="24"/>
        </w:rPr>
        <w:t xml:space="preserve"> и </w:t>
      </w:r>
      <w:proofErr w:type="spellStart"/>
      <w:r w:rsidR="006B507C" w:rsidRPr="000D3C9C">
        <w:rPr>
          <w:rFonts w:ascii="Times New Roman" w:hAnsi="Times New Roman"/>
          <w:sz w:val="24"/>
          <w:szCs w:val="24"/>
        </w:rPr>
        <w:t>архебактерий</w:t>
      </w:r>
      <w:proofErr w:type="spellEnd"/>
      <w:r w:rsidR="006B507C" w:rsidRPr="000D3C9C">
        <w:rPr>
          <w:rFonts w:ascii="Times New Roman" w:hAnsi="Times New Roman"/>
          <w:sz w:val="24"/>
          <w:szCs w:val="24"/>
        </w:rPr>
        <w:t xml:space="preserve">   </w:t>
      </w:r>
    </w:p>
    <w:p w14:paraId="626FEEE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67D40991"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D3576E">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lastRenderedPageBreak/>
        <w:t>11. ИЗ ОДНОЙ МОЛЕКУЛЫ НУКЛЕИНОВОЙ КИСЛОТЫ В СОЕДИНЕНИИ С БЕЛКАМИ СОСТОИТ</w:t>
      </w:r>
    </w:p>
    <w:p w14:paraId="310B4D89" w14:textId="49333F68"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67FA4EC0" w:rsidR="006B507C" w:rsidRPr="000D3C9C" w:rsidRDefault="006B507C" w:rsidP="00D3576E">
      <w:pPr>
        <w:spacing w:after="0" w:line="240" w:lineRule="auto"/>
        <w:rPr>
          <w:rFonts w:ascii="Times New Roman" w:hAnsi="Times New Roman"/>
          <w:sz w:val="24"/>
          <w:szCs w:val="24"/>
        </w:rPr>
      </w:pPr>
      <w:r w:rsidRPr="000D3C9C">
        <w:rPr>
          <w:rFonts w:ascii="Times New Roman" w:hAnsi="Times New Roman"/>
          <w:sz w:val="24"/>
          <w:szCs w:val="24"/>
        </w:rPr>
        <w:t xml:space="preserve">1) спаривания гомологичных </w:t>
      </w:r>
      <w:proofErr w:type="gramStart"/>
      <w:r w:rsidRPr="000D3C9C">
        <w:rPr>
          <w:rFonts w:ascii="Times New Roman" w:hAnsi="Times New Roman"/>
          <w:sz w:val="24"/>
          <w:szCs w:val="24"/>
        </w:rPr>
        <w:t>хроматид</w:t>
      </w:r>
      <w:r w:rsidR="000D3C9C">
        <w:rPr>
          <w:rFonts w:ascii="Times New Roman" w:hAnsi="Times New Roman"/>
          <w:sz w:val="24"/>
          <w:szCs w:val="24"/>
        </w:rPr>
        <w:t xml:space="preserve"> </w:t>
      </w:r>
      <w:r w:rsidR="00D3576E">
        <w:rPr>
          <w:rFonts w:ascii="Times New Roman" w:hAnsi="Times New Roman"/>
          <w:sz w:val="24"/>
          <w:szCs w:val="24"/>
        </w:rPr>
        <w:t xml:space="preserve"> </w:t>
      </w:r>
      <w:r w:rsidRPr="000D3C9C">
        <w:rPr>
          <w:rFonts w:ascii="Times New Roman" w:hAnsi="Times New Roman"/>
          <w:sz w:val="24"/>
          <w:szCs w:val="24"/>
        </w:rPr>
        <w:t>2</w:t>
      </w:r>
      <w:proofErr w:type="gramEnd"/>
      <w:r w:rsidRPr="000D3C9C">
        <w:rPr>
          <w:rFonts w:ascii="Times New Roman" w:hAnsi="Times New Roman"/>
          <w:sz w:val="24"/>
          <w:szCs w:val="24"/>
        </w:rPr>
        <w:t>) обмена участками между гомологичными хромосомами</w:t>
      </w:r>
      <w:r w:rsidR="00D3576E">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D3576E">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0265C246"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D3576E">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D3576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аппарате </w:t>
      </w:r>
      <w:proofErr w:type="spellStart"/>
      <w:r w:rsidRPr="000D3C9C">
        <w:rPr>
          <w:rFonts w:ascii="Times New Roman" w:hAnsi="Times New Roman"/>
          <w:sz w:val="24"/>
          <w:szCs w:val="24"/>
          <w:highlight w:val="white"/>
        </w:rPr>
        <w:t>Гольджи</w:t>
      </w:r>
      <w:proofErr w:type="spellEnd"/>
    </w:p>
    <w:p w14:paraId="738253EA" w14:textId="7777777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D3576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 xml:space="preserve">аппарат </w:t>
      </w:r>
      <w:proofErr w:type="spellStart"/>
      <w:r w:rsidRPr="000D3C9C">
        <w:rPr>
          <w:rFonts w:ascii="Times New Roman" w:hAnsi="Times New Roman"/>
          <w:sz w:val="24"/>
          <w:szCs w:val="24"/>
          <w:highlight w:val="white"/>
        </w:rPr>
        <w:t>Гольджи</w:t>
      </w:r>
      <w:proofErr w:type="spellEnd"/>
    </w:p>
    <w:p w14:paraId="5A3A6125" w14:textId="2C529368" w:rsidR="006B507C" w:rsidRPr="000D3C9C" w:rsidRDefault="006B507C" w:rsidP="00D3576E">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p>
    <w:tbl>
      <w:tblPr>
        <w:tblW w:w="8880" w:type="dxa"/>
        <w:tblInd w:w="-210" w:type="dxa"/>
        <w:tblBorders>
          <w:top w:val="nil"/>
          <w:left w:val="nil"/>
          <w:bottom w:val="nil"/>
          <w:right w:val="nil"/>
          <w:insideH w:val="nil"/>
          <w:insideV w:val="nil"/>
        </w:tblBorders>
        <w:tblLayout w:type="fixed"/>
        <w:tblLook w:val="0600" w:firstRow="0" w:lastRow="0" w:firstColumn="0" w:lastColumn="0" w:noHBand="1" w:noVBand="1"/>
      </w:tblPr>
      <w:tblGrid>
        <w:gridCol w:w="1815"/>
        <w:gridCol w:w="405"/>
        <w:gridCol w:w="405"/>
        <w:gridCol w:w="405"/>
        <w:gridCol w:w="405"/>
        <w:gridCol w:w="405"/>
        <w:gridCol w:w="405"/>
        <w:gridCol w:w="405"/>
        <w:gridCol w:w="405"/>
        <w:gridCol w:w="405"/>
        <w:gridCol w:w="570"/>
        <w:gridCol w:w="570"/>
        <w:gridCol w:w="570"/>
        <w:gridCol w:w="570"/>
        <w:gridCol w:w="570"/>
        <w:gridCol w:w="570"/>
      </w:tblGrid>
      <w:tr w:rsidR="006B507C" w:rsidRPr="00CC5DCB" w14:paraId="545435EC" w14:textId="77777777" w:rsidTr="000D3C9C">
        <w:trPr>
          <w:trHeight w:val="121"/>
        </w:trPr>
        <w:tc>
          <w:tcPr>
            <w:tcW w:w="1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ADA5F5" w14:textId="77777777" w:rsidR="006B507C" w:rsidRPr="00CC5DCB" w:rsidRDefault="006B507C" w:rsidP="00D3576E">
            <w:pPr>
              <w:spacing w:after="0" w:line="240" w:lineRule="auto"/>
              <w:jc w:val="both"/>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C44F7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2A640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4D011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2FBC4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57B40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A188F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6</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115110"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7</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5FB60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8</w:t>
            </w:r>
          </w:p>
        </w:tc>
        <w:tc>
          <w:tcPr>
            <w:tcW w:w="4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D6A42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9</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B651B5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10</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0D63C35"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11</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5D09D2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12</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F2A1AEA"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D5767D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5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384FA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15</w:t>
            </w:r>
          </w:p>
        </w:tc>
      </w:tr>
      <w:tr w:rsidR="006B507C" w:rsidRPr="00CC5DCB" w14:paraId="026CEFCE" w14:textId="77777777" w:rsidTr="000D3C9C">
        <w:trPr>
          <w:trHeight w:val="63"/>
        </w:trPr>
        <w:tc>
          <w:tcPr>
            <w:tcW w:w="18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A5756D" w14:textId="77777777" w:rsidR="006B507C" w:rsidRPr="00CC5DCB" w:rsidRDefault="006B507C" w:rsidP="00D3576E">
            <w:pPr>
              <w:spacing w:after="0" w:line="240" w:lineRule="auto"/>
              <w:jc w:val="both"/>
              <w:rPr>
                <w:rFonts w:ascii="Times New Roman" w:hAnsi="Times New Roman"/>
                <w:color w:val="000000"/>
                <w:sz w:val="24"/>
                <w:szCs w:val="24"/>
              </w:rPr>
            </w:pPr>
            <w:r w:rsidRPr="00CC5DCB">
              <w:rPr>
                <w:rFonts w:ascii="Times New Roman" w:hAnsi="Times New Roman"/>
                <w:color w:val="000000"/>
                <w:sz w:val="24"/>
                <w:szCs w:val="24"/>
              </w:rPr>
              <w:t>ответ</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F96B682"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23E45FE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B3F45F5"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156B8E3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5A3B8F06"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39EAB81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CA60FB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09B4ED5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405" w:type="dxa"/>
            <w:tcBorders>
              <w:top w:val="nil"/>
              <w:left w:val="nil"/>
              <w:bottom w:val="single" w:sz="8" w:space="0" w:color="000000"/>
              <w:right w:val="single" w:sz="8" w:space="0" w:color="000000"/>
            </w:tcBorders>
            <w:tcMar>
              <w:top w:w="100" w:type="dxa"/>
              <w:left w:w="100" w:type="dxa"/>
              <w:bottom w:w="100" w:type="dxa"/>
              <w:right w:w="100" w:type="dxa"/>
            </w:tcMar>
          </w:tcPr>
          <w:p w14:paraId="7D02F08F"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4D38DB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72F18C2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379AEE8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4DBD0DE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68CB297D"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w:t>
            </w:r>
          </w:p>
        </w:tc>
        <w:tc>
          <w:tcPr>
            <w:tcW w:w="570" w:type="dxa"/>
            <w:tcBorders>
              <w:top w:val="nil"/>
              <w:left w:val="nil"/>
              <w:bottom w:val="single" w:sz="8" w:space="0" w:color="000000"/>
              <w:right w:val="single" w:sz="8" w:space="0" w:color="000000"/>
            </w:tcBorders>
            <w:tcMar>
              <w:top w:w="100" w:type="dxa"/>
              <w:left w:w="100" w:type="dxa"/>
              <w:bottom w:w="100" w:type="dxa"/>
              <w:right w:w="100" w:type="dxa"/>
            </w:tcMar>
          </w:tcPr>
          <w:p w14:paraId="550380B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w:t>
            </w:r>
          </w:p>
        </w:tc>
      </w:tr>
    </w:tbl>
    <w:p w14:paraId="1523904B" w14:textId="77777777"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proofErr w:type="gramStart"/>
      <w:r w:rsidRPr="00CC5DCB">
        <w:rPr>
          <w:rFonts w:ascii="Times New Roman" w:hAnsi="Times New Roman"/>
          <w:sz w:val="24"/>
          <w:szCs w:val="24"/>
        </w:rPr>
        <w:t>соответствие</w:t>
      </w:r>
      <w:proofErr w:type="gramEnd"/>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3E067DE"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D3576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D3576E">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D3576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D3576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E1A0C93"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D3576E">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D3576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22A30F2C"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D3576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097E5670" w:rsidR="006B507C" w:rsidRPr="00CC5DCB" w:rsidRDefault="006B507C" w:rsidP="00D3576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D3576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D3576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D3576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D3576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68885E06"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D3576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2F9E828B"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D3576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D3576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lastRenderedPageBreak/>
        <w:t>22. ВЫБЕРИТЕ ТРИ ФУНКЦИИ ПЛАЗМАТИЧЕСКОЙ МЕМБРАНЫ</w:t>
      </w:r>
    </w:p>
    <w:p w14:paraId="604FD80E" w14:textId="3C70CA5D"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D3576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0AD2649F"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D3576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155EEB52"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D3576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D3576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D3576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D3576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305AA31A" w:rsidR="006B507C" w:rsidRPr="00CC5DCB" w:rsidRDefault="006B507C" w:rsidP="00D3576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77777777" w:rsidR="006B507C" w:rsidRPr="00CC5DCB" w:rsidRDefault="006B507C" w:rsidP="00D3576E">
      <w:pPr>
        <w:shd w:val="clear" w:color="auto" w:fill="FFFFFF"/>
        <w:spacing w:after="0" w:line="240" w:lineRule="auto"/>
        <w:jc w:val="both"/>
        <w:rPr>
          <w:rFonts w:ascii="Times New Roman" w:hAnsi="Times New Roman"/>
          <w:b/>
          <w:sz w:val="24"/>
          <w:szCs w:val="24"/>
        </w:rPr>
      </w:pPr>
      <w:r w:rsidRPr="00CC5DCB">
        <w:rPr>
          <w:rFonts w:ascii="Times New Roman" w:hAnsi="Times New Roman"/>
          <w:b/>
          <w:sz w:val="24"/>
          <w:szCs w:val="24"/>
        </w:rPr>
        <w:t>Эталоны ответов</w:t>
      </w:r>
    </w:p>
    <w:tbl>
      <w:tblPr>
        <w:tblW w:w="9299" w:type="dxa"/>
        <w:tblBorders>
          <w:top w:val="nil"/>
          <w:left w:val="nil"/>
          <w:bottom w:val="nil"/>
          <w:right w:val="nil"/>
          <w:insideH w:val="nil"/>
          <w:insideV w:val="nil"/>
        </w:tblBorders>
        <w:tblLayout w:type="fixed"/>
        <w:tblLook w:val="0600" w:firstRow="0" w:lastRow="0" w:firstColumn="0" w:lastColumn="0" w:noHBand="1" w:noVBand="1"/>
      </w:tblPr>
      <w:tblGrid>
        <w:gridCol w:w="1036"/>
        <w:gridCol w:w="1055"/>
        <w:gridCol w:w="581"/>
        <w:gridCol w:w="760"/>
        <w:gridCol w:w="730"/>
        <w:gridCol w:w="814"/>
        <w:gridCol w:w="1059"/>
        <w:gridCol w:w="744"/>
        <w:gridCol w:w="585"/>
        <w:gridCol w:w="975"/>
        <w:gridCol w:w="960"/>
      </w:tblGrid>
      <w:tr w:rsidR="006B507C" w:rsidRPr="00CC5DCB" w14:paraId="091B922A" w14:textId="77777777" w:rsidTr="00971C5D">
        <w:trPr>
          <w:trHeight w:val="384"/>
        </w:trPr>
        <w:tc>
          <w:tcPr>
            <w:tcW w:w="1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2768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 xml:space="preserve">№ задания </w:t>
            </w:r>
          </w:p>
        </w:tc>
        <w:tc>
          <w:tcPr>
            <w:tcW w:w="105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A8A06B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16</w:t>
            </w:r>
          </w:p>
        </w:tc>
        <w:tc>
          <w:tcPr>
            <w:tcW w:w="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31578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17</w:t>
            </w:r>
          </w:p>
        </w:tc>
        <w:tc>
          <w:tcPr>
            <w:tcW w:w="7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BF6B75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18</w:t>
            </w:r>
          </w:p>
        </w:tc>
        <w:tc>
          <w:tcPr>
            <w:tcW w:w="7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2E48FBF"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19</w:t>
            </w:r>
          </w:p>
        </w:tc>
        <w:tc>
          <w:tcPr>
            <w:tcW w:w="81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56B77FE"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20</w:t>
            </w:r>
          </w:p>
        </w:tc>
        <w:tc>
          <w:tcPr>
            <w:tcW w:w="10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6E70A7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21</w:t>
            </w:r>
          </w:p>
        </w:tc>
        <w:tc>
          <w:tcPr>
            <w:tcW w:w="74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884940"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22</w:t>
            </w:r>
          </w:p>
        </w:tc>
        <w:tc>
          <w:tcPr>
            <w:tcW w:w="5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F6ED89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w:t>
            </w:r>
          </w:p>
        </w:tc>
        <w:tc>
          <w:tcPr>
            <w:tcW w:w="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A7714FC"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6CC704"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r>
      <w:tr w:rsidR="006B507C" w:rsidRPr="00CC5DCB" w14:paraId="6961963B" w14:textId="77777777" w:rsidTr="00971C5D">
        <w:trPr>
          <w:trHeight w:val="47"/>
        </w:trPr>
        <w:tc>
          <w:tcPr>
            <w:tcW w:w="1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30118"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ответ</w:t>
            </w:r>
          </w:p>
        </w:tc>
        <w:tc>
          <w:tcPr>
            <w:tcW w:w="105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310DB32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5,4,2,1,3</w:t>
            </w:r>
          </w:p>
        </w:tc>
        <w:tc>
          <w:tcPr>
            <w:tcW w:w="58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59F03A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1,4</w:t>
            </w:r>
          </w:p>
        </w:tc>
        <w:tc>
          <w:tcPr>
            <w:tcW w:w="7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05B6997"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2,4,5</w:t>
            </w:r>
          </w:p>
        </w:tc>
        <w:tc>
          <w:tcPr>
            <w:tcW w:w="73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DEEBCEA"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3,4,5</w:t>
            </w:r>
          </w:p>
        </w:tc>
        <w:tc>
          <w:tcPr>
            <w:tcW w:w="81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AD24EF9"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2,3,1</w:t>
            </w:r>
          </w:p>
        </w:tc>
        <w:tc>
          <w:tcPr>
            <w:tcW w:w="1059"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012C8AF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2,5,4,3,1</w:t>
            </w:r>
          </w:p>
        </w:tc>
        <w:tc>
          <w:tcPr>
            <w:tcW w:w="744"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24DAE2EB"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1,3,4</w:t>
            </w:r>
          </w:p>
        </w:tc>
        <w:tc>
          <w:tcPr>
            <w:tcW w:w="58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C402105"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2,5</w:t>
            </w:r>
          </w:p>
        </w:tc>
        <w:tc>
          <w:tcPr>
            <w:tcW w:w="975"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433FA561"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4,5,2,3,1</w:t>
            </w:r>
          </w:p>
        </w:tc>
        <w:tc>
          <w:tcPr>
            <w:tcW w:w="960" w:type="dxa"/>
            <w:tcBorders>
              <w:top w:val="nil"/>
              <w:left w:val="nil"/>
              <w:bottom w:val="single" w:sz="8" w:space="0" w:color="000000"/>
              <w:right w:val="single" w:sz="8" w:space="0" w:color="000000"/>
            </w:tcBorders>
            <w:tcMar>
              <w:top w:w="43" w:type="dxa"/>
              <w:left w:w="43" w:type="dxa"/>
              <w:bottom w:w="43" w:type="dxa"/>
              <w:right w:w="43" w:type="dxa"/>
            </w:tcMar>
            <w:vAlign w:val="center"/>
          </w:tcPr>
          <w:p w14:paraId="7BB85353" w14:textId="77777777" w:rsidR="006B507C" w:rsidRPr="00CC5DCB" w:rsidRDefault="006B507C" w:rsidP="00D3576E">
            <w:pPr>
              <w:spacing w:after="0" w:line="240" w:lineRule="auto"/>
              <w:jc w:val="center"/>
              <w:rPr>
                <w:rFonts w:ascii="Times New Roman" w:hAnsi="Times New Roman"/>
                <w:color w:val="000000"/>
                <w:sz w:val="24"/>
                <w:szCs w:val="24"/>
              </w:rPr>
            </w:pPr>
            <w:r w:rsidRPr="00CC5DCB">
              <w:rPr>
                <w:rFonts w:ascii="Times New Roman" w:hAnsi="Times New Roman"/>
                <w:color w:val="000000"/>
                <w:sz w:val="24"/>
                <w:szCs w:val="24"/>
              </w:rPr>
              <w:t>5,1,4,3,2</w:t>
            </w:r>
          </w:p>
        </w:tc>
      </w:tr>
    </w:tbl>
    <w:p w14:paraId="5DF75DF6" w14:textId="4DB9B1A6" w:rsidR="006B507C" w:rsidRPr="00CC5DCB" w:rsidRDefault="006B507C" w:rsidP="00D3576E">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1E0EA49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w:t>
      </w:r>
    </w:p>
    <w:p w14:paraId="32CE3B4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 2 пара: мать со II, отец с III группой крови. </w:t>
      </w:r>
    </w:p>
    <w:p w14:paraId="2CC60D7B"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proofErr w:type="spellStart"/>
      <w:r w:rsidRPr="00971C5D">
        <w:rPr>
          <w:rFonts w:ascii="Times New Roman" w:hAnsi="Times New Roman"/>
          <w:sz w:val="24"/>
          <w:szCs w:val="24"/>
        </w:rPr>
        <w:t>гетерозиготы</w:t>
      </w:r>
      <w:proofErr w:type="spellEnd"/>
      <w:r w:rsidRPr="00971C5D">
        <w:rPr>
          <w:rFonts w:ascii="Times New Roman" w:hAnsi="Times New Roman"/>
          <w:sz w:val="24"/>
          <w:szCs w:val="24"/>
        </w:rPr>
        <w:t>.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D3576E">
      <w:pPr>
        <w:widowControl w:val="0"/>
        <w:spacing w:after="0" w:line="240" w:lineRule="auto"/>
        <w:ind w:left="1"/>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sz w:val="24"/>
          <w:szCs w:val="24"/>
        </w:rPr>
        <w:lastRenderedPageBreak/>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w:t>
      </w:r>
      <w:proofErr w:type="gramStart"/>
      <w:r w:rsidRPr="00971C5D">
        <w:rPr>
          <w:rFonts w:ascii="Times New Roman" w:hAnsi="Times New Roman"/>
          <w:sz w:val="24"/>
          <w:szCs w:val="24"/>
        </w:rPr>
        <w:t>P:♀</w:t>
      </w:r>
      <w:proofErr w:type="gramEnd"/>
      <w:r w:rsidRPr="00971C5D">
        <w:rPr>
          <w:rFonts w:ascii="Times New Roman" w:hAnsi="Times New Roman"/>
          <w:sz w:val="24"/>
          <w:szCs w:val="24"/>
        </w:rPr>
        <w:t xml:space="preserve">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D3576E">
      <w:pPr>
        <w:widowControl w:val="0"/>
        <w:spacing w:after="0" w:line="240" w:lineRule="auto"/>
        <w:ind w:left="1"/>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D3576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D3576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2FE5CF3">
            <wp:extent cx="4362450" cy="3810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2"/>
                    <a:srcRect t="18390" b="19842"/>
                    <a:stretch>
                      <a:fillRect/>
                    </a:stretch>
                  </pic:blipFill>
                  <pic:spPr>
                    <a:xfrm>
                      <a:off x="0" y="0"/>
                      <a:ext cx="4363756" cy="381114"/>
                    </a:xfrm>
                    <a:prstGeom prst="rect">
                      <a:avLst/>
                    </a:prstGeom>
                    <a:ln/>
                  </pic:spPr>
                </pic:pic>
              </a:graphicData>
            </a:graphic>
          </wp:inline>
        </w:drawing>
      </w:r>
    </w:p>
    <w:p w14:paraId="0D39AF45"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51DBFC1A" w:rsidR="006B507C" w:rsidRPr="00971C5D" w:rsidRDefault="006B507C" w:rsidP="00D3576E">
      <w:pPr>
        <w:shd w:val="clear" w:color="auto" w:fill="FFFFFF"/>
        <w:spacing w:after="0" w:line="240" w:lineRule="auto"/>
        <w:ind w:left="1"/>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 представлено в следующей таблице:</w:t>
      </w: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300"/>
      </w:tblGrid>
      <w:tr w:rsidR="006B507C" w:rsidRPr="00971C5D" w14:paraId="0468F79F" w14:textId="77777777" w:rsidTr="00971C5D">
        <w:trPr>
          <w:trHeight w:val="532"/>
        </w:trPr>
        <w:tc>
          <w:tcPr>
            <w:tcW w:w="1770" w:type="dxa"/>
            <w:shd w:val="clear" w:color="auto" w:fill="auto"/>
            <w:tcMar>
              <w:top w:w="100" w:type="dxa"/>
              <w:left w:w="100" w:type="dxa"/>
              <w:bottom w:w="100" w:type="dxa"/>
              <w:right w:w="100" w:type="dxa"/>
            </w:tcMar>
          </w:tcPr>
          <w:p w14:paraId="25667DA5"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67EEEF84"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54678D38"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Процентное содержание заданий</w:t>
            </w:r>
          </w:p>
        </w:tc>
        <w:tc>
          <w:tcPr>
            <w:tcW w:w="5300" w:type="dxa"/>
            <w:shd w:val="clear" w:color="auto" w:fill="auto"/>
            <w:tcMar>
              <w:top w:w="100" w:type="dxa"/>
              <w:left w:w="100" w:type="dxa"/>
              <w:bottom w:w="100" w:type="dxa"/>
              <w:right w:w="100" w:type="dxa"/>
            </w:tcMar>
          </w:tcPr>
          <w:p w14:paraId="23A17742"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Тип вопросов</w:t>
            </w:r>
          </w:p>
        </w:tc>
      </w:tr>
      <w:tr w:rsidR="006B507C" w:rsidRPr="00971C5D" w14:paraId="31ED9BFE" w14:textId="77777777" w:rsidTr="00971C5D">
        <w:tc>
          <w:tcPr>
            <w:tcW w:w="1770" w:type="dxa"/>
            <w:shd w:val="clear" w:color="auto" w:fill="auto"/>
            <w:tcMar>
              <w:top w:w="100" w:type="dxa"/>
              <w:left w:w="100" w:type="dxa"/>
              <w:bottom w:w="100" w:type="dxa"/>
              <w:right w:w="100" w:type="dxa"/>
            </w:tcMar>
          </w:tcPr>
          <w:p w14:paraId="49F03DA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207A97B9"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1A1B5C71"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w:t>
            </w:r>
          </w:p>
        </w:tc>
        <w:tc>
          <w:tcPr>
            <w:tcW w:w="5300" w:type="dxa"/>
            <w:shd w:val="clear" w:color="auto" w:fill="auto"/>
            <w:tcMar>
              <w:top w:w="100" w:type="dxa"/>
              <w:left w:w="100" w:type="dxa"/>
              <w:bottom w:w="100" w:type="dxa"/>
              <w:right w:w="100" w:type="dxa"/>
            </w:tcMar>
          </w:tcPr>
          <w:p w14:paraId="26B6126D"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задания с выбором одного правильного ответа</w:t>
            </w:r>
          </w:p>
        </w:tc>
      </w:tr>
      <w:tr w:rsidR="006B507C" w:rsidRPr="00971C5D" w14:paraId="570A277B" w14:textId="77777777" w:rsidTr="00971C5D">
        <w:tc>
          <w:tcPr>
            <w:tcW w:w="1770" w:type="dxa"/>
            <w:shd w:val="clear" w:color="auto" w:fill="auto"/>
            <w:tcMar>
              <w:top w:w="100" w:type="dxa"/>
              <w:left w:w="100" w:type="dxa"/>
              <w:bottom w:w="100" w:type="dxa"/>
              <w:right w:w="100" w:type="dxa"/>
            </w:tcMar>
          </w:tcPr>
          <w:p w14:paraId="0386223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4BDA46C8"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0FDA3B1B"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33%</w:t>
            </w:r>
          </w:p>
        </w:tc>
        <w:tc>
          <w:tcPr>
            <w:tcW w:w="5300" w:type="dxa"/>
            <w:shd w:val="clear" w:color="auto" w:fill="auto"/>
            <w:tcMar>
              <w:top w:w="100" w:type="dxa"/>
              <w:left w:w="100" w:type="dxa"/>
              <w:bottom w:w="100" w:type="dxa"/>
              <w:right w:w="100" w:type="dxa"/>
            </w:tcMar>
          </w:tcPr>
          <w:p w14:paraId="421A231F"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множественный выбор;</w:t>
            </w:r>
          </w:p>
          <w:p w14:paraId="7FC22B75"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971C5D" w14:paraId="7FBEDAD9" w14:textId="77777777" w:rsidTr="00971C5D">
        <w:tc>
          <w:tcPr>
            <w:tcW w:w="1770" w:type="dxa"/>
            <w:shd w:val="clear" w:color="auto" w:fill="auto"/>
            <w:tcMar>
              <w:top w:w="100" w:type="dxa"/>
              <w:left w:w="100" w:type="dxa"/>
              <w:bottom w:w="100" w:type="dxa"/>
              <w:right w:w="100" w:type="dxa"/>
            </w:tcMar>
          </w:tcPr>
          <w:p w14:paraId="3B997CD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0A561D52"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24AF7987"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17 %</w:t>
            </w:r>
          </w:p>
        </w:tc>
        <w:tc>
          <w:tcPr>
            <w:tcW w:w="5300" w:type="dxa"/>
            <w:shd w:val="clear" w:color="auto" w:fill="auto"/>
            <w:tcMar>
              <w:top w:w="100" w:type="dxa"/>
              <w:left w:w="100" w:type="dxa"/>
              <w:bottom w:w="100" w:type="dxa"/>
              <w:right w:w="100" w:type="dxa"/>
            </w:tcMar>
          </w:tcPr>
          <w:p w14:paraId="7AD6065B" w14:textId="77777777" w:rsidR="006B507C" w:rsidRPr="00971C5D" w:rsidRDefault="006B507C" w:rsidP="00D3576E">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 задачи, предусматривающие развернутый ответ</w:t>
            </w:r>
          </w:p>
        </w:tc>
      </w:tr>
    </w:tbl>
    <w:p w14:paraId="165A236F" w14:textId="77777777" w:rsidR="006B507C" w:rsidRPr="00971C5D" w:rsidRDefault="006B507C" w:rsidP="00D3576E">
      <w:pPr>
        <w:spacing w:after="0" w:line="240" w:lineRule="auto"/>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p>
    <w:tbl>
      <w:tblPr>
        <w:tblW w:w="999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6005"/>
      </w:tblGrid>
      <w:tr w:rsidR="006B507C" w:rsidRPr="00971C5D" w14:paraId="24B215D6" w14:textId="77777777" w:rsidTr="00971C5D">
        <w:tc>
          <w:tcPr>
            <w:tcW w:w="3990" w:type="dxa"/>
            <w:shd w:val="clear" w:color="auto" w:fill="auto"/>
            <w:tcMar>
              <w:top w:w="100" w:type="dxa"/>
              <w:left w:w="100" w:type="dxa"/>
              <w:bottom w:w="100" w:type="dxa"/>
              <w:right w:w="100" w:type="dxa"/>
            </w:tcMar>
          </w:tcPr>
          <w:p w14:paraId="052D84BA"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Оценка</w:t>
            </w:r>
          </w:p>
        </w:tc>
        <w:tc>
          <w:tcPr>
            <w:tcW w:w="6005" w:type="dxa"/>
            <w:shd w:val="clear" w:color="auto" w:fill="auto"/>
            <w:tcMar>
              <w:top w:w="100" w:type="dxa"/>
              <w:left w:w="100" w:type="dxa"/>
              <w:bottom w:w="100" w:type="dxa"/>
              <w:right w:w="100" w:type="dxa"/>
            </w:tcMar>
          </w:tcPr>
          <w:p w14:paraId="3E497FA1" w14:textId="77777777" w:rsidR="006B507C" w:rsidRPr="00971C5D" w:rsidRDefault="006B507C" w:rsidP="00D3576E">
            <w:pPr>
              <w:spacing w:after="0" w:line="240" w:lineRule="auto"/>
              <w:jc w:val="center"/>
              <w:rPr>
                <w:rFonts w:ascii="Times New Roman" w:hAnsi="Times New Roman"/>
                <w:b/>
                <w:color w:val="000000"/>
                <w:sz w:val="24"/>
                <w:szCs w:val="24"/>
              </w:rPr>
            </w:pPr>
            <w:r w:rsidRPr="00971C5D">
              <w:rPr>
                <w:rFonts w:ascii="Times New Roman" w:hAnsi="Times New Roman"/>
                <w:b/>
                <w:color w:val="000000"/>
                <w:sz w:val="24"/>
                <w:szCs w:val="24"/>
              </w:rPr>
              <w:t>Процент выполнения</w:t>
            </w:r>
          </w:p>
        </w:tc>
      </w:tr>
      <w:tr w:rsidR="006B507C" w:rsidRPr="00971C5D" w14:paraId="06FE19F8" w14:textId="77777777" w:rsidTr="00971C5D">
        <w:tc>
          <w:tcPr>
            <w:tcW w:w="3990" w:type="dxa"/>
            <w:shd w:val="clear" w:color="auto" w:fill="auto"/>
            <w:tcMar>
              <w:top w:w="100" w:type="dxa"/>
              <w:left w:w="100" w:type="dxa"/>
              <w:bottom w:w="100" w:type="dxa"/>
              <w:right w:w="100" w:type="dxa"/>
            </w:tcMar>
          </w:tcPr>
          <w:p w14:paraId="5EFC7E1E"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“отлично”</w:t>
            </w:r>
          </w:p>
        </w:tc>
        <w:tc>
          <w:tcPr>
            <w:tcW w:w="6005" w:type="dxa"/>
            <w:shd w:val="clear" w:color="auto" w:fill="auto"/>
            <w:tcMar>
              <w:top w:w="100" w:type="dxa"/>
              <w:left w:w="100" w:type="dxa"/>
              <w:bottom w:w="100" w:type="dxa"/>
              <w:right w:w="100" w:type="dxa"/>
            </w:tcMar>
          </w:tcPr>
          <w:p w14:paraId="177F3AC3"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85-100%</w:t>
            </w:r>
          </w:p>
        </w:tc>
      </w:tr>
      <w:tr w:rsidR="006B507C" w:rsidRPr="00971C5D" w14:paraId="11951602" w14:textId="77777777" w:rsidTr="00971C5D">
        <w:tc>
          <w:tcPr>
            <w:tcW w:w="3990" w:type="dxa"/>
            <w:shd w:val="clear" w:color="auto" w:fill="auto"/>
            <w:tcMar>
              <w:top w:w="100" w:type="dxa"/>
              <w:left w:w="100" w:type="dxa"/>
              <w:bottom w:w="100" w:type="dxa"/>
              <w:right w:w="100" w:type="dxa"/>
            </w:tcMar>
          </w:tcPr>
          <w:p w14:paraId="5D36EB60"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“хорошо”</w:t>
            </w:r>
          </w:p>
        </w:tc>
        <w:tc>
          <w:tcPr>
            <w:tcW w:w="6005" w:type="dxa"/>
            <w:shd w:val="clear" w:color="auto" w:fill="auto"/>
            <w:tcMar>
              <w:top w:w="100" w:type="dxa"/>
              <w:left w:w="100" w:type="dxa"/>
              <w:bottom w:w="100" w:type="dxa"/>
              <w:right w:w="100" w:type="dxa"/>
            </w:tcMar>
          </w:tcPr>
          <w:p w14:paraId="1EF0A921"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70-84%</w:t>
            </w:r>
          </w:p>
        </w:tc>
      </w:tr>
      <w:tr w:rsidR="006B507C" w:rsidRPr="00971C5D" w14:paraId="4E40A726" w14:textId="77777777" w:rsidTr="00971C5D">
        <w:tc>
          <w:tcPr>
            <w:tcW w:w="3990" w:type="dxa"/>
            <w:shd w:val="clear" w:color="auto" w:fill="auto"/>
            <w:tcMar>
              <w:top w:w="100" w:type="dxa"/>
              <w:left w:w="100" w:type="dxa"/>
              <w:bottom w:w="100" w:type="dxa"/>
              <w:right w:w="100" w:type="dxa"/>
            </w:tcMar>
          </w:tcPr>
          <w:p w14:paraId="1F79F4FD"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“удовлетворительно”</w:t>
            </w:r>
          </w:p>
        </w:tc>
        <w:tc>
          <w:tcPr>
            <w:tcW w:w="6005" w:type="dxa"/>
            <w:shd w:val="clear" w:color="auto" w:fill="auto"/>
            <w:tcMar>
              <w:top w:w="100" w:type="dxa"/>
              <w:left w:w="100" w:type="dxa"/>
              <w:bottom w:w="100" w:type="dxa"/>
              <w:right w:w="100" w:type="dxa"/>
            </w:tcMar>
          </w:tcPr>
          <w:p w14:paraId="24B85279"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50-69%</w:t>
            </w:r>
          </w:p>
        </w:tc>
      </w:tr>
      <w:tr w:rsidR="006B507C" w:rsidRPr="00971C5D" w14:paraId="4A3055A7" w14:textId="77777777" w:rsidTr="00971C5D">
        <w:trPr>
          <w:trHeight w:val="22"/>
        </w:trPr>
        <w:tc>
          <w:tcPr>
            <w:tcW w:w="3990" w:type="dxa"/>
            <w:shd w:val="clear" w:color="auto" w:fill="auto"/>
            <w:tcMar>
              <w:top w:w="100" w:type="dxa"/>
              <w:left w:w="100" w:type="dxa"/>
              <w:bottom w:w="100" w:type="dxa"/>
              <w:right w:w="100" w:type="dxa"/>
            </w:tcMar>
          </w:tcPr>
          <w:p w14:paraId="215949AD"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“неудовлетворительно”</w:t>
            </w:r>
          </w:p>
        </w:tc>
        <w:tc>
          <w:tcPr>
            <w:tcW w:w="6005" w:type="dxa"/>
            <w:shd w:val="clear" w:color="auto" w:fill="auto"/>
            <w:tcMar>
              <w:top w:w="100" w:type="dxa"/>
              <w:left w:w="100" w:type="dxa"/>
              <w:bottom w:w="100" w:type="dxa"/>
              <w:right w:w="100" w:type="dxa"/>
            </w:tcMar>
          </w:tcPr>
          <w:p w14:paraId="796C48C3" w14:textId="77777777" w:rsidR="006B507C" w:rsidRPr="00971C5D" w:rsidRDefault="006B507C" w:rsidP="00D3576E">
            <w:pPr>
              <w:spacing w:after="0" w:line="240" w:lineRule="auto"/>
              <w:jc w:val="center"/>
              <w:rPr>
                <w:rFonts w:ascii="Times New Roman" w:hAnsi="Times New Roman"/>
                <w:color w:val="000000"/>
                <w:sz w:val="24"/>
                <w:szCs w:val="24"/>
              </w:rPr>
            </w:pPr>
            <w:r w:rsidRPr="00971C5D">
              <w:rPr>
                <w:rFonts w:ascii="Times New Roman" w:hAnsi="Times New Roman"/>
                <w:color w:val="000000"/>
                <w:sz w:val="24"/>
                <w:szCs w:val="24"/>
              </w:rPr>
              <w:t>менее 49%</w:t>
            </w:r>
          </w:p>
        </w:tc>
      </w:tr>
    </w:tbl>
    <w:p w14:paraId="3B52C867" w14:textId="77777777" w:rsidR="006B507C" w:rsidRPr="00971C5D" w:rsidRDefault="006B507C" w:rsidP="00D3576E">
      <w:pPr>
        <w:spacing w:after="0" w:line="240" w:lineRule="auto"/>
        <w:rPr>
          <w:rFonts w:ascii="Times New Roman" w:hAnsi="Times New Roman"/>
          <w:sz w:val="24"/>
          <w:szCs w:val="24"/>
        </w:rPr>
      </w:pPr>
    </w:p>
    <w:p w14:paraId="7C4D863E" w14:textId="77777777" w:rsidR="00293601" w:rsidRPr="00971C5D" w:rsidRDefault="00293601" w:rsidP="00D3576E">
      <w:pPr>
        <w:tabs>
          <w:tab w:val="left" w:pos="1010"/>
        </w:tabs>
        <w:spacing w:after="0" w:line="240" w:lineRule="auto"/>
        <w:ind w:right="57"/>
        <w:jc w:val="both"/>
        <w:rPr>
          <w:rFonts w:ascii="Times New Roman" w:hAnsi="Times New Roman"/>
          <w:sz w:val="24"/>
          <w:szCs w:val="24"/>
        </w:rPr>
      </w:pPr>
    </w:p>
    <w:sectPr w:rsidR="00293601" w:rsidRPr="00971C5D" w:rsidSect="00D3576E">
      <w:footerReference w:type="default" r:id="rId33"/>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DA66F" w14:textId="77777777" w:rsidR="004209A4" w:rsidRDefault="004209A4" w:rsidP="00296231">
      <w:pPr>
        <w:spacing w:after="0" w:line="240" w:lineRule="auto"/>
      </w:pPr>
      <w:r>
        <w:separator/>
      </w:r>
    </w:p>
  </w:endnote>
  <w:endnote w:type="continuationSeparator" w:id="0">
    <w:p w14:paraId="24AA9E07" w14:textId="77777777" w:rsidR="004209A4" w:rsidRDefault="004209A4"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793295"/>
      <w:docPartObj>
        <w:docPartGallery w:val="Page Numbers (Bottom of Page)"/>
        <w:docPartUnique/>
      </w:docPartObj>
    </w:sdtPr>
    <w:sdtContent>
      <w:p w14:paraId="2A2DBB2A" w14:textId="60ABB003" w:rsidR="00850D21" w:rsidRDefault="00850D21">
        <w:pPr>
          <w:pStyle w:val="aff0"/>
          <w:jc w:val="center"/>
        </w:pPr>
        <w:r>
          <w:fldChar w:fldCharType="begin"/>
        </w:r>
        <w:r>
          <w:instrText>PAGE   \* MERGEFORMAT</w:instrText>
        </w:r>
        <w:r>
          <w:fldChar w:fldCharType="separate"/>
        </w:r>
        <w:r w:rsidR="000C6D25">
          <w:rPr>
            <w:noProof/>
          </w:rPr>
          <w:t>489</w:t>
        </w:r>
        <w:r>
          <w:fldChar w:fldCharType="end"/>
        </w:r>
      </w:p>
    </w:sdtContent>
  </w:sdt>
  <w:p w14:paraId="314247C0" w14:textId="77777777" w:rsidR="00850D21" w:rsidRDefault="00850D21">
    <w:pPr>
      <w:pStyle w:val="af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570304"/>
      <w:docPartObj>
        <w:docPartGallery w:val="Page Numbers (Bottom of Page)"/>
        <w:docPartUnique/>
      </w:docPartObj>
    </w:sdtPr>
    <w:sdtContent>
      <w:p w14:paraId="787D368E" w14:textId="48350A69" w:rsidR="00850D21" w:rsidRDefault="00850D21" w:rsidP="00D3576E">
        <w:pPr>
          <w:pStyle w:val="aff0"/>
          <w:jc w:val="center"/>
        </w:pPr>
        <w:r>
          <w:fldChar w:fldCharType="begin"/>
        </w:r>
        <w:r>
          <w:instrText>PAGE   \* MERGEFORMAT</w:instrText>
        </w:r>
        <w:r>
          <w:fldChar w:fldCharType="separate"/>
        </w:r>
        <w:r w:rsidR="000C6D25">
          <w:rPr>
            <w:noProof/>
          </w:rPr>
          <w:t>486</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254319"/>
      <w:docPartObj>
        <w:docPartGallery w:val="Page Numbers (Bottom of Page)"/>
        <w:docPartUnique/>
      </w:docPartObj>
    </w:sdtPr>
    <w:sdtContent>
      <w:p w14:paraId="03022824" w14:textId="48A3CC64" w:rsidR="00850D21" w:rsidRDefault="00850D21">
        <w:pPr>
          <w:pStyle w:val="aff0"/>
          <w:jc w:val="center"/>
        </w:pPr>
        <w:r>
          <w:fldChar w:fldCharType="begin"/>
        </w:r>
        <w:r>
          <w:instrText>PAGE   \* MERGEFORMAT</w:instrText>
        </w:r>
        <w:r>
          <w:fldChar w:fldCharType="separate"/>
        </w:r>
        <w:r w:rsidR="000C6D25">
          <w:rPr>
            <w:noProof/>
          </w:rPr>
          <w:t>543</w:t>
        </w:r>
        <w:r>
          <w:fldChar w:fldCharType="end"/>
        </w:r>
      </w:p>
    </w:sdtContent>
  </w:sdt>
  <w:p w14:paraId="6F3EEFB9" w14:textId="77777777" w:rsidR="00850D21" w:rsidRDefault="00850D21">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648D" w14:textId="77777777" w:rsidR="004209A4" w:rsidRDefault="004209A4" w:rsidP="00296231">
      <w:pPr>
        <w:spacing w:after="0" w:line="240" w:lineRule="auto"/>
      </w:pPr>
      <w:r>
        <w:separator/>
      </w:r>
    </w:p>
  </w:footnote>
  <w:footnote w:type="continuationSeparator" w:id="0">
    <w:p w14:paraId="73087C79" w14:textId="77777777" w:rsidR="004209A4" w:rsidRDefault="004209A4"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7"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7"/>
  </w:num>
  <w:num w:numId="8">
    <w:abstractNumId w:val="19"/>
  </w:num>
  <w:num w:numId="9">
    <w:abstractNumId w:val="24"/>
  </w:num>
  <w:num w:numId="10">
    <w:abstractNumId w:val="25"/>
  </w:num>
  <w:num w:numId="11">
    <w:abstractNumId w:val="21"/>
  </w:num>
  <w:num w:numId="12">
    <w:abstractNumId w:val="4"/>
  </w:num>
  <w:num w:numId="13">
    <w:abstractNumId w:val="22"/>
  </w:num>
  <w:num w:numId="14">
    <w:abstractNumId w:val="7"/>
  </w:num>
  <w:num w:numId="15">
    <w:abstractNumId w:val="1"/>
  </w:num>
  <w:num w:numId="16">
    <w:abstractNumId w:val="11"/>
  </w:num>
  <w:num w:numId="17">
    <w:abstractNumId w:val="30"/>
  </w:num>
  <w:num w:numId="18">
    <w:abstractNumId w:val="23"/>
  </w:num>
  <w:num w:numId="19">
    <w:abstractNumId w:val="13"/>
  </w:num>
  <w:num w:numId="20">
    <w:abstractNumId w:val="16"/>
  </w:num>
  <w:num w:numId="21">
    <w:abstractNumId w:val="17"/>
  </w:num>
  <w:num w:numId="22">
    <w:abstractNumId w:val="26"/>
  </w:num>
  <w:num w:numId="23">
    <w:abstractNumId w:val="8"/>
  </w:num>
  <w:num w:numId="24">
    <w:abstractNumId w:val="28"/>
  </w:num>
  <w:num w:numId="25">
    <w:abstractNumId w:val="12"/>
  </w:num>
  <w:num w:numId="26">
    <w:abstractNumId w:val="18"/>
  </w:num>
  <w:num w:numId="27">
    <w:abstractNumId w:val="20"/>
  </w:num>
  <w:num w:numId="28">
    <w:abstractNumId w:val="29"/>
  </w:num>
  <w:num w:numId="29">
    <w:abstractNumId w:val="5"/>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C6D25"/>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723A6"/>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07B27"/>
    <w:rsid w:val="003231F5"/>
    <w:rsid w:val="00352ECA"/>
    <w:rsid w:val="00372715"/>
    <w:rsid w:val="00372DFF"/>
    <w:rsid w:val="003902C5"/>
    <w:rsid w:val="003D0EF0"/>
    <w:rsid w:val="003D7C0E"/>
    <w:rsid w:val="003F0E2D"/>
    <w:rsid w:val="004006B1"/>
    <w:rsid w:val="0040329B"/>
    <w:rsid w:val="00405C53"/>
    <w:rsid w:val="004209A4"/>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255E"/>
    <w:rsid w:val="006E524A"/>
    <w:rsid w:val="007053E0"/>
    <w:rsid w:val="00716B42"/>
    <w:rsid w:val="00716C2C"/>
    <w:rsid w:val="00716C9F"/>
    <w:rsid w:val="00720857"/>
    <w:rsid w:val="00727D82"/>
    <w:rsid w:val="00727F17"/>
    <w:rsid w:val="007362D4"/>
    <w:rsid w:val="00751D9C"/>
    <w:rsid w:val="00760A6C"/>
    <w:rsid w:val="00773356"/>
    <w:rsid w:val="007749B5"/>
    <w:rsid w:val="007833E1"/>
    <w:rsid w:val="00784C2B"/>
    <w:rsid w:val="00784CDA"/>
    <w:rsid w:val="007863D6"/>
    <w:rsid w:val="007963DC"/>
    <w:rsid w:val="007B4C11"/>
    <w:rsid w:val="007D5CD1"/>
    <w:rsid w:val="007D5D4F"/>
    <w:rsid w:val="007D7413"/>
    <w:rsid w:val="007D7BB7"/>
    <w:rsid w:val="007E248F"/>
    <w:rsid w:val="007F6334"/>
    <w:rsid w:val="00814575"/>
    <w:rsid w:val="00815D08"/>
    <w:rsid w:val="00815D8A"/>
    <w:rsid w:val="008177D5"/>
    <w:rsid w:val="00830E09"/>
    <w:rsid w:val="00830EE0"/>
    <w:rsid w:val="00841240"/>
    <w:rsid w:val="00845261"/>
    <w:rsid w:val="00850D21"/>
    <w:rsid w:val="00850EB3"/>
    <w:rsid w:val="0085207F"/>
    <w:rsid w:val="0085510F"/>
    <w:rsid w:val="00863C3B"/>
    <w:rsid w:val="008671D0"/>
    <w:rsid w:val="00883EC1"/>
    <w:rsid w:val="0088640F"/>
    <w:rsid w:val="008A7A64"/>
    <w:rsid w:val="008C3023"/>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9F3313"/>
    <w:rsid w:val="00A04FC7"/>
    <w:rsid w:val="00A07D17"/>
    <w:rsid w:val="00A07E7C"/>
    <w:rsid w:val="00A11EEF"/>
    <w:rsid w:val="00A205A6"/>
    <w:rsid w:val="00A33A5F"/>
    <w:rsid w:val="00A36629"/>
    <w:rsid w:val="00A56DF5"/>
    <w:rsid w:val="00A606AF"/>
    <w:rsid w:val="00A7050C"/>
    <w:rsid w:val="00A94CD3"/>
    <w:rsid w:val="00A95BD7"/>
    <w:rsid w:val="00A95C20"/>
    <w:rsid w:val="00AA17BD"/>
    <w:rsid w:val="00AA1AAE"/>
    <w:rsid w:val="00AA7844"/>
    <w:rsid w:val="00AB03D6"/>
    <w:rsid w:val="00AB6C6D"/>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6B7E"/>
    <w:rsid w:val="00C57664"/>
    <w:rsid w:val="00C577DA"/>
    <w:rsid w:val="00C62703"/>
    <w:rsid w:val="00C652DF"/>
    <w:rsid w:val="00C7170C"/>
    <w:rsid w:val="00C82F6A"/>
    <w:rsid w:val="00C86C47"/>
    <w:rsid w:val="00C911F1"/>
    <w:rsid w:val="00CA1487"/>
    <w:rsid w:val="00CA1FDE"/>
    <w:rsid w:val="00CA6766"/>
    <w:rsid w:val="00CC196F"/>
    <w:rsid w:val="00CC5DCB"/>
    <w:rsid w:val="00CC6395"/>
    <w:rsid w:val="00CD0344"/>
    <w:rsid w:val="00CD58FA"/>
    <w:rsid w:val="00CD5944"/>
    <w:rsid w:val="00CF0A51"/>
    <w:rsid w:val="00CF14CB"/>
    <w:rsid w:val="00CF40C2"/>
    <w:rsid w:val="00D01B0F"/>
    <w:rsid w:val="00D07813"/>
    <w:rsid w:val="00D13425"/>
    <w:rsid w:val="00D16A73"/>
    <w:rsid w:val="00D31877"/>
    <w:rsid w:val="00D3576E"/>
    <w:rsid w:val="00D35E1F"/>
    <w:rsid w:val="00D45BC8"/>
    <w:rsid w:val="00D46736"/>
    <w:rsid w:val="00D502E9"/>
    <w:rsid w:val="00D653DF"/>
    <w:rsid w:val="00D667EA"/>
    <w:rsid w:val="00D70046"/>
    <w:rsid w:val="00D71D89"/>
    <w:rsid w:val="00D74243"/>
    <w:rsid w:val="00D831AA"/>
    <w:rsid w:val="00D85B2A"/>
    <w:rsid w:val="00D86D0C"/>
    <w:rsid w:val="00D96C03"/>
    <w:rsid w:val="00DB308E"/>
    <w:rsid w:val="00DC1B24"/>
    <w:rsid w:val="00DC254C"/>
    <w:rsid w:val="00DC526C"/>
    <w:rsid w:val="00DC718E"/>
    <w:rsid w:val="00DD3847"/>
    <w:rsid w:val="00DE3293"/>
    <w:rsid w:val="00DE6134"/>
    <w:rsid w:val="00DE7BEB"/>
    <w:rsid w:val="00DF0F4F"/>
    <w:rsid w:val="00E115D6"/>
    <w:rsid w:val="00E144CA"/>
    <w:rsid w:val="00E26C44"/>
    <w:rsid w:val="00E310C9"/>
    <w:rsid w:val="00E34E88"/>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ademia-moscow.ru/" TargetMode="External"/><Relationship Id="rId18" Type="http://schemas.openxmlformats.org/officeDocument/2006/relationships/hyperlink" Target="http://www.5ballov.ru/test" TargetMode="External"/><Relationship Id="rId26" Type="http://schemas.openxmlformats.org/officeDocument/2006/relationships/hyperlink" Target="https://www.mindmeister.com" TargetMode="External"/><Relationship Id="rId3" Type="http://schemas.openxmlformats.org/officeDocument/2006/relationships/numbering" Target="numbering.xml"/><Relationship Id="rId21" Type="http://schemas.openxmlformats.org/officeDocument/2006/relationships/hyperlink" Target="http://www.nrc.edu.r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blioclub.ru/" TargetMode="External"/><Relationship Id="rId17" Type="http://schemas.openxmlformats.org/officeDocument/2006/relationships/hyperlink" Target="http://www.sbio.info" TargetMode="External"/><Relationship Id="rId25" Type="http://schemas.openxmlformats.org/officeDocument/2006/relationships/hyperlink" Target="http://www.wikipedia.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hool-collection.edu.ru" TargetMode="External"/><Relationship Id="rId20" Type="http://schemas.openxmlformats.org/officeDocument/2006/relationships/hyperlink" Target="http://www.informika.r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anbook.com/" TargetMode="External"/><Relationship Id="rId24" Type="http://schemas.openxmlformats.org/officeDocument/2006/relationships/hyperlink" Target="http://www.bril2002.narod.ru"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fcior.edu.ru" TargetMode="External"/><Relationship Id="rId23" Type="http://schemas.openxmlformats.org/officeDocument/2006/relationships/hyperlink" Target="http://www.schoolcity.by" TargetMode="External"/><Relationship Id="rId28"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hyperlink" Target="http://www.biology.ru" TargetMode="External"/><Relationship Id="rId31" Type="http://schemas.openxmlformats.org/officeDocument/2006/relationships/image" Target="media/image4.jp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prospektnauki.ru/ebooks/index-usavm.php" TargetMode="External"/><Relationship Id="rId22" Type="http://schemas.openxmlformats.org/officeDocument/2006/relationships/hyperlink" Target="http://www.nature.ok.ru" TargetMode="External"/><Relationship Id="rId27" Type="http://schemas.openxmlformats.org/officeDocument/2006/relationships/hyperlink" Target="https://app.mindmup.com" TargetMode="External"/><Relationship Id="rId30" Type="http://schemas.openxmlformats.org/officeDocument/2006/relationships/image" Target="media/image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79DCD2-043B-4529-BFC2-FB55B0AB6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Pages>
  <Words>21138</Words>
  <Characters>120493</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пк</cp:lastModifiedBy>
  <cp:revision>11</cp:revision>
  <cp:lastPrinted>2023-09-20T01:39:00Z</cp:lastPrinted>
  <dcterms:created xsi:type="dcterms:W3CDTF">2023-06-25T16:00:00Z</dcterms:created>
  <dcterms:modified xsi:type="dcterms:W3CDTF">2023-12-18T06:55:00Z</dcterms:modified>
</cp:coreProperties>
</file>