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F64" w:rsidRPr="000A61BA" w:rsidRDefault="00F22F64" w:rsidP="00F22F64">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7C7C63" w:rsidRDefault="001D16A4" w:rsidP="007F64D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 ООП по специальности</w:t>
      </w:r>
    </w:p>
    <w:p w:rsidR="00F22F64" w:rsidRPr="007F64D0" w:rsidRDefault="001D16A4" w:rsidP="007F64D0">
      <w:pPr>
        <w:spacing w:after="0" w:line="240" w:lineRule="auto"/>
        <w:jc w:val="right"/>
        <w:rPr>
          <w:rFonts w:ascii="Times New Roman" w:eastAsia="Times New Roman" w:hAnsi="Times New Roman" w:cs="Times New Roman"/>
          <w:sz w:val="24"/>
          <w:szCs w:val="24"/>
          <w:lang w:eastAsia="ru-RU"/>
        </w:rPr>
      </w:pPr>
      <w:r>
        <w:rPr>
          <w:rFonts w:ascii="Times New Roman" w:hAnsi="Times New Roman" w:cs="Times New Roman"/>
          <w:sz w:val="24"/>
          <w:szCs w:val="24"/>
        </w:rPr>
        <w:t>19.02.11 Технология продуктов питания из растительного сырья</w:t>
      </w:r>
    </w:p>
    <w:p w:rsidR="00F22F64" w:rsidRPr="000A61BA" w:rsidRDefault="00F22F64" w:rsidP="00F22F64">
      <w:pPr>
        <w:spacing w:after="0" w:line="240" w:lineRule="auto"/>
        <w:jc w:val="right"/>
        <w:rPr>
          <w:rFonts w:ascii="Times New Roman" w:hAnsi="Times New Roman" w:cs="Times New Roman"/>
          <w:sz w:val="24"/>
          <w:szCs w:val="24"/>
        </w:rPr>
      </w:pP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8E10F9">
        <w:rPr>
          <w:rFonts w:ascii="Times New Roman" w:hAnsi="Times New Roman" w:cs="Times New Roman"/>
          <w:sz w:val="24"/>
          <w:szCs w:val="24"/>
        </w:rPr>
        <w:t>16</w:t>
      </w:r>
      <w:r w:rsidRPr="000A61BA">
        <w:rPr>
          <w:rFonts w:ascii="Times New Roman" w:hAnsi="Times New Roman" w:cs="Times New Roman"/>
          <w:sz w:val="24"/>
          <w:szCs w:val="24"/>
        </w:rPr>
        <w:t xml:space="preserve">» </w:t>
      </w:r>
      <w:r w:rsidR="00FD0DB7">
        <w:rPr>
          <w:rFonts w:ascii="Times New Roman" w:hAnsi="Times New Roman" w:cs="Times New Roman"/>
          <w:sz w:val="24"/>
          <w:szCs w:val="24"/>
        </w:rPr>
        <w:t>февраля</w:t>
      </w:r>
      <w:r w:rsidRPr="000A61BA">
        <w:rPr>
          <w:rFonts w:ascii="Times New Roman" w:hAnsi="Times New Roman" w:cs="Times New Roman"/>
          <w:sz w:val="24"/>
          <w:szCs w:val="24"/>
        </w:rPr>
        <w:t xml:space="preserve"> </w:t>
      </w:r>
      <w:r w:rsidR="001D16A4">
        <w:rPr>
          <w:rFonts w:ascii="Times New Roman" w:hAnsi="Times New Roman" w:cs="Times New Roman"/>
          <w:sz w:val="24"/>
          <w:szCs w:val="24"/>
        </w:rPr>
        <w:t>2025</w:t>
      </w:r>
      <w:r w:rsidRPr="000A61BA">
        <w:rPr>
          <w:rFonts w:ascii="Times New Roman" w:hAnsi="Times New Roman" w:cs="Times New Roman"/>
          <w:sz w:val="24"/>
          <w:szCs w:val="24"/>
        </w:rPr>
        <w:t xml:space="preserve"> г. </w:t>
      </w:r>
    </w:p>
    <w:p w:rsidR="00F22F64" w:rsidRPr="000A61BA" w:rsidRDefault="00F22F64" w:rsidP="00F22F64">
      <w:pPr>
        <w:spacing w:after="0"/>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pStyle w:val="afb"/>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rsidR="00F22F64" w:rsidRPr="000A61BA" w:rsidRDefault="00F22F64" w:rsidP="00F22F64">
      <w:pPr>
        <w:spacing w:after="0"/>
        <w:rPr>
          <w:rFonts w:ascii="Times New Roman" w:hAnsi="Times New Roman" w:cs="Times New Roman"/>
          <w:sz w:val="24"/>
          <w:szCs w:val="24"/>
        </w:rPr>
      </w:pPr>
    </w:p>
    <w:p w:rsidR="00F22F64" w:rsidRPr="000A61BA" w:rsidRDefault="00F22F64" w:rsidP="007F64D0">
      <w:pPr>
        <w:spacing w:after="0"/>
        <w:rPr>
          <w:rFonts w:ascii="Times New Roman" w:hAnsi="Times New Roman" w:cs="Times New Roman"/>
          <w:sz w:val="24"/>
          <w:szCs w:val="24"/>
        </w:rPr>
      </w:pPr>
      <w:r w:rsidRPr="000A61BA">
        <w:rPr>
          <w:rFonts w:ascii="Times New Roman" w:hAnsi="Times New Roman" w:cs="Times New Roman"/>
          <w:sz w:val="24"/>
          <w:szCs w:val="24"/>
        </w:rPr>
        <w:t xml:space="preserve">Профессия: </w:t>
      </w:r>
      <w:r w:rsidR="001D16A4">
        <w:rPr>
          <w:rFonts w:ascii="Times New Roman" w:hAnsi="Times New Roman" w:cs="Times New Roman"/>
          <w:sz w:val="24"/>
          <w:szCs w:val="24"/>
        </w:rPr>
        <w:t>19.02.11 Технология продуктов питания из растительного сырья</w:t>
      </w:r>
    </w:p>
    <w:p w:rsidR="007F64D0" w:rsidRDefault="007F64D0" w:rsidP="00F22F64">
      <w:pPr>
        <w:spacing w:after="0" w:line="276" w:lineRule="auto"/>
        <w:jc w:val="both"/>
        <w:rPr>
          <w:rFonts w:ascii="Times New Roman" w:hAnsi="Times New Roman" w:cs="Times New Roman"/>
          <w:sz w:val="24"/>
          <w:szCs w:val="24"/>
        </w:rPr>
      </w:pPr>
    </w:p>
    <w:p w:rsidR="00F22F64" w:rsidRPr="000A61BA" w:rsidRDefault="00F22F64" w:rsidP="00F22F64">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t xml:space="preserve">п. Хор, </w:t>
      </w:r>
      <w:r w:rsidR="001D16A4">
        <w:rPr>
          <w:rFonts w:ascii="Times New Roman" w:hAnsi="Times New Roman" w:cs="Times New Roman"/>
          <w:sz w:val="24"/>
          <w:szCs w:val="24"/>
        </w:rPr>
        <w:t>2025</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F22F64" w:rsidRPr="000A61BA" w:rsidRDefault="00F22F64" w:rsidP="008E10F9">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F22F64" w:rsidRDefault="00F22F64" w:rsidP="00F22F64">
      <w:pPr>
        <w:spacing w:after="0"/>
        <w:jc w:val="both"/>
        <w:rPr>
          <w:rFonts w:ascii="Times New Roman" w:eastAsia="Times New Roman" w:hAnsi="Times New Roman" w:cs="Times New Roman"/>
          <w:color w:val="000000"/>
          <w:sz w:val="24"/>
          <w:szCs w:val="24"/>
          <w:lang w:eastAsia="ru-RU"/>
        </w:rPr>
      </w:pPr>
    </w:p>
    <w:p w:rsidR="007C7C63" w:rsidRPr="000A61BA" w:rsidRDefault="007C7C63" w:rsidP="00F22F64">
      <w:pPr>
        <w:spacing w:after="0"/>
        <w:jc w:val="both"/>
        <w:rPr>
          <w:rFonts w:ascii="Times New Roman" w:eastAsia="Times New Roman" w:hAnsi="Times New Roman" w:cs="Times New Roman"/>
          <w:color w:val="000000"/>
          <w:sz w:val="24"/>
          <w:szCs w:val="24"/>
          <w:lang w:eastAsia="ru-RU"/>
        </w:rPr>
      </w:pPr>
    </w:p>
    <w:p w:rsidR="00F22F64" w:rsidRPr="000A61BA" w:rsidRDefault="00F22F64" w:rsidP="00F22F64">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F22F64" w:rsidRPr="000A61BA" w:rsidRDefault="00F22F64" w:rsidP="00F22F64">
      <w:pPr>
        <w:spacing w:after="0" w:line="23" w:lineRule="atLeast"/>
        <w:rPr>
          <w:rFonts w:ascii="Times New Roman" w:hAnsi="Times New Roman" w:cs="Times New Roman"/>
          <w:b/>
          <w:bCs/>
          <w:sz w:val="24"/>
          <w:szCs w:val="24"/>
        </w:rPr>
      </w:pPr>
    </w:p>
    <w:p w:rsidR="00F22F64" w:rsidRPr="000A61BA" w:rsidRDefault="00F22F64" w:rsidP="00F22F64">
      <w:pPr>
        <w:spacing w:after="0" w:line="23" w:lineRule="atLeast"/>
        <w:rPr>
          <w:rFonts w:ascii="Times New Roman" w:hAnsi="Times New Roman" w:cs="Times New Roman"/>
          <w:b/>
          <w:bCs/>
          <w:sz w:val="24"/>
          <w:szCs w:val="24"/>
        </w:rPr>
      </w:pPr>
    </w:p>
    <w:p w:rsidR="00F22F64" w:rsidRPr="000A61BA" w:rsidRDefault="00F22F64" w:rsidP="00F22F64">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F22F64" w:rsidRPr="000A61BA" w:rsidRDefault="00F22F64" w:rsidP="00F22F64">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F22F64" w:rsidRPr="000A61BA" w:rsidRDefault="00F22F64" w:rsidP="00F22F64">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7C7C63">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F22F64" w:rsidRPr="000A61BA" w:rsidRDefault="00F22F64" w:rsidP="00F22F6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F22F64" w:rsidRPr="000A61BA" w:rsidRDefault="00F22F64" w:rsidP="00F22F6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8E10F9">
        <w:rPr>
          <w:rFonts w:ascii="Times New Roman" w:hAnsi="Times New Roman" w:cs="Times New Roman"/>
          <w:bCs/>
          <w:iCs/>
          <w:sz w:val="24"/>
          <w:szCs w:val="24"/>
        </w:rPr>
        <w:t xml:space="preserve"> </w:t>
      </w:r>
      <w:r w:rsidR="00FD0DB7">
        <w:rPr>
          <w:rFonts w:ascii="Times New Roman" w:hAnsi="Times New Roman" w:cs="Times New Roman"/>
          <w:bCs/>
          <w:iCs/>
          <w:sz w:val="24"/>
          <w:szCs w:val="24"/>
        </w:rPr>
        <w:t>6</w:t>
      </w:r>
      <w:r w:rsidRPr="000A61BA">
        <w:rPr>
          <w:rFonts w:ascii="Times New Roman" w:hAnsi="Times New Roman" w:cs="Times New Roman"/>
          <w:bCs/>
          <w:iCs/>
          <w:sz w:val="24"/>
          <w:szCs w:val="24"/>
        </w:rPr>
        <w:t xml:space="preserve"> от «1</w:t>
      </w:r>
      <w:r w:rsidR="00FD0DB7">
        <w:rPr>
          <w:rFonts w:ascii="Times New Roman" w:hAnsi="Times New Roman" w:cs="Times New Roman"/>
          <w:bCs/>
          <w:iCs/>
          <w:sz w:val="24"/>
          <w:szCs w:val="24"/>
        </w:rPr>
        <w:t>4</w:t>
      </w:r>
      <w:r w:rsidRPr="000A61BA">
        <w:rPr>
          <w:rFonts w:ascii="Times New Roman" w:hAnsi="Times New Roman" w:cs="Times New Roman"/>
          <w:bCs/>
          <w:iCs/>
          <w:sz w:val="24"/>
          <w:szCs w:val="24"/>
        </w:rPr>
        <w:t>»</w:t>
      </w:r>
      <w:r w:rsidR="007C7C63">
        <w:rPr>
          <w:rFonts w:ascii="Times New Roman" w:hAnsi="Times New Roman" w:cs="Times New Roman"/>
          <w:bCs/>
          <w:iCs/>
          <w:sz w:val="24"/>
          <w:szCs w:val="24"/>
        </w:rPr>
        <w:t xml:space="preserve"> </w:t>
      </w:r>
      <w:r w:rsidR="00FD0DB7">
        <w:rPr>
          <w:rFonts w:ascii="Times New Roman" w:hAnsi="Times New Roman" w:cs="Times New Roman"/>
          <w:bCs/>
          <w:iCs/>
          <w:sz w:val="24"/>
          <w:szCs w:val="24"/>
        </w:rPr>
        <w:t>февраля</w:t>
      </w:r>
      <w:r w:rsidRPr="000A61BA">
        <w:rPr>
          <w:rFonts w:ascii="Times New Roman" w:hAnsi="Times New Roman" w:cs="Times New Roman"/>
          <w:bCs/>
          <w:iCs/>
          <w:sz w:val="24"/>
          <w:szCs w:val="24"/>
        </w:rPr>
        <w:t xml:space="preserve"> </w:t>
      </w:r>
      <w:r w:rsidR="001D16A4">
        <w:rPr>
          <w:rFonts w:ascii="Times New Roman" w:hAnsi="Times New Roman" w:cs="Times New Roman"/>
          <w:bCs/>
          <w:iCs/>
          <w:sz w:val="24"/>
          <w:szCs w:val="24"/>
        </w:rPr>
        <w:t>2025</w:t>
      </w:r>
      <w:r w:rsidRPr="000A61BA">
        <w:rPr>
          <w:rFonts w:ascii="Times New Roman" w:hAnsi="Times New Roman" w:cs="Times New Roman"/>
          <w:bCs/>
          <w:iCs/>
          <w:sz w:val="24"/>
          <w:szCs w:val="24"/>
        </w:rPr>
        <w:t xml:space="preserve"> г.</w:t>
      </w: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F22F64" w:rsidRPr="000A61BA" w:rsidRDefault="00F22F64" w:rsidP="00F22F64">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F22F64" w:rsidRPr="000A61BA" w:rsidRDefault="00F22F64" w:rsidP="00F22F64">
      <w:pPr>
        <w:spacing w:after="0"/>
        <w:jc w:val="center"/>
        <w:rPr>
          <w:rFonts w:ascii="Times New Roman" w:hAnsi="Times New Roman" w:cs="Times New Roman"/>
          <w:b/>
          <w:bCs/>
          <w:i/>
          <w:iCs/>
          <w:sz w:val="24"/>
          <w:szCs w:val="24"/>
        </w:rPr>
      </w:pPr>
    </w:p>
    <w:p w:rsidR="00F22F64" w:rsidRPr="000A61BA" w:rsidRDefault="00F22F64" w:rsidP="00F22F64">
      <w:pPr>
        <w:rPr>
          <w:rFonts w:ascii="Times New Roman" w:hAnsi="Times New Roman" w:cs="Times New Roman"/>
          <w:b/>
          <w:bCs/>
          <w:i/>
          <w:iCs/>
          <w:sz w:val="24"/>
          <w:szCs w:val="24"/>
        </w:rPr>
      </w:pP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F22F64" w:rsidRPr="000A61BA" w:rsidRDefault="00F22F64" w:rsidP="00F22F64">
      <w:pPr>
        <w:rPr>
          <w:rFonts w:ascii="Times New Roman" w:hAnsi="Times New Roman" w:cs="Times New Roman"/>
          <w:sz w:val="24"/>
          <w:szCs w:val="24"/>
        </w:rPr>
      </w:pPr>
    </w:p>
    <w:p w:rsidR="00F22F64" w:rsidRPr="000A61BA" w:rsidRDefault="00F22F64" w:rsidP="00F22F6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8E10F9">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spacing w:after="0" w:line="23" w:lineRule="atLeast"/>
        <w:jc w:val="center"/>
        <w:rPr>
          <w:rFonts w:ascii="Times New Roman" w:eastAsia="Times New Roman" w:hAnsi="Times New Roman" w:cs="Times New Roman"/>
          <w:b/>
          <w:sz w:val="24"/>
          <w:szCs w:val="24"/>
          <w:lang w:eastAsia="ru-RU"/>
        </w:rPr>
      </w:pPr>
    </w:p>
    <w:p w:rsidR="00F22F64" w:rsidRPr="000A61BA" w:rsidRDefault="00F22F64" w:rsidP="00F22F64">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22F64" w:rsidRPr="000A61BA" w:rsidRDefault="00F22F64" w:rsidP="008E10F9">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8E10F9">
        <w:rPr>
          <w:rFonts w:ascii="Times New Roman" w:hAnsi="Times New Roman" w:cs="Times New Roman"/>
          <w:b/>
          <w:bCs/>
          <w:sz w:val="24"/>
          <w:szCs w:val="24"/>
        </w:rPr>
        <w:t xml:space="preserve">УЧЕБНОЙ </w:t>
      </w:r>
      <w:r w:rsidRPr="000A61BA">
        <w:rPr>
          <w:rFonts w:ascii="Times New Roman" w:hAnsi="Times New Roman" w:cs="Times New Roman"/>
          <w:b/>
          <w:bCs/>
          <w:sz w:val="24"/>
          <w:szCs w:val="24"/>
        </w:rPr>
        <w:t>ДИСЦИПЛИНЫ</w:t>
      </w:r>
      <w:bookmarkEnd w:id="0"/>
    </w:p>
    <w:p w:rsidR="00F22F64" w:rsidRPr="000A61BA" w:rsidRDefault="00F22F64" w:rsidP="008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22F64" w:rsidRPr="000A61BA" w:rsidRDefault="00F22F64" w:rsidP="008E10F9">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F64D0" w:rsidRDefault="00F22F64" w:rsidP="008E10F9">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hAnsi="Times New Roman" w:cs="Times New Roman"/>
          <w:sz w:val="24"/>
          <w:szCs w:val="24"/>
          <w:lang w:eastAsia="ru-RU"/>
        </w:rPr>
        <w:t>Общеобразовательная</w:t>
      </w:r>
      <w:r w:rsidR="007C7C63">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sidR="007C7C63">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w:t>
      </w:r>
      <w:r w:rsidR="007F64D0">
        <w:rPr>
          <w:rFonts w:ascii="Times New Roman" w:hAnsi="Times New Roman" w:cs="Times New Roman"/>
          <w:sz w:val="24"/>
          <w:szCs w:val="24"/>
          <w:lang w:eastAsia="ru-RU"/>
        </w:rPr>
        <w:t xml:space="preserve">основной </w:t>
      </w:r>
      <w:r w:rsidRPr="000A61BA">
        <w:rPr>
          <w:rFonts w:ascii="Times New Roman" w:hAnsi="Times New Roman" w:cs="Times New Roman"/>
          <w:sz w:val="24"/>
          <w:szCs w:val="24"/>
          <w:lang w:eastAsia="ru-RU"/>
        </w:rPr>
        <w:t xml:space="preserve">образовательной программы в соответствии с ФГОС </w:t>
      </w:r>
      <w:r w:rsidR="007F64D0">
        <w:rPr>
          <w:rFonts w:ascii="Times New Roman" w:hAnsi="Times New Roman" w:cs="Times New Roman"/>
          <w:sz w:val="24"/>
          <w:szCs w:val="24"/>
          <w:lang w:eastAsia="ru-RU"/>
        </w:rPr>
        <w:t xml:space="preserve">по профессии </w:t>
      </w:r>
      <w:r w:rsidR="001D16A4">
        <w:rPr>
          <w:rFonts w:ascii="Times New Roman" w:hAnsi="Times New Roman" w:cs="Times New Roman"/>
          <w:sz w:val="24"/>
          <w:szCs w:val="24"/>
        </w:rPr>
        <w:t>19.02.11 Технология продуктов питания из растительного сырья</w:t>
      </w:r>
    </w:p>
    <w:p w:rsidR="00F22F64" w:rsidRPr="000A61BA" w:rsidRDefault="00F22F64" w:rsidP="008E10F9">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22F64" w:rsidRPr="000A61BA" w:rsidRDefault="00F22F64" w:rsidP="008E10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F22F64" w:rsidRPr="000A61BA" w:rsidRDefault="00F22F64" w:rsidP="008E10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22F64" w:rsidRPr="000A61BA" w:rsidRDefault="00F22F64" w:rsidP="008E10F9">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22F64" w:rsidRPr="000A61BA" w:rsidRDefault="00F22F64" w:rsidP="008E10F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22F64" w:rsidRPr="000A61BA" w:rsidRDefault="00F22F64" w:rsidP="00F22F6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F22F64" w:rsidRPr="000A61BA" w:rsidRDefault="00F22F64" w:rsidP="00FD0DB7">
      <w:pPr>
        <w:suppressAutoHyphens/>
        <w:spacing w:after="0" w:line="23" w:lineRule="atLeast"/>
        <w:jc w:val="both"/>
        <w:rPr>
          <w:rFonts w:ascii="Times New Roman" w:eastAsia="Times New Roman" w:hAnsi="Times New Roman" w:cs="Times New Roman"/>
          <w:sz w:val="24"/>
          <w:szCs w:val="24"/>
        </w:rPr>
        <w:sectPr w:rsidR="00F22F64" w:rsidRPr="000A61BA" w:rsidSect="00FD0DB7">
          <w:footerReference w:type="even" r:id="rId7"/>
          <w:footerReference w:type="default" r:id="rId8"/>
          <w:footerReference w:type="first" r:id="rId9"/>
          <w:pgSz w:w="11906" w:h="16838"/>
          <w:pgMar w:top="851" w:right="566" w:bottom="1134" w:left="1134" w:header="708" w:footer="708" w:gutter="0"/>
          <w:pgNumType w:start="268"/>
          <w:cols w:space="720"/>
          <w:titlePg/>
          <w:docGrid w:linePitch="360"/>
        </w:sectPr>
      </w:pPr>
    </w:p>
    <w:p w:rsidR="00F22F64" w:rsidRPr="000A61BA" w:rsidRDefault="00F22F64" w:rsidP="00FD0DB7">
      <w:pPr>
        <w:suppressAutoHyphens/>
        <w:spacing w:after="0" w:line="23" w:lineRule="atLeast"/>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770"/>
      </w:tblGrid>
      <w:tr w:rsidR="00F22F64" w:rsidRPr="00BE7446" w:rsidTr="008E10F9">
        <w:trPr>
          <w:cantSplit/>
          <w:trHeight w:val="416"/>
        </w:trPr>
        <w:tc>
          <w:tcPr>
            <w:tcW w:w="2660" w:type="dxa"/>
            <w:vMerge w:val="restart"/>
            <w:vAlign w:val="center"/>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324" w:type="dxa"/>
            <w:gridSpan w:val="2"/>
            <w:tcBorders>
              <w:top w:val="single" w:sz="4" w:space="0" w:color="auto"/>
              <w:left w:val="single" w:sz="4" w:space="0" w:color="auto"/>
              <w:bottom w:val="single" w:sz="4" w:space="0" w:color="auto"/>
              <w:right w:val="single" w:sz="4" w:space="0" w:color="auto"/>
            </w:tcBorders>
            <w:vAlign w:val="center"/>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22F64" w:rsidRPr="00BE7446" w:rsidTr="008E10F9">
        <w:trPr>
          <w:cantSplit/>
          <w:trHeight w:val="281"/>
        </w:trPr>
        <w:tc>
          <w:tcPr>
            <w:tcW w:w="2660" w:type="dxa"/>
            <w:vMerge/>
            <w:tcBorders>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770" w:type="dxa"/>
            <w:tcBorders>
              <w:top w:val="single" w:sz="4" w:space="0" w:color="auto"/>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b/>
                <w:iCs/>
              </w:rPr>
              <w:footnoteReference w:id="1"/>
            </w:r>
          </w:p>
        </w:tc>
      </w:tr>
      <w:tr w:rsidR="00F22F64" w:rsidRPr="00BE7446" w:rsidTr="008E10F9">
        <w:trPr>
          <w:trHeight w:val="84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D0DB7"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w:t>
            </w:r>
            <w:r w:rsidR="00FD0DB7">
              <w:rPr>
                <w:rFonts w:ascii="Times New Roman" w:hAnsi="Times New Roman" w:cs="Times New Roman"/>
                <w:color w:val="000000"/>
                <w:sz w:val="24"/>
                <w:szCs w:val="24"/>
                <w:shd w:val="clear" w:color="auto" w:fill="FFFFFF"/>
              </w:rPr>
              <w:t>м профессиональной деятельности.</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FD0DB7">
              <w:rPr>
                <w:rFonts w:ascii="Times New Roman" w:hAnsi="Times New Roman" w:cs="Times New Roman"/>
                <w:color w:val="000000"/>
                <w:sz w:val="24"/>
                <w:szCs w:val="24"/>
                <w:shd w:val="clear" w:color="auto" w:fill="FFFFFF"/>
              </w:rPr>
              <w:t xml:space="preserve"> </w:t>
            </w:r>
            <w:r w:rsidRPr="00BE7446">
              <w:rPr>
                <w:rStyle w:val="dt-m"/>
                <w:rFonts w:ascii="Times New Roman" w:hAnsi="Times New Roman" w:cs="Times New Roman"/>
                <w:color w:val="808080"/>
                <w:sz w:val="24"/>
                <w:szCs w:val="24"/>
                <w:shd w:val="clear" w:color="auto" w:fill="FFFFFF"/>
              </w:rPr>
              <w:t xml:space="preserve">а) </w:t>
            </w:r>
            <w:r w:rsidRPr="00BE7446">
              <w:rPr>
                <w:rFonts w:ascii="Times New Roman" w:hAnsi="Times New Roman" w:cs="Times New Roman"/>
                <w:color w:val="000000"/>
                <w:sz w:val="24"/>
                <w:szCs w:val="24"/>
                <w:shd w:val="clear" w:color="auto" w:fill="FFFFFF"/>
              </w:rPr>
              <w:t>базовые логические действия: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самостоятельно формулировать и актуализировать проблему, рассматривать ее всесторонне; </w:t>
            </w:r>
            <w:r w:rsidRPr="00FD0DB7">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FD0DB7">
              <w:rPr>
                <w:rFonts w:ascii="Times New Roman" w:eastAsia="Times New Roman" w:hAnsi="Times New Roman" w:cs="Times New Roman"/>
                <w:color w:val="000000"/>
                <w:sz w:val="24"/>
                <w:szCs w:val="24"/>
                <w:lang w:eastAsia="ru-RU"/>
              </w:rPr>
              <w:t>ра</w:t>
            </w:r>
            <w:r w:rsidRPr="00BE7446">
              <w:rPr>
                <w:rFonts w:ascii="Times New Roman" w:eastAsia="Times New Roman" w:hAnsi="Times New Roman" w:cs="Times New Roman"/>
                <w:color w:val="000000"/>
                <w:sz w:val="24"/>
                <w:szCs w:val="24"/>
                <w:lang w:eastAsia="ru-RU"/>
              </w:rPr>
              <w:t>звивать креативное мышление при решении жизненных проблем</w:t>
            </w:r>
            <w:r w:rsidR="00FD0DB7">
              <w:rPr>
                <w:rFonts w:ascii="Times New Roman" w:eastAsia="Times New Roman" w:hAnsi="Times New Roman" w:cs="Times New Roman"/>
                <w:color w:val="000000"/>
                <w:sz w:val="24"/>
                <w:szCs w:val="24"/>
                <w:lang w:eastAsia="ru-RU"/>
              </w:rPr>
              <w:t>.</w:t>
            </w:r>
          </w:p>
          <w:p w:rsidR="00F22F64" w:rsidRPr="00BE7446" w:rsidRDefault="00F22F64" w:rsidP="00FD0DB7">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w:t>
            </w:r>
            <w:r w:rsidRPr="00BE7446">
              <w:rPr>
                <w:rFonts w:ascii="Times New Roman" w:eastAsia="Times New Roman" w:hAnsi="Times New Roman" w:cs="Times New Roman"/>
                <w:color w:val="000000"/>
                <w:sz w:val="24"/>
                <w:szCs w:val="24"/>
                <w:lang w:eastAsia="ru-RU"/>
              </w:rPr>
              <w:lastRenderedPageBreak/>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77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C7C63">
              <w:rPr>
                <w:rFonts w:eastAsiaTheme="minorHAnsi"/>
                <w:iCs/>
                <w:lang w:eastAsia="en-US"/>
              </w:rPr>
              <w:t xml:space="preserve"> </w:t>
            </w:r>
            <w:r w:rsidRPr="00BE7446">
              <w:rPr>
                <w:rFonts w:eastAsiaTheme="minorHAnsi"/>
                <w:iCs/>
                <w:lang w:eastAsia="en-US"/>
              </w:rPr>
              <w:t>исторические</w:t>
            </w:r>
            <w:r w:rsidR="007C7C63">
              <w:rPr>
                <w:rFonts w:eastAsiaTheme="minorHAnsi"/>
                <w:iCs/>
                <w:lang w:eastAsia="en-US"/>
              </w:rPr>
              <w:t xml:space="preserve"> </w:t>
            </w:r>
            <w:r w:rsidRPr="00BE7446">
              <w:rPr>
                <w:rFonts w:eastAsiaTheme="minorHAnsi"/>
                <w:iCs/>
                <w:lang w:eastAsia="en-US"/>
              </w:rPr>
              <w:t>источники</w:t>
            </w:r>
            <w:r w:rsidR="007C7C63">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C7C63">
              <w:rPr>
                <w:rFonts w:eastAsiaTheme="minorHAnsi"/>
                <w:iCs/>
                <w:lang w:eastAsia="en-US"/>
              </w:rPr>
              <w:t xml:space="preserve"> </w:t>
            </w:r>
            <w:r w:rsidRPr="00BE7446">
              <w:rPr>
                <w:rFonts w:eastAsiaTheme="minorHAnsi"/>
                <w:iCs/>
                <w:lang w:eastAsia="en-US"/>
              </w:rPr>
              <w:t>истории</w:t>
            </w:r>
            <w:r w:rsidR="007C7C63">
              <w:rPr>
                <w:rFonts w:eastAsiaTheme="minorHAnsi"/>
                <w:iCs/>
                <w:lang w:eastAsia="en-US"/>
              </w:rPr>
              <w:t xml:space="preserve"> </w:t>
            </w:r>
            <w:r w:rsidRPr="00BE7446">
              <w:rPr>
                <w:rFonts w:eastAsiaTheme="minorHAnsi"/>
                <w:iCs/>
                <w:lang w:eastAsia="en-US"/>
              </w:rPr>
              <w:t>России</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зарубежных</w:t>
            </w:r>
            <w:r w:rsidR="007C7C63">
              <w:rPr>
                <w:rFonts w:eastAsiaTheme="minorHAnsi"/>
                <w:iCs/>
                <w:lang w:eastAsia="en-US"/>
              </w:rPr>
              <w:t xml:space="preserve"> </w:t>
            </w:r>
            <w:r w:rsidRPr="00BE7446">
              <w:rPr>
                <w:rFonts w:eastAsiaTheme="minorHAnsi"/>
                <w:iCs/>
                <w:lang w:eastAsia="en-US"/>
              </w:rPr>
              <w:t>стран</w:t>
            </w:r>
            <w:r w:rsidR="007C7C63">
              <w:rPr>
                <w:rFonts w:eastAsiaTheme="minorHAnsi"/>
                <w:iCs/>
                <w:lang w:eastAsia="en-US"/>
              </w:rPr>
              <w:t xml:space="preserve"> </w:t>
            </w:r>
            <w:r w:rsidRPr="00BE7446">
              <w:rPr>
                <w:rFonts w:eastAsiaTheme="minorHAnsi"/>
                <w:iCs/>
                <w:lang w:eastAsia="en-US"/>
              </w:rPr>
              <w:t>ХХ–начала XXI в., ‎оценивать</w:t>
            </w:r>
            <w:r w:rsidR="007C7C63">
              <w:rPr>
                <w:rFonts w:eastAsiaTheme="minorHAnsi"/>
                <w:iCs/>
                <w:lang w:eastAsia="en-US"/>
              </w:rPr>
              <w:t xml:space="preserve"> </w:t>
            </w:r>
            <w:r w:rsidRPr="00BE7446">
              <w:rPr>
                <w:rFonts w:eastAsiaTheme="minorHAnsi"/>
                <w:iCs/>
                <w:lang w:eastAsia="en-US"/>
              </w:rPr>
              <w:t>их</w:t>
            </w:r>
            <w:r w:rsidR="007C7C63">
              <w:rPr>
                <w:rFonts w:eastAsiaTheme="minorHAnsi"/>
                <w:iCs/>
                <w:lang w:eastAsia="en-US"/>
              </w:rPr>
              <w:t xml:space="preserve"> </w:t>
            </w:r>
            <w:r w:rsidRPr="00BE7446">
              <w:rPr>
                <w:rFonts w:eastAsiaTheme="minorHAnsi"/>
                <w:iCs/>
                <w:lang w:eastAsia="en-US"/>
              </w:rPr>
              <w:t>полноту</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C7C63">
              <w:rPr>
                <w:rFonts w:eastAsiaTheme="minorHAnsi"/>
                <w:iCs/>
                <w:lang w:eastAsia="en-US"/>
              </w:rPr>
              <w:t xml:space="preserve"> </w:t>
            </w:r>
            <w:r w:rsidRPr="00BE7446">
              <w:rPr>
                <w:rFonts w:eastAsiaTheme="minorHAnsi"/>
                <w:iCs/>
                <w:lang w:eastAsia="en-US"/>
              </w:rPr>
              <w:t>общее</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F22F64" w:rsidRPr="00BE7446" w:rsidRDefault="00F22F64" w:rsidP="008E10F9">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w:t>
            </w:r>
            <w:r w:rsidR="00FD0DB7">
              <w:rPr>
                <w:rFonts w:ascii="Times New Roman" w:hAnsi="Times New Roman" w:cs="Times New Roman"/>
                <w:iCs/>
                <w:sz w:val="24"/>
                <w:szCs w:val="24"/>
              </w:rPr>
              <w:t xml:space="preserve"> </w:t>
            </w: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22F64" w:rsidRPr="00BE7446" w:rsidRDefault="00F22F64" w:rsidP="008E10F9">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w:t>
            </w:r>
            <w:r w:rsidR="00FD0DB7">
              <w:rPr>
                <w:rFonts w:ascii="Times New Roman" w:hAnsi="Times New Roman" w:cs="Times New Roman"/>
                <w:iCs/>
                <w:sz w:val="24"/>
                <w:szCs w:val="24"/>
              </w:rPr>
              <w:t xml:space="preserve">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22F64" w:rsidRPr="00BE7446" w:rsidTr="008E10F9">
        <w:trPr>
          <w:trHeight w:val="84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7C7C63">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w:t>
            </w:r>
            <w:r w:rsidR="00FD0DB7">
              <w:rPr>
                <w:rFonts w:ascii="Times New Roman" w:hAnsi="Times New Roman" w:cs="Times New Roman"/>
                <w:color w:val="000000"/>
                <w:sz w:val="24"/>
                <w:szCs w:val="24"/>
                <w:shd w:val="clear" w:color="auto" w:fill="FFFFFF"/>
              </w:rPr>
              <w:t xml:space="preserve"> группе.</w:t>
            </w:r>
          </w:p>
          <w:p w:rsidR="00F22F64" w:rsidRPr="00BE7446" w:rsidRDefault="00F22F64" w:rsidP="00FD0DB7">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FD0DB7">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81"/>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C7C63">
              <w:rPr>
                <w:rFonts w:eastAsiaTheme="minorHAnsi"/>
                <w:lang w:eastAsia="en-US"/>
              </w:rPr>
              <w:t xml:space="preserve"> </w:t>
            </w:r>
            <w:r w:rsidRPr="00BE7446">
              <w:rPr>
                <w:rFonts w:eastAsiaTheme="minorHAnsi"/>
                <w:lang w:eastAsia="en-US"/>
              </w:rPr>
              <w:t>достоверность</w:t>
            </w:r>
            <w:r w:rsidR="007C7C63">
              <w:rPr>
                <w:rFonts w:eastAsiaTheme="minorHAnsi"/>
                <w:lang w:eastAsia="en-US"/>
              </w:rPr>
              <w:t xml:space="preserve"> </w:t>
            </w:r>
            <w:r w:rsidRPr="00BE7446">
              <w:rPr>
                <w:rFonts w:eastAsiaTheme="minorHAnsi"/>
                <w:lang w:eastAsia="en-US"/>
              </w:rPr>
              <w:t>информации и</w:t>
            </w:r>
            <w:r w:rsidR="007C7C63">
              <w:rPr>
                <w:rFonts w:eastAsiaTheme="minorHAnsi"/>
                <w:lang w:eastAsia="en-US"/>
              </w:rPr>
              <w:t xml:space="preserve"> </w:t>
            </w:r>
            <w:r w:rsidRPr="00BE7446">
              <w:rPr>
                <w:rFonts w:eastAsiaTheme="minorHAnsi"/>
                <w:lang w:eastAsia="en-US"/>
              </w:rPr>
              <w:t>сточки</w:t>
            </w:r>
            <w:r w:rsidR="007C7C63">
              <w:rPr>
                <w:rFonts w:eastAsiaTheme="minorHAnsi"/>
                <w:lang w:eastAsia="en-US"/>
              </w:rPr>
              <w:t xml:space="preserve"> </w:t>
            </w:r>
            <w:r w:rsidRPr="00BE7446">
              <w:rPr>
                <w:rFonts w:eastAsiaTheme="minorHAnsi"/>
                <w:lang w:eastAsia="en-US"/>
              </w:rPr>
              <w:t>зрения</w:t>
            </w:r>
            <w:r w:rsidR="007C7C63">
              <w:rPr>
                <w:rFonts w:eastAsiaTheme="minorHAnsi"/>
                <w:lang w:eastAsia="en-US"/>
              </w:rPr>
              <w:t xml:space="preserve"> </w:t>
            </w:r>
            <w:r w:rsidRPr="00BE7446">
              <w:rPr>
                <w:rFonts w:eastAsiaTheme="minorHAnsi"/>
                <w:lang w:eastAsia="en-US"/>
              </w:rPr>
              <w:t>её соответствия</w:t>
            </w:r>
            <w:r w:rsidR="007C7C63">
              <w:rPr>
                <w:rFonts w:eastAsiaTheme="minorHAnsi"/>
                <w:lang w:eastAsia="en-US"/>
              </w:rPr>
              <w:t xml:space="preserve"> </w:t>
            </w:r>
            <w:r w:rsidRPr="00BE7446">
              <w:rPr>
                <w:rFonts w:eastAsiaTheme="minorHAnsi"/>
                <w:lang w:eastAsia="en-US"/>
              </w:rPr>
              <w:t>исторической</w:t>
            </w:r>
            <w:r w:rsidR="007C7C63">
              <w:rPr>
                <w:rFonts w:eastAsiaTheme="minorHAnsi"/>
                <w:lang w:eastAsia="en-US"/>
              </w:rPr>
              <w:t xml:space="preserve"> д</w:t>
            </w:r>
            <w:r w:rsidRPr="00BE7446">
              <w:rPr>
                <w:rFonts w:eastAsiaTheme="minorHAnsi"/>
                <w:lang w:eastAsia="en-US"/>
              </w:rPr>
              <w:t xml:space="preserve">ействительности; </w:t>
            </w:r>
          </w:p>
          <w:p w:rsidR="00F22F64" w:rsidRPr="00BE7446" w:rsidRDefault="00F22F64" w:rsidP="008E10F9">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22F64" w:rsidRPr="00BE7446" w:rsidTr="008E10F9">
        <w:trPr>
          <w:trHeight w:val="696"/>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22F64" w:rsidRPr="00FD0DB7" w:rsidRDefault="00F22F64" w:rsidP="00FD0DB7">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готовность к саморазвитию, самостоятельности и самоопределению;</w:t>
            </w:r>
            <w:r w:rsidR="00FD0DB7">
              <w:rPr>
                <w:rFonts w:ascii="Times New Roman" w:hAnsi="Times New Roman" w:cs="Times New Roman"/>
                <w:color w:val="000000"/>
                <w:sz w:val="24"/>
                <w:szCs w:val="24"/>
                <w:shd w:val="clear" w:color="auto" w:fill="FFFFFF"/>
              </w:rPr>
              <w:t xml:space="preserve"> </w:t>
            </w:r>
            <w:r w:rsidRPr="00FD0DB7">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22F64" w:rsidRPr="00BE7446" w:rsidRDefault="00F22F64" w:rsidP="00FD0DB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r w:rsidR="00FD0DB7">
              <w:rPr>
                <w:rFonts w:ascii="Times New Roman" w:eastAsia="Times New Roman" w:hAnsi="Times New Roman" w:cs="Times New Roman"/>
                <w:color w:val="000000"/>
                <w:sz w:val="24"/>
                <w:szCs w:val="24"/>
                <w:lang w:eastAsia="ru-RU"/>
              </w:rPr>
              <w:t>.</w:t>
            </w:r>
          </w:p>
          <w:p w:rsidR="00F22F64" w:rsidRPr="00BE7446" w:rsidRDefault="00F22F64" w:rsidP="00FD0DB7">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 признавать свое право и право других людей на ошибки;</w:t>
            </w:r>
            <w:r w:rsidRPr="00BE7446">
              <w:rPr>
                <w:color w:val="000000"/>
              </w:rPr>
              <w:t xml:space="preserve"> </w:t>
            </w:r>
            <w:r w:rsidRPr="00FD0DB7">
              <w:rPr>
                <w:rFonts w:ascii="Times New Roman" w:hAnsi="Times New Roman" w:cs="Times New Roman"/>
                <w:color w:val="000000"/>
                <w:sz w:val="24"/>
                <w:szCs w:val="24"/>
              </w:rPr>
              <w:t>развивать способность понимать мир с позиции другого человека</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C7C63">
              <w:rPr>
                <w:rFonts w:eastAsiaTheme="minorHAnsi"/>
                <w:lang w:eastAsia="en-US"/>
              </w:rPr>
              <w:t xml:space="preserve"> </w:t>
            </w:r>
            <w:r w:rsidRPr="00BE7446">
              <w:rPr>
                <w:rFonts w:eastAsiaTheme="minorHAnsi"/>
                <w:lang w:eastAsia="en-US"/>
              </w:rPr>
              <w:t>подготовке</w:t>
            </w:r>
            <w:r w:rsidR="007C7C63">
              <w:rPr>
                <w:rFonts w:eastAsiaTheme="minorHAnsi"/>
                <w:lang w:eastAsia="en-US"/>
              </w:rPr>
              <w:t xml:space="preserve"> </w:t>
            </w:r>
            <w:r w:rsidRPr="00BE7446">
              <w:rPr>
                <w:rFonts w:eastAsiaTheme="minorHAnsi"/>
                <w:lang w:eastAsia="en-US"/>
              </w:rPr>
              <w:t>учебных</w:t>
            </w:r>
            <w:r w:rsidR="007C7C63">
              <w:rPr>
                <w:rFonts w:eastAsiaTheme="minorHAnsi"/>
                <w:lang w:eastAsia="en-US"/>
              </w:rPr>
              <w:t xml:space="preserve"> </w:t>
            </w:r>
            <w:r w:rsidRPr="00BE7446">
              <w:rPr>
                <w:rFonts w:eastAsiaTheme="minorHAnsi"/>
                <w:lang w:eastAsia="en-US"/>
              </w:rPr>
              <w:t>проектов</w:t>
            </w:r>
            <w:r w:rsidR="007C7C63">
              <w:rPr>
                <w:rFonts w:eastAsiaTheme="minorHAnsi"/>
                <w:lang w:eastAsia="en-US"/>
              </w:rPr>
              <w:t xml:space="preserve"> </w:t>
            </w:r>
            <w:r w:rsidRPr="00BE7446">
              <w:rPr>
                <w:rFonts w:eastAsiaTheme="minorHAnsi"/>
                <w:lang w:eastAsia="en-US"/>
              </w:rPr>
              <w:t>по</w:t>
            </w:r>
            <w:r w:rsidR="007C7C63">
              <w:rPr>
                <w:rFonts w:eastAsiaTheme="minorHAnsi"/>
                <w:lang w:eastAsia="en-US"/>
              </w:rPr>
              <w:t xml:space="preserve"> </w:t>
            </w:r>
            <w:r w:rsidRPr="00BE7446">
              <w:rPr>
                <w:rFonts w:eastAsiaTheme="minorHAnsi"/>
                <w:lang w:eastAsia="en-US"/>
              </w:rPr>
              <w:t>новейшей</w:t>
            </w:r>
            <w:r w:rsidR="007C7C63">
              <w:rPr>
                <w:rFonts w:eastAsiaTheme="minorHAnsi"/>
                <w:lang w:eastAsia="en-US"/>
              </w:rPr>
              <w:t xml:space="preserve"> </w:t>
            </w:r>
            <w:r w:rsidRPr="00BE7446">
              <w:rPr>
                <w:rFonts w:eastAsiaTheme="minorHAnsi"/>
                <w:lang w:eastAsia="en-US"/>
              </w:rPr>
              <w:t>истории, в</w:t>
            </w:r>
            <w:r w:rsidR="007C7C63">
              <w:rPr>
                <w:rFonts w:eastAsiaTheme="minorHAnsi"/>
                <w:lang w:eastAsia="en-US"/>
              </w:rPr>
              <w:t xml:space="preserve"> </w:t>
            </w:r>
            <w:r w:rsidRPr="00BE7446">
              <w:rPr>
                <w:rFonts w:eastAsiaTheme="minorHAnsi"/>
                <w:lang w:eastAsia="en-US"/>
              </w:rPr>
              <w:t>том</w:t>
            </w:r>
            <w:r w:rsidR="007C7C63">
              <w:rPr>
                <w:rFonts w:eastAsiaTheme="minorHAnsi"/>
                <w:lang w:eastAsia="en-US"/>
              </w:rPr>
              <w:t xml:space="preserve"> </w:t>
            </w:r>
            <w:r w:rsidRPr="00BE7446">
              <w:rPr>
                <w:rFonts w:eastAsiaTheme="minorHAnsi"/>
                <w:lang w:eastAsia="en-US"/>
              </w:rPr>
              <w:t>числе</w:t>
            </w:r>
            <w:r w:rsidR="007C7C63">
              <w:rPr>
                <w:rFonts w:eastAsiaTheme="minorHAnsi"/>
                <w:lang w:eastAsia="en-US"/>
              </w:rPr>
              <w:t xml:space="preserve"> </w:t>
            </w:r>
            <w:r w:rsidRPr="00BE7446">
              <w:rPr>
                <w:rFonts w:eastAsiaTheme="minorHAnsi"/>
                <w:lang w:eastAsia="en-US"/>
              </w:rPr>
              <w:t>–‎</w:t>
            </w:r>
            <w:r w:rsidR="007C7C63">
              <w:rPr>
                <w:rFonts w:eastAsiaTheme="minorHAnsi"/>
                <w:lang w:eastAsia="en-US"/>
              </w:rPr>
              <w:t xml:space="preserve"> </w:t>
            </w:r>
            <w:r w:rsidRPr="00BE7446">
              <w:rPr>
                <w:rFonts w:eastAsiaTheme="minorHAnsi"/>
                <w:lang w:eastAsia="en-US"/>
              </w:rPr>
              <w:t>на</w:t>
            </w:r>
            <w:r w:rsidR="007C7C63">
              <w:rPr>
                <w:rFonts w:eastAsiaTheme="minorHAnsi"/>
                <w:lang w:eastAsia="en-US"/>
              </w:rPr>
              <w:t xml:space="preserve"> </w:t>
            </w:r>
            <w:r w:rsidRPr="00BE7446">
              <w:rPr>
                <w:rFonts w:eastAsiaTheme="minorHAnsi"/>
                <w:lang w:eastAsia="en-US"/>
              </w:rPr>
              <w:t>региональном</w:t>
            </w:r>
            <w:r w:rsidR="007C7C63">
              <w:rPr>
                <w:rFonts w:eastAsiaTheme="minorHAnsi"/>
                <w:lang w:eastAsia="en-US"/>
              </w:rPr>
              <w:t xml:space="preserve"> </w:t>
            </w:r>
            <w:r w:rsidRPr="00BE7446">
              <w:rPr>
                <w:rFonts w:eastAsiaTheme="minorHAnsi"/>
                <w:lang w:eastAsia="en-US"/>
              </w:rPr>
              <w:t>материале (с</w:t>
            </w:r>
            <w:r w:rsidR="007C7C63">
              <w:rPr>
                <w:rFonts w:eastAsiaTheme="minorHAnsi"/>
                <w:lang w:eastAsia="en-US"/>
              </w:rPr>
              <w:t xml:space="preserve"> </w:t>
            </w:r>
            <w:r w:rsidRPr="00BE7446">
              <w:rPr>
                <w:rFonts w:eastAsiaTheme="minorHAnsi"/>
                <w:lang w:eastAsia="en-US"/>
              </w:rPr>
              <w:t>использованием</w:t>
            </w:r>
            <w:r w:rsidR="007C7C63">
              <w:rPr>
                <w:rFonts w:eastAsiaTheme="minorHAnsi"/>
                <w:lang w:eastAsia="en-US"/>
              </w:rPr>
              <w:t xml:space="preserve"> </w:t>
            </w:r>
            <w:r w:rsidRPr="00BE7446">
              <w:rPr>
                <w:rFonts w:eastAsiaTheme="minorHAnsi"/>
                <w:lang w:eastAsia="en-US"/>
              </w:rPr>
              <w:t>ресурсов</w:t>
            </w:r>
            <w:r w:rsidR="007C7C63">
              <w:rPr>
                <w:rFonts w:eastAsiaTheme="minorHAnsi"/>
                <w:lang w:eastAsia="en-US"/>
              </w:rPr>
              <w:t xml:space="preserve"> </w:t>
            </w:r>
            <w:r w:rsidRPr="00BE7446">
              <w:rPr>
                <w:rFonts w:eastAsiaTheme="minorHAnsi"/>
                <w:lang w:eastAsia="en-US"/>
              </w:rPr>
              <w:t>библиотек, музеев</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т.</w:t>
            </w:r>
            <w:r w:rsidR="007C7C63">
              <w:rPr>
                <w:rFonts w:eastAsiaTheme="minorHAnsi"/>
                <w:lang w:eastAsia="en-US"/>
              </w:rPr>
              <w:t xml:space="preserve"> </w:t>
            </w:r>
            <w:r w:rsidRPr="00BE7446">
              <w:rPr>
                <w:rFonts w:eastAsiaTheme="minorHAnsi"/>
                <w:lang w:eastAsia="en-US"/>
              </w:rPr>
              <w:t>д.);</w:t>
            </w:r>
          </w:p>
          <w:p w:rsidR="00F22F64" w:rsidRPr="00BE7446" w:rsidRDefault="00F22F64" w:rsidP="008E10F9">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22F64" w:rsidRPr="00BE7446" w:rsidTr="008E10F9">
        <w:trPr>
          <w:trHeight w:val="4104"/>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FD0DB7">
              <w:rPr>
                <w:rFonts w:ascii="Times New Roman" w:hAnsi="Times New Roman" w:cs="Times New Roman"/>
                <w:color w:val="000000"/>
                <w:sz w:val="24"/>
                <w:szCs w:val="24"/>
                <w:shd w:val="clear" w:color="auto" w:fill="FFFFFF"/>
              </w:rPr>
              <w:t>.</w:t>
            </w:r>
          </w:p>
          <w:p w:rsidR="00F22F64" w:rsidRPr="00BE7446" w:rsidRDefault="00F22F64" w:rsidP="00FD0DB7">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FD0DB7">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77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C7C63">
              <w:rPr>
                <w:rFonts w:eastAsiaTheme="minorHAnsi"/>
                <w:bCs/>
                <w:iCs/>
                <w:lang w:eastAsia="en-US"/>
              </w:rPr>
              <w:t xml:space="preserve"> </w:t>
            </w:r>
            <w:r w:rsidRPr="00BE7446">
              <w:rPr>
                <w:rFonts w:eastAsiaTheme="minorHAnsi"/>
                <w:bCs/>
                <w:iCs/>
                <w:lang w:eastAsia="en-US"/>
              </w:rPr>
              <w:t>том</w:t>
            </w:r>
            <w:r w:rsidR="007C7C63">
              <w:rPr>
                <w:rFonts w:eastAsiaTheme="minorHAnsi"/>
                <w:bCs/>
                <w:iCs/>
                <w:lang w:eastAsia="en-US"/>
              </w:rPr>
              <w:t xml:space="preserve"> </w:t>
            </w:r>
            <w:r w:rsidRPr="00BE7446">
              <w:rPr>
                <w:rFonts w:eastAsiaTheme="minorHAnsi"/>
                <w:bCs/>
                <w:iCs/>
                <w:lang w:eastAsia="en-US"/>
              </w:rPr>
              <w:t>числе</w:t>
            </w:r>
            <w:r w:rsidR="007C7C63">
              <w:rPr>
                <w:rFonts w:eastAsiaTheme="minorHAnsi"/>
                <w:bCs/>
                <w:iCs/>
                <w:lang w:eastAsia="en-US"/>
              </w:rPr>
              <w:t xml:space="preserve"> </w:t>
            </w:r>
            <w:r w:rsidRPr="00BE7446">
              <w:rPr>
                <w:rFonts w:eastAsiaTheme="minorHAnsi"/>
                <w:bCs/>
                <w:iCs/>
                <w:lang w:eastAsia="en-US"/>
              </w:rPr>
              <w:t>используя</w:t>
            </w:r>
            <w:r w:rsidR="007C7C63">
              <w:rPr>
                <w:rFonts w:eastAsiaTheme="minorHAnsi"/>
                <w:bCs/>
                <w:iCs/>
                <w:lang w:eastAsia="en-US"/>
              </w:rPr>
              <w:t xml:space="preserve"> </w:t>
            </w:r>
            <w:r w:rsidRPr="00BE7446">
              <w:rPr>
                <w:rFonts w:eastAsiaTheme="minorHAnsi"/>
                <w:bCs/>
                <w:iCs/>
                <w:lang w:eastAsia="en-US"/>
              </w:rPr>
              <w:t>источники</w:t>
            </w:r>
            <w:r w:rsidR="007C7C63">
              <w:rPr>
                <w:rFonts w:eastAsiaTheme="minorHAnsi"/>
                <w:bCs/>
                <w:iCs/>
                <w:lang w:eastAsia="en-US"/>
              </w:rPr>
              <w:t xml:space="preserve"> </w:t>
            </w:r>
            <w:r w:rsidRPr="00BE7446">
              <w:rPr>
                <w:rFonts w:eastAsiaTheme="minorHAnsi"/>
                <w:bCs/>
                <w:iCs/>
                <w:lang w:eastAsia="en-US"/>
              </w:rPr>
              <w:t>разных</w:t>
            </w:r>
            <w:r w:rsidR="007C7C63">
              <w:rPr>
                <w:rFonts w:eastAsiaTheme="minorHAnsi"/>
                <w:bCs/>
                <w:iCs/>
                <w:lang w:eastAsia="en-US"/>
              </w:rPr>
              <w:t xml:space="preserve"> </w:t>
            </w:r>
            <w:r w:rsidRPr="00BE7446">
              <w:rPr>
                <w:rFonts w:eastAsiaTheme="minorHAnsi"/>
                <w:bCs/>
                <w:iCs/>
                <w:lang w:eastAsia="en-US"/>
              </w:rPr>
              <w:t>типов;</w:t>
            </w:r>
          </w:p>
          <w:p w:rsidR="00F22F64" w:rsidRPr="00BE7446" w:rsidRDefault="00F22F64" w:rsidP="008E10F9">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7C7C63">
              <w:rPr>
                <w:rFonts w:ascii="Times New Roman" w:hAnsi="Times New Roman" w:cs="Times New Roman"/>
                <w:sz w:val="24"/>
                <w:szCs w:val="24"/>
              </w:rPr>
              <w:t xml:space="preserve"> </w:t>
            </w:r>
            <w:r w:rsidR="008E10F9">
              <w:rPr>
                <w:rFonts w:ascii="Times New Roman" w:hAnsi="Times New Roman" w:cs="Times New Roman"/>
                <w:sz w:val="24"/>
                <w:szCs w:val="24"/>
              </w:rPr>
              <w:t>П</w:t>
            </w:r>
            <w:r w:rsidRPr="00BE7446">
              <w:rPr>
                <w:rFonts w:ascii="Times New Roman" w:hAnsi="Times New Roman" w:cs="Times New Roman"/>
                <w:sz w:val="24"/>
                <w:szCs w:val="24"/>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осознание обучающимися российской гражданской идентичности;</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В части гражданского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осознание своих конституционных прав и обязанностей, уважение закона и правопорядка;</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готовность противостоять идеологии экстремизма, национализма, ксенофобии, дискриминации по </w:t>
            </w:r>
            <w:r w:rsidRPr="00BE7446">
              <w:rPr>
                <w:rFonts w:ascii="Times New Roman" w:hAnsi="Times New Roman" w:cs="Times New Roman"/>
                <w:color w:val="000000"/>
                <w:sz w:val="24"/>
                <w:szCs w:val="24"/>
                <w:shd w:val="clear" w:color="auto" w:fill="FFFFFF"/>
              </w:rPr>
              <w:lastRenderedPageBreak/>
              <w:t>социальным, религиозным, расовым, национальным признакам;</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22F64" w:rsidRPr="00BE7446" w:rsidRDefault="00F22F64" w:rsidP="008E10F9">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22F64" w:rsidRPr="00BE7446" w:rsidRDefault="00F22F64" w:rsidP="008E10F9">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22F64" w:rsidRPr="00BE7446" w:rsidRDefault="00F22F64" w:rsidP="008E10F9">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22F64" w:rsidRPr="00BE7446" w:rsidRDefault="00F22F64" w:rsidP="008E10F9">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AA42B5">
            <w:pPr>
              <w:pStyle w:val="pt-a-000081"/>
              <w:shd w:val="clear" w:color="auto" w:fill="FFFFFF"/>
              <w:spacing w:before="0" w:beforeAutospacing="0" w:after="0" w:afterAutospacing="0"/>
              <w:jc w:val="both"/>
            </w:pPr>
            <w:r w:rsidRPr="00BE7446">
              <w:rPr>
                <w:rFonts w:eastAsiaTheme="minorHAnsi"/>
                <w:lang w:eastAsia="en-US"/>
              </w:rPr>
              <w:lastRenderedPageBreak/>
              <w:t>понимать значимость России в мировых политических и социально-‎экономических</w:t>
            </w:r>
            <w:r w:rsidR="007C7C63">
              <w:rPr>
                <w:rFonts w:eastAsiaTheme="minorHAnsi"/>
                <w:lang w:eastAsia="en-US"/>
              </w:rPr>
              <w:t xml:space="preserve"> </w:t>
            </w:r>
            <w:r w:rsidRPr="00BE7446">
              <w:rPr>
                <w:rFonts w:eastAsiaTheme="minorHAnsi"/>
                <w:lang w:eastAsia="en-US"/>
              </w:rPr>
              <w:t>процессах</w:t>
            </w:r>
            <w:r w:rsidR="007C7C63">
              <w:rPr>
                <w:rFonts w:eastAsiaTheme="minorHAnsi"/>
                <w:lang w:eastAsia="en-US"/>
              </w:rPr>
              <w:t xml:space="preserve"> </w:t>
            </w:r>
            <w:r w:rsidRPr="00BE7446">
              <w:rPr>
                <w:rFonts w:eastAsiaTheme="minorHAnsi"/>
                <w:lang w:eastAsia="en-US"/>
              </w:rPr>
              <w:t>ХХ–начала XXI в., знание</w:t>
            </w:r>
            <w:r w:rsidR="007C7C63">
              <w:rPr>
                <w:rFonts w:eastAsiaTheme="minorHAnsi"/>
                <w:lang w:eastAsia="en-US"/>
              </w:rPr>
              <w:t xml:space="preserve"> </w:t>
            </w:r>
            <w:r w:rsidRPr="00BE7446">
              <w:rPr>
                <w:rFonts w:eastAsiaTheme="minorHAnsi"/>
                <w:lang w:eastAsia="en-US"/>
              </w:rPr>
              <w:t>достижений</w:t>
            </w:r>
            <w:r w:rsidR="007C7C63">
              <w:rPr>
                <w:rFonts w:eastAsiaTheme="minorHAnsi"/>
                <w:lang w:eastAsia="en-US"/>
              </w:rPr>
              <w:t xml:space="preserve"> </w:t>
            </w:r>
            <w:r w:rsidRPr="00BE7446">
              <w:rPr>
                <w:rFonts w:eastAsiaTheme="minorHAnsi"/>
                <w:lang w:eastAsia="en-US"/>
              </w:rPr>
              <w:t>страны</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её народа; умение</w:t>
            </w:r>
            <w:r w:rsidR="007C7C63">
              <w:rPr>
                <w:rFonts w:eastAsiaTheme="minorHAnsi"/>
                <w:lang w:eastAsia="en-US"/>
              </w:rPr>
              <w:t xml:space="preserve"> </w:t>
            </w:r>
            <w:r w:rsidRPr="00BE7446">
              <w:rPr>
                <w:rFonts w:eastAsiaTheme="minorHAnsi"/>
                <w:lang w:eastAsia="en-US"/>
              </w:rPr>
              <w:t>характеризовать</w:t>
            </w:r>
            <w:r w:rsidR="007C7C63">
              <w:rPr>
                <w:rFonts w:eastAsiaTheme="minorHAnsi"/>
                <w:lang w:eastAsia="en-US"/>
              </w:rPr>
              <w:t xml:space="preserve"> </w:t>
            </w:r>
            <w:r w:rsidRPr="00BE7446">
              <w:rPr>
                <w:rFonts w:eastAsiaTheme="minorHAnsi"/>
                <w:lang w:eastAsia="en-US"/>
              </w:rPr>
              <w:t>историческое</w:t>
            </w:r>
            <w:r w:rsidR="007C7C63">
              <w:rPr>
                <w:rFonts w:eastAsiaTheme="minorHAnsi"/>
                <w:lang w:eastAsia="en-US"/>
              </w:rPr>
              <w:t xml:space="preserve"> </w:t>
            </w:r>
            <w:r w:rsidRPr="00BE7446">
              <w:rPr>
                <w:rFonts w:eastAsiaTheme="minorHAnsi"/>
                <w:lang w:eastAsia="en-US"/>
              </w:rPr>
              <w:t>значение</w:t>
            </w:r>
            <w:r w:rsidR="007C7C63">
              <w:rPr>
                <w:rFonts w:eastAsiaTheme="minorHAnsi"/>
                <w:lang w:eastAsia="en-US"/>
              </w:rPr>
              <w:t xml:space="preserve"> </w:t>
            </w:r>
            <w:r w:rsidRPr="00BE7446">
              <w:rPr>
                <w:rFonts w:eastAsiaTheme="minorHAnsi"/>
                <w:lang w:eastAsia="en-US"/>
              </w:rPr>
              <w:t>Российской</w:t>
            </w:r>
            <w:r w:rsidR="007C7C6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C7C63">
              <w:rPr>
                <w:rFonts w:eastAsiaTheme="minorHAnsi"/>
                <w:lang w:eastAsia="en-US"/>
              </w:rPr>
              <w:t xml:space="preserve"> </w:t>
            </w:r>
            <w:r w:rsidRPr="00BE7446">
              <w:rPr>
                <w:rFonts w:eastAsiaTheme="minorHAnsi"/>
                <w:lang w:eastAsia="en-US"/>
              </w:rPr>
              <w:t>других</w:t>
            </w:r>
            <w:r w:rsidR="007C7C63">
              <w:rPr>
                <w:rFonts w:eastAsiaTheme="minorHAnsi"/>
                <w:lang w:eastAsia="en-US"/>
              </w:rPr>
              <w:t xml:space="preserve"> </w:t>
            </w:r>
            <w:r w:rsidRPr="00BE7446">
              <w:rPr>
                <w:rFonts w:eastAsiaTheme="minorHAnsi"/>
                <w:lang w:eastAsia="en-US"/>
              </w:rPr>
              <w:t>важнейших</w:t>
            </w:r>
            <w:r w:rsidR="007C7C63">
              <w:rPr>
                <w:rFonts w:eastAsiaTheme="minorHAnsi"/>
                <w:lang w:eastAsia="en-US"/>
              </w:rPr>
              <w:t xml:space="preserve"> </w:t>
            </w:r>
            <w:r w:rsidRPr="00BE7446">
              <w:rPr>
                <w:rFonts w:eastAsiaTheme="minorHAnsi"/>
                <w:lang w:eastAsia="en-US"/>
              </w:rPr>
              <w:t>событий</w:t>
            </w:r>
            <w:r w:rsidR="007C7C63">
              <w:rPr>
                <w:rFonts w:eastAsiaTheme="minorHAnsi"/>
                <w:lang w:eastAsia="en-US"/>
              </w:rPr>
              <w:t xml:space="preserve"> </w:t>
            </w:r>
            <w:r w:rsidRPr="00BE7446">
              <w:rPr>
                <w:rFonts w:eastAsiaTheme="minorHAnsi"/>
                <w:lang w:eastAsia="en-US"/>
              </w:rPr>
              <w:t>ХХ–начала XXI в.; особенности</w:t>
            </w:r>
            <w:r w:rsidR="007C7C63">
              <w:rPr>
                <w:rFonts w:eastAsiaTheme="minorHAnsi"/>
                <w:lang w:eastAsia="en-US"/>
              </w:rPr>
              <w:t xml:space="preserve"> </w:t>
            </w:r>
            <w:r w:rsidRPr="00BE7446">
              <w:rPr>
                <w:rFonts w:eastAsiaTheme="minorHAnsi"/>
                <w:lang w:eastAsia="en-US"/>
              </w:rPr>
              <w:t>развития</w:t>
            </w:r>
            <w:r w:rsidR="007C7C63">
              <w:rPr>
                <w:rFonts w:eastAsiaTheme="minorHAnsi"/>
                <w:lang w:eastAsia="en-US"/>
              </w:rPr>
              <w:t xml:space="preserve"> </w:t>
            </w:r>
            <w:r w:rsidRPr="00BE7446">
              <w:rPr>
                <w:rFonts w:eastAsiaTheme="minorHAnsi"/>
                <w:lang w:eastAsia="en-US"/>
              </w:rPr>
              <w:t>культуры</w:t>
            </w:r>
            <w:r w:rsidR="007C7C63">
              <w:rPr>
                <w:rFonts w:eastAsiaTheme="minorHAnsi"/>
                <w:lang w:eastAsia="en-US"/>
              </w:rPr>
              <w:t xml:space="preserve"> </w:t>
            </w:r>
            <w:r w:rsidRPr="00BE7446">
              <w:rPr>
                <w:rFonts w:eastAsiaTheme="minorHAnsi"/>
                <w:lang w:eastAsia="en-US"/>
              </w:rPr>
              <w:t>народов</w:t>
            </w:r>
            <w:r w:rsidR="007C7C63">
              <w:rPr>
                <w:rFonts w:eastAsiaTheme="minorHAnsi"/>
                <w:lang w:eastAsia="en-US"/>
              </w:rPr>
              <w:t xml:space="preserve"> </w:t>
            </w:r>
            <w:r w:rsidRPr="00BE7446">
              <w:rPr>
                <w:rFonts w:eastAsiaTheme="minorHAnsi"/>
                <w:lang w:eastAsia="en-US"/>
              </w:rPr>
              <w:t>СССР (России);</w:t>
            </w:r>
            <w:r w:rsidR="00AA42B5">
              <w:rPr>
                <w:rFonts w:eastAsiaTheme="minorHAnsi"/>
                <w:lang w:eastAsia="en-US"/>
              </w:rPr>
              <w:t xml:space="preserve"> </w:t>
            </w:r>
            <w:r w:rsidRPr="00BE7446">
              <w:rPr>
                <w:rFonts w:eastAsiaTheme="minorHAnsi"/>
                <w:lang w:eastAsia="en-US"/>
              </w:rPr>
              <w:t xml:space="preserve">знать имена героев Первой мировой, Гражданской, Великой Отечественной войн, исторических личностей, внёсших значительный вклад в </w:t>
            </w:r>
            <w:r w:rsidRPr="00BE7446">
              <w:rPr>
                <w:rFonts w:eastAsiaTheme="minorHAnsi"/>
                <w:lang w:eastAsia="en-US"/>
              </w:rPr>
              <w:lastRenderedPageBreak/>
              <w:t>социально-экономическое, политической и культурное развитие России в ХХ – начале XXI в.;</w:t>
            </w:r>
            <w:r w:rsidR="00AA42B5">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C7C63">
              <w:rPr>
                <w:rFonts w:eastAsiaTheme="minorHAnsi"/>
                <w:lang w:eastAsia="en-US"/>
              </w:rPr>
              <w:t xml:space="preserve"> </w:t>
            </w:r>
            <w:r w:rsidRPr="00BE7446">
              <w:rPr>
                <w:rFonts w:eastAsiaTheme="minorHAnsi"/>
                <w:lang w:eastAsia="en-US"/>
              </w:rPr>
              <w:t>том</w:t>
            </w:r>
            <w:r w:rsidR="007C7C63">
              <w:rPr>
                <w:rFonts w:eastAsiaTheme="minorHAnsi"/>
                <w:lang w:eastAsia="en-US"/>
              </w:rPr>
              <w:t xml:space="preserve"> </w:t>
            </w:r>
            <w:r w:rsidRPr="00BE7446">
              <w:rPr>
                <w:rFonts w:eastAsiaTheme="minorHAnsi"/>
                <w:lang w:eastAsia="en-US"/>
              </w:rPr>
              <w:t>числе</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C7C63">
              <w:rPr>
                <w:rFonts w:eastAsiaTheme="minorHAnsi"/>
                <w:lang w:eastAsia="en-US"/>
              </w:rPr>
              <w:t xml:space="preserve"> </w:t>
            </w:r>
            <w:r w:rsidRPr="00BE7446">
              <w:rPr>
                <w:rFonts w:eastAsiaTheme="minorHAnsi"/>
                <w:lang w:eastAsia="en-US"/>
              </w:rPr>
              <w:t>источники</w:t>
            </w:r>
            <w:r w:rsidR="007C7C63">
              <w:rPr>
                <w:rFonts w:eastAsiaTheme="minorHAnsi"/>
                <w:lang w:eastAsia="en-US"/>
              </w:rPr>
              <w:t xml:space="preserve"> </w:t>
            </w:r>
            <w:r w:rsidRPr="00BE7446">
              <w:rPr>
                <w:rFonts w:eastAsiaTheme="minorHAnsi"/>
                <w:lang w:eastAsia="en-US"/>
              </w:rPr>
              <w:t>разных</w:t>
            </w:r>
            <w:r w:rsidR="007C7C63">
              <w:rPr>
                <w:rFonts w:eastAsiaTheme="minorHAnsi"/>
                <w:lang w:eastAsia="en-US"/>
              </w:rPr>
              <w:t xml:space="preserve"> </w:t>
            </w:r>
            <w:r w:rsidRPr="00BE7446">
              <w:rPr>
                <w:rFonts w:eastAsiaTheme="minorHAnsi"/>
                <w:lang w:eastAsia="en-US"/>
              </w:rPr>
              <w:t>типов;</w:t>
            </w:r>
            <w:r w:rsidR="00AA42B5">
              <w:rPr>
                <w:rFonts w:eastAsiaTheme="minorHAnsi"/>
                <w:lang w:eastAsia="en-US"/>
              </w:rPr>
              <w:t xml:space="preserve"> </w:t>
            </w:r>
            <w:r w:rsidRPr="00BE7446">
              <w:rPr>
                <w:rFonts w:eastAsiaTheme="minorHAnsi"/>
                <w:lang w:eastAsia="en-US"/>
              </w:rPr>
              <w:t xml:space="preserve"> выявлять существенные черты исторических событий, явлений, ‎процессов; систематизировать</w:t>
            </w:r>
            <w:r w:rsidR="00AA42B5">
              <w:rPr>
                <w:rFonts w:eastAsiaTheme="minorHAnsi"/>
                <w:lang w:eastAsia="en-US"/>
              </w:rPr>
              <w:t xml:space="preserve"> </w:t>
            </w:r>
            <w:r w:rsidRPr="00BE7446">
              <w:rPr>
                <w:rFonts w:eastAsiaTheme="minorHAnsi"/>
                <w:lang w:eastAsia="en-US"/>
              </w:rPr>
              <w:t>историческую</w:t>
            </w:r>
            <w:r w:rsidR="00AA42B5">
              <w:rPr>
                <w:rFonts w:eastAsiaTheme="minorHAnsi"/>
                <w:lang w:eastAsia="en-US"/>
              </w:rPr>
              <w:t xml:space="preserve"> </w:t>
            </w:r>
            <w:r w:rsidRPr="00BE7446">
              <w:rPr>
                <w:rFonts w:eastAsiaTheme="minorHAnsi"/>
                <w:lang w:eastAsia="en-US"/>
              </w:rPr>
              <w:t>информацию</w:t>
            </w:r>
            <w:r w:rsidR="00AA42B5">
              <w:rPr>
                <w:rFonts w:eastAsiaTheme="minorHAnsi"/>
                <w:lang w:eastAsia="en-US"/>
              </w:rPr>
              <w:t xml:space="preserve"> </w:t>
            </w:r>
            <w:r w:rsidRPr="00BE7446">
              <w:rPr>
                <w:rFonts w:eastAsiaTheme="minorHAnsi"/>
                <w:lang w:eastAsia="en-US"/>
              </w:rPr>
              <w:t>в</w:t>
            </w:r>
            <w:r w:rsidR="00AA42B5">
              <w:rPr>
                <w:rFonts w:eastAsiaTheme="minorHAnsi"/>
                <w:lang w:eastAsia="en-US"/>
              </w:rPr>
              <w:t xml:space="preserve"> </w:t>
            </w:r>
            <w:r w:rsidRPr="00BE7446">
              <w:rPr>
                <w:rFonts w:eastAsiaTheme="minorHAnsi"/>
                <w:lang w:eastAsia="en-US"/>
              </w:rPr>
              <w:t>соответствии</w:t>
            </w:r>
            <w:r w:rsidR="00AA42B5">
              <w:rPr>
                <w:rFonts w:eastAsiaTheme="minorHAnsi"/>
                <w:lang w:eastAsia="en-US"/>
              </w:rPr>
              <w:t xml:space="preserve"> </w:t>
            </w:r>
            <w:r w:rsidRPr="00BE7446">
              <w:rPr>
                <w:rFonts w:eastAsiaTheme="minorHAnsi"/>
                <w:lang w:eastAsia="en-US"/>
              </w:rPr>
              <w:t>‎с</w:t>
            </w:r>
            <w:r w:rsidR="00AA42B5">
              <w:rPr>
                <w:rFonts w:eastAsiaTheme="minorHAnsi"/>
                <w:lang w:eastAsia="en-US"/>
              </w:rPr>
              <w:t xml:space="preserve"> </w:t>
            </w:r>
            <w:r w:rsidRPr="00BE7446">
              <w:rPr>
                <w:rFonts w:eastAsiaTheme="minorHAnsi"/>
                <w:lang w:eastAsia="en-US"/>
              </w:rPr>
              <w:t>заданными</w:t>
            </w:r>
            <w:r w:rsidR="00AA42B5">
              <w:rPr>
                <w:rFonts w:eastAsiaTheme="minorHAnsi"/>
                <w:lang w:eastAsia="en-US"/>
              </w:rPr>
              <w:t xml:space="preserve"> </w:t>
            </w:r>
            <w:r w:rsidRPr="00BE7446">
              <w:rPr>
                <w:rFonts w:eastAsiaTheme="minorHAnsi"/>
                <w:lang w:eastAsia="en-US"/>
              </w:rPr>
              <w:t>критериями; сравнивать</w:t>
            </w:r>
            <w:r w:rsidR="007C7C6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AA42B5">
              <w:rPr>
                <w:rFonts w:eastAsiaTheme="minorHAnsi"/>
                <w:lang w:eastAsia="en-US"/>
              </w:rPr>
              <w:t xml:space="preserve"> </w:t>
            </w:r>
            <w:r w:rsidRPr="00BE7446">
              <w:rPr>
                <w:rFonts w:eastAsiaTheme="minorHAnsi"/>
                <w:lang w:eastAsia="en-US"/>
              </w:rPr>
              <w:t>устанавливать причинно-следственные, пространственные, временные связи исторических событий, явлений, процессов; характеризовать ‎их</w:t>
            </w:r>
            <w:r w:rsidR="007C7C63">
              <w:rPr>
                <w:rFonts w:eastAsiaTheme="minorHAnsi"/>
                <w:lang w:eastAsia="en-US"/>
              </w:rPr>
              <w:t xml:space="preserve"> </w:t>
            </w:r>
            <w:r w:rsidRPr="00BE7446">
              <w:rPr>
                <w:rFonts w:eastAsiaTheme="minorHAnsi"/>
                <w:lang w:eastAsia="en-US"/>
              </w:rPr>
              <w:t>итоги; соотносить</w:t>
            </w:r>
            <w:r w:rsidR="007C7C63">
              <w:rPr>
                <w:rFonts w:eastAsiaTheme="minorHAnsi"/>
                <w:lang w:eastAsia="en-US"/>
              </w:rPr>
              <w:t xml:space="preserve"> </w:t>
            </w:r>
            <w:r w:rsidRPr="00BE7446">
              <w:rPr>
                <w:rFonts w:eastAsiaTheme="minorHAnsi"/>
                <w:lang w:eastAsia="en-US"/>
              </w:rPr>
              <w:t>события</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родного</w:t>
            </w:r>
            <w:r w:rsidR="007C7C63">
              <w:rPr>
                <w:rFonts w:eastAsiaTheme="minorHAnsi"/>
                <w:lang w:eastAsia="en-US"/>
              </w:rPr>
              <w:t xml:space="preserve"> </w:t>
            </w:r>
            <w:r w:rsidRPr="00BE7446">
              <w:rPr>
                <w:rFonts w:eastAsiaTheme="minorHAnsi"/>
                <w:lang w:eastAsia="en-US"/>
              </w:rPr>
              <w:t>края</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C7C63">
              <w:rPr>
                <w:rFonts w:eastAsiaTheme="minorHAnsi"/>
                <w:lang w:eastAsia="en-US"/>
              </w:rPr>
              <w:t xml:space="preserve"> ч</w:t>
            </w:r>
            <w:r w:rsidRPr="00BE7446">
              <w:rPr>
                <w:rFonts w:eastAsiaTheme="minorHAnsi"/>
                <w:lang w:eastAsia="en-US"/>
              </w:rPr>
              <w:t>еловечества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целом</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ХХ–начале XXI в.;</w:t>
            </w:r>
            <w:r w:rsidR="00AA42B5">
              <w:rPr>
                <w:rFonts w:eastAsiaTheme="minorHAnsi"/>
                <w:lang w:eastAsia="en-US"/>
              </w:rPr>
              <w:t xml:space="preserve"> </w:t>
            </w:r>
            <w:r w:rsidRPr="00BE7446">
              <w:rPr>
                <w:rFonts w:eastAsiaTheme="minorHAnsi"/>
                <w:lang w:eastAsia="en-US"/>
              </w:rPr>
              <w:t>анализировать текстовые, визуальные источники исторической информации, в том числе исторические карты/схемы, по истории России</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зарубежных</w:t>
            </w:r>
            <w:r w:rsidR="007C7C63">
              <w:rPr>
                <w:rFonts w:eastAsiaTheme="minorHAnsi"/>
                <w:lang w:eastAsia="en-US"/>
              </w:rPr>
              <w:t xml:space="preserve"> </w:t>
            </w:r>
            <w:r w:rsidRPr="00BE7446">
              <w:rPr>
                <w:rFonts w:eastAsiaTheme="minorHAnsi"/>
                <w:lang w:eastAsia="en-US"/>
              </w:rPr>
              <w:t>стран</w:t>
            </w:r>
            <w:r w:rsidR="007C7C63">
              <w:rPr>
                <w:rFonts w:eastAsiaTheme="minorHAnsi"/>
                <w:lang w:eastAsia="en-US"/>
              </w:rPr>
              <w:t xml:space="preserve"> </w:t>
            </w:r>
            <w:r w:rsidRPr="00BE7446">
              <w:rPr>
                <w:rFonts w:eastAsiaTheme="minorHAnsi"/>
                <w:lang w:eastAsia="en-US"/>
              </w:rPr>
              <w:t>ХХ–начала XXI в.; сопоставлять</w:t>
            </w:r>
            <w:r w:rsidR="007C7C63">
              <w:rPr>
                <w:rFonts w:eastAsiaTheme="minorHAnsi"/>
                <w:lang w:eastAsia="en-US"/>
              </w:rPr>
              <w:t xml:space="preserve"> </w:t>
            </w:r>
            <w:r w:rsidRPr="00BE7446">
              <w:rPr>
                <w:rFonts w:eastAsiaTheme="minorHAnsi"/>
                <w:lang w:eastAsia="en-US"/>
              </w:rPr>
              <w:t>информацию, представленную</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различных</w:t>
            </w:r>
            <w:r w:rsidR="007C7C63">
              <w:rPr>
                <w:rFonts w:eastAsiaTheme="minorHAnsi"/>
                <w:lang w:eastAsia="en-US"/>
              </w:rPr>
              <w:t xml:space="preserve"> </w:t>
            </w:r>
            <w:r w:rsidRPr="00BE7446">
              <w:rPr>
                <w:rFonts w:eastAsiaTheme="minorHAnsi"/>
                <w:lang w:eastAsia="en-US"/>
              </w:rPr>
              <w:t>источниках; формализовать</w:t>
            </w:r>
            <w:r w:rsidR="007C7C63">
              <w:rPr>
                <w:rFonts w:eastAsiaTheme="minorHAnsi"/>
                <w:lang w:eastAsia="en-US"/>
              </w:rPr>
              <w:t xml:space="preserve"> </w:t>
            </w:r>
            <w:r w:rsidRPr="00BE7446">
              <w:rPr>
                <w:rFonts w:eastAsiaTheme="minorHAnsi"/>
                <w:lang w:eastAsia="en-US"/>
              </w:rPr>
              <w:t>историческую</w:t>
            </w:r>
            <w:r w:rsidR="007C7C63">
              <w:rPr>
                <w:rFonts w:eastAsiaTheme="minorHAnsi"/>
                <w:lang w:eastAsia="en-US"/>
              </w:rPr>
              <w:t xml:space="preserve"> </w:t>
            </w:r>
            <w:r w:rsidRPr="00BE7446">
              <w:rPr>
                <w:rFonts w:eastAsiaTheme="minorHAnsi"/>
                <w:lang w:eastAsia="en-US"/>
              </w:rPr>
              <w:t>информацию</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виде</w:t>
            </w:r>
            <w:r w:rsidR="007C7C63">
              <w:rPr>
                <w:rFonts w:eastAsiaTheme="minorHAnsi"/>
                <w:lang w:eastAsia="en-US"/>
              </w:rPr>
              <w:t xml:space="preserve"> </w:t>
            </w:r>
            <w:r w:rsidRPr="00BE7446">
              <w:rPr>
                <w:rFonts w:eastAsiaTheme="minorHAnsi"/>
                <w:lang w:eastAsia="en-US"/>
              </w:rPr>
              <w:t>таблиц, схем, графиков, диаграмм;</w:t>
            </w:r>
            <w:r w:rsidR="00AA42B5">
              <w:rPr>
                <w:rFonts w:eastAsiaTheme="minorHAnsi"/>
                <w:lang w:eastAsia="en-US"/>
              </w:rPr>
              <w:t xml:space="preserve"> </w:t>
            </w:r>
            <w:r w:rsidRPr="00BE7446">
              <w:rPr>
                <w:rFonts w:eastAsiaTheme="minorHAnsi"/>
                <w:lang w:eastAsia="en-US"/>
              </w:rPr>
              <w:t>уметь защищать историческую правду, не допускать умаления подвига ‎народа</w:t>
            </w:r>
            <w:r w:rsidR="007C7C63">
              <w:rPr>
                <w:rFonts w:eastAsiaTheme="minorHAnsi"/>
                <w:lang w:eastAsia="en-US"/>
              </w:rPr>
              <w:t xml:space="preserve"> </w:t>
            </w:r>
            <w:r w:rsidRPr="00BE7446">
              <w:rPr>
                <w:rFonts w:eastAsiaTheme="minorHAnsi"/>
                <w:lang w:eastAsia="en-US"/>
              </w:rPr>
              <w:t>при</w:t>
            </w:r>
            <w:r w:rsidR="007C7C63">
              <w:rPr>
                <w:rFonts w:eastAsiaTheme="minorHAnsi"/>
                <w:lang w:eastAsia="en-US"/>
              </w:rPr>
              <w:t xml:space="preserve"> </w:t>
            </w:r>
            <w:r w:rsidRPr="00BE7446">
              <w:rPr>
                <w:rFonts w:eastAsiaTheme="minorHAnsi"/>
                <w:lang w:eastAsia="en-US"/>
              </w:rPr>
              <w:t>защите</w:t>
            </w:r>
            <w:r w:rsidR="007C7C63">
              <w:rPr>
                <w:rFonts w:eastAsiaTheme="minorHAnsi"/>
                <w:lang w:eastAsia="en-US"/>
              </w:rPr>
              <w:t xml:space="preserve"> </w:t>
            </w:r>
            <w:r w:rsidRPr="00BE7446">
              <w:rPr>
                <w:rFonts w:eastAsiaTheme="minorHAnsi"/>
                <w:lang w:eastAsia="en-US"/>
              </w:rPr>
              <w:t>Отечества, готовность</w:t>
            </w:r>
            <w:r w:rsidR="007C7C63">
              <w:rPr>
                <w:rFonts w:eastAsiaTheme="minorHAnsi"/>
                <w:lang w:eastAsia="en-US"/>
              </w:rPr>
              <w:t xml:space="preserve"> </w:t>
            </w:r>
            <w:r w:rsidRPr="00BE7446">
              <w:rPr>
                <w:rFonts w:eastAsiaTheme="minorHAnsi"/>
                <w:lang w:eastAsia="en-US"/>
              </w:rPr>
              <w:t>давать</w:t>
            </w:r>
            <w:r w:rsidR="007C7C63">
              <w:rPr>
                <w:rFonts w:eastAsiaTheme="minorHAnsi"/>
                <w:lang w:eastAsia="en-US"/>
              </w:rPr>
              <w:t xml:space="preserve"> </w:t>
            </w:r>
            <w:r w:rsidRPr="00BE7446">
              <w:rPr>
                <w:rFonts w:eastAsiaTheme="minorHAnsi"/>
                <w:lang w:eastAsia="en-US"/>
              </w:rPr>
              <w:t>отпор</w:t>
            </w:r>
            <w:r w:rsidR="007C7C63">
              <w:rPr>
                <w:rFonts w:eastAsiaTheme="minorHAnsi"/>
                <w:lang w:eastAsia="en-US"/>
              </w:rPr>
              <w:t xml:space="preserve"> </w:t>
            </w:r>
            <w:r w:rsidRPr="00BE7446">
              <w:rPr>
                <w:rFonts w:eastAsiaTheme="minorHAnsi"/>
                <w:lang w:eastAsia="en-US"/>
              </w:rPr>
              <w:t>фальсификациям</w:t>
            </w:r>
            <w:r w:rsidR="007C7C63">
              <w:rPr>
                <w:rFonts w:eastAsiaTheme="minorHAnsi"/>
                <w:lang w:eastAsia="en-US"/>
              </w:rPr>
              <w:t xml:space="preserve"> </w:t>
            </w:r>
            <w:r w:rsidRPr="00BE7446">
              <w:rPr>
                <w:rFonts w:eastAsiaTheme="minorHAnsi"/>
                <w:lang w:eastAsia="en-US"/>
              </w:rPr>
              <w:t>российской‎</w:t>
            </w:r>
            <w:r w:rsidR="007C7C63">
              <w:rPr>
                <w:rFonts w:eastAsiaTheme="minorHAnsi"/>
                <w:lang w:eastAsia="en-US"/>
              </w:rPr>
              <w:t xml:space="preserve"> </w:t>
            </w:r>
            <w:r w:rsidRPr="00BE7446">
              <w:rPr>
                <w:rFonts w:eastAsiaTheme="minorHAnsi"/>
                <w:lang w:eastAsia="en-US"/>
              </w:rPr>
              <w:t>истории;</w:t>
            </w:r>
            <w:r w:rsidR="00AA42B5">
              <w:rPr>
                <w:rFonts w:eastAsiaTheme="minorHAnsi"/>
                <w:lang w:eastAsia="en-US"/>
              </w:rPr>
              <w:t xml:space="preserve"> </w:t>
            </w:r>
            <w:r w:rsidRPr="00BE7446">
              <w:rPr>
                <w:rFonts w:eastAsiaTheme="minorHAnsi"/>
                <w:lang w:eastAsia="en-US"/>
              </w:rPr>
              <w:t>знать ключевые события, основные даты и этапы истории России ‎и</w:t>
            </w:r>
            <w:r w:rsidR="007C7C63">
              <w:rPr>
                <w:rFonts w:eastAsiaTheme="minorHAnsi"/>
                <w:lang w:eastAsia="en-US"/>
              </w:rPr>
              <w:t xml:space="preserve"> </w:t>
            </w:r>
            <w:r w:rsidRPr="00BE7446">
              <w:rPr>
                <w:rFonts w:eastAsiaTheme="minorHAnsi"/>
                <w:lang w:eastAsia="en-US"/>
              </w:rPr>
              <w:t>мира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ХХ–начале XXI в.; выдающихся</w:t>
            </w:r>
            <w:r w:rsidR="007C7C63">
              <w:rPr>
                <w:rFonts w:eastAsiaTheme="minorHAnsi"/>
                <w:lang w:eastAsia="en-US"/>
              </w:rPr>
              <w:t xml:space="preserve"> </w:t>
            </w:r>
            <w:r w:rsidRPr="00BE7446">
              <w:rPr>
                <w:rFonts w:eastAsiaTheme="minorHAnsi"/>
                <w:lang w:eastAsia="en-US"/>
              </w:rPr>
              <w:t>деятелей</w:t>
            </w:r>
            <w:r w:rsidR="007C7C63">
              <w:rPr>
                <w:rFonts w:eastAsiaTheme="minorHAnsi"/>
                <w:lang w:eastAsia="en-US"/>
              </w:rPr>
              <w:t xml:space="preserve"> </w:t>
            </w:r>
            <w:r w:rsidRPr="00BE7446">
              <w:rPr>
                <w:rFonts w:eastAsiaTheme="minorHAnsi"/>
                <w:lang w:eastAsia="en-US"/>
              </w:rPr>
              <w:t>отечественной</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всемирной</w:t>
            </w:r>
            <w:r w:rsidR="007C7C63">
              <w:rPr>
                <w:rFonts w:eastAsiaTheme="minorHAnsi"/>
                <w:lang w:eastAsia="en-US"/>
              </w:rPr>
              <w:t xml:space="preserve"> </w:t>
            </w:r>
            <w:r w:rsidRPr="00BE7446">
              <w:rPr>
                <w:rFonts w:eastAsiaTheme="minorHAnsi"/>
                <w:lang w:eastAsia="en-US"/>
              </w:rPr>
              <w:t>истории; важнейшие</w:t>
            </w:r>
            <w:r w:rsidR="007C7C63">
              <w:rPr>
                <w:rFonts w:eastAsiaTheme="minorHAnsi"/>
                <w:lang w:eastAsia="en-US"/>
              </w:rPr>
              <w:t xml:space="preserve"> </w:t>
            </w:r>
            <w:r w:rsidRPr="00BE7446">
              <w:rPr>
                <w:rFonts w:eastAsiaTheme="minorHAnsi"/>
                <w:lang w:eastAsia="en-US"/>
              </w:rPr>
              <w:t>достижения культуры, ценностные ориентиры;</w:t>
            </w:r>
            <w:r w:rsidR="00AA42B5">
              <w:rPr>
                <w:rFonts w:eastAsiaTheme="minorHAnsi"/>
                <w:lang w:eastAsia="en-US"/>
              </w:rPr>
              <w:t xml:space="preserve"> </w:t>
            </w:r>
            <w:r w:rsidRPr="00BE7446">
              <w:t xml:space="preserve">понимать значимость роли России в мировых политических и социально-экономических процессах </w:t>
            </w:r>
            <w:r w:rsidRPr="00BE7446">
              <w:lastRenderedPageBreak/>
              <w:t>с древнейших времен до настоящего времени;</w:t>
            </w:r>
            <w:r w:rsidR="00AA42B5">
              <w:t xml:space="preserve"> </w:t>
            </w:r>
            <w:r w:rsidRPr="00BE7446">
              <w:t>уметь характеризовать вклад российской культуры в мировую культуру;</w:t>
            </w:r>
            <w:r w:rsidR="00AA42B5">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AA42B5" w:rsidRPr="00BE7446" w:rsidTr="008F0ECC">
        <w:trPr>
          <w:trHeight w:val="271"/>
        </w:trPr>
        <w:tc>
          <w:tcPr>
            <w:tcW w:w="2660" w:type="dxa"/>
            <w:vMerge w:val="restart"/>
            <w:tcBorders>
              <w:top w:val="single" w:sz="4" w:space="0" w:color="auto"/>
              <w:left w:val="single" w:sz="4" w:space="0" w:color="auto"/>
              <w:right w:val="single" w:sz="4" w:space="0" w:color="auto"/>
            </w:tcBorders>
          </w:tcPr>
          <w:p w:rsidR="00AA42B5" w:rsidRPr="00BE7446" w:rsidRDefault="00AA42B5" w:rsidP="008E10F9">
            <w:pPr>
              <w:spacing w:after="0" w:line="240" w:lineRule="auto"/>
              <w:jc w:val="both"/>
              <w:rPr>
                <w:rFonts w:ascii="Times New Roman" w:hAnsi="Times New Roman" w:cs="Times New Roman"/>
                <w:bCs/>
                <w:i/>
                <w:sz w:val="24"/>
                <w:szCs w:val="24"/>
              </w:rPr>
            </w:pPr>
            <w:r w:rsidRPr="007C7C63">
              <w:rPr>
                <w:rFonts w:ascii="Times New Roman" w:hAnsi="Times New Roman"/>
                <w:sz w:val="24"/>
                <w:szCs w:val="24"/>
              </w:rPr>
              <w:lastRenderedPageBreak/>
              <w:t>ПК 1.2.</w:t>
            </w:r>
            <w:r w:rsidRPr="00E75640">
              <w:rPr>
                <w:rFonts w:ascii="Times New Roman" w:hAnsi="Times New Roman"/>
                <w:b/>
                <w:sz w:val="24"/>
                <w:szCs w:val="24"/>
              </w:rPr>
              <w:t xml:space="preserve"> </w:t>
            </w:r>
            <w:r w:rsidRPr="0013620F">
              <w:rPr>
                <w:rFonts w:ascii="Times New Roman" w:hAnsi="Times New Roman"/>
                <w:sz w:val="24"/>
                <w:szCs w:val="24"/>
              </w:rPr>
              <w:t>Осуществлять обработку, подготовку экзотических и редких видов сырья: овощей, грибов, рыбы, нерыбного водного сырья, дичи</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AA42B5" w:rsidRPr="00AA42B5" w:rsidRDefault="00AA42B5" w:rsidP="008E10F9">
            <w:pPr>
              <w:spacing w:after="0" w:line="240" w:lineRule="auto"/>
              <w:jc w:val="both"/>
              <w:rPr>
                <w:rFonts w:ascii="Times New Roman" w:hAnsi="Times New Roman" w:cs="Times New Roman"/>
                <w:sz w:val="24"/>
                <w:szCs w:val="24"/>
              </w:rPr>
            </w:pPr>
            <w:r w:rsidRPr="00AA42B5">
              <w:rPr>
                <w:rFonts w:ascii="Times New Roman" w:hAnsi="Times New Roman"/>
                <w:sz w:val="24"/>
                <w:szCs w:val="24"/>
              </w:rPr>
              <w:t xml:space="preserve">Практический опыт в: подборе в соответствии с технологическими требованиями, оценке качества, безопасности; контроле качества и безопасности, упаковке, хранении обработанного сырья с учетом требований к безопасности; </w:t>
            </w:r>
            <w:r w:rsidRPr="00AA42B5">
              <w:rPr>
                <w:rFonts w:ascii="Times New Roman" w:hAnsi="Times New Roman" w:cs="Times New Roman"/>
                <w:sz w:val="24"/>
                <w:szCs w:val="24"/>
              </w:rPr>
              <w:t>обеспечении ресурсосбереже</w:t>
            </w:r>
            <w:r>
              <w:rPr>
                <w:rFonts w:ascii="Times New Roman" w:hAnsi="Times New Roman" w:cs="Times New Roman"/>
                <w:sz w:val="24"/>
                <w:szCs w:val="24"/>
              </w:rPr>
              <w:t>ния в процессе обработки сырья.</w:t>
            </w:r>
          </w:p>
        </w:tc>
        <w:tc>
          <w:tcPr>
            <w:tcW w:w="6770" w:type="dxa"/>
            <w:tcBorders>
              <w:top w:val="single" w:sz="4" w:space="0" w:color="auto"/>
              <w:left w:val="single" w:sz="4" w:space="0" w:color="auto"/>
              <w:bottom w:val="single" w:sz="4" w:space="0" w:color="auto"/>
              <w:right w:val="single" w:sz="4" w:space="0" w:color="auto"/>
            </w:tcBorders>
          </w:tcPr>
          <w:p w:rsidR="00AA42B5" w:rsidRPr="00BE7446" w:rsidRDefault="00AA42B5"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tc>
      </w:tr>
      <w:tr w:rsidR="00AA42B5" w:rsidRPr="00BE7446" w:rsidTr="008F0ECC">
        <w:trPr>
          <w:trHeight w:val="271"/>
        </w:trPr>
        <w:tc>
          <w:tcPr>
            <w:tcW w:w="2660" w:type="dxa"/>
            <w:vMerge/>
            <w:tcBorders>
              <w:left w:val="single" w:sz="4" w:space="0" w:color="auto"/>
              <w:bottom w:val="single" w:sz="4" w:space="0" w:color="auto"/>
              <w:right w:val="single" w:sz="4" w:space="0" w:color="auto"/>
            </w:tcBorders>
          </w:tcPr>
          <w:p w:rsidR="00AA42B5" w:rsidRPr="00BE7446" w:rsidRDefault="00AA42B5" w:rsidP="008E10F9">
            <w:pPr>
              <w:suppressAutoHyphens/>
              <w:spacing w:after="0" w:line="240" w:lineRule="auto"/>
              <w:jc w:val="both"/>
              <w:rPr>
                <w:rFonts w:ascii="Times New Roman" w:hAnsi="Times New Roman" w:cs="Times New Roman"/>
                <w:b/>
                <w:bCs/>
                <w:i/>
                <w:sz w:val="24"/>
                <w:szCs w:val="24"/>
              </w:rPr>
            </w:pPr>
          </w:p>
        </w:tc>
        <w:tc>
          <w:tcPr>
            <w:tcW w:w="6554" w:type="dxa"/>
            <w:tcBorders>
              <w:top w:val="single" w:sz="4" w:space="0" w:color="auto"/>
              <w:left w:val="single" w:sz="4" w:space="0" w:color="auto"/>
              <w:bottom w:val="single" w:sz="4" w:space="0" w:color="auto"/>
              <w:right w:val="single" w:sz="4" w:space="0" w:color="auto"/>
            </w:tcBorders>
          </w:tcPr>
          <w:p w:rsidR="00AA42B5" w:rsidRPr="007C7C63" w:rsidRDefault="00AA42B5" w:rsidP="008E10F9">
            <w:pPr>
              <w:spacing w:after="0" w:line="240" w:lineRule="auto"/>
              <w:jc w:val="both"/>
              <w:rPr>
                <w:rFonts w:ascii="Times New Roman" w:hAnsi="Times New Roman"/>
                <w:sz w:val="24"/>
                <w:szCs w:val="24"/>
              </w:rPr>
            </w:pPr>
            <w:r w:rsidRPr="00AA42B5">
              <w:rPr>
                <w:rFonts w:ascii="Times New Roman" w:hAnsi="Times New Roman"/>
                <w:sz w:val="24"/>
                <w:szCs w:val="24"/>
              </w:rPr>
              <w:t>Знания:</w:t>
            </w:r>
            <w:r>
              <w:rPr>
                <w:rFonts w:ascii="Times New Roman" w:hAnsi="Times New Roman"/>
                <w:b/>
                <w:sz w:val="24"/>
                <w:szCs w:val="24"/>
              </w:rPr>
              <w:t xml:space="preserve"> </w:t>
            </w:r>
            <w:r w:rsidRPr="0013620F">
              <w:rPr>
                <w:rFonts w:ascii="Times New Roman" w:hAnsi="Times New Roman"/>
                <w:sz w:val="24"/>
                <w:szCs w:val="24"/>
              </w:rPr>
              <w:t>способы сокращения потерь сырья, продуктов при их обработке, хранении; 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w:t>
            </w:r>
            <w:r>
              <w:rPr>
                <w:rFonts w:ascii="Times New Roman" w:hAnsi="Times New Roman"/>
                <w:sz w:val="24"/>
                <w:szCs w:val="24"/>
              </w:rPr>
              <w:t>о сырья, домашней птицы, дичи;</w:t>
            </w:r>
          </w:p>
        </w:tc>
        <w:tc>
          <w:tcPr>
            <w:tcW w:w="6770" w:type="dxa"/>
            <w:tcBorders>
              <w:top w:val="single" w:sz="4" w:space="0" w:color="auto"/>
              <w:left w:val="single" w:sz="4" w:space="0" w:color="auto"/>
              <w:bottom w:val="single" w:sz="4" w:space="0" w:color="auto"/>
              <w:right w:val="single" w:sz="4" w:space="0" w:color="auto"/>
            </w:tcBorders>
          </w:tcPr>
          <w:p w:rsidR="00AA42B5" w:rsidRPr="00362880" w:rsidRDefault="00AA42B5" w:rsidP="008E10F9">
            <w:pPr>
              <w:pStyle w:val="ConsPlusNormal"/>
              <w:jc w:val="both"/>
              <w:rPr>
                <w:rFonts w:ascii="Times New Roman" w:hAnsi="Times New Roman" w:cs="Times New Roman"/>
                <w:i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r>
              <w:rPr>
                <w:rFonts w:ascii="Times New Roman" w:hAnsi="Times New Roman" w:cs="Times New Roman"/>
                <w:bCs/>
                <w:sz w:val="24"/>
                <w:szCs w:val="24"/>
              </w:rPr>
              <w:t xml:space="preserve"> </w:t>
            </w:r>
            <w:r>
              <w:rPr>
                <w:rFonts w:ascii="Times New Roman" w:hAnsi="Times New Roman" w:cs="Times New Roman"/>
                <w:iCs/>
                <w:sz w:val="24"/>
                <w:szCs w:val="24"/>
              </w:rPr>
              <w:t xml:space="preserve">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пищевой промышленности</w:t>
            </w:r>
            <w:r w:rsidRPr="00362880">
              <w:rPr>
                <w:rFonts w:ascii="Times New Roman" w:hAnsi="Times New Roman" w:cs="Times New Roman"/>
                <w:iCs/>
                <w:sz w:val="24"/>
                <w:szCs w:val="24"/>
              </w:rPr>
              <w:t xml:space="preserve"> в «годы великих потрясений» на Дальнем востоке.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b/>
                <w:bCs/>
                <w:i/>
                <w:sz w:val="24"/>
                <w:szCs w:val="24"/>
              </w:rPr>
            </w:pPr>
            <w:r w:rsidRPr="007C7C63">
              <w:rPr>
                <w:rFonts w:ascii="Times New Roman" w:hAnsi="Times New Roman" w:cs="Times New Roman"/>
                <w:bCs/>
                <w:sz w:val="24"/>
                <w:szCs w:val="24"/>
              </w:rPr>
              <w:t>ПК 2.1</w:t>
            </w:r>
            <w:r w:rsidRPr="0013620F">
              <w:rPr>
                <w:rFonts w:ascii="Times New Roman" w:hAnsi="Times New Roman"/>
                <w:sz w:val="24"/>
                <w:szCs w:val="24"/>
              </w:rPr>
              <w:t xml:space="preserve">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6554" w:type="dxa"/>
            <w:tcBorders>
              <w:top w:val="single" w:sz="4" w:space="0" w:color="auto"/>
              <w:left w:val="single" w:sz="4" w:space="0" w:color="auto"/>
              <w:bottom w:val="single" w:sz="4" w:space="0" w:color="auto"/>
              <w:right w:val="single" w:sz="4" w:space="0" w:color="auto"/>
            </w:tcBorders>
          </w:tcPr>
          <w:p w:rsidR="00F22F64" w:rsidRPr="00AA42B5" w:rsidRDefault="00F22F64" w:rsidP="008E10F9">
            <w:pPr>
              <w:spacing w:after="0" w:line="240" w:lineRule="auto"/>
              <w:jc w:val="both"/>
              <w:rPr>
                <w:rFonts w:ascii="Times New Roman" w:hAnsi="Times New Roman" w:cs="Times New Roman"/>
                <w:bCs/>
                <w:sz w:val="24"/>
                <w:szCs w:val="24"/>
              </w:rPr>
            </w:pPr>
            <w:r w:rsidRPr="00AA42B5">
              <w:rPr>
                <w:rFonts w:ascii="Times New Roman" w:hAnsi="Times New Roman"/>
                <w:sz w:val="24"/>
                <w:szCs w:val="24"/>
              </w:rPr>
              <w:t>Знания:</w:t>
            </w:r>
            <w:r w:rsidR="008E10F9" w:rsidRPr="00AA42B5">
              <w:rPr>
                <w:rFonts w:ascii="Times New Roman" w:hAnsi="Times New Roman"/>
                <w:sz w:val="24"/>
                <w:szCs w:val="24"/>
              </w:rPr>
              <w:t xml:space="preserve"> </w:t>
            </w:r>
            <w:r w:rsidRPr="00AA42B5">
              <w:rPr>
                <w:rFonts w:ascii="Times New Roman" w:hAnsi="Times New Roman"/>
                <w:sz w:val="24"/>
                <w:szCs w:val="24"/>
                <w:u w:color="000000"/>
              </w:rPr>
              <w:t>требования охраны труда, пожарной безопасности, техники безопасности при выполнении работ;</w:t>
            </w:r>
            <w:r w:rsidR="008E10F9" w:rsidRPr="00AA42B5">
              <w:rPr>
                <w:rFonts w:ascii="Times New Roman" w:hAnsi="Times New Roman"/>
                <w:sz w:val="24"/>
                <w:szCs w:val="24"/>
                <w:u w:color="000000"/>
              </w:rPr>
              <w:t xml:space="preserve"> </w:t>
            </w:r>
            <w:r w:rsidRPr="00AA42B5">
              <w:rPr>
                <w:rFonts w:ascii="Times New Roman" w:hAnsi="Times New Roman"/>
                <w:sz w:val="24"/>
                <w:szCs w:val="24"/>
                <w:u w:color="000000"/>
              </w:rPr>
              <w:t>санитарно-гигиенические требования к процессам производства продукции, в том числе требования систе</w:t>
            </w:r>
            <w:r w:rsidR="007F64D0" w:rsidRPr="00AA42B5">
              <w:rPr>
                <w:rFonts w:ascii="Times New Roman" w:hAnsi="Times New Roman"/>
                <w:sz w:val="24"/>
                <w:szCs w:val="24"/>
                <w:u w:color="000000"/>
              </w:rPr>
              <w:t>мы анализа, оценки и управления</w:t>
            </w:r>
            <w:r w:rsidRPr="00AA42B5">
              <w:rPr>
                <w:rFonts w:ascii="Times New Roman" w:hAnsi="Times New Roman"/>
                <w:sz w:val="24"/>
                <w:szCs w:val="24"/>
                <w:u w:color="000000"/>
              </w:rPr>
              <w:t xml:space="preserve"> опасными факторами (системы ХАССП);</w:t>
            </w:r>
            <w:r w:rsidR="007C7C63" w:rsidRPr="00AA42B5">
              <w:rPr>
                <w:rFonts w:ascii="Times New Roman" w:hAnsi="Times New Roman"/>
                <w:sz w:val="24"/>
                <w:szCs w:val="24"/>
                <w:u w:color="000000"/>
              </w:rPr>
              <w:t xml:space="preserve"> </w:t>
            </w:r>
            <w:r w:rsidRPr="00AA42B5">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r w:rsidR="008E10F9" w:rsidRPr="00AA42B5">
              <w:rPr>
                <w:rFonts w:ascii="Times New Roman" w:hAnsi="Times New Roman"/>
                <w:sz w:val="24"/>
                <w:szCs w:val="24"/>
              </w:rPr>
              <w:t xml:space="preserve"> </w:t>
            </w:r>
            <w:r w:rsidRPr="00AA42B5">
              <w:rPr>
                <w:rFonts w:ascii="Times New Roman" w:hAnsi="Times New Roman"/>
                <w:sz w:val="24"/>
                <w:szCs w:val="24"/>
                <w:u w:color="000000"/>
              </w:rPr>
              <w:t>последовательность выполнения технологических операций;</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22F64" w:rsidRPr="00BE7446"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b/>
                <w:bCs/>
                <w:i/>
                <w:sz w:val="24"/>
                <w:szCs w:val="24"/>
              </w:rPr>
            </w:pPr>
            <w:r w:rsidRPr="007C7C63">
              <w:rPr>
                <w:rFonts w:ascii="Times New Roman" w:hAnsi="Times New Roman"/>
                <w:sz w:val="24"/>
                <w:szCs w:val="24"/>
              </w:rPr>
              <w:t>ПК 2.4.</w:t>
            </w:r>
            <w:r w:rsidRPr="0013620F">
              <w:rPr>
                <w:rFonts w:ascii="Times New Roman" w:hAnsi="Times New Roman"/>
                <w:sz w:val="24"/>
                <w:szCs w:val="24"/>
              </w:rPr>
              <w:t xml:space="preserve"> Осуществлять приготовление, творческое оформление и </w:t>
            </w:r>
            <w:r w:rsidRPr="0013620F">
              <w:rPr>
                <w:rFonts w:ascii="Times New Roman" w:hAnsi="Times New Roman"/>
                <w:sz w:val="24"/>
                <w:szCs w:val="24"/>
              </w:rPr>
              <w:lastRenderedPageBreak/>
              <w:t xml:space="preserve">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AA42B5">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w:t>
            </w:r>
            <w:r w:rsidR="007F64D0">
              <w:rPr>
                <w:rFonts w:ascii="Times New Roman" w:hAnsi="Times New Roman"/>
                <w:sz w:val="24"/>
                <w:szCs w:val="24"/>
              </w:rPr>
              <w:t>ческими требованиями, оценивать</w:t>
            </w:r>
            <w:r w:rsidRPr="0013620F">
              <w:rPr>
                <w:rFonts w:ascii="Times New Roman" w:hAnsi="Times New Roman"/>
                <w:sz w:val="24"/>
                <w:szCs w:val="24"/>
              </w:rPr>
              <w:t xml:space="preserve"> качество и безопасность основных </w:t>
            </w:r>
            <w:r w:rsidRPr="0013620F">
              <w:rPr>
                <w:rFonts w:ascii="Times New Roman" w:hAnsi="Times New Roman"/>
                <w:sz w:val="24"/>
                <w:szCs w:val="24"/>
              </w:rPr>
              <w:lastRenderedPageBreak/>
              <w:t>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 контролировать, осуществлять взвешивание, измерение 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r w:rsidR="008E10F9">
              <w:rPr>
                <w:rFonts w:ascii="Times New Roman" w:hAnsi="Times New Roman"/>
                <w:sz w:val="24"/>
                <w:szCs w:val="24"/>
              </w:rPr>
              <w:t xml:space="preserve"> </w:t>
            </w:r>
          </w:p>
        </w:tc>
        <w:tc>
          <w:tcPr>
            <w:tcW w:w="6770" w:type="dxa"/>
            <w:tcBorders>
              <w:top w:val="single" w:sz="4" w:space="0" w:color="auto"/>
              <w:left w:val="single" w:sz="4" w:space="0" w:color="auto"/>
              <w:bottom w:val="single" w:sz="4" w:space="0" w:color="auto"/>
              <w:right w:val="single" w:sz="4" w:space="0" w:color="auto"/>
            </w:tcBorders>
          </w:tcPr>
          <w:p w:rsidR="00F22F64" w:rsidRPr="00362880" w:rsidRDefault="00F22F64" w:rsidP="008E10F9">
            <w:pPr>
              <w:pStyle w:val="ConsPlusNormal"/>
              <w:jc w:val="both"/>
              <w:rPr>
                <w:rFonts w:ascii="Times New Roman" w:hAnsi="Times New Roman" w:cs="Times New Roman"/>
                <w:color w:val="000000" w:themeColor="text1"/>
                <w:sz w:val="24"/>
                <w:szCs w:val="24"/>
                <w:shd w:val="clear" w:color="auto" w:fill="FFFFFF"/>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r w:rsidR="008E10F9">
              <w:rPr>
                <w:rFonts w:ascii="Times New Roman" w:hAnsi="Times New Roman" w:cs="Times New Roman"/>
                <w:bCs/>
                <w:sz w:val="24"/>
                <w:szCs w:val="24"/>
              </w:rPr>
              <w:t xml:space="preserve"> </w:t>
            </w:r>
            <w:r w:rsidRPr="00BE7446">
              <w:rPr>
                <w:rFonts w:ascii="Times New Roman" w:hAnsi="Times New Roman" w:cs="Times New Roman"/>
                <w:bCs/>
                <w:sz w:val="24"/>
                <w:szCs w:val="24"/>
              </w:rPr>
              <w:t xml:space="preserve">Сформированность умений вести диалог, обосновывать свою точку зрения в дискуссии по </w:t>
            </w:r>
            <w:r w:rsidRPr="00BE7446">
              <w:rPr>
                <w:rFonts w:ascii="Times New Roman" w:hAnsi="Times New Roman" w:cs="Times New Roman"/>
                <w:bCs/>
                <w:sz w:val="24"/>
                <w:szCs w:val="24"/>
              </w:rPr>
              <w:lastRenderedPageBreak/>
              <w:t>исторической тематике.</w:t>
            </w:r>
            <w:r w:rsidR="008E10F9">
              <w:rPr>
                <w:rFonts w:ascii="Times New Roman" w:hAnsi="Times New Roman" w:cs="Times New Roman"/>
                <w:bCs/>
                <w:sz w:val="24"/>
                <w:szCs w:val="24"/>
              </w:rPr>
              <w:t xml:space="preserve"> </w:t>
            </w: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 xml:space="preserve">страны.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7C7C63">
              <w:rPr>
                <w:rFonts w:ascii="Times New Roman" w:hAnsi="Times New Roman"/>
                <w:sz w:val="24"/>
                <w:szCs w:val="24"/>
              </w:rPr>
              <w:lastRenderedPageBreak/>
              <w:t>ПК 2.5.</w:t>
            </w:r>
            <w:r w:rsidRPr="007F64D0">
              <w:rPr>
                <w:rFonts w:ascii="Times New Roman" w:hAnsi="Times New Roman"/>
                <w:b/>
                <w:sz w:val="24"/>
                <w:szCs w:val="24"/>
              </w:rPr>
              <w:t xml:space="preserve"> </w:t>
            </w:r>
            <w:r w:rsidRPr="0013620F">
              <w:rPr>
                <w:rFonts w:ascii="Times New Roman" w:hAnsi="Times New Roman"/>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7F64D0">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 ис</w:t>
            </w:r>
            <w:r>
              <w:rPr>
                <w:rFonts w:ascii="Times New Roman" w:hAnsi="Times New Roman"/>
                <w:sz w:val="24"/>
                <w:szCs w:val="24"/>
              </w:rPr>
              <w:t xml:space="preserve">пользовать региональное сырье, </w:t>
            </w:r>
            <w:r w:rsidRPr="0013620F">
              <w:rPr>
                <w:rFonts w:ascii="Times New Roman" w:hAnsi="Times New Roman"/>
                <w:sz w:val="24"/>
                <w:szCs w:val="24"/>
              </w:rPr>
              <w:t>продукты для приготовления горячих блюд из яиц, творога, с</w:t>
            </w:r>
            <w:r w:rsidR="00AA42B5">
              <w:rPr>
                <w:rFonts w:ascii="Times New Roman" w:hAnsi="Times New Roman"/>
                <w:sz w:val="24"/>
                <w:szCs w:val="24"/>
              </w:rPr>
              <w:t>ыра, муки сложного ассортимента.</w:t>
            </w:r>
          </w:p>
          <w:p w:rsidR="00F22F64" w:rsidRPr="008E10F9" w:rsidRDefault="00F22F64" w:rsidP="008E10F9">
            <w:pPr>
              <w:spacing w:after="0" w:line="240" w:lineRule="auto"/>
              <w:jc w:val="both"/>
              <w:rPr>
                <w:rFonts w:ascii="Times New Roman" w:hAnsi="Times New Roman"/>
                <w:sz w:val="24"/>
                <w:szCs w:val="24"/>
              </w:rPr>
            </w:pP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AA42B5">
            <w:pPr>
              <w:pStyle w:val="pt-a-000081"/>
              <w:shd w:val="clear" w:color="auto" w:fill="FFFFFF"/>
              <w:spacing w:before="0" w:beforeAutospacing="0" w:after="0" w:afterAutospacing="0"/>
              <w:jc w:val="both"/>
              <w:rPr>
                <w:bC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 обосновывать собственную точку зрения (версию, оценку) с опорой на фактический материал, ‎в</w:t>
            </w:r>
            <w:r w:rsidR="008E10F9">
              <w:rPr>
                <w:rFonts w:eastAsiaTheme="minorHAnsi"/>
                <w:bCs/>
                <w:iCs/>
                <w:lang w:eastAsia="en-US"/>
              </w:rPr>
              <w:t xml:space="preserve"> </w:t>
            </w:r>
            <w:r w:rsidRPr="00BE7446">
              <w:rPr>
                <w:rFonts w:eastAsiaTheme="minorHAnsi"/>
                <w:bCs/>
                <w:iCs/>
                <w:lang w:eastAsia="en-US"/>
              </w:rPr>
              <w:t>том</w:t>
            </w:r>
            <w:r w:rsidR="008E10F9">
              <w:rPr>
                <w:rFonts w:eastAsiaTheme="minorHAnsi"/>
                <w:bCs/>
                <w:iCs/>
                <w:lang w:eastAsia="en-US"/>
              </w:rPr>
              <w:t xml:space="preserve"> </w:t>
            </w:r>
            <w:r w:rsidRPr="00BE7446">
              <w:rPr>
                <w:rFonts w:eastAsiaTheme="minorHAnsi"/>
                <w:bCs/>
                <w:iCs/>
                <w:lang w:eastAsia="en-US"/>
              </w:rPr>
              <w:t>числе</w:t>
            </w:r>
            <w:r w:rsidR="008E10F9">
              <w:rPr>
                <w:rFonts w:eastAsiaTheme="minorHAnsi"/>
                <w:bCs/>
                <w:iCs/>
                <w:lang w:eastAsia="en-US"/>
              </w:rPr>
              <w:t xml:space="preserve"> </w:t>
            </w:r>
            <w:r w:rsidRPr="00BE7446">
              <w:rPr>
                <w:rFonts w:eastAsiaTheme="minorHAnsi"/>
                <w:bCs/>
                <w:iCs/>
                <w:lang w:eastAsia="en-US"/>
              </w:rPr>
              <w:t>используя</w:t>
            </w:r>
            <w:r w:rsidR="008E10F9">
              <w:rPr>
                <w:rFonts w:eastAsiaTheme="minorHAnsi"/>
                <w:bCs/>
                <w:iCs/>
                <w:lang w:eastAsia="en-US"/>
              </w:rPr>
              <w:t xml:space="preserve"> </w:t>
            </w:r>
            <w:r w:rsidRPr="00BE7446">
              <w:rPr>
                <w:rFonts w:eastAsiaTheme="minorHAnsi"/>
                <w:bCs/>
                <w:iCs/>
                <w:lang w:eastAsia="en-US"/>
              </w:rPr>
              <w:t>источники</w:t>
            </w:r>
            <w:r w:rsidR="008E10F9">
              <w:rPr>
                <w:rFonts w:eastAsiaTheme="minorHAnsi"/>
                <w:bCs/>
                <w:iCs/>
                <w:lang w:eastAsia="en-US"/>
              </w:rPr>
              <w:t xml:space="preserve"> </w:t>
            </w:r>
            <w:r w:rsidRPr="00BE7446">
              <w:rPr>
                <w:rFonts w:eastAsiaTheme="minorHAnsi"/>
                <w:bCs/>
                <w:iCs/>
                <w:lang w:eastAsia="en-US"/>
              </w:rPr>
              <w:t>разных</w:t>
            </w:r>
            <w:r w:rsidR="008E10F9">
              <w:rPr>
                <w:rFonts w:eastAsiaTheme="minorHAnsi"/>
                <w:bCs/>
                <w:iCs/>
                <w:lang w:eastAsia="en-US"/>
              </w:rPr>
              <w:t xml:space="preserve"> </w:t>
            </w:r>
            <w:r w:rsidRPr="00BE7446">
              <w:rPr>
                <w:rFonts w:eastAsiaTheme="minorHAnsi"/>
                <w:bCs/>
                <w:iCs/>
                <w:lang w:eastAsia="en-US"/>
              </w:rPr>
              <w:t>типов;</w:t>
            </w:r>
            <w:r w:rsidR="008E10F9">
              <w:rPr>
                <w:rFonts w:eastAsiaTheme="minorHAnsi"/>
                <w:bCs/>
                <w:iCs/>
                <w:lang w:eastAsia="en-US"/>
              </w:rPr>
              <w:t xml:space="preserve"> </w:t>
            </w:r>
            <w:r w:rsidRPr="00BE7446">
              <w:rPr>
                <w:bCs/>
                <w:iCs/>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w:t>
            </w:r>
            <w:r w:rsidR="00AA42B5">
              <w:rPr>
                <w:bCs/>
                <w:iCs/>
              </w:rPr>
              <w:t>.</w:t>
            </w:r>
            <w:r w:rsidRPr="00BE7446">
              <w:rPr>
                <w:bCs/>
                <w:iCs/>
              </w:rPr>
              <w:t xml:space="preserve">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7C7C63">
              <w:rPr>
                <w:rFonts w:ascii="Times New Roman" w:hAnsi="Times New Roman"/>
                <w:sz w:val="24"/>
                <w:szCs w:val="24"/>
              </w:rPr>
              <w:t>ПК 2.6.</w:t>
            </w:r>
            <w:r w:rsidRPr="007C73DA">
              <w:rPr>
                <w:rFonts w:ascii="Times New Roman" w:hAnsi="Times New Roman"/>
                <w:b/>
                <w:sz w:val="24"/>
                <w:szCs w:val="24"/>
              </w:rPr>
              <w:t xml:space="preserve"> </w:t>
            </w:r>
            <w:r w:rsidRPr="0013620F">
              <w:rPr>
                <w:rFonts w:ascii="Times New Roman" w:hAnsi="Times New Roman"/>
                <w:sz w:val="24"/>
                <w:szCs w:val="24"/>
              </w:rPr>
              <w:t xml:space="preserve">Осуществлять приготовление, творческое оформление и подготовку к реализации горячих блюд из рыбы, нерыбного водного сырья сложного </w:t>
            </w:r>
            <w:r w:rsidRPr="0013620F">
              <w:rPr>
                <w:rFonts w:ascii="Times New Roman" w:hAnsi="Times New Roman"/>
                <w:sz w:val="24"/>
                <w:szCs w:val="24"/>
              </w:rPr>
              <w:lastRenderedPageBreak/>
              <w:t>ассортимента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7F64D0">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сочетать основные продукты с дополнительными ингредиентами для создания гармоничных горячих блюд из рыбы, нерыбного водного сырья сложного ассортимента; и</w:t>
            </w:r>
            <w:r w:rsidR="007F64D0">
              <w:rPr>
                <w:rFonts w:ascii="Times New Roman" w:hAnsi="Times New Roman"/>
                <w:sz w:val="24"/>
                <w:szCs w:val="24"/>
              </w:rPr>
              <w:t>спользовать региональное сырье,</w:t>
            </w:r>
            <w:r w:rsidRPr="0013620F">
              <w:rPr>
                <w:rFonts w:ascii="Times New Roman" w:hAnsi="Times New Roman"/>
                <w:sz w:val="24"/>
                <w:szCs w:val="24"/>
              </w:rPr>
              <w:t xml:space="preserve"> продукты для приготовления горячих </w:t>
            </w:r>
            <w:r w:rsidRPr="0013620F">
              <w:rPr>
                <w:rFonts w:ascii="Times New Roman" w:hAnsi="Times New Roman"/>
                <w:sz w:val="24"/>
                <w:szCs w:val="24"/>
              </w:rPr>
              <w:lastRenderedPageBreak/>
              <w:t>блюд из рыбы, нерыбного водного сырья сложного ассортимента;</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22F64" w:rsidRPr="00BE7446" w:rsidRDefault="00F22F64" w:rsidP="008E10F9">
            <w:pPr>
              <w:pStyle w:val="ConsPlusNormal"/>
              <w:jc w:val="both"/>
              <w:rPr>
                <w:rFonts w:ascii="Times New Roman" w:hAnsi="Times New Roman" w:cs="Times New Roman"/>
                <w:bCs/>
                <w:sz w:val="24"/>
                <w:szCs w:val="24"/>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29653B" w:rsidP="008E10F9">
            <w:pPr>
              <w:spacing w:after="0" w:line="240" w:lineRule="auto"/>
              <w:rPr>
                <w:rFonts w:ascii="Times New Roman" w:hAnsi="Times New Roman"/>
                <w:b/>
                <w:sz w:val="24"/>
                <w:szCs w:val="24"/>
              </w:rPr>
            </w:pPr>
            <w:r>
              <w:rPr>
                <w:rFonts w:ascii="Times New Roman" w:hAnsi="Times New Roman"/>
                <w:sz w:val="24"/>
                <w:szCs w:val="24"/>
              </w:rPr>
              <w:lastRenderedPageBreak/>
              <w:t xml:space="preserve">ПК 3.1 </w:t>
            </w:r>
            <w:r w:rsidR="00F22F64" w:rsidRPr="0013620F">
              <w:rPr>
                <w:rFonts w:ascii="Times New Roman" w:hAnsi="Times New Roman"/>
                <w:sz w:val="24"/>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r w:rsidR="008E10F9">
              <w:rPr>
                <w:rFonts w:ascii="Times New Roman" w:hAnsi="Times New Roman"/>
                <w:sz w:val="24"/>
                <w:szCs w:val="24"/>
              </w:rPr>
              <w:t xml:space="preserve"> </w:t>
            </w:r>
            <w:r w:rsidRPr="0013620F">
              <w:rPr>
                <w:rFonts w:ascii="Times New Roman" w:hAnsi="Times New Roman"/>
                <w:sz w:val="24"/>
                <w:szCs w:val="24"/>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w:t>
            </w:r>
            <w:r>
              <w:rPr>
                <w:rFonts w:ascii="Times New Roman" w:hAnsi="Times New Roman"/>
                <w:sz w:val="24"/>
                <w:szCs w:val="24"/>
              </w:rPr>
              <w:t xml:space="preserve">юдение санитарно-гигиенических </w:t>
            </w:r>
            <w:r w:rsidRPr="0013620F">
              <w:rPr>
                <w:rFonts w:ascii="Times New Roman" w:hAnsi="Times New Roman"/>
                <w:sz w:val="24"/>
                <w:szCs w:val="24"/>
              </w:rPr>
              <w:t>требований, техники безопасности, пожарной</w:t>
            </w:r>
            <w:r w:rsidR="008E10F9">
              <w:rPr>
                <w:rFonts w:ascii="Times New Roman" w:hAnsi="Times New Roman"/>
                <w:sz w:val="24"/>
                <w:szCs w:val="24"/>
              </w:rPr>
              <w:t xml:space="preserve"> безопасности в процессе работы.</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 ‎процессов; систематизировать</w:t>
            </w:r>
            <w:r w:rsidR="008E10F9">
              <w:rPr>
                <w:rFonts w:eastAsiaTheme="minorHAnsi"/>
                <w:lang w:eastAsia="en-US"/>
              </w:rPr>
              <w:t xml:space="preserve"> </w:t>
            </w:r>
            <w:r w:rsidRPr="00BE7446">
              <w:rPr>
                <w:rFonts w:eastAsiaTheme="minorHAnsi"/>
                <w:lang w:eastAsia="en-US"/>
              </w:rPr>
              <w:t>историческую</w:t>
            </w:r>
            <w:r w:rsidR="008E10F9">
              <w:rPr>
                <w:rFonts w:eastAsiaTheme="minorHAnsi"/>
                <w:lang w:eastAsia="en-US"/>
              </w:rPr>
              <w:t xml:space="preserve"> </w:t>
            </w:r>
            <w:r w:rsidRPr="00BE7446">
              <w:rPr>
                <w:rFonts w:eastAsiaTheme="minorHAnsi"/>
                <w:lang w:eastAsia="en-US"/>
              </w:rPr>
              <w:t>информацию</w:t>
            </w:r>
            <w:r w:rsidR="008E10F9">
              <w:rPr>
                <w:rFonts w:eastAsiaTheme="minorHAnsi"/>
                <w:lang w:eastAsia="en-US"/>
              </w:rPr>
              <w:t xml:space="preserve"> </w:t>
            </w:r>
            <w:r w:rsidRPr="00BE7446">
              <w:rPr>
                <w:rFonts w:eastAsiaTheme="minorHAnsi"/>
                <w:lang w:eastAsia="en-US"/>
              </w:rPr>
              <w:t>в</w:t>
            </w:r>
            <w:r w:rsidR="008E10F9">
              <w:rPr>
                <w:rFonts w:eastAsiaTheme="minorHAnsi"/>
                <w:lang w:eastAsia="en-US"/>
              </w:rPr>
              <w:t xml:space="preserve"> </w:t>
            </w:r>
            <w:r w:rsidRPr="00BE7446">
              <w:rPr>
                <w:rFonts w:eastAsiaTheme="minorHAnsi"/>
                <w:lang w:eastAsia="en-US"/>
              </w:rPr>
              <w:t>соответствии</w:t>
            </w:r>
            <w:r w:rsidR="008E10F9">
              <w:rPr>
                <w:rFonts w:eastAsiaTheme="minorHAnsi"/>
                <w:lang w:eastAsia="en-US"/>
              </w:rPr>
              <w:t xml:space="preserve"> </w:t>
            </w:r>
            <w:r w:rsidRPr="00BE7446">
              <w:rPr>
                <w:rFonts w:eastAsiaTheme="minorHAnsi"/>
                <w:lang w:eastAsia="en-US"/>
              </w:rPr>
              <w:t>‎с</w:t>
            </w:r>
            <w:r w:rsidR="008E10F9">
              <w:rPr>
                <w:rFonts w:eastAsiaTheme="minorHAnsi"/>
                <w:lang w:eastAsia="en-US"/>
              </w:rPr>
              <w:t xml:space="preserve"> </w:t>
            </w:r>
            <w:r w:rsidRPr="00BE7446">
              <w:rPr>
                <w:rFonts w:eastAsiaTheme="minorHAnsi"/>
                <w:lang w:eastAsia="en-US"/>
              </w:rPr>
              <w:t>заданными</w:t>
            </w:r>
            <w:r w:rsidR="008E10F9">
              <w:rPr>
                <w:rFonts w:eastAsiaTheme="minorHAnsi"/>
                <w:lang w:eastAsia="en-US"/>
              </w:rPr>
              <w:t xml:space="preserve"> </w:t>
            </w:r>
            <w:r w:rsidRPr="00BE7446">
              <w:rPr>
                <w:rFonts w:eastAsiaTheme="minorHAnsi"/>
                <w:lang w:eastAsia="en-US"/>
              </w:rPr>
              <w:t>критериями; сравнивать</w:t>
            </w:r>
            <w:r w:rsidR="007C7C6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8E10F9">
              <w:rPr>
                <w:rFonts w:eastAsiaTheme="minorHAnsi"/>
                <w:lang w:eastAsia="en-US"/>
              </w:rPr>
              <w:t xml:space="preserve"> </w:t>
            </w: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C7C63">
              <w:rPr>
                <w:rFonts w:eastAsiaTheme="minorHAnsi"/>
                <w:lang w:eastAsia="en-US"/>
              </w:rPr>
              <w:t xml:space="preserve"> </w:t>
            </w:r>
            <w:r w:rsidRPr="00BE7446">
              <w:rPr>
                <w:rFonts w:eastAsiaTheme="minorHAnsi"/>
                <w:lang w:eastAsia="en-US"/>
              </w:rPr>
              <w:t>итоги; соотносить</w:t>
            </w:r>
            <w:r w:rsidR="007C7C63">
              <w:rPr>
                <w:rFonts w:eastAsiaTheme="minorHAnsi"/>
                <w:lang w:eastAsia="en-US"/>
              </w:rPr>
              <w:t xml:space="preserve"> </w:t>
            </w:r>
            <w:r w:rsidRPr="00BE7446">
              <w:rPr>
                <w:rFonts w:eastAsiaTheme="minorHAnsi"/>
                <w:lang w:eastAsia="en-US"/>
              </w:rPr>
              <w:t>события</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родного</w:t>
            </w:r>
            <w:r w:rsidR="007C7C63">
              <w:rPr>
                <w:rFonts w:eastAsiaTheme="minorHAnsi"/>
                <w:lang w:eastAsia="en-US"/>
              </w:rPr>
              <w:t xml:space="preserve"> </w:t>
            </w:r>
            <w:r w:rsidRPr="00BE7446">
              <w:rPr>
                <w:rFonts w:eastAsiaTheme="minorHAnsi"/>
                <w:lang w:eastAsia="en-US"/>
              </w:rPr>
              <w:t>края</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C7C63">
              <w:rPr>
                <w:rFonts w:eastAsiaTheme="minorHAnsi"/>
                <w:lang w:eastAsia="en-US"/>
              </w:rPr>
              <w:t xml:space="preserve"> </w:t>
            </w:r>
            <w:r w:rsidRPr="00BE7446">
              <w:rPr>
                <w:rFonts w:eastAsiaTheme="minorHAnsi"/>
                <w:lang w:eastAsia="en-US"/>
              </w:rPr>
              <w:t>человечества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целом</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0029653B">
              <w:rPr>
                <w:rFonts w:eastAsiaTheme="minorHAnsi"/>
                <w:lang w:eastAsia="en-US"/>
              </w:rPr>
              <w:t>ХХ–начале XXI в..</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13620F">
              <w:rPr>
                <w:rFonts w:ascii="Times New Roman" w:hAnsi="Times New Roman"/>
                <w:sz w:val="24"/>
                <w:szCs w:val="24"/>
              </w:rPr>
              <w:t>ПК 3.5. 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29653B">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использовать региональное сырье</w:t>
            </w:r>
            <w:r>
              <w:rPr>
                <w:rFonts w:ascii="Times New Roman" w:hAnsi="Times New Roman"/>
                <w:sz w:val="24"/>
                <w:szCs w:val="24"/>
              </w:rPr>
              <w:t>,</w:t>
            </w:r>
            <w:r w:rsidRPr="0013620F">
              <w:rPr>
                <w:rFonts w:ascii="Times New Roman" w:hAnsi="Times New Roman"/>
                <w:sz w:val="24"/>
                <w:szCs w:val="24"/>
              </w:rPr>
              <w:t xml:space="preserve"> продукты для приготовления холодных блюд из рыбы, нерыбного водного сырья сложного ассортимента;</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комбиниров</w:t>
            </w:r>
            <w:r>
              <w:rPr>
                <w:rFonts w:ascii="Times New Roman" w:hAnsi="Times New Roman"/>
                <w:sz w:val="24"/>
                <w:szCs w:val="24"/>
              </w:rPr>
              <w:t>ать, применять различные методы</w:t>
            </w:r>
            <w:r w:rsidRPr="0013620F">
              <w:rPr>
                <w:rFonts w:ascii="Times New Roman" w:hAnsi="Times New Roman"/>
                <w:sz w:val="24"/>
                <w:szCs w:val="24"/>
              </w:rPr>
              <w:t xml:space="preserve"> приготовления в соответствии с заказом, способом обслуживания;</w:t>
            </w:r>
            <w:r w:rsidR="008E10F9">
              <w:rPr>
                <w:rFonts w:ascii="Times New Roman" w:hAnsi="Times New Roman"/>
                <w:sz w:val="24"/>
                <w:szCs w:val="24"/>
              </w:rPr>
              <w:t xml:space="preserve"> </w:t>
            </w:r>
            <w:r w:rsidRPr="0013620F">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tc>
        <w:tc>
          <w:tcPr>
            <w:tcW w:w="6770" w:type="dxa"/>
            <w:tcBorders>
              <w:top w:val="single" w:sz="4" w:space="0" w:color="auto"/>
              <w:left w:val="single" w:sz="4" w:space="0" w:color="auto"/>
              <w:bottom w:val="single" w:sz="4" w:space="0" w:color="auto"/>
              <w:right w:val="single" w:sz="4" w:space="0" w:color="auto"/>
            </w:tcBorders>
          </w:tcPr>
          <w:p w:rsidR="00F22F64" w:rsidRDefault="00F22F64" w:rsidP="008E10F9">
            <w:pPr>
              <w:pStyle w:val="ConsPlusNormal"/>
              <w:jc w:val="both"/>
              <w:rPr>
                <w:rFonts w:ascii="Times New Roman" w:eastAsiaTheme="minorHAnsi" w:hAnsi="Times New Roman" w:cs="Times New Roman"/>
                <w:sz w:val="22"/>
                <w:szCs w:val="22"/>
                <w:lang w:eastAsia="en-US"/>
              </w:rPr>
            </w:pPr>
            <w:r w:rsidRPr="00EC2F5E">
              <w:rPr>
                <w:rFonts w:ascii="Times New Roman" w:eastAsiaTheme="minorHAnsi" w:hAnsi="Times New Roman" w:cs="Times New Roman"/>
                <w:sz w:val="22"/>
                <w:szCs w:val="22"/>
                <w:lang w:eastAsia="en-US"/>
              </w:rPr>
              <w:t>устанавливать причинно-следственные, пространственные, временные связи исторических событий, явлений, процессов; характеризовать ‎их итоги;</w:t>
            </w:r>
          </w:p>
          <w:p w:rsidR="00F22F64" w:rsidRPr="00BE7446"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22F64" w:rsidRPr="00EC2F5E" w:rsidRDefault="00F22F64" w:rsidP="008E10F9">
            <w:pPr>
              <w:pStyle w:val="ConsPlusNormal"/>
              <w:jc w:val="both"/>
              <w:rPr>
                <w:rFonts w:ascii="Times New Roman" w:hAnsi="Times New Roman" w:cs="Times New Roman"/>
                <w:bCs/>
                <w:sz w:val="22"/>
                <w:szCs w:val="22"/>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29653B" w:rsidP="008E10F9">
            <w:pPr>
              <w:spacing w:after="0" w:line="240" w:lineRule="auto"/>
              <w:jc w:val="both"/>
              <w:rPr>
                <w:rFonts w:ascii="Times New Roman" w:hAnsi="Times New Roman"/>
                <w:sz w:val="24"/>
                <w:szCs w:val="24"/>
              </w:rPr>
            </w:pPr>
            <w:r>
              <w:rPr>
                <w:rFonts w:ascii="Times New Roman" w:hAnsi="Times New Roman"/>
                <w:sz w:val="24"/>
                <w:szCs w:val="24"/>
              </w:rPr>
              <w:t>ПК 5.1</w:t>
            </w:r>
            <w:r w:rsidR="00F22F64" w:rsidRPr="0013620F">
              <w:rPr>
                <w:rFonts w:ascii="Times New Roman" w:hAnsi="Times New Roman"/>
                <w:sz w:val="24"/>
                <w:szCs w:val="24"/>
              </w:rPr>
              <w:t xml:space="preserve"> Организовывать </w:t>
            </w:r>
            <w:r w:rsidR="00F22F64" w:rsidRPr="0013620F">
              <w:rPr>
                <w:rFonts w:ascii="Times New Roman" w:hAnsi="Times New Roman"/>
                <w:sz w:val="24"/>
                <w:szCs w:val="24"/>
              </w:rPr>
              <w:lastRenderedPageBreak/>
              <w:t>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r w:rsidR="00F22F64">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оценивать наличие ресурсов; составлять</w:t>
            </w:r>
            <w:r>
              <w:rPr>
                <w:rFonts w:ascii="Times New Roman" w:hAnsi="Times New Roman"/>
                <w:sz w:val="24"/>
                <w:szCs w:val="24"/>
              </w:rPr>
              <w:t xml:space="preserve"> заявку</w:t>
            </w:r>
            <w:r w:rsidRPr="0013620F">
              <w:rPr>
                <w:rFonts w:ascii="Times New Roman" w:hAnsi="Times New Roman"/>
                <w:sz w:val="24"/>
                <w:szCs w:val="24"/>
              </w:rPr>
              <w:t xml:space="preserve"> и </w:t>
            </w:r>
            <w:r w:rsidRPr="0013620F">
              <w:rPr>
                <w:rFonts w:ascii="Times New Roman" w:hAnsi="Times New Roman"/>
                <w:sz w:val="24"/>
                <w:szCs w:val="24"/>
              </w:rPr>
              <w:lastRenderedPageBreak/>
              <w:t>обеспечивать получение продуктов (по количеству и качеству) для производства хлебобулочных, мучных кондитерских изделий, в соответствии с заказом;</w:t>
            </w:r>
            <w:r w:rsidR="008E10F9">
              <w:rPr>
                <w:rFonts w:ascii="Times New Roman" w:hAnsi="Times New Roman"/>
                <w:sz w:val="24"/>
                <w:szCs w:val="24"/>
              </w:rPr>
              <w:t xml:space="preserve"> </w:t>
            </w:r>
            <w:r w:rsidRPr="0013620F">
              <w:rPr>
                <w:rFonts w:ascii="Times New Roman" w:hAnsi="Times New Roman"/>
                <w:sz w:val="24"/>
                <w:szCs w:val="24"/>
              </w:rPr>
              <w:t>оценить качество и безопасность сырья, продуктов, материалов;</w:t>
            </w:r>
            <w:r w:rsidR="008E10F9">
              <w:rPr>
                <w:rFonts w:ascii="Times New Roman" w:hAnsi="Times New Roman"/>
                <w:sz w:val="24"/>
                <w:szCs w:val="24"/>
              </w:rPr>
              <w:t xml:space="preserve"> </w:t>
            </w:r>
            <w:r w:rsidRPr="0013620F">
              <w:rPr>
                <w:rFonts w:ascii="Times New Roman" w:hAnsi="Times New Roman"/>
                <w:sz w:val="24"/>
                <w:szCs w:val="24"/>
              </w:rPr>
              <w:t>разъяснять ответственность за несоб</w:t>
            </w:r>
            <w:r w:rsidR="0029653B">
              <w:rPr>
                <w:rFonts w:ascii="Times New Roman" w:hAnsi="Times New Roman"/>
                <w:sz w:val="24"/>
                <w:szCs w:val="24"/>
              </w:rPr>
              <w:t>людение санитарно-гигиенических</w:t>
            </w:r>
            <w:r w:rsidRPr="0013620F">
              <w:rPr>
                <w:rFonts w:ascii="Times New Roman" w:hAnsi="Times New Roman"/>
                <w:sz w:val="24"/>
                <w:szCs w:val="24"/>
              </w:rPr>
              <w:t xml:space="preserve"> требований, техники безопасности, пожарной безопасности в процессе работы;</w:t>
            </w:r>
          </w:p>
        </w:tc>
        <w:tc>
          <w:tcPr>
            <w:tcW w:w="6770" w:type="dxa"/>
            <w:tcBorders>
              <w:top w:val="single" w:sz="4" w:space="0" w:color="auto"/>
              <w:left w:val="single" w:sz="4" w:space="0" w:color="auto"/>
              <w:bottom w:val="single" w:sz="4" w:space="0" w:color="auto"/>
              <w:right w:val="single" w:sz="4" w:space="0" w:color="auto"/>
            </w:tcBorders>
          </w:tcPr>
          <w:p w:rsidR="00F22F64" w:rsidRDefault="00F22F64" w:rsidP="008E10F9">
            <w:pPr>
              <w:pStyle w:val="ConsPlusNormal"/>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 xml:space="preserve">- </w:t>
            </w:r>
            <w:r w:rsidRPr="00EC2F5E">
              <w:rPr>
                <w:rFonts w:ascii="Times New Roman" w:eastAsiaTheme="minorHAnsi" w:hAnsi="Times New Roman" w:cs="Times New Roman"/>
                <w:sz w:val="22"/>
                <w:szCs w:val="22"/>
                <w:lang w:eastAsia="en-US"/>
              </w:rPr>
              <w:t xml:space="preserve">устанавливать причинно-следственные, пространственные, </w:t>
            </w:r>
            <w:r w:rsidRPr="00EC2F5E">
              <w:rPr>
                <w:rFonts w:ascii="Times New Roman" w:eastAsiaTheme="minorHAnsi" w:hAnsi="Times New Roman" w:cs="Times New Roman"/>
                <w:sz w:val="22"/>
                <w:szCs w:val="22"/>
                <w:lang w:eastAsia="en-US"/>
              </w:rPr>
              <w:lastRenderedPageBreak/>
              <w:t>временные связи исторических событий, явлений, процессов; характеризовать ‎их итоги;</w:t>
            </w:r>
          </w:p>
          <w:p w:rsidR="00F22F64" w:rsidRPr="00BE7446"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r w:rsidR="008E10F9">
              <w:rPr>
                <w:rFonts w:ascii="Times New Roman" w:hAnsi="Times New Roman"/>
                <w:sz w:val="24"/>
                <w:szCs w:val="24"/>
              </w:rPr>
              <w:t xml:space="preserve"> </w:t>
            </w:r>
            <w:r>
              <w:rPr>
                <w:rFonts w:ascii="Times New Roman" w:hAnsi="Times New Roman"/>
                <w:sz w:val="24"/>
                <w:szCs w:val="24"/>
              </w:rPr>
              <w:t xml:space="preserve">рассчитывать цену на </w:t>
            </w:r>
            <w:r w:rsidRPr="0013620F">
              <w:rPr>
                <w:rFonts w:ascii="Times New Roman" w:hAnsi="Times New Roman"/>
                <w:sz w:val="24"/>
                <w:szCs w:val="24"/>
              </w:rPr>
              <w:t>различные виды кулинарной и кондитерской продукции;</w:t>
            </w:r>
            <w:r w:rsidR="008E10F9">
              <w:rPr>
                <w:rFonts w:ascii="Times New Roman" w:hAnsi="Times New Roman"/>
                <w:sz w:val="24"/>
                <w:szCs w:val="24"/>
              </w:rPr>
              <w:t xml:space="preserve"> </w:t>
            </w:r>
            <w:r w:rsidRPr="0013620F">
              <w:rPr>
                <w:rFonts w:ascii="Times New Roman" w:hAnsi="Times New Roman"/>
                <w:sz w:val="24"/>
                <w:szCs w:val="24"/>
              </w:rPr>
              <w:t>выбирать формы и методы презентации меню, взаимодействовать с руководством, потребителем в целях презентации новых блюд меню;</w:t>
            </w:r>
            <w:r w:rsidR="008E10F9">
              <w:rPr>
                <w:rFonts w:ascii="Times New Roman" w:hAnsi="Times New Roman"/>
                <w:sz w:val="24"/>
                <w:szCs w:val="24"/>
              </w:rPr>
              <w:t xml:space="preserve"> </w:t>
            </w:r>
            <w:r w:rsidRPr="0013620F">
              <w:rPr>
                <w:rFonts w:ascii="Times New Roman" w:hAnsi="Times New Roman"/>
                <w:sz w:val="24"/>
                <w:szCs w:val="24"/>
              </w:rPr>
              <w:t xml:space="preserve">владеть профессиональной терминологией, консультировать потребителей, оказывать </w:t>
            </w:r>
            <w:r>
              <w:rPr>
                <w:rFonts w:ascii="Times New Roman" w:hAnsi="Times New Roman"/>
                <w:sz w:val="24"/>
                <w:szCs w:val="24"/>
              </w:rPr>
              <w:t>им помощь в выборе блюд в новом</w:t>
            </w:r>
            <w:r w:rsidRPr="0013620F">
              <w:rPr>
                <w:rFonts w:ascii="Times New Roman" w:hAnsi="Times New Roman"/>
                <w:sz w:val="24"/>
                <w:szCs w:val="24"/>
              </w:rPr>
              <w:t xml:space="preserve"> меню;</w:t>
            </w:r>
            <w:r w:rsidR="008E10F9">
              <w:rPr>
                <w:rFonts w:ascii="Times New Roman" w:hAnsi="Times New Roman"/>
                <w:sz w:val="24"/>
                <w:szCs w:val="24"/>
              </w:rPr>
              <w:t xml:space="preserve"> </w:t>
            </w:r>
            <w:r w:rsidRPr="0013620F">
              <w:rPr>
                <w:rFonts w:ascii="Times New Roman" w:hAnsi="Times New Roman"/>
                <w:sz w:val="24"/>
                <w:szCs w:val="24"/>
              </w:rPr>
              <w:t xml:space="preserve">анализировать спрос на новую кулинарную и </w:t>
            </w:r>
            <w:r>
              <w:rPr>
                <w:rFonts w:ascii="Times New Roman" w:hAnsi="Times New Roman"/>
                <w:sz w:val="24"/>
                <w:szCs w:val="24"/>
              </w:rPr>
              <w:t xml:space="preserve">кондитерскую продукцию в меню и использовать различные способы оптимизации </w:t>
            </w:r>
            <w:r w:rsidRPr="0013620F">
              <w:rPr>
                <w:rFonts w:ascii="Times New Roman" w:hAnsi="Times New Roman"/>
                <w:sz w:val="24"/>
                <w:szCs w:val="24"/>
              </w:rPr>
              <w:t>меню</w:t>
            </w:r>
            <w:r>
              <w:rPr>
                <w:rFonts w:ascii="Times New Roman" w:hAnsi="Times New Roman"/>
                <w:sz w:val="24"/>
                <w:szCs w:val="24"/>
              </w:rPr>
              <w:t>.</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22F64" w:rsidRPr="00BE7446" w:rsidRDefault="00F22F64" w:rsidP="008E10F9">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Pr>
                <w:rFonts w:ascii="Times New Roman" w:hAnsi="Times New Roman" w:cs="Times New Roman"/>
                <w:sz w:val="24"/>
                <w:szCs w:val="24"/>
              </w:rPr>
              <w:t>-</w:t>
            </w:r>
            <w:r w:rsidRPr="00BE7446">
              <w:rPr>
                <w:rFonts w:ascii="Times New Roman" w:hAnsi="Times New Roman" w:cs="Times New Roman"/>
                <w:sz w:val="24"/>
                <w:szCs w:val="24"/>
              </w:rPr>
              <w:t>понимать значимость роли России в мировых политических и социально-экономических процессах с древнейших времен до настоящего времени;</w:t>
            </w:r>
          </w:p>
          <w:p w:rsidR="00F22F64" w:rsidRPr="00BE7446" w:rsidRDefault="00F22F64" w:rsidP="008E10F9">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13620F">
              <w:rPr>
                <w:rFonts w:ascii="Times New Roman" w:hAnsi="Times New Roman"/>
                <w:sz w:val="24"/>
                <w:szCs w:val="24"/>
              </w:rPr>
              <w:t>ПК 6.5. Осуществлять инструктирование, обучение поваров, кондитеров, пекарей и других категорий работников кухни на рабочем месте</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b/>
                <w:sz w:val="24"/>
                <w:szCs w:val="24"/>
              </w:rPr>
            </w:pPr>
            <w:r w:rsidRPr="00AA42B5">
              <w:rPr>
                <w:rFonts w:ascii="Times New Roman" w:hAnsi="Times New Roman"/>
                <w:iCs/>
                <w:sz w:val="24"/>
                <w:szCs w:val="24"/>
                <w:u w:color="000000"/>
              </w:rPr>
              <w:t>Умения</w:t>
            </w:r>
            <w:r w:rsidRPr="00E1421A">
              <w:rPr>
                <w:rFonts w:ascii="Times New Roman" w:hAnsi="Times New Roman"/>
                <w:b/>
                <w:iCs/>
                <w:sz w:val="24"/>
                <w:szCs w:val="24"/>
                <w:u w:color="000000"/>
              </w:rPr>
              <w:t xml:space="preserve"> </w:t>
            </w:r>
            <w:r>
              <w:rPr>
                <w:rFonts w:ascii="Times New Roman" w:hAnsi="Times New Roman"/>
                <w:iCs/>
                <w:sz w:val="24"/>
                <w:szCs w:val="24"/>
                <w:u w:color="000000"/>
              </w:rPr>
              <w:t>-</w:t>
            </w:r>
            <w:r w:rsidRPr="0013620F">
              <w:rPr>
                <w:rFonts w:ascii="Times New Roman" w:hAnsi="Times New Roman"/>
                <w:iCs/>
                <w:sz w:val="24"/>
                <w:szCs w:val="24"/>
                <w:u w:color="000000"/>
              </w:rPr>
              <w:t>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r>
              <w:rPr>
                <w:rFonts w:ascii="Times New Roman" w:hAnsi="Times New Roman"/>
                <w:iCs/>
                <w:sz w:val="24"/>
                <w:szCs w:val="24"/>
                <w:u w:color="000000"/>
              </w:rPr>
              <w:t>.</w:t>
            </w:r>
            <w:r w:rsidR="008E10F9">
              <w:rPr>
                <w:rFonts w:ascii="Times New Roman" w:hAnsi="Times New Roman"/>
                <w:iCs/>
                <w:sz w:val="24"/>
                <w:szCs w:val="24"/>
                <w:u w:color="000000"/>
              </w:rPr>
              <w:t xml:space="preserve"> </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Pr>
                <w:rFonts w:ascii="Times New Roman" w:hAnsi="Times New Roman" w:cs="Times New Roman"/>
                <w:sz w:val="24"/>
                <w:szCs w:val="24"/>
              </w:rPr>
              <w:t>-</w:t>
            </w:r>
            <w:r w:rsidRPr="00BE7446">
              <w:rPr>
                <w:rFonts w:ascii="Times New Roman" w:hAnsi="Times New Roman" w:cs="Times New Roman"/>
                <w:sz w:val="24"/>
                <w:szCs w:val="24"/>
              </w:rPr>
              <w:t>понимать значимость роли России в мировых политических и социально-экономических процессах с древнейших времен до настоящего времени;</w:t>
            </w:r>
          </w:p>
          <w:p w:rsidR="00F22F64" w:rsidRPr="00BE7446" w:rsidRDefault="00F22F64" w:rsidP="008E10F9">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F22F64" w:rsidRPr="000A61BA" w:rsidSect="007F64D0">
          <w:pgSz w:w="16838" w:h="11906" w:orient="landscape"/>
          <w:pgMar w:top="851" w:right="1134" w:bottom="1701" w:left="1134" w:header="709" w:footer="709" w:gutter="0"/>
          <w:cols w:space="720"/>
          <w:docGrid w:linePitch="360"/>
        </w:sectPr>
      </w:pPr>
    </w:p>
    <w:p w:rsidR="00F22F64" w:rsidRPr="000A61BA" w:rsidRDefault="00F22F64" w:rsidP="00AA42B5">
      <w:pPr>
        <w:spacing w:after="0"/>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СТРУКТУРА И СОДЕРЖАНИЕ </w:t>
      </w:r>
      <w:r w:rsidR="00F92502">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F92502">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1"/>
    </w:p>
    <w:p w:rsidR="00F22F64" w:rsidRPr="000A61BA" w:rsidRDefault="00F22F64" w:rsidP="00F22F64">
      <w:pPr>
        <w:rPr>
          <w:rFonts w:ascii="Times New Roman" w:hAnsi="Times New Roman" w:cs="Times New Roman"/>
          <w:sz w:val="24"/>
          <w:szCs w:val="24"/>
          <w:lang w:eastAsia="ru-RU"/>
        </w:rPr>
      </w:pP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w:t>
      </w:r>
      <w:r w:rsidR="00F92502">
        <w:rPr>
          <w:rFonts w:ascii="Times New Roman" w:eastAsia="Times New Roman" w:hAnsi="Times New Roman" w:cs="Times New Roman"/>
          <w:b/>
          <w:sz w:val="24"/>
          <w:szCs w:val="24"/>
        </w:rPr>
        <w:t>исциплины и виды учебной работы</w:t>
      </w:r>
    </w:p>
    <w:tbl>
      <w:tblPr>
        <w:tblW w:w="10348"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3003"/>
      </w:tblGrid>
      <w:tr w:rsidR="00F22F64" w:rsidRPr="000A61BA" w:rsidTr="00AA42B5">
        <w:trPr>
          <w:trHeight w:val="385"/>
        </w:trPr>
        <w:tc>
          <w:tcPr>
            <w:tcW w:w="7345" w:type="dxa"/>
            <w:tcBorders>
              <w:top w:val="single" w:sz="6" w:space="0" w:color="000000"/>
              <w:left w:val="single" w:sz="6" w:space="0" w:color="000000"/>
            </w:tcBorders>
            <w:shd w:val="clear" w:color="auto" w:fill="auto"/>
            <w:vAlign w:val="center"/>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3003" w:type="dxa"/>
            <w:tcBorders>
              <w:top w:val="single" w:sz="6" w:space="0" w:color="000000"/>
              <w:right w:val="single" w:sz="6" w:space="0" w:color="000000"/>
            </w:tcBorders>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F22F64" w:rsidRPr="000A61BA" w:rsidTr="00AA42B5">
        <w:trPr>
          <w:trHeight w:val="268"/>
        </w:trPr>
        <w:tc>
          <w:tcPr>
            <w:tcW w:w="7345" w:type="dxa"/>
            <w:tcBorders>
              <w:left w:val="single" w:sz="6" w:space="0" w:color="000000"/>
            </w:tcBorders>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3003" w:type="dxa"/>
            <w:tcBorders>
              <w:right w:val="single" w:sz="6" w:space="0" w:color="000000"/>
            </w:tcBorders>
            <w:shd w:val="clear" w:color="auto" w:fill="auto"/>
            <w:vAlign w:val="center"/>
          </w:tcPr>
          <w:p w:rsidR="00F22F64" w:rsidRPr="002C3C30" w:rsidRDefault="001D16A4" w:rsidP="007F64D0">
            <w:pPr>
              <w:spacing w:after="0" w:line="23" w:lineRule="atLeast"/>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136</w:t>
            </w:r>
          </w:p>
        </w:tc>
      </w:tr>
      <w:tr w:rsidR="00F22F64" w:rsidRPr="000A61BA" w:rsidTr="00AA42B5">
        <w:trPr>
          <w:trHeight w:val="217"/>
        </w:trPr>
        <w:tc>
          <w:tcPr>
            <w:tcW w:w="7345" w:type="dxa"/>
            <w:tcBorders>
              <w:left w:val="single" w:sz="6" w:space="0" w:color="000000"/>
            </w:tcBorders>
            <w:shd w:val="clear" w:color="auto" w:fill="auto"/>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3003" w:type="dxa"/>
            <w:tcBorders>
              <w:right w:val="single" w:sz="6" w:space="0" w:color="000000"/>
            </w:tcBorders>
            <w:shd w:val="clear" w:color="auto" w:fill="auto"/>
            <w:vAlign w:val="center"/>
          </w:tcPr>
          <w:p w:rsidR="00F22F64" w:rsidRPr="002C3C30" w:rsidRDefault="001D16A4" w:rsidP="007F64D0">
            <w:pPr>
              <w:spacing w:after="0" w:line="23" w:lineRule="atLeast"/>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136</w:t>
            </w:r>
          </w:p>
        </w:tc>
      </w:tr>
      <w:tr w:rsidR="00F22F64" w:rsidRPr="000A61BA" w:rsidTr="00AA42B5">
        <w:trPr>
          <w:trHeight w:val="262"/>
        </w:trPr>
        <w:tc>
          <w:tcPr>
            <w:tcW w:w="10348" w:type="dxa"/>
            <w:gridSpan w:val="2"/>
            <w:tcBorders>
              <w:left w:val="single" w:sz="6" w:space="0" w:color="000000"/>
              <w:righ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F22F64" w:rsidRPr="000A61BA" w:rsidTr="00AA42B5">
        <w:trPr>
          <w:trHeight w:val="266"/>
        </w:trPr>
        <w:tc>
          <w:tcPr>
            <w:tcW w:w="7345" w:type="dxa"/>
            <w:tcBorders>
              <w:lef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F22F64" w:rsidRPr="002C3C30" w:rsidRDefault="001D16A4" w:rsidP="007F64D0">
            <w:pPr>
              <w:suppressAutoHyphens/>
              <w:spacing w:after="0" w:line="23"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bookmarkStart w:id="2" w:name="_GoBack"/>
            <w:bookmarkEnd w:id="2"/>
          </w:p>
        </w:tc>
      </w:tr>
      <w:tr w:rsidR="00F22F64" w:rsidRPr="000A61BA" w:rsidTr="00AA42B5">
        <w:trPr>
          <w:trHeight w:val="256"/>
        </w:trPr>
        <w:tc>
          <w:tcPr>
            <w:tcW w:w="7345" w:type="dxa"/>
            <w:tcBorders>
              <w:lef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F22F64" w:rsidRPr="000A61BA" w:rsidTr="00AA42B5">
        <w:trPr>
          <w:trHeight w:val="118"/>
        </w:trPr>
        <w:tc>
          <w:tcPr>
            <w:tcW w:w="7345" w:type="dxa"/>
            <w:tcBorders>
              <w:left w:val="single" w:sz="6" w:space="0" w:color="000000"/>
              <w:bottom w:val="single" w:sz="6" w:space="0" w:color="000000"/>
            </w:tcBorders>
            <w:shd w:val="clear" w:color="auto" w:fill="auto"/>
            <w:vAlign w:val="center"/>
            <w:hideMark/>
          </w:tcPr>
          <w:p w:rsidR="00F22F64" w:rsidRPr="000A61BA" w:rsidRDefault="00F22F64" w:rsidP="007F64D0">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3003" w:type="dxa"/>
            <w:tcBorders>
              <w:bottom w:val="single" w:sz="6" w:space="0" w:color="000000"/>
              <w:right w:val="single" w:sz="6" w:space="0" w:color="000000"/>
            </w:tcBorders>
            <w:shd w:val="clear" w:color="auto" w:fill="auto"/>
            <w:vAlign w:val="center"/>
          </w:tcPr>
          <w:p w:rsidR="00F22F64" w:rsidRPr="002C3C30" w:rsidRDefault="0029653B" w:rsidP="00AA42B5">
            <w:pPr>
              <w:suppressAutoHyphens/>
              <w:spacing w:after="0" w:line="23" w:lineRule="atLeast"/>
              <w:jc w:val="center"/>
              <w:rPr>
                <w:rFonts w:ascii="Times New Roman" w:eastAsia="Times New Roman" w:hAnsi="Times New Roman" w:cs="Times New Roman"/>
                <w:b/>
                <w:color w:val="000000" w:themeColor="text1"/>
                <w:sz w:val="24"/>
                <w:szCs w:val="24"/>
              </w:rPr>
            </w:pPr>
            <w:r w:rsidRPr="002C3C30">
              <w:rPr>
                <w:rFonts w:ascii="Times New Roman" w:eastAsia="Times New Roman" w:hAnsi="Times New Roman" w:cs="Times New Roman"/>
                <w:b/>
                <w:color w:val="000000" w:themeColor="text1"/>
                <w:sz w:val="24"/>
                <w:szCs w:val="24"/>
              </w:rPr>
              <w:t xml:space="preserve">4 </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F22F64" w:rsidRPr="000A61BA" w:rsidRDefault="00F22F64" w:rsidP="00F22F64">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Style w:val="ae"/>
        <w:tblW w:w="10314" w:type="dxa"/>
        <w:tblLayout w:type="fixed"/>
        <w:tblLook w:val="04A0" w:firstRow="1" w:lastRow="0" w:firstColumn="1" w:lastColumn="0" w:noHBand="0" w:noVBand="1"/>
      </w:tblPr>
      <w:tblGrid>
        <w:gridCol w:w="6771"/>
        <w:gridCol w:w="708"/>
        <w:gridCol w:w="708"/>
        <w:gridCol w:w="1277"/>
        <w:gridCol w:w="850"/>
      </w:tblGrid>
      <w:tr w:rsidR="00F22F64" w:rsidRPr="000A61BA" w:rsidTr="00AA42B5">
        <w:tc>
          <w:tcPr>
            <w:tcW w:w="6771" w:type="dxa"/>
            <w:vMerge w:val="restart"/>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693" w:type="dxa"/>
            <w:gridSpan w:val="3"/>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850" w:type="dxa"/>
            <w:vMerge w:val="restart"/>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Всего часов</w:t>
            </w:r>
          </w:p>
        </w:tc>
      </w:tr>
      <w:tr w:rsidR="00F22F64" w:rsidRPr="000A61BA" w:rsidTr="00AA42B5">
        <w:tc>
          <w:tcPr>
            <w:tcW w:w="6771" w:type="dxa"/>
            <w:vMerge/>
          </w:tcPr>
          <w:p w:rsidR="00F22F64" w:rsidRPr="000A61BA" w:rsidRDefault="00F22F64" w:rsidP="007F64D0">
            <w:pPr>
              <w:pStyle w:val="afb"/>
              <w:rPr>
                <w:rFonts w:ascii="Times New Roman" w:hAnsi="Times New Roman"/>
                <w:sz w:val="24"/>
                <w:szCs w:val="24"/>
              </w:rPr>
            </w:pPr>
          </w:p>
        </w:tc>
        <w:tc>
          <w:tcPr>
            <w:tcW w:w="708"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ПР</w:t>
            </w:r>
          </w:p>
        </w:tc>
        <w:tc>
          <w:tcPr>
            <w:tcW w:w="1277"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ПОС</w:t>
            </w:r>
          </w:p>
        </w:tc>
        <w:tc>
          <w:tcPr>
            <w:tcW w:w="850" w:type="dxa"/>
            <w:vMerge/>
          </w:tcPr>
          <w:p w:rsidR="00F22F64" w:rsidRPr="000A61BA" w:rsidRDefault="00F22F64" w:rsidP="007F64D0">
            <w:pPr>
              <w:pStyle w:val="afb"/>
              <w:rPr>
                <w:rFonts w:ascii="Times New Roman" w:hAnsi="Times New Roman"/>
                <w:sz w:val="24"/>
                <w:szCs w:val="24"/>
              </w:rPr>
            </w:pPr>
          </w:p>
        </w:tc>
      </w:tr>
      <w:tr w:rsidR="00F22F64" w:rsidRPr="000A61BA" w:rsidTr="00AA42B5">
        <w:tc>
          <w:tcPr>
            <w:tcW w:w="6771" w:type="dxa"/>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708" w:type="dxa"/>
          </w:tcPr>
          <w:p w:rsidR="00F22F64" w:rsidRPr="000A61BA" w:rsidRDefault="00C1116B" w:rsidP="007F64D0">
            <w:pPr>
              <w:pStyle w:val="afb"/>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AF1AC9">
              <w:rPr>
                <w:rFonts w:ascii="Times New Roman" w:hAnsi="Times New Roman"/>
                <w:color w:val="000000" w:themeColor="text1"/>
                <w:sz w:val="24"/>
                <w:szCs w:val="24"/>
              </w:rPr>
              <w:t>2</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6</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b/>
                <w:sz w:val="24"/>
                <w:szCs w:val="24"/>
              </w:rPr>
            </w:pPr>
            <w:r>
              <w:rPr>
                <w:rFonts w:ascii="Times New Roman" w:hAnsi="Times New Roman"/>
                <w:b/>
                <w:sz w:val="24"/>
                <w:szCs w:val="24"/>
              </w:rPr>
              <w:t>40</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708" w:type="dxa"/>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8</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40</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708" w:type="dxa"/>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38</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708" w:type="dxa"/>
            <w:vAlign w:val="center"/>
          </w:tcPr>
          <w:p w:rsidR="00F22F64" w:rsidRPr="000A61BA" w:rsidRDefault="00C1116B"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D3063E">
              <w:rPr>
                <w:rFonts w:ascii="Times New Roman" w:eastAsia="Times New Roman" w:hAnsi="Times New Roman" w:cs="Times New Roman"/>
                <w:bCs/>
                <w:sz w:val="24"/>
                <w:szCs w:val="24"/>
                <w:lang w:eastAsia="ru-RU"/>
              </w:rPr>
              <w:t>2</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44</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708" w:type="dxa"/>
          </w:tcPr>
          <w:p w:rsidR="00F22F64" w:rsidRPr="000A61BA" w:rsidRDefault="00C1116B"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43</w:t>
            </w:r>
          </w:p>
        </w:tc>
      </w:tr>
      <w:tr w:rsidR="00F22F64" w:rsidRPr="000A61BA" w:rsidTr="00AA42B5">
        <w:tc>
          <w:tcPr>
            <w:tcW w:w="6771" w:type="dxa"/>
          </w:tcPr>
          <w:p w:rsidR="00F22F64" w:rsidRPr="000A61BA" w:rsidRDefault="00F22F64" w:rsidP="007F64D0">
            <w:pPr>
              <w:pStyle w:val="afb"/>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708" w:type="dxa"/>
          </w:tcPr>
          <w:p w:rsidR="00F22F64" w:rsidRPr="000A61BA" w:rsidRDefault="00AF1AC9" w:rsidP="007F64D0">
            <w:pPr>
              <w:pStyle w:val="afb"/>
              <w:jc w:val="center"/>
              <w:rPr>
                <w:rFonts w:ascii="Times New Roman" w:hAnsi="Times New Roman"/>
                <w:sz w:val="24"/>
                <w:szCs w:val="24"/>
              </w:rPr>
            </w:pPr>
            <w:r>
              <w:rPr>
                <w:rFonts w:ascii="Times New Roman" w:hAnsi="Times New Roman"/>
                <w:sz w:val="24"/>
                <w:szCs w:val="24"/>
              </w:rPr>
              <w:t>4</w:t>
            </w:r>
          </w:p>
        </w:tc>
        <w:tc>
          <w:tcPr>
            <w:tcW w:w="708" w:type="dxa"/>
          </w:tcPr>
          <w:p w:rsidR="00F22F64" w:rsidRPr="000A61BA" w:rsidRDefault="00F22F64" w:rsidP="007F64D0">
            <w:pPr>
              <w:pStyle w:val="afb"/>
              <w:jc w:val="center"/>
              <w:rPr>
                <w:rFonts w:ascii="Times New Roman" w:hAnsi="Times New Roman"/>
                <w:sz w:val="24"/>
                <w:szCs w:val="24"/>
              </w:rPr>
            </w:pPr>
          </w:p>
        </w:tc>
        <w:tc>
          <w:tcPr>
            <w:tcW w:w="1277" w:type="dxa"/>
          </w:tcPr>
          <w:p w:rsidR="00F22F64" w:rsidRPr="000A61BA" w:rsidRDefault="00F22F64" w:rsidP="007F64D0">
            <w:pPr>
              <w:pStyle w:val="afb"/>
              <w:jc w:val="center"/>
              <w:rPr>
                <w:rFonts w:ascii="Times New Roman" w:hAnsi="Times New Roman"/>
                <w:sz w:val="24"/>
                <w:szCs w:val="24"/>
              </w:rPr>
            </w:pPr>
          </w:p>
        </w:tc>
        <w:tc>
          <w:tcPr>
            <w:tcW w:w="850" w:type="dxa"/>
          </w:tcPr>
          <w:p w:rsidR="00F22F64" w:rsidRPr="000A61BA" w:rsidRDefault="00AF1AC9" w:rsidP="007F64D0">
            <w:pPr>
              <w:pStyle w:val="afb"/>
              <w:jc w:val="center"/>
              <w:rPr>
                <w:rFonts w:ascii="Times New Roman" w:hAnsi="Times New Roman"/>
                <w:b/>
                <w:sz w:val="24"/>
                <w:szCs w:val="24"/>
              </w:rPr>
            </w:pPr>
            <w:r>
              <w:rPr>
                <w:rFonts w:ascii="Times New Roman" w:hAnsi="Times New Roman"/>
                <w:b/>
                <w:sz w:val="24"/>
                <w:szCs w:val="24"/>
              </w:rPr>
              <w:t>4</w:t>
            </w:r>
          </w:p>
        </w:tc>
      </w:tr>
      <w:tr w:rsidR="00F22F64" w:rsidRPr="000A61BA" w:rsidTr="00AA42B5">
        <w:tc>
          <w:tcPr>
            <w:tcW w:w="6771" w:type="dxa"/>
          </w:tcPr>
          <w:p w:rsidR="00F22F64" w:rsidRPr="000A61BA" w:rsidRDefault="00F22F64" w:rsidP="007F64D0">
            <w:pPr>
              <w:pStyle w:val="afb"/>
              <w:jc w:val="right"/>
              <w:rPr>
                <w:rFonts w:ascii="Times New Roman" w:hAnsi="Times New Roman"/>
                <w:b/>
                <w:sz w:val="24"/>
                <w:szCs w:val="24"/>
              </w:rPr>
            </w:pPr>
            <w:r w:rsidRPr="000A61BA">
              <w:rPr>
                <w:rFonts w:ascii="Times New Roman" w:hAnsi="Times New Roman"/>
                <w:b/>
                <w:sz w:val="24"/>
                <w:szCs w:val="24"/>
              </w:rPr>
              <w:t>ИТОГО</w:t>
            </w:r>
          </w:p>
        </w:tc>
        <w:tc>
          <w:tcPr>
            <w:tcW w:w="708" w:type="dxa"/>
          </w:tcPr>
          <w:p w:rsidR="00F22F64" w:rsidRPr="000A61BA" w:rsidRDefault="00C1116B" w:rsidP="007F64D0">
            <w:pPr>
              <w:pStyle w:val="afb"/>
              <w:jc w:val="center"/>
              <w:rPr>
                <w:rFonts w:ascii="Times New Roman" w:hAnsi="Times New Roman"/>
                <w:sz w:val="24"/>
                <w:szCs w:val="24"/>
              </w:rPr>
            </w:pPr>
            <w:r>
              <w:rPr>
                <w:rFonts w:ascii="Times New Roman" w:hAnsi="Times New Roman"/>
                <w:sz w:val="24"/>
                <w:szCs w:val="24"/>
              </w:rPr>
              <w:t>15</w:t>
            </w:r>
            <w:r w:rsidR="002C3C30">
              <w:rPr>
                <w:rFonts w:ascii="Times New Roman" w:hAnsi="Times New Roman"/>
                <w:sz w:val="24"/>
                <w:szCs w:val="24"/>
              </w:rPr>
              <w:t>9</w:t>
            </w:r>
          </w:p>
        </w:tc>
        <w:tc>
          <w:tcPr>
            <w:tcW w:w="708" w:type="dxa"/>
          </w:tcPr>
          <w:p w:rsidR="00F22F64" w:rsidRPr="000A61BA" w:rsidRDefault="00F22F64" w:rsidP="007F64D0">
            <w:pPr>
              <w:pStyle w:val="afb"/>
              <w:rPr>
                <w:rFonts w:ascii="Times New Roman" w:hAnsi="Times New Roman"/>
                <w:sz w:val="24"/>
                <w:szCs w:val="24"/>
              </w:rPr>
            </w:pPr>
            <w:r w:rsidRPr="000A61BA">
              <w:rPr>
                <w:rFonts w:ascii="Times New Roman" w:hAnsi="Times New Roman"/>
                <w:sz w:val="24"/>
                <w:szCs w:val="24"/>
              </w:rPr>
              <w:t>4</w:t>
            </w:r>
            <w:r w:rsidR="002C3C30">
              <w:rPr>
                <w:rFonts w:ascii="Times New Roman" w:hAnsi="Times New Roman"/>
                <w:sz w:val="24"/>
                <w:szCs w:val="24"/>
              </w:rPr>
              <w:t>6</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850" w:type="dxa"/>
          </w:tcPr>
          <w:p w:rsidR="00F22F64" w:rsidRPr="00AF1AC9" w:rsidRDefault="00AF1AC9" w:rsidP="007F64D0">
            <w:pPr>
              <w:pStyle w:val="afb"/>
              <w:jc w:val="center"/>
              <w:rPr>
                <w:rFonts w:ascii="Times New Roman" w:hAnsi="Times New Roman"/>
                <w:b/>
                <w:color w:val="000000" w:themeColor="text1"/>
                <w:sz w:val="24"/>
                <w:szCs w:val="24"/>
              </w:rPr>
            </w:pPr>
            <w:r w:rsidRPr="00AF1AC9">
              <w:rPr>
                <w:rFonts w:ascii="Times New Roman" w:hAnsi="Times New Roman"/>
                <w:b/>
                <w:color w:val="000000" w:themeColor="text1"/>
                <w:sz w:val="24"/>
                <w:szCs w:val="24"/>
              </w:rPr>
              <w:t>215</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F22F64" w:rsidRPr="000A61BA" w:rsidRDefault="00F22F64" w:rsidP="00F22F64">
      <w:pPr>
        <w:spacing w:after="0" w:line="23" w:lineRule="atLeast"/>
        <w:jc w:val="center"/>
        <w:rPr>
          <w:rFonts w:ascii="Times New Roman" w:eastAsia="Times New Roman" w:hAnsi="Times New Roman" w:cs="Times New Roman"/>
          <w:b/>
          <w:color w:val="000000"/>
          <w:sz w:val="24"/>
          <w:szCs w:val="24"/>
        </w:rPr>
        <w:sectPr w:rsidR="00F22F64" w:rsidRPr="000A61BA" w:rsidSect="00AA42B5">
          <w:pgSz w:w="11907" w:h="16840"/>
          <w:pgMar w:top="851" w:right="567" w:bottom="992" w:left="1134" w:header="709" w:footer="709" w:gutter="0"/>
          <w:cols w:space="720"/>
          <w:docGrid w:linePitch="360"/>
        </w:sectPr>
      </w:pPr>
    </w:p>
    <w:p w:rsidR="00F22F64" w:rsidRPr="000A61BA" w:rsidRDefault="00F22F64" w:rsidP="00F22F64">
      <w:pPr>
        <w:spacing w:after="0" w:line="23" w:lineRule="atLeas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25"/>
        <w:gridCol w:w="851"/>
        <w:gridCol w:w="1416"/>
      </w:tblGrid>
      <w:tr w:rsidR="00F22F64" w:rsidRPr="000A61BA" w:rsidTr="00F92502">
        <w:trPr>
          <w:trHeight w:val="20"/>
        </w:trPr>
        <w:tc>
          <w:tcPr>
            <w:tcW w:w="625"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661"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68" w:type="pct"/>
            <w:vAlign w:val="center"/>
          </w:tcPr>
          <w:p w:rsidR="00F22F64" w:rsidRPr="000A61BA" w:rsidRDefault="00F22F64" w:rsidP="007F64D0">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46"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Формируемые ОК и ПК</w:t>
            </w:r>
          </w:p>
        </w:tc>
      </w:tr>
      <w:tr w:rsidR="00F22F64" w:rsidRPr="000A61BA" w:rsidTr="00F92502">
        <w:trPr>
          <w:trHeight w:val="20"/>
        </w:trPr>
        <w:tc>
          <w:tcPr>
            <w:tcW w:w="625" w:type="pct"/>
            <w:vAlign w:val="center"/>
          </w:tcPr>
          <w:p w:rsidR="0024370F" w:rsidRPr="00F92502" w:rsidRDefault="0024370F" w:rsidP="0024370F">
            <w:pPr>
              <w:spacing w:after="0" w:line="23" w:lineRule="atLeast"/>
              <w:rPr>
                <w:rFonts w:ascii="Times New Roman" w:eastAsia="Times New Roman" w:hAnsi="Times New Roman" w:cs="Times New Roman"/>
                <w:b/>
                <w:bCs/>
                <w:i/>
                <w:sz w:val="16"/>
                <w:szCs w:val="16"/>
                <w:u w:val="single"/>
                <w:lang w:eastAsia="ru-RU"/>
              </w:rPr>
            </w:pPr>
            <w:r w:rsidRPr="00F92502">
              <w:rPr>
                <w:rFonts w:ascii="Times New Roman" w:eastAsia="Times New Roman" w:hAnsi="Times New Roman" w:cs="Times New Roman"/>
                <w:b/>
                <w:bCs/>
                <w:i/>
                <w:sz w:val="16"/>
                <w:szCs w:val="16"/>
                <w:u w:val="single"/>
                <w:lang w:eastAsia="ru-RU"/>
              </w:rPr>
              <w:t>1,2 семестр</w:t>
            </w:r>
          </w:p>
        </w:tc>
        <w:tc>
          <w:tcPr>
            <w:tcW w:w="3661"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2</w:t>
            </w:r>
          </w:p>
        </w:tc>
        <w:tc>
          <w:tcPr>
            <w:tcW w:w="268"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3</w:t>
            </w:r>
          </w:p>
        </w:tc>
        <w:tc>
          <w:tcPr>
            <w:tcW w:w="446"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4</w:t>
            </w:r>
          </w:p>
        </w:tc>
      </w:tr>
      <w:tr w:rsidR="00F22F64" w:rsidRPr="000A61BA" w:rsidTr="00F92502">
        <w:trPr>
          <w:trHeight w:val="20"/>
        </w:trPr>
        <w:tc>
          <w:tcPr>
            <w:tcW w:w="4286" w:type="pct"/>
            <w:gridSpan w:val="2"/>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68" w:type="pct"/>
            <w:vAlign w:val="center"/>
          </w:tcPr>
          <w:p w:rsidR="00F22F64" w:rsidRPr="000A61BA" w:rsidRDefault="00D3063E" w:rsidP="007F64D0">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24370F">
              <w:rPr>
                <w:rFonts w:ascii="Times New Roman" w:eastAsia="Times New Roman" w:hAnsi="Times New Roman" w:cs="Times New Roman"/>
                <w:b/>
                <w:bCs/>
                <w:sz w:val="24"/>
                <w:szCs w:val="24"/>
                <w:lang w:eastAsia="ru-RU"/>
              </w:rPr>
              <w:t>2</w:t>
            </w:r>
          </w:p>
        </w:tc>
        <w:tc>
          <w:tcPr>
            <w:tcW w:w="446" w:type="pct"/>
            <w:shd w:val="clear" w:color="auto" w:fill="FFFFFF" w:themeFill="background1"/>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3661" w:type="pct"/>
          </w:tcPr>
          <w:p w:rsidR="00F22F64" w:rsidRPr="000A61BA" w:rsidRDefault="00F22F64" w:rsidP="007F64D0">
            <w:pPr>
              <w:spacing w:after="0" w:line="23" w:lineRule="atLeast"/>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F22F64" w:rsidRPr="000A61BA" w:rsidRDefault="00F22F64" w:rsidP="00AA42B5">
            <w:pPr>
              <w:spacing w:after="0" w:line="23" w:lineRule="atLeast"/>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Причины и начало и ход Первой мировой войны.</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r w:rsidR="00F92502">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68" w:type="pct"/>
            <w:vAlign w:val="center"/>
          </w:tcPr>
          <w:p w:rsidR="00F22F64" w:rsidRPr="000A61BA" w:rsidRDefault="00D3063E" w:rsidP="00D3063E">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4370F">
              <w:rPr>
                <w:rFonts w:ascii="Times New Roman" w:eastAsia="Times New Roman" w:hAnsi="Times New Roman" w:cs="Times New Roman"/>
                <w:bCs/>
                <w:sz w:val="24"/>
                <w:szCs w:val="24"/>
                <w:lang w:eastAsia="ru-RU"/>
              </w:rPr>
              <w:t>0</w:t>
            </w:r>
          </w:p>
        </w:tc>
        <w:tc>
          <w:tcPr>
            <w:tcW w:w="446" w:type="pct"/>
            <w:vMerge w:val="restart"/>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3661" w:type="pct"/>
            <w:shd w:val="clear" w:color="auto" w:fill="auto"/>
          </w:tcPr>
          <w:p w:rsidR="00F22F64" w:rsidRPr="000A61BA" w:rsidRDefault="00F22F64" w:rsidP="007F64D0">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3D1969">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D3063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 </w:t>
            </w:r>
            <w:r w:rsidRPr="000A61BA">
              <w:rPr>
                <w:rFonts w:ascii="Times New Roman" w:eastAsia="Times New Roman" w:hAnsi="Times New Roman" w:cs="Times New Roman"/>
                <w:bCs/>
                <w:sz w:val="24"/>
                <w:szCs w:val="24"/>
              </w:rPr>
              <w:t>Первые революционные преобразования большевиков.</w:t>
            </w:r>
            <w:r w:rsidR="00C1116B">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84"/>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Создание </w:t>
            </w:r>
            <w:r w:rsidRPr="000A61BA">
              <w:rPr>
                <w:rFonts w:ascii="Times New Roman" w:eastAsia="Times New Roman" w:hAnsi="Times New Roman" w:cs="Times New Roman"/>
                <w:sz w:val="24"/>
                <w:szCs w:val="24"/>
              </w:rPr>
              <w:lastRenderedPageBreak/>
              <w:t>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68" w:type="pct"/>
            <w:vAlign w:val="center"/>
          </w:tcPr>
          <w:p w:rsidR="00F22F64" w:rsidRPr="000A61BA" w:rsidRDefault="00D3063E" w:rsidP="00D3063E">
            <w:pPr>
              <w:suppressAutoHyphens/>
              <w:spacing w:after="0" w:line="2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21"/>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00AA42B5">
              <w:rPr>
                <w:rFonts w:ascii="Times New Roman" w:hAnsi="Times New Roman" w:cs="Times New Roman"/>
                <w:sz w:val="24"/>
                <w:szCs w:val="24"/>
              </w:rPr>
              <w:t xml:space="preserve"> </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4286" w:type="pct"/>
            <w:gridSpan w:val="2"/>
          </w:tcPr>
          <w:p w:rsidR="00F22F64" w:rsidRPr="000A61BA" w:rsidRDefault="00F22F64" w:rsidP="00AA42B5">
            <w:pPr>
              <w:pStyle w:val="ab"/>
              <w:spacing w:line="23" w:lineRule="atLeast"/>
              <w:ind w:left="36" w:firstLine="0"/>
              <w:jc w:val="both"/>
              <w:rPr>
                <w:iCs/>
                <w:sz w:val="24"/>
                <w:szCs w:val="24"/>
                <w:lang w:eastAsia="ru-RU"/>
              </w:rPr>
            </w:pPr>
            <w:r w:rsidRPr="000A61BA">
              <w:rPr>
                <w:b/>
                <w:sz w:val="24"/>
                <w:szCs w:val="24"/>
              </w:rPr>
              <w:t>Практические занятия№ 4</w:t>
            </w:r>
            <w:r w:rsidR="00AA42B5">
              <w:rPr>
                <w:b/>
                <w:sz w:val="24"/>
                <w:szCs w:val="24"/>
              </w:rPr>
              <w:t xml:space="preserve">. </w:t>
            </w:r>
            <w:r w:rsidRPr="000A61BA">
              <w:rPr>
                <w:iCs/>
                <w:sz w:val="24"/>
                <w:szCs w:val="24"/>
                <w:lang w:eastAsia="ru-RU"/>
              </w:rPr>
              <w:t xml:space="preserve">Работа основных предприятий по </w:t>
            </w:r>
            <w:r>
              <w:rPr>
                <w:iCs/>
                <w:sz w:val="24"/>
                <w:szCs w:val="24"/>
                <w:lang w:eastAsia="ru-RU"/>
              </w:rPr>
              <w:t xml:space="preserve">пищевой продукции общественного питания </w:t>
            </w:r>
            <w:r w:rsidRPr="000A61BA">
              <w:rPr>
                <w:iCs/>
                <w:sz w:val="24"/>
                <w:szCs w:val="24"/>
                <w:lang w:eastAsia="ru-RU"/>
              </w:rPr>
              <w:t xml:space="preserve">в «годы великих потрясений» на Дальнем востоке.  Разработать план </w:t>
            </w:r>
            <w:r w:rsidRPr="000A61BA">
              <w:rPr>
                <w:bCs/>
                <w:sz w:val="24"/>
                <w:szCs w:val="24"/>
              </w:rPr>
              <w:t xml:space="preserve">предложений по выпуску продукции, рассчитать потребности производства в сырье, материалах и таре, определения потребности в рабочей силе в соответствии с положением региона во время Гражданской войны.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F22F64"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ПК 1.2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color w:val="000000"/>
                <w:sz w:val="24"/>
                <w:szCs w:val="24"/>
              </w:rPr>
              <w:t>ПК 2.1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p>
        </w:tc>
        <w:tc>
          <w:tcPr>
            <w:tcW w:w="3661" w:type="pct"/>
          </w:tcPr>
          <w:p w:rsidR="00F22F64" w:rsidRPr="000A61BA" w:rsidRDefault="00F22F64" w:rsidP="007F64D0">
            <w:pPr>
              <w:spacing w:after="0" w:line="23" w:lineRule="atLeast"/>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661" w:type="pct"/>
          </w:tcPr>
          <w:p w:rsidR="00F22F64" w:rsidRPr="000A61BA" w:rsidRDefault="00F22F64" w:rsidP="00AA42B5">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3D1969">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D3063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5.</w:t>
            </w:r>
            <w:r w:rsidRPr="000A61BA">
              <w:rPr>
                <w:rFonts w:ascii="Times New Roman" w:eastAsia="Times New Roman" w:hAnsi="Times New Roman" w:cs="Times New Roman"/>
                <w:sz w:val="24"/>
                <w:szCs w:val="24"/>
              </w:rPr>
              <w:t xml:space="preserve"> Противоречия политики НЭПа.</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2.2. Советский Союз в конце 1920-х–1930-е гг.</w:t>
            </w:r>
          </w:p>
        </w:tc>
        <w:tc>
          <w:tcPr>
            <w:tcW w:w="3661" w:type="pct"/>
          </w:tcPr>
          <w:p w:rsidR="00F22F64" w:rsidRPr="000A61BA" w:rsidRDefault="00F22F64" w:rsidP="00AA42B5">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Повседневность 1930-х гг. Снижение уровня доходов населения </w:t>
            </w:r>
            <w:r w:rsidRPr="000A61BA">
              <w:rPr>
                <w:rFonts w:ascii="Times New Roman" w:eastAsia="Times New Roman" w:hAnsi="Times New Roman" w:cs="Times New Roman"/>
                <w:sz w:val="24"/>
                <w:szCs w:val="24"/>
              </w:rPr>
              <w:lastRenderedPageBreak/>
              <w:t>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68" w:type="pct"/>
            <w:vAlign w:val="center"/>
          </w:tcPr>
          <w:p w:rsidR="00F22F64" w:rsidRPr="000A61BA" w:rsidRDefault="00116626"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Европы и Северной Америки в 1920-1930-е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Азии, Латинской Америки в 1918-1930-е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отношения в 1920-1930-х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w:t>
            </w:r>
            <w:r w:rsidRPr="000A61BA">
              <w:rPr>
                <w:rFonts w:ascii="Times New Roman" w:eastAsia="Times New Roman" w:hAnsi="Times New Roman" w:cs="Times New Roman"/>
                <w:sz w:val="24"/>
                <w:szCs w:val="24"/>
              </w:rPr>
              <w:lastRenderedPageBreak/>
              <w:t>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культуры в 1914-1930-х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4286" w:type="pct"/>
            <w:gridSpan w:val="2"/>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68" w:type="pct"/>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p>
        </w:tc>
        <w:tc>
          <w:tcPr>
            <w:tcW w:w="446" w:type="pct"/>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p>
        </w:tc>
      </w:tr>
      <w:tr w:rsidR="00F22F64" w:rsidRPr="000A61BA" w:rsidTr="00F92502">
        <w:trPr>
          <w:trHeight w:val="20"/>
        </w:trPr>
        <w:tc>
          <w:tcPr>
            <w:tcW w:w="4286" w:type="pct"/>
            <w:gridSpan w:val="2"/>
          </w:tcPr>
          <w:p w:rsidR="00F22F64" w:rsidRPr="000A61BA" w:rsidRDefault="00F22F64" w:rsidP="00AA42B5">
            <w:pPr>
              <w:spacing w:after="0" w:line="23" w:lineRule="atLeast"/>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sidR="00116626">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AA42B5">
              <w:rPr>
                <w:rFonts w:ascii="Times New Roman" w:eastAsia="Times New Roman" w:hAnsi="Times New Roman" w:cs="Times New Roman"/>
                <w:b/>
                <w:sz w:val="24"/>
                <w:szCs w:val="24"/>
              </w:rPr>
              <w:t xml:space="preserve">. </w:t>
            </w:r>
            <w:r>
              <w:rPr>
                <w:rStyle w:val="c4"/>
                <w:rFonts w:ascii="Times New Roman" w:hAnsi="Times New Roman" w:cs="Times New Roman"/>
                <w:bCs/>
                <w:color w:val="000000"/>
                <w:sz w:val="24"/>
                <w:szCs w:val="24"/>
                <w:shd w:val="clear" w:color="auto" w:fill="FFFFFF"/>
              </w:rPr>
              <w:t>Влияние национализации на р</w:t>
            </w:r>
            <w:r w:rsidR="0029653B">
              <w:rPr>
                <w:rStyle w:val="c4"/>
                <w:rFonts w:ascii="Times New Roman" w:hAnsi="Times New Roman" w:cs="Times New Roman"/>
                <w:bCs/>
                <w:color w:val="000000"/>
                <w:sz w:val="24"/>
                <w:szCs w:val="24"/>
                <w:shd w:val="clear" w:color="auto" w:fill="FFFFFF"/>
              </w:rPr>
              <w:t>азвитие пищевой промышленности,</w:t>
            </w:r>
            <w:r>
              <w:rPr>
                <w:rStyle w:val="c4"/>
                <w:rFonts w:ascii="Times New Roman" w:hAnsi="Times New Roman" w:cs="Times New Roman"/>
                <w:bCs/>
                <w:color w:val="000000"/>
                <w:sz w:val="24"/>
                <w:szCs w:val="24"/>
                <w:shd w:val="clear" w:color="auto" w:fill="FFFFFF"/>
              </w:rPr>
              <w:t xml:space="preserve"> общественного питания</w:t>
            </w:r>
            <w:r w:rsidRPr="000A61BA">
              <w:rPr>
                <w:rStyle w:val="c29"/>
                <w:rFonts w:ascii="Times New Roman" w:hAnsi="Times New Roman" w:cs="Times New Roman"/>
                <w:color w:val="000000"/>
                <w:sz w:val="24"/>
                <w:szCs w:val="24"/>
                <w:shd w:val="clear" w:color="auto" w:fill="FFFFFF"/>
              </w:rPr>
              <w:t>. (ВСНХ. Всеобщая трудовая повинность. Продразверстка. Чрезвычайные органы: ЧК, комбеды и ревкомы.</w:t>
            </w:r>
            <w:r w:rsidRPr="000A61BA">
              <w:rPr>
                <w:rFonts w:ascii="Times New Roman" w:hAnsi="Times New Roman" w:cs="Times New Roman"/>
                <w:color w:val="000000"/>
                <w:sz w:val="24"/>
                <w:szCs w:val="24"/>
                <w:shd w:val="clear" w:color="auto" w:fill="FFFFFF"/>
              </w:rPr>
              <w:t> </w:t>
            </w:r>
            <w:r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AA42B5">
              <w:rPr>
                <w:rStyle w:val="c29"/>
                <w:rFonts w:ascii="Times New Roman" w:hAnsi="Times New Roman" w:cs="Times New Roman"/>
                <w:color w:val="000000"/>
                <w:sz w:val="24"/>
                <w:szCs w:val="24"/>
                <w:shd w:val="clear" w:color="auto" w:fill="FFFFFF"/>
              </w:rPr>
              <w:t xml:space="preserve">. </w:t>
            </w:r>
            <w:r>
              <w:rPr>
                <w:rFonts w:ascii="Times New Roman" w:hAnsi="Times New Roman" w:cs="Times New Roman"/>
                <w:iCs/>
                <w:sz w:val="24"/>
                <w:szCs w:val="24"/>
                <w:lang w:eastAsia="ru-RU"/>
              </w:rPr>
              <w:t xml:space="preserve">Анализ состояния предприятий общественного питания </w:t>
            </w:r>
            <w:r w:rsidRPr="000A61BA">
              <w:rPr>
                <w:rFonts w:ascii="Times New Roman" w:hAnsi="Times New Roman" w:cs="Times New Roman"/>
                <w:iCs/>
                <w:sz w:val="24"/>
                <w:szCs w:val="24"/>
                <w:lang w:eastAsia="ru-RU"/>
              </w:rPr>
              <w:t xml:space="preserve">в Хабаровском крае в 1920-1930 гг. в период индустриализации страны. (составление таблицы)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 xml:space="preserve">ОК 01, </w:t>
            </w:r>
            <w:r w:rsidRPr="000A61BA">
              <w:rPr>
                <w:rFonts w:ascii="Times New Roman" w:eastAsia="Times New Roman" w:hAnsi="Times New Roman" w:cs="Times New Roman"/>
                <w:iCs/>
                <w:color w:val="000000"/>
                <w:sz w:val="24"/>
                <w:szCs w:val="24"/>
              </w:rPr>
              <w:t>ОК 02,</w:t>
            </w:r>
            <w:r w:rsidRPr="000A61BA">
              <w:rPr>
                <w:rFonts w:ascii="Times New Roman" w:eastAsia="Times New Roman" w:hAnsi="Times New Roman" w:cs="Times New Roman"/>
                <w:bCs/>
                <w:iCs/>
                <w:sz w:val="24"/>
                <w:szCs w:val="24"/>
              </w:rPr>
              <w:t xml:space="preserve">ОК 04, </w:t>
            </w:r>
            <w:r w:rsidRPr="000A61BA">
              <w:rPr>
                <w:rFonts w:ascii="Times New Roman" w:eastAsia="Times New Roman" w:hAnsi="Times New Roman" w:cs="Times New Roman"/>
                <w:iCs/>
                <w:color w:val="000000"/>
                <w:sz w:val="24"/>
                <w:szCs w:val="24"/>
              </w:rPr>
              <w:t xml:space="preserve">ОК 05, </w:t>
            </w:r>
            <w:r w:rsidRPr="000A61BA">
              <w:rPr>
                <w:rFonts w:ascii="Times New Roman" w:eastAsia="Times New Roman" w:hAnsi="Times New Roman" w:cs="Times New Roman"/>
                <w:bCs/>
                <w:iCs/>
                <w:sz w:val="24"/>
                <w:szCs w:val="24"/>
              </w:rPr>
              <w:t>ОК 06</w:t>
            </w:r>
          </w:p>
          <w:p w:rsidR="00F22F64" w:rsidRPr="000A61BA" w:rsidRDefault="00F22F64" w:rsidP="0029653B">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2.4</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7F64D0">
            <w:pPr>
              <w:spacing w:after="0" w:line="23" w:lineRule="atLeast"/>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3.1. Начало Второй мировой войны. Начальный период Великой </w:t>
            </w:r>
            <w:r w:rsidRPr="000A61BA">
              <w:rPr>
                <w:rFonts w:ascii="Times New Roman" w:eastAsia="Times New Roman" w:hAnsi="Times New Roman" w:cs="Times New Roman"/>
                <w:sz w:val="24"/>
                <w:szCs w:val="24"/>
              </w:rPr>
              <w:lastRenderedPageBreak/>
              <w:t>Отечественной войны (июнь 1941 – осень 1942)</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Положение в оккупированных странах. "Новый порядок". Нацистская политика геноцида, холокост. </w:t>
            </w:r>
            <w:r w:rsidRPr="000A61BA">
              <w:rPr>
                <w:rFonts w:ascii="Times New Roman" w:eastAsia="Times New Roman" w:hAnsi="Times New Roman" w:cs="Times New Roman"/>
                <w:sz w:val="24"/>
                <w:szCs w:val="24"/>
              </w:rPr>
              <w:lastRenderedPageBreak/>
              <w:t>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05, ОК </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0D169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24370F" w:rsidRPr="000A61BA" w:rsidTr="00F92502">
        <w:trPr>
          <w:trHeight w:val="20"/>
        </w:trPr>
        <w:tc>
          <w:tcPr>
            <w:tcW w:w="625" w:type="pct"/>
          </w:tcPr>
          <w:p w:rsidR="0024370F" w:rsidRPr="000A61BA" w:rsidRDefault="0024370F" w:rsidP="007F64D0">
            <w:pPr>
              <w:spacing w:after="0" w:line="23" w:lineRule="atLeast"/>
              <w:rPr>
                <w:rFonts w:ascii="Times New Roman" w:eastAsia="Times New Roman" w:hAnsi="Times New Roman" w:cs="Times New Roman"/>
                <w:b/>
                <w:sz w:val="24"/>
                <w:szCs w:val="24"/>
              </w:rPr>
            </w:pPr>
          </w:p>
        </w:tc>
        <w:tc>
          <w:tcPr>
            <w:tcW w:w="3661" w:type="pct"/>
          </w:tcPr>
          <w:p w:rsidR="0024370F" w:rsidRPr="000A61BA" w:rsidRDefault="003D1969" w:rsidP="007F64D0">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ДИФФЕРЕНЦИРОВАННЫЙ </w:t>
            </w:r>
            <w:r w:rsidR="0024370F">
              <w:rPr>
                <w:rFonts w:ascii="Times New Roman" w:eastAsia="Times New Roman" w:hAnsi="Times New Roman" w:cs="Times New Roman"/>
                <w:b/>
                <w:sz w:val="24"/>
                <w:szCs w:val="24"/>
              </w:rPr>
              <w:t xml:space="preserve">ЗАЧЕТ </w:t>
            </w:r>
          </w:p>
        </w:tc>
        <w:tc>
          <w:tcPr>
            <w:tcW w:w="268" w:type="pct"/>
            <w:vAlign w:val="center"/>
          </w:tcPr>
          <w:p w:rsidR="0024370F" w:rsidRPr="000A61BA" w:rsidRDefault="0024370F" w:rsidP="003D1969">
            <w:pPr>
              <w:suppressAutoHyphens/>
              <w:spacing w:after="0" w:line="23" w:lineRule="atLeast"/>
              <w:jc w:val="center"/>
              <w:rPr>
                <w:rFonts w:ascii="Times New Roman" w:eastAsia="Times New Roman" w:hAnsi="Times New Roman" w:cs="Times New Roman"/>
                <w:bCs/>
                <w:sz w:val="24"/>
                <w:szCs w:val="24"/>
                <w:lang w:eastAsia="ru-RU"/>
              </w:rPr>
            </w:pPr>
            <w:r w:rsidRPr="0024370F">
              <w:rPr>
                <w:rFonts w:ascii="Times New Roman" w:eastAsia="Times New Roman" w:hAnsi="Times New Roman" w:cs="Times New Roman"/>
                <w:b/>
                <w:bCs/>
                <w:sz w:val="24"/>
                <w:szCs w:val="24"/>
                <w:lang w:eastAsia="ru-RU"/>
              </w:rPr>
              <w:t>2</w:t>
            </w:r>
          </w:p>
        </w:tc>
        <w:tc>
          <w:tcPr>
            <w:tcW w:w="446" w:type="pct"/>
            <w:shd w:val="clear" w:color="auto" w:fill="auto"/>
            <w:vAlign w:val="center"/>
          </w:tcPr>
          <w:p w:rsidR="0024370F" w:rsidRPr="000A61BA" w:rsidRDefault="0024370F" w:rsidP="007F64D0">
            <w:pPr>
              <w:autoSpaceDE w:val="0"/>
              <w:autoSpaceDN w:val="0"/>
              <w:spacing w:after="0" w:line="23" w:lineRule="atLeast"/>
              <w:jc w:val="center"/>
              <w:rPr>
                <w:rFonts w:ascii="Times New Roman" w:eastAsia="Times New Roman" w:hAnsi="Times New Roman" w:cs="Times New Roman"/>
                <w:bCs/>
                <w:sz w:val="24"/>
                <w:szCs w:val="24"/>
              </w:rPr>
            </w:pPr>
          </w:p>
        </w:tc>
      </w:tr>
      <w:tr w:rsidR="0024370F" w:rsidRPr="000A61BA" w:rsidTr="00F92502">
        <w:trPr>
          <w:trHeight w:val="20"/>
        </w:trPr>
        <w:tc>
          <w:tcPr>
            <w:tcW w:w="625" w:type="pct"/>
          </w:tcPr>
          <w:p w:rsidR="0024370F" w:rsidRPr="0024370F" w:rsidRDefault="0024370F" w:rsidP="007F64D0">
            <w:pPr>
              <w:spacing w:after="0" w:line="23" w:lineRule="atLeast"/>
              <w:rPr>
                <w:rFonts w:ascii="Times New Roman" w:eastAsia="Times New Roman" w:hAnsi="Times New Roman" w:cs="Times New Roman"/>
                <w:b/>
                <w:i/>
                <w:sz w:val="24"/>
                <w:szCs w:val="24"/>
                <w:u w:val="single"/>
              </w:rPr>
            </w:pPr>
            <w:r w:rsidRPr="0024370F">
              <w:rPr>
                <w:rFonts w:ascii="Times New Roman" w:eastAsia="Times New Roman" w:hAnsi="Times New Roman" w:cs="Times New Roman"/>
                <w:b/>
                <w:i/>
                <w:sz w:val="24"/>
                <w:szCs w:val="24"/>
                <w:u w:val="single"/>
              </w:rPr>
              <w:t xml:space="preserve">3,4 семестр </w:t>
            </w:r>
          </w:p>
        </w:tc>
        <w:tc>
          <w:tcPr>
            <w:tcW w:w="3661" w:type="pct"/>
          </w:tcPr>
          <w:p w:rsidR="0024370F" w:rsidRDefault="0024370F" w:rsidP="0024370F">
            <w:pPr>
              <w:spacing w:after="0" w:line="23" w:lineRule="atLeast"/>
              <w:ind w:firstLine="236"/>
              <w:contextualSpacing/>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8" w:type="pct"/>
            <w:vAlign w:val="center"/>
          </w:tcPr>
          <w:p w:rsidR="0024370F" w:rsidRDefault="0024370F" w:rsidP="007F64D0">
            <w:pPr>
              <w:suppressAutoHyphens/>
              <w:spacing w:after="0" w:line="23" w:lineRule="atLeast"/>
              <w:jc w:val="center"/>
              <w:rPr>
                <w:rFonts w:ascii="Times New Roman" w:eastAsia="Times New Roman" w:hAnsi="Times New Roman" w:cs="Times New Roman"/>
                <w:bCs/>
                <w:sz w:val="24"/>
                <w:szCs w:val="24"/>
                <w:lang w:eastAsia="ru-RU"/>
              </w:rPr>
            </w:pPr>
          </w:p>
        </w:tc>
        <w:tc>
          <w:tcPr>
            <w:tcW w:w="446" w:type="pct"/>
            <w:shd w:val="clear" w:color="auto" w:fill="auto"/>
            <w:vAlign w:val="center"/>
          </w:tcPr>
          <w:p w:rsidR="0024370F" w:rsidRPr="000A61BA" w:rsidRDefault="0024370F"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w:t>
            </w:r>
            <w:r w:rsidRPr="000A61BA">
              <w:rPr>
                <w:rFonts w:ascii="Times New Roman" w:eastAsia="Times New Roman" w:hAnsi="Times New Roman" w:cs="Times New Roman"/>
                <w:sz w:val="24"/>
                <w:szCs w:val="24"/>
              </w:rPr>
              <w:lastRenderedPageBreak/>
              <w:t>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661" w:type="pct"/>
          </w:tcPr>
          <w:p w:rsidR="00F22F64" w:rsidRPr="000A61BA" w:rsidRDefault="00F22F64" w:rsidP="00F92502">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Человек и война: единство фронта и тыла.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2</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47"/>
        </w:trPr>
        <w:tc>
          <w:tcPr>
            <w:tcW w:w="625" w:type="pct"/>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Роль СССР в разгроме нацистской Германии и освобождении народов Европы. Потсдамская </w:t>
            </w:r>
            <w:r w:rsidRPr="000A61BA">
              <w:rPr>
                <w:rFonts w:ascii="Times New Roman" w:eastAsia="Times New Roman" w:hAnsi="Times New Roman" w:cs="Times New Roman"/>
                <w:sz w:val="24"/>
                <w:szCs w:val="24"/>
              </w:rPr>
              <w:lastRenderedPageBreak/>
              <w:t>конференция. Судьба послевоенной Германии. Политика денацификации, демилитаризации, демонополизации, демократизации (четыре "Д").</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3D1969">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CB2BBE">
        <w:trPr>
          <w:trHeight w:val="20"/>
        </w:trPr>
        <w:tc>
          <w:tcPr>
            <w:tcW w:w="4286" w:type="pct"/>
            <w:gridSpan w:val="2"/>
          </w:tcPr>
          <w:p w:rsidR="00F22F64" w:rsidRPr="000A61BA" w:rsidRDefault="00F22F64" w:rsidP="00CB2BBE">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 15</w:t>
            </w:r>
            <w:r w:rsidR="00CB2BBE">
              <w:rPr>
                <w:rFonts w:ascii="Times New Roman" w:eastAsia="Times New Roman" w:hAnsi="Times New Roman" w:cs="Times New Roman"/>
                <w:b/>
                <w:sz w:val="24"/>
                <w:szCs w:val="24"/>
              </w:rPr>
              <w:t xml:space="preserve">. </w:t>
            </w:r>
            <w:r w:rsidRPr="000A61BA">
              <w:rPr>
                <w:rFonts w:ascii="Times New Roman" w:hAnsi="Times New Roman" w:cs="Times New Roman"/>
                <w:color w:val="000000" w:themeColor="text1"/>
                <w:sz w:val="24"/>
                <w:szCs w:val="24"/>
                <w:shd w:val="clear" w:color="auto" w:fill="FFFFFF"/>
              </w:rPr>
              <w:t xml:space="preserve">Создание базы для развития </w:t>
            </w:r>
            <w:r>
              <w:rPr>
                <w:rFonts w:ascii="Times New Roman" w:hAnsi="Times New Roman" w:cs="Times New Roman"/>
                <w:color w:val="000000" w:themeColor="text1"/>
                <w:sz w:val="24"/>
                <w:szCs w:val="24"/>
                <w:shd w:val="clear" w:color="auto" w:fill="FFFFFF"/>
              </w:rPr>
              <w:t>предприятий общественного питания</w:t>
            </w:r>
            <w:r w:rsidRPr="000A61BA">
              <w:rPr>
                <w:rFonts w:ascii="Times New Roman" w:hAnsi="Times New Roman" w:cs="Times New Roman"/>
                <w:bCs/>
                <w:color w:val="000000" w:themeColor="text1"/>
                <w:sz w:val="24"/>
                <w:szCs w:val="24"/>
                <w:shd w:val="clear" w:color="auto" w:fill="FFFFFF"/>
              </w:rPr>
              <w:t>на</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0A61BA">
              <w:rPr>
                <w:rFonts w:ascii="Times New Roman" w:hAnsi="Times New Roman" w:cs="Times New Roman"/>
                <w:bCs/>
                <w:color w:val="000000" w:themeColor="text1"/>
                <w:sz w:val="24"/>
                <w:szCs w:val="24"/>
                <w:shd w:val="clear" w:color="auto" w:fill="FFFFFF"/>
              </w:rPr>
              <w:t>(работа с историческими документами). Изучить</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sz w:val="24"/>
                <w:szCs w:val="24"/>
              </w:rPr>
              <w:t xml:space="preserve">приемку и определения качественных показателей поступающего </w:t>
            </w:r>
            <w:r>
              <w:rPr>
                <w:rFonts w:ascii="Times New Roman" w:hAnsi="Times New Roman" w:cs="Times New Roman"/>
                <w:bCs/>
                <w:sz w:val="24"/>
                <w:szCs w:val="24"/>
              </w:rPr>
              <w:t>рыбного сырья</w:t>
            </w:r>
            <w:r w:rsidRPr="000A61BA">
              <w:rPr>
                <w:rFonts w:ascii="Times New Roman" w:hAnsi="Times New Roman" w:cs="Times New Roman"/>
                <w:bCs/>
                <w:sz w:val="24"/>
                <w:szCs w:val="24"/>
              </w:rPr>
              <w:t>; распределения поступающего сырья на переработку в период ВОВ.</w:t>
            </w:r>
            <w:r w:rsidR="00CB2BBE">
              <w:rPr>
                <w:rFonts w:ascii="Times New Roman" w:hAnsi="Times New Roman" w:cs="Times New Roman"/>
                <w:bCs/>
                <w:sz w:val="24"/>
                <w:szCs w:val="24"/>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на</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в 1941-1945 гг.(работа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CB2BBE">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bCs/>
                <w:iCs/>
                <w:sz w:val="24"/>
                <w:szCs w:val="24"/>
              </w:rPr>
              <w:t xml:space="preserve">ОК 01, ОК 02, ОК 04, </w:t>
            </w:r>
            <w:r w:rsidRPr="000A61BA">
              <w:rPr>
                <w:rFonts w:ascii="Times New Roman" w:eastAsia="Times New Roman" w:hAnsi="Times New Roman" w:cs="Times New Roman"/>
                <w:bCs/>
                <w:iCs/>
                <w:sz w:val="24"/>
                <w:szCs w:val="24"/>
              </w:rPr>
              <w:br/>
              <w:t>ОК 05,</w:t>
            </w:r>
            <w:r w:rsidRPr="000A61BA">
              <w:rPr>
                <w:rFonts w:ascii="Times New Roman" w:eastAsia="Times New Roman" w:hAnsi="Times New Roman" w:cs="Times New Roman"/>
                <w:bCs/>
                <w:sz w:val="24"/>
                <w:szCs w:val="24"/>
              </w:rPr>
              <w:t>ОК 06</w:t>
            </w:r>
            <w:r w:rsidR="00CB2BBE">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ПК</w:t>
            </w:r>
            <w:r w:rsidR="003D19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2.6</w:t>
            </w:r>
          </w:p>
          <w:p w:rsidR="00F22F64" w:rsidRPr="000A61BA" w:rsidRDefault="00F22F64" w:rsidP="007F64D0">
            <w:pPr>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6.1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p>
        </w:tc>
        <w:tc>
          <w:tcPr>
            <w:tcW w:w="3661" w:type="pct"/>
          </w:tcPr>
          <w:p w:rsidR="00F22F64" w:rsidRPr="000A61BA" w:rsidRDefault="00F22F64" w:rsidP="007F64D0">
            <w:pPr>
              <w:spacing w:after="0" w:line="23" w:lineRule="atLeast"/>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4.1.Мир и международные отношения в годы холодной войны (вторая половина половине ХХ века)</w:t>
            </w:r>
          </w:p>
        </w:tc>
        <w:tc>
          <w:tcPr>
            <w:tcW w:w="3661" w:type="pct"/>
          </w:tcPr>
          <w:p w:rsidR="00F22F64" w:rsidRPr="000A61BA" w:rsidRDefault="00F22F64" w:rsidP="00CB2BBE">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w:t>
            </w:r>
            <w:r w:rsidRPr="000A61BA">
              <w:rPr>
                <w:rFonts w:ascii="Times New Roman" w:eastAsia="Times New Roman" w:hAnsi="Times New Roman" w:cs="Times New Roman"/>
                <w:sz w:val="24"/>
                <w:szCs w:val="24"/>
              </w:rPr>
              <w:lastRenderedPageBreak/>
              <w:t>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Латинской Америки во второй половине XX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w:t>
            </w:r>
            <w:r w:rsidRPr="000A61BA">
              <w:rPr>
                <w:rFonts w:ascii="Times New Roman" w:eastAsia="Times New Roman" w:hAnsi="Times New Roman" w:cs="Times New Roman"/>
                <w:sz w:val="24"/>
                <w:szCs w:val="24"/>
              </w:rPr>
              <w:lastRenderedPageBreak/>
              <w:t>Чили, Никарагуа)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Реформы в промышленности. Переход от </w:t>
            </w:r>
            <w:r w:rsidRPr="000A61BA">
              <w:rPr>
                <w:rFonts w:ascii="Times New Roman" w:eastAsia="Times New Roman" w:hAnsi="Times New Roman" w:cs="Times New Roman"/>
                <w:sz w:val="24"/>
                <w:szCs w:val="24"/>
              </w:rPr>
              <w:lastRenderedPageBreak/>
              <w:t>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4.4.Советское общество в середине 1960-х – начале 1980-х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 Брежнев в оценках современников и историков</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 xml:space="preserve">Тема 4.5. </w:t>
            </w:r>
            <w:r w:rsidRPr="000A61BA">
              <w:rPr>
                <w:rFonts w:ascii="Times New Roman" w:eastAsia="Times New Roman" w:hAnsi="Times New Roman" w:cs="Times New Roman"/>
                <w:sz w:val="24"/>
                <w:szCs w:val="24"/>
              </w:rPr>
              <w:lastRenderedPageBreak/>
              <w:t>Политика «перестройки». Распад СССР (1985–1991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Политика перестройки. Распад СССР (1985-1991).</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w:t>
            </w:r>
            <w:r w:rsidRPr="000A61BA">
              <w:rPr>
                <w:rFonts w:ascii="Times New Roman" w:eastAsia="Times New Roman" w:hAnsi="Times New Roman" w:cs="Times New Roman"/>
                <w:sz w:val="24"/>
                <w:szCs w:val="24"/>
              </w:rPr>
              <w:lastRenderedPageBreak/>
              <w:t>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F92502"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AF1AC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19.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F92502">
        <w:trPr>
          <w:trHeight w:val="20"/>
        </w:trPr>
        <w:tc>
          <w:tcPr>
            <w:tcW w:w="4286" w:type="pct"/>
            <w:gridSpan w:val="2"/>
            <w:vAlign w:val="center"/>
          </w:tcPr>
          <w:p w:rsidR="00F22F64" w:rsidRPr="000A61BA" w:rsidRDefault="00F22F64" w:rsidP="00CB2BBE">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lastRenderedPageBreak/>
              <w:t>Практические занятия</w:t>
            </w:r>
            <w:r w:rsidR="002B3811">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00CB2BB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Наш край в 1945-1991 гг. развитие </w:t>
            </w:r>
            <w:r w:rsidRPr="000A61BA">
              <w:rPr>
                <w:rFonts w:ascii="Times New Roman" w:hAnsi="Times New Roman" w:cs="Times New Roman"/>
                <w:color w:val="000000"/>
                <w:sz w:val="24"/>
                <w:szCs w:val="24"/>
                <w:shd w:val="clear" w:color="auto" w:fill="FFFFFF"/>
              </w:rPr>
              <w:t xml:space="preserve">международного сотрудничества в области </w:t>
            </w:r>
            <w:r>
              <w:rPr>
                <w:rFonts w:ascii="Times New Roman" w:hAnsi="Times New Roman" w:cs="Times New Roman"/>
                <w:color w:val="000000"/>
                <w:sz w:val="24"/>
                <w:szCs w:val="24"/>
                <w:shd w:val="clear" w:color="auto" w:fill="FFFFFF"/>
              </w:rPr>
              <w:t>общественного питания и ресторанного бизнеса</w:t>
            </w:r>
            <w:r w:rsidRPr="000A61BA">
              <w:rPr>
                <w:rFonts w:ascii="Times New Roman" w:hAnsi="Times New Roman" w:cs="Times New Roman"/>
                <w:color w:val="000000"/>
                <w:sz w:val="24"/>
                <w:szCs w:val="24"/>
                <w:shd w:val="clear" w:color="auto" w:fill="FFFFFF"/>
              </w:rPr>
              <w:t>.</w:t>
            </w:r>
            <w:r w:rsidR="003D1969">
              <w:rPr>
                <w:rFonts w:ascii="Times New Roman" w:hAnsi="Times New Roman" w:cs="Times New Roman"/>
                <w:color w:val="000000"/>
                <w:sz w:val="24"/>
                <w:szCs w:val="24"/>
                <w:shd w:val="clear" w:color="auto" w:fill="FFFFFF"/>
              </w:rPr>
              <w:t xml:space="preserve"> </w:t>
            </w:r>
            <w:r w:rsidRPr="000A61BA">
              <w:rPr>
                <w:rFonts w:ascii="Times New Roman" w:hAnsi="Times New Roman" w:cs="Times New Roman"/>
                <w:sz w:val="24"/>
                <w:szCs w:val="24"/>
              </w:rPr>
              <w:t>Планировать основные показатели производственного процесса.</w:t>
            </w:r>
            <w:r w:rsidR="00CB2BBE">
              <w:rPr>
                <w:rFonts w:ascii="Times New Roman" w:hAnsi="Times New Roman" w:cs="Times New Roman"/>
                <w:sz w:val="24"/>
                <w:szCs w:val="24"/>
              </w:rPr>
              <w:t xml:space="preserve"> </w:t>
            </w:r>
            <w:r w:rsidRPr="000A61BA">
              <w:rPr>
                <w:rFonts w:ascii="Times New Roman" w:hAnsi="Times New Roman" w:cs="Times New Roman"/>
                <w:color w:val="000000"/>
                <w:sz w:val="24"/>
                <w:szCs w:val="24"/>
                <w:shd w:val="clear" w:color="auto" w:fill="FFFFFF"/>
              </w:rPr>
              <w:t xml:space="preserve">Сравнительный </w:t>
            </w:r>
            <w:r w:rsidRPr="000A61BA">
              <w:rPr>
                <w:rFonts w:ascii="Times New Roman" w:hAnsi="Times New Roman" w:cs="Times New Roman"/>
                <w:bCs/>
                <w:sz w:val="24"/>
                <w:szCs w:val="24"/>
              </w:rPr>
              <w:t xml:space="preserve">анализ производства по </w:t>
            </w:r>
            <w:r>
              <w:rPr>
                <w:rFonts w:ascii="Times New Roman" w:hAnsi="Times New Roman" w:cs="Times New Roman"/>
                <w:bCs/>
                <w:sz w:val="24"/>
                <w:szCs w:val="24"/>
              </w:rPr>
              <w:t>общественному питанию</w:t>
            </w:r>
            <w:r w:rsidRPr="000A61BA">
              <w:rPr>
                <w:rFonts w:ascii="Times New Roman" w:hAnsi="Times New Roman" w:cs="Times New Roman"/>
                <w:bCs/>
                <w:sz w:val="24"/>
                <w:szCs w:val="24"/>
              </w:rPr>
              <w:t xml:space="preserve"> с 1946 по 1991гг. и предложения по снижению (предотвращению) производства дефектных продуктов (работа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CB2BBE">
            <w:pPr>
              <w:autoSpaceDE w:val="0"/>
              <w:autoSpaceDN w:val="0"/>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ОК 01, ОК 02,</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 xml:space="preserve">ОК 06, ПК </w:t>
            </w:r>
            <w:r>
              <w:rPr>
                <w:rFonts w:ascii="Times New Roman" w:eastAsia="Times New Roman" w:hAnsi="Times New Roman" w:cs="Times New Roman"/>
                <w:bCs/>
                <w:sz w:val="24"/>
                <w:szCs w:val="24"/>
              </w:rPr>
              <w:t>2.6</w:t>
            </w:r>
            <w:r w:rsidR="003D196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6.5</w:t>
            </w:r>
            <w:r w:rsidR="003D196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6.1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68" w:type="pct"/>
            <w:vAlign w:val="center"/>
          </w:tcPr>
          <w:p w:rsidR="00F22F64" w:rsidRPr="000A61BA" w:rsidRDefault="002B3811" w:rsidP="007F64D0">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7F64D0">
            <w:pPr>
              <w:spacing w:after="0" w:line="23" w:lineRule="atLeast"/>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661" w:type="pct"/>
          </w:tcPr>
          <w:p w:rsidR="00F22F64" w:rsidRPr="000A61BA" w:rsidRDefault="00F22F64" w:rsidP="00F92502">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sidR="00CB2BBE">
              <w:rPr>
                <w:rFonts w:ascii="Times New Roman" w:eastAsia="Times New Roman" w:hAnsi="Times New Roman" w:cs="Times New Roman"/>
                <w:sz w:val="24"/>
                <w:szCs w:val="24"/>
              </w:rPr>
              <w:t>.</w:t>
            </w:r>
          </w:p>
        </w:tc>
        <w:tc>
          <w:tcPr>
            <w:tcW w:w="268" w:type="pct"/>
            <w:vAlign w:val="center"/>
          </w:tcPr>
          <w:p w:rsidR="00F22F64" w:rsidRPr="000A61BA" w:rsidRDefault="002B3811" w:rsidP="002B3811">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3D1969">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lastRenderedPageBreak/>
              <w:t>Современный мир. Глобальные проблемы человечества</w:t>
            </w:r>
          </w:p>
        </w:tc>
        <w:tc>
          <w:tcPr>
            <w:tcW w:w="3661" w:type="pct"/>
          </w:tcPr>
          <w:p w:rsidR="00F22F64" w:rsidRPr="000A61BA" w:rsidRDefault="00F22F64" w:rsidP="00F92502">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Современный мир.</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Глобальные проблемы человечества. Существование и распространение ядерного </w:t>
            </w:r>
            <w:r w:rsidRPr="000A61BA">
              <w:rPr>
                <w:rFonts w:ascii="Times New Roman" w:eastAsia="Times New Roman" w:hAnsi="Times New Roman" w:cs="Times New Roman"/>
                <w:sz w:val="24"/>
                <w:szCs w:val="24"/>
              </w:rPr>
              <w:lastRenderedPageBreak/>
              <w:t>оружия. Проблема природных ресурсов и экологии. Проблема беженцев. Эпидемии в современном мире.</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00F92502">
              <w:rPr>
                <w:rFonts w:ascii="Times New Roman" w:eastAsia="Times New Roman" w:hAnsi="Times New Roman" w:cs="Times New Roman"/>
                <w:sz w:val="24"/>
                <w:szCs w:val="24"/>
              </w:rPr>
              <w:t>.</w:t>
            </w:r>
          </w:p>
        </w:tc>
        <w:tc>
          <w:tcPr>
            <w:tcW w:w="268" w:type="pct"/>
            <w:vAlign w:val="center"/>
          </w:tcPr>
          <w:p w:rsidR="00F22F64" w:rsidRPr="000A61BA" w:rsidRDefault="002B3811" w:rsidP="007F64D0">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jc w:val="both"/>
              <w:rPr>
                <w:rFonts w:ascii="Times New Roman" w:eastAsia="Times New Roman" w:hAnsi="Times New Roman" w:cs="Times New Roman"/>
                <w:b/>
                <w:i/>
                <w:sz w:val="24"/>
                <w:szCs w:val="24"/>
              </w:rPr>
            </w:pPr>
          </w:p>
        </w:tc>
        <w:tc>
          <w:tcPr>
            <w:tcW w:w="3661" w:type="pct"/>
          </w:tcPr>
          <w:p w:rsidR="00F22F64" w:rsidRPr="000A61BA" w:rsidRDefault="00F22F64" w:rsidP="00F92502">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F92502">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w:t>
            </w:r>
            <w:r w:rsidRPr="000A61BA">
              <w:rPr>
                <w:rFonts w:ascii="Times New Roman" w:eastAsia="Times New Roman" w:hAnsi="Times New Roman" w:cs="Times New Roman"/>
                <w:sz w:val="24"/>
                <w:szCs w:val="24"/>
              </w:rPr>
              <w:lastRenderedPageBreak/>
              <w:t>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w:t>
            </w:r>
            <w:r w:rsidRPr="000A61BA">
              <w:rPr>
                <w:rFonts w:ascii="Times New Roman" w:eastAsia="Times New Roman" w:hAnsi="Times New Roman" w:cs="Times New Roman"/>
                <w:sz w:val="24"/>
                <w:szCs w:val="24"/>
              </w:rPr>
              <w:lastRenderedPageBreak/>
              <w:t>киноискусства, театра, изобразительного искусства. Процессы глобализации и массовая культура</w:t>
            </w:r>
          </w:p>
        </w:tc>
        <w:tc>
          <w:tcPr>
            <w:tcW w:w="268" w:type="pct"/>
            <w:vAlign w:val="center"/>
          </w:tcPr>
          <w:p w:rsidR="00F22F64" w:rsidRPr="000A61BA" w:rsidRDefault="002B3811" w:rsidP="002B3811">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bCs/>
                <w:i/>
                <w:sz w:val="24"/>
                <w:szCs w:val="24"/>
                <w:lang w:eastAsia="ru-RU"/>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AF1AC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в </w:t>
            </w:r>
            <w:r w:rsidR="0029653B">
              <w:rPr>
                <w:rFonts w:ascii="Times New Roman" w:eastAsia="Times New Roman" w:hAnsi="Times New Roman" w:cs="Times New Roman"/>
                <w:bCs/>
                <w:sz w:val="24"/>
                <w:szCs w:val="24"/>
              </w:rPr>
              <w:t>новых</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условиях. Россия в современном мире. Работа с историческими источниками</w:t>
            </w:r>
            <w:r>
              <w:rPr>
                <w:rFonts w:ascii="Times New Roman" w:eastAsia="Times New Roman" w:hAnsi="Times New Roman" w:cs="Times New Roman"/>
                <w:bCs/>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F92502">
        <w:trPr>
          <w:trHeight w:val="20"/>
        </w:trPr>
        <w:tc>
          <w:tcPr>
            <w:tcW w:w="4286" w:type="pct"/>
            <w:gridSpan w:val="2"/>
          </w:tcPr>
          <w:p w:rsidR="00F22F64" w:rsidRPr="000A61BA" w:rsidRDefault="00F22F64" w:rsidP="003D1969">
            <w:pPr>
              <w:spacing w:after="0" w:line="23" w:lineRule="atLeast"/>
              <w:jc w:val="both"/>
              <w:rPr>
                <w:rFonts w:ascii="Times New Roman" w:hAnsi="Times New Roman" w:cs="Times New Roman"/>
                <w:color w:val="000000" w:themeColor="text1"/>
                <w:sz w:val="24"/>
                <w:szCs w:val="24"/>
              </w:rPr>
            </w:pPr>
            <w:r w:rsidRPr="000A61BA">
              <w:rPr>
                <w:rFonts w:ascii="Times New Roman" w:eastAsia="Times New Roman" w:hAnsi="Times New Roman" w:cs="Times New Roman"/>
                <w:b/>
                <w:sz w:val="24"/>
                <w:szCs w:val="24"/>
              </w:rPr>
              <w:t>Практические занятия№ 24.</w:t>
            </w:r>
            <w:r w:rsidR="003D1969">
              <w:rPr>
                <w:rFonts w:ascii="Times New Roman" w:eastAsia="Times New Roman" w:hAnsi="Times New Roman" w:cs="Times New Roman"/>
                <w:b/>
                <w:sz w:val="24"/>
                <w:szCs w:val="24"/>
              </w:rPr>
              <w:t xml:space="preserve"> </w:t>
            </w:r>
            <w:r w:rsidRPr="000A61BA">
              <w:rPr>
                <w:rFonts w:ascii="Times New Roman" w:hAnsi="Times New Roman" w:cs="Times New Roman"/>
                <w:bCs/>
                <w:color w:val="000000" w:themeColor="text1"/>
                <w:sz w:val="24"/>
                <w:szCs w:val="24"/>
                <w:shd w:val="clear" w:color="auto" w:fill="FFFFFF"/>
              </w:rPr>
              <w:t>Развитие</w:t>
            </w:r>
            <w:r>
              <w:rPr>
                <w:rFonts w:ascii="Times New Roman" w:hAnsi="Times New Roman" w:cs="Times New Roman"/>
                <w:bCs/>
                <w:color w:val="000000" w:themeColor="text1"/>
                <w:sz w:val="24"/>
                <w:szCs w:val="24"/>
                <w:shd w:val="clear" w:color="auto" w:fill="FFFFFF"/>
              </w:rPr>
              <w:t xml:space="preserve"> продукции общественного питания </w:t>
            </w:r>
            <w:r w:rsidRPr="000A61BA">
              <w:rPr>
                <w:rFonts w:ascii="Times New Roman" w:hAnsi="Times New Roman" w:cs="Times New Roman"/>
                <w:bCs/>
                <w:color w:val="000000" w:themeColor="text1"/>
                <w:sz w:val="24"/>
                <w:szCs w:val="24"/>
                <w:shd w:val="clear" w:color="auto" w:fill="FFFFFF"/>
              </w:rPr>
              <w:t>на</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 xml:space="preserve"> в начале 21в, изучение истории развития </w:t>
            </w:r>
            <w:r w:rsidRPr="000A61BA">
              <w:rPr>
                <w:rFonts w:ascii="Times New Roman" w:hAnsi="Times New Roman" w:cs="Times New Roman"/>
                <w:color w:val="000000" w:themeColor="text1"/>
                <w:sz w:val="24"/>
                <w:szCs w:val="24"/>
              </w:rPr>
              <w:t xml:space="preserve">технологии производства </w:t>
            </w:r>
            <w:r>
              <w:rPr>
                <w:rFonts w:ascii="Times New Roman" w:hAnsi="Times New Roman" w:cs="Times New Roman"/>
                <w:color w:val="000000" w:themeColor="text1"/>
                <w:sz w:val="24"/>
                <w:szCs w:val="24"/>
              </w:rPr>
              <w:t>регионального сырья (рыба, морепродукты)</w:t>
            </w:r>
            <w:r w:rsidRPr="000A61BA">
              <w:rPr>
                <w:rFonts w:ascii="Times New Roman" w:hAnsi="Times New Roman" w:cs="Times New Roman"/>
                <w:color w:val="000000" w:themeColor="text1"/>
                <w:sz w:val="24"/>
                <w:szCs w:val="24"/>
              </w:rPr>
              <w:t xml:space="preserve">. Знакомство с </w:t>
            </w:r>
            <w:r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3D1969">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w:t>
            </w:r>
            <w:r w:rsidR="003D1969">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02, </w:t>
            </w:r>
            <w:r w:rsidRPr="000A61BA">
              <w:rPr>
                <w:rFonts w:ascii="Times New Roman" w:eastAsia="Times New Roman" w:hAnsi="Times New Roman" w:cs="Times New Roman"/>
                <w:color w:val="000000"/>
                <w:sz w:val="24"/>
                <w:szCs w:val="24"/>
              </w:rPr>
              <w:t>ОК 05</w:t>
            </w:r>
            <w:r w:rsidR="003D1969">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p>
          <w:p w:rsidR="00F22F64"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6.1</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ПК 6.5</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68" w:type="pct"/>
            <w:vAlign w:val="center"/>
          </w:tcPr>
          <w:p w:rsidR="00F22F64" w:rsidRPr="000A61BA" w:rsidRDefault="00AF1AC9" w:rsidP="007F64D0">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215</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714" w:type="pct"/>
            <w:gridSpan w:val="2"/>
            <w:vAlign w:val="center"/>
          </w:tcPr>
          <w:p w:rsidR="00F22F64" w:rsidRPr="0029653B" w:rsidRDefault="00F22F64" w:rsidP="007F64D0">
            <w:pPr>
              <w:spacing w:after="0" w:line="23" w:lineRule="atLeast"/>
              <w:jc w:val="both"/>
              <w:rPr>
                <w:rFonts w:ascii="Times New Roman" w:eastAsia="Times New Roman" w:hAnsi="Times New Roman" w:cs="Times New Roman"/>
                <w:b/>
                <w:bCs/>
                <w:color w:val="FF0000"/>
                <w:sz w:val="24"/>
                <w:szCs w:val="24"/>
                <w:lang w:eastAsia="ru-RU"/>
              </w:rPr>
            </w:pPr>
          </w:p>
        </w:tc>
      </w:tr>
    </w:tbl>
    <w:p w:rsidR="00F22F64" w:rsidRPr="000A61BA" w:rsidRDefault="00F22F64" w:rsidP="00F22F64">
      <w:pPr>
        <w:spacing w:after="0" w:line="23" w:lineRule="atLeast"/>
        <w:rPr>
          <w:rFonts w:ascii="Times New Roman" w:eastAsia="Times New Roman" w:hAnsi="Times New Roman" w:cs="Times New Roman"/>
          <w:i/>
          <w:sz w:val="24"/>
          <w:szCs w:val="24"/>
          <w:lang w:eastAsia="ru-RU"/>
        </w:rPr>
      </w:pPr>
    </w:p>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F22F64" w:rsidRPr="000A61BA">
          <w:pgSz w:w="16840" w:h="11907" w:orient="landscape"/>
          <w:pgMar w:top="851" w:right="1134" w:bottom="851" w:left="992" w:header="709" w:footer="709" w:gutter="0"/>
          <w:cols w:space="720"/>
          <w:docGrid w:linePitch="360"/>
        </w:sectPr>
      </w:pPr>
    </w:p>
    <w:p w:rsidR="00F22F64" w:rsidRPr="000A61BA" w:rsidRDefault="00F22F64" w:rsidP="00F92502">
      <w:pPr>
        <w:spacing w:after="0" w:line="240" w:lineRule="auto"/>
        <w:ind w:firstLine="284"/>
        <w:jc w:val="center"/>
        <w:rPr>
          <w:rFonts w:ascii="Times New Roman" w:hAnsi="Times New Roman" w:cs="Times New Roman"/>
          <w:b/>
          <w:caps/>
          <w:sz w:val="24"/>
          <w:szCs w:val="24"/>
        </w:rPr>
      </w:pPr>
      <w:bookmarkStart w:id="3"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0F405A">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3"/>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
          <w:bCs/>
          <w:sz w:val="24"/>
          <w:szCs w:val="24"/>
        </w:rPr>
      </w:pP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22F64" w:rsidRPr="000A61BA" w:rsidRDefault="00F22F64" w:rsidP="00F92502">
      <w:pPr>
        <w:spacing w:after="0" w:line="240" w:lineRule="auto"/>
        <w:ind w:firstLine="284"/>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3D1969">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0" w:history="1">
        <w:r w:rsidRPr="000A61BA">
          <w:rPr>
            <w:rFonts w:eastAsia="Times New Roman"/>
            <w:color w:val="auto"/>
          </w:rPr>
          <w:t>https://nlr.ru/</w:t>
        </w:r>
      </w:hyperlink>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1" w:history="1">
        <w:r w:rsidRPr="000A61BA">
          <w:rPr>
            <w:rFonts w:eastAsia="Times New Roman"/>
            <w:color w:val="auto"/>
          </w:rPr>
          <w:t>https://fipi.ru/</w:t>
        </w:r>
      </w:hyperlink>
      <w:r w:rsidRPr="000A61BA">
        <w:rPr>
          <w:rFonts w:eastAsia="Times New Roman"/>
          <w:color w:val="auto"/>
        </w:rPr>
        <w:t xml:space="preserve">- Текст: электронный </w:t>
      </w:r>
    </w:p>
    <w:p w:rsidR="00F22F64" w:rsidRPr="000A61BA" w:rsidRDefault="00F22F64" w:rsidP="00CB2BB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2"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22F64" w:rsidRPr="000A61BA" w:rsidRDefault="00F22F64" w:rsidP="00CB2BBE">
      <w:pPr>
        <w:pStyle w:val="Default"/>
        <w:numPr>
          <w:ilvl w:val="0"/>
          <w:numId w:val="3"/>
        </w:numPr>
        <w:tabs>
          <w:tab w:val="left" w:pos="426"/>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3" w:history="1">
        <w:r w:rsidRPr="000A61BA">
          <w:rPr>
            <w:rFonts w:eastAsia="Times New Roman"/>
            <w:color w:val="auto"/>
          </w:rPr>
          <w:t>https://historyrussia.org</w:t>
        </w:r>
      </w:hyperlink>
      <w:r w:rsidRPr="000A61BA">
        <w:rPr>
          <w:rFonts w:eastAsia="Times New Roman"/>
          <w:color w:val="auto"/>
        </w:rPr>
        <w:t>. - Текст: электронный</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4" w:history="1">
        <w:r w:rsidRPr="000A61BA">
          <w:rPr>
            <w:sz w:val="24"/>
            <w:szCs w:val="24"/>
          </w:rPr>
          <w:t>https://profspo.ru/books/91875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5" w:history="1">
        <w:r w:rsidRPr="000A61BA">
          <w:rPr>
            <w:sz w:val="24"/>
            <w:szCs w:val="24"/>
          </w:rPr>
          <w:t>https://urait.ru/bcode/452675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r w:rsidRPr="000A61BA">
        <w:rPr>
          <w:sz w:val="24"/>
          <w:szCs w:val="24"/>
        </w:rPr>
        <w:lastRenderedPageBreak/>
        <w:t xml:space="preserve">PROFобразование: [сайт]. — URL: </w:t>
      </w:r>
      <w:hyperlink r:id="rId16" w:history="1">
        <w:r w:rsidRPr="000A61BA">
          <w:rPr>
            <w:sz w:val="24"/>
            <w:szCs w:val="24"/>
          </w:rPr>
          <w:t>https://profspo.ru/books/98675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F22F64" w:rsidRPr="000A61BA" w:rsidRDefault="00F22F64" w:rsidP="00CB2BBE">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22F64" w:rsidRPr="000A61BA" w:rsidRDefault="00F22F64" w:rsidP="00F92502">
      <w:pPr>
        <w:spacing w:after="0" w:line="240" w:lineRule="auto"/>
        <w:ind w:firstLine="284"/>
        <w:contextualSpacing/>
        <w:jc w:val="both"/>
        <w:rPr>
          <w:rFonts w:ascii="Times New Roman" w:hAnsi="Times New Roman" w:cs="Times New Roman"/>
          <w:b/>
          <w:sz w:val="24"/>
          <w:szCs w:val="24"/>
        </w:rPr>
      </w:pPr>
      <w:bookmarkStart w:id="4"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22F64" w:rsidRPr="00787C09" w:rsidRDefault="00F22F64" w:rsidP="00CB2BBE">
      <w:pPr>
        <w:pStyle w:val="Default"/>
        <w:tabs>
          <w:tab w:val="left" w:pos="284"/>
        </w:tabs>
        <w:adjustRightInd w:val="0"/>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7"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8"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 xml:space="preserve">Федеральный портал «История.РФ». - URL: </w:t>
      </w:r>
      <w:hyperlink r:id="rId19" w:history="1">
        <w:r w:rsidRPr="00787C09">
          <w:rPr>
            <w:rFonts w:ascii="Times New Roman" w:hAnsi="Times New Roman" w:cs="Times New Roman"/>
            <w:sz w:val="24"/>
            <w:szCs w:val="24"/>
          </w:rPr>
          <w:t>https://histrf.ru</w:t>
        </w:r>
      </w:hyperlink>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20" w:history="1">
        <w:r w:rsidRPr="00787C09">
          <w:rPr>
            <w:rFonts w:ascii="Times New Roman" w:hAnsi="Times New Roman" w:cs="Times New Roman"/>
            <w:sz w:val="24"/>
            <w:szCs w:val="24"/>
          </w:rPr>
          <w:t>https://historyrussia.org</w:t>
        </w:r>
      </w:hyperlink>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22F64" w:rsidRPr="000A61BA" w:rsidRDefault="00F22F64" w:rsidP="00F92502">
      <w:pPr>
        <w:pStyle w:val="ab"/>
        <w:spacing w:line="240" w:lineRule="auto"/>
        <w:ind w:left="0" w:firstLine="284"/>
        <w:jc w:val="both"/>
        <w:rPr>
          <w:b/>
          <w:sz w:val="24"/>
          <w:szCs w:val="24"/>
        </w:rPr>
      </w:pPr>
      <w:r>
        <w:rPr>
          <w:b/>
          <w:sz w:val="24"/>
          <w:szCs w:val="24"/>
        </w:rPr>
        <w:t xml:space="preserve">3.2.5. </w:t>
      </w:r>
      <w:r w:rsidRPr="000A61BA">
        <w:rPr>
          <w:b/>
          <w:sz w:val="24"/>
          <w:szCs w:val="24"/>
        </w:rPr>
        <w:t>Рекомендуемое программное обеспечение:</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необходималицензия</w:t>
      </w:r>
      <w:r w:rsidRPr="000A61BA">
        <w:rPr>
          <w:rFonts w:ascii="Times New Roman" w:hAnsi="Times New Roman" w:cs="Times New Roman"/>
          <w:sz w:val="24"/>
          <w:szCs w:val="24"/>
          <w:lang w:val="en-US"/>
        </w:rPr>
        <w:t xml:space="preserve">).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bookmarkStart w:id="5" w:name="_heading=h.17dp8vu"/>
      <w:bookmarkEnd w:id="5"/>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22F64" w:rsidRPr="000A61BA" w:rsidRDefault="00F22F64" w:rsidP="00CB2BBE">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3D1969">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22F64" w:rsidRPr="00F02A37" w:rsidRDefault="00F22F64" w:rsidP="00F92502">
      <w:pPr>
        <w:spacing w:after="0" w:line="240" w:lineRule="auto"/>
        <w:ind w:firstLine="284"/>
        <w:rPr>
          <w:rFonts w:ascii="Times New Roman" w:hAnsi="Times New Roman" w:cs="Times New Roman"/>
          <w:sz w:val="24"/>
          <w:szCs w:val="24"/>
        </w:rPr>
      </w:pPr>
      <w:bookmarkStart w:id="6"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6"/>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w:t>
      </w:r>
      <w:r w:rsidRPr="000A61BA">
        <w:rPr>
          <w:rFonts w:ascii="Times New Roman" w:hAnsi="Times New Roman" w:cs="Times New Roman"/>
          <w:sz w:val="24"/>
          <w:szCs w:val="24"/>
        </w:rPr>
        <w:lastRenderedPageBreak/>
        <w:t>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22F64" w:rsidRPr="000A61BA" w:rsidRDefault="00F22F64" w:rsidP="00F92502">
      <w:pPr>
        <w:spacing w:after="0" w:line="240" w:lineRule="auto"/>
        <w:ind w:firstLine="284"/>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22F64" w:rsidRPr="000A61BA" w:rsidRDefault="00F22F64" w:rsidP="00F92502">
      <w:pPr>
        <w:spacing w:after="0" w:line="240" w:lineRule="auto"/>
        <w:ind w:firstLine="284"/>
        <w:contextualSpacing/>
        <w:jc w:val="both"/>
        <w:rPr>
          <w:rFonts w:ascii="Times New Roman" w:hAnsi="Times New Roman" w:cs="Times New Roman"/>
          <w:i/>
          <w:sz w:val="24"/>
          <w:szCs w:val="24"/>
        </w:rPr>
      </w:pPr>
      <w:r w:rsidRPr="000A61BA">
        <w:rPr>
          <w:rStyle w:val="aff1"/>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7" w:name="100101"/>
      <w:bookmarkStart w:id="8" w:name="100102"/>
      <w:bookmarkEnd w:id="7"/>
      <w:bookmarkEnd w:id="8"/>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9" w:name="100097"/>
      <w:bookmarkStart w:id="10" w:name="100098"/>
      <w:bookmarkEnd w:id="9"/>
      <w:bookmarkEnd w:id="10"/>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1" w:name="100107"/>
      <w:bookmarkEnd w:id="11"/>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2" w:name="100099"/>
      <w:bookmarkEnd w:id="12"/>
      <w:r w:rsidRPr="000A61BA">
        <w:rPr>
          <w:rFonts w:ascii="Times New Roman" w:hAnsi="Times New Roman" w:cs="Times New Roman"/>
          <w:sz w:val="24"/>
          <w:szCs w:val="24"/>
        </w:rPr>
        <w:t>в частности, технологий интерактивного обучения:</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Игровая технология (методы ролевых/деловых игр);</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Проблемное обучение (методы дискуссионный, коммуникативный);</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Проектная технология (исследовательский метод);</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Информационная (компьютерная) технология.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w:t>
      </w:r>
      <w:r w:rsidR="0029653B" w:rsidRPr="000A61BA">
        <w:rPr>
          <w:rFonts w:ascii="Times New Roman" w:hAnsi="Times New Roman" w:cs="Times New Roman"/>
          <w:sz w:val="24"/>
          <w:szCs w:val="24"/>
        </w:rPr>
        <w:t>обще дидактические</w:t>
      </w:r>
      <w:r w:rsidRPr="000A61BA">
        <w:rPr>
          <w:rFonts w:ascii="Times New Roman" w:hAnsi="Times New Roman" w:cs="Times New Roman"/>
          <w:sz w:val="24"/>
          <w:szCs w:val="24"/>
        </w:rPr>
        <w:t xml:space="preserve"> принципы природосообразности, требующие внимания к возрастным особенностям, личной заинтересованности и мотивации обучающихся.</w:t>
      </w:r>
      <w:bookmarkStart w:id="13" w:name="100104"/>
      <w:bookmarkEnd w:id="13"/>
      <w:r w:rsidRPr="000A61BA">
        <w:rPr>
          <w:rFonts w:ascii="Times New Roman" w:hAnsi="Times New Roman" w:cs="Times New Roman"/>
          <w:sz w:val="24"/>
          <w:szCs w:val="24"/>
        </w:rPr>
        <w:t xml:space="preserve"> Данная технология </w:t>
      </w:r>
      <w:r w:rsidRPr="000A61BA">
        <w:rPr>
          <w:rFonts w:ascii="Times New Roman" w:hAnsi="Times New Roman" w:cs="Times New Roman"/>
          <w:sz w:val="24"/>
          <w:szCs w:val="24"/>
        </w:rPr>
        <w:lastRenderedPageBreak/>
        <w:t>включает интенсивные методы, активизирующие когнитивные способности обучающихся в направлении достижения запланированных результатов.</w:t>
      </w:r>
      <w:bookmarkStart w:id="14" w:name="100105"/>
      <w:bookmarkEnd w:id="14"/>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5" w:name="100106"/>
      <w:bookmarkEnd w:id="15"/>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22F64"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3D1969">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22F64" w:rsidRPr="000A61BA" w:rsidRDefault="00F22F64" w:rsidP="00CB2BBE">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lastRenderedPageBreak/>
        <w:t>3.4 К</w:t>
      </w:r>
      <w:r w:rsidRPr="000A61BA">
        <w:rPr>
          <w:rFonts w:ascii="Times New Roman" w:hAnsi="Times New Roman" w:cs="Times New Roman"/>
          <w:b/>
          <w:sz w:val="24"/>
          <w:szCs w:val="24"/>
        </w:rPr>
        <w:t xml:space="preserve">адровое обеспечение </w:t>
      </w:r>
    </w:p>
    <w:p w:rsidR="00F22F64" w:rsidRPr="000A61BA" w:rsidRDefault="00F22F64" w:rsidP="00F92502">
      <w:pPr>
        <w:spacing w:after="0" w:line="240" w:lineRule="auto"/>
        <w:ind w:firstLine="284"/>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22F64" w:rsidRPr="000A61BA" w:rsidRDefault="00F22F64" w:rsidP="00F92502">
      <w:pPr>
        <w:spacing w:after="0" w:line="240" w:lineRule="auto"/>
        <w:ind w:firstLine="284"/>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22F64" w:rsidRPr="000A61BA" w:rsidRDefault="00F22F64" w:rsidP="00F92502">
      <w:pPr>
        <w:spacing w:after="0" w:line="240" w:lineRule="auto"/>
        <w:ind w:firstLine="284"/>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22F64" w:rsidRPr="000A61BA" w:rsidRDefault="00F22F64" w:rsidP="00F92502">
      <w:pPr>
        <w:spacing w:after="0" w:line="240" w:lineRule="auto"/>
        <w:ind w:firstLine="284"/>
        <w:rPr>
          <w:rFonts w:ascii="Times New Roman" w:eastAsia="Times New Roman" w:hAnsi="Times New Roman" w:cs="Times New Roman"/>
          <w:b/>
          <w:caps/>
          <w:sz w:val="24"/>
          <w:szCs w:val="24"/>
        </w:rPr>
      </w:pPr>
    </w:p>
    <w:p w:rsidR="00F22F64" w:rsidRDefault="00F22F64"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CB2BBE">
        <w:rPr>
          <w:b/>
          <w:sz w:val="24"/>
          <w:szCs w:val="24"/>
        </w:rPr>
        <w:t xml:space="preserve">ПРОГРАММЫ </w:t>
      </w:r>
      <w:r w:rsidRPr="000A61BA">
        <w:rPr>
          <w:b/>
          <w:sz w:val="24"/>
          <w:szCs w:val="24"/>
        </w:rPr>
        <w:t>ОБЩЕОБРАЗОВАТЕЛЬНОЙ ДИСЦИПЛИНЫ</w:t>
      </w:r>
      <w:bookmarkEnd w:id="4"/>
    </w:p>
    <w:p w:rsidR="00B434D5" w:rsidRDefault="00B434D5"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3260"/>
        <w:gridCol w:w="4252"/>
      </w:tblGrid>
      <w:tr w:rsidR="00F22F64" w:rsidRPr="00EC2434" w:rsidTr="00CB2BBE">
        <w:trPr>
          <w:jc w:val="center"/>
        </w:trPr>
        <w:tc>
          <w:tcPr>
            <w:tcW w:w="2411" w:type="dxa"/>
          </w:tcPr>
          <w:p w:rsidR="00F22F64" w:rsidRPr="00EC2434" w:rsidRDefault="00F22F64" w:rsidP="000F405A">
            <w:pPr>
              <w:suppressAutoHyphens/>
              <w:spacing w:after="0" w:line="240" w:lineRule="auto"/>
              <w:jc w:val="center"/>
              <w:rPr>
                <w:rFonts w:ascii="Times New Roman" w:hAnsi="Times New Roman" w:cs="Times New Roman"/>
                <w:iCs/>
                <w:sz w:val="24"/>
                <w:szCs w:val="24"/>
              </w:rPr>
            </w:pPr>
            <w:bookmarkStart w:id="16" w:name="_Hlk113635425"/>
            <w:r w:rsidRPr="00EC2434">
              <w:rPr>
                <w:rFonts w:ascii="Times New Roman" w:eastAsia="Calibri" w:hAnsi="Times New Roman" w:cs="Times New Roman"/>
                <w:b/>
                <w:iCs/>
                <w:sz w:val="24"/>
                <w:szCs w:val="24"/>
              </w:rPr>
              <w:t>Код формируемых компетенций</w:t>
            </w:r>
          </w:p>
        </w:tc>
        <w:tc>
          <w:tcPr>
            <w:tcW w:w="3260" w:type="dxa"/>
          </w:tcPr>
          <w:p w:rsidR="00F22F64" w:rsidRPr="00EC2434" w:rsidRDefault="00F22F64" w:rsidP="000F405A">
            <w:pPr>
              <w:suppressAutoHyphens/>
              <w:spacing w:after="0" w:line="240" w:lineRule="auto"/>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4252" w:type="dxa"/>
          </w:tcPr>
          <w:p w:rsidR="00F22F64" w:rsidRPr="00EC2434" w:rsidRDefault="00F22F64" w:rsidP="000F405A">
            <w:pPr>
              <w:pStyle w:val="a7"/>
              <w:spacing w:before="0" w:beforeAutospacing="0" w:after="0" w:afterAutospacing="0"/>
              <w:jc w:val="center"/>
            </w:pPr>
            <w:r w:rsidRPr="00EC2434">
              <w:rPr>
                <w:rFonts w:eastAsia="Calibri"/>
                <w:b/>
                <w:iCs/>
              </w:rPr>
              <w:t>Тип оценочных мероприятий</w:t>
            </w:r>
          </w:p>
        </w:tc>
      </w:tr>
      <w:tr w:rsidR="00F22F64" w:rsidRPr="00EC2434" w:rsidTr="00CB2BBE">
        <w:trPr>
          <w:trHeight w:val="1439"/>
          <w:jc w:val="center"/>
        </w:trPr>
        <w:tc>
          <w:tcPr>
            <w:tcW w:w="2411" w:type="dxa"/>
            <w:tcBorders>
              <w:bottom w:val="single" w:sz="4" w:space="0" w:color="auto"/>
            </w:tcBorders>
          </w:tcPr>
          <w:p w:rsidR="00F22F64" w:rsidRPr="00EC2434" w:rsidRDefault="00F22F64"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 xml:space="preserve">ОК 01. </w:t>
            </w:r>
          </w:p>
        </w:tc>
        <w:tc>
          <w:tcPr>
            <w:tcW w:w="3260" w:type="dxa"/>
            <w:tcBorders>
              <w:bottom w:val="single" w:sz="4" w:space="0" w:color="auto"/>
            </w:tcBorders>
          </w:tcPr>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bCs/>
              </w:rPr>
              <w:footnoteReference w:id="2"/>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4252" w:type="dxa"/>
            <w:vMerge w:val="restart"/>
            <w:shd w:val="clear" w:color="auto" w:fill="auto"/>
          </w:tcPr>
          <w:p w:rsidR="00F22F64" w:rsidRPr="00EC2434" w:rsidRDefault="00F22F64" w:rsidP="000F405A">
            <w:pPr>
              <w:pStyle w:val="a7"/>
              <w:spacing w:before="0" w:beforeAutospacing="0" w:after="0" w:afterAutospacing="0"/>
            </w:pPr>
            <w:r w:rsidRPr="00EC2434">
              <w:t>Диагностическая работа</w:t>
            </w:r>
          </w:p>
          <w:p w:rsidR="00F22F64" w:rsidRPr="00EC2434" w:rsidRDefault="00F22F64" w:rsidP="000F405A">
            <w:pPr>
              <w:pStyle w:val="a7"/>
              <w:spacing w:before="0" w:beforeAutospacing="0" w:after="0" w:afterAutospacing="0"/>
            </w:pPr>
            <w:r w:rsidRPr="00EC2434">
              <w:t>Контрольная работа</w:t>
            </w:r>
          </w:p>
          <w:p w:rsidR="00F22F64" w:rsidRPr="00EC2434" w:rsidRDefault="00F22F64" w:rsidP="000F405A">
            <w:pPr>
              <w:tabs>
                <w:tab w:val="left" w:pos="4793"/>
              </w:tabs>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F22F64" w:rsidRPr="00EC2434" w:rsidRDefault="00F22F64" w:rsidP="000F405A">
            <w:pPr>
              <w:autoSpaceDE w:val="0"/>
              <w:autoSpaceDN w:val="0"/>
              <w:spacing w:after="0" w:line="240" w:lineRule="auto"/>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0F405A" w:rsidRPr="00EC2434" w:rsidTr="00CB2BBE">
        <w:trPr>
          <w:trHeight w:val="287"/>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02.</w:t>
            </w:r>
          </w:p>
        </w:tc>
        <w:tc>
          <w:tcPr>
            <w:tcW w:w="3260" w:type="dxa"/>
            <w:vMerge w:val="restart"/>
          </w:tcPr>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3.4, П-о/с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135"/>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04.</w:t>
            </w:r>
          </w:p>
        </w:tc>
        <w:tc>
          <w:tcPr>
            <w:tcW w:w="3260" w:type="dxa"/>
            <w:vMerge/>
          </w:tcPr>
          <w:p w:rsidR="000F405A" w:rsidRPr="00EC2434" w:rsidRDefault="000F405A" w:rsidP="000F405A">
            <w:pPr>
              <w:spacing w:after="0" w:line="240" w:lineRule="auto"/>
              <w:contextualSpacing/>
              <w:rPr>
                <w:rFonts w:ascii="Times New Roman" w:hAnsi="Times New Roman" w:cs="Times New Roman"/>
                <w:b/>
                <w:bCs/>
                <w:iCs/>
                <w:spacing w:val="-4"/>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81"/>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05.</w:t>
            </w:r>
          </w:p>
        </w:tc>
        <w:tc>
          <w:tcPr>
            <w:tcW w:w="3260" w:type="dxa"/>
            <w:vMerge/>
          </w:tcPr>
          <w:p w:rsidR="000F405A" w:rsidRPr="00EC2434" w:rsidRDefault="000F405A" w:rsidP="000F405A">
            <w:pPr>
              <w:spacing w:after="0" w:line="240" w:lineRule="auto"/>
              <w:contextualSpacing/>
              <w:jc w:val="both"/>
              <w:rPr>
                <w:rFonts w:ascii="Times New Roman" w:hAnsi="Times New Roman" w:cs="Times New Roman"/>
                <w:bCs/>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71"/>
          <w:jc w:val="center"/>
        </w:trPr>
        <w:tc>
          <w:tcPr>
            <w:tcW w:w="2411" w:type="dxa"/>
            <w:shd w:val="clear" w:color="auto" w:fill="auto"/>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06.</w:t>
            </w:r>
            <w:r w:rsidRPr="00EC2434">
              <w:rPr>
                <w:rFonts w:ascii="Times New Roman" w:hAnsi="Times New Roman" w:cs="Times New Roman"/>
                <w:sz w:val="24"/>
                <w:szCs w:val="24"/>
              </w:rPr>
              <w:t xml:space="preserve"> </w:t>
            </w:r>
          </w:p>
        </w:tc>
        <w:tc>
          <w:tcPr>
            <w:tcW w:w="3260" w:type="dxa"/>
            <w:vMerge/>
            <w:shd w:val="clear" w:color="auto" w:fill="auto"/>
          </w:tcPr>
          <w:p w:rsidR="000F405A" w:rsidRPr="00EC2434" w:rsidRDefault="000F405A" w:rsidP="000F405A">
            <w:pPr>
              <w:spacing w:after="0" w:line="240" w:lineRule="auto"/>
              <w:contextualSpacing/>
              <w:jc w:val="both"/>
              <w:rPr>
                <w:rFonts w:ascii="Times New Roman" w:hAnsi="Times New Roman" w:cs="Times New Roman"/>
                <w:b/>
                <w:bCs/>
                <w:iCs/>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53"/>
          <w:jc w:val="center"/>
        </w:trPr>
        <w:tc>
          <w:tcPr>
            <w:tcW w:w="2411" w:type="dxa"/>
            <w:shd w:val="clear" w:color="auto" w:fill="auto"/>
          </w:tcPr>
          <w:p w:rsidR="000F405A" w:rsidRPr="00EC2434" w:rsidRDefault="000F405A" w:rsidP="000F405A">
            <w:pPr>
              <w:pStyle w:val="s1"/>
              <w:shd w:val="clear" w:color="auto" w:fill="FFFFFF"/>
              <w:spacing w:before="0" w:beforeAutospacing="0" w:after="0" w:afterAutospacing="0"/>
              <w:rPr>
                <w:iCs/>
              </w:rPr>
            </w:pPr>
            <w:r w:rsidRPr="00EC2434">
              <w:rPr>
                <w:iCs/>
              </w:rPr>
              <w:t>ПК</w:t>
            </w:r>
            <w:r>
              <w:rPr>
                <w:iCs/>
              </w:rPr>
              <w:t xml:space="preserve"> 1.2, </w:t>
            </w:r>
            <w:r w:rsidRPr="008C0F96">
              <w:t>ПК 2.1</w:t>
            </w:r>
            <w:r>
              <w:t>,</w:t>
            </w:r>
            <w:r w:rsidRPr="008C0F96">
              <w:t xml:space="preserve"> ПК 2.2</w:t>
            </w:r>
            <w:r>
              <w:t xml:space="preserve">, </w:t>
            </w:r>
            <w:r w:rsidRPr="008C0F96">
              <w:t>ПК 3.1</w:t>
            </w:r>
            <w:r>
              <w:t xml:space="preserve">, </w:t>
            </w:r>
            <w:r w:rsidRPr="008C0F96">
              <w:t>ПК 3.3</w:t>
            </w:r>
            <w:r>
              <w:t xml:space="preserve">, </w:t>
            </w:r>
            <w:r w:rsidRPr="008C0F96">
              <w:t>ПК 3.4</w:t>
            </w:r>
            <w:r>
              <w:t xml:space="preserve">, </w:t>
            </w:r>
            <w:r w:rsidRPr="008C0F96">
              <w:t>ПК 3.5.</w:t>
            </w:r>
          </w:p>
        </w:tc>
        <w:tc>
          <w:tcPr>
            <w:tcW w:w="3260" w:type="dxa"/>
            <w:shd w:val="clear" w:color="auto" w:fill="auto"/>
          </w:tcPr>
          <w:p w:rsidR="000F405A" w:rsidRPr="00EC2434" w:rsidRDefault="000F405A" w:rsidP="000F405A">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4252" w:type="dxa"/>
          </w:tcPr>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r>
              <w:rPr>
                <w:rFonts w:ascii="Times New Roman" w:hAnsi="Times New Roman" w:cs="Times New Roman"/>
                <w:bCs/>
                <w:sz w:val="24"/>
                <w:szCs w:val="24"/>
              </w:rPr>
              <w:t>,</w:t>
            </w:r>
          </w:p>
          <w:p w:rsidR="000F405A" w:rsidRPr="00EC2434" w:rsidRDefault="000F405A" w:rsidP="000F405A">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bookmarkEnd w:id="16"/>
    </w:tbl>
    <w:p w:rsidR="00F22F64" w:rsidRDefault="00F22F64"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caps/>
          <w:color w:val="FF0000"/>
          <w:sz w:val="24"/>
          <w:szCs w:val="24"/>
        </w:rPr>
      </w:pPr>
    </w:p>
    <w:p w:rsidR="00F22F64" w:rsidRPr="00B434D5" w:rsidRDefault="00B434D5"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contextualSpacing/>
        <w:jc w:val="center"/>
        <w:rPr>
          <w:rFonts w:ascii="Times New Roman" w:hAnsi="Times New Roman" w:cs="Times New Roman"/>
          <w:bCs/>
          <w:sz w:val="24"/>
          <w:szCs w:val="24"/>
        </w:rPr>
      </w:pPr>
      <w:r w:rsidRPr="00B434D5">
        <w:rPr>
          <w:rFonts w:ascii="Times New Roman" w:hAnsi="Times New Roman" w:cs="Times New Roman"/>
          <w:b/>
          <w:sz w:val="24"/>
          <w:szCs w:val="24"/>
        </w:rPr>
        <w:t xml:space="preserve">5. </w:t>
      </w:r>
      <w:r w:rsidR="00F22F64" w:rsidRPr="00B434D5">
        <w:rPr>
          <w:rFonts w:ascii="Times New Roman" w:hAnsi="Times New Roman" w:cs="Times New Roman"/>
          <w:b/>
          <w:sz w:val="24"/>
          <w:szCs w:val="24"/>
        </w:rPr>
        <w:t xml:space="preserve">КОМПЛЕКТ КОНТРОЛЬНО-ОЦЕНОЧНЫХ СРЕДСТВ </w:t>
      </w:r>
      <w:r w:rsidR="00CB2BBE">
        <w:rPr>
          <w:rFonts w:ascii="Times New Roman" w:hAnsi="Times New Roman" w:cs="Times New Roman"/>
          <w:b/>
          <w:sz w:val="24"/>
          <w:szCs w:val="24"/>
        </w:rPr>
        <w:t xml:space="preserve">ПРОГРАММЫ </w:t>
      </w:r>
      <w:r w:rsidR="00F22F64" w:rsidRPr="00B434D5">
        <w:rPr>
          <w:rFonts w:ascii="Times New Roman" w:hAnsi="Times New Roman" w:cs="Times New Roman"/>
          <w:b/>
          <w:sz w:val="24"/>
          <w:szCs w:val="24"/>
        </w:rPr>
        <w:t>ОБЩЕОБРАЗОВАТЕЛЬНОЙ ДИСЦИПЛИНЫ</w:t>
      </w:r>
    </w:p>
    <w:p w:rsidR="00B434D5" w:rsidRDefault="00B434D5" w:rsidP="00F92502">
      <w:pPr>
        <w:spacing w:after="0" w:line="240" w:lineRule="auto"/>
        <w:ind w:firstLine="284"/>
        <w:rPr>
          <w:rFonts w:ascii="Times New Roman" w:hAnsi="Times New Roman" w:cs="Times New Roman"/>
        </w:rPr>
      </w:pPr>
      <w:bookmarkStart w:id="17" w:name="_Toc125324334"/>
      <w:bookmarkStart w:id="18" w:name="_Toc125324413"/>
    </w:p>
    <w:p w:rsidR="00F22F64" w:rsidRPr="00B434D5" w:rsidRDefault="00B434D5" w:rsidP="00F9250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r w:rsidR="00F22F64" w:rsidRPr="00B434D5">
        <w:rPr>
          <w:rFonts w:ascii="Times New Roman" w:hAnsi="Times New Roman" w:cs="Times New Roman"/>
          <w:sz w:val="24"/>
          <w:szCs w:val="24"/>
        </w:rPr>
        <w:t>1.</w:t>
      </w:r>
      <w:r w:rsidR="003D1969">
        <w:rPr>
          <w:rFonts w:ascii="Times New Roman" w:hAnsi="Times New Roman" w:cs="Times New Roman"/>
          <w:sz w:val="24"/>
          <w:szCs w:val="24"/>
        </w:rPr>
        <w:t xml:space="preserve"> </w:t>
      </w:r>
      <w:r w:rsidR="00F22F64" w:rsidRPr="00B434D5">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7"/>
      <w:bookmarkEnd w:id="18"/>
    </w:p>
    <w:p w:rsidR="00F22F64" w:rsidRPr="00B434D5" w:rsidRDefault="00B434D5" w:rsidP="00F92502">
      <w:pPr>
        <w:spacing w:after="0" w:line="240" w:lineRule="auto"/>
        <w:ind w:firstLine="284"/>
        <w:jc w:val="both"/>
        <w:rPr>
          <w:rFonts w:ascii="Times New Roman" w:hAnsi="Times New Roman" w:cs="Times New Roman"/>
          <w:sz w:val="24"/>
          <w:szCs w:val="24"/>
        </w:rPr>
      </w:pPr>
      <w:bookmarkStart w:id="19" w:name="_Toc125324335"/>
      <w:bookmarkStart w:id="20" w:name="_Toc125324414"/>
      <w:r>
        <w:rPr>
          <w:rFonts w:ascii="Times New Roman" w:hAnsi="Times New Roman" w:cs="Times New Roman"/>
          <w:sz w:val="24"/>
          <w:szCs w:val="24"/>
        </w:rPr>
        <w:t>5.</w:t>
      </w:r>
      <w:r w:rsidR="00F22F64" w:rsidRPr="00B434D5">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9"/>
      <w:bookmarkEnd w:id="20"/>
    </w:p>
    <w:p w:rsidR="00F22F64" w:rsidRPr="00B434D5" w:rsidRDefault="00F22F64" w:rsidP="00F92502">
      <w:pPr>
        <w:spacing w:after="0" w:line="240" w:lineRule="auto"/>
        <w:ind w:firstLine="284"/>
        <w:rPr>
          <w:rFonts w:ascii="Times New Roman" w:hAnsi="Times New Roman" w:cs="Times New Roman"/>
          <w:b/>
          <w:spacing w:val="-8"/>
          <w:sz w:val="24"/>
          <w:szCs w:val="24"/>
        </w:rPr>
      </w:pPr>
      <w:r w:rsidRPr="00B434D5">
        <w:rPr>
          <w:rFonts w:ascii="Times New Roman" w:hAnsi="Times New Roman" w:cs="Times New Roman"/>
          <w:b/>
          <w:spacing w:val="-8"/>
          <w:sz w:val="24"/>
          <w:szCs w:val="24"/>
        </w:rPr>
        <w:t xml:space="preserve">1. Назначение контрольной работы </w:t>
      </w:r>
    </w:p>
    <w:p w:rsidR="00F22F64" w:rsidRPr="00B434D5" w:rsidRDefault="00F22F64" w:rsidP="00F92502">
      <w:pPr>
        <w:spacing w:after="0" w:line="240" w:lineRule="auto"/>
        <w:ind w:firstLine="284"/>
        <w:jc w:val="both"/>
        <w:rPr>
          <w:rFonts w:ascii="Times New Roman" w:hAnsi="Times New Roman" w:cs="Times New Roman"/>
          <w:spacing w:val="-8"/>
          <w:sz w:val="24"/>
          <w:szCs w:val="24"/>
        </w:rPr>
      </w:pPr>
      <w:r w:rsidRPr="00B434D5">
        <w:rPr>
          <w:rFonts w:ascii="Times New Roman" w:hAnsi="Times New Roman" w:cs="Times New Roman"/>
          <w:spacing w:val="-8"/>
          <w:sz w:val="24"/>
          <w:szCs w:val="24"/>
        </w:rPr>
        <w:t xml:space="preserve">«Входной контроль» проводится в начале учебного года. </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Задачи проведения диагностической работы:</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 предоставить подросткам возможность самореализации в учебной деятельности;</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lastRenderedPageBreak/>
        <w:t>– определить пути совершенствования преподавания курса «История» на уровне среднего профессионального образования.</w:t>
      </w:r>
    </w:p>
    <w:p w:rsidR="00F22F64" w:rsidRPr="00B434D5" w:rsidRDefault="00F22F64" w:rsidP="00F92502">
      <w:pPr>
        <w:spacing w:after="0" w:line="240" w:lineRule="auto"/>
        <w:ind w:firstLine="284"/>
        <w:jc w:val="both"/>
        <w:rPr>
          <w:rFonts w:ascii="Times New Roman" w:hAnsi="Times New Roman" w:cs="Times New Roman"/>
          <w:b/>
          <w:sz w:val="24"/>
          <w:szCs w:val="24"/>
        </w:rPr>
      </w:pPr>
      <w:r w:rsidRPr="00B434D5">
        <w:rPr>
          <w:rFonts w:ascii="Times New Roman" w:hAnsi="Times New Roman" w:cs="Times New Roman"/>
          <w:b/>
          <w:sz w:val="24"/>
          <w:szCs w:val="24"/>
        </w:rPr>
        <w:t xml:space="preserve">2. Характеристика </w:t>
      </w:r>
      <w:r w:rsidRPr="00B434D5">
        <w:rPr>
          <w:rFonts w:ascii="Times New Roman" w:hAnsi="Times New Roman" w:cs="Times New Roman"/>
          <w:b/>
          <w:bCs/>
          <w:sz w:val="24"/>
          <w:szCs w:val="24"/>
        </w:rPr>
        <w:t>фонда оценочных средств</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22F64" w:rsidRPr="000A61BA" w:rsidRDefault="00F22F64" w:rsidP="00F92502">
      <w:pPr>
        <w:spacing w:after="0" w:line="240" w:lineRule="auto"/>
        <w:ind w:firstLine="284"/>
        <w:rPr>
          <w:rFonts w:ascii="Times New Roman" w:hAnsi="Times New Roman" w:cs="Times New Roman"/>
          <w:i/>
          <w:sz w:val="24"/>
          <w:szCs w:val="24"/>
        </w:rPr>
      </w:pPr>
      <w:r w:rsidRPr="000A61BA">
        <w:rPr>
          <w:rFonts w:ascii="Times New Roman" w:hAnsi="Times New Roman" w:cs="Times New Roman"/>
          <w:b/>
          <w:sz w:val="24"/>
          <w:szCs w:val="24"/>
        </w:rPr>
        <w:t>3.План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7768"/>
        <w:gridCol w:w="1317"/>
        <w:gridCol w:w="802"/>
      </w:tblGrid>
      <w:tr w:rsidR="00F22F64" w:rsidRPr="00C1385C" w:rsidTr="000F405A">
        <w:trPr>
          <w:jc w:val="center"/>
        </w:trPr>
        <w:tc>
          <w:tcPr>
            <w:tcW w:w="263" w:type="pct"/>
            <w:vAlign w:val="center"/>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733" w:type="pct"/>
            <w:vAlign w:val="center"/>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13" w:type="pct"/>
            <w:vAlign w:val="center"/>
          </w:tcPr>
          <w:p w:rsidR="00F22F64" w:rsidRPr="00C1385C" w:rsidRDefault="00F22F64" w:rsidP="00CB2BB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 xml:space="preserve">Уровень сложности </w:t>
            </w:r>
          </w:p>
        </w:tc>
        <w:tc>
          <w:tcPr>
            <w:tcW w:w="391" w:type="pct"/>
          </w:tcPr>
          <w:p w:rsidR="00F22F64" w:rsidRPr="00C1385C" w:rsidRDefault="00F22F64" w:rsidP="00CB2BBE">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Мак</w:t>
            </w:r>
            <w:r w:rsidR="00CB2BBE">
              <w:rPr>
                <w:rFonts w:ascii="Times New Roman" w:hAnsi="Times New Roman" w:cs="Times New Roman"/>
                <w:bCs/>
                <w:sz w:val="24"/>
                <w:szCs w:val="24"/>
              </w:rPr>
              <w:t>с</w:t>
            </w:r>
            <w:r w:rsidRPr="00C1385C">
              <w:rPr>
                <w:rFonts w:ascii="Times New Roman" w:hAnsi="Times New Roman" w:cs="Times New Roman"/>
                <w:bCs/>
                <w:sz w:val="24"/>
                <w:szCs w:val="24"/>
              </w:rPr>
              <w:t xml:space="preserve"> балл </w:t>
            </w:r>
          </w:p>
        </w:tc>
      </w:tr>
      <w:tr w:rsidR="00F22F64" w:rsidRPr="00C1385C" w:rsidTr="007F64D0">
        <w:trPr>
          <w:jc w:val="center"/>
        </w:trPr>
        <w:tc>
          <w:tcPr>
            <w:tcW w:w="5000" w:type="pct"/>
            <w:gridSpan w:val="4"/>
            <w:vAlign w:val="center"/>
          </w:tcPr>
          <w:p w:rsidR="00F22F64" w:rsidRPr="00C1385C" w:rsidRDefault="00F22F64" w:rsidP="000F405A">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7</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10</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16</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F22F64" w:rsidRPr="00C1385C"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CB2BB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r w:rsidR="00CB2BBE">
              <w:rPr>
                <w:rFonts w:ascii="Times New Roman" w:hAnsi="Times New Roman" w:cs="Times New Roman"/>
                <w:sz w:val="24"/>
                <w:szCs w:val="24"/>
              </w:rPr>
              <w:t xml:space="preserve"> </w:t>
            </w: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r w:rsidR="00CB2BBE">
              <w:rPr>
                <w:rFonts w:ascii="Times New Roman" w:hAnsi="Times New Roman" w:cs="Times New Roman"/>
                <w:sz w:val="24"/>
                <w:szCs w:val="24"/>
              </w:rPr>
              <w:t xml:space="preserve"> </w:t>
            </w: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w:t>
      </w:r>
      <w:r w:rsidR="003D196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lastRenderedPageBreak/>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F22F64" w:rsidRPr="000A61BA" w:rsidTr="007F64D0">
        <w:tc>
          <w:tcPr>
            <w:tcW w:w="1668" w:type="pct"/>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 xml:space="preserve">Диагностическая работа </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с древности до 1914 года»</w:t>
      </w:r>
    </w:p>
    <w:p w:rsidR="00F22F64" w:rsidRPr="000A61BA" w:rsidRDefault="00F22F64" w:rsidP="00F92502">
      <w:pPr>
        <w:tabs>
          <w:tab w:val="left" w:leader="underscore" w:pos="4678"/>
        </w:tabs>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22F64" w:rsidRPr="000A61BA" w:rsidRDefault="00F22F64" w:rsidP="00F92502">
      <w:pPr>
        <w:pBdr>
          <w:top w:val="single" w:sz="4" w:space="1" w:color="auto"/>
          <w:left w:val="single" w:sz="4" w:space="4" w:color="auto"/>
          <w:bottom w:val="single" w:sz="4" w:space="1" w:color="auto"/>
          <w:right w:val="single" w:sz="4" w:space="4" w:color="auto"/>
          <w:between w:val="single" w:sz="4" w:space="1" w:color="auto"/>
        </w:pBd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
        <w:gridCol w:w="4367"/>
        <w:gridCol w:w="140"/>
        <w:gridCol w:w="426"/>
        <w:gridCol w:w="137"/>
        <w:gridCol w:w="4542"/>
        <w:gridCol w:w="332"/>
        <w:gridCol w:w="143"/>
        <w:gridCol w:w="91"/>
      </w:tblGrid>
      <w:tr w:rsidR="00F22F64" w:rsidRPr="000A61BA" w:rsidTr="00790682">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22F64" w:rsidRPr="000A61BA" w:rsidTr="00790682">
        <w:trPr>
          <w:trHeight w:val="207"/>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битва3</w:t>
            </w:r>
            <w:r w:rsidR="007F66A9">
              <w:rPr>
                <w:rFonts w:ascii="Times New Roman" w:hAnsi="Times New Roman" w:cs="Times New Roman"/>
                <w:sz w:val="24"/>
                <w:szCs w:val="24"/>
              </w:rPr>
              <w:t>) Монгольское нашествие на Русь</w:t>
            </w:r>
          </w:p>
        </w:tc>
      </w:tr>
      <w:tr w:rsidR="00F22F64" w:rsidRPr="000A61BA" w:rsidTr="00790682">
        <w:trPr>
          <w:trHeight w:val="509"/>
        </w:trPr>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CB2BBE" w:rsidRPr="000A61BA" w:rsidTr="00790682">
        <w:tc>
          <w:tcPr>
            <w:tcW w:w="5528" w:type="dxa"/>
            <w:gridSpan w:val="4"/>
            <w:tcBorders>
              <w:top w:val="single" w:sz="4" w:space="0" w:color="auto"/>
              <w:left w:val="single" w:sz="4" w:space="0" w:color="auto"/>
              <w:bottom w:val="single" w:sz="4" w:space="0" w:color="auto"/>
              <w:right w:val="single" w:sz="4" w:space="0" w:color="auto"/>
            </w:tcBorders>
          </w:tcPr>
          <w:p w:rsidR="00CB2BBE" w:rsidRPr="000A61BA" w:rsidRDefault="00CB2BBE"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CB2BBE" w:rsidRPr="000A61BA" w:rsidRDefault="00CB2BBE"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r>
              <w:rPr>
                <w:rFonts w:ascii="Times New Roman" w:hAnsi="Times New Roman" w:cs="Times New Roman"/>
                <w:sz w:val="24"/>
                <w:szCs w:val="24"/>
              </w:rPr>
              <w:t xml:space="preserve"> </w:t>
            </w:r>
            <w:r w:rsidRPr="000A61BA">
              <w:rPr>
                <w:rFonts w:ascii="Times New Roman" w:hAnsi="Times New Roman" w:cs="Times New Roman"/>
                <w:sz w:val="24"/>
                <w:szCs w:val="24"/>
              </w:rPr>
              <w:t>Б) битва на Косовом поле</w:t>
            </w:r>
            <w:r>
              <w:rPr>
                <w:rFonts w:ascii="Times New Roman" w:hAnsi="Times New Roman" w:cs="Times New Roman"/>
                <w:sz w:val="24"/>
                <w:szCs w:val="24"/>
              </w:rPr>
              <w:t xml:space="preserve"> </w:t>
            </w:r>
            <w:r w:rsidRPr="000A61BA">
              <w:rPr>
                <w:rFonts w:ascii="Times New Roman" w:hAnsi="Times New Roman" w:cs="Times New Roman"/>
                <w:sz w:val="24"/>
                <w:szCs w:val="24"/>
              </w:rPr>
              <w:t>В) Съезд князей в Любече</w:t>
            </w:r>
            <w:r>
              <w:rPr>
                <w:rFonts w:ascii="Times New Roman" w:hAnsi="Times New Roman" w:cs="Times New Roman"/>
                <w:sz w:val="24"/>
                <w:szCs w:val="24"/>
              </w:rPr>
              <w:t xml:space="preserve"> </w:t>
            </w:r>
            <w:r w:rsidRPr="000A61BA">
              <w:rPr>
                <w:rFonts w:ascii="Times New Roman" w:hAnsi="Times New Roman" w:cs="Times New Roman"/>
                <w:sz w:val="24"/>
                <w:szCs w:val="24"/>
              </w:rPr>
              <w:t>Г) Первые Олимпийские игры</w:t>
            </w:r>
          </w:p>
        </w:tc>
        <w:tc>
          <w:tcPr>
            <w:tcW w:w="5245" w:type="dxa"/>
            <w:gridSpan w:val="5"/>
            <w:tcBorders>
              <w:top w:val="single" w:sz="4" w:space="0" w:color="auto"/>
              <w:left w:val="single" w:sz="4" w:space="0" w:color="auto"/>
              <w:bottom w:val="single" w:sz="4" w:space="0" w:color="auto"/>
              <w:right w:val="single" w:sz="4" w:space="0" w:color="auto"/>
            </w:tcBorders>
          </w:tcPr>
          <w:p w:rsidR="00CB2BBE" w:rsidRPr="000A61BA" w:rsidRDefault="00CB2BBE"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CB2BBE" w:rsidRPr="000A61BA" w:rsidRDefault="00CB2BBE"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Pr>
                <w:rFonts w:ascii="Times New Roman" w:hAnsi="Times New Roman" w:cs="Times New Roman"/>
                <w:sz w:val="24"/>
                <w:szCs w:val="24"/>
              </w:rPr>
              <w:t xml:space="preserve"> </w:t>
            </w:r>
            <w:r w:rsidRPr="000A61BA">
              <w:rPr>
                <w:rFonts w:ascii="Times New Roman" w:hAnsi="Times New Roman" w:cs="Times New Roman"/>
                <w:sz w:val="24"/>
                <w:szCs w:val="24"/>
              </w:rPr>
              <w:t>2) 1240 г.</w:t>
            </w:r>
            <w:r>
              <w:rPr>
                <w:rFonts w:ascii="Times New Roman" w:hAnsi="Times New Roman" w:cs="Times New Roman"/>
                <w:sz w:val="24"/>
                <w:szCs w:val="24"/>
              </w:rPr>
              <w:t xml:space="preserve"> </w:t>
            </w:r>
            <w:r w:rsidRPr="000A61BA">
              <w:rPr>
                <w:rFonts w:ascii="Times New Roman" w:hAnsi="Times New Roman" w:cs="Times New Roman"/>
                <w:sz w:val="24"/>
                <w:szCs w:val="24"/>
              </w:rPr>
              <w:t>3) 1097 г.</w:t>
            </w:r>
            <w:r>
              <w:rPr>
                <w:rFonts w:ascii="Times New Roman" w:hAnsi="Times New Roman" w:cs="Times New Roman"/>
                <w:sz w:val="24"/>
                <w:szCs w:val="24"/>
              </w:rPr>
              <w:t xml:space="preserve"> </w:t>
            </w:r>
            <w:r w:rsidRPr="000A61BA">
              <w:rPr>
                <w:rFonts w:ascii="Times New Roman" w:hAnsi="Times New Roman" w:cs="Times New Roman"/>
                <w:sz w:val="24"/>
                <w:szCs w:val="24"/>
              </w:rPr>
              <w:t>4) 862 г.</w:t>
            </w:r>
            <w:r>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r>
              <w:rPr>
                <w:rFonts w:ascii="Times New Roman" w:hAnsi="Times New Roman" w:cs="Times New Roman"/>
                <w:sz w:val="24"/>
                <w:szCs w:val="24"/>
              </w:rPr>
              <w:t xml:space="preserve"> </w:t>
            </w:r>
            <w:r w:rsidRPr="000A61BA">
              <w:rPr>
                <w:rFonts w:ascii="Times New Roman" w:hAnsi="Times New Roman" w:cs="Times New Roman"/>
                <w:sz w:val="24"/>
                <w:szCs w:val="24"/>
              </w:rPr>
              <w:t>6) 476 г.</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F22F64" w:rsidRPr="000A61BA" w:rsidTr="00790682">
        <w:trPr>
          <w:trHeight w:val="172"/>
        </w:trPr>
        <w:tc>
          <w:tcPr>
            <w:tcW w:w="595" w:type="dxa"/>
          </w:tcPr>
          <w:p w:rsidR="00F22F64" w:rsidRPr="000A61BA" w:rsidRDefault="007F66A9" w:rsidP="00F92502">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4</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07" w:type="dxa"/>
            <w:gridSpan w:val="2"/>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22F64" w:rsidRPr="000A61BA" w:rsidRDefault="00F22F64" w:rsidP="00F92502">
            <w:pPr>
              <w:tabs>
                <w:tab w:val="left" w:pos="1605"/>
              </w:tabs>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580" w:type="dxa"/>
            <w:gridSpan w:val="5"/>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Битве при Креси</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p>
          <w:p w:rsidR="00CB2BBE"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Битва на реке Граник</w:t>
            </w:r>
            <w:r w:rsidR="00CB2BBE">
              <w:rPr>
                <w:rFonts w:ascii="Times New Roman" w:hAnsi="Times New Roman" w:cs="Times New Roman"/>
                <w:sz w:val="24"/>
                <w:szCs w:val="24"/>
              </w:rPr>
              <w:t xml:space="preserve"> </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570"/>
            </w:tblGrid>
            <w:tr w:rsidR="00F22F64" w:rsidRPr="000A61BA" w:rsidTr="00CB2BBE">
              <w:trPr>
                <w:jc w:val="center"/>
              </w:trPr>
              <w:tc>
                <w:tcPr>
                  <w:tcW w:w="10084" w:type="dxa"/>
                  <w:gridSpan w:val="2"/>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22F64" w:rsidRPr="000A61BA" w:rsidTr="00CB2BB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Пришла весть к великому князю, что царь Ахмат идет в полном сборе, со своей ордой и </w:t>
                  </w:r>
                  <w:r w:rsidRPr="000A61BA">
                    <w:rPr>
                      <w:rFonts w:ascii="Times New Roman" w:hAnsi="Times New Roman" w:cs="Times New Roman"/>
                      <w:sz w:val="24"/>
                      <w:szCs w:val="24"/>
                    </w:rPr>
                    <w:lastRenderedPageBreak/>
                    <w:t>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22F64" w:rsidRPr="000A61BA" w:rsidTr="00CB2BB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22F64" w:rsidRPr="000A61BA" w:rsidRDefault="00F22F64" w:rsidP="007F66A9">
            <w:pPr>
              <w:spacing w:after="0" w:line="240" w:lineRule="auto"/>
              <w:rPr>
                <w:rFonts w:ascii="Times New Roman" w:hAnsi="Times New Roman" w:cs="Times New Roman"/>
                <w:sz w:val="24"/>
                <w:szCs w:val="24"/>
              </w:rPr>
            </w:pP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22F64" w:rsidRPr="000A61BA" w:rsidTr="00790682">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79068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22F64" w:rsidRPr="000A61BA" w:rsidTr="00790682">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22F64" w:rsidRPr="000A61BA" w:rsidTr="00790682">
        <w:trPr>
          <w:gridAfter w:val="3"/>
          <w:wAfter w:w="566"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367" w:type="dxa"/>
          </w:tcPr>
          <w:p w:rsidR="00F22F64" w:rsidRPr="000A61BA" w:rsidRDefault="00F22F64" w:rsidP="00790682">
            <w:pPr>
              <w:spacing w:after="0" w:line="240" w:lineRule="auto"/>
              <w:ind w:firstLine="2"/>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45" w:type="dxa"/>
            <w:gridSpan w:val="4"/>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Алексей Михайлович 2) Михаил Федорович</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Павел Первый</w:t>
            </w:r>
          </w:p>
        </w:tc>
      </w:tr>
      <w:tr w:rsidR="00F22F64" w:rsidRPr="000A61BA" w:rsidTr="00790682">
        <w:tc>
          <w:tcPr>
            <w:tcW w:w="595" w:type="dxa"/>
          </w:tcPr>
          <w:p w:rsidR="00F22F64" w:rsidRPr="000A61BA" w:rsidRDefault="007F66A9" w:rsidP="00790682">
            <w:pPr>
              <w:spacing w:after="0" w:line="240" w:lineRule="auto"/>
              <w:ind w:firstLine="34"/>
              <w:jc w:val="center"/>
              <w:rPr>
                <w:rFonts w:ascii="Times New Roman" w:hAnsi="Times New Roman" w:cs="Times New Roman"/>
                <w:b/>
                <w:sz w:val="24"/>
                <w:szCs w:val="24"/>
              </w:rPr>
            </w:pPr>
            <w:r>
              <w:rPr>
                <w:rFonts w:ascii="Times New Roman" w:hAnsi="Times New Roman" w:cs="Times New Roman"/>
                <w:b/>
                <w:sz w:val="24"/>
                <w:szCs w:val="24"/>
              </w:rPr>
              <w:t>9</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lastRenderedPageBreak/>
              <w:t>На сем основании Правительствующий сенат не оставит учинить все нужные распоряжения.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F22F64" w:rsidRPr="000A61BA" w:rsidTr="00790682">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22F64" w:rsidRPr="00C1385C"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22F64" w:rsidRPr="000A61BA" w:rsidRDefault="00F22F64" w:rsidP="0079068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22F64" w:rsidRPr="000A61BA" w:rsidTr="00790682">
        <w:trPr>
          <w:gridAfter w:val="2"/>
          <w:wAfter w:w="234" w:type="dxa"/>
        </w:trPr>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9944" w:type="dxa"/>
            <w:gridSpan w:val="6"/>
          </w:tcPr>
          <w:tbl>
            <w:tblPr>
              <w:tblStyle w:val="ae"/>
              <w:tblpPr w:leftFromText="180" w:rightFromText="180" w:horzAnchor="margin" w:tblpXSpec="center" w:tblpY="400"/>
              <w:tblW w:w="0" w:type="auto"/>
              <w:tblLayout w:type="fixed"/>
              <w:tblLook w:val="04A0" w:firstRow="1" w:lastRow="0" w:firstColumn="1" w:lastColumn="0" w:noHBand="0" w:noVBand="1"/>
            </w:tblPr>
            <w:tblGrid>
              <w:gridCol w:w="6510"/>
            </w:tblGrid>
            <w:tr w:rsidR="00F22F64" w:rsidRPr="000A61BA" w:rsidTr="007F64D0">
              <w:trPr>
                <w:trHeight w:val="469"/>
              </w:trPr>
              <w:tc>
                <w:tcPr>
                  <w:tcW w:w="6510" w:type="dxa"/>
                  <w:vAlign w:val="center"/>
                </w:tcPr>
                <w:p w:rsidR="00F22F64" w:rsidRPr="000A61BA" w:rsidRDefault="00F22F64" w:rsidP="00F92502">
                  <w:pPr>
                    <w:spacing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22F64" w:rsidRPr="000A61BA" w:rsidRDefault="00F22F64" w:rsidP="00F92502">
            <w:pPr>
              <w:spacing w:line="240" w:lineRule="auto"/>
              <w:ind w:firstLine="284"/>
              <w:rPr>
                <w:rFonts w:ascii="Times New Roman" w:hAnsi="Times New Roman" w:cs="Times New Roman"/>
                <w:i/>
                <w:sz w:val="24"/>
                <w:szCs w:val="24"/>
              </w:rPr>
            </w:pPr>
          </w:p>
          <w:p w:rsidR="00F22F64" w:rsidRPr="000A61BA" w:rsidRDefault="00F22F64" w:rsidP="00F92502">
            <w:pPr>
              <w:spacing w:line="240" w:lineRule="auto"/>
              <w:ind w:firstLine="284"/>
              <w:rPr>
                <w:rFonts w:ascii="Times New Roman" w:hAnsi="Times New Roman" w:cs="Times New Roman"/>
                <w:i/>
                <w:sz w:val="24"/>
                <w:szCs w:val="24"/>
              </w:rPr>
            </w:pPr>
          </w:p>
          <w:p w:rsidR="00F22F64" w:rsidRPr="000A61BA" w:rsidRDefault="00F22F64" w:rsidP="00F92502">
            <w:pPr>
              <w:spacing w:line="240" w:lineRule="auto"/>
              <w:ind w:firstLine="284"/>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467567" cy="13144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1471804" cy="1318245"/>
                          </a:xfrm>
                          <a:prstGeom prst="rect">
                            <a:avLst/>
                          </a:prstGeom>
                          <a:noFill/>
                          <a:ln>
                            <a:noFill/>
                          </a:ln>
                        </pic:spPr>
                      </pic:pic>
                    </a:graphicData>
                  </a:graphic>
                </wp:inline>
              </w:drawing>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87" w:type="dxa"/>
            <w:gridSpan w:val="7"/>
          </w:tcPr>
          <w:p w:rsidR="00F22F64" w:rsidRPr="000A61BA"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b/>
              </w:rPr>
              <w:footnoteReference w:id="3"/>
            </w:r>
            <w:r w:rsidR="007F66A9">
              <w:rPr>
                <w:rFonts w:ascii="Times New Roman" w:hAnsi="Times New Roman" w:cs="Times New Roman"/>
                <w:b/>
                <w:sz w:val="24"/>
                <w:szCs w:val="24"/>
              </w:rPr>
              <w:t>.</w:t>
            </w:r>
          </w:p>
        </w:tc>
      </w:tr>
      <w:tr w:rsidR="00F22F64" w:rsidRPr="000A61BA" w:rsidTr="00790682">
        <w:trPr>
          <w:gridAfter w:val="1"/>
          <w:wAfter w:w="91" w:type="dxa"/>
        </w:trPr>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87" w:type="dxa"/>
            <w:gridSpan w:val="7"/>
          </w:tcPr>
          <w:p w:rsidR="00F22F64" w:rsidRPr="007F66A9"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7F66A9">
              <w:rPr>
                <w:rFonts w:ascii="Times New Roman" w:hAnsi="Times New Roman" w:cs="Times New Roman"/>
                <w:b/>
                <w:sz w:val="24"/>
                <w:szCs w:val="24"/>
              </w:rPr>
              <w:t>значенного на карте цифрой «1».</w:t>
            </w:r>
          </w:p>
        </w:tc>
      </w:tr>
      <w:tr w:rsidR="00F22F64" w:rsidRPr="000A61BA" w:rsidTr="00790682">
        <w:trPr>
          <w:gridAfter w:val="1"/>
          <w:wAfter w:w="91" w:type="dxa"/>
        </w:trPr>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790682">
            <w:pPr>
              <w:spacing w:after="0" w:line="240" w:lineRule="auto"/>
              <w:ind w:firstLine="2"/>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b/>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22F64" w:rsidRPr="000A61BA" w:rsidRDefault="00F22F64" w:rsidP="007F66A9">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22F64" w:rsidRPr="000A61BA" w:rsidTr="00790682">
        <w:trPr>
          <w:gridAfter w:val="1"/>
          <w:wAfter w:w="91" w:type="dxa"/>
          <w:trHeight w:val="659"/>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b/>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22F64" w:rsidRPr="000A61BA" w:rsidTr="00790682">
        <w:trPr>
          <w:gridAfter w:val="1"/>
          <w:wAfter w:w="91" w:type="dxa"/>
          <w:trHeight w:val="140"/>
        </w:trPr>
        <w:tc>
          <w:tcPr>
            <w:tcW w:w="595" w:type="dxa"/>
            <w:vMerge w:val="restart"/>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5070"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447800" cy="958165"/>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472169" cy="974293"/>
                          </a:xfrm>
                          <a:prstGeom prst="rect">
                            <a:avLst/>
                          </a:prstGeom>
                          <a:noFill/>
                          <a:ln>
                            <a:noFill/>
                          </a:ln>
                        </pic:spPr>
                      </pic:pic>
                    </a:graphicData>
                  </a:graphic>
                </wp:inline>
              </w:drawing>
            </w:r>
          </w:p>
        </w:tc>
        <w:tc>
          <w:tcPr>
            <w:tcW w:w="5017"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311080" cy="9588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320372" cy="965646"/>
                          </a:xfrm>
                          <a:prstGeom prst="rect">
                            <a:avLst/>
                          </a:prstGeom>
                          <a:noFill/>
                          <a:ln>
                            <a:noFill/>
                          </a:ln>
                        </pic:spPr>
                      </pic:pic>
                    </a:graphicData>
                  </a:graphic>
                </wp:inline>
              </w:drawing>
            </w:r>
          </w:p>
        </w:tc>
      </w:tr>
      <w:tr w:rsidR="00F22F64" w:rsidRPr="000A61BA" w:rsidTr="00790682">
        <w:trPr>
          <w:gridAfter w:val="1"/>
          <w:wAfter w:w="91" w:type="dxa"/>
          <w:trHeight w:val="140"/>
        </w:trPr>
        <w:tc>
          <w:tcPr>
            <w:tcW w:w="595" w:type="dxa"/>
            <w:vMerge/>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5070"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76300" cy="1300756"/>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88589" cy="1318997"/>
                          </a:xfrm>
                          <a:prstGeom prst="rect">
                            <a:avLst/>
                          </a:prstGeom>
                          <a:noFill/>
                          <a:ln>
                            <a:noFill/>
                          </a:ln>
                        </pic:spPr>
                      </pic:pic>
                    </a:graphicData>
                  </a:graphic>
                </wp:inline>
              </w:drawing>
            </w:r>
          </w:p>
        </w:tc>
        <w:tc>
          <w:tcPr>
            <w:tcW w:w="5017"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812800" cy="121920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817011" cy="1225516"/>
                          </a:xfrm>
                          <a:prstGeom prst="rect">
                            <a:avLst/>
                          </a:prstGeom>
                          <a:noFill/>
                          <a:ln>
                            <a:noFill/>
                          </a:ln>
                        </pic:spPr>
                      </pic:pic>
                    </a:graphicData>
                  </a:graphic>
                </wp:inline>
              </w:drawing>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tbl>
            <w:tblPr>
              <w:tblStyle w:val="ae"/>
              <w:tblW w:w="10065" w:type="dxa"/>
              <w:tblLayout w:type="fixed"/>
              <w:tblLook w:val="04A0" w:firstRow="1" w:lastRow="0" w:firstColumn="1" w:lastColumn="0" w:noHBand="0" w:noVBand="1"/>
            </w:tblPr>
            <w:tblGrid>
              <w:gridCol w:w="10065"/>
            </w:tblGrid>
            <w:tr w:rsidR="00F22F64" w:rsidRPr="000A61BA" w:rsidTr="007F66A9">
              <w:trPr>
                <w:trHeight w:val="469"/>
              </w:trPr>
              <w:tc>
                <w:tcPr>
                  <w:tcW w:w="10065" w:type="dxa"/>
                  <w:tcBorders>
                    <w:top w:val="none" w:sz="4" w:space="0" w:color="000000"/>
                    <w:left w:val="none" w:sz="4" w:space="0" w:color="000000"/>
                    <w:bottom w:val="single" w:sz="4" w:space="0" w:color="auto"/>
                    <w:right w:val="none" w:sz="4" w:space="0" w:color="000000"/>
                  </w:tcBorders>
                  <w:vAlign w:val="center"/>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22F64" w:rsidRPr="000A61BA" w:rsidTr="007F66A9">
              <w:trPr>
                <w:trHeight w:val="469"/>
              </w:trPr>
              <w:tc>
                <w:tcPr>
                  <w:tcW w:w="10065" w:type="dxa"/>
                  <w:tcBorders>
                    <w:top w:val="single" w:sz="4" w:space="0" w:color="auto"/>
                  </w:tcBorders>
                  <w:vAlign w:val="center"/>
                </w:tcPr>
                <w:p w:rsidR="00F22F64" w:rsidRPr="000A61BA" w:rsidRDefault="00F22F64" w:rsidP="00790682">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0A61BA">
              <w:rPr>
                <w:rFonts w:ascii="Times New Roman" w:hAnsi="Times New Roman" w:cs="Times New Roman"/>
                <w:i/>
                <w:sz w:val="24"/>
                <w:szCs w:val="24"/>
              </w:rPr>
              <w:t>».</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1) …2) …</w:t>
            </w:r>
          </w:p>
          <w:p w:rsidR="00F22F64" w:rsidRPr="000A61BA" w:rsidRDefault="00F22F64" w:rsidP="0079068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22F64"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w:t>
      </w:r>
      <w:r w:rsidRPr="000A61BA">
        <w:rPr>
          <w:rFonts w:ascii="Times New Roman" w:hAnsi="Times New Roman" w:cs="Times New Roman"/>
          <w:sz w:val="24"/>
          <w:szCs w:val="24"/>
        </w:rPr>
        <w:lastRenderedPageBreak/>
        <w:t>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790682" w:rsidRDefault="00790682" w:rsidP="0079068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1536</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116"/>
        <w:gridCol w:w="952"/>
      </w:tblGrid>
      <w:tr w:rsidR="00F22F64" w:rsidRPr="000A61BA" w:rsidTr="007F64D0">
        <w:tc>
          <w:tcPr>
            <w:tcW w:w="566" w:type="dxa"/>
            <w:tcBorders>
              <w:top w:val="single" w:sz="4" w:space="0" w:color="auto"/>
              <w:left w:val="single" w:sz="4" w:space="0" w:color="auto"/>
              <w:bottom w:val="single" w:sz="4" w:space="0" w:color="auto"/>
              <w:right w:val="single" w:sz="4" w:space="0" w:color="auto"/>
            </w:tcBorders>
          </w:tcPr>
          <w:p w:rsidR="00F22F64" w:rsidRPr="000A61BA" w:rsidRDefault="00790682" w:rsidP="007906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w:t>
            </w:r>
            <w:r w:rsidR="00F22F64" w:rsidRPr="000A61BA">
              <w:rPr>
                <w:rFonts w:ascii="Times New Roman" w:hAnsi="Times New Roman" w:cs="Times New Roman"/>
                <w:b/>
                <w:sz w:val="24"/>
                <w:szCs w:val="24"/>
              </w:rPr>
              <w:t>.</w:t>
            </w:r>
          </w:p>
        </w:tc>
        <w:tc>
          <w:tcPr>
            <w:tcW w:w="10066" w:type="dxa"/>
            <w:gridSpan w:val="2"/>
            <w:vMerge w:val="restart"/>
            <w:tcBorders>
              <w:left w:val="single" w:sz="4" w:space="0" w:color="auto"/>
            </w:tcBorders>
          </w:tcPr>
          <w:p w:rsidR="00F22F64" w:rsidRPr="000A61BA" w:rsidRDefault="00F22F64" w:rsidP="007F66A9">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22F64" w:rsidRPr="000A61BA" w:rsidTr="007F64D0">
        <w:tc>
          <w:tcPr>
            <w:tcW w:w="566" w:type="dxa"/>
            <w:tcBorders>
              <w:top w:val="single" w:sz="4" w:space="0" w:color="auto"/>
            </w:tcBorders>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10066" w:type="dxa"/>
            <w:gridSpan w:val="2"/>
            <w:vMerge/>
            <w:tcBorders>
              <w:bottom w:val="single" w:sz="4" w:space="0" w:color="auto"/>
            </w:tcBorders>
          </w:tcPr>
          <w:p w:rsidR="00F22F64" w:rsidRPr="000A61BA" w:rsidRDefault="00F22F64" w:rsidP="007F66A9">
            <w:pPr>
              <w:spacing w:line="240" w:lineRule="auto"/>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Северное общество;</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Южное общество;</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ликвидация крепостной зависимости;</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конституционной монархии;</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республиканского строя;</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наделение крестьян землёй;</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22F64" w:rsidRPr="000A61BA" w:rsidTr="007F64D0">
        <w:tc>
          <w:tcPr>
            <w:tcW w:w="566"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66" w:type="dxa"/>
            <w:gridSpan w:val="2"/>
            <w:vMerge w:val="restart"/>
            <w:tcBorders>
              <w:left w:val="single" w:sz="4" w:space="0" w:color="auto"/>
            </w:tcBorders>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22F64" w:rsidRPr="000A61BA" w:rsidRDefault="00F22F64" w:rsidP="007F66A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0A61BA">
              <w:rPr>
                <w:rFonts w:ascii="Times New Roman" w:hAnsi="Times New Roman" w:cs="Times New Roman"/>
                <w:i/>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790682">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22F64" w:rsidRPr="000A61BA" w:rsidTr="007F64D0">
        <w:tc>
          <w:tcPr>
            <w:tcW w:w="566" w:type="dxa"/>
            <w:tcBorders>
              <w:top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66" w:type="dxa"/>
            <w:gridSpan w:val="2"/>
            <w:vMerge/>
            <w:tcBorders>
              <w:bottom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rPr>
                <w:b/>
              </w:rPr>
            </w:pPr>
            <w:r w:rsidRPr="000A61BA">
              <w:rPr>
                <w:b/>
              </w:rPr>
              <w:t>Баллы</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790682">
              <w:rPr>
                <w:rFonts w:ascii="Times New Roman" w:hAnsi="Times New Roman" w:cs="Times New Roman"/>
                <w:sz w:val="24"/>
                <w:szCs w:val="24"/>
              </w:rPr>
              <w:t>,</w:t>
            </w:r>
          </w:p>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 xml:space="preserve">3)сдача Порт-Артура, гибель находившейся там тихоокеанской эскадры, поражения в крупнейших сухопутных сражениях </w:t>
            </w:r>
            <w:r w:rsidRPr="000A61BA">
              <w:rPr>
                <w:rFonts w:ascii="Times New Roman" w:hAnsi="Times New Roman" w:cs="Times New Roman"/>
                <w:sz w:val="24"/>
                <w:szCs w:val="24"/>
              </w:rPr>
              <w:lastRenderedPageBreak/>
              <w:t>дискредитировали существующий режим;</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0682">
              <w:rPr>
                <w:rFonts w:ascii="Times New Roman" w:hAnsi="Times New Roman" w:cs="Times New Roman"/>
                <w:sz w:val="24"/>
                <w:szCs w:val="24"/>
              </w:rPr>
              <w:t>,</w:t>
            </w:r>
          </w:p>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4</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3</w:t>
            </w:r>
          </w:p>
        </w:tc>
      </w:tr>
      <w:tr w:rsidR="00F22F64" w:rsidRPr="000A61BA" w:rsidTr="007F64D0">
        <w:trPr>
          <w:trHeight w:val="84"/>
        </w:trPr>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2</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1</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0</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4</w:t>
            </w:r>
          </w:p>
        </w:tc>
      </w:tr>
    </w:tbl>
    <w:p w:rsidR="00F22F64" w:rsidRPr="00BD2927" w:rsidRDefault="00F22F64" w:rsidP="00F92502">
      <w:pPr>
        <w:spacing w:after="0" w:line="240" w:lineRule="auto"/>
        <w:ind w:firstLine="284"/>
        <w:rPr>
          <w:rFonts w:ascii="Times New Roman" w:hAnsi="Times New Roman" w:cs="Times New Roman"/>
          <w:sz w:val="24"/>
          <w:szCs w:val="24"/>
        </w:rPr>
      </w:pPr>
      <w:bookmarkStart w:id="21" w:name="_Toc125324336"/>
      <w:bookmarkStart w:id="22"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1"/>
      <w:bookmarkEnd w:id="22"/>
    </w:p>
    <w:p w:rsidR="00F22F64" w:rsidRPr="00BD2927" w:rsidRDefault="00F22F64" w:rsidP="00F92502">
      <w:pPr>
        <w:spacing w:after="0" w:line="240" w:lineRule="auto"/>
        <w:ind w:firstLine="284"/>
        <w:rPr>
          <w:rFonts w:ascii="Times New Roman" w:hAnsi="Times New Roman" w:cs="Times New Roman"/>
          <w:sz w:val="24"/>
          <w:szCs w:val="24"/>
        </w:rPr>
      </w:pPr>
      <w:bookmarkStart w:id="23" w:name="_Toc125324337"/>
      <w:bookmarkStart w:id="24" w:name="_Toc125324416"/>
      <w:r w:rsidRPr="00BD2927">
        <w:rPr>
          <w:rFonts w:ascii="Times New Roman" w:hAnsi="Times New Roman" w:cs="Times New Roman"/>
          <w:sz w:val="24"/>
          <w:szCs w:val="24"/>
        </w:rPr>
        <w:t>1.2.1. Самооценка образовательных результатов обучающимися</w:t>
      </w:r>
      <w:bookmarkEnd w:id="23"/>
      <w:bookmarkEnd w:id="24"/>
    </w:p>
    <w:p w:rsidR="00F22F64" w:rsidRPr="000A61BA" w:rsidRDefault="00F22F64" w:rsidP="00F92502">
      <w:pPr>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7F66A9">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790682"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w:t>
      </w:r>
      <w:r w:rsidRPr="000A61BA">
        <w:rPr>
          <w:rFonts w:ascii="Times New Roman" w:eastAsia="Times New Roman" w:hAnsi="Times New Roman" w:cs="Times New Roman"/>
          <w:color w:val="181818"/>
          <w:sz w:val="24"/>
          <w:szCs w:val="24"/>
          <w:lang w:eastAsia="ru-RU"/>
        </w:rPr>
        <w:lastRenderedPageBreak/>
        <w:t>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Style w:val="ae"/>
        <w:tblW w:w="0" w:type="auto"/>
        <w:tblLook w:val="04A0" w:firstRow="1" w:lastRow="0" w:firstColumn="1" w:lastColumn="0" w:noHBand="0" w:noVBand="1"/>
      </w:tblPr>
      <w:tblGrid>
        <w:gridCol w:w="1508"/>
        <w:gridCol w:w="1417"/>
        <w:gridCol w:w="2046"/>
        <w:gridCol w:w="2443"/>
        <w:gridCol w:w="3008"/>
      </w:tblGrid>
      <w:tr w:rsidR="00F22F64" w:rsidRPr="000A61BA" w:rsidTr="007F64D0">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0" w:type="auto"/>
            <w:gridSpan w:val="2"/>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22F64" w:rsidRPr="00BD2927" w:rsidRDefault="00F22F64" w:rsidP="007F66A9">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65-85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w:t>
            </w:r>
            <w:r w:rsidRPr="00BD2927">
              <w:rPr>
                <w:rFonts w:ascii="Times New Roman" w:eastAsia="Times New Roman" w:hAnsi="Times New Roman" w:cs="Times New Roman"/>
                <w:color w:val="181818"/>
                <w:sz w:val="24"/>
                <w:szCs w:val="24"/>
                <w:lang w:eastAsia="ru-RU"/>
              </w:rPr>
              <w:lastRenderedPageBreak/>
              <w:t>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задания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22F64" w:rsidRPr="00BD2927" w:rsidRDefault="00F22F64" w:rsidP="007F66A9">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85-100</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22F64" w:rsidRPr="00BD2927" w:rsidRDefault="00F22F64" w:rsidP="007F66A9">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F22F64" w:rsidRPr="000A61BA" w:rsidRDefault="00F22F64" w:rsidP="00F92502">
      <w:pPr>
        <w:shd w:val="clear" w:color="auto" w:fill="FFFFFF"/>
        <w:spacing w:after="0" w:line="240" w:lineRule="auto"/>
        <w:ind w:firstLine="284"/>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e"/>
        <w:tblW w:w="10456" w:type="dxa"/>
        <w:tblLook w:val="04A0" w:firstRow="1" w:lastRow="0" w:firstColumn="1" w:lastColumn="0" w:noHBand="0" w:noVBand="1"/>
      </w:tblPr>
      <w:tblGrid>
        <w:gridCol w:w="1297"/>
        <w:gridCol w:w="1788"/>
        <w:gridCol w:w="2126"/>
        <w:gridCol w:w="5245"/>
      </w:tblGrid>
      <w:tr w:rsidR="00F22F64" w:rsidRPr="000A61BA" w:rsidTr="007F66A9">
        <w:tc>
          <w:tcPr>
            <w:tcW w:w="1297"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126"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5245"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22F64" w:rsidRPr="000A61BA" w:rsidTr="007F66A9">
        <w:tc>
          <w:tcPr>
            <w:tcW w:w="1297"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126"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поиск нужной информации в задании,</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5245" w:type="dxa"/>
          </w:tcPr>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Низкий: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F22F64" w:rsidRPr="00BD2927" w:rsidRDefault="00F22F64" w:rsidP="00F92502">
      <w:pPr>
        <w:spacing w:after="0" w:line="240" w:lineRule="auto"/>
        <w:ind w:firstLine="284"/>
        <w:rPr>
          <w:rFonts w:ascii="Times New Roman" w:hAnsi="Times New Roman" w:cs="Times New Roman"/>
          <w:b/>
          <w:sz w:val="24"/>
          <w:szCs w:val="24"/>
        </w:rPr>
      </w:pPr>
      <w:bookmarkStart w:id="25" w:name="_Toc125324338"/>
      <w:bookmarkStart w:id="26" w:name="_Toc125324417"/>
      <w:r w:rsidRPr="00BD2927">
        <w:rPr>
          <w:rFonts w:ascii="Times New Roman" w:hAnsi="Times New Roman" w:cs="Times New Roman"/>
          <w:sz w:val="24"/>
          <w:szCs w:val="24"/>
        </w:rPr>
        <w:t>1.2.2. Критерии оценивания устного ответа обучающегося</w:t>
      </w:r>
      <w:bookmarkEnd w:id="25"/>
      <w:bookmarkEnd w:id="26"/>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580"/>
        <w:gridCol w:w="6479"/>
      </w:tblGrid>
      <w:tr w:rsidR="00F22F64" w:rsidRPr="000A61BA" w:rsidTr="007F66A9">
        <w:tc>
          <w:tcPr>
            <w:tcW w:w="1242"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2580"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Уровень достижения образовательных результатов</w:t>
            </w:r>
          </w:p>
        </w:tc>
        <w:tc>
          <w:tcPr>
            <w:tcW w:w="6486"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5(отлично)</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xml:space="preserve">, включает вступление, основную </w:t>
            </w:r>
            <w:r w:rsidRPr="000A61BA">
              <w:rPr>
                <w:rFonts w:ascii="Times New Roman" w:hAnsi="Times New Roman" w:cs="Times New Roman"/>
                <w:sz w:val="24"/>
                <w:szCs w:val="24"/>
              </w:rPr>
              <w:lastRenderedPageBreak/>
              <w:t>часть и выводы. В основной части представлены причинно-следственные связи, аргументация, характеристика признаков.</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4(хорошо)</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3(удовлет</w:t>
            </w:r>
            <w:r>
              <w:rPr>
                <w:rFonts w:ascii="Times New Roman" w:hAnsi="Times New Roman" w:cs="Times New Roman"/>
                <w:sz w:val="24"/>
                <w:szCs w:val="24"/>
              </w:rPr>
              <w:t>.</w:t>
            </w:r>
            <w:r w:rsidRPr="000A61BA">
              <w:rPr>
                <w:rFonts w:ascii="Times New Roman" w:hAnsi="Times New Roman" w:cs="Times New Roman"/>
                <w:sz w:val="24"/>
                <w:szCs w:val="24"/>
              </w:rPr>
              <w:t>)</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2(неуд)</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6486" w:type="dxa"/>
          </w:tcPr>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F22F64" w:rsidRPr="000A61BA" w:rsidTr="007F66A9">
        <w:trPr>
          <w:trHeight w:val="223"/>
        </w:trPr>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 (плохо)</w:t>
            </w:r>
          </w:p>
        </w:tc>
        <w:tc>
          <w:tcPr>
            <w:tcW w:w="2580" w:type="dxa"/>
          </w:tcPr>
          <w:p w:rsidR="00F22F64" w:rsidRPr="000A61BA" w:rsidRDefault="00F22F64" w:rsidP="007F66A9">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Обучающийся показывает несформированность образовательных результатов</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Полноценный ответ отсутствует </w:t>
            </w:r>
          </w:p>
        </w:tc>
      </w:tr>
    </w:tbl>
    <w:p w:rsidR="00F22F64" w:rsidRPr="00BD2927" w:rsidRDefault="00F22F64" w:rsidP="00F92502">
      <w:pPr>
        <w:spacing w:after="0" w:line="240" w:lineRule="auto"/>
        <w:ind w:firstLine="284"/>
        <w:rPr>
          <w:rFonts w:ascii="Times New Roman" w:hAnsi="Times New Roman" w:cs="Times New Roman"/>
          <w:sz w:val="24"/>
          <w:szCs w:val="24"/>
        </w:rPr>
      </w:pPr>
      <w:bookmarkStart w:id="27" w:name="_Toc125324339"/>
      <w:bookmarkStart w:id="28"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7"/>
      <w:bookmarkEnd w:id="28"/>
    </w:p>
    <w:p w:rsidR="00F22F64" w:rsidRPr="000A61BA" w:rsidRDefault="00F22F64" w:rsidP="00F92502">
      <w:pPr>
        <w:spacing w:after="0" w:line="240" w:lineRule="auto"/>
        <w:ind w:firstLine="284"/>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7631"/>
        <w:gridCol w:w="1317"/>
        <w:gridCol w:w="798"/>
      </w:tblGrid>
      <w:tr w:rsidR="00F22F64" w:rsidRPr="00BD2927" w:rsidTr="008F0ECC">
        <w:trPr>
          <w:jc w:val="center"/>
        </w:trPr>
        <w:tc>
          <w:tcPr>
            <w:tcW w:w="324" w:type="pct"/>
            <w:vAlign w:val="center"/>
          </w:tcPr>
          <w:p w:rsidR="00F22F64" w:rsidRPr="00BD2927" w:rsidRDefault="00F22F64" w:rsidP="007F66A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w:t>
            </w:r>
          </w:p>
          <w:p w:rsidR="00F22F64" w:rsidRPr="00BD2927" w:rsidRDefault="00F22F64" w:rsidP="007F66A9">
            <w:pPr>
              <w:widowControl w:val="0"/>
              <w:spacing w:after="0" w:line="240" w:lineRule="auto"/>
              <w:jc w:val="center"/>
              <w:rPr>
                <w:rFonts w:ascii="Times New Roman" w:hAnsi="Times New Roman" w:cs="Times New Roman"/>
                <w:sz w:val="24"/>
                <w:szCs w:val="24"/>
              </w:rPr>
            </w:pPr>
          </w:p>
        </w:tc>
        <w:tc>
          <w:tcPr>
            <w:tcW w:w="3661" w:type="pct"/>
            <w:vAlign w:val="center"/>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32" w:type="pct"/>
            <w:vAlign w:val="center"/>
          </w:tcPr>
          <w:p w:rsidR="00F22F64" w:rsidRPr="00BD2927" w:rsidRDefault="00F22F64" w:rsidP="00790682">
            <w:pPr>
              <w:widowControl w:val="0"/>
              <w:spacing w:after="0" w:line="240" w:lineRule="auto"/>
              <w:ind w:firstLine="10"/>
              <w:jc w:val="center"/>
              <w:rPr>
                <w:rFonts w:ascii="Times New Roman" w:hAnsi="Times New Roman" w:cs="Times New Roman"/>
                <w:sz w:val="24"/>
                <w:szCs w:val="24"/>
              </w:rPr>
            </w:pPr>
            <w:r w:rsidRPr="00BD2927">
              <w:rPr>
                <w:rFonts w:ascii="Times New Roman" w:hAnsi="Times New Roman" w:cs="Times New Roman"/>
                <w:bCs/>
                <w:sz w:val="24"/>
                <w:szCs w:val="24"/>
              </w:rPr>
              <w:t xml:space="preserve">Уровень сложности </w:t>
            </w:r>
          </w:p>
        </w:tc>
        <w:tc>
          <w:tcPr>
            <w:tcW w:w="384" w:type="pct"/>
          </w:tcPr>
          <w:p w:rsidR="00F22F64" w:rsidRPr="00BD2927" w:rsidRDefault="00F22F64" w:rsidP="00790682">
            <w:pPr>
              <w:widowControl w:val="0"/>
              <w:spacing w:after="0" w:line="240" w:lineRule="auto"/>
              <w:ind w:firstLine="10"/>
              <w:jc w:val="center"/>
              <w:rPr>
                <w:rFonts w:ascii="Times New Roman" w:hAnsi="Times New Roman" w:cs="Times New Roman"/>
                <w:bCs/>
                <w:sz w:val="24"/>
                <w:szCs w:val="24"/>
              </w:rPr>
            </w:pPr>
            <w:r w:rsidRPr="00BD2927">
              <w:rPr>
                <w:rFonts w:ascii="Times New Roman" w:hAnsi="Times New Roman" w:cs="Times New Roman"/>
                <w:bCs/>
                <w:sz w:val="24"/>
                <w:szCs w:val="24"/>
              </w:rPr>
              <w:t>Макс</w:t>
            </w:r>
            <w:r w:rsidR="00790682">
              <w:rPr>
                <w:rFonts w:ascii="Times New Roman" w:hAnsi="Times New Roman" w:cs="Times New Roman"/>
                <w:bCs/>
                <w:sz w:val="24"/>
                <w:szCs w:val="24"/>
              </w:rPr>
              <w:t xml:space="preserve"> </w:t>
            </w:r>
            <w:r w:rsidRPr="00BD2927">
              <w:rPr>
                <w:rFonts w:ascii="Times New Roman" w:hAnsi="Times New Roman" w:cs="Times New Roman"/>
                <w:bCs/>
                <w:sz w:val="24"/>
                <w:szCs w:val="24"/>
              </w:rPr>
              <w:t xml:space="preserve">балл </w:t>
            </w:r>
          </w:p>
        </w:tc>
      </w:tr>
      <w:tr w:rsidR="00F22F64" w:rsidRPr="00BD2927" w:rsidTr="007F64D0">
        <w:trPr>
          <w:jc w:val="center"/>
        </w:trPr>
        <w:tc>
          <w:tcPr>
            <w:tcW w:w="5000" w:type="pct"/>
            <w:gridSpan w:val="4"/>
            <w:vAlign w:val="center"/>
          </w:tcPr>
          <w:p w:rsidR="00F22F64" w:rsidRPr="00BD2927" w:rsidRDefault="00F22F64" w:rsidP="007F66A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2</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22F64" w:rsidRPr="00BD2927"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7F66A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7F66A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F22F64" w:rsidRPr="000A61BA" w:rsidTr="007F64D0">
        <w:tc>
          <w:tcPr>
            <w:tcW w:w="1668" w:type="pct"/>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lastRenderedPageBreak/>
              <w:t>11-17</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rsidR="00F22F64" w:rsidRPr="000A61BA" w:rsidRDefault="00F22F64" w:rsidP="00F92502">
      <w:pPr>
        <w:tabs>
          <w:tab w:val="left" w:leader="underscore" w:pos="4678"/>
        </w:tabs>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22F64" w:rsidRPr="000A61BA" w:rsidRDefault="00F22F64" w:rsidP="00F92502">
      <w:pPr>
        <w:pBdr>
          <w:top w:val="single" w:sz="4" w:space="1" w:color="auto"/>
          <w:left w:val="single" w:sz="4" w:space="4" w:color="auto"/>
          <w:bottom w:val="single" w:sz="4" w:space="1" w:color="auto"/>
          <w:right w:val="single" w:sz="4" w:space="4" w:color="auto"/>
          <w:between w:val="single" w:sz="4" w:space="1" w:color="auto"/>
        </w:pBd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3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658"/>
        <w:gridCol w:w="3554"/>
        <w:gridCol w:w="232"/>
        <w:gridCol w:w="5510"/>
      </w:tblGrid>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9832" w:type="dxa"/>
            <w:gridSpan w:val="4"/>
            <w:vMerge w:val="restart"/>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F0ECC">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9832" w:type="dxa"/>
            <w:gridSpan w:val="4"/>
            <w:vMerge w:val="restart"/>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Б) Открытие второго фронта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В) Начало Второй мировой войны</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Г) Освобождение Освенцима</w:t>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ГОДЫ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1939</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1944</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 1945</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7F66A9" w:rsidRDefault="00F22F64" w:rsidP="007F66A9">
            <w:pPr>
              <w:spacing w:after="0" w:line="240" w:lineRule="auto"/>
              <w:ind w:firstLine="284"/>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7F66A9">
              <w:rPr>
                <w:rFonts w:ascii="Times New Roman" w:hAnsi="Times New Roman" w:cs="Times New Roman"/>
                <w:i/>
                <w:sz w:val="24"/>
                <w:szCs w:val="24"/>
              </w:rPr>
              <w:t xml:space="preserve"> другому историческому периоду.</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22F64" w:rsidRPr="000A61BA" w:rsidTr="008F0ECC">
        <w:trPr>
          <w:trHeight w:val="282"/>
        </w:trPr>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263" w:type="dxa"/>
            <w:gridSpan w:val="2"/>
          </w:tcPr>
          <w:p w:rsidR="00F22F64" w:rsidRPr="000A61BA" w:rsidRDefault="00F22F64" w:rsidP="008F0EC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569" w:type="dxa"/>
            <w:gridSpan w:val="2"/>
          </w:tcPr>
          <w:p w:rsidR="00F22F64" w:rsidRPr="000A61BA" w:rsidRDefault="00F22F64" w:rsidP="008F0ECC">
            <w:pPr>
              <w:spacing w:after="0" w:line="240" w:lineRule="auto"/>
              <w:ind w:firstLine="35"/>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22F64" w:rsidRPr="000A61BA" w:rsidRDefault="00F22F64" w:rsidP="008F0ECC">
            <w:pPr>
              <w:spacing w:after="0" w:line="240" w:lineRule="auto"/>
              <w:ind w:firstLine="35"/>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Принятие плана ГОЭЛРО</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Решение вопроса об открытии второго фронта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Канал Москва–Волга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Строительство Магнитогорского металлургического комбината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6) Прорыв линии Маннергейма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F22F64" w:rsidRPr="000A61BA" w:rsidTr="007F66A9">
              <w:trPr>
                <w:jc w:val="center"/>
              </w:trPr>
              <w:tc>
                <w:tcPr>
                  <w:tcW w:w="10184" w:type="dxa"/>
                  <w:gridSpan w:val="2"/>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22F64" w:rsidRPr="000A61BA" w:rsidTr="007F66A9">
              <w:trPr>
                <w:jc w:val="center"/>
              </w:trPr>
              <w:tc>
                <w:tcPr>
                  <w:tcW w:w="52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hanging="8"/>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22F64" w:rsidRPr="000A61BA" w:rsidTr="007F66A9">
              <w:trPr>
                <w:jc w:val="center"/>
              </w:trPr>
              <w:tc>
                <w:tcPr>
                  <w:tcW w:w="52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hanging="8"/>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66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w:t>
                  </w:r>
                  <w:r w:rsidRPr="000A61BA">
                    <w:rPr>
                      <w:rFonts w:ascii="Times New Roman" w:hAnsi="Times New Roman" w:cs="Times New Roman"/>
                      <w:sz w:val="24"/>
                      <w:szCs w:val="24"/>
                    </w:rPr>
                    <w:lastRenderedPageBreak/>
                    <w:t>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Китай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23" w:type="dxa"/>
            <w:gridSpan w:val="3"/>
          </w:tcPr>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Б) «Броненосец «Потемкин»</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В) «Хождение по мукам»</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Г) «Веселые ребята»</w:t>
            </w:r>
          </w:p>
        </w:tc>
        <w:tc>
          <w:tcPr>
            <w:tcW w:w="5309" w:type="dxa"/>
          </w:tcPr>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АВТОР</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А.Н. Толстой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С.С. Прокофьев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М.А. Булгаков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С.М. Эйзенштейн</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22F64" w:rsidRPr="000A61BA" w:rsidTr="008F0ECC">
        <w:trPr>
          <w:trHeight w:val="1378"/>
        </w:trPr>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w:t>
            </w:r>
            <w:r w:rsidR="008F0ECC">
              <w:rPr>
                <w:rFonts w:ascii="Times New Roman" w:hAnsi="Times New Roman" w:cs="Times New Roman"/>
                <w:sz w:val="24"/>
                <w:szCs w:val="24"/>
              </w:rPr>
              <w:t>обсуждался между ним, ____</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w:t>
            </w:r>
            <w:r w:rsidR="008F0ECC">
              <w:rPr>
                <w:rFonts w:ascii="Times New Roman" w:hAnsi="Times New Roman" w:cs="Times New Roman"/>
                <w:sz w:val="24"/>
                <w:szCs w:val="24"/>
              </w:rPr>
              <w:t>илль, имел с маршалом ____</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w:t>
            </w:r>
            <w:r w:rsidRPr="000A61BA">
              <w:rPr>
                <w:rFonts w:ascii="Times New Roman" w:hAnsi="Times New Roman" w:cs="Times New Roman"/>
                <w:sz w:val="24"/>
                <w:szCs w:val="24"/>
              </w:rPr>
              <w:lastRenderedPageBreak/>
              <w:t xml:space="preserve">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pPr w:leftFromText="180" w:rightFromText="180" w:horzAnchor="margin" w:tblpXSpec="center" w:tblpY="400"/>
              <w:tblW w:w="0" w:type="auto"/>
              <w:tblLook w:val="04A0" w:firstRow="1" w:lastRow="0" w:firstColumn="1" w:lastColumn="0" w:noHBand="0" w:noVBand="1"/>
            </w:tblPr>
            <w:tblGrid>
              <w:gridCol w:w="6510"/>
            </w:tblGrid>
            <w:tr w:rsidR="00F22F64" w:rsidRPr="000A61BA" w:rsidTr="007F64D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b/>
                      <w:i/>
                    </w:rPr>
                    <w:footnoteReference w:id="6"/>
                  </w:r>
                  <w:r w:rsidRPr="000A61BA">
                    <w:rPr>
                      <w:rFonts w:ascii="Times New Roman" w:hAnsi="Times New Roman" w:cs="Times New Roman"/>
                      <w:b/>
                      <w:i/>
                      <w:sz w:val="24"/>
                      <w:szCs w:val="24"/>
                    </w:rPr>
                    <w:t xml:space="preserve"> и выполните задания 11-13.</w:t>
                  </w:r>
                </w:p>
              </w:tc>
            </w:tr>
          </w:tbl>
          <w:p w:rsidR="00F22F64" w:rsidRPr="000A61BA" w:rsidRDefault="00F22F64" w:rsidP="00F92502">
            <w:pPr>
              <w:spacing w:after="0" w:line="240" w:lineRule="auto"/>
              <w:ind w:firstLine="284"/>
              <w:rPr>
                <w:rFonts w:ascii="Times New Roman" w:hAnsi="Times New Roman" w:cs="Times New Roman"/>
                <w:i/>
                <w:sz w:val="24"/>
                <w:szCs w:val="24"/>
              </w:rPr>
            </w:pPr>
          </w:p>
          <w:p w:rsidR="00F22F64" w:rsidRDefault="00F22F64" w:rsidP="00F92502">
            <w:pPr>
              <w:spacing w:after="0" w:line="240" w:lineRule="auto"/>
              <w:ind w:firstLine="284"/>
              <w:rPr>
                <w:rFonts w:ascii="Times New Roman" w:hAnsi="Times New Roman" w:cs="Times New Roman"/>
                <w:i/>
                <w:sz w:val="24"/>
                <w:szCs w:val="24"/>
              </w:rPr>
            </w:pPr>
          </w:p>
          <w:p w:rsidR="00F22F64" w:rsidRPr="000A61BA" w:rsidRDefault="00F22F64" w:rsidP="00F92502">
            <w:pPr>
              <w:spacing w:after="0" w:line="240" w:lineRule="auto"/>
              <w:ind w:firstLine="284"/>
              <w:rPr>
                <w:rFonts w:ascii="Times New Roman" w:hAnsi="Times New Roman" w:cs="Times New Roman"/>
                <w:i/>
                <w:sz w:val="24"/>
                <w:szCs w:val="24"/>
              </w:rPr>
            </w:pPr>
          </w:p>
          <w:p w:rsidR="00F22F64" w:rsidRPr="000A61BA" w:rsidRDefault="00F22F64" w:rsidP="00F92502">
            <w:pPr>
              <w:spacing w:after="0" w:line="240" w:lineRule="auto"/>
              <w:ind w:firstLine="284"/>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839763" cy="24130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852617" cy="2429859"/>
                          </a:xfrm>
                          <a:prstGeom prst="rect">
                            <a:avLst/>
                          </a:prstGeom>
                          <a:noFill/>
                          <a:ln>
                            <a:noFill/>
                          </a:ln>
                        </pic:spPr>
                      </pic:pic>
                    </a:graphicData>
                  </a:graphic>
                </wp:inline>
              </w:drawing>
            </w:r>
          </w:p>
          <w:p w:rsidR="00F22F64" w:rsidRPr="000A61BA" w:rsidRDefault="00F22F64" w:rsidP="00F92502">
            <w:pPr>
              <w:spacing w:after="0" w:line="240" w:lineRule="auto"/>
              <w:ind w:firstLine="284"/>
              <w:rPr>
                <w:rFonts w:ascii="Times New Roman" w:hAnsi="Times New Roman" w:cs="Times New Roman"/>
                <w:i/>
                <w:sz w:val="24"/>
                <w:szCs w:val="24"/>
              </w:rPr>
            </w:pP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11</w:t>
            </w:r>
          </w:p>
        </w:tc>
        <w:tc>
          <w:tcPr>
            <w:tcW w:w="9832" w:type="dxa"/>
            <w:gridSpan w:val="4"/>
          </w:tcPr>
          <w:p w:rsidR="00F22F64" w:rsidRPr="000A61BA"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7F66A9">
              <w:rPr>
                <w:rFonts w:ascii="Times New Roman" w:hAnsi="Times New Roman" w:cs="Times New Roman"/>
                <w:b/>
                <w:sz w:val="24"/>
                <w:szCs w:val="24"/>
              </w:rPr>
              <w:t>бозначенные на карте стрелками.</w:t>
            </w: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12</w:t>
            </w:r>
          </w:p>
        </w:tc>
        <w:tc>
          <w:tcPr>
            <w:tcW w:w="9832" w:type="dxa"/>
            <w:gridSpan w:val="4"/>
          </w:tcPr>
          <w:p w:rsidR="00F22F64" w:rsidRPr="000A61BA" w:rsidRDefault="00F22F64" w:rsidP="007F66A9">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Укажите название реки, которая обозначена цифрой «2».</w:t>
            </w: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13</w:t>
            </w:r>
          </w:p>
        </w:tc>
        <w:tc>
          <w:tcPr>
            <w:tcW w:w="9832" w:type="dxa"/>
            <w:gridSpan w:val="4"/>
          </w:tcPr>
          <w:p w:rsidR="00F22F64" w:rsidRDefault="00F22F64" w:rsidP="008F0EC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8F0ECC" w:rsidRPr="000A61BA" w:rsidRDefault="008F0ECC" w:rsidP="008F0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0A61BA">
              <w:rPr>
                <w:rFonts w:ascii="Times New Roman" w:hAnsi="Times New Roman" w:cs="Times New Roman"/>
                <w:sz w:val="24"/>
                <w:szCs w:val="24"/>
              </w:rPr>
              <w:t>) Одним из фронтов Красной армии, участвовавших в событиях, обозначенных на карте, командовал Г.К. Жуков.</w:t>
            </w:r>
            <w:r>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p>
          <w:p w:rsidR="008F0ECC" w:rsidRPr="000A61BA" w:rsidRDefault="008F0ECC" w:rsidP="008F0EC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6) На карте обозначены действия Красной армии в ходе пров</w:t>
            </w:r>
            <w:r>
              <w:rPr>
                <w:rFonts w:ascii="Times New Roman" w:hAnsi="Times New Roman" w:cs="Times New Roman"/>
                <w:sz w:val="24"/>
                <w:szCs w:val="24"/>
              </w:rPr>
              <w:t>едения Висло-Одерской операции.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W w:w="0" w:type="auto"/>
              <w:jc w:val="center"/>
              <w:tblLook w:val="04A0" w:firstRow="1" w:lastRow="0" w:firstColumn="1" w:lastColumn="0" w:noHBand="0" w:noVBand="1"/>
            </w:tblPr>
            <w:tblGrid>
              <w:gridCol w:w="7543"/>
            </w:tblGrid>
            <w:tr w:rsidR="00F22F64" w:rsidRPr="000A61BA" w:rsidTr="007F64D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22F64" w:rsidRPr="000A61BA" w:rsidRDefault="00F22F64" w:rsidP="008F0ECC">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573912" cy="939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586754" cy="947468"/>
                          </a:xfrm>
                          <a:prstGeom prst="rect">
                            <a:avLst/>
                          </a:prstGeom>
                          <a:noFill/>
                          <a:ln>
                            <a:noFill/>
                          </a:ln>
                        </pic:spPr>
                      </pic:pic>
                    </a:graphicData>
                  </a:graphic>
                </wp:inline>
              </w:drawing>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734" w:type="dxa"/>
            <w:gridSpan w:val="3"/>
          </w:tcPr>
          <w:p w:rsidR="00F22F64" w:rsidRPr="000A61BA" w:rsidRDefault="00F22F64" w:rsidP="008F0EC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p>
        </w:tc>
        <w:tc>
          <w:tcPr>
            <w:tcW w:w="9734" w:type="dxa"/>
            <w:gridSpan w:val="3"/>
          </w:tcPr>
          <w:p w:rsidR="00F22F64" w:rsidRPr="000A61BA" w:rsidRDefault="00F22F64" w:rsidP="008F0ECC">
            <w:pPr>
              <w:spacing w:after="0" w:line="240" w:lineRule="auto"/>
              <w:ind w:hanging="13"/>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34" w:type="dxa"/>
            <w:gridSpan w:val="3"/>
          </w:tcPr>
          <w:p w:rsidR="00F22F64" w:rsidRPr="000A61BA" w:rsidRDefault="00F22F64" w:rsidP="008F0EC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22F64" w:rsidRPr="000A61BA" w:rsidTr="008F0ECC">
        <w:trPr>
          <w:trHeight w:val="140"/>
        </w:trPr>
        <w:tc>
          <w:tcPr>
            <w:tcW w:w="516" w:type="dxa"/>
            <w:vMerge w:val="restart"/>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244241" cy="9842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247099" cy="986511"/>
                          </a:xfrm>
                          <a:prstGeom prst="rect">
                            <a:avLst/>
                          </a:prstGeom>
                          <a:noFill/>
                          <a:ln>
                            <a:noFill/>
                          </a:ln>
                        </pic:spPr>
                      </pic:pic>
                    </a:graphicData>
                  </a:graphic>
                </wp:inline>
              </w:drawing>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330926" cy="89535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336489" cy="899092"/>
                          </a:xfrm>
                          <a:prstGeom prst="rect">
                            <a:avLst/>
                          </a:prstGeom>
                          <a:noFill/>
                          <a:ln>
                            <a:noFill/>
                          </a:ln>
                        </pic:spPr>
                      </pic:pic>
                    </a:graphicData>
                  </a:graphic>
                </wp:inline>
              </w:drawing>
            </w:r>
          </w:p>
        </w:tc>
      </w:tr>
      <w:tr w:rsidR="00F22F64" w:rsidRPr="000A61BA" w:rsidTr="008F0ECC">
        <w:trPr>
          <w:trHeight w:val="140"/>
        </w:trPr>
        <w:tc>
          <w:tcPr>
            <w:tcW w:w="0" w:type="auto"/>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625600" cy="915831"/>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628368" cy="917390"/>
                          </a:xfrm>
                          <a:prstGeom prst="rect">
                            <a:avLst/>
                          </a:prstGeom>
                          <a:noFill/>
                          <a:ln>
                            <a:noFill/>
                          </a:ln>
                        </pic:spPr>
                      </pic:pic>
                    </a:graphicData>
                  </a:graphic>
                </wp:inline>
              </w:drawing>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466850" cy="979766"/>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469926" cy="981820"/>
                          </a:xfrm>
                          <a:prstGeom prst="rect">
                            <a:avLst/>
                          </a:prstGeom>
                          <a:noFill/>
                          <a:ln>
                            <a:noFill/>
                          </a:ln>
                        </pic:spPr>
                      </pic:pic>
                    </a:graphicData>
                  </a:graphic>
                </wp:inline>
              </w:drawing>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W w:w="9595" w:type="dxa"/>
              <w:tblLook w:val="04A0" w:firstRow="1" w:lastRow="0" w:firstColumn="1" w:lastColumn="0" w:noHBand="0" w:noVBand="1"/>
            </w:tblPr>
            <w:tblGrid>
              <w:gridCol w:w="9595"/>
            </w:tblGrid>
            <w:tr w:rsidR="00F22F64" w:rsidRPr="000A61BA" w:rsidTr="008F0ECC">
              <w:trPr>
                <w:trHeight w:val="469"/>
              </w:trPr>
              <w:tc>
                <w:tcPr>
                  <w:tcW w:w="9595" w:type="dxa"/>
                  <w:tcBorders>
                    <w:top w:val="none" w:sz="4" w:space="0" w:color="000000"/>
                    <w:left w:val="none" w:sz="4" w:space="0" w:color="000000"/>
                    <w:bottom w:val="single" w:sz="4" w:space="0" w:color="auto"/>
                    <w:right w:val="none" w:sz="4" w:space="0" w:color="000000"/>
                  </w:tcBorders>
                  <w:vAlign w:val="center"/>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22F64" w:rsidRPr="000A61BA" w:rsidTr="008F0ECC">
              <w:trPr>
                <w:trHeight w:val="469"/>
              </w:trPr>
              <w:tc>
                <w:tcPr>
                  <w:tcW w:w="9595"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16.</w:t>
            </w:r>
          </w:p>
        </w:tc>
        <w:tc>
          <w:tcPr>
            <w:tcW w:w="9832" w:type="dxa"/>
            <w:gridSpan w:val="4"/>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22F64" w:rsidRPr="000A61BA" w:rsidTr="008F0ECC">
        <w:tc>
          <w:tcPr>
            <w:tcW w:w="5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17.</w:t>
            </w:r>
          </w:p>
        </w:tc>
        <w:tc>
          <w:tcPr>
            <w:tcW w:w="9832" w:type="dxa"/>
            <w:gridSpan w:val="4"/>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lastRenderedPageBreak/>
        <w:t xml:space="preserve">Полный правильный ответ на каждое из заданий 1, 3-4, 9, 11-12, 14 оценивается 1 баллом; неполный, неверный ответ или его отсутствие – 0 баллов. </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2"/>
      </w:tblGrid>
      <w:tr w:rsidR="00F92502" w:rsidRPr="000A61BA" w:rsidTr="007F66A9">
        <w:trPr>
          <w:trHeight w:val="297"/>
          <w:jc w:val="center"/>
        </w:trPr>
        <w:tc>
          <w:tcPr>
            <w:tcW w:w="10433" w:type="dxa"/>
            <w:tcBorders>
              <w:top w:val="single" w:sz="4" w:space="0" w:color="000000"/>
              <w:left w:val="single" w:sz="4" w:space="0" w:color="000000"/>
              <w:bottom w:val="single" w:sz="4" w:space="0" w:color="000000"/>
              <w:right w:val="single" w:sz="4" w:space="0" w:color="000000"/>
            </w:tcBorders>
            <w:vAlign w:val="bottom"/>
          </w:tcPr>
          <w:p w:rsidR="00F92502" w:rsidRPr="000A61BA" w:rsidRDefault="00F92502" w:rsidP="007F66A9">
            <w:pPr>
              <w:spacing w:after="0" w:line="240" w:lineRule="auto"/>
              <w:jc w:val="both"/>
              <w:rPr>
                <w:rFonts w:ascii="Times New Roman" w:hAnsi="Times New Roman" w:cs="Times New Roman"/>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w:t>
            </w:r>
            <w:r w:rsidRPr="000A61BA">
              <w:rPr>
                <w:rFonts w:ascii="Times New Roman" w:hAnsi="Times New Roman" w:cs="Times New Roman"/>
                <w:sz w:val="24"/>
                <w:szCs w:val="24"/>
              </w:rPr>
              <w:t xml:space="preserve"> 1</w:t>
            </w:r>
            <w:r>
              <w:rPr>
                <w:rFonts w:ascii="Times New Roman" w:hAnsi="Times New Roman" w:cs="Times New Roman"/>
                <w:bCs/>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Pr="000A61BA">
              <w:rPr>
                <w:rFonts w:ascii="Times New Roman" w:hAnsi="Times New Roman" w:cs="Times New Roman"/>
                <w:sz w:val="24"/>
                <w:szCs w:val="24"/>
              </w:rPr>
              <w:t>2</w:t>
            </w:r>
            <w:r>
              <w:rPr>
                <w:rFonts w:ascii="Times New Roman" w:hAnsi="Times New Roman" w:cs="Times New Roman"/>
                <w:bCs/>
                <w:sz w:val="24"/>
                <w:szCs w:val="24"/>
              </w:rPr>
              <w:t>-</w:t>
            </w:r>
            <w:r w:rsidRPr="000A61BA">
              <w:rPr>
                <w:rFonts w:ascii="Times New Roman" w:hAnsi="Times New Roman" w:cs="Times New Roman"/>
                <w:bCs/>
                <w:sz w:val="24"/>
                <w:szCs w:val="24"/>
              </w:rPr>
              <w:t>4516</w:t>
            </w:r>
            <w:r>
              <w:rPr>
                <w:rFonts w:ascii="Times New Roman" w:hAnsi="Times New Roman" w:cs="Times New Roman"/>
                <w:bCs/>
                <w:sz w:val="24"/>
                <w:szCs w:val="24"/>
              </w:rPr>
              <w:t xml:space="preserve">, </w:t>
            </w:r>
            <w:r w:rsidRPr="000A61BA">
              <w:rPr>
                <w:rFonts w:ascii="Times New Roman" w:hAnsi="Times New Roman" w:cs="Times New Roman"/>
                <w:sz w:val="24"/>
                <w:szCs w:val="24"/>
              </w:rPr>
              <w:t>3</w:t>
            </w:r>
            <w:r>
              <w:rPr>
                <w:rFonts w:ascii="Times New Roman" w:hAnsi="Times New Roman" w:cs="Times New Roman"/>
                <w:bCs/>
                <w:sz w:val="24"/>
                <w:szCs w:val="24"/>
              </w:rPr>
              <w:t>-</w:t>
            </w:r>
            <w:r w:rsidRPr="000A61BA">
              <w:rPr>
                <w:rFonts w:ascii="Times New Roman" w:hAnsi="Times New Roman" w:cs="Times New Roman"/>
                <w:bCs/>
                <w:sz w:val="24"/>
                <w:szCs w:val="24"/>
              </w:rPr>
              <w:t>1</w:t>
            </w:r>
            <w:r>
              <w:rPr>
                <w:rFonts w:ascii="Times New Roman" w:hAnsi="Times New Roman" w:cs="Times New Roman"/>
                <w:bCs/>
                <w:sz w:val="24"/>
                <w:szCs w:val="24"/>
              </w:rPr>
              <w:t xml:space="preserve">, </w:t>
            </w:r>
            <w:r w:rsidRPr="000A61BA">
              <w:rPr>
                <w:rFonts w:ascii="Times New Roman" w:hAnsi="Times New Roman" w:cs="Times New Roman"/>
                <w:sz w:val="24"/>
                <w:szCs w:val="24"/>
              </w:rPr>
              <w:t>4</w:t>
            </w:r>
            <w:r>
              <w:rPr>
                <w:rFonts w:ascii="Times New Roman" w:hAnsi="Times New Roman" w:cs="Times New Roman"/>
                <w:bCs/>
                <w:sz w:val="24"/>
                <w:szCs w:val="24"/>
              </w:rPr>
              <w:t xml:space="preserve">- </w:t>
            </w:r>
            <w:r w:rsidRPr="000A61BA">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0A61BA">
              <w:rPr>
                <w:rFonts w:ascii="Times New Roman" w:hAnsi="Times New Roman" w:cs="Times New Roman"/>
                <w:sz w:val="24"/>
                <w:szCs w:val="24"/>
              </w:rPr>
              <w:t>5</w:t>
            </w:r>
            <w:r>
              <w:rPr>
                <w:rFonts w:ascii="Times New Roman" w:hAnsi="Times New Roman" w:cs="Times New Roman"/>
                <w:bCs/>
                <w:sz w:val="24"/>
                <w:szCs w:val="24"/>
              </w:rPr>
              <w:t>-</w:t>
            </w:r>
            <w:r w:rsidRPr="000A61BA">
              <w:rPr>
                <w:rFonts w:ascii="Times New Roman" w:hAnsi="Times New Roman" w:cs="Times New Roman"/>
                <w:bCs/>
                <w:sz w:val="24"/>
                <w:szCs w:val="24"/>
              </w:rPr>
              <w:t>4356</w:t>
            </w:r>
            <w:r>
              <w:rPr>
                <w:rFonts w:ascii="Times New Roman" w:hAnsi="Times New Roman" w:cs="Times New Roman"/>
                <w:bCs/>
                <w:sz w:val="24"/>
                <w:szCs w:val="24"/>
              </w:rPr>
              <w:t xml:space="preserve">, </w:t>
            </w:r>
            <w:r w:rsidRPr="000A61BA">
              <w:rPr>
                <w:rFonts w:ascii="Times New Roman" w:hAnsi="Times New Roman" w:cs="Times New Roman"/>
                <w:sz w:val="24"/>
                <w:szCs w:val="24"/>
              </w:rPr>
              <w:t>6</w:t>
            </w:r>
            <w:r>
              <w:rPr>
                <w:rFonts w:ascii="Times New Roman" w:hAnsi="Times New Roman" w:cs="Times New Roman"/>
                <w:bCs/>
                <w:sz w:val="24"/>
                <w:szCs w:val="24"/>
              </w:rPr>
              <w:t>-</w:t>
            </w:r>
            <w:r w:rsidRPr="000A61BA">
              <w:rPr>
                <w:rFonts w:ascii="Times New Roman" w:hAnsi="Times New Roman" w:cs="Times New Roman"/>
                <w:bCs/>
                <w:sz w:val="24"/>
                <w:szCs w:val="24"/>
              </w:rPr>
              <w:t>1625</w:t>
            </w:r>
            <w:r>
              <w:rPr>
                <w:rFonts w:ascii="Times New Roman" w:hAnsi="Times New Roman" w:cs="Times New Roman"/>
                <w:bCs/>
                <w:sz w:val="24"/>
                <w:szCs w:val="24"/>
              </w:rPr>
              <w:t xml:space="preserve">, </w:t>
            </w:r>
            <w:r w:rsidRPr="000A61BA">
              <w:rPr>
                <w:rFonts w:ascii="Times New Roman" w:hAnsi="Times New Roman" w:cs="Times New Roman"/>
                <w:sz w:val="24"/>
                <w:szCs w:val="24"/>
              </w:rPr>
              <w:t>7</w:t>
            </w:r>
            <w:r>
              <w:rPr>
                <w:rFonts w:ascii="Times New Roman" w:hAnsi="Times New Roman" w:cs="Times New Roman"/>
                <w:bCs/>
                <w:sz w:val="24"/>
                <w:szCs w:val="24"/>
              </w:rPr>
              <w:t>-</w:t>
            </w:r>
            <w:r w:rsidRPr="000A61BA">
              <w:rPr>
                <w:rFonts w:ascii="Times New Roman" w:hAnsi="Times New Roman" w:cs="Times New Roman"/>
                <w:bCs/>
                <w:sz w:val="24"/>
                <w:szCs w:val="24"/>
              </w:rPr>
              <w:t>256</w:t>
            </w:r>
            <w:r>
              <w:rPr>
                <w:rFonts w:ascii="Times New Roman" w:hAnsi="Times New Roman" w:cs="Times New Roman"/>
                <w:bCs/>
                <w:sz w:val="24"/>
                <w:szCs w:val="24"/>
              </w:rPr>
              <w:t xml:space="preserve">, </w:t>
            </w:r>
            <w:r w:rsidRPr="000A61BA">
              <w:rPr>
                <w:rFonts w:ascii="Times New Roman" w:hAnsi="Times New Roman" w:cs="Times New Roman"/>
                <w:sz w:val="24"/>
                <w:szCs w:val="24"/>
              </w:rPr>
              <w:t>8</w:t>
            </w:r>
            <w:r>
              <w:rPr>
                <w:rFonts w:ascii="Times New Roman" w:hAnsi="Times New Roman" w:cs="Times New Roman"/>
                <w:bCs/>
                <w:sz w:val="24"/>
                <w:szCs w:val="24"/>
              </w:rPr>
              <w:t>-</w:t>
            </w:r>
            <w:r w:rsidRPr="000A61BA">
              <w:rPr>
                <w:rFonts w:ascii="Times New Roman" w:hAnsi="Times New Roman" w:cs="Times New Roman"/>
                <w:bCs/>
                <w:sz w:val="24"/>
                <w:szCs w:val="24"/>
              </w:rPr>
              <w:t>3521</w:t>
            </w:r>
            <w:r>
              <w:rPr>
                <w:rFonts w:ascii="Times New Roman" w:hAnsi="Times New Roman" w:cs="Times New Roman"/>
                <w:bCs/>
                <w:sz w:val="24"/>
                <w:szCs w:val="24"/>
              </w:rPr>
              <w:t xml:space="preserve">, </w:t>
            </w:r>
            <w:r w:rsidRPr="000A61BA">
              <w:rPr>
                <w:rFonts w:ascii="Times New Roman" w:hAnsi="Times New Roman" w:cs="Times New Roman"/>
                <w:sz w:val="24"/>
                <w:szCs w:val="24"/>
              </w:rPr>
              <w:t>9</w:t>
            </w:r>
            <w:r>
              <w:rPr>
                <w:rFonts w:ascii="Times New Roman" w:hAnsi="Times New Roman" w:cs="Times New Roman"/>
                <w:bCs/>
                <w:sz w:val="24"/>
                <w:szCs w:val="24"/>
              </w:rPr>
              <w:t>-</w:t>
            </w:r>
            <w:r w:rsidRPr="000A61BA">
              <w:rPr>
                <w:rFonts w:ascii="Times New Roman" w:hAnsi="Times New Roman" w:cs="Times New Roman"/>
                <w:bCs/>
                <w:sz w:val="24"/>
                <w:szCs w:val="24"/>
              </w:rPr>
              <w:t>Сталин</w:t>
            </w:r>
            <w:r>
              <w:rPr>
                <w:rFonts w:ascii="Times New Roman" w:hAnsi="Times New Roman" w:cs="Times New Roman"/>
                <w:bCs/>
                <w:sz w:val="24"/>
                <w:szCs w:val="24"/>
              </w:rPr>
              <w:t xml:space="preserve">, </w:t>
            </w:r>
            <w:r w:rsidRPr="000A61BA">
              <w:rPr>
                <w:rFonts w:ascii="Times New Roman" w:hAnsi="Times New Roman" w:cs="Times New Roman"/>
                <w:sz w:val="24"/>
                <w:szCs w:val="24"/>
              </w:rPr>
              <w:t>10</w:t>
            </w:r>
            <w:r>
              <w:rPr>
                <w:rFonts w:ascii="Times New Roman" w:hAnsi="Times New Roman" w:cs="Times New Roman"/>
                <w:bCs/>
                <w:sz w:val="24"/>
                <w:szCs w:val="24"/>
              </w:rPr>
              <w:t>-</w:t>
            </w:r>
            <w:r w:rsidRPr="000A61BA">
              <w:rPr>
                <w:rFonts w:ascii="Times New Roman" w:hAnsi="Times New Roman" w:cs="Times New Roman"/>
                <w:bCs/>
                <w:sz w:val="24"/>
                <w:szCs w:val="24"/>
              </w:rPr>
              <w:t>146</w:t>
            </w:r>
            <w:r>
              <w:rPr>
                <w:rFonts w:ascii="Times New Roman" w:hAnsi="Times New Roman" w:cs="Times New Roman"/>
                <w:bCs/>
                <w:sz w:val="24"/>
                <w:szCs w:val="24"/>
              </w:rPr>
              <w:t xml:space="preserve">, </w:t>
            </w:r>
            <w:r w:rsidRPr="000A61BA">
              <w:rPr>
                <w:rFonts w:ascii="Times New Roman" w:hAnsi="Times New Roman" w:cs="Times New Roman"/>
                <w:sz w:val="24"/>
                <w:szCs w:val="24"/>
              </w:rPr>
              <w:t>11</w:t>
            </w:r>
            <w:r>
              <w:rPr>
                <w:rFonts w:ascii="Times New Roman" w:hAnsi="Times New Roman" w:cs="Times New Roman"/>
                <w:bCs/>
                <w:sz w:val="24"/>
                <w:szCs w:val="24"/>
              </w:rPr>
              <w:t>-</w:t>
            </w:r>
            <w:r w:rsidRPr="000A61BA">
              <w:rPr>
                <w:rFonts w:ascii="Times New Roman" w:hAnsi="Times New Roman" w:cs="Times New Roman"/>
                <w:bCs/>
                <w:sz w:val="24"/>
                <w:szCs w:val="24"/>
              </w:rPr>
              <w:t>Май</w:t>
            </w:r>
            <w:r>
              <w:rPr>
                <w:rFonts w:ascii="Times New Roman" w:hAnsi="Times New Roman" w:cs="Times New Roman"/>
                <w:bCs/>
                <w:sz w:val="24"/>
                <w:szCs w:val="24"/>
              </w:rPr>
              <w:t xml:space="preserve">, </w:t>
            </w:r>
            <w:r w:rsidRPr="000A61BA">
              <w:rPr>
                <w:rFonts w:ascii="Times New Roman" w:hAnsi="Times New Roman" w:cs="Times New Roman"/>
                <w:sz w:val="24"/>
                <w:szCs w:val="24"/>
              </w:rPr>
              <w:t>12</w:t>
            </w:r>
            <w:r>
              <w:rPr>
                <w:rFonts w:ascii="Times New Roman" w:hAnsi="Times New Roman" w:cs="Times New Roman"/>
                <w:bCs/>
                <w:sz w:val="24"/>
                <w:szCs w:val="24"/>
              </w:rPr>
              <w:t>-</w:t>
            </w:r>
            <w:r w:rsidRPr="000A61BA">
              <w:rPr>
                <w:rFonts w:ascii="Times New Roman" w:hAnsi="Times New Roman" w:cs="Times New Roman"/>
                <w:bCs/>
                <w:sz w:val="24"/>
                <w:szCs w:val="24"/>
              </w:rPr>
              <w:t>Эльба</w:t>
            </w:r>
            <w:r>
              <w:rPr>
                <w:rFonts w:ascii="Times New Roman" w:hAnsi="Times New Roman" w:cs="Times New Roman"/>
                <w:bCs/>
                <w:sz w:val="24"/>
                <w:szCs w:val="24"/>
              </w:rPr>
              <w:t xml:space="preserve">, </w:t>
            </w:r>
            <w:r w:rsidRPr="000A61BA">
              <w:rPr>
                <w:rFonts w:ascii="Times New Roman" w:hAnsi="Times New Roman" w:cs="Times New Roman"/>
                <w:sz w:val="24"/>
                <w:szCs w:val="24"/>
              </w:rPr>
              <w:t>13</w:t>
            </w:r>
            <w:r>
              <w:rPr>
                <w:rFonts w:ascii="Times New Roman" w:hAnsi="Times New Roman" w:cs="Times New Roman"/>
                <w:bCs/>
                <w:sz w:val="24"/>
                <w:szCs w:val="24"/>
              </w:rPr>
              <w:t>-</w:t>
            </w:r>
            <w:r w:rsidRPr="000A61BA">
              <w:rPr>
                <w:rFonts w:ascii="Times New Roman" w:hAnsi="Times New Roman" w:cs="Times New Roman"/>
                <w:bCs/>
                <w:sz w:val="24"/>
                <w:szCs w:val="24"/>
              </w:rPr>
              <w:t>125</w:t>
            </w:r>
            <w:r>
              <w:rPr>
                <w:rFonts w:ascii="Times New Roman" w:hAnsi="Times New Roman" w:cs="Times New Roman"/>
                <w:bCs/>
                <w:sz w:val="24"/>
                <w:szCs w:val="24"/>
              </w:rPr>
              <w:t xml:space="preserve">, </w:t>
            </w:r>
            <w:r w:rsidRPr="000A61BA">
              <w:rPr>
                <w:rFonts w:ascii="Times New Roman" w:hAnsi="Times New Roman" w:cs="Times New Roman"/>
                <w:sz w:val="24"/>
                <w:szCs w:val="24"/>
              </w:rPr>
              <w:t>14</w:t>
            </w:r>
            <w:r>
              <w:rPr>
                <w:rFonts w:ascii="Times New Roman" w:hAnsi="Times New Roman" w:cs="Times New Roman"/>
                <w:color w:val="000000"/>
                <w:sz w:val="24"/>
                <w:szCs w:val="24"/>
              </w:rPr>
              <w:t>-</w:t>
            </w:r>
            <w:r w:rsidRPr="000A61B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r w:rsidRPr="000A61BA">
              <w:rPr>
                <w:rFonts w:ascii="Times New Roman" w:hAnsi="Times New Roman" w:cs="Times New Roman"/>
                <w:sz w:val="24"/>
                <w:szCs w:val="24"/>
              </w:rPr>
              <w:t>15</w:t>
            </w:r>
            <w:r>
              <w:rPr>
                <w:rFonts w:ascii="Times New Roman" w:hAnsi="Times New Roman" w:cs="Times New Roman"/>
                <w:color w:val="000000"/>
                <w:sz w:val="24"/>
                <w:szCs w:val="24"/>
              </w:rPr>
              <w:t>-</w:t>
            </w:r>
            <w:r w:rsidRPr="000A61BA">
              <w:rPr>
                <w:rFonts w:ascii="Times New Roman" w:hAnsi="Times New Roman" w:cs="Times New Roman"/>
                <w:color w:val="000000"/>
                <w:sz w:val="24"/>
                <w:szCs w:val="24"/>
              </w:rPr>
              <w:t>13</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9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401"/>
        <w:gridCol w:w="952"/>
      </w:tblGrid>
      <w:tr w:rsidR="00F22F64" w:rsidRPr="000A61BA" w:rsidTr="00F92502">
        <w:tc>
          <w:tcPr>
            <w:tcW w:w="564"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line="240" w:lineRule="auto"/>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22F64" w:rsidRPr="000A61BA" w:rsidRDefault="00F22F64" w:rsidP="00F92502">
            <w:pPr>
              <w:spacing w:line="240" w:lineRule="auto"/>
              <w:ind w:firstLine="284"/>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22F64" w:rsidRPr="000A61BA" w:rsidTr="00F92502">
        <w:tc>
          <w:tcPr>
            <w:tcW w:w="564" w:type="dxa"/>
            <w:tcBorders>
              <w:top w:val="single" w:sz="4" w:space="0" w:color="auto"/>
            </w:tcBorders>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10351" w:type="dxa"/>
            <w:gridSpan w:val="2"/>
            <w:vMerge/>
            <w:tcBorders>
              <w:bottom w:val="single" w:sz="4" w:space="0" w:color="auto"/>
            </w:tcBorders>
          </w:tcPr>
          <w:p w:rsidR="00F22F64" w:rsidRPr="000A61BA" w:rsidRDefault="00F22F64" w:rsidP="00F92502">
            <w:pPr>
              <w:spacing w:line="240" w:lineRule="auto"/>
              <w:ind w:firstLine="284"/>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22F64" w:rsidRPr="000A61BA" w:rsidRDefault="00F22F64" w:rsidP="00F92502">
            <w:pPr>
              <w:spacing w:after="0" w:line="240" w:lineRule="auto"/>
              <w:ind w:firstLine="284"/>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22F64" w:rsidRPr="000A61BA" w:rsidRDefault="00F22F64" w:rsidP="008F0ECC">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3)</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22F64" w:rsidRPr="000A61BA" w:rsidTr="008F0ECC">
        <w:tc>
          <w:tcPr>
            <w:tcW w:w="564" w:type="dxa"/>
            <w:tcBorders>
              <w:bottom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tcBorders>
          </w:tcPr>
          <w:p w:rsidR="00F22F64" w:rsidRPr="000A61BA" w:rsidRDefault="00F22F64" w:rsidP="00F92502">
            <w:pPr>
              <w:spacing w:after="0" w:line="240" w:lineRule="auto"/>
              <w:ind w:firstLine="284"/>
              <w:jc w:val="right"/>
              <w:rPr>
                <w:rFonts w:ascii="Times New Roman" w:hAnsi="Times New Roman" w:cs="Times New Roman"/>
                <w:i/>
                <w:sz w:val="24"/>
                <w:szCs w:val="24"/>
              </w:rPr>
            </w:pPr>
          </w:p>
        </w:tc>
        <w:tc>
          <w:tcPr>
            <w:tcW w:w="709" w:type="dxa"/>
            <w:tcBorders>
              <w:top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i/>
                <w:sz w:val="24"/>
                <w:szCs w:val="24"/>
              </w:rPr>
            </w:pPr>
          </w:p>
        </w:tc>
      </w:tr>
      <w:tr w:rsidR="00F22F64" w:rsidRPr="000A61BA" w:rsidTr="00F92502">
        <w:tc>
          <w:tcPr>
            <w:tcW w:w="564" w:type="dxa"/>
            <w:tcBorders>
              <w:top w:val="single" w:sz="4" w:space="0" w:color="auto"/>
              <w:left w:val="single" w:sz="4" w:space="0" w:color="auto"/>
            </w:tcBorders>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8F0ECC">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8F0ECC">
            <w:pPr>
              <w:spacing w:after="0" w:line="240" w:lineRule="auto"/>
              <w:ind w:firstLine="284"/>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22F64" w:rsidRPr="000A61BA" w:rsidTr="00F92502">
        <w:tc>
          <w:tcPr>
            <w:tcW w:w="564"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351" w:type="dxa"/>
            <w:gridSpan w:val="2"/>
            <w:vMerge/>
            <w:tcBorders>
              <w:bottom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pStyle w:val="a7"/>
              <w:spacing w:before="0" w:beforeAutospacing="0" w:after="0" w:afterAutospacing="0"/>
              <w:rPr>
                <w:b/>
              </w:rPr>
            </w:pPr>
            <w:r w:rsidRPr="000A61BA">
              <w:rPr>
                <w:b/>
              </w:rPr>
              <w:t>Баллы</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F92502">
              <w:rPr>
                <w:rFonts w:ascii="Times New Roman" w:hAnsi="Times New Roman" w:cs="Times New Roman"/>
                <w:sz w:val="24"/>
                <w:szCs w:val="24"/>
              </w:rPr>
              <w:t>,</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 мелкие и часть средних предприятий были переданы в частные руки, появилась возможность занятия предпринимательством;</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F92502">
              <w:rPr>
                <w:rFonts w:ascii="Times New Roman" w:hAnsi="Times New Roman" w:cs="Times New Roman"/>
                <w:sz w:val="24"/>
                <w:szCs w:val="24"/>
              </w:rPr>
              <w:t>,</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22F64" w:rsidRPr="000A61BA" w:rsidRDefault="00F22F64" w:rsidP="00F92502">
            <w:pPr>
              <w:tabs>
                <w:tab w:val="left" w:pos="540"/>
              </w:tabs>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jc w:val="center"/>
            </w:pPr>
            <w:r w:rsidRPr="000A61BA">
              <w:t>4</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3</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2</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1</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0</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4</w:t>
            </w:r>
          </w:p>
        </w:tc>
      </w:tr>
    </w:tbl>
    <w:p w:rsidR="00F22F64" w:rsidRPr="0064321F" w:rsidRDefault="008F0ECC" w:rsidP="00F92502">
      <w:pPr>
        <w:spacing w:after="0" w:line="240" w:lineRule="auto"/>
        <w:ind w:firstLine="284"/>
        <w:rPr>
          <w:rFonts w:ascii="Times New Roman" w:hAnsi="Times New Roman" w:cs="Times New Roman"/>
          <w:sz w:val="24"/>
          <w:szCs w:val="24"/>
        </w:rPr>
      </w:pPr>
      <w:bookmarkStart w:id="29" w:name="_Toc125324340"/>
      <w:bookmarkStart w:id="30" w:name="_Toc125324419"/>
      <w:r>
        <w:rPr>
          <w:rFonts w:ascii="Times New Roman" w:hAnsi="Times New Roman" w:cs="Times New Roman"/>
          <w:sz w:val="24"/>
          <w:szCs w:val="24"/>
        </w:rPr>
        <w:t xml:space="preserve"> </w:t>
      </w:r>
      <w:r w:rsidR="00F22F64"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9"/>
      <w:bookmarkEnd w:id="30"/>
    </w:p>
    <w:p w:rsidR="00F22F64" w:rsidRPr="000A61BA" w:rsidRDefault="00F22F64" w:rsidP="00F92502">
      <w:pPr>
        <w:spacing w:after="0" w:line="240" w:lineRule="auto"/>
        <w:ind w:firstLine="284"/>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22F64" w:rsidRPr="000A61BA" w:rsidRDefault="00F22F64" w:rsidP="00F92502">
      <w:pPr>
        <w:pStyle w:val="afb"/>
        <w:ind w:firstLine="284"/>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22F64" w:rsidRPr="000A61BA" w:rsidRDefault="00F22F64" w:rsidP="00F92502">
      <w:pPr>
        <w:pStyle w:val="pt-a-000040"/>
        <w:shd w:val="clear" w:color="auto" w:fill="FFFFFF"/>
        <w:spacing w:before="0" w:beforeAutospacing="0" w:after="0" w:afterAutospacing="0"/>
        <w:ind w:firstLine="284"/>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22F64" w:rsidRPr="000A61BA" w:rsidRDefault="00F22F64" w:rsidP="00F92502">
      <w:pPr>
        <w:spacing w:after="0" w:line="240" w:lineRule="auto"/>
        <w:ind w:firstLine="284"/>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 xml:space="preserve">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w:t>
      </w:r>
      <w:r w:rsidRPr="000A61BA">
        <w:rPr>
          <w:rFonts w:ascii="Times New Roman" w:hAnsi="Times New Roman" w:cs="Times New Roman"/>
          <w:spacing w:val="-8"/>
          <w:sz w:val="24"/>
          <w:szCs w:val="24"/>
        </w:rPr>
        <w:lastRenderedPageBreak/>
        <w:t>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A61BA">
        <w:rPr>
          <w:rFonts w:ascii="Times New Roman" w:hAnsi="Times New Roman" w:cs="Times New Roman"/>
          <w:sz w:val="24"/>
          <w:szCs w:val="24"/>
        </w:rPr>
        <w:footnoteReference w:id="7"/>
      </w:r>
      <w:r w:rsidRPr="000A61BA">
        <w:rPr>
          <w:rFonts w:ascii="Times New Roman" w:hAnsi="Times New Roman" w:cs="Times New Roman"/>
          <w:spacing w:val="-8"/>
          <w:sz w:val="24"/>
          <w:szCs w:val="24"/>
        </w:rPr>
        <w:t xml:space="preserve">.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8F0ECC">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22F64" w:rsidRPr="000A61BA" w:rsidRDefault="00F22F64" w:rsidP="00F92502">
      <w:pPr>
        <w:spacing w:after="0" w:line="240" w:lineRule="auto"/>
        <w:ind w:firstLine="284"/>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gridCol w:w="816"/>
      </w:tblGrid>
      <w:tr w:rsidR="00F22F64" w:rsidRPr="000A61BA" w:rsidTr="00F92502">
        <w:tc>
          <w:tcPr>
            <w:tcW w:w="1242" w:type="dxa"/>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4" w:type="dxa"/>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8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eastAsia="Calibri"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eastAsia="Calibri"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816" w:type="dxa"/>
          </w:tcPr>
          <w:p w:rsidR="00F22F64" w:rsidRPr="000A61BA" w:rsidRDefault="00F22F64" w:rsidP="008F0ECC">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F92502">
        <w:tc>
          <w:tcPr>
            <w:tcW w:w="1242" w:type="dxa"/>
            <w:vMerge/>
          </w:tcPr>
          <w:p w:rsidR="00F22F64" w:rsidRPr="000A61BA" w:rsidRDefault="00F22F64" w:rsidP="00F92502">
            <w:pPr>
              <w:spacing w:after="0" w:line="240" w:lineRule="auto"/>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F92502">
        <w:tc>
          <w:tcPr>
            <w:tcW w:w="1242" w:type="dxa"/>
            <w:vMerge/>
          </w:tcPr>
          <w:p w:rsidR="00F22F64" w:rsidRPr="000A61BA" w:rsidRDefault="00F22F64" w:rsidP="00F92502">
            <w:pPr>
              <w:spacing w:after="0" w:line="240" w:lineRule="auto"/>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F92502">
        <w:tc>
          <w:tcPr>
            <w:tcW w:w="9606" w:type="dxa"/>
            <w:gridSpan w:val="2"/>
          </w:tcPr>
          <w:p w:rsidR="00F22F64" w:rsidRPr="000A61BA" w:rsidRDefault="00F22F64" w:rsidP="00F92502">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w:t>
            </w:r>
          </w:p>
        </w:tc>
      </w:tr>
    </w:tbl>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EC2434" w:rsidRDefault="00F22F64" w:rsidP="00F92502">
      <w:pPr>
        <w:keepNext/>
        <w:spacing w:after="0" w:line="240" w:lineRule="auto"/>
        <w:ind w:firstLine="284"/>
        <w:jc w:val="center"/>
        <w:rPr>
          <w:rFonts w:ascii="Times New Roman" w:hAnsi="Times New Roman" w:cs="Times New Roman"/>
          <w:sz w:val="24"/>
          <w:szCs w:val="24"/>
        </w:rPr>
      </w:pPr>
    </w:p>
    <w:p w:rsidR="00F50FEA" w:rsidRDefault="00F50FEA" w:rsidP="00F92502">
      <w:pPr>
        <w:spacing w:line="240" w:lineRule="auto"/>
        <w:ind w:firstLine="284"/>
      </w:pPr>
    </w:p>
    <w:sectPr w:rsidR="00F50FEA" w:rsidSect="00F92502">
      <w:pgSz w:w="11906" w:h="16838"/>
      <w:pgMar w:top="709"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35" w:rsidRDefault="00041B35" w:rsidP="00F22F64">
      <w:pPr>
        <w:pStyle w:val="a9"/>
      </w:pPr>
      <w:r>
        <w:separator/>
      </w:r>
    </w:p>
  </w:endnote>
  <w:endnote w:type="continuationSeparator" w:id="0">
    <w:p w:rsidR="00041B35" w:rsidRDefault="00041B35" w:rsidP="00F22F64">
      <w:pPr>
        <w:pStyle w:val="a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ECC" w:rsidRDefault="008F0ECC">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8F0ECC" w:rsidRDefault="008F0ECC">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16406"/>
      <w:docPartObj>
        <w:docPartGallery w:val="Page Numbers (Bottom of Page)"/>
        <w:docPartUnique/>
      </w:docPartObj>
    </w:sdtPr>
    <w:sdtEndPr/>
    <w:sdtContent>
      <w:p w:rsidR="008F0ECC" w:rsidRDefault="008F0ECC" w:rsidP="008E10F9">
        <w:pPr>
          <w:pStyle w:val="a3"/>
          <w:jc w:val="center"/>
        </w:pPr>
        <w:r>
          <w:fldChar w:fldCharType="begin"/>
        </w:r>
        <w:r>
          <w:instrText>PAGE   \* MERGEFORMAT</w:instrText>
        </w:r>
        <w:r>
          <w:fldChar w:fldCharType="separate"/>
        </w:r>
        <w:r w:rsidR="001D16A4">
          <w:rPr>
            <w:noProof/>
          </w:rPr>
          <w:t>281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3558"/>
      <w:docPartObj>
        <w:docPartGallery w:val="Page Numbers (Bottom of Page)"/>
        <w:docPartUnique/>
      </w:docPartObj>
    </w:sdtPr>
    <w:sdtEndPr/>
    <w:sdtContent>
      <w:p w:rsidR="008F0ECC" w:rsidRDefault="008F0ECC" w:rsidP="008E10F9">
        <w:pPr>
          <w:pStyle w:val="a3"/>
          <w:jc w:val="center"/>
        </w:pPr>
        <w:r>
          <w:fldChar w:fldCharType="begin"/>
        </w:r>
        <w:r>
          <w:instrText>PAGE   \* MERGEFORMAT</w:instrText>
        </w:r>
        <w:r>
          <w:fldChar w:fldCharType="separate"/>
        </w:r>
        <w:r w:rsidR="001D16A4">
          <w:rPr>
            <w:noProof/>
          </w:rPr>
          <w:t>268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35" w:rsidRDefault="00041B35" w:rsidP="00F22F64">
      <w:pPr>
        <w:pStyle w:val="a9"/>
      </w:pPr>
      <w:r>
        <w:separator/>
      </w:r>
    </w:p>
  </w:footnote>
  <w:footnote w:type="continuationSeparator" w:id="0">
    <w:p w:rsidR="00041B35" w:rsidRDefault="00041B35" w:rsidP="00F22F64">
      <w:pPr>
        <w:pStyle w:val="a9"/>
      </w:pPr>
      <w:r>
        <w:continuationSeparator/>
      </w:r>
    </w:p>
  </w:footnote>
  <w:footnote w:id="1">
    <w:p w:rsidR="008F0ECC" w:rsidRPr="00874E3C" w:rsidRDefault="008F0ECC" w:rsidP="00F22F64">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8F0ECC" w:rsidRPr="004B7BF9" w:rsidRDefault="008F0ECC" w:rsidP="00F22F64">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8F0ECC" w:rsidRPr="00790682" w:rsidRDefault="008F0ECC" w:rsidP="00F22F64">
      <w:pPr>
        <w:pStyle w:val="a9"/>
        <w:rPr>
          <w:sz w:val="24"/>
          <w:szCs w:val="24"/>
          <w:vertAlign w:val="superscript"/>
          <w:lang w:val="ru-RU"/>
        </w:rPr>
      </w:pPr>
      <w:r>
        <w:rPr>
          <w:rStyle w:val="a6"/>
          <w:rFonts w:eastAsia="Arial"/>
        </w:rPr>
        <w:footnoteRef/>
      </w:r>
      <w:r w:rsidRPr="000A61BA">
        <w:rPr>
          <w:sz w:val="24"/>
          <w:szCs w:val="24"/>
          <w:lang w:val="ru-RU"/>
        </w:rPr>
        <w:t xml:space="preserve"> </w:t>
      </w:r>
      <w:r w:rsidRPr="00790682">
        <w:rPr>
          <w:sz w:val="24"/>
          <w:szCs w:val="24"/>
          <w:vertAlign w:val="superscript"/>
          <w:lang w:val="ru-RU"/>
        </w:rPr>
        <w:t xml:space="preserve">По материалам сайта: </w:t>
      </w:r>
      <w:r w:rsidRPr="00790682">
        <w:rPr>
          <w:sz w:val="24"/>
          <w:szCs w:val="24"/>
          <w:vertAlign w:val="superscript"/>
        </w:rPr>
        <w:t>https</w:t>
      </w:r>
      <w:r w:rsidRPr="00790682">
        <w:rPr>
          <w:sz w:val="24"/>
          <w:szCs w:val="24"/>
          <w:vertAlign w:val="superscript"/>
          <w:lang w:val="ru-RU"/>
        </w:rPr>
        <w:t>://</w:t>
      </w:r>
      <w:r w:rsidRPr="00790682">
        <w:rPr>
          <w:sz w:val="24"/>
          <w:szCs w:val="24"/>
          <w:vertAlign w:val="superscript"/>
        </w:rPr>
        <w:t>istorikonline</w:t>
      </w:r>
      <w:r w:rsidRPr="00790682">
        <w:rPr>
          <w:sz w:val="24"/>
          <w:szCs w:val="24"/>
          <w:vertAlign w:val="superscript"/>
          <w:lang w:val="ru-RU"/>
        </w:rPr>
        <w:t>.</w:t>
      </w:r>
      <w:r w:rsidRPr="00790682">
        <w:rPr>
          <w:sz w:val="24"/>
          <w:szCs w:val="24"/>
          <w:vertAlign w:val="superscript"/>
        </w:rPr>
        <w:t>ru</w:t>
      </w:r>
      <w:r w:rsidRPr="00790682">
        <w:rPr>
          <w:sz w:val="24"/>
          <w:szCs w:val="24"/>
          <w:vertAlign w:val="superscript"/>
          <w:lang w:val="ru-RU"/>
        </w:rPr>
        <w:t>/</w:t>
      </w:r>
      <w:r w:rsidRPr="00790682">
        <w:rPr>
          <w:sz w:val="24"/>
          <w:szCs w:val="24"/>
          <w:vertAlign w:val="superscript"/>
        </w:rPr>
        <w:t>wp</w:t>
      </w:r>
      <w:r w:rsidRPr="00790682">
        <w:rPr>
          <w:sz w:val="24"/>
          <w:szCs w:val="24"/>
          <w:vertAlign w:val="superscript"/>
          <w:lang w:val="ru-RU"/>
        </w:rPr>
        <w:t>-</w:t>
      </w:r>
      <w:r w:rsidRPr="00790682">
        <w:rPr>
          <w:sz w:val="24"/>
          <w:szCs w:val="24"/>
          <w:vertAlign w:val="superscript"/>
        </w:rPr>
        <w:t>content</w:t>
      </w:r>
      <w:r w:rsidRPr="00790682">
        <w:rPr>
          <w:sz w:val="24"/>
          <w:szCs w:val="24"/>
          <w:vertAlign w:val="superscript"/>
          <w:lang w:val="ru-RU"/>
        </w:rPr>
        <w:t>/</w:t>
      </w:r>
      <w:r w:rsidRPr="00790682">
        <w:rPr>
          <w:sz w:val="24"/>
          <w:szCs w:val="24"/>
          <w:vertAlign w:val="superscript"/>
        </w:rPr>
        <w:t>uploads</w:t>
      </w:r>
      <w:r w:rsidRPr="00790682">
        <w:rPr>
          <w:sz w:val="24"/>
          <w:szCs w:val="24"/>
          <w:vertAlign w:val="superscript"/>
          <w:lang w:val="ru-RU"/>
        </w:rPr>
        <w:t>/</w:t>
      </w:r>
      <w:r w:rsidRPr="00790682">
        <w:rPr>
          <w:sz w:val="24"/>
          <w:szCs w:val="24"/>
          <w:vertAlign w:val="superscript"/>
        </w:rPr>
        <w:t>oge</w:t>
      </w:r>
      <w:r w:rsidRPr="00790682">
        <w:rPr>
          <w:sz w:val="24"/>
          <w:szCs w:val="24"/>
          <w:vertAlign w:val="superscript"/>
          <w:lang w:val="ru-RU"/>
        </w:rPr>
        <w:t>-</w:t>
      </w:r>
      <w:r w:rsidRPr="00790682">
        <w:rPr>
          <w:sz w:val="24"/>
          <w:szCs w:val="24"/>
          <w:vertAlign w:val="superscript"/>
        </w:rPr>
        <w:t>po</w:t>
      </w:r>
      <w:r w:rsidRPr="00790682">
        <w:rPr>
          <w:sz w:val="24"/>
          <w:szCs w:val="24"/>
          <w:vertAlign w:val="superscript"/>
          <w:lang w:val="ru-RU"/>
        </w:rPr>
        <w:t>-</w:t>
      </w:r>
      <w:r w:rsidRPr="00790682">
        <w:rPr>
          <w:sz w:val="24"/>
          <w:szCs w:val="24"/>
          <w:vertAlign w:val="superscript"/>
        </w:rPr>
        <w:t>istorii</w:t>
      </w:r>
      <w:r w:rsidRPr="00790682">
        <w:rPr>
          <w:sz w:val="24"/>
          <w:szCs w:val="24"/>
          <w:vertAlign w:val="superscript"/>
          <w:lang w:val="ru-RU"/>
        </w:rPr>
        <w:t>/</w:t>
      </w:r>
      <w:r w:rsidRPr="00790682">
        <w:rPr>
          <w:sz w:val="24"/>
          <w:szCs w:val="24"/>
          <w:vertAlign w:val="superscript"/>
        </w:rPr>
        <w:t>oge</w:t>
      </w:r>
      <w:r w:rsidRPr="00790682">
        <w:rPr>
          <w:sz w:val="24"/>
          <w:szCs w:val="24"/>
          <w:vertAlign w:val="superscript"/>
          <w:lang w:val="ru-RU"/>
        </w:rPr>
        <w:t>-</w:t>
      </w:r>
      <w:r w:rsidRPr="00790682">
        <w:rPr>
          <w:sz w:val="24"/>
          <w:szCs w:val="24"/>
          <w:vertAlign w:val="superscript"/>
        </w:rPr>
        <w:t>zadaniye</w:t>
      </w:r>
      <w:r w:rsidRPr="00790682">
        <w:rPr>
          <w:sz w:val="24"/>
          <w:szCs w:val="24"/>
          <w:vertAlign w:val="superscript"/>
          <w:lang w:val="ru-RU"/>
        </w:rPr>
        <w:t>-8-10/</w:t>
      </w:r>
      <w:r w:rsidRPr="00790682">
        <w:rPr>
          <w:sz w:val="24"/>
          <w:szCs w:val="24"/>
          <w:vertAlign w:val="superscript"/>
        </w:rPr>
        <w:t>oge</w:t>
      </w:r>
      <w:r w:rsidRPr="00790682">
        <w:rPr>
          <w:sz w:val="24"/>
          <w:szCs w:val="24"/>
          <w:vertAlign w:val="superscript"/>
          <w:lang w:val="ru-RU"/>
        </w:rPr>
        <w:t>-</w:t>
      </w:r>
      <w:r w:rsidRPr="00790682">
        <w:rPr>
          <w:sz w:val="24"/>
          <w:szCs w:val="24"/>
          <w:vertAlign w:val="superscript"/>
        </w:rPr>
        <w:t>zadaniye</w:t>
      </w:r>
      <w:r w:rsidRPr="00790682">
        <w:rPr>
          <w:sz w:val="24"/>
          <w:szCs w:val="24"/>
          <w:vertAlign w:val="superscript"/>
          <w:lang w:val="ru-RU"/>
        </w:rPr>
        <w:t>-8-10-2020-</w:t>
      </w:r>
      <w:r w:rsidRPr="00790682">
        <w:rPr>
          <w:sz w:val="24"/>
          <w:szCs w:val="24"/>
          <w:vertAlign w:val="superscript"/>
        </w:rPr>
        <w:t>variant</w:t>
      </w:r>
      <w:r w:rsidRPr="00790682">
        <w:rPr>
          <w:sz w:val="24"/>
          <w:szCs w:val="24"/>
          <w:vertAlign w:val="superscript"/>
          <w:lang w:val="ru-RU"/>
        </w:rPr>
        <w:t>-08-30.</w:t>
      </w:r>
      <w:r w:rsidRPr="00790682">
        <w:rPr>
          <w:sz w:val="24"/>
          <w:szCs w:val="24"/>
          <w:vertAlign w:val="superscript"/>
        </w:rPr>
        <w:t>jpg</w:t>
      </w:r>
    </w:p>
  </w:footnote>
  <w:footnote w:id="4">
    <w:p w:rsidR="008F0ECC" w:rsidRPr="00790682" w:rsidRDefault="008F0ECC" w:rsidP="00F22F64">
      <w:pPr>
        <w:pStyle w:val="a9"/>
        <w:rPr>
          <w:lang w:val="ru-RU"/>
        </w:rPr>
      </w:pPr>
      <w:r>
        <w:rPr>
          <w:rStyle w:val="a6"/>
          <w:rFonts w:eastAsia="Arial"/>
        </w:rPr>
        <w:footnoteRef/>
      </w:r>
      <w:r w:rsidRPr="00790682">
        <w:rPr>
          <w:lang w:val="ru-RU"/>
        </w:rPr>
        <w:t xml:space="preserve">По данным сайта: </w:t>
      </w:r>
      <w:r w:rsidRPr="00790682">
        <w:t>https</w:t>
      </w:r>
      <w:r w:rsidRPr="00790682">
        <w:rPr>
          <w:lang w:val="ru-RU"/>
        </w:rPr>
        <w:t>://</w:t>
      </w:r>
      <w:r w:rsidRPr="00790682">
        <w:t>ruxpert</w:t>
      </w:r>
      <w:r w:rsidRPr="00790682">
        <w:rPr>
          <w:lang w:val="ru-RU"/>
        </w:rPr>
        <w:t>.</w:t>
      </w:r>
      <w:r w:rsidRPr="00790682">
        <w:t>ru</w:t>
      </w:r>
      <w:r w:rsidRPr="00790682">
        <w:rPr>
          <w:lang w:val="ru-RU"/>
        </w:rPr>
        <w:t>/</w:t>
      </w:r>
      <w:r w:rsidRPr="00790682">
        <w:t>images</w:t>
      </w:r>
      <w:r w:rsidRPr="00790682">
        <w:rPr>
          <w:lang w:val="ru-RU"/>
        </w:rPr>
        <w:t>/9/9</w:t>
      </w:r>
      <w:r w:rsidRPr="00790682">
        <w:t>a</w:t>
      </w:r>
      <w:r w:rsidRPr="00790682">
        <w:rPr>
          <w:lang w:val="ru-RU"/>
        </w:rPr>
        <w:t>/</w:t>
      </w:r>
      <w:r w:rsidRPr="00790682">
        <w:t>Petr</w:t>
      </w:r>
      <w:r w:rsidRPr="00790682">
        <w:rPr>
          <w:lang w:val="ru-RU"/>
        </w:rPr>
        <w:t>-</w:t>
      </w:r>
      <w:r w:rsidRPr="00790682">
        <w:t>I</w:t>
      </w:r>
      <w:r w:rsidRPr="00790682">
        <w:rPr>
          <w:lang w:val="ru-RU"/>
        </w:rPr>
        <w:t>-</w:t>
      </w:r>
      <w:r w:rsidRPr="00790682">
        <w:t>alexei</w:t>
      </w:r>
      <w:r w:rsidRPr="00790682">
        <w:rPr>
          <w:lang w:val="ru-RU"/>
        </w:rPr>
        <w:t>-</w:t>
      </w:r>
      <w:r w:rsidRPr="00790682">
        <w:t>ge</w:t>
      </w:r>
      <w:r w:rsidRPr="00790682">
        <w:rPr>
          <w:lang w:val="ru-RU"/>
        </w:rPr>
        <w:t>-</w:t>
      </w:r>
      <w:r w:rsidRPr="00790682">
        <w:t>big</w:t>
      </w:r>
      <w:r w:rsidRPr="00790682">
        <w:rPr>
          <w:lang w:val="ru-RU"/>
        </w:rPr>
        <w:t>.</w:t>
      </w:r>
      <w:r w:rsidRPr="00790682">
        <w:t>jpg</w:t>
      </w:r>
    </w:p>
  </w:footnote>
  <w:footnote w:id="5">
    <w:p w:rsidR="008F0ECC" w:rsidRPr="000A61BA" w:rsidRDefault="008F0ECC" w:rsidP="00F22F64">
      <w:pPr>
        <w:pStyle w:val="a9"/>
        <w:rPr>
          <w:lang w:val="ru-RU"/>
        </w:rPr>
      </w:pPr>
      <w:r w:rsidRPr="00790682">
        <w:rPr>
          <w:rStyle w:val="a6"/>
          <w:rFonts w:eastAsia="Arial"/>
        </w:rPr>
        <w:footnoteRef/>
      </w:r>
      <w:r w:rsidRPr="00790682">
        <w:rPr>
          <w:lang w:val="ru-RU"/>
        </w:rPr>
        <w:t xml:space="preserve">По данным сайта: </w:t>
      </w:r>
      <w:r w:rsidRPr="00790682">
        <w:t>https</w:t>
      </w:r>
      <w:r w:rsidRPr="00790682">
        <w:rPr>
          <w:lang w:val="ru-RU"/>
        </w:rPr>
        <w:t>://</w:t>
      </w:r>
      <w:r w:rsidRPr="00790682">
        <w:t>ru</w:t>
      </w:r>
      <w:r w:rsidRPr="00790682">
        <w:rPr>
          <w:lang w:val="ru-RU"/>
        </w:rPr>
        <w:t>.</w:t>
      </w:r>
      <w:r w:rsidRPr="00790682">
        <w:t>wikipedia</w:t>
      </w:r>
      <w:r w:rsidRPr="00790682">
        <w:rPr>
          <w:lang w:val="ru-RU"/>
        </w:rPr>
        <w:t>.</w:t>
      </w:r>
      <w:r w:rsidRPr="00790682">
        <w:t>org</w:t>
      </w:r>
    </w:p>
  </w:footnote>
  <w:footnote w:id="6">
    <w:p w:rsidR="008F0ECC" w:rsidRPr="000A61BA" w:rsidRDefault="008F0ECC" w:rsidP="00F22F64">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8F0ECC" w:rsidRPr="008F0ECC" w:rsidRDefault="008F0ECC" w:rsidP="00F22F64">
      <w:pPr>
        <w:pStyle w:val="a9"/>
        <w:rPr>
          <w:sz w:val="16"/>
          <w:szCs w:val="16"/>
          <w:lang w:val="ru-RU"/>
        </w:rPr>
      </w:pPr>
      <w:r>
        <w:rPr>
          <w:rStyle w:val="a6"/>
          <w:rFonts w:eastAsia="Arial"/>
          <w:sz w:val="28"/>
          <w:szCs w:val="28"/>
        </w:rPr>
        <w:footnoteRef/>
      </w:r>
      <w:r w:rsidRPr="008F0ECC">
        <w:rPr>
          <w:sz w:val="16"/>
          <w:szCs w:val="16"/>
        </w:rPr>
        <w:t>https</w:t>
      </w:r>
      <w:r w:rsidRPr="008F0ECC">
        <w:rPr>
          <w:sz w:val="16"/>
          <w:szCs w:val="16"/>
          <w:lang w:val="ru-RU"/>
        </w:rPr>
        <w:t>://</w:t>
      </w:r>
      <w:r w:rsidRPr="008F0ECC">
        <w:rPr>
          <w:sz w:val="16"/>
          <w:szCs w:val="16"/>
        </w:rPr>
        <w:t>history</w:t>
      </w:r>
      <w:r w:rsidRPr="008F0ECC">
        <w:rPr>
          <w:sz w:val="16"/>
          <w:szCs w:val="16"/>
          <w:lang w:val="ru-RU"/>
        </w:rPr>
        <w:t>.</w:t>
      </w:r>
      <w:r w:rsidRPr="008F0ECC">
        <w:rPr>
          <w:sz w:val="16"/>
          <w:szCs w:val="16"/>
        </w:rPr>
        <w:t>jes</w:t>
      </w:r>
      <w:r w:rsidRPr="008F0ECC">
        <w:rPr>
          <w:sz w:val="16"/>
          <w:szCs w:val="16"/>
          <w:lang w:val="ru-RU"/>
        </w:rPr>
        <w:t>.</w:t>
      </w:r>
      <w:r w:rsidRPr="008F0ECC">
        <w:rPr>
          <w:sz w:val="16"/>
          <w:szCs w:val="16"/>
        </w:rPr>
        <w:t>su</w:t>
      </w:r>
      <w:r w:rsidRPr="008F0ECC">
        <w:rPr>
          <w:sz w:val="16"/>
          <w:szCs w:val="16"/>
          <w:lang w:val="ru-RU"/>
        </w:rPr>
        <w:t>/</w:t>
      </w:r>
      <w:r w:rsidRPr="008F0ECC">
        <w:rPr>
          <w:sz w:val="16"/>
          <w:szCs w:val="16"/>
        </w:rPr>
        <w:t>index</w:t>
      </w:r>
      <w:r w:rsidRPr="008F0ECC">
        <w:rPr>
          <w:sz w:val="16"/>
          <w:szCs w:val="16"/>
          <w:lang w:val="ru-RU"/>
        </w:rPr>
        <w:t>.</w:t>
      </w:r>
      <w:r w:rsidRPr="008F0ECC">
        <w:rPr>
          <w:sz w:val="16"/>
          <w:szCs w:val="16"/>
        </w:rPr>
        <w:t>php</w:t>
      </w:r>
      <w:r w:rsidRPr="008F0ECC">
        <w:rPr>
          <w:sz w:val="16"/>
          <w:szCs w:val="16"/>
          <w:lang w:val="ru-RU"/>
        </w:rPr>
        <w:t>?</w:t>
      </w:r>
      <w:r w:rsidRPr="008F0ECC">
        <w:rPr>
          <w:sz w:val="16"/>
          <w:szCs w:val="16"/>
        </w:rPr>
        <w:t>dispatch</w:t>
      </w:r>
      <w:r w:rsidRPr="008F0ECC">
        <w:rPr>
          <w:sz w:val="16"/>
          <w:szCs w:val="16"/>
          <w:lang w:val="ru-RU"/>
        </w:rPr>
        <w:t>=</w:t>
      </w:r>
      <w:r w:rsidRPr="008F0ECC">
        <w:rPr>
          <w:sz w:val="16"/>
          <w:szCs w:val="16"/>
        </w:rPr>
        <w:t>issues</w:t>
      </w:r>
      <w:r w:rsidRPr="008F0ECC">
        <w:rPr>
          <w:sz w:val="16"/>
          <w:szCs w:val="16"/>
          <w:lang w:val="ru-RU"/>
        </w:rPr>
        <w:t>.</w:t>
      </w:r>
      <w:r w:rsidRPr="008F0ECC">
        <w:rPr>
          <w:sz w:val="16"/>
          <w:szCs w:val="16"/>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2F64"/>
    <w:rsid w:val="00041B35"/>
    <w:rsid w:val="000D1695"/>
    <w:rsid w:val="000F405A"/>
    <w:rsid w:val="00103D3D"/>
    <w:rsid w:val="00116626"/>
    <w:rsid w:val="001D16A4"/>
    <w:rsid w:val="0024370F"/>
    <w:rsid w:val="0029653B"/>
    <w:rsid w:val="002B3811"/>
    <w:rsid w:val="002C3C30"/>
    <w:rsid w:val="003C4612"/>
    <w:rsid w:val="003D1969"/>
    <w:rsid w:val="00401ADF"/>
    <w:rsid w:val="005B7D2D"/>
    <w:rsid w:val="007813D0"/>
    <w:rsid w:val="00790682"/>
    <w:rsid w:val="007C7C63"/>
    <w:rsid w:val="007F64D0"/>
    <w:rsid w:val="007F66A9"/>
    <w:rsid w:val="008E10F9"/>
    <w:rsid w:val="008F0ECC"/>
    <w:rsid w:val="00AA42B5"/>
    <w:rsid w:val="00AB599E"/>
    <w:rsid w:val="00AF1AC9"/>
    <w:rsid w:val="00B434D5"/>
    <w:rsid w:val="00B87F36"/>
    <w:rsid w:val="00C1116B"/>
    <w:rsid w:val="00C244C3"/>
    <w:rsid w:val="00CB2BBE"/>
    <w:rsid w:val="00D3063E"/>
    <w:rsid w:val="00E7450E"/>
    <w:rsid w:val="00F22F64"/>
    <w:rsid w:val="00F50FEA"/>
    <w:rsid w:val="00F92502"/>
    <w:rsid w:val="00FD0D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B4F7A"/>
  <w15:docId w15:val="{2E82C621-EF10-45E9-AA1D-E2DE0969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F64"/>
    <w:pPr>
      <w:spacing w:after="160" w:line="259" w:lineRule="auto"/>
    </w:pPr>
  </w:style>
  <w:style w:type="paragraph" w:styleId="1">
    <w:name w:val="heading 1"/>
    <w:basedOn w:val="a"/>
    <w:next w:val="a"/>
    <w:link w:val="10"/>
    <w:uiPriority w:val="9"/>
    <w:qFormat/>
    <w:rsid w:val="00F22F6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22F64"/>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22F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2F6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22F6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22F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22F6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22F6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22F6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F6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22F64"/>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22F6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22F64"/>
    <w:rPr>
      <w:rFonts w:ascii="Arial" w:eastAsia="Arial" w:hAnsi="Arial" w:cs="Arial"/>
      <w:b/>
      <w:bCs/>
      <w:sz w:val="26"/>
      <w:szCs w:val="26"/>
    </w:rPr>
  </w:style>
  <w:style w:type="character" w:customStyle="1" w:styleId="50">
    <w:name w:val="Заголовок 5 Знак"/>
    <w:basedOn w:val="a0"/>
    <w:link w:val="5"/>
    <w:uiPriority w:val="9"/>
    <w:rsid w:val="00F22F64"/>
    <w:rPr>
      <w:rFonts w:ascii="Arial" w:eastAsia="Arial" w:hAnsi="Arial" w:cs="Arial"/>
      <w:b/>
      <w:bCs/>
      <w:sz w:val="24"/>
      <w:szCs w:val="24"/>
    </w:rPr>
  </w:style>
  <w:style w:type="character" w:customStyle="1" w:styleId="60">
    <w:name w:val="Заголовок 6 Знак"/>
    <w:basedOn w:val="a0"/>
    <w:link w:val="6"/>
    <w:uiPriority w:val="9"/>
    <w:rsid w:val="00F22F6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22F64"/>
    <w:rPr>
      <w:rFonts w:ascii="Arial" w:eastAsia="Arial" w:hAnsi="Arial" w:cs="Arial"/>
      <w:b/>
      <w:bCs/>
      <w:i/>
      <w:iCs/>
    </w:rPr>
  </w:style>
  <w:style w:type="character" w:customStyle="1" w:styleId="80">
    <w:name w:val="Заголовок 8 Знак"/>
    <w:basedOn w:val="a0"/>
    <w:link w:val="8"/>
    <w:uiPriority w:val="9"/>
    <w:rsid w:val="00F22F64"/>
    <w:rPr>
      <w:rFonts w:ascii="Arial" w:eastAsia="Arial" w:hAnsi="Arial" w:cs="Arial"/>
      <w:i/>
      <w:iCs/>
    </w:rPr>
  </w:style>
  <w:style w:type="character" w:customStyle="1" w:styleId="90">
    <w:name w:val="Заголовок 9 Знак"/>
    <w:basedOn w:val="a0"/>
    <w:link w:val="9"/>
    <w:uiPriority w:val="9"/>
    <w:rsid w:val="00F22F64"/>
    <w:rPr>
      <w:rFonts w:ascii="Arial" w:eastAsia="Arial" w:hAnsi="Arial" w:cs="Arial"/>
      <w:i/>
      <w:iCs/>
      <w:sz w:val="21"/>
      <w:szCs w:val="21"/>
    </w:rPr>
  </w:style>
  <w:style w:type="paragraph" w:styleId="a3">
    <w:name w:val="footer"/>
    <w:basedOn w:val="a"/>
    <w:link w:val="a4"/>
    <w:uiPriority w:val="99"/>
    <w:rsid w:val="00F22F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22F64"/>
    <w:rPr>
      <w:rFonts w:ascii="Times New Roman" w:eastAsia="Times New Roman" w:hAnsi="Times New Roman" w:cs="Times New Roman"/>
      <w:sz w:val="24"/>
      <w:szCs w:val="24"/>
      <w:lang w:eastAsia="ru-RU"/>
    </w:rPr>
  </w:style>
  <w:style w:type="character" w:styleId="a5">
    <w:name w:val="page number"/>
    <w:basedOn w:val="a0"/>
    <w:rsid w:val="00F22F64"/>
  </w:style>
  <w:style w:type="character" w:styleId="a6">
    <w:name w:val="footnote reference"/>
    <w:rsid w:val="00F22F64"/>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F22F64"/>
  </w:style>
  <w:style w:type="character" w:customStyle="1" w:styleId="pt-a0-000083">
    <w:name w:val="pt-a0-000083"/>
    <w:basedOn w:val="a0"/>
    <w:rsid w:val="00F22F64"/>
  </w:style>
  <w:style w:type="paragraph" w:customStyle="1" w:styleId="pt-a-000081">
    <w:name w:val="pt-a-000081"/>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22F64"/>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22F64"/>
    <w:rPr>
      <w:rFonts w:ascii="Times New Roman" w:eastAsia="Times New Roman" w:hAnsi="Times New Roman" w:cs="Times New Roman"/>
      <w:sz w:val="20"/>
      <w:szCs w:val="20"/>
      <w:lang w:val="en-US"/>
    </w:rPr>
  </w:style>
  <w:style w:type="paragraph" w:customStyle="1" w:styleId="Default">
    <w:name w:val="Default"/>
    <w:rsid w:val="00F22F64"/>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22F64"/>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d">
    <w:name w:val="Hyperlink"/>
    <w:basedOn w:val="a0"/>
    <w:uiPriority w:val="99"/>
    <w:unhideWhenUsed/>
    <w:rsid w:val="00F22F64"/>
    <w:rPr>
      <w:color w:val="0000FF"/>
      <w:u w:val="single"/>
    </w:rPr>
  </w:style>
  <w:style w:type="table" w:styleId="ae">
    <w:name w:val="Table Grid"/>
    <w:basedOn w:val="a1"/>
    <w:uiPriority w:val="59"/>
    <w:rsid w:val="00F2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22F64"/>
    <w:pPr>
      <w:tabs>
        <w:tab w:val="center" w:pos="4677"/>
        <w:tab w:val="right" w:pos="9355"/>
      </w:tabs>
      <w:spacing w:after="0" w:line="240" w:lineRule="auto"/>
    </w:pPr>
  </w:style>
  <w:style w:type="character" w:customStyle="1" w:styleId="af0">
    <w:name w:val="Верхний колонтитул Знак"/>
    <w:basedOn w:val="a0"/>
    <w:link w:val="af"/>
    <w:rsid w:val="00F22F64"/>
  </w:style>
  <w:style w:type="paragraph" w:customStyle="1" w:styleId="ConsPlusNormal">
    <w:name w:val="ConsPlusNormal"/>
    <w:rsid w:val="00F22F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22F64"/>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22F64"/>
    <w:pPr>
      <w:spacing w:after="100"/>
    </w:pPr>
  </w:style>
  <w:style w:type="paragraph" w:customStyle="1" w:styleId="s1">
    <w:name w:val="s_1"/>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F22F64"/>
    <w:rPr>
      <w:sz w:val="16"/>
      <w:szCs w:val="16"/>
    </w:rPr>
  </w:style>
  <w:style w:type="paragraph" w:styleId="af3">
    <w:name w:val="annotation text"/>
    <w:basedOn w:val="a"/>
    <w:link w:val="af4"/>
    <w:uiPriority w:val="99"/>
    <w:unhideWhenUsed/>
    <w:rsid w:val="00F22F64"/>
    <w:pPr>
      <w:spacing w:line="240" w:lineRule="auto"/>
    </w:pPr>
    <w:rPr>
      <w:sz w:val="20"/>
      <w:szCs w:val="20"/>
    </w:rPr>
  </w:style>
  <w:style w:type="character" w:customStyle="1" w:styleId="af4">
    <w:name w:val="Текст примечания Знак"/>
    <w:basedOn w:val="a0"/>
    <w:link w:val="af3"/>
    <w:uiPriority w:val="99"/>
    <w:rsid w:val="00F22F64"/>
    <w:rPr>
      <w:sz w:val="20"/>
      <w:szCs w:val="20"/>
    </w:rPr>
  </w:style>
  <w:style w:type="paragraph" w:styleId="af5">
    <w:name w:val="annotation subject"/>
    <w:basedOn w:val="af3"/>
    <w:next w:val="af3"/>
    <w:link w:val="af6"/>
    <w:uiPriority w:val="99"/>
    <w:semiHidden/>
    <w:unhideWhenUsed/>
    <w:rsid w:val="00F22F64"/>
    <w:rPr>
      <w:b/>
      <w:bCs/>
    </w:rPr>
  </w:style>
  <w:style w:type="character" w:customStyle="1" w:styleId="af6">
    <w:name w:val="Тема примечания Знак"/>
    <w:basedOn w:val="af4"/>
    <w:link w:val="af5"/>
    <w:uiPriority w:val="99"/>
    <w:semiHidden/>
    <w:rsid w:val="00F22F64"/>
    <w:rPr>
      <w:b/>
      <w:bCs/>
      <w:sz w:val="20"/>
      <w:szCs w:val="20"/>
    </w:rPr>
  </w:style>
  <w:style w:type="paragraph" w:styleId="af7">
    <w:name w:val="Balloon Text"/>
    <w:basedOn w:val="a"/>
    <w:link w:val="af8"/>
    <w:uiPriority w:val="99"/>
    <w:semiHidden/>
    <w:unhideWhenUsed/>
    <w:rsid w:val="00F22F64"/>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F22F64"/>
    <w:rPr>
      <w:rFonts w:ascii="Segoe UI" w:hAnsi="Segoe UI" w:cs="Segoe UI"/>
      <w:sz w:val="18"/>
      <w:szCs w:val="18"/>
    </w:rPr>
  </w:style>
  <w:style w:type="character" w:customStyle="1" w:styleId="pt-a0-000082">
    <w:name w:val="pt-a0-000082"/>
    <w:basedOn w:val="a0"/>
    <w:rsid w:val="00F22F64"/>
  </w:style>
  <w:style w:type="paragraph" w:customStyle="1" w:styleId="pt-a-000040">
    <w:name w:val="pt-a-000040"/>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22F64"/>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22F64"/>
    <w:rPr>
      <w:rFonts w:ascii="Times New Roman" w:eastAsia="Times New Roman" w:hAnsi="Times New Roman" w:cs="Times New Roman"/>
    </w:rPr>
  </w:style>
  <w:style w:type="paragraph" w:styleId="af9">
    <w:name w:val="Body Text"/>
    <w:basedOn w:val="a"/>
    <w:link w:val="afa"/>
    <w:uiPriority w:val="99"/>
    <w:qFormat/>
    <w:rsid w:val="00F22F64"/>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a">
    <w:name w:val="Основной текст Знак"/>
    <w:basedOn w:val="a0"/>
    <w:link w:val="af9"/>
    <w:uiPriority w:val="99"/>
    <w:rsid w:val="00F22F64"/>
    <w:rPr>
      <w:rFonts w:ascii="Times New Roman" w:eastAsia="Times New Roman" w:hAnsi="Times New Roman" w:cs="Times New Roman"/>
      <w:sz w:val="28"/>
      <w:szCs w:val="28"/>
      <w:lang w:val="en-US"/>
    </w:rPr>
  </w:style>
  <w:style w:type="paragraph" w:customStyle="1" w:styleId="dt-p">
    <w:name w:val="dt-p"/>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22F64"/>
  </w:style>
  <w:style w:type="character" w:customStyle="1" w:styleId="c4">
    <w:name w:val="c4"/>
    <w:basedOn w:val="a0"/>
    <w:rsid w:val="00F22F64"/>
  </w:style>
  <w:style w:type="character" w:customStyle="1" w:styleId="c29">
    <w:name w:val="c29"/>
    <w:basedOn w:val="a0"/>
    <w:rsid w:val="00F22F64"/>
  </w:style>
  <w:style w:type="paragraph" w:styleId="afb">
    <w:name w:val="No Spacing"/>
    <w:link w:val="afc"/>
    <w:uiPriority w:val="1"/>
    <w:qFormat/>
    <w:rsid w:val="00F22F64"/>
    <w:pPr>
      <w:spacing w:after="0" w:line="240" w:lineRule="auto"/>
    </w:pPr>
    <w:rPr>
      <w:rFonts w:ascii="Calibri" w:eastAsia="Times New Roman" w:hAnsi="Calibri" w:cs="Times New Roman"/>
      <w:lang w:eastAsia="ru-RU"/>
    </w:rPr>
  </w:style>
  <w:style w:type="character" w:customStyle="1" w:styleId="52">
    <w:name w:val="Заголовок №52"/>
    <w:rsid w:val="00F22F64"/>
    <w:rPr>
      <w:b/>
      <w:bCs w:val="0"/>
      <w:sz w:val="32"/>
      <w:shd w:val="clear" w:color="auto" w:fill="FFFFFF"/>
    </w:rPr>
  </w:style>
  <w:style w:type="character" w:customStyle="1" w:styleId="afc">
    <w:name w:val="Без интервала Знак"/>
    <w:basedOn w:val="a0"/>
    <w:link w:val="afb"/>
    <w:uiPriority w:val="1"/>
    <w:rsid w:val="00F22F64"/>
    <w:rPr>
      <w:rFonts w:ascii="Calibri" w:eastAsia="Times New Roman" w:hAnsi="Calibri" w:cs="Times New Roman"/>
      <w:lang w:eastAsia="ru-RU"/>
    </w:rPr>
  </w:style>
  <w:style w:type="character" w:styleId="afd">
    <w:name w:val="Emphasis"/>
    <w:qFormat/>
    <w:rsid w:val="00F22F64"/>
    <w:rPr>
      <w:rFonts w:cs="Times New Roman"/>
      <w:i/>
    </w:rPr>
  </w:style>
  <w:style w:type="paragraph" w:customStyle="1" w:styleId="110">
    <w:name w:val="Заголовок 11"/>
    <w:basedOn w:val="a"/>
    <w:uiPriority w:val="1"/>
    <w:qFormat/>
    <w:rsid w:val="00F22F64"/>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22F64"/>
    <w:rPr>
      <w:rFonts w:ascii="Times New Roman" w:eastAsia="Times New Roman" w:hAnsi="Times New Roman" w:cs="Times New Roman"/>
      <w:sz w:val="24"/>
      <w:szCs w:val="24"/>
      <w:lang w:eastAsia="ru-RU"/>
    </w:rPr>
  </w:style>
  <w:style w:type="character" w:styleId="afe">
    <w:name w:val="Strong"/>
    <w:basedOn w:val="a0"/>
    <w:uiPriority w:val="22"/>
    <w:qFormat/>
    <w:rsid w:val="00F22F64"/>
    <w:rPr>
      <w:b/>
      <w:bCs/>
    </w:rPr>
  </w:style>
  <w:style w:type="paragraph" w:customStyle="1" w:styleId="ConsPlusNonformat">
    <w:name w:val="ConsPlusNonformat"/>
    <w:rsid w:val="00F22F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2F64"/>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22F6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22F6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
    <w:name w:val="Основной текст_"/>
    <w:basedOn w:val="a0"/>
    <w:link w:val="12"/>
    <w:rsid w:val="00F22F64"/>
    <w:rPr>
      <w:rFonts w:ascii="Arial" w:eastAsia="Arial" w:hAnsi="Arial" w:cs="Arial"/>
      <w:sz w:val="28"/>
      <w:szCs w:val="28"/>
      <w:shd w:val="clear" w:color="auto" w:fill="FFFFFF"/>
    </w:rPr>
  </w:style>
  <w:style w:type="paragraph" w:customStyle="1" w:styleId="12">
    <w:name w:val="Основной текст1"/>
    <w:basedOn w:val="a"/>
    <w:link w:val="aff"/>
    <w:rsid w:val="00F22F64"/>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22F64"/>
    <w:rPr>
      <w:rFonts w:ascii="Arial" w:eastAsia="Arial" w:hAnsi="Arial" w:cs="Arial"/>
      <w:b/>
      <w:bCs/>
      <w:color w:val="231F20"/>
      <w:shd w:val="clear" w:color="auto" w:fill="FFFFFF"/>
    </w:rPr>
  </w:style>
  <w:style w:type="paragraph" w:customStyle="1" w:styleId="22">
    <w:name w:val="Заголовок №2"/>
    <w:basedOn w:val="a"/>
    <w:link w:val="21"/>
    <w:rsid w:val="00F22F64"/>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22F64"/>
  </w:style>
  <w:style w:type="character" w:customStyle="1" w:styleId="extendedtext-short">
    <w:name w:val="extendedtext-short"/>
    <w:basedOn w:val="a0"/>
    <w:rsid w:val="00F22F64"/>
  </w:style>
  <w:style w:type="character" w:customStyle="1" w:styleId="aff0">
    <w:name w:val="Основной текст + Курсив"/>
    <w:rsid w:val="00F22F64"/>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22F64"/>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22F64"/>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22F64"/>
    <w:pPr>
      <w:spacing w:after="100" w:line="276" w:lineRule="auto"/>
      <w:ind w:left="440"/>
    </w:pPr>
    <w:rPr>
      <w:rFonts w:ascii="Calibri" w:eastAsia="Times New Roman" w:hAnsi="Calibri" w:cs="Times New Roman"/>
      <w:lang w:eastAsia="ru-RU"/>
    </w:rPr>
  </w:style>
  <w:style w:type="table" w:customStyle="1" w:styleId="41">
    <w:name w:val="Сетка таблицы4"/>
    <w:basedOn w:val="a1"/>
    <w:next w:val="ae"/>
    <w:uiPriority w:val="39"/>
    <w:rsid w:val="00F22F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ая сетка1"/>
    <w:basedOn w:val="a1"/>
    <w:uiPriority w:val="62"/>
    <w:rsid w:val="00F22F6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f1">
    <w:name w:val="А_основной Знак"/>
    <w:link w:val="aff2"/>
    <w:uiPriority w:val="99"/>
    <w:locked/>
    <w:rsid w:val="00F22F64"/>
    <w:rPr>
      <w:rFonts w:ascii="Times New Roman" w:hAnsi="Times New Roman" w:cs="Times New Roman"/>
      <w:sz w:val="28"/>
      <w:szCs w:val="28"/>
    </w:rPr>
  </w:style>
  <w:style w:type="paragraph" w:customStyle="1" w:styleId="aff2">
    <w:name w:val="А_основной"/>
    <w:basedOn w:val="a"/>
    <w:link w:val="aff1"/>
    <w:uiPriority w:val="99"/>
    <w:qFormat/>
    <w:rsid w:val="00F22F64"/>
    <w:pPr>
      <w:spacing w:after="0" w:line="360" w:lineRule="auto"/>
      <w:ind w:firstLine="454"/>
      <w:jc w:val="both"/>
    </w:pPr>
    <w:rPr>
      <w:rFonts w:ascii="Times New Roman" w:hAnsi="Times New Roman" w:cs="Times New Roman"/>
      <w:sz w:val="28"/>
      <w:szCs w:val="28"/>
    </w:rPr>
  </w:style>
  <w:style w:type="paragraph" w:styleId="aff3">
    <w:name w:val="Title"/>
    <w:basedOn w:val="a"/>
    <w:next w:val="a"/>
    <w:link w:val="aff4"/>
    <w:uiPriority w:val="10"/>
    <w:qFormat/>
    <w:rsid w:val="00F22F64"/>
    <w:pPr>
      <w:spacing w:before="300" w:after="200"/>
      <w:contextualSpacing/>
    </w:pPr>
    <w:rPr>
      <w:sz w:val="48"/>
      <w:szCs w:val="48"/>
    </w:rPr>
  </w:style>
  <w:style w:type="character" w:customStyle="1" w:styleId="aff4">
    <w:name w:val="Заголовок Знак"/>
    <w:basedOn w:val="a0"/>
    <w:link w:val="aff3"/>
    <w:uiPriority w:val="10"/>
    <w:rsid w:val="00F22F64"/>
    <w:rPr>
      <w:sz w:val="48"/>
      <w:szCs w:val="48"/>
    </w:rPr>
  </w:style>
  <w:style w:type="paragraph" w:styleId="aff5">
    <w:name w:val="Subtitle"/>
    <w:basedOn w:val="a"/>
    <w:next w:val="a"/>
    <w:link w:val="aff6"/>
    <w:uiPriority w:val="11"/>
    <w:qFormat/>
    <w:rsid w:val="00F22F64"/>
    <w:pPr>
      <w:spacing w:before="200" w:after="200"/>
    </w:pPr>
    <w:rPr>
      <w:sz w:val="24"/>
      <w:szCs w:val="24"/>
    </w:rPr>
  </w:style>
  <w:style w:type="character" w:customStyle="1" w:styleId="aff6">
    <w:name w:val="Подзаголовок Знак"/>
    <w:basedOn w:val="a0"/>
    <w:link w:val="aff5"/>
    <w:uiPriority w:val="11"/>
    <w:rsid w:val="00F22F64"/>
    <w:rPr>
      <w:sz w:val="24"/>
      <w:szCs w:val="24"/>
    </w:rPr>
  </w:style>
  <w:style w:type="paragraph" w:styleId="23">
    <w:name w:val="Quote"/>
    <w:basedOn w:val="a"/>
    <w:next w:val="a"/>
    <w:link w:val="24"/>
    <w:uiPriority w:val="29"/>
    <w:qFormat/>
    <w:rsid w:val="00F22F64"/>
    <w:pPr>
      <w:ind w:left="720" w:right="720"/>
    </w:pPr>
    <w:rPr>
      <w:i/>
    </w:rPr>
  </w:style>
  <w:style w:type="character" w:customStyle="1" w:styleId="24">
    <w:name w:val="Цитата 2 Знак"/>
    <w:basedOn w:val="a0"/>
    <w:link w:val="23"/>
    <w:uiPriority w:val="29"/>
    <w:rsid w:val="00F22F64"/>
    <w:rPr>
      <w:i/>
    </w:rPr>
  </w:style>
  <w:style w:type="paragraph" w:styleId="aff7">
    <w:name w:val="Intense Quote"/>
    <w:basedOn w:val="a"/>
    <w:next w:val="a"/>
    <w:link w:val="aff8"/>
    <w:uiPriority w:val="30"/>
    <w:qFormat/>
    <w:rsid w:val="00F22F6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8">
    <w:name w:val="Выделенная цитата Знак"/>
    <w:basedOn w:val="a0"/>
    <w:link w:val="aff7"/>
    <w:uiPriority w:val="30"/>
    <w:rsid w:val="00F22F64"/>
    <w:rPr>
      <w:i/>
      <w:shd w:val="clear" w:color="auto" w:fill="F2F2F2"/>
    </w:rPr>
  </w:style>
  <w:style w:type="character" w:customStyle="1" w:styleId="HeaderChar">
    <w:name w:val="Header Char"/>
    <w:basedOn w:val="a0"/>
    <w:uiPriority w:val="99"/>
    <w:rsid w:val="00F22F64"/>
  </w:style>
  <w:style w:type="character" w:customStyle="1" w:styleId="FooterChar">
    <w:name w:val="Footer Char"/>
    <w:basedOn w:val="a0"/>
    <w:uiPriority w:val="99"/>
    <w:rsid w:val="00F22F64"/>
  </w:style>
  <w:style w:type="paragraph" w:styleId="aff9">
    <w:name w:val="caption"/>
    <w:basedOn w:val="a"/>
    <w:next w:val="a"/>
    <w:uiPriority w:val="35"/>
    <w:semiHidden/>
    <w:unhideWhenUsed/>
    <w:qFormat/>
    <w:rsid w:val="00F22F64"/>
    <w:pPr>
      <w:spacing w:line="276" w:lineRule="auto"/>
    </w:pPr>
    <w:rPr>
      <w:b/>
      <w:bCs/>
      <w:color w:val="4F81BD" w:themeColor="accent1"/>
      <w:sz w:val="18"/>
      <w:szCs w:val="18"/>
    </w:rPr>
  </w:style>
  <w:style w:type="character" w:customStyle="1" w:styleId="CaptionChar">
    <w:name w:val="Caption Char"/>
    <w:uiPriority w:val="99"/>
    <w:rsid w:val="00F22F64"/>
  </w:style>
  <w:style w:type="table" w:customStyle="1" w:styleId="TableGridLight">
    <w:name w:val="Table Grid Light"/>
    <w:basedOn w:val="a1"/>
    <w:uiPriority w:val="59"/>
    <w:rsid w:val="00F22F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F22F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F22F6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F22F6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F22F6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F22F6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F22F6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22F6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F22F6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F22F6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F22F6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F22F6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F22F6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F22F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F22F6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F22F6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F22F6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F22F6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F22F6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F22F6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F22F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F22F6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F22F6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F22F6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F22F6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F22F6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F22F6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F22F6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F22F6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F22F6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F22F6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F22F6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F22F6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F22F6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F22F6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F22F64"/>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F22F6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F22F64"/>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F22F6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F22F6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F22F6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F22F6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F22F64"/>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F22F64"/>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F22F64"/>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F22F64"/>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F22F64"/>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F22F64"/>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F22F6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F22F64"/>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F22F64"/>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F22F64"/>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F22F64"/>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F22F64"/>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F22F64"/>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F22F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22F6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F22F6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F22F64"/>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F22F6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F22F64"/>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F22F64"/>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F22F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F22F6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F22F6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F22F6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F22F6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F22F6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F22F6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F22F6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F22F64"/>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F22F64"/>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F22F64"/>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F22F64"/>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F22F64"/>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F22F64"/>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F22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22F64"/>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F22F64"/>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F22F64"/>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F22F64"/>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F22F64"/>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F22F64"/>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F22F6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22F64"/>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F22F64"/>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F22F64"/>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F22F64"/>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F22F64"/>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F22F64"/>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F22F6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22F6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F22F6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F22F6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F22F6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F22F6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F22F6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2F64"/>
    <w:rPr>
      <w:sz w:val="18"/>
    </w:rPr>
  </w:style>
  <w:style w:type="paragraph" w:styleId="affa">
    <w:name w:val="endnote text"/>
    <w:basedOn w:val="a"/>
    <w:link w:val="affb"/>
    <w:uiPriority w:val="99"/>
    <w:semiHidden/>
    <w:unhideWhenUsed/>
    <w:rsid w:val="00F22F64"/>
    <w:pPr>
      <w:spacing w:after="0" w:line="240" w:lineRule="auto"/>
    </w:pPr>
    <w:rPr>
      <w:sz w:val="20"/>
    </w:rPr>
  </w:style>
  <w:style w:type="character" w:customStyle="1" w:styleId="affb">
    <w:name w:val="Текст концевой сноски Знак"/>
    <w:basedOn w:val="a0"/>
    <w:link w:val="affa"/>
    <w:uiPriority w:val="99"/>
    <w:semiHidden/>
    <w:rsid w:val="00F22F64"/>
    <w:rPr>
      <w:sz w:val="20"/>
    </w:rPr>
  </w:style>
  <w:style w:type="character" w:styleId="affc">
    <w:name w:val="endnote reference"/>
    <w:basedOn w:val="a0"/>
    <w:uiPriority w:val="99"/>
    <w:semiHidden/>
    <w:unhideWhenUsed/>
    <w:rsid w:val="00F22F64"/>
    <w:rPr>
      <w:vertAlign w:val="superscript"/>
    </w:rPr>
  </w:style>
  <w:style w:type="paragraph" w:styleId="25">
    <w:name w:val="toc 2"/>
    <w:basedOn w:val="a"/>
    <w:next w:val="a"/>
    <w:uiPriority w:val="39"/>
    <w:unhideWhenUsed/>
    <w:rsid w:val="00F22F64"/>
    <w:pPr>
      <w:spacing w:after="57"/>
      <w:ind w:left="283"/>
    </w:pPr>
  </w:style>
  <w:style w:type="paragraph" w:styleId="42">
    <w:name w:val="toc 4"/>
    <w:basedOn w:val="a"/>
    <w:next w:val="a"/>
    <w:uiPriority w:val="39"/>
    <w:unhideWhenUsed/>
    <w:rsid w:val="00F22F64"/>
    <w:pPr>
      <w:spacing w:after="57"/>
      <w:ind w:left="850"/>
    </w:pPr>
  </w:style>
  <w:style w:type="paragraph" w:styleId="53">
    <w:name w:val="toc 5"/>
    <w:basedOn w:val="a"/>
    <w:next w:val="a"/>
    <w:uiPriority w:val="39"/>
    <w:unhideWhenUsed/>
    <w:rsid w:val="00F22F64"/>
    <w:pPr>
      <w:spacing w:after="57"/>
      <w:ind w:left="1134"/>
    </w:pPr>
  </w:style>
  <w:style w:type="paragraph" w:styleId="61">
    <w:name w:val="toc 6"/>
    <w:basedOn w:val="a"/>
    <w:next w:val="a"/>
    <w:uiPriority w:val="39"/>
    <w:unhideWhenUsed/>
    <w:rsid w:val="00F22F64"/>
    <w:pPr>
      <w:spacing w:after="57"/>
      <w:ind w:left="1417"/>
    </w:pPr>
  </w:style>
  <w:style w:type="paragraph" w:styleId="72">
    <w:name w:val="toc 7"/>
    <w:basedOn w:val="a"/>
    <w:next w:val="a"/>
    <w:uiPriority w:val="39"/>
    <w:unhideWhenUsed/>
    <w:rsid w:val="00F22F64"/>
    <w:pPr>
      <w:spacing w:after="57"/>
      <w:ind w:left="1701"/>
    </w:pPr>
  </w:style>
  <w:style w:type="paragraph" w:styleId="81">
    <w:name w:val="toc 8"/>
    <w:basedOn w:val="a"/>
    <w:next w:val="a"/>
    <w:uiPriority w:val="39"/>
    <w:unhideWhenUsed/>
    <w:rsid w:val="00F22F64"/>
    <w:pPr>
      <w:spacing w:after="57"/>
      <w:ind w:left="1984"/>
    </w:pPr>
  </w:style>
  <w:style w:type="paragraph" w:styleId="91">
    <w:name w:val="toc 9"/>
    <w:basedOn w:val="a"/>
    <w:next w:val="a"/>
    <w:uiPriority w:val="39"/>
    <w:unhideWhenUsed/>
    <w:rsid w:val="00F22F64"/>
    <w:pPr>
      <w:spacing w:after="57"/>
      <w:ind w:left="2268"/>
    </w:pPr>
  </w:style>
  <w:style w:type="paragraph" w:styleId="affd">
    <w:name w:val="table of figures"/>
    <w:basedOn w:val="a"/>
    <w:next w:val="a"/>
    <w:uiPriority w:val="99"/>
    <w:unhideWhenUsed/>
    <w:rsid w:val="00F22F64"/>
    <w:pPr>
      <w:spacing w:after="0"/>
    </w:pPr>
  </w:style>
  <w:style w:type="character" w:customStyle="1" w:styleId="c1">
    <w:name w:val="c1"/>
    <w:basedOn w:val="a0"/>
    <w:rsid w:val="00F22F64"/>
  </w:style>
  <w:style w:type="paragraph" w:customStyle="1" w:styleId="c13">
    <w:name w:val="c13"/>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22F64"/>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22F64"/>
    <w:rPr>
      <w:rFonts w:ascii="Calibri" w:eastAsia="Calibri" w:hAnsi="Calibri" w:cs="Times New Roman"/>
      <w:sz w:val="16"/>
      <w:szCs w:val="16"/>
    </w:rPr>
  </w:style>
  <w:style w:type="paragraph" w:customStyle="1" w:styleId="14">
    <w:name w:val="Обычный1"/>
    <w:rsid w:val="00F22F64"/>
    <w:rPr>
      <w:rFonts w:ascii="Calibri" w:eastAsia="Times New Roman" w:hAnsi="Calibri" w:cs="Calibri"/>
      <w:color w:val="000000"/>
      <w:lang w:eastAsia="ru-RU"/>
    </w:rPr>
  </w:style>
  <w:style w:type="paragraph" w:customStyle="1" w:styleId="26">
    <w:name w:val="Обычный2"/>
    <w:rsid w:val="00F22F64"/>
    <w:rPr>
      <w:rFonts w:ascii="Calibri" w:eastAsia="Times New Roman" w:hAnsi="Calibri" w:cs="Calibri"/>
      <w:color w:val="000000"/>
      <w:lang w:eastAsia="ru-RU"/>
    </w:rPr>
  </w:style>
  <w:style w:type="paragraph" w:customStyle="1" w:styleId="basis">
    <w:name w:val="basis"/>
    <w:rsid w:val="00F22F64"/>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22F64"/>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F22F6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F22F6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F22F6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F22F6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F22F6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27">
    <w:name w:val="Сетка таблицы2"/>
    <w:basedOn w:val="a1"/>
    <w:next w:val="QuestionAnswerTable"/>
    <w:uiPriority w:val="59"/>
    <w:rsid w:val="00F22F64"/>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QuestionAnswerTable"/>
    <w:uiPriority w:val="59"/>
    <w:rsid w:val="00F22F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6">
    <w:name w:val="xl66"/>
    <w:basedOn w:val="a"/>
    <w:rsid w:val="00F22F64"/>
    <w:pPr>
      <w:spacing w:before="100" w:beforeAutospacing="1" w:after="100" w:afterAutospacing="1" w:line="240" w:lineRule="auto"/>
    </w:pPr>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55</Pages>
  <Words>23805</Words>
  <Characters>135691</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cp:lastModifiedBy>
  <cp:revision>10</cp:revision>
  <cp:lastPrinted>2024-02-14T01:08:00Z</cp:lastPrinted>
  <dcterms:created xsi:type="dcterms:W3CDTF">2023-06-14T04:26:00Z</dcterms:created>
  <dcterms:modified xsi:type="dcterms:W3CDTF">2025-12-23T06:08:00Z</dcterms:modified>
</cp:coreProperties>
</file>