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2B0" w:rsidRDefault="00B47E6F" w:rsidP="008E41F6">
      <w:pPr>
        <w:spacing w:after="0"/>
        <w:jc w:val="right"/>
        <w:rPr>
          <w:rFonts w:ascii="Times New Roman" w:hAnsi="Times New Roman" w:cs="Times New Roman"/>
          <w:sz w:val="24"/>
          <w:szCs w:val="24"/>
        </w:rPr>
      </w:pPr>
      <w:r w:rsidRPr="008C1F72">
        <w:rPr>
          <w:rFonts w:ascii="Times New Roman" w:hAnsi="Times New Roman" w:cs="Times New Roman"/>
          <w:sz w:val="24"/>
          <w:szCs w:val="24"/>
        </w:rPr>
        <w:t xml:space="preserve">Приложение </w:t>
      </w:r>
      <w:r w:rsidR="00BC5846">
        <w:rPr>
          <w:rFonts w:ascii="Times New Roman" w:hAnsi="Times New Roman" w:cs="Times New Roman"/>
          <w:sz w:val="24"/>
          <w:szCs w:val="24"/>
        </w:rPr>
        <w:t>2.</w:t>
      </w:r>
      <w:r w:rsidR="00557919">
        <w:rPr>
          <w:rFonts w:ascii="Times New Roman" w:hAnsi="Times New Roman" w:cs="Times New Roman"/>
          <w:sz w:val="24"/>
          <w:szCs w:val="24"/>
        </w:rPr>
        <w:t>3.</w:t>
      </w:r>
      <w:r w:rsidR="00BC5846">
        <w:rPr>
          <w:rFonts w:ascii="Times New Roman" w:hAnsi="Times New Roman" w:cs="Times New Roman"/>
          <w:sz w:val="24"/>
          <w:szCs w:val="24"/>
        </w:rPr>
        <w:t>4</w:t>
      </w:r>
      <w:r w:rsidR="006072B0">
        <w:rPr>
          <w:rFonts w:ascii="Times New Roman" w:hAnsi="Times New Roman" w:cs="Times New Roman"/>
          <w:sz w:val="24"/>
          <w:szCs w:val="24"/>
        </w:rPr>
        <w:t xml:space="preserve"> к </w:t>
      </w:r>
    </w:p>
    <w:p w:rsidR="008E41F6" w:rsidRPr="008C1F72" w:rsidRDefault="006072B0" w:rsidP="008E41F6">
      <w:pPr>
        <w:spacing w:after="0"/>
        <w:jc w:val="right"/>
        <w:rPr>
          <w:rFonts w:ascii="Times New Roman" w:hAnsi="Times New Roman" w:cs="Times New Roman"/>
          <w:sz w:val="24"/>
          <w:szCs w:val="24"/>
        </w:rPr>
      </w:pPr>
      <w:r>
        <w:rPr>
          <w:rFonts w:ascii="Times New Roman" w:hAnsi="Times New Roman" w:cs="Times New Roman"/>
          <w:sz w:val="24"/>
          <w:szCs w:val="24"/>
        </w:rPr>
        <w:t>О</w:t>
      </w:r>
      <w:r w:rsidR="008E41F6" w:rsidRPr="008C1F72">
        <w:rPr>
          <w:rFonts w:ascii="Times New Roman" w:hAnsi="Times New Roman" w:cs="Times New Roman"/>
          <w:sz w:val="24"/>
          <w:szCs w:val="24"/>
        </w:rPr>
        <w:t xml:space="preserve">ОП </w:t>
      </w:r>
      <w:r w:rsidR="006D7A79">
        <w:rPr>
          <w:rFonts w:ascii="Times New Roman" w:hAnsi="Times New Roman" w:cs="Times New Roman"/>
          <w:sz w:val="24"/>
          <w:szCs w:val="24"/>
        </w:rPr>
        <w:t>по специальности</w:t>
      </w:r>
    </w:p>
    <w:p w:rsidR="008E41F6" w:rsidRPr="008C1F72" w:rsidRDefault="008E41F6" w:rsidP="008E41F6">
      <w:pPr>
        <w:spacing w:after="0"/>
        <w:jc w:val="right"/>
        <w:rPr>
          <w:rFonts w:ascii="Times New Roman" w:hAnsi="Times New Roman"/>
          <w:sz w:val="24"/>
          <w:szCs w:val="24"/>
        </w:rPr>
      </w:pPr>
      <w:r w:rsidRPr="008C1F72">
        <w:rPr>
          <w:rFonts w:ascii="Times New Roman" w:hAnsi="Times New Roman"/>
          <w:sz w:val="24"/>
          <w:szCs w:val="24"/>
        </w:rPr>
        <w:t xml:space="preserve">35.02.16 Эксплуатация и ремонт </w:t>
      </w:r>
    </w:p>
    <w:p w:rsidR="008E41F6" w:rsidRPr="008C1F72" w:rsidRDefault="008E41F6" w:rsidP="008E41F6">
      <w:pPr>
        <w:spacing w:after="0"/>
        <w:jc w:val="right"/>
        <w:rPr>
          <w:rFonts w:ascii="Times New Roman" w:hAnsi="Times New Roman" w:cs="Times New Roman"/>
          <w:sz w:val="24"/>
          <w:szCs w:val="24"/>
        </w:rPr>
      </w:pPr>
      <w:r w:rsidRPr="008C1F72">
        <w:rPr>
          <w:rFonts w:ascii="Times New Roman" w:hAnsi="Times New Roman"/>
          <w:sz w:val="24"/>
          <w:szCs w:val="24"/>
        </w:rPr>
        <w:t>сельскохозяйственной техники и оборудования</w:t>
      </w:r>
    </w:p>
    <w:p w:rsidR="00BC5846" w:rsidRDefault="00BC5846" w:rsidP="006072B0">
      <w:pPr>
        <w:pStyle w:val="afffffc"/>
        <w:jc w:val="center"/>
        <w:rPr>
          <w:sz w:val="24"/>
          <w:szCs w:val="24"/>
        </w:rPr>
      </w:pPr>
    </w:p>
    <w:p w:rsidR="006072B0" w:rsidRPr="006072B0" w:rsidRDefault="006072B0" w:rsidP="006072B0">
      <w:pPr>
        <w:pStyle w:val="afffffc"/>
        <w:jc w:val="center"/>
        <w:rPr>
          <w:sz w:val="24"/>
          <w:szCs w:val="24"/>
        </w:rPr>
      </w:pPr>
      <w:r w:rsidRPr="006072B0">
        <w:rPr>
          <w:sz w:val="24"/>
          <w:szCs w:val="24"/>
        </w:rPr>
        <w:t>Министерство образования и науки Хабаровского края</w:t>
      </w:r>
    </w:p>
    <w:p w:rsidR="006072B0" w:rsidRPr="006072B0" w:rsidRDefault="006072B0" w:rsidP="006072B0">
      <w:pPr>
        <w:pStyle w:val="afffffc"/>
        <w:jc w:val="center"/>
        <w:rPr>
          <w:sz w:val="24"/>
          <w:szCs w:val="24"/>
        </w:rPr>
      </w:pPr>
      <w:r w:rsidRPr="006072B0">
        <w:rPr>
          <w:sz w:val="24"/>
          <w:szCs w:val="24"/>
        </w:rPr>
        <w:t>Краевое государственное бюджетное профессиональное образовательное учреждение</w:t>
      </w:r>
    </w:p>
    <w:p w:rsidR="006072B0" w:rsidRPr="006072B0" w:rsidRDefault="006072B0" w:rsidP="006072B0">
      <w:pPr>
        <w:pStyle w:val="afffffc"/>
        <w:jc w:val="center"/>
        <w:rPr>
          <w:sz w:val="24"/>
          <w:szCs w:val="24"/>
        </w:rPr>
      </w:pPr>
      <w:r w:rsidRPr="006072B0">
        <w:rPr>
          <w:sz w:val="24"/>
          <w:szCs w:val="24"/>
        </w:rPr>
        <w:t>«Хорский агропромышленный техникум»</w:t>
      </w:r>
    </w:p>
    <w:p w:rsidR="006072B0" w:rsidRPr="006072B0" w:rsidRDefault="006072B0" w:rsidP="006072B0">
      <w:pPr>
        <w:pStyle w:val="afffffc"/>
        <w:ind w:left="5664"/>
        <w:rPr>
          <w:sz w:val="24"/>
          <w:szCs w:val="24"/>
        </w:rPr>
      </w:pPr>
    </w:p>
    <w:p w:rsidR="006072B0" w:rsidRPr="006072B0" w:rsidRDefault="006072B0" w:rsidP="006072B0">
      <w:pPr>
        <w:pStyle w:val="afffffc"/>
        <w:ind w:left="5664"/>
        <w:rPr>
          <w:sz w:val="24"/>
          <w:szCs w:val="24"/>
        </w:rPr>
      </w:pPr>
    </w:p>
    <w:p w:rsidR="006072B0" w:rsidRPr="006072B0" w:rsidRDefault="006072B0" w:rsidP="006072B0">
      <w:pPr>
        <w:pStyle w:val="afffffc"/>
        <w:ind w:left="5103"/>
        <w:rPr>
          <w:sz w:val="24"/>
          <w:szCs w:val="24"/>
        </w:rPr>
      </w:pPr>
      <w:r w:rsidRPr="006072B0">
        <w:rPr>
          <w:sz w:val="24"/>
          <w:szCs w:val="24"/>
        </w:rPr>
        <w:t xml:space="preserve">УТВЕРЖДАЮ </w:t>
      </w:r>
    </w:p>
    <w:p w:rsidR="006072B0" w:rsidRPr="006072B0" w:rsidRDefault="006072B0" w:rsidP="006072B0">
      <w:pPr>
        <w:pStyle w:val="afffffc"/>
        <w:ind w:left="5103"/>
        <w:rPr>
          <w:sz w:val="24"/>
          <w:szCs w:val="24"/>
        </w:rPr>
      </w:pPr>
      <w:r w:rsidRPr="006072B0">
        <w:rPr>
          <w:sz w:val="24"/>
          <w:szCs w:val="24"/>
        </w:rPr>
        <w:t xml:space="preserve">Заместитель директора по УР </w:t>
      </w:r>
    </w:p>
    <w:p w:rsidR="006072B0" w:rsidRPr="006072B0" w:rsidRDefault="00A771B4" w:rsidP="006072B0">
      <w:pPr>
        <w:pStyle w:val="afffffc"/>
        <w:ind w:left="5103"/>
        <w:rPr>
          <w:sz w:val="24"/>
          <w:szCs w:val="24"/>
        </w:rPr>
      </w:pPr>
      <w:r>
        <w:rPr>
          <w:sz w:val="24"/>
          <w:szCs w:val="24"/>
        </w:rPr>
        <w:t xml:space="preserve">____________ </w:t>
      </w:r>
      <w:r w:rsidR="006072B0" w:rsidRPr="006072B0">
        <w:rPr>
          <w:sz w:val="24"/>
          <w:szCs w:val="24"/>
        </w:rPr>
        <w:t>Мысова Е.И.</w:t>
      </w:r>
    </w:p>
    <w:p w:rsidR="006072B0" w:rsidRPr="006072B0" w:rsidRDefault="006072B0" w:rsidP="006072B0">
      <w:pPr>
        <w:pStyle w:val="afffffc"/>
        <w:ind w:left="5103"/>
        <w:rPr>
          <w:sz w:val="24"/>
          <w:szCs w:val="24"/>
        </w:rPr>
      </w:pPr>
      <w:r w:rsidRPr="006072B0">
        <w:rPr>
          <w:sz w:val="24"/>
          <w:szCs w:val="24"/>
        </w:rPr>
        <w:t>«</w:t>
      </w:r>
      <w:r w:rsidR="006D7A79">
        <w:rPr>
          <w:sz w:val="24"/>
          <w:szCs w:val="24"/>
        </w:rPr>
        <w:t>1</w:t>
      </w:r>
      <w:r w:rsidR="00960D12">
        <w:rPr>
          <w:sz w:val="24"/>
          <w:szCs w:val="24"/>
        </w:rPr>
        <w:t>7</w:t>
      </w:r>
      <w:r w:rsidRPr="006072B0">
        <w:rPr>
          <w:sz w:val="24"/>
          <w:szCs w:val="24"/>
        </w:rPr>
        <w:t>»</w:t>
      </w:r>
      <w:r w:rsidR="00BC5846">
        <w:rPr>
          <w:sz w:val="24"/>
          <w:szCs w:val="24"/>
        </w:rPr>
        <w:t xml:space="preserve"> </w:t>
      </w:r>
      <w:r w:rsidR="00960D12">
        <w:rPr>
          <w:sz w:val="24"/>
          <w:szCs w:val="24"/>
        </w:rPr>
        <w:t>апреля</w:t>
      </w:r>
      <w:r w:rsidR="00BC5846">
        <w:rPr>
          <w:sz w:val="24"/>
          <w:szCs w:val="24"/>
        </w:rPr>
        <w:t xml:space="preserve"> </w:t>
      </w:r>
      <w:r w:rsidRPr="006072B0">
        <w:rPr>
          <w:sz w:val="24"/>
          <w:szCs w:val="24"/>
        </w:rPr>
        <w:t>202</w:t>
      </w:r>
      <w:r w:rsidR="00960D12">
        <w:rPr>
          <w:sz w:val="24"/>
          <w:szCs w:val="24"/>
        </w:rPr>
        <w:t>4</w:t>
      </w:r>
      <w:r w:rsidRPr="006072B0">
        <w:rPr>
          <w:sz w:val="24"/>
          <w:szCs w:val="24"/>
        </w:rPr>
        <w:t xml:space="preserve"> г. </w:t>
      </w:r>
    </w:p>
    <w:p w:rsidR="006072B0" w:rsidRP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Pr="003F3C25" w:rsidRDefault="006072B0" w:rsidP="006072B0">
      <w:pPr>
        <w:spacing w:after="0"/>
        <w:jc w:val="center"/>
        <w:rPr>
          <w:rFonts w:ascii="Times New Roman" w:hAnsi="Times New Roman" w:cs="Times New Roman"/>
          <w:sz w:val="24"/>
          <w:szCs w:val="24"/>
        </w:rPr>
      </w:pPr>
      <w:r w:rsidRPr="003F3C25">
        <w:rPr>
          <w:rFonts w:ascii="Times New Roman" w:hAnsi="Times New Roman" w:cs="Times New Roman"/>
          <w:sz w:val="24"/>
          <w:szCs w:val="24"/>
        </w:rPr>
        <w:t>ПРОГРАММА УЧЕБНОЙ ДИСЦИПЛИНЫ</w:t>
      </w:r>
    </w:p>
    <w:p w:rsidR="006072B0" w:rsidRPr="006072B0" w:rsidRDefault="006072B0" w:rsidP="006072B0">
      <w:pPr>
        <w:jc w:val="center"/>
        <w:rPr>
          <w:rFonts w:ascii="Times New Roman" w:hAnsi="Times New Roman" w:cs="Times New Roman"/>
          <w:sz w:val="24"/>
          <w:szCs w:val="24"/>
        </w:rPr>
      </w:pPr>
      <w:r w:rsidRPr="006072B0">
        <w:rPr>
          <w:rFonts w:ascii="Times New Roman" w:hAnsi="Times New Roman" w:cs="Times New Roman"/>
          <w:sz w:val="24"/>
          <w:szCs w:val="24"/>
        </w:rPr>
        <w:t>ОП.0</w:t>
      </w:r>
      <w:r w:rsidR="00557919">
        <w:rPr>
          <w:rFonts w:ascii="Times New Roman" w:hAnsi="Times New Roman" w:cs="Times New Roman"/>
          <w:sz w:val="24"/>
          <w:szCs w:val="24"/>
        </w:rPr>
        <w:t>4</w:t>
      </w:r>
      <w:r w:rsidRPr="006072B0">
        <w:rPr>
          <w:rFonts w:ascii="Times New Roman" w:hAnsi="Times New Roman" w:cs="Times New Roman"/>
          <w:sz w:val="24"/>
          <w:szCs w:val="24"/>
        </w:rPr>
        <w:t xml:space="preserve"> Техническая механика</w:t>
      </w:r>
    </w:p>
    <w:p w:rsidR="006072B0" w:rsidRDefault="006072B0" w:rsidP="006072B0">
      <w:pPr>
        <w:spacing w:after="0"/>
        <w:jc w:val="center"/>
        <w:rPr>
          <w:rFonts w:ascii="Times New Roman" w:hAnsi="Times New Roman" w:cs="Times New Roman"/>
          <w:sz w:val="24"/>
          <w:szCs w:val="24"/>
        </w:rPr>
      </w:pPr>
    </w:p>
    <w:p w:rsidR="006072B0" w:rsidRPr="0046060F" w:rsidRDefault="006072B0" w:rsidP="006072B0">
      <w:pPr>
        <w:spacing w:after="0"/>
        <w:jc w:val="center"/>
        <w:rPr>
          <w:rFonts w:ascii="Times New Roman" w:hAnsi="Times New Roman" w:cs="Times New Roman"/>
          <w:b/>
          <w:i/>
        </w:rPr>
      </w:pPr>
    </w:p>
    <w:p w:rsidR="00BC5846" w:rsidRPr="00DA5205" w:rsidRDefault="00BC5846" w:rsidP="00BC5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DA5205">
        <w:rPr>
          <w:rFonts w:ascii="Times New Roman" w:hAnsi="Times New Roman" w:cs="Times New Roman"/>
          <w:sz w:val="24"/>
          <w:szCs w:val="24"/>
        </w:rPr>
        <w:t xml:space="preserve">Профиль подготовки: </w:t>
      </w:r>
      <w:r w:rsidR="00557919">
        <w:rPr>
          <w:rFonts w:ascii="Times New Roman" w:hAnsi="Times New Roman" w:cs="Times New Roman"/>
          <w:sz w:val="24"/>
          <w:szCs w:val="24"/>
        </w:rPr>
        <w:t>естественно</w:t>
      </w:r>
      <w:r w:rsidR="00960D12">
        <w:rPr>
          <w:rFonts w:ascii="Times New Roman" w:hAnsi="Times New Roman" w:cs="Times New Roman"/>
          <w:sz w:val="24"/>
          <w:szCs w:val="24"/>
        </w:rPr>
        <w:t>-</w:t>
      </w:r>
      <w:r w:rsidR="00557919">
        <w:rPr>
          <w:rFonts w:ascii="Times New Roman" w:hAnsi="Times New Roman" w:cs="Times New Roman"/>
          <w:sz w:val="24"/>
          <w:szCs w:val="24"/>
        </w:rPr>
        <w:t>научный</w:t>
      </w:r>
    </w:p>
    <w:p w:rsidR="00557919" w:rsidRDefault="00557919" w:rsidP="00BC5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BC5846" w:rsidRPr="00DA5205" w:rsidRDefault="00BC5846" w:rsidP="00BC5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A5205">
        <w:rPr>
          <w:rFonts w:ascii="Times New Roman" w:hAnsi="Times New Roman" w:cs="Times New Roman"/>
          <w:sz w:val="24"/>
          <w:szCs w:val="24"/>
        </w:rPr>
        <w:t>Специальность: 35.02.16 Эксплуатация и ремонт сельскохозяйственной техники и оборудования</w:t>
      </w:r>
    </w:p>
    <w:p w:rsidR="00557919" w:rsidRDefault="00557919" w:rsidP="00BC5846">
      <w:pPr>
        <w:spacing w:after="0" w:line="23" w:lineRule="atLeast"/>
        <w:jc w:val="both"/>
        <w:rPr>
          <w:rFonts w:ascii="Times New Roman" w:hAnsi="Times New Roman" w:cs="Times New Roman"/>
          <w:sz w:val="24"/>
          <w:szCs w:val="24"/>
        </w:rPr>
      </w:pPr>
    </w:p>
    <w:p w:rsidR="00BC5846" w:rsidRPr="00DA5205" w:rsidRDefault="00BC5846" w:rsidP="00BC5846">
      <w:pPr>
        <w:spacing w:after="0" w:line="23" w:lineRule="atLeast"/>
        <w:jc w:val="both"/>
        <w:rPr>
          <w:rFonts w:ascii="Times New Roman" w:hAnsi="Times New Roman" w:cs="Times New Roman"/>
          <w:sz w:val="24"/>
          <w:szCs w:val="24"/>
        </w:rPr>
      </w:pPr>
      <w:r w:rsidRPr="00DA5205">
        <w:rPr>
          <w:rFonts w:ascii="Times New Roman" w:hAnsi="Times New Roman" w:cs="Times New Roman"/>
          <w:sz w:val="24"/>
          <w:szCs w:val="24"/>
        </w:rPr>
        <w:t>Форма обучения: очная</w:t>
      </w:r>
    </w:p>
    <w:p w:rsidR="006072B0" w:rsidRDefault="006072B0" w:rsidP="006072B0">
      <w:pPr>
        <w:pStyle w:val="afffffc"/>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D45035" w:rsidRDefault="00D45035" w:rsidP="006072B0">
      <w:pPr>
        <w:pStyle w:val="afffffc"/>
        <w:spacing w:line="276" w:lineRule="auto"/>
        <w:jc w:val="center"/>
      </w:pPr>
    </w:p>
    <w:p w:rsidR="00D45035" w:rsidRDefault="00D45035" w:rsidP="006072B0">
      <w:pPr>
        <w:pStyle w:val="afffffc"/>
        <w:spacing w:line="276" w:lineRule="auto"/>
        <w:jc w:val="center"/>
      </w:pPr>
    </w:p>
    <w:p w:rsidR="006072B0" w:rsidRDefault="006072B0" w:rsidP="006072B0">
      <w:pPr>
        <w:pStyle w:val="afffffc"/>
        <w:spacing w:line="276" w:lineRule="auto"/>
      </w:pPr>
    </w:p>
    <w:p w:rsidR="006072B0" w:rsidRPr="00557919" w:rsidRDefault="006072B0" w:rsidP="006072B0">
      <w:pPr>
        <w:pStyle w:val="afffffc"/>
        <w:spacing w:line="276" w:lineRule="auto"/>
        <w:jc w:val="center"/>
        <w:rPr>
          <w:sz w:val="24"/>
          <w:szCs w:val="24"/>
        </w:rPr>
      </w:pPr>
      <w:r w:rsidRPr="00557919">
        <w:rPr>
          <w:sz w:val="24"/>
          <w:szCs w:val="24"/>
        </w:rPr>
        <w:t>п. Хор, 202</w:t>
      </w:r>
      <w:r w:rsidR="00960D12">
        <w:rPr>
          <w:sz w:val="24"/>
          <w:szCs w:val="24"/>
        </w:rPr>
        <w:t>4</w:t>
      </w:r>
      <w:r w:rsidRPr="00557919">
        <w:rPr>
          <w:sz w:val="24"/>
          <w:szCs w:val="24"/>
        </w:rPr>
        <w:t xml:space="preserve"> год</w:t>
      </w:r>
    </w:p>
    <w:p w:rsidR="00960D12" w:rsidRDefault="00960D12">
      <w:pPr>
        <w:rPr>
          <w:rFonts w:ascii="Times New Roman" w:hAnsi="Times New Roman" w:cs="Times New Roman"/>
          <w:lang w:eastAsia="en-US"/>
        </w:rPr>
      </w:pPr>
      <w:r>
        <w:br w:type="page"/>
      </w:r>
    </w:p>
    <w:p w:rsidR="006072B0" w:rsidRDefault="006072B0" w:rsidP="00960D12">
      <w:pPr>
        <w:pStyle w:val="afffffc"/>
        <w:spacing w:line="276" w:lineRule="auto"/>
        <w:jc w:val="center"/>
      </w:pPr>
    </w:p>
    <w:p w:rsidR="00557919" w:rsidRPr="00557919" w:rsidRDefault="00557919" w:rsidP="00557919">
      <w:pPr>
        <w:spacing w:after="0"/>
        <w:jc w:val="both"/>
        <w:rPr>
          <w:rFonts w:ascii="Times New Roman" w:hAnsi="Times New Roman" w:cs="Times New Roman"/>
          <w:sz w:val="24"/>
          <w:szCs w:val="24"/>
        </w:rPr>
      </w:pPr>
      <w:r w:rsidRPr="00557919">
        <w:rPr>
          <w:rFonts w:ascii="Times New Roman" w:hAnsi="Times New Roman" w:cs="Times New Roman"/>
          <w:sz w:val="24"/>
          <w:szCs w:val="24"/>
        </w:rPr>
        <w:t>Программа учебной дисциплины разработана в соответствии с ФГОС СПО утверждённого Министерством просвещения РФ от 14 апреля 2022 г. № 235 по специальности 35.02.16 Эксплуатация и ремонт сельскохозяйственной техники и оборудования и примерной программой</w:t>
      </w:r>
      <w:r w:rsidR="00A771B4">
        <w:rPr>
          <w:rFonts w:ascii="Times New Roman" w:hAnsi="Times New Roman" w:cs="Times New Roman"/>
          <w:sz w:val="24"/>
          <w:szCs w:val="24"/>
        </w:rPr>
        <w:t>,</w:t>
      </w:r>
      <w:r w:rsidRPr="00557919">
        <w:rPr>
          <w:rFonts w:ascii="Times New Roman" w:hAnsi="Times New Roman" w:cs="Times New Roman"/>
          <w:sz w:val="24"/>
          <w:szCs w:val="24"/>
        </w:rPr>
        <w:t xml:space="preserve"> разработанной ФГБОУ ВО «Российский государственный аграрный университет – МСХА имени К.А. Тимирязева»</w:t>
      </w:r>
      <w:r w:rsidRPr="00557919">
        <w:rPr>
          <w:rFonts w:ascii="Times New Roman" w:hAnsi="Times New Roman" w:cs="Times New Roman"/>
          <w:sz w:val="24"/>
          <w:szCs w:val="24"/>
          <w:vertAlign w:val="superscript"/>
        </w:rPr>
        <w:t>.</w:t>
      </w:r>
    </w:p>
    <w:p w:rsidR="006072B0" w:rsidRDefault="006072B0" w:rsidP="006072B0">
      <w:pPr>
        <w:pStyle w:val="afffffc"/>
        <w:jc w:val="both"/>
      </w:pPr>
    </w:p>
    <w:p w:rsidR="006072B0" w:rsidRPr="00557919" w:rsidRDefault="006072B0" w:rsidP="006072B0">
      <w:pPr>
        <w:pStyle w:val="afffffc"/>
        <w:jc w:val="both"/>
        <w:rPr>
          <w:sz w:val="24"/>
          <w:szCs w:val="24"/>
        </w:rPr>
      </w:pPr>
    </w:p>
    <w:p w:rsidR="006072B0" w:rsidRPr="00557919" w:rsidRDefault="006072B0" w:rsidP="006072B0">
      <w:pPr>
        <w:pStyle w:val="afffffc"/>
        <w:jc w:val="both"/>
        <w:rPr>
          <w:sz w:val="24"/>
          <w:szCs w:val="24"/>
        </w:rPr>
      </w:pPr>
      <w:r w:rsidRPr="00557919">
        <w:rPr>
          <w:sz w:val="24"/>
          <w:szCs w:val="24"/>
        </w:rPr>
        <w:t>Организация-разработчик: Краевое государственное бюджетное профессиональное образовательное учреждение «Хорский агропромышленный техникум»</w:t>
      </w:r>
    </w:p>
    <w:p w:rsidR="006072B0" w:rsidRPr="00557919" w:rsidRDefault="006072B0" w:rsidP="006072B0">
      <w:pPr>
        <w:pStyle w:val="712"/>
        <w:shd w:val="clear" w:color="auto" w:fill="auto"/>
        <w:spacing w:line="240" w:lineRule="auto"/>
        <w:jc w:val="both"/>
        <w:rPr>
          <w:rFonts w:ascii="Times New Roman" w:hAnsi="Times New Roman" w:cs="Times New Roman"/>
          <w:b w:val="0"/>
          <w:bCs w:val="0"/>
          <w:spacing w:val="0"/>
          <w:sz w:val="24"/>
          <w:szCs w:val="24"/>
        </w:rPr>
      </w:pPr>
    </w:p>
    <w:p w:rsidR="006072B0" w:rsidRPr="00557919" w:rsidRDefault="006072B0" w:rsidP="006072B0">
      <w:pPr>
        <w:pStyle w:val="712"/>
        <w:shd w:val="clear" w:color="auto" w:fill="auto"/>
        <w:spacing w:line="240" w:lineRule="auto"/>
        <w:jc w:val="both"/>
        <w:rPr>
          <w:rFonts w:ascii="Times New Roman" w:hAnsi="Times New Roman" w:cs="Times New Roman"/>
          <w:b w:val="0"/>
          <w:bCs w:val="0"/>
          <w:spacing w:val="0"/>
          <w:sz w:val="24"/>
          <w:szCs w:val="24"/>
        </w:rPr>
      </w:pPr>
    </w:p>
    <w:p w:rsidR="006072B0" w:rsidRPr="00557919" w:rsidRDefault="006072B0" w:rsidP="006072B0">
      <w:pPr>
        <w:pStyle w:val="712"/>
        <w:shd w:val="clear" w:color="auto" w:fill="auto"/>
        <w:spacing w:line="240" w:lineRule="auto"/>
        <w:jc w:val="both"/>
        <w:rPr>
          <w:rFonts w:ascii="Times New Roman" w:hAnsi="Times New Roman" w:cs="Times New Roman"/>
          <w:b w:val="0"/>
          <w:sz w:val="24"/>
          <w:szCs w:val="24"/>
        </w:rPr>
      </w:pPr>
      <w:r w:rsidRPr="00557919">
        <w:rPr>
          <w:rFonts w:ascii="Times New Roman" w:hAnsi="Times New Roman" w:cs="Times New Roman"/>
          <w:b w:val="0"/>
          <w:sz w:val="24"/>
          <w:szCs w:val="24"/>
        </w:rPr>
        <w:t>Разработчик(и</w:t>
      </w:r>
      <w:r w:rsidRPr="00557919">
        <w:rPr>
          <w:rFonts w:ascii="Times New Roman" w:hAnsi="Times New Roman" w:cs="Times New Roman"/>
          <w:b w:val="0"/>
          <w:i/>
          <w:sz w:val="24"/>
          <w:szCs w:val="24"/>
        </w:rPr>
        <w:t>)</w:t>
      </w:r>
      <w:r w:rsidRPr="00557919">
        <w:rPr>
          <w:rFonts w:ascii="Times New Roman" w:hAnsi="Times New Roman" w:cs="Times New Roman"/>
          <w:b w:val="0"/>
          <w:sz w:val="24"/>
          <w:szCs w:val="24"/>
        </w:rPr>
        <w:t xml:space="preserve">: </w:t>
      </w:r>
      <w:r w:rsidR="00BC5846" w:rsidRPr="00557919">
        <w:rPr>
          <w:rFonts w:ascii="Times New Roman" w:hAnsi="Times New Roman" w:cs="Times New Roman"/>
          <w:b w:val="0"/>
          <w:sz w:val="24"/>
          <w:szCs w:val="24"/>
        </w:rPr>
        <w:t>Вецко И.В.,</w:t>
      </w:r>
      <w:r w:rsidRPr="00557919">
        <w:rPr>
          <w:rFonts w:ascii="Times New Roman" w:hAnsi="Times New Roman" w:cs="Times New Roman"/>
          <w:b w:val="0"/>
          <w:sz w:val="24"/>
          <w:szCs w:val="24"/>
        </w:rPr>
        <w:t xml:space="preserve"> преподаватель КГБ ПОУ ХАТ</w:t>
      </w:r>
    </w:p>
    <w:p w:rsidR="006072B0" w:rsidRPr="00557919" w:rsidRDefault="006072B0" w:rsidP="006072B0">
      <w:pPr>
        <w:spacing w:after="0"/>
        <w:jc w:val="both"/>
        <w:rPr>
          <w:sz w:val="24"/>
          <w:szCs w:val="24"/>
        </w:rPr>
      </w:pPr>
    </w:p>
    <w:p w:rsidR="006072B0" w:rsidRPr="00557919" w:rsidRDefault="006072B0" w:rsidP="006072B0">
      <w:pPr>
        <w:spacing w:after="0"/>
        <w:jc w:val="both"/>
        <w:rPr>
          <w:sz w:val="24"/>
          <w:szCs w:val="24"/>
        </w:rPr>
      </w:pPr>
    </w:p>
    <w:p w:rsidR="006072B0" w:rsidRPr="00557919" w:rsidRDefault="006072B0" w:rsidP="006072B0">
      <w:pPr>
        <w:spacing w:after="0"/>
        <w:jc w:val="both"/>
        <w:rPr>
          <w:rFonts w:ascii="Times New Roman" w:hAnsi="Times New Roman" w:cs="Times New Roman"/>
          <w:sz w:val="24"/>
          <w:szCs w:val="24"/>
        </w:rPr>
      </w:pPr>
      <w:r w:rsidRPr="00557919">
        <w:rPr>
          <w:rFonts w:ascii="Times New Roman" w:hAnsi="Times New Roman" w:cs="Times New Roman"/>
          <w:sz w:val="24"/>
          <w:szCs w:val="24"/>
        </w:rPr>
        <w:t>Программа учебной дисциплины рассмотрена и согласована на заседании ПЦК общетехнического цикла.</w:t>
      </w:r>
    </w:p>
    <w:p w:rsidR="006072B0" w:rsidRPr="00557919" w:rsidRDefault="006072B0" w:rsidP="006072B0">
      <w:pPr>
        <w:pStyle w:val="afffffc"/>
        <w:spacing w:line="276" w:lineRule="auto"/>
        <w:jc w:val="both"/>
        <w:rPr>
          <w:sz w:val="24"/>
          <w:szCs w:val="24"/>
        </w:rPr>
      </w:pPr>
      <w:r w:rsidRPr="00557919">
        <w:rPr>
          <w:sz w:val="24"/>
          <w:szCs w:val="24"/>
        </w:rPr>
        <w:t xml:space="preserve">Протокол № </w:t>
      </w:r>
      <w:r w:rsidR="00960D12">
        <w:rPr>
          <w:sz w:val="24"/>
          <w:szCs w:val="24"/>
        </w:rPr>
        <w:t>8</w:t>
      </w:r>
      <w:r w:rsidRPr="00557919">
        <w:rPr>
          <w:sz w:val="24"/>
          <w:szCs w:val="24"/>
        </w:rPr>
        <w:t xml:space="preserve"> от «1</w:t>
      </w:r>
      <w:r w:rsidR="006D7A79">
        <w:rPr>
          <w:sz w:val="24"/>
          <w:szCs w:val="24"/>
        </w:rPr>
        <w:t>5</w:t>
      </w:r>
      <w:r w:rsidRPr="00557919">
        <w:rPr>
          <w:sz w:val="24"/>
          <w:szCs w:val="24"/>
        </w:rPr>
        <w:t xml:space="preserve">» </w:t>
      </w:r>
      <w:r w:rsidR="00960D12">
        <w:rPr>
          <w:sz w:val="24"/>
          <w:szCs w:val="24"/>
        </w:rPr>
        <w:t>апреля</w:t>
      </w:r>
      <w:r w:rsidRPr="00557919">
        <w:rPr>
          <w:sz w:val="24"/>
          <w:szCs w:val="24"/>
        </w:rPr>
        <w:t xml:space="preserve"> 202</w:t>
      </w:r>
      <w:r w:rsidR="00960D12">
        <w:rPr>
          <w:sz w:val="24"/>
          <w:szCs w:val="24"/>
        </w:rPr>
        <w:t>4</w:t>
      </w:r>
      <w:r w:rsidRPr="00557919">
        <w:rPr>
          <w:sz w:val="24"/>
          <w:szCs w:val="24"/>
        </w:rPr>
        <w:t xml:space="preserve"> г</w:t>
      </w:r>
    </w:p>
    <w:p w:rsidR="006072B0" w:rsidRPr="00557919" w:rsidRDefault="006072B0" w:rsidP="006072B0">
      <w:pPr>
        <w:pStyle w:val="afffffc"/>
        <w:spacing w:line="276" w:lineRule="auto"/>
        <w:jc w:val="both"/>
        <w:rPr>
          <w:sz w:val="24"/>
          <w:szCs w:val="24"/>
        </w:rPr>
      </w:pPr>
      <w:r w:rsidRPr="00557919">
        <w:rPr>
          <w:sz w:val="24"/>
          <w:szCs w:val="24"/>
        </w:rPr>
        <w:t>Председатель ______________ Чуланова О.В.</w:t>
      </w:r>
    </w:p>
    <w:p w:rsidR="006072B0" w:rsidRPr="00557919" w:rsidRDefault="006072B0" w:rsidP="006072B0">
      <w:pPr>
        <w:pStyle w:val="afffffc"/>
        <w:tabs>
          <w:tab w:val="left" w:pos="2430"/>
        </w:tabs>
        <w:spacing w:line="276" w:lineRule="auto"/>
        <w:jc w:val="both"/>
        <w:rPr>
          <w:sz w:val="24"/>
          <w:szCs w:val="24"/>
        </w:rPr>
      </w:pPr>
    </w:p>
    <w:p w:rsidR="006072B0" w:rsidRPr="00557919" w:rsidRDefault="006072B0" w:rsidP="006072B0">
      <w:pPr>
        <w:pStyle w:val="afffffc"/>
        <w:spacing w:line="276" w:lineRule="auto"/>
        <w:jc w:val="both"/>
        <w:rPr>
          <w:sz w:val="24"/>
          <w:szCs w:val="24"/>
        </w:rPr>
      </w:pPr>
    </w:p>
    <w:p w:rsidR="006072B0" w:rsidRPr="00557919" w:rsidRDefault="006072B0" w:rsidP="006072B0">
      <w:pPr>
        <w:pStyle w:val="afffffc"/>
        <w:spacing w:line="276" w:lineRule="auto"/>
        <w:jc w:val="both"/>
        <w:rPr>
          <w:sz w:val="24"/>
          <w:szCs w:val="24"/>
        </w:rPr>
      </w:pPr>
    </w:p>
    <w:p w:rsidR="006072B0" w:rsidRPr="00557919" w:rsidRDefault="006072B0" w:rsidP="006072B0">
      <w:pPr>
        <w:pStyle w:val="afffffc"/>
        <w:spacing w:line="276" w:lineRule="auto"/>
        <w:jc w:val="both"/>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r w:rsidRPr="00557919">
        <w:rPr>
          <w:sz w:val="24"/>
          <w:szCs w:val="24"/>
        </w:rPr>
        <w:t>КГБ ПОУ ХАТ</w:t>
      </w:r>
    </w:p>
    <w:p w:rsidR="006072B0" w:rsidRPr="00557919" w:rsidRDefault="006072B0" w:rsidP="006072B0">
      <w:pPr>
        <w:pStyle w:val="afffffc"/>
        <w:spacing w:line="276" w:lineRule="auto"/>
        <w:rPr>
          <w:sz w:val="24"/>
          <w:szCs w:val="24"/>
        </w:rPr>
      </w:pPr>
      <w:r w:rsidRPr="00557919">
        <w:rPr>
          <w:sz w:val="24"/>
          <w:szCs w:val="24"/>
        </w:rPr>
        <w:t>Хабаровский край, р-он им Лазо, п. Хор</w:t>
      </w:r>
    </w:p>
    <w:p w:rsidR="006072B0" w:rsidRPr="00557919" w:rsidRDefault="006072B0" w:rsidP="006072B0">
      <w:pPr>
        <w:pStyle w:val="afffffc"/>
        <w:spacing w:line="276" w:lineRule="auto"/>
        <w:rPr>
          <w:sz w:val="24"/>
          <w:szCs w:val="24"/>
        </w:rPr>
      </w:pPr>
      <w:r w:rsidRPr="00557919">
        <w:rPr>
          <w:sz w:val="24"/>
          <w:szCs w:val="24"/>
        </w:rPr>
        <w:t>ул. Менделеева 13</w:t>
      </w:r>
    </w:p>
    <w:p w:rsidR="006072B0" w:rsidRPr="00557919" w:rsidRDefault="006072B0" w:rsidP="006072B0">
      <w:pPr>
        <w:pStyle w:val="afffffc"/>
        <w:spacing w:line="276" w:lineRule="auto"/>
        <w:rPr>
          <w:sz w:val="24"/>
          <w:szCs w:val="24"/>
        </w:rPr>
      </w:pPr>
      <w:r w:rsidRPr="00557919">
        <w:rPr>
          <w:sz w:val="24"/>
          <w:szCs w:val="24"/>
        </w:rPr>
        <w:t>индекс: 682922</w:t>
      </w:r>
    </w:p>
    <w:p w:rsidR="006D7A79" w:rsidRDefault="006D7A79" w:rsidP="006072B0">
      <w:pPr>
        <w:pStyle w:val="afffffc"/>
        <w:spacing w:line="276" w:lineRule="auto"/>
        <w:jc w:val="center"/>
        <w:rPr>
          <w:b/>
          <w:sz w:val="24"/>
          <w:szCs w:val="24"/>
        </w:rPr>
      </w:pPr>
      <w:r>
        <w:rPr>
          <w:b/>
          <w:sz w:val="24"/>
          <w:szCs w:val="24"/>
        </w:rPr>
        <w:br w:type="page"/>
      </w:r>
    </w:p>
    <w:p w:rsidR="00D45035" w:rsidRPr="00557919" w:rsidRDefault="00D45035" w:rsidP="006072B0">
      <w:pPr>
        <w:pStyle w:val="afffffc"/>
        <w:spacing w:line="276" w:lineRule="auto"/>
        <w:jc w:val="center"/>
        <w:rPr>
          <w:b/>
          <w:sz w:val="24"/>
          <w:szCs w:val="24"/>
        </w:rPr>
      </w:pPr>
    </w:p>
    <w:p w:rsidR="006072B0" w:rsidRPr="00557919" w:rsidRDefault="006072B0" w:rsidP="006072B0">
      <w:pPr>
        <w:pStyle w:val="afffffc"/>
        <w:spacing w:line="276" w:lineRule="auto"/>
        <w:jc w:val="center"/>
        <w:rPr>
          <w:sz w:val="24"/>
          <w:szCs w:val="24"/>
        </w:rPr>
      </w:pPr>
      <w:r w:rsidRPr="00557919">
        <w:rPr>
          <w:sz w:val="24"/>
          <w:szCs w:val="24"/>
        </w:rPr>
        <w:t>СОДЕРЖАНИЕ</w:t>
      </w:r>
    </w:p>
    <w:p w:rsidR="006072B0" w:rsidRPr="00557919" w:rsidRDefault="006072B0" w:rsidP="006072B0">
      <w:pPr>
        <w:rPr>
          <w:rFonts w:ascii="Times New Roman" w:hAnsi="Times New Roman" w:cs="Times New Roman"/>
          <w:b/>
          <w:i/>
          <w:sz w:val="24"/>
          <w:szCs w:val="24"/>
        </w:rPr>
      </w:pPr>
    </w:p>
    <w:tbl>
      <w:tblPr>
        <w:tblStyle w:val="afffff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356"/>
      </w:tblGrid>
      <w:tr w:rsidR="00557919" w:rsidRPr="00557919" w:rsidTr="00A771B4">
        <w:tc>
          <w:tcPr>
            <w:tcW w:w="675" w:type="dxa"/>
          </w:tcPr>
          <w:p w:rsidR="00557919" w:rsidRPr="00557919" w:rsidRDefault="00557919" w:rsidP="00504D50">
            <w:pPr>
              <w:pStyle w:val="afffffc"/>
              <w:spacing w:line="276" w:lineRule="auto"/>
              <w:jc w:val="center"/>
              <w:rPr>
                <w:sz w:val="24"/>
                <w:szCs w:val="24"/>
              </w:rPr>
            </w:pPr>
          </w:p>
        </w:tc>
        <w:tc>
          <w:tcPr>
            <w:tcW w:w="9356" w:type="dxa"/>
          </w:tcPr>
          <w:p w:rsidR="00557919" w:rsidRPr="00557919" w:rsidRDefault="00557919" w:rsidP="00504D50">
            <w:pPr>
              <w:pStyle w:val="afffffc"/>
              <w:spacing w:line="276" w:lineRule="auto"/>
              <w:jc w:val="center"/>
              <w:rPr>
                <w:sz w:val="24"/>
                <w:szCs w:val="24"/>
              </w:rPr>
            </w:pPr>
          </w:p>
        </w:tc>
      </w:tr>
      <w:tr w:rsidR="00557919" w:rsidRPr="00557919" w:rsidTr="00A771B4">
        <w:tc>
          <w:tcPr>
            <w:tcW w:w="675" w:type="dxa"/>
          </w:tcPr>
          <w:p w:rsidR="00557919" w:rsidRPr="00557919" w:rsidRDefault="00557919" w:rsidP="00504D50">
            <w:pPr>
              <w:pStyle w:val="afffffc"/>
              <w:spacing w:after="240" w:line="276" w:lineRule="auto"/>
              <w:jc w:val="center"/>
              <w:rPr>
                <w:sz w:val="24"/>
                <w:szCs w:val="24"/>
              </w:rPr>
            </w:pPr>
            <w:r w:rsidRPr="00557919">
              <w:rPr>
                <w:sz w:val="24"/>
                <w:szCs w:val="24"/>
              </w:rPr>
              <w:t>1.</w:t>
            </w:r>
          </w:p>
        </w:tc>
        <w:tc>
          <w:tcPr>
            <w:tcW w:w="9356" w:type="dxa"/>
          </w:tcPr>
          <w:p w:rsidR="00557919" w:rsidRPr="00557919" w:rsidRDefault="00557919" w:rsidP="00504D50">
            <w:pPr>
              <w:pStyle w:val="afffffc"/>
              <w:spacing w:after="240" w:line="276" w:lineRule="auto"/>
              <w:jc w:val="both"/>
              <w:rPr>
                <w:sz w:val="24"/>
                <w:szCs w:val="24"/>
              </w:rPr>
            </w:pPr>
            <w:r w:rsidRPr="00557919">
              <w:rPr>
                <w:sz w:val="24"/>
                <w:szCs w:val="24"/>
              </w:rPr>
              <w:t>ОБЩАЯ ХАРАКТЕРИСТИКА ПРОГРАММЫ УЧЕБНОЙ ДИСЦИПЛИНЫ</w:t>
            </w:r>
          </w:p>
        </w:tc>
      </w:tr>
      <w:tr w:rsidR="00557919" w:rsidRPr="00557919" w:rsidTr="00A771B4">
        <w:tc>
          <w:tcPr>
            <w:tcW w:w="675" w:type="dxa"/>
          </w:tcPr>
          <w:p w:rsidR="00557919" w:rsidRPr="00557919" w:rsidRDefault="00557919" w:rsidP="00504D50">
            <w:pPr>
              <w:pStyle w:val="afffffc"/>
              <w:spacing w:after="240" w:line="276" w:lineRule="auto"/>
              <w:jc w:val="center"/>
              <w:rPr>
                <w:sz w:val="24"/>
                <w:szCs w:val="24"/>
              </w:rPr>
            </w:pPr>
            <w:r w:rsidRPr="00557919">
              <w:rPr>
                <w:sz w:val="24"/>
                <w:szCs w:val="24"/>
              </w:rPr>
              <w:t>2.</w:t>
            </w:r>
          </w:p>
        </w:tc>
        <w:tc>
          <w:tcPr>
            <w:tcW w:w="9356" w:type="dxa"/>
          </w:tcPr>
          <w:p w:rsidR="00557919" w:rsidRPr="00557919" w:rsidRDefault="00557919" w:rsidP="00504D50">
            <w:pPr>
              <w:pStyle w:val="afffffc"/>
              <w:spacing w:after="240" w:line="276" w:lineRule="auto"/>
              <w:jc w:val="both"/>
              <w:rPr>
                <w:sz w:val="24"/>
                <w:szCs w:val="24"/>
              </w:rPr>
            </w:pPr>
            <w:r w:rsidRPr="00557919">
              <w:rPr>
                <w:sz w:val="24"/>
                <w:szCs w:val="24"/>
              </w:rPr>
              <w:t xml:space="preserve">СТРУКТУРА И СОДЕРЖАНИЕ </w:t>
            </w:r>
            <w:r w:rsidR="00960D12">
              <w:rPr>
                <w:sz w:val="24"/>
                <w:szCs w:val="24"/>
              </w:rPr>
              <w:t xml:space="preserve">ПРОГРАММЫ </w:t>
            </w:r>
            <w:r w:rsidRPr="00557919">
              <w:rPr>
                <w:sz w:val="24"/>
                <w:szCs w:val="24"/>
              </w:rPr>
              <w:t xml:space="preserve">УЧЕБНОЙ ДИСЦИПЛИНЫ </w:t>
            </w:r>
          </w:p>
        </w:tc>
      </w:tr>
      <w:tr w:rsidR="00557919" w:rsidRPr="00557919" w:rsidTr="00A771B4">
        <w:tc>
          <w:tcPr>
            <w:tcW w:w="675" w:type="dxa"/>
          </w:tcPr>
          <w:p w:rsidR="00557919" w:rsidRPr="00557919" w:rsidRDefault="00557919" w:rsidP="00504D50">
            <w:pPr>
              <w:pStyle w:val="afffffc"/>
              <w:spacing w:after="240" w:line="276" w:lineRule="auto"/>
              <w:jc w:val="center"/>
              <w:rPr>
                <w:sz w:val="24"/>
                <w:szCs w:val="24"/>
              </w:rPr>
            </w:pPr>
            <w:r w:rsidRPr="00557919">
              <w:rPr>
                <w:sz w:val="24"/>
                <w:szCs w:val="24"/>
              </w:rPr>
              <w:t>3.</w:t>
            </w:r>
          </w:p>
        </w:tc>
        <w:tc>
          <w:tcPr>
            <w:tcW w:w="9356" w:type="dxa"/>
          </w:tcPr>
          <w:p w:rsidR="00557919" w:rsidRPr="00557919" w:rsidRDefault="00557919" w:rsidP="00504D50">
            <w:pPr>
              <w:pStyle w:val="afffffc"/>
              <w:spacing w:after="240" w:line="276" w:lineRule="auto"/>
              <w:jc w:val="both"/>
              <w:rPr>
                <w:sz w:val="24"/>
                <w:szCs w:val="24"/>
              </w:rPr>
            </w:pPr>
            <w:r w:rsidRPr="00557919">
              <w:rPr>
                <w:sz w:val="24"/>
                <w:szCs w:val="24"/>
              </w:rPr>
              <w:t>УСЛОВИЯ РЕАЛИЗАЦИИ ПРОГРАММЫ УЧЕБНОЙ ДИСЦИПЛИНЫ</w:t>
            </w:r>
          </w:p>
        </w:tc>
      </w:tr>
      <w:tr w:rsidR="00557919" w:rsidRPr="00557919" w:rsidTr="00A771B4">
        <w:tc>
          <w:tcPr>
            <w:tcW w:w="675" w:type="dxa"/>
          </w:tcPr>
          <w:p w:rsidR="00557919" w:rsidRPr="00557919" w:rsidRDefault="00557919" w:rsidP="00504D50">
            <w:pPr>
              <w:pStyle w:val="afffffc"/>
              <w:spacing w:after="240" w:line="276" w:lineRule="auto"/>
              <w:jc w:val="center"/>
              <w:rPr>
                <w:sz w:val="24"/>
                <w:szCs w:val="24"/>
              </w:rPr>
            </w:pPr>
            <w:r w:rsidRPr="00557919">
              <w:rPr>
                <w:sz w:val="24"/>
                <w:szCs w:val="24"/>
              </w:rPr>
              <w:t>4.</w:t>
            </w:r>
          </w:p>
        </w:tc>
        <w:tc>
          <w:tcPr>
            <w:tcW w:w="9356" w:type="dxa"/>
          </w:tcPr>
          <w:p w:rsidR="00557919" w:rsidRPr="00557919" w:rsidRDefault="00557919" w:rsidP="00504D50">
            <w:pPr>
              <w:pStyle w:val="afffffc"/>
              <w:spacing w:after="240" w:line="276" w:lineRule="auto"/>
              <w:jc w:val="both"/>
              <w:rPr>
                <w:sz w:val="24"/>
                <w:szCs w:val="24"/>
              </w:rPr>
            </w:pPr>
            <w:r w:rsidRPr="00557919">
              <w:rPr>
                <w:sz w:val="24"/>
                <w:szCs w:val="24"/>
              </w:rPr>
              <w:t xml:space="preserve">КОНТРОЛЬ И ОЦЕНКА РЕЗУЛЬТАТОВ ОСВОЕНИЯ </w:t>
            </w:r>
            <w:r w:rsidR="00960D12">
              <w:rPr>
                <w:sz w:val="24"/>
                <w:szCs w:val="24"/>
              </w:rPr>
              <w:t xml:space="preserve">ПРОГРАММЫ </w:t>
            </w:r>
            <w:r w:rsidRPr="00557919">
              <w:rPr>
                <w:sz w:val="24"/>
                <w:szCs w:val="24"/>
              </w:rPr>
              <w:t>УЧЕБНОЙ ДИСЦИПЛИНЫ</w:t>
            </w:r>
          </w:p>
        </w:tc>
      </w:tr>
      <w:tr w:rsidR="00557919" w:rsidRPr="00557919" w:rsidTr="00A771B4">
        <w:trPr>
          <w:trHeight w:val="140"/>
        </w:trPr>
        <w:tc>
          <w:tcPr>
            <w:tcW w:w="675" w:type="dxa"/>
          </w:tcPr>
          <w:p w:rsidR="00557919" w:rsidRPr="00557919" w:rsidRDefault="00557919" w:rsidP="00504D50">
            <w:pPr>
              <w:pStyle w:val="afffffc"/>
              <w:spacing w:after="240" w:line="276" w:lineRule="auto"/>
              <w:jc w:val="center"/>
              <w:rPr>
                <w:sz w:val="24"/>
                <w:szCs w:val="24"/>
              </w:rPr>
            </w:pPr>
            <w:r w:rsidRPr="00557919">
              <w:rPr>
                <w:sz w:val="24"/>
                <w:szCs w:val="24"/>
              </w:rPr>
              <w:t>5.</w:t>
            </w:r>
          </w:p>
        </w:tc>
        <w:tc>
          <w:tcPr>
            <w:tcW w:w="9356" w:type="dxa"/>
          </w:tcPr>
          <w:p w:rsidR="00557919" w:rsidRPr="00557919" w:rsidRDefault="00557919" w:rsidP="00504D50">
            <w:pPr>
              <w:pStyle w:val="afffffc"/>
              <w:spacing w:after="240" w:line="276" w:lineRule="auto"/>
              <w:jc w:val="both"/>
              <w:rPr>
                <w:sz w:val="24"/>
                <w:szCs w:val="24"/>
              </w:rPr>
            </w:pPr>
            <w:r w:rsidRPr="00557919">
              <w:rPr>
                <w:sz w:val="24"/>
                <w:szCs w:val="24"/>
              </w:rPr>
              <w:t xml:space="preserve">КОМПЛЕКТ КОНТРОЛЬНО-ОЦЕНОЧНЫХ СРЕДСТВ </w:t>
            </w:r>
            <w:r w:rsidR="00960D12">
              <w:rPr>
                <w:sz w:val="24"/>
                <w:szCs w:val="24"/>
              </w:rPr>
              <w:t xml:space="preserve">ПРОГРАММЫ </w:t>
            </w:r>
            <w:r w:rsidRPr="00557919">
              <w:rPr>
                <w:sz w:val="24"/>
                <w:szCs w:val="24"/>
              </w:rPr>
              <w:t>УЧЕБНОЙ ДИСЦИПЛИНЫ</w:t>
            </w:r>
          </w:p>
        </w:tc>
      </w:tr>
    </w:tbl>
    <w:p w:rsidR="00960D12" w:rsidRDefault="00960D12" w:rsidP="006072B0">
      <w:pPr>
        <w:spacing w:after="0"/>
        <w:rPr>
          <w:rFonts w:ascii="Times New Roman" w:hAnsi="Times New Roman" w:cs="Times New Roman"/>
          <w:b/>
          <w:bCs/>
          <w:i/>
          <w:sz w:val="24"/>
          <w:szCs w:val="24"/>
        </w:rPr>
      </w:pPr>
    </w:p>
    <w:p w:rsidR="00960D12" w:rsidRDefault="00960D12">
      <w:pPr>
        <w:rPr>
          <w:rFonts w:ascii="Times New Roman" w:hAnsi="Times New Roman" w:cs="Times New Roman"/>
          <w:b/>
          <w:bCs/>
          <w:i/>
          <w:sz w:val="24"/>
          <w:szCs w:val="24"/>
        </w:rPr>
      </w:pPr>
      <w:r>
        <w:rPr>
          <w:rFonts w:ascii="Times New Roman" w:hAnsi="Times New Roman" w:cs="Times New Roman"/>
          <w:b/>
          <w:bCs/>
          <w:i/>
          <w:sz w:val="24"/>
          <w:szCs w:val="24"/>
        </w:rPr>
        <w:br w:type="page"/>
      </w:r>
    </w:p>
    <w:p w:rsidR="00B47E6F" w:rsidRPr="008C1F72" w:rsidRDefault="00B47E6F" w:rsidP="00960D12">
      <w:pPr>
        <w:suppressAutoHyphens/>
        <w:spacing w:after="0" w:line="240" w:lineRule="auto"/>
        <w:jc w:val="center"/>
        <w:rPr>
          <w:rFonts w:ascii="Times New Roman" w:hAnsi="Times New Roman" w:cs="Times New Roman"/>
          <w:sz w:val="24"/>
          <w:szCs w:val="24"/>
        </w:rPr>
      </w:pPr>
      <w:r w:rsidRPr="008C1F72">
        <w:rPr>
          <w:rFonts w:ascii="Times New Roman" w:hAnsi="Times New Roman" w:cs="Times New Roman"/>
          <w:b/>
          <w:sz w:val="24"/>
          <w:szCs w:val="24"/>
        </w:rPr>
        <w:lastRenderedPageBreak/>
        <w:t>1. ОБЩАЯ ХАРАКТЕРИСТИКА ПРОГРАММЫ УЧЕБНОЙ ДИСЦИПЛИНЫ</w:t>
      </w:r>
    </w:p>
    <w:p w:rsidR="00557919" w:rsidRDefault="00557919" w:rsidP="00960D12">
      <w:pPr>
        <w:spacing w:after="0" w:line="240" w:lineRule="auto"/>
        <w:rPr>
          <w:rFonts w:ascii="Times New Roman" w:hAnsi="Times New Roman"/>
          <w:b/>
          <w:sz w:val="24"/>
          <w:szCs w:val="24"/>
        </w:rPr>
      </w:pPr>
    </w:p>
    <w:p w:rsidR="00557919" w:rsidRPr="00BD045C" w:rsidRDefault="00557919" w:rsidP="00960D12">
      <w:pPr>
        <w:spacing w:after="0" w:line="240" w:lineRule="auto"/>
        <w:ind w:firstLine="709"/>
        <w:rPr>
          <w:rFonts w:ascii="Times New Roman" w:hAnsi="Times New Roman"/>
          <w:color w:val="000000"/>
          <w:sz w:val="24"/>
          <w:szCs w:val="24"/>
        </w:rPr>
      </w:pPr>
      <w:r w:rsidRPr="00BD045C">
        <w:rPr>
          <w:rFonts w:ascii="Times New Roman" w:hAnsi="Times New Roman"/>
          <w:b/>
          <w:sz w:val="24"/>
          <w:szCs w:val="24"/>
        </w:rPr>
        <w:t xml:space="preserve">1.1. Место дисциплины в структуре основной образовательной программы: </w:t>
      </w:r>
    </w:p>
    <w:p w:rsidR="00557919" w:rsidRPr="00CE1D95" w:rsidRDefault="00557919" w:rsidP="00960D12">
      <w:pPr>
        <w:spacing w:after="0" w:line="240" w:lineRule="auto"/>
        <w:ind w:firstLine="709"/>
        <w:jc w:val="both"/>
        <w:rPr>
          <w:rFonts w:ascii="Times New Roman" w:hAnsi="Times New Roman"/>
          <w:sz w:val="24"/>
          <w:szCs w:val="24"/>
        </w:rPr>
      </w:pPr>
      <w:r>
        <w:rPr>
          <w:rFonts w:ascii="Times New Roman" w:hAnsi="Times New Roman"/>
          <w:sz w:val="24"/>
          <w:szCs w:val="24"/>
        </w:rPr>
        <w:t>Учебная дисциплина ОП.04 Техническая механика</w:t>
      </w:r>
      <w:r w:rsidRPr="00CE1D95">
        <w:rPr>
          <w:rFonts w:ascii="Times New Roman" w:hAnsi="Times New Roman"/>
          <w:sz w:val="24"/>
          <w:szCs w:val="24"/>
        </w:rPr>
        <w:t xml:space="preserve"> является обязательной частью общепрофессионального цикла основной образовательной программы в соответствии с ФГОС СПО по </w:t>
      </w:r>
      <w:r w:rsidRPr="00CE1D95">
        <w:rPr>
          <w:rFonts w:ascii="Times New Roman" w:hAnsi="Times New Roman"/>
          <w:color w:val="000000"/>
          <w:sz w:val="24"/>
          <w:szCs w:val="24"/>
        </w:rPr>
        <w:t>специальности</w:t>
      </w:r>
      <w:r w:rsidRPr="00CE1D95">
        <w:rPr>
          <w:rFonts w:ascii="Times New Roman" w:hAnsi="Times New Roman"/>
          <w:sz w:val="24"/>
          <w:szCs w:val="24"/>
        </w:rPr>
        <w:t xml:space="preserve"> 35.02.16 Эксплуатация и ремонт сельскохозяйственной техники и оборудования.</w:t>
      </w:r>
    </w:p>
    <w:p w:rsidR="00557919" w:rsidRPr="00BD045C" w:rsidRDefault="00557919" w:rsidP="00960D1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D045C">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 xml:space="preserve"> 01</w:t>
      </w:r>
      <w:r w:rsidR="00D5484E">
        <w:rPr>
          <w:rFonts w:ascii="Times New Roman" w:hAnsi="Times New Roman"/>
          <w:sz w:val="24"/>
          <w:szCs w:val="24"/>
        </w:rPr>
        <w:t>-02, ПК 1.1-</w:t>
      </w:r>
      <w:r>
        <w:rPr>
          <w:rFonts w:ascii="Times New Roman" w:hAnsi="Times New Roman"/>
          <w:sz w:val="24"/>
          <w:szCs w:val="24"/>
        </w:rPr>
        <w:t>1.5, ПК 2.1</w:t>
      </w:r>
      <w:r w:rsidR="00D5484E">
        <w:rPr>
          <w:rFonts w:ascii="Times New Roman" w:hAnsi="Times New Roman"/>
          <w:sz w:val="24"/>
          <w:szCs w:val="24"/>
        </w:rPr>
        <w:t>-</w:t>
      </w:r>
      <w:bookmarkStart w:id="0" w:name="_GoBack"/>
      <w:bookmarkEnd w:id="0"/>
      <w:r>
        <w:rPr>
          <w:rFonts w:ascii="Times New Roman" w:hAnsi="Times New Roman"/>
          <w:sz w:val="24"/>
          <w:szCs w:val="24"/>
        </w:rPr>
        <w:t xml:space="preserve">2.5 </w:t>
      </w:r>
    </w:p>
    <w:p w:rsidR="00557919" w:rsidRPr="00BD045C" w:rsidRDefault="00557919" w:rsidP="00960D12">
      <w:pPr>
        <w:spacing w:after="0" w:line="240" w:lineRule="auto"/>
        <w:ind w:firstLine="709"/>
        <w:rPr>
          <w:rFonts w:ascii="Times New Roman" w:hAnsi="Times New Roman"/>
          <w:b/>
          <w:sz w:val="24"/>
          <w:szCs w:val="24"/>
        </w:rPr>
      </w:pPr>
      <w:r w:rsidRPr="00BD045C">
        <w:rPr>
          <w:rFonts w:ascii="Times New Roman" w:hAnsi="Times New Roman"/>
          <w:b/>
          <w:sz w:val="24"/>
          <w:szCs w:val="24"/>
        </w:rPr>
        <w:t>1.2. Цель и планируемые результаты освоения дисциплины:</w:t>
      </w:r>
    </w:p>
    <w:p w:rsidR="00557919" w:rsidRDefault="00557919" w:rsidP="00960D12">
      <w:pPr>
        <w:suppressAutoHyphens/>
        <w:spacing w:after="0" w:line="240" w:lineRule="auto"/>
        <w:ind w:firstLine="709"/>
        <w:jc w:val="both"/>
        <w:rPr>
          <w:rFonts w:ascii="Times New Roman" w:hAnsi="Times New Roman"/>
          <w:sz w:val="24"/>
          <w:szCs w:val="24"/>
        </w:rPr>
      </w:pPr>
      <w:r w:rsidRPr="00BD045C">
        <w:rPr>
          <w:rFonts w:ascii="Times New Roman" w:hAnsi="Times New Roman"/>
          <w:sz w:val="24"/>
          <w:szCs w:val="24"/>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4"/>
        <w:gridCol w:w="4394"/>
      </w:tblGrid>
      <w:tr w:rsidR="00557919" w:rsidRPr="00263823" w:rsidTr="00D5484E">
        <w:trPr>
          <w:trHeight w:val="543"/>
        </w:trPr>
        <w:tc>
          <w:tcPr>
            <w:tcW w:w="1526" w:type="dxa"/>
            <w:shd w:val="clear" w:color="auto" w:fill="auto"/>
            <w:hideMark/>
          </w:tcPr>
          <w:p w:rsidR="00557919" w:rsidRPr="00557919" w:rsidRDefault="00557919" w:rsidP="00960D12">
            <w:pPr>
              <w:suppressAutoHyphens/>
              <w:spacing w:after="0" w:line="240" w:lineRule="auto"/>
              <w:jc w:val="center"/>
              <w:rPr>
                <w:rFonts w:ascii="Times New Roman" w:hAnsi="Times New Roman"/>
                <w:b/>
                <w:sz w:val="24"/>
                <w:szCs w:val="24"/>
              </w:rPr>
            </w:pPr>
            <w:r w:rsidRPr="00557919">
              <w:rPr>
                <w:rFonts w:ascii="Times New Roman" w:hAnsi="Times New Roman"/>
                <w:b/>
                <w:sz w:val="24"/>
                <w:szCs w:val="24"/>
              </w:rPr>
              <w:t xml:space="preserve">Код </w:t>
            </w:r>
          </w:p>
          <w:p w:rsidR="00557919" w:rsidRPr="00557919" w:rsidRDefault="00557919" w:rsidP="00960D12">
            <w:pPr>
              <w:suppressAutoHyphens/>
              <w:spacing w:after="0" w:line="240" w:lineRule="auto"/>
              <w:jc w:val="center"/>
              <w:rPr>
                <w:rFonts w:ascii="Times New Roman" w:hAnsi="Times New Roman"/>
                <w:b/>
                <w:sz w:val="24"/>
                <w:szCs w:val="24"/>
              </w:rPr>
            </w:pPr>
            <w:r w:rsidRPr="00557919">
              <w:rPr>
                <w:rFonts w:ascii="Times New Roman" w:hAnsi="Times New Roman"/>
                <w:b/>
                <w:sz w:val="24"/>
                <w:szCs w:val="24"/>
              </w:rPr>
              <w:t>ПК, ОК</w:t>
            </w:r>
            <w:r w:rsidR="00A771B4">
              <w:rPr>
                <w:rFonts w:ascii="Times New Roman" w:hAnsi="Times New Roman"/>
                <w:b/>
                <w:sz w:val="24"/>
                <w:szCs w:val="24"/>
              </w:rPr>
              <w:t>, ЛР</w:t>
            </w:r>
          </w:p>
        </w:tc>
        <w:tc>
          <w:tcPr>
            <w:tcW w:w="4394" w:type="dxa"/>
            <w:shd w:val="clear" w:color="auto" w:fill="auto"/>
            <w:vAlign w:val="center"/>
            <w:hideMark/>
          </w:tcPr>
          <w:p w:rsidR="00557919" w:rsidRPr="00557919" w:rsidRDefault="00557919" w:rsidP="00960D12">
            <w:pPr>
              <w:suppressAutoHyphens/>
              <w:spacing w:after="0" w:line="240" w:lineRule="auto"/>
              <w:jc w:val="center"/>
              <w:rPr>
                <w:rFonts w:ascii="Times New Roman" w:hAnsi="Times New Roman"/>
                <w:b/>
                <w:sz w:val="24"/>
                <w:szCs w:val="24"/>
              </w:rPr>
            </w:pPr>
            <w:r w:rsidRPr="00557919">
              <w:rPr>
                <w:rFonts w:ascii="Times New Roman" w:hAnsi="Times New Roman"/>
                <w:b/>
                <w:sz w:val="24"/>
                <w:szCs w:val="24"/>
              </w:rPr>
              <w:t>Умения</w:t>
            </w:r>
          </w:p>
        </w:tc>
        <w:tc>
          <w:tcPr>
            <w:tcW w:w="4394" w:type="dxa"/>
            <w:shd w:val="clear" w:color="auto" w:fill="auto"/>
            <w:vAlign w:val="center"/>
            <w:hideMark/>
          </w:tcPr>
          <w:p w:rsidR="00557919" w:rsidRPr="00557919" w:rsidRDefault="00557919" w:rsidP="00960D12">
            <w:pPr>
              <w:suppressAutoHyphens/>
              <w:spacing w:after="0" w:line="240" w:lineRule="auto"/>
              <w:jc w:val="center"/>
              <w:rPr>
                <w:rFonts w:ascii="Times New Roman" w:hAnsi="Times New Roman"/>
                <w:b/>
                <w:sz w:val="24"/>
                <w:szCs w:val="24"/>
              </w:rPr>
            </w:pPr>
            <w:r w:rsidRPr="00557919">
              <w:rPr>
                <w:rFonts w:ascii="Times New Roman" w:hAnsi="Times New Roman"/>
                <w:b/>
                <w:sz w:val="24"/>
                <w:szCs w:val="24"/>
              </w:rPr>
              <w:t>Знания</w:t>
            </w:r>
          </w:p>
        </w:tc>
      </w:tr>
      <w:tr w:rsidR="00557919" w:rsidRPr="00263823" w:rsidTr="00D5484E">
        <w:trPr>
          <w:trHeight w:val="212"/>
        </w:trPr>
        <w:tc>
          <w:tcPr>
            <w:tcW w:w="1526" w:type="dxa"/>
            <w:shd w:val="clear" w:color="auto" w:fill="auto"/>
          </w:tcPr>
          <w:p w:rsidR="00557919" w:rsidRPr="00263823" w:rsidRDefault="0055791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557919" w:rsidRPr="00263823" w:rsidRDefault="0055791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557919" w:rsidRPr="00263823" w:rsidRDefault="0055791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557919" w:rsidRPr="00263823" w:rsidRDefault="0055791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p>
          <w:p w:rsidR="00557919" w:rsidRPr="00263823" w:rsidRDefault="00557919" w:rsidP="00960D12">
            <w:pPr>
              <w:suppressAutoHyphens/>
              <w:spacing w:after="0" w:line="240" w:lineRule="auto"/>
              <w:jc w:val="center"/>
              <w:rPr>
                <w:rFonts w:ascii="Times New Roman" w:hAnsi="Times New Roman"/>
                <w:sz w:val="24"/>
                <w:szCs w:val="24"/>
              </w:rPr>
            </w:pPr>
            <w:r>
              <w:rPr>
                <w:rFonts w:ascii="Times New Roman" w:hAnsi="Times New Roman"/>
                <w:sz w:val="24"/>
                <w:szCs w:val="24"/>
              </w:rPr>
              <w:t>Л1 - 17</w:t>
            </w:r>
          </w:p>
        </w:tc>
        <w:tc>
          <w:tcPr>
            <w:tcW w:w="4394" w:type="dxa"/>
            <w:shd w:val="clear" w:color="auto" w:fill="auto"/>
          </w:tcPr>
          <w:p w:rsidR="00557919" w:rsidRPr="00263823" w:rsidRDefault="00557919" w:rsidP="00960D12">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pacing w:val="-1"/>
                <w:sz w:val="24"/>
                <w:szCs w:val="20"/>
              </w:rPr>
            </w:pPr>
            <w:r>
              <w:rPr>
                <w:rFonts w:ascii="Times New Roman" w:hAnsi="Times New Roman"/>
                <w:color w:val="000000"/>
                <w:spacing w:val="-1"/>
                <w:sz w:val="24"/>
                <w:szCs w:val="20"/>
              </w:rPr>
              <w:t>П</w:t>
            </w:r>
            <w:r w:rsidRPr="00263823">
              <w:rPr>
                <w:rFonts w:ascii="Times New Roman" w:hAnsi="Times New Roman"/>
                <w:color w:val="000000"/>
                <w:spacing w:val="-1"/>
                <w:sz w:val="24"/>
                <w:szCs w:val="20"/>
              </w:rPr>
              <w:t>роизводить расчеты на прочность при растяжении и сжатии, срезе и смятии, кручении и изгибе; выбирать рациональные формы поперечных сечений; производить расчеты зубчатых и червячных передач, передачи «винт-гайка», шпоночных соединений на контактную прочность; производить проектировочный и проверочный расчеты валов; производить подбор и расчет подшипников качения</w:t>
            </w:r>
          </w:p>
        </w:tc>
        <w:tc>
          <w:tcPr>
            <w:tcW w:w="4394" w:type="dxa"/>
            <w:shd w:val="clear" w:color="auto" w:fill="auto"/>
          </w:tcPr>
          <w:p w:rsidR="00557919" w:rsidRPr="00263823" w:rsidRDefault="00557919" w:rsidP="00960D12">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z w:val="24"/>
                <w:szCs w:val="20"/>
              </w:rPr>
            </w:pPr>
            <w:r>
              <w:rPr>
                <w:rFonts w:ascii="Times New Roman" w:hAnsi="Times New Roman"/>
                <w:color w:val="000000"/>
                <w:spacing w:val="-1"/>
                <w:sz w:val="24"/>
                <w:szCs w:val="20"/>
              </w:rPr>
              <w:t>О</w:t>
            </w:r>
            <w:r w:rsidRPr="00263823">
              <w:rPr>
                <w:rFonts w:ascii="Times New Roman" w:hAnsi="Times New Roman"/>
                <w:color w:val="000000"/>
                <w:spacing w:val="-1"/>
                <w:sz w:val="24"/>
                <w:szCs w:val="20"/>
              </w:rPr>
              <w:t>сновные понятия и аксиомы теоретической механики;</w:t>
            </w:r>
            <w:r w:rsidRPr="00263823">
              <w:rPr>
                <w:rFonts w:ascii="Times New Roman" w:hAnsi="Times New Roman"/>
                <w:color w:val="000000"/>
                <w:sz w:val="24"/>
                <w:szCs w:val="20"/>
              </w:rPr>
              <w:t xml:space="preserve"> </w:t>
            </w:r>
            <w:r w:rsidRPr="00263823">
              <w:rPr>
                <w:rFonts w:ascii="Times New Roman" w:hAnsi="Times New Roman"/>
                <w:color w:val="000000"/>
                <w:spacing w:val="-1"/>
                <w:sz w:val="24"/>
                <w:szCs w:val="20"/>
              </w:rPr>
              <w:t>условия равновесия системы сходящихся сил и системы произвольно расположенных сил;</w:t>
            </w:r>
            <w:r w:rsidRPr="00263823">
              <w:rPr>
                <w:rFonts w:ascii="Times New Roman" w:hAnsi="Times New Roman"/>
                <w:color w:val="000000"/>
                <w:sz w:val="24"/>
                <w:szCs w:val="20"/>
              </w:rPr>
              <w:t xml:space="preserve"> </w:t>
            </w:r>
            <w:r w:rsidRPr="00263823">
              <w:rPr>
                <w:rFonts w:ascii="Times New Roman" w:hAnsi="Times New Roman"/>
                <w:color w:val="000000"/>
                <w:spacing w:val="-1"/>
                <w:sz w:val="24"/>
                <w:szCs w:val="20"/>
              </w:rPr>
              <w:t>методики решения задач по теоретической механике, сопротивлению материалов;</w:t>
            </w:r>
            <w:r w:rsidRPr="00263823">
              <w:rPr>
                <w:rFonts w:ascii="Times New Roman" w:hAnsi="Times New Roman"/>
                <w:color w:val="000000"/>
                <w:sz w:val="24"/>
                <w:szCs w:val="20"/>
              </w:rPr>
              <w:t xml:space="preserve"> </w:t>
            </w:r>
            <w:r w:rsidRPr="00263823">
              <w:rPr>
                <w:rFonts w:ascii="Times New Roman" w:hAnsi="Times New Roman"/>
                <w:color w:val="000000"/>
                <w:spacing w:val="-1"/>
                <w:sz w:val="24"/>
                <w:szCs w:val="20"/>
              </w:rPr>
              <w:t>методику проведения прочностных расчетов деталей машин;</w:t>
            </w:r>
            <w:r w:rsidRPr="00263823">
              <w:rPr>
                <w:rFonts w:ascii="Times New Roman" w:hAnsi="Times New Roman"/>
                <w:color w:val="000000"/>
                <w:sz w:val="24"/>
                <w:szCs w:val="20"/>
              </w:rPr>
              <w:t xml:space="preserve"> </w:t>
            </w:r>
            <w:r w:rsidRPr="00263823">
              <w:rPr>
                <w:rFonts w:ascii="Times New Roman" w:hAnsi="Times New Roman"/>
                <w:color w:val="000000"/>
                <w:spacing w:val="-1"/>
                <w:sz w:val="24"/>
                <w:szCs w:val="20"/>
              </w:rPr>
              <w:t>основы конструирования деталей и сборочных единиц</w:t>
            </w:r>
          </w:p>
        </w:tc>
      </w:tr>
    </w:tbl>
    <w:p w:rsidR="006072B0" w:rsidRDefault="006072B0" w:rsidP="00960D12">
      <w:pPr>
        <w:suppressAutoHyphens/>
        <w:spacing w:after="0" w:line="240" w:lineRule="auto"/>
        <w:rPr>
          <w:rFonts w:ascii="Times New Roman" w:hAnsi="Times New Roman" w:cs="Times New Roman"/>
          <w:b/>
          <w:sz w:val="24"/>
          <w:szCs w:val="24"/>
        </w:rPr>
      </w:pPr>
    </w:p>
    <w:p w:rsidR="00BC5846" w:rsidRPr="004F3587" w:rsidRDefault="00BC5846" w:rsidP="00960D12">
      <w:pPr>
        <w:spacing w:after="0" w:line="240" w:lineRule="auto"/>
        <w:ind w:firstLine="709"/>
        <w:jc w:val="both"/>
        <w:rPr>
          <w:rFonts w:ascii="Times New Roman" w:hAnsi="Times New Roman"/>
          <w:b/>
          <w:bCs/>
          <w:sz w:val="24"/>
          <w:szCs w:val="24"/>
        </w:rPr>
      </w:pPr>
      <w:r w:rsidRPr="004F3587">
        <w:rPr>
          <w:rFonts w:ascii="Times New Roman" w:hAnsi="Times New Roman"/>
          <w:b/>
          <w:bCs/>
          <w:sz w:val="24"/>
          <w:szCs w:val="24"/>
        </w:rPr>
        <w:t xml:space="preserve">Личностные результаты реализации программы воспитания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992"/>
      </w:tblGrid>
      <w:tr w:rsidR="00BC5846" w:rsidRPr="004F3587" w:rsidTr="00D5484E">
        <w:tc>
          <w:tcPr>
            <w:tcW w:w="9322" w:type="dxa"/>
          </w:tcPr>
          <w:p w:rsidR="00BC5846" w:rsidRPr="004F3587" w:rsidRDefault="00BC5846" w:rsidP="00D5484E">
            <w:pPr>
              <w:spacing w:after="0" w:line="240" w:lineRule="auto"/>
              <w:ind w:firstLine="33"/>
              <w:jc w:val="center"/>
              <w:rPr>
                <w:rFonts w:ascii="Times New Roman" w:hAnsi="Times New Roman"/>
                <w:b/>
                <w:bCs/>
                <w:sz w:val="24"/>
                <w:szCs w:val="24"/>
              </w:rPr>
            </w:pPr>
            <w:bookmarkStart w:id="1" w:name="_Hlk73632186"/>
            <w:r w:rsidRPr="004F3587">
              <w:rPr>
                <w:rFonts w:ascii="Times New Roman" w:hAnsi="Times New Roman"/>
                <w:b/>
                <w:bCs/>
                <w:sz w:val="24"/>
                <w:szCs w:val="24"/>
              </w:rPr>
              <w:t xml:space="preserve">Личностные результаты реализации программы воспитания </w:t>
            </w:r>
            <w:r w:rsidRPr="004F3587">
              <w:rPr>
                <w:rFonts w:ascii="Times New Roman" w:hAnsi="Times New Roman"/>
                <w:i/>
                <w:iCs/>
                <w:sz w:val="24"/>
                <w:szCs w:val="24"/>
              </w:rPr>
              <w:t>(дескрипторы)</w:t>
            </w:r>
          </w:p>
        </w:tc>
        <w:tc>
          <w:tcPr>
            <w:tcW w:w="992" w:type="dxa"/>
            <w:vAlign w:val="center"/>
          </w:tcPr>
          <w:p w:rsidR="00BC5846" w:rsidRPr="004F3587" w:rsidRDefault="00BC5846" w:rsidP="00960D12">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 xml:space="preserve">Код </w:t>
            </w:r>
          </w:p>
        </w:tc>
      </w:tr>
      <w:tr w:rsidR="00BC5846" w:rsidRPr="004F358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960D12">
            <w:pPr>
              <w:spacing w:after="0" w:line="240" w:lineRule="auto"/>
              <w:jc w:val="both"/>
              <w:rPr>
                <w:rFonts w:ascii="Times New Roman" w:hAnsi="Times New Roman"/>
                <w:b/>
                <w:bCs/>
                <w:i/>
                <w:iCs/>
                <w:sz w:val="24"/>
                <w:szCs w:val="24"/>
              </w:rPr>
            </w:pPr>
            <w:r w:rsidRPr="004F3587">
              <w:rPr>
                <w:rFonts w:ascii="Times New Roman" w:hAnsi="Times New Roman"/>
                <w:sz w:val="24"/>
                <w:szCs w:val="24"/>
              </w:rPr>
              <w:t>Осознающий себя гражданином и защитником великой страны</w:t>
            </w:r>
          </w:p>
        </w:tc>
        <w:tc>
          <w:tcPr>
            <w:tcW w:w="992" w:type="dxa"/>
            <w:vAlign w:val="center"/>
          </w:tcPr>
          <w:p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w:t>
            </w:r>
          </w:p>
        </w:tc>
      </w:tr>
      <w:tr w:rsidR="00BC5846" w:rsidRPr="004F358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960D1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992" w:type="dxa"/>
            <w:vAlign w:val="center"/>
          </w:tcPr>
          <w:p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2</w:t>
            </w:r>
          </w:p>
        </w:tc>
      </w:tr>
      <w:tr w:rsidR="00BC5846" w:rsidRPr="004F358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960D1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992" w:type="dxa"/>
            <w:vAlign w:val="center"/>
          </w:tcPr>
          <w:p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3</w:t>
            </w:r>
          </w:p>
        </w:tc>
      </w:tr>
      <w:tr w:rsidR="00BC5846" w:rsidRPr="004F358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960D1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992" w:type="dxa"/>
            <w:vAlign w:val="center"/>
          </w:tcPr>
          <w:p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4</w:t>
            </w:r>
          </w:p>
        </w:tc>
      </w:tr>
      <w:tr w:rsidR="00BC5846" w:rsidRPr="004F358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960D1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992" w:type="dxa"/>
            <w:vAlign w:val="center"/>
          </w:tcPr>
          <w:p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5</w:t>
            </w:r>
          </w:p>
        </w:tc>
      </w:tr>
      <w:tr w:rsidR="00BC5846" w:rsidRPr="004F358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960D1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992" w:type="dxa"/>
            <w:vAlign w:val="center"/>
          </w:tcPr>
          <w:p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6</w:t>
            </w:r>
          </w:p>
        </w:tc>
      </w:tr>
      <w:tr w:rsidR="00BC5846" w:rsidRPr="004F3587" w:rsidTr="00D5484E">
        <w:trPr>
          <w:trHeight w:val="268"/>
        </w:trPr>
        <w:tc>
          <w:tcPr>
            <w:tcW w:w="9322"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960D1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992" w:type="dxa"/>
            <w:vAlign w:val="center"/>
          </w:tcPr>
          <w:p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7</w:t>
            </w:r>
          </w:p>
        </w:tc>
      </w:tr>
      <w:tr w:rsidR="00BC5846" w:rsidRPr="004F358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960D1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992" w:type="dxa"/>
            <w:vAlign w:val="center"/>
          </w:tcPr>
          <w:p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8</w:t>
            </w:r>
          </w:p>
        </w:tc>
      </w:tr>
      <w:tr w:rsidR="00BC5846" w:rsidRPr="004F358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960D1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lastRenderedPageBreak/>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992" w:type="dxa"/>
            <w:vAlign w:val="center"/>
          </w:tcPr>
          <w:p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9</w:t>
            </w:r>
          </w:p>
        </w:tc>
      </w:tr>
      <w:tr w:rsidR="00BC5846" w:rsidRPr="004F358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960D12">
            <w:pPr>
              <w:spacing w:after="0" w:line="240" w:lineRule="auto"/>
              <w:jc w:val="both"/>
              <w:rPr>
                <w:rFonts w:ascii="Times New Roman" w:hAnsi="Times New Roman"/>
                <w:b/>
                <w:bCs/>
                <w:sz w:val="24"/>
                <w:szCs w:val="24"/>
              </w:rPr>
            </w:pPr>
            <w:r w:rsidRPr="004F3587">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992" w:type="dxa"/>
            <w:vAlign w:val="center"/>
          </w:tcPr>
          <w:p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10</w:t>
            </w:r>
          </w:p>
        </w:tc>
      </w:tr>
      <w:tr w:rsidR="00BC5846" w:rsidRPr="004F358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960D12">
            <w:pPr>
              <w:spacing w:after="0" w:line="240" w:lineRule="auto"/>
              <w:jc w:val="both"/>
              <w:rPr>
                <w:rFonts w:ascii="Times New Roman" w:hAnsi="Times New Roman"/>
                <w:b/>
                <w:bCs/>
                <w:sz w:val="24"/>
                <w:szCs w:val="24"/>
              </w:rPr>
            </w:pPr>
            <w:r w:rsidRPr="004F3587">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992" w:type="dxa"/>
            <w:vAlign w:val="center"/>
          </w:tcPr>
          <w:p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11</w:t>
            </w:r>
          </w:p>
        </w:tc>
      </w:tr>
      <w:tr w:rsidR="00BC5846" w:rsidRPr="004F358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960D12">
            <w:pPr>
              <w:spacing w:after="0" w:line="240" w:lineRule="auto"/>
              <w:jc w:val="both"/>
              <w:rPr>
                <w:rFonts w:ascii="Times New Roman" w:hAnsi="Times New Roman"/>
                <w:b/>
                <w:bCs/>
                <w:sz w:val="24"/>
                <w:szCs w:val="24"/>
              </w:rPr>
            </w:pPr>
            <w:r w:rsidRPr="004F3587">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992" w:type="dxa"/>
            <w:vAlign w:val="center"/>
          </w:tcPr>
          <w:p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12</w:t>
            </w:r>
          </w:p>
        </w:tc>
      </w:tr>
      <w:tr w:rsidR="00BC5846" w:rsidRPr="004F3587" w:rsidTr="00D5484E">
        <w:tc>
          <w:tcPr>
            <w:tcW w:w="10314" w:type="dxa"/>
            <w:gridSpan w:val="2"/>
            <w:vAlign w:val="center"/>
          </w:tcPr>
          <w:p w:rsidR="00BC5846" w:rsidRPr="004F3587" w:rsidRDefault="00BC5846" w:rsidP="00960D12">
            <w:pPr>
              <w:spacing w:after="0" w:line="240" w:lineRule="auto"/>
              <w:ind w:firstLine="33"/>
              <w:jc w:val="center"/>
              <w:rPr>
                <w:rFonts w:ascii="Times New Roman" w:hAnsi="Times New Roman"/>
                <w:b/>
                <w:bCs/>
                <w:sz w:val="24"/>
                <w:szCs w:val="24"/>
              </w:rPr>
            </w:pPr>
            <w:r w:rsidRPr="00260979">
              <w:rPr>
                <w:rFonts w:ascii="Times New Roman" w:hAnsi="Times New Roman"/>
                <w:b/>
                <w:bCs/>
                <w:sz w:val="24"/>
                <w:szCs w:val="24"/>
              </w:rPr>
              <w:t>Личностные результаты</w:t>
            </w:r>
            <w:r>
              <w:rPr>
                <w:rFonts w:ascii="Times New Roman" w:hAnsi="Times New Roman"/>
                <w:b/>
                <w:bCs/>
                <w:sz w:val="24"/>
                <w:szCs w:val="24"/>
              </w:rPr>
              <w:t xml:space="preserve"> </w:t>
            </w:r>
            <w:r w:rsidRPr="00260979">
              <w:rPr>
                <w:rFonts w:ascii="Times New Roman" w:hAnsi="Times New Roman"/>
                <w:b/>
                <w:bCs/>
                <w:sz w:val="24"/>
                <w:szCs w:val="24"/>
              </w:rPr>
              <w:t>реализации программы воспитания, определенные отраслевыми требованиями к деловым качествам личности</w:t>
            </w:r>
          </w:p>
        </w:tc>
      </w:tr>
      <w:tr w:rsidR="00BC5846" w:rsidRPr="004F3587" w:rsidTr="00D5484E">
        <w:tc>
          <w:tcPr>
            <w:tcW w:w="9322" w:type="dxa"/>
          </w:tcPr>
          <w:p w:rsidR="00BC5846" w:rsidRPr="004F3587" w:rsidRDefault="00BC5846" w:rsidP="00D5484E">
            <w:pPr>
              <w:spacing w:after="0" w:line="240" w:lineRule="auto"/>
              <w:jc w:val="both"/>
              <w:rPr>
                <w:rFonts w:ascii="Times New Roman" w:hAnsi="Times New Roman"/>
                <w:b/>
                <w:bCs/>
                <w:sz w:val="24"/>
                <w:szCs w:val="24"/>
              </w:rPr>
            </w:pPr>
            <w:r w:rsidRPr="003E6BF7">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992" w:type="dxa"/>
            <w:vAlign w:val="center"/>
          </w:tcPr>
          <w:p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13</w:t>
            </w:r>
          </w:p>
        </w:tc>
      </w:tr>
      <w:tr w:rsidR="00BC5846" w:rsidRPr="004F3587" w:rsidTr="00D5484E">
        <w:tc>
          <w:tcPr>
            <w:tcW w:w="9322" w:type="dxa"/>
          </w:tcPr>
          <w:p w:rsidR="00BC5846" w:rsidRPr="004F3587" w:rsidRDefault="00BC5846" w:rsidP="00D5484E">
            <w:pPr>
              <w:spacing w:after="0" w:line="240" w:lineRule="auto"/>
              <w:jc w:val="both"/>
              <w:rPr>
                <w:rFonts w:ascii="Times New Roman" w:hAnsi="Times New Roman"/>
                <w:b/>
                <w:bCs/>
                <w:sz w:val="24"/>
                <w:szCs w:val="24"/>
              </w:rPr>
            </w:pPr>
            <w:r w:rsidRPr="003E6BF7">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992" w:type="dxa"/>
            <w:vAlign w:val="center"/>
          </w:tcPr>
          <w:p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14</w:t>
            </w:r>
          </w:p>
        </w:tc>
      </w:tr>
      <w:tr w:rsidR="00BC5846" w:rsidRPr="004F3587" w:rsidTr="00D5484E">
        <w:tc>
          <w:tcPr>
            <w:tcW w:w="9322" w:type="dxa"/>
          </w:tcPr>
          <w:p w:rsidR="00BC5846" w:rsidRPr="004F3587" w:rsidRDefault="00BC5846" w:rsidP="00D5484E">
            <w:pPr>
              <w:spacing w:after="0" w:line="240" w:lineRule="auto"/>
              <w:jc w:val="both"/>
              <w:rPr>
                <w:rFonts w:ascii="Times New Roman" w:hAnsi="Times New Roman"/>
                <w:b/>
                <w:bCs/>
                <w:sz w:val="24"/>
                <w:szCs w:val="24"/>
              </w:rPr>
            </w:pPr>
            <w:r w:rsidRPr="003E6BF7">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992" w:type="dxa"/>
            <w:vAlign w:val="center"/>
          </w:tcPr>
          <w:p w:rsidR="00BC5846" w:rsidRPr="00EF2896" w:rsidRDefault="00BC5846" w:rsidP="00960D12">
            <w:pPr>
              <w:spacing w:after="0" w:line="240" w:lineRule="auto"/>
              <w:jc w:val="center"/>
              <w:rPr>
                <w:rFonts w:ascii="Times New Roman" w:hAnsi="Times New Roman"/>
                <w:bCs/>
                <w:sz w:val="24"/>
                <w:szCs w:val="24"/>
              </w:rPr>
            </w:pPr>
            <w:r w:rsidRPr="00EF2896">
              <w:rPr>
                <w:rFonts w:ascii="Times New Roman" w:hAnsi="Times New Roman"/>
                <w:bCs/>
                <w:sz w:val="24"/>
                <w:szCs w:val="24"/>
              </w:rPr>
              <w:t>ЛР 15</w:t>
            </w:r>
          </w:p>
        </w:tc>
      </w:tr>
      <w:tr w:rsidR="00BC5846" w:rsidRPr="004F3587" w:rsidTr="00D5484E">
        <w:tc>
          <w:tcPr>
            <w:tcW w:w="9322" w:type="dxa"/>
          </w:tcPr>
          <w:p w:rsidR="00BC5846" w:rsidRPr="003E6BF7" w:rsidRDefault="00BC5846" w:rsidP="00D5484E">
            <w:pPr>
              <w:spacing w:after="0" w:line="240" w:lineRule="auto"/>
              <w:jc w:val="both"/>
              <w:rPr>
                <w:rFonts w:ascii="Times New Roman" w:hAnsi="Times New Roman"/>
                <w:sz w:val="24"/>
                <w:szCs w:val="24"/>
              </w:rPr>
            </w:pPr>
            <w:r w:rsidRPr="00CD5053">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992" w:type="dxa"/>
          </w:tcPr>
          <w:p w:rsidR="00BC5846" w:rsidRPr="00EF2896" w:rsidRDefault="00BC5846" w:rsidP="00960D12">
            <w:pPr>
              <w:spacing w:after="0" w:line="240" w:lineRule="auto"/>
              <w:jc w:val="center"/>
              <w:rPr>
                <w:rFonts w:ascii="Times New Roman" w:hAnsi="Times New Roman"/>
                <w:bCs/>
                <w:sz w:val="24"/>
                <w:szCs w:val="24"/>
              </w:rPr>
            </w:pPr>
            <w:r w:rsidRPr="00EF2896">
              <w:rPr>
                <w:rFonts w:ascii="Times New Roman" w:hAnsi="Times New Roman"/>
                <w:bCs/>
                <w:sz w:val="24"/>
                <w:szCs w:val="24"/>
              </w:rPr>
              <w:t>ЛР 16</w:t>
            </w:r>
          </w:p>
        </w:tc>
      </w:tr>
      <w:tr w:rsidR="00BC5846" w:rsidRPr="004F3587" w:rsidTr="00D5484E">
        <w:tc>
          <w:tcPr>
            <w:tcW w:w="9322" w:type="dxa"/>
          </w:tcPr>
          <w:p w:rsidR="00BC5846" w:rsidRPr="003E6BF7" w:rsidRDefault="00BC5846" w:rsidP="00D5484E">
            <w:pPr>
              <w:spacing w:after="0" w:line="240" w:lineRule="auto"/>
              <w:jc w:val="both"/>
              <w:rPr>
                <w:rFonts w:ascii="Times New Roman" w:hAnsi="Times New Roman"/>
                <w:sz w:val="24"/>
                <w:szCs w:val="24"/>
              </w:rPr>
            </w:pPr>
            <w:r w:rsidRPr="00CD5053">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992" w:type="dxa"/>
          </w:tcPr>
          <w:p w:rsidR="00BC5846" w:rsidRPr="00EF2896" w:rsidRDefault="00BC5846" w:rsidP="00960D12">
            <w:pPr>
              <w:spacing w:after="0" w:line="240" w:lineRule="auto"/>
              <w:jc w:val="center"/>
              <w:rPr>
                <w:rFonts w:ascii="Times New Roman" w:hAnsi="Times New Roman"/>
                <w:bCs/>
                <w:sz w:val="24"/>
                <w:szCs w:val="24"/>
              </w:rPr>
            </w:pPr>
            <w:r w:rsidRPr="00EF2896">
              <w:rPr>
                <w:rFonts w:ascii="Times New Roman" w:hAnsi="Times New Roman"/>
                <w:bCs/>
                <w:sz w:val="24"/>
                <w:szCs w:val="24"/>
              </w:rPr>
              <w:t>ЛР 17</w:t>
            </w:r>
          </w:p>
        </w:tc>
      </w:tr>
      <w:bookmarkEnd w:id="1"/>
    </w:tbl>
    <w:p w:rsidR="008C1F72" w:rsidRDefault="008C1F72" w:rsidP="00960D12">
      <w:pPr>
        <w:suppressAutoHyphens/>
        <w:spacing w:line="240" w:lineRule="auto"/>
        <w:jc w:val="center"/>
        <w:rPr>
          <w:rFonts w:ascii="Times New Roman" w:hAnsi="Times New Roman" w:cs="Times New Roman"/>
          <w:b/>
          <w:sz w:val="24"/>
          <w:szCs w:val="24"/>
        </w:rPr>
      </w:pPr>
    </w:p>
    <w:p w:rsidR="006072B0" w:rsidRDefault="006072B0" w:rsidP="00960D12">
      <w:pPr>
        <w:suppressAutoHyphens/>
        <w:spacing w:line="240" w:lineRule="auto"/>
        <w:jc w:val="center"/>
        <w:rPr>
          <w:rFonts w:ascii="Times New Roman" w:hAnsi="Times New Roman" w:cs="Times New Roman"/>
          <w:b/>
          <w:sz w:val="24"/>
          <w:szCs w:val="24"/>
        </w:rPr>
      </w:pPr>
    </w:p>
    <w:p w:rsidR="00BC5846" w:rsidRDefault="00BC5846" w:rsidP="00960D12">
      <w:pPr>
        <w:suppressAutoHyphens/>
        <w:spacing w:line="240" w:lineRule="auto"/>
        <w:jc w:val="center"/>
        <w:rPr>
          <w:rFonts w:ascii="Times New Roman" w:hAnsi="Times New Roman" w:cs="Times New Roman"/>
          <w:b/>
          <w:sz w:val="24"/>
          <w:szCs w:val="24"/>
        </w:rPr>
      </w:pPr>
    </w:p>
    <w:p w:rsidR="008C1F72" w:rsidRDefault="008C1F72" w:rsidP="00960D12">
      <w:pPr>
        <w:suppressAutoHyphens/>
        <w:spacing w:line="240" w:lineRule="auto"/>
        <w:jc w:val="center"/>
        <w:rPr>
          <w:rFonts w:ascii="Times New Roman" w:hAnsi="Times New Roman" w:cs="Times New Roman"/>
          <w:b/>
          <w:sz w:val="24"/>
          <w:szCs w:val="24"/>
        </w:rPr>
      </w:pPr>
    </w:p>
    <w:p w:rsidR="00557919" w:rsidRDefault="00557919" w:rsidP="00960D12">
      <w:pPr>
        <w:suppressAutoHyphens/>
        <w:spacing w:line="240" w:lineRule="auto"/>
        <w:jc w:val="center"/>
        <w:rPr>
          <w:rFonts w:ascii="Times New Roman" w:hAnsi="Times New Roman" w:cs="Times New Roman"/>
          <w:b/>
          <w:sz w:val="24"/>
          <w:szCs w:val="24"/>
        </w:rPr>
      </w:pPr>
    </w:p>
    <w:p w:rsidR="00557919" w:rsidRDefault="00557919" w:rsidP="00960D12">
      <w:pPr>
        <w:suppressAutoHyphens/>
        <w:spacing w:line="240" w:lineRule="auto"/>
        <w:jc w:val="center"/>
        <w:rPr>
          <w:rFonts w:ascii="Times New Roman" w:hAnsi="Times New Roman" w:cs="Times New Roman"/>
          <w:b/>
          <w:sz w:val="24"/>
          <w:szCs w:val="24"/>
        </w:rPr>
      </w:pPr>
    </w:p>
    <w:p w:rsidR="00557919" w:rsidRDefault="00557919" w:rsidP="00960D12">
      <w:pPr>
        <w:suppressAutoHyphens/>
        <w:spacing w:line="240" w:lineRule="auto"/>
        <w:jc w:val="center"/>
        <w:rPr>
          <w:rFonts w:ascii="Times New Roman" w:hAnsi="Times New Roman" w:cs="Times New Roman"/>
          <w:b/>
          <w:sz w:val="24"/>
          <w:szCs w:val="24"/>
        </w:rPr>
      </w:pPr>
    </w:p>
    <w:p w:rsidR="00557919" w:rsidRDefault="00557919" w:rsidP="00960D12">
      <w:pPr>
        <w:suppressAutoHyphens/>
        <w:spacing w:line="240" w:lineRule="auto"/>
        <w:jc w:val="center"/>
        <w:rPr>
          <w:rFonts w:ascii="Times New Roman" w:hAnsi="Times New Roman" w:cs="Times New Roman"/>
          <w:b/>
          <w:sz w:val="24"/>
          <w:szCs w:val="24"/>
        </w:rPr>
      </w:pPr>
    </w:p>
    <w:p w:rsidR="00557919" w:rsidRDefault="00557919" w:rsidP="00960D12">
      <w:pPr>
        <w:suppressAutoHyphens/>
        <w:spacing w:line="240" w:lineRule="auto"/>
        <w:jc w:val="center"/>
        <w:rPr>
          <w:rFonts w:ascii="Times New Roman" w:hAnsi="Times New Roman" w:cs="Times New Roman"/>
          <w:b/>
          <w:sz w:val="24"/>
          <w:szCs w:val="24"/>
        </w:rPr>
      </w:pPr>
    </w:p>
    <w:p w:rsidR="006D7A79" w:rsidRDefault="006D7A79" w:rsidP="00960D12">
      <w:pPr>
        <w:suppressAutoHyphens/>
        <w:spacing w:line="240" w:lineRule="auto"/>
        <w:jc w:val="center"/>
        <w:rPr>
          <w:rFonts w:ascii="Times New Roman" w:hAnsi="Times New Roman" w:cs="Times New Roman"/>
          <w:b/>
          <w:sz w:val="24"/>
          <w:szCs w:val="24"/>
        </w:rPr>
      </w:pPr>
      <w:r>
        <w:rPr>
          <w:rFonts w:ascii="Times New Roman" w:hAnsi="Times New Roman" w:cs="Times New Roman"/>
          <w:b/>
          <w:sz w:val="24"/>
          <w:szCs w:val="24"/>
        </w:rPr>
        <w:br w:type="page"/>
      </w:r>
    </w:p>
    <w:p w:rsidR="00557919" w:rsidRDefault="00557919" w:rsidP="00960D12">
      <w:pPr>
        <w:suppressAutoHyphens/>
        <w:spacing w:line="240" w:lineRule="auto"/>
        <w:jc w:val="center"/>
        <w:rPr>
          <w:rFonts w:ascii="Times New Roman" w:hAnsi="Times New Roman" w:cs="Times New Roman"/>
          <w:b/>
          <w:sz w:val="24"/>
          <w:szCs w:val="24"/>
        </w:rPr>
      </w:pPr>
    </w:p>
    <w:p w:rsidR="00B47E6F" w:rsidRPr="008C1F72" w:rsidRDefault="00B47E6F" w:rsidP="00960D12">
      <w:pPr>
        <w:suppressAutoHyphens/>
        <w:spacing w:line="240" w:lineRule="auto"/>
        <w:jc w:val="center"/>
        <w:rPr>
          <w:rFonts w:ascii="Times New Roman" w:hAnsi="Times New Roman" w:cs="Times New Roman"/>
          <w:b/>
          <w:sz w:val="24"/>
          <w:szCs w:val="24"/>
        </w:rPr>
      </w:pPr>
      <w:r w:rsidRPr="008C1F72">
        <w:rPr>
          <w:rFonts w:ascii="Times New Roman" w:hAnsi="Times New Roman" w:cs="Times New Roman"/>
          <w:b/>
          <w:sz w:val="24"/>
          <w:szCs w:val="24"/>
        </w:rPr>
        <w:t xml:space="preserve">2. СТРУКТУРА И СОДЕРЖАНИЕ </w:t>
      </w:r>
      <w:r w:rsidR="00D5484E">
        <w:rPr>
          <w:rFonts w:ascii="Times New Roman" w:hAnsi="Times New Roman" w:cs="Times New Roman"/>
          <w:b/>
          <w:sz w:val="24"/>
          <w:szCs w:val="24"/>
        </w:rPr>
        <w:t xml:space="preserve">ПРОГРАММЫ </w:t>
      </w:r>
      <w:r w:rsidRPr="008C1F72">
        <w:rPr>
          <w:rFonts w:ascii="Times New Roman" w:hAnsi="Times New Roman" w:cs="Times New Roman"/>
          <w:b/>
          <w:sz w:val="24"/>
          <w:szCs w:val="24"/>
        </w:rPr>
        <w:t>УЧЕБНОЙ ДИСЦИПЛИНЫ</w:t>
      </w:r>
    </w:p>
    <w:p w:rsidR="00B47E6F" w:rsidRDefault="00B47E6F" w:rsidP="00960D12">
      <w:pPr>
        <w:suppressAutoHyphens/>
        <w:spacing w:line="240" w:lineRule="auto"/>
        <w:ind w:firstLine="709"/>
        <w:jc w:val="both"/>
        <w:rPr>
          <w:rFonts w:ascii="Times New Roman" w:hAnsi="Times New Roman" w:cs="Times New Roman"/>
          <w:b/>
          <w:sz w:val="24"/>
          <w:szCs w:val="24"/>
        </w:rPr>
      </w:pPr>
      <w:r w:rsidRPr="008C1F72">
        <w:rPr>
          <w:rFonts w:ascii="Times New Roman" w:hAnsi="Times New Roman" w:cs="Times New Roman"/>
          <w:b/>
          <w:sz w:val="24"/>
          <w:szCs w:val="24"/>
        </w:rPr>
        <w:t>2.1. Объем учебной дисциплины и виды учебной работы</w:t>
      </w:r>
    </w:p>
    <w:tbl>
      <w:tblPr>
        <w:tblW w:w="494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212"/>
        <w:gridCol w:w="2102"/>
      </w:tblGrid>
      <w:tr w:rsidR="00B47E6F" w:rsidRPr="008C1F72" w:rsidTr="00D5484E">
        <w:trPr>
          <w:trHeight w:val="224"/>
        </w:trPr>
        <w:tc>
          <w:tcPr>
            <w:tcW w:w="3981" w:type="pct"/>
            <w:vAlign w:val="center"/>
          </w:tcPr>
          <w:p w:rsidR="00B47E6F" w:rsidRPr="008C1F72" w:rsidRDefault="00B47E6F" w:rsidP="00960D12">
            <w:pPr>
              <w:suppressAutoHyphens/>
              <w:spacing w:after="0" w:line="240" w:lineRule="auto"/>
              <w:rPr>
                <w:rFonts w:ascii="Times New Roman" w:hAnsi="Times New Roman" w:cs="Times New Roman"/>
                <w:b/>
                <w:sz w:val="24"/>
                <w:szCs w:val="24"/>
              </w:rPr>
            </w:pPr>
            <w:r w:rsidRPr="008C1F72">
              <w:rPr>
                <w:rFonts w:ascii="Times New Roman" w:hAnsi="Times New Roman" w:cs="Times New Roman"/>
                <w:b/>
                <w:sz w:val="24"/>
                <w:szCs w:val="24"/>
              </w:rPr>
              <w:t>Вид учебной работы</w:t>
            </w:r>
          </w:p>
        </w:tc>
        <w:tc>
          <w:tcPr>
            <w:tcW w:w="1019" w:type="pct"/>
            <w:vAlign w:val="center"/>
          </w:tcPr>
          <w:p w:rsidR="00B47E6F" w:rsidRPr="008C1F72" w:rsidRDefault="00B47E6F" w:rsidP="00960D12">
            <w:pPr>
              <w:suppressAutoHyphens/>
              <w:spacing w:after="0" w:line="240" w:lineRule="auto"/>
              <w:rPr>
                <w:rFonts w:ascii="Times New Roman" w:hAnsi="Times New Roman" w:cs="Times New Roman"/>
                <w:b/>
                <w:iCs/>
                <w:sz w:val="24"/>
                <w:szCs w:val="24"/>
              </w:rPr>
            </w:pPr>
            <w:r w:rsidRPr="008C1F72">
              <w:rPr>
                <w:rFonts w:ascii="Times New Roman" w:hAnsi="Times New Roman" w:cs="Times New Roman"/>
                <w:b/>
                <w:iCs/>
                <w:sz w:val="24"/>
                <w:szCs w:val="24"/>
              </w:rPr>
              <w:t>Объем часов</w:t>
            </w:r>
          </w:p>
        </w:tc>
      </w:tr>
      <w:tr w:rsidR="00B47E6F" w:rsidRPr="008C1F72" w:rsidTr="00D5484E">
        <w:trPr>
          <w:trHeight w:val="273"/>
        </w:trPr>
        <w:tc>
          <w:tcPr>
            <w:tcW w:w="3981" w:type="pct"/>
            <w:vAlign w:val="center"/>
          </w:tcPr>
          <w:p w:rsidR="00B47E6F" w:rsidRPr="008C1F72" w:rsidRDefault="00B47E6F" w:rsidP="00960D12">
            <w:pPr>
              <w:suppressAutoHyphens/>
              <w:spacing w:after="0" w:line="240" w:lineRule="auto"/>
              <w:rPr>
                <w:rFonts w:ascii="Times New Roman" w:hAnsi="Times New Roman" w:cs="Times New Roman"/>
                <w:b/>
                <w:sz w:val="24"/>
                <w:szCs w:val="24"/>
              </w:rPr>
            </w:pPr>
            <w:r w:rsidRPr="008C1F72">
              <w:rPr>
                <w:rFonts w:ascii="Times New Roman" w:hAnsi="Times New Roman" w:cs="Times New Roman"/>
                <w:b/>
                <w:sz w:val="24"/>
                <w:szCs w:val="24"/>
              </w:rPr>
              <w:t xml:space="preserve">Объем образовательной программы </w:t>
            </w:r>
          </w:p>
        </w:tc>
        <w:tc>
          <w:tcPr>
            <w:tcW w:w="1019" w:type="pct"/>
            <w:vAlign w:val="center"/>
          </w:tcPr>
          <w:p w:rsidR="00B47E6F" w:rsidRPr="008C1F72" w:rsidRDefault="00557919" w:rsidP="00960D12">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12</w:t>
            </w:r>
            <w:r w:rsidR="008C1F72">
              <w:rPr>
                <w:rFonts w:ascii="Times New Roman" w:hAnsi="Times New Roman" w:cs="Times New Roman"/>
                <w:iCs/>
                <w:sz w:val="24"/>
                <w:szCs w:val="24"/>
              </w:rPr>
              <w:t>0</w:t>
            </w:r>
          </w:p>
        </w:tc>
      </w:tr>
      <w:tr w:rsidR="00B47E6F" w:rsidRPr="008C1F72" w:rsidTr="00D5484E">
        <w:trPr>
          <w:trHeight w:val="262"/>
        </w:trPr>
        <w:tc>
          <w:tcPr>
            <w:tcW w:w="5000" w:type="pct"/>
            <w:gridSpan w:val="2"/>
            <w:vAlign w:val="center"/>
          </w:tcPr>
          <w:p w:rsidR="00B47E6F" w:rsidRPr="008C1F72" w:rsidRDefault="00B47E6F" w:rsidP="00960D12">
            <w:pPr>
              <w:suppressAutoHyphens/>
              <w:spacing w:after="0" w:line="240" w:lineRule="auto"/>
              <w:rPr>
                <w:rFonts w:ascii="Times New Roman" w:hAnsi="Times New Roman" w:cs="Times New Roman"/>
                <w:iCs/>
                <w:sz w:val="24"/>
                <w:szCs w:val="24"/>
              </w:rPr>
            </w:pPr>
            <w:r w:rsidRPr="008C1F72">
              <w:rPr>
                <w:rFonts w:ascii="Times New Roman" w:hAnsi="Times New Roman" w:cs="Times New Roman"/>
                <w:sz w:val="24"/>
                <w:szCs w:val="24"/>
              </w:rPr>
              <w:t>в том числе:</w:t>
            </w:r>
          </w:p>
        </w:tc>
      </w:tr>
      <w:tr w:rsidR="00B47E6F" w:rsidRPr="008C1F72" w:rsidTr="00D5484E">
        <w:trPr>
          <w:trHeight w:val="253"/>
        </w:trPr>
        <w:tc>
          <w:tcPr>
            <w:tcW w:w="3981" w:type="pct"/>
            <w:vAlign w:val="center"/>
          </w:tcPr>
          <w:p w:rsidR="00B47E6F" w:rsidRPr="008C1F72" w:rsidRDefault="00B47E6F" w:rsidP="00960D12">
            <w:pPr>
              <w:suppressAutoHyphens/>
              <w:spacing w:after="0" w:line="240" w:lineRule="auto"/>
              <w:ind w:firstLine="709"/>
              <w:rPr>
                <w:rFonts w:ascii="Times New Roman" w:hAnsi="Times New Roman" w:cs="Times New Roman"/>
                <w:sz w:val="24"/>
                <w:szCs w:val="24"/>
              </w:rPr>
            </w:pPr>
            <w:r w:rsidRPr="008C1F72">
              <w:rPr>
                <w:rFonts w:ascii="Times New Roman" w:hAnsi="Times New Roman" w:cs="Times New Roman"/>
                <w:sz w:val="24"/>
                <w:szCs w:val="24"/>
              </w:rPr>
              <w:t>теоретическое обучение</w:t>
            </w:r>
          </w:p>
        </w:tc>
        <w:tc>
          <w:tcPr>
            <w:tcW w:w="1019" w:type="pct"/>
            <w:vAlign w:val="center"/>
          </w:tcPr>
          <w:p w:rsidR="00B47E6F" w:rsidRPr="008C1F72" w:rsidRDefault="00801E58" w:rsidP="00960D12">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38</w:t>
            </w:r>
          </w:p>
        </w:tc>
      </w:tr>
      <w:tr w:rsidR="00B47E6F" w:rsidRPr="008C1F72" w:rsidTr="00D5484E">
        <w:trPr>
          <w:trHeight w:val="242"/>
        </w:trPr>
        <w:tc>
          <w:tcPr>
            <w:tcW w:w="3981" w:type="pct"/>
            <w:vAlign w:val="center"/>
          </w:tcPr>
          <w:p w:rsidR="00B47E6F" w:rsidRPr="008C1F72" w:rsidRDefault="00B47E6F" w:rsidP="00960D12">
            <w:pPr>
              <w:suppressAutoHyphens/>
              <w:spacing w:after="0" w:line="240" w:lineRule="auto"/>
              <w:ind w:firstLine="709"/>
              <w:rPr>
                <w:rFonts w:ascii="Times New Roman" w:hAnsi="Times New Roman" w:cs="Times New Roman"/>
                <w:sz w:val="24"/>
                <w:szCs w:val="24"/>
              </w:rPr>
            </w:pPr>
            <w:r w:rsidRPr="008C1F72">
              <w:rPr>
                <w:rFonts w:ascii="Times New Roman" w:hAnsi="Times New Roman" w:cs="Times New Roman"/>
                <w:sz w:val="24"/>
                <w:szCs w:val="24"/>
              </w:rPr>
              <w:t>лабораторные работы</w:t>
            </w:r>
          </w:p>
        </w:tc>
        <w:tc>
          <w:tcPr>
            <w:tcW w:w="1019" w:type="pct"/>
            <w:vAlign w:val="center"/>
          </w:tcPr>
          <w:p w:rsidR="00B47E6F" w:rsidRPr="008C1F72" w:rsidRDefault="00557919" w:rsidP="00960D12">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64</w:t>
            </w:r>
          </w:p>
        </w:tc>
      </w:tr>
      <w:tr w:rsidR="00B47E6F" w:rsidRPr="008C1F72" w:rsidTr="00D5484E">
        <w:trPr>
          <w:trHeight w:val="247"/>
        </w:trPr>
        <w:tc>
          <w:tcPr>
            <w:tcW w:w="3981" w:type="pct"/>
            <w:vAlign w:val="center"/>
          </w:tcPr>
          <w:p w:rsidR="00B47E6F" w:rsidRPr="008C1F72" w:rsidRDefault="00B47E6F" w:rsidP="00960D12">
            <w:pPr>
              <w:suppressAutoHyphens/>
              <w:spacing w:after="0" w:line="240" w:lineRule="auto"/>
              <w:ind w:firstLine="709"/>
              <w:rPr>
                <w:rFonts w:ascii="Times New Roman" w:hAnsi="Times New Roman" w:cs="Times New Roman"/>
                <w:sz w:val="24"/>
                <w:szCs w:val="24"/>
              </w:rPr>
            </w:pPr>
            <w:r w:rsidRPr="008C1F72">
              <w:rPr>
                <w:rFonts w:ascii="Times New Roman" w:hAnsi="Times New Roman" w:cs="Times New Roman"/>
                <w:sz w:val="24"/>
                <w:szCs w:val="24"/>
              </w:rPr>
              <w:t>практические занятия</w:t>
            </w:r>
          </w:p>
        </w:tc>
        <w:tc>
          <w:tcPr>
            <w:tcW w:w="1019" w:type="pct"/>
            <w:vAlign w:val="center"/>
          </w:tcPr>
          <w:p w:rsidR="00B47E6F" w:rsidRPr="008C1F72" w:rsidRDefault="00557919" w:rsidP="00960D12">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4</w:t>
            </w:r>
          </w:p>
        </w:tc>
      </w:tr>
      <w:tr w:rsidR="00B47E6F" w:rsidRPr="008C1F72" w:rsidTr="00D5484E">
        <w:trPr>
          <w:trHeight w:val="265"/>
        </w:trPr>
        <w:tc>
          <w:tcPr>
            <w:tcW w:w="3981" w:type="pct"/>
            <w:vAlign w:val="center"/>
          </w:tcPr>
          <w:p w:rsidR="00B47E6F" w:rsidRPr="006072B0" w:rsidRDefault="006072B0" w:rsidP="00960D12">
            <w:pPr>
              <w:suppressAutoHyphen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w:t>
            </w:r>
            <w:r w:rsidR="00B47E6F" w:rsidRPr="006072B0">
              <w:rPr>
                <w:rFonts w:ascii="Times New Roman" w:hAnsi="Times New Roman" w:cs="Times New Roman"/>
                <w:sz w:val="24"/>
                <w:szCs w:val="24"/>
              </w:rPr>
              <w:t xml:space="preserve">амостоятельная работа </w:t>
            </w:r>
          </w:p>
        </w:tc>
        <w:tc>
          <w:tcPr>
            <w:tcW w:w="1019" w:type="pct"/>
            <w:vAlign w:val="center"/>
          </w:tcPr>
          <w:p w:rsidR="00B47E6F" w:rsidRPr="008C1F72" w:rsidRDefault="00557919" w:rsidP="00960D12">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12</w:t>
            </w:r>
          </w:p>
        </w:tc>
      </w:tr>
      <w:tr w:rsidR="00B47E6F" w:rsidRPr="008C1F72" w:rsidTr="00D5484E">
        <w:trPr>
          <w:trHeight w:val="241"/>
        </w:trPr>
        <w:tc>
          <w:tcPr>
            <w:tcW w:w="3981" w:type="pct"/>
            <w:vAlign w:val="center"/>
          </w:tcPr>
          <w:p w:rsidR="00B47E6F" w:rsidRPr="008C1F72" w:rsidRDefault="00B47E6F" w:rsidP="00960D12">
            <w:pPr>
              <w:suppressAutoHyphens/>
              <w:spacing w:after="0" w:line="240" w:lineRule="auto"/>
              <w:rPr>
                <w:rFonts w:ascii="Times New Roman" w:hAnsi="Times New Roman" w:cs="Times New Roman"/>
                <w:b/>
                <w:iCs/>
                <w:sz w:val="24"/>
                <w:szCs w:val="24"/>
              </w:rPr>
            </w:pPr>
            <w:r w:rsidRPr="008C1F72">
              <w:rPr>
                <w:rFonts w:ascii="Times New Roman" w:hAnsi="Times New Roman" w:cs="Times New Roman"/>
                <w:b/>
                <w:iCs/>
                <w:sz w:val="24"/>
                <w:szCs w:val="24"/>
              </w:rPr>
              <w:t xml:space="preserve">Промежуточная аттестация в форме </w:t>
            </w:r>
            <w:r w:rsidR="00557919">
              <w:rPr>
                <w:rFonts w:ascii="Times New Roman" w:hAnsi="Times New Roman" w:cs="Times New Roman"/>
                <w:b/>
                <w:iCs/>
                <w:sz w:val="24"/>
                <w:szCs w:val="24"/>
              </w:rPr>
              <w:t>дифференцированного зачёта</w:t>
            </w:r>
          </w:p>
        </w:tc>
        <w:tc>
          <w:tcPr>
            <w:tcW w:w="1019" w:type="pct"/>
            <w:vAlign w:val="center"/>
          </w:tcPr>
          <w:p w:rsidR="00B47E6F" w:rsidRPr="008C1F72" w:rsidRDefault="00557919" w:rsidP="00960D12">
            <w:pPr>
              <w:suppressAutoHyphens/>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2</w:t>
            </w:r>
          </w:p>
        </w:tc>
      </w:tr>
    </w:tbl>
    <w:p w:rsidR="00B47E6F" w:rsidRDefault="00B47E6F" w:rsidP="00960D12">
      <w:pPr>
        <w:suppressAutoHyphens/>
        <w:spacing w:after="0" w:line="240" w:lineRule="auto"/>
        <w:rPr>
          <w:rFonts w:ascii="Times New Roman" w:hAnsi="Times New Roman" w:cs="Times New Roman"/>
          <w:b/>
          <w:i/>
          <w:sz w:val="24"/>
          <w:szCs w:val="24"/>
        </w:rPr>
      </w:pPr>
    </w:p>
    <w:p w:rsidR="00B47E6F" w:rsidRPr="006072B0" w:rsidRDefault="00FB75B5" w:rsidP="00960D12">
      <w:pPr>
        <w:suppressAutoHyphens/>
        <w:spacing w:line="240" w:lineRule="auto"/>
        <w:ind w:firstLine="709"/>
        <w:rPr>
          <w:rFonts w:ascii="Times New Roman" w:hAnsi="Times New Roman" w:cs="Times New Roman"/>
          <w:b/>
          <w:sz w:val="24"/>
          <w:szCs w:val="24"/>
        </w:rPr>
      </w:pPr>
      <w:r w:rsidRPr="006072B0">
        <w:rPr>
          <w:rFonts w:ascii="Times New Roman" w:hAnsi="Times New Roman" w:cs="Times New Roman"/>
          <w:b/>
          <w:sz w:val="24"/>
          <w:szCs w:val="24"/>
        </w:rPr>
        <w:t>2.2 Тематический план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709"/>
        <w:gridCol w:w="850"/>
        <w:gridCol w:w="567"/>
        <w:gridCol w:w="709"/>
        <w:gridCol w:w="1417"/>
      </w:tblGrid>
      <w:tr w:rsidR="006072B0" w:rsidRPr="006072B0" w:rsidTr="00D5484E">
        <w:tc>
          <w:tcPr>
            <w:tcW w:w="6062" w:type="dxa"/>
            <w:vMerge w:val="restart"/>
          </w:tcPr>
          <w:p w:rsidR="006072B0" w:rsidRPr="006072B0" w:rsidRDefault="006072B0" w:rsidP="00960D12">
            <w:pPr>
              <w:pStyle w:val="afffffc"/>
              <w:tabs>
                <w:tab w:val="center" w:pos="4677"/>
                <w:tab w:val="right" w:pos="9355"/>
              </w:tabs>
              <w:jc w:val="center"/>
              <w:rPr>
                <w:b/>
                <w:sz w:val="24"/>
                <w:szCs w:val="24"/>
              </w:rPr>
            </w:pPr>
            <w:r w:rsidRPr="006072B0">
              <w:rPr>
                <w:b/>
                <w:sz w:val="24"/>
                <w:szCs w:val="24"/>
              </w:rPr>
              <w:t>Наименование разделов/тем</w:t>
            </w:r>
          </w:p>
        </w:tc>
        <w:tc>
          <w:tcPr>
            <w:tcW w:w="2835" w:type="dxa"/>
            <w:gridSpan w:val="4"/>
          </w:tcPr>
          <w:p w:rsidR="006072B0" w:rsidRPr="006072B0" w:rsidRDefault="006072B0" w:rsidP="00960D12">
            <w:pPr>
              <w:pStyle w:val="afffffc"/>
              <w:tabs>
                <w:tab w:val="center" w:pos="4677"/>
                <w:tab w:val="right" w:pos="9355"/>
              </w:tabs>
              <w:jc w:val="center"/>
              <w:rPr>
                <w:b/>
                <w:sz w:val="24"/>
                <w:szCs w:val="24"/>
              </w:rPr>
            </w:pPr>
            <w:r w:rsidRPr="006072B0">
              <w:rPr>
                <w:b/>
                <w:sz w:val="24"/>
                <w:szCs w:val="24"/>
              </w:rPr>
              <w:t>Вид учебной работы</w:t>
            </w:r>
          </w:p>
        </w:tc>
        <w:tc>
          <w:tcPr>
            <w:tcW w:w="1417" w:type="dxa"/>
            <w:vMerge w:val="restart"/>
          </w:tcPr>
          <w:p w:rsidR="006072B0" w:rsidRPr="006072B0" w:rsidRDefault="006072B0" w:rsidP="00960D12">
            <w:pPr>
              <w:pStyle w:val="afffffc"/>
              <w:tabs>
                <w:tab w:val="center" w:pos="4677"/>
                <w:tab w:val="right" w:pos="9355"/>
              </w:tabs>
              <w:jc w:val="center"/>
              <w:rPr>
                <w:b/>
                <w:sz w:val="24"/>
                <w:szCs w:val="24"/>
              </w:rPr>
            </w:pPr>
            <w:r w:rsidRPr="006072B0">
              <w:rPr>
                <w:b/>
                <w:sz w:val="24"/>
                <w:szCs w:val="24"/>
              </w:rPr>
              <w:t>Всего часов</w:t>
            </w:r>
          </w:p>
        </w:tc>
      </w:tr>
      <w:tr w:rsidR="006072B0" w:rsidRPr="006072B0" w:rsidTr="00D5484E">
        <w:tc>
          <w:tcPr>
            <w:tcW w:w="6062" w:type="dxa"/>
            <w:vMerge/>
          </w:tcPr>
          <w:p w:rsidR="006072B0" w:rsidRPr="006072B0" w:rsidRDefault="006072B0" w:rsidP="00960D12">
            <w:pPr>
              <w:pStyle w:val="afffffc"/>
              <w:tabs>
                <w:tab w:val="center" w:pos="4677"/>
                <w:tab w:val="right" w:pos="9355"/>
              </w:tabs>
              <w:rPr>
                <w:b/>
                <w:sz w:val="24"/>
                <w:szCs w:val="24"/>
              </w:rPr>
            </w:pPr>
          </w:p>
        </w:tc>
        <w:tc>
          <w:tcPr>
            <w:tcW w:w="709" w:type="dxa"/>
          </w:tcPr>
          <w:p w:rsidR="006072B0" w:rsidRPr="006072B0" w:rsidRDefault="00557919" w:rsidP="00960D12">
            <w:pPr>
              <w:pStyle w:val="afffffc"/>
              <w:tabs>
                <w:tab w:val="center" w:pos="4677"/>
                <w:tab w:val="right" w:pos="9355"/>
              </w:tabs>
              <w:rPr>
                <w:b/>
                <w:sz w:val="24"/>
                <w:szCs w:val="24"/>
              </w:rPr>
            </w:pPr>
            <w:r>
              <w:rPr>
                <w:b/>
                <w:sz w:val="24"/>
                <w:szCs w:val="24"/>
              </w:rPr>
              <w:t>ТО</w:t>
            </w:r>
          </w:p>
        </w:tc>
        <w:tc>
          <w:tcPr>
            <w:tcW w:w="850" w:type="dxa"/>
          </w:tcPr>
          <w:p w:rsidR="006072B0" w:rsidRPr="006072B0" w:rsidRDefault="00557919" w:rsidP="00960D12">
            <w:pPr>
              <w:pStyle w:val="afffffc"/>
              <w:tabs>
                <w:tab w:val="center" w:pos="4677"/>
                <w:tab w:val="right" w:pos="9355"/>
              </w:tabs>
              <w:rPr>
                <w:b/>
                <w:sz w:val="24"/>
                <w:szCs w:val="24"/>
              </w:rPr>
            </w:pPr>
            <w:r>
              <w:rPr>
                <w:b/>
                <w:sz w:val="24"/>
                <w:szCs w:val="24"/>
              </w:rPr>
              <w:t>Л</w:t>
            </w:r>
            <w:r w:rsidR="006072B0" w:rsidRPr="006072B0">
              <w:rPr>
                <w:b/>
                <w:sz w:val="24"/>
                <w:szCs w:val="24"/>
              </w:rPr>
              <w:t>ПЗ</w:t>
            </w:r>
          </w:p>
        </w:tc>
        <w:tc>
          <w:tcPr>
            <w:tcW w:w="567" w:type="dxa"/>
          </w:tcPr>
          <w:p w:rsidR="006072B0" w:rsidRPr="006072B0" w:rsidRDefault="006072B0" w:rsidP="00960D12">
            <w:pPr>
              <w:pStyle w:val="afffffc"/>
              <w:tabs>
                <w:tab w:val="center" w:pos="4677"/>
                <w:tab w:val="right" w:pos="9355"/>
              </w:tabs>
              <w:rPr>
                <w:b/>
                <w:sz w:val="24"/>
                <w:szCs w:val="24"/>
              </w:rPr>
            </w:pPr>
            <w:r w:rsidRPr="006072B0">
              <w:rPr>
                <w:b/>
                <w:sz w:val="24"/>
                <w:szCs w:val="24"/>
              </w:rPr>
              <w:t>СР</w:t>
            </w:r>
          </w:p>
        </w:tc>
        <w:tc>
          <w:tcPr>
            <w:tcW w:w="709" w:type="dxa"/>
          </w:tcPr>
          <w:p w:rsidR="006072B0" w:rsidRPr="006072B0" w:rsidRDefault="006072B0" w:rsidP="00960D12">
            <w:pPr>
              <w:pStyle w:val="afffffc"/>
              <w:tabs>
                <w:tab w:val="center" w:pos="4677"/>
                <w:tab w:val="right" w:pos="9355"/>
              </w:tabs>
              <w:rPr>
                <w:b/>
                <w:sz w:val="24"/>
                <w:szCs w:val="24"/>
              </w:rPr>
            </w:pPr>
            <w:r w:rsidRPr="006072B0">
              <w:rPr>
                <w:b/>
                <w:sz w:val="24"/>
                <w:szCs w:val="24"/>
              </w:rPr>
              <w:t>КР</w:t>
            </w:r>
          </w:p>
        </w:tc>
        <w:tc>
          <w:tcPr>
            <w:tcW w:w="1417" w:type="dxa"/>
            <w:vMerge/>
          </w:tcPr>
          <w:p w:rsidR="006072B0" w:rsidRPr="006072B0" w:rsidRDefault="006072B0" w:rsidP="00960D12">
            <w:pPr>
              <w:pStyle w:val="afffffc"/>
              <w:tabs>
                <w:tab w:val="center" w:pos="4677"/>
                <w:tab w:val="right" w:pos="9355"/>
              </w:tabs>
              <w:rPr>
                <w:b/>
                <w:sz w:val="24"/>
                <w:szCs w:val="24"/>
              </w:rPr>
            </w:pPr>
          </w:p>
        </w:tc>
      </w:tr>
      <w:tr w:rsidR="00504D50" w:rsidRPr="006072B0" w:rsidTr="00D5484E">
        <w:tc>
          <w:tcPr>
            <w:tcW w:w="6062" w:type="dxa"/>
          </w:tcPr>
          <w:p w:rsidR="00504D50" w:rsidRPr="006072B0" w:rsidRDefault="00801E58" w:rsidP="00960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Введение </w:t>
            </w:r>
          </w:p>
        </w:tc>
        <w:tc>
          <w:tcPr>
            <w:tcW w:w="709" w:type="dxa"/>
            <w:vAlign w:val="center"/>
          </w:tcPr>
          <w:p w:rsidR="00504D50" w:rsidRPr="006072B0" w:rsidRDefault="00801E58" w:rsidP="00960D12">
            <w:pPr>
              <w:pStyle w:val="afffffc"/>
              <w:tabs>
                <w:tab w:val="center" w:pos="4677"/>
                <w:tab w:val="right" w:pos="9355"/>
              </w:tabs>
              <w:jc w:val="center"/>
              <w:rPr>
                <w:sz w:val="24"/>
                <w:szCs w:val="24"/>
              </w:rPr>
            </w:pPr>
            <w:r>
              <w:rPr>
                <w:sz w:val="24"/>
                <w:szCs w:val="24"/>
              </w:rPr>
              <w:t>1</w:t>
            </w:r>
          </w:p>
        </w:tc>
        <w:tc>
          <w:tcPr>
            <w:tcW w:w="850" w:type="dxa"/>
            <w:vAlign w:val="center"/>
          </w:tcPr>
          <w:p w:rsidR="00504D50" w:rsidRPr="00504D50" w:rsidRDefault="00504D50" w:rsidP="00960D12">
            <w:pPr>
              <w:pStyle w:val="afffffc"/>
              <w:tabs>
                <w:tab w:val="center" w:pos="4677"/>
                <w:tab w:val="right" w:pos="9355"/>
              </w:tabs>
              <w:jc w:val="center"/>
              <w:rPr>
                <w:sz w:val="24"/>
                <w:szCs w:val="24"/>
              </w:rPr>
            </w:pPr>
          </w:p>
        </w:tc>
        <w:tc>
          <w:tcPr>
            <w:tcW w:w="567" w:type="dxa"/>
            <w:vAlign w:val="center"/>
          </w:tcPr>
          <w:p w:rsidR="00504D50" w:rsidRPr="00504D50" w:rsidRDefault="00504D50" w:rsidP="00960D12">
            <w:pPr>
              <w:pStyle w:val="afffffc"/>
              <w:tabs>
                <w:tab w:val="center" w:pos="4677"/>
                <w:tab w:val="right" w:pos="9355"/>
              </w:tabs>
              <w:jc w:val="center"/>
              <w:rPr>
                <w:sz w:val="24"/>
                <w:szCs w:val="24"/>
              </w:rPr>
            </w:pPr>
          </w:p>
        </w:tc>
        <w:tc>
          <w:tcPr>
            <w:tcW w:w="709" w:type="dxa"/>
            <w:vAlign w:val="center"/>
          </w:tcPr>
          <w:p w:rsidR="00504D50" w:rsidRPr="006072B0" w:rsidRDefault="00504D50" w:rsidP="00960D12">
            <w:pPr>
              <w:pStyle w:val="afffffc"/>
              <w:tabs>
                <w:tab w:val="center" w:pos="4677"/>
                <w:tab w:val="right" w:pos="9355"/>
              </w:tabs>
              <w:jc w:val="center"/>
              <w:rPr>
                <w:b/>
                <w:sz w:val="24"/>
                <w:szCs w:val="24"/>
              </w:rPr>
            </w:pPr>
          </w:p>
        </w:tc>
        <w:tc>
          <w:tcPr>
            <w:tcW w:w="1417" w:type="dxa"/>
            <w:vAlign w:val="center"/>
          </w:tcPr>
          <w:p w:rsidR="00504D50" w:rsidRPr="006072B0" w:rsidRDefault="00801E58" w:rsidP="00960D12">
            <w:pPr>
              <w:pStyle w:val="afffffc"/>
              <w:tabs>
                <w:tab w:val="center" w:pos="4677"/>
                <w:tab w:val="right" w:pos="9355"/>
              </w:tabs>
              <w:jc w:val="center"/>
              <w:rPr>
                <w:b/>
                <w:sz w:val="24"/>
                <w:szCs w:val="24"/>
              </w:rPr>
            </w:pPr>
            <w:r>
              <w:rPr>
                <w:b/>
                <w:sz w:val="24"/>
                <w:szCs w:val="24"/>
              </w:rPr>
              <w:t>1</w:t>
            </w:r>
          </w:p>
        </w:tc>
      </w:tr>
      <w:tr w:rsidR="00801E58" w:rsidRPr="006072B0" w:rsidTr="00D5484E">
        <w:tc>
          <w:tcPr>
            <w:tcW w:w="6062" w:type="dxa"/>
          </w:tcPr>
          <w:p w:rsidR="00801E58" w:rsidRPr="006072B0" w:rsidRDefault="00801E58" w:rsidP="00960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6072B0">
              <w:rPr>
                <w:rFonts w:ascii="Times New Roman" w:hAnsi="Times New Roman" w:cs="Times New Roman"/>
                <w:bCs/>
                <w:sz w:val="24"/>
                <w:szCs w:val="24"/>
              </w:rPr>
              <w:t>Раздел 1. Теоретическая механика</w:t>
            </w:r>
          </w:p>
        </w:tc>
        <w:tc>
          <w:tcPr>
            <w:tcW w:w="709" w:type="dxa"/>
            <w:vAlign w:val="center"/>
          </w:tcPr>
          <w:p w:rsidR="00801E58" w:rsidRPr="006072B0" w:rsidRDefault="00801E58" w:rsidP="00960D12">
            <w:pPr>
              <w:pStyle w:val="afffffc"/>
              <w:tabs>
                <w:tab w:val="center" w:pos="4677"/>
                <w:tab w:val="right" w:pos="9355"/>
              </w:tabs>
              <w:jc w:val="center"/>
              <w:rPr>
                <w:sz w:val="24"/>
                <w:szCs w:val="24"/>
              </w:rPr>
            </w:pPr>
            <w:r>
              <w:rPr>
                <w:sz w:val="24"/>
                <w:szCs w:val="24"/>
              </w:rPr>
              <w:t>9</w:t>
            </w:r>
          </w:p>
        </w:tc>
        <w:tc>
          <w:tcPr>
            <w:tcW w:w="850" w:type="dxa"/>
            <w:vAlign w:val="center"/>
          </w:tcPr>
          <w:p w:rsidR="00801E58" w:rsidRPr="00504D50" w:rsidRDefault="002E5909" w:rsidP="00960D12">
            <w:pPr>
              <w:pStyle w:val="afffffc"/>
              <w:tabs>
                <w:tab w:val="center" w:pos="4677"/>
                <w:tab w:val="right" w:pos="9355"/>
              </w:tabs>
              <w:jc w:val="center"/>
              <w:rPr>
                <w:sz w:val="24"/>
                <w:szCs w:val="24"/>
              </w:rPr>
            </w:pPr>
            <w:r>
              <w:rPr>
                <w:sz w:val="24"/>
                <w:szCs w:val="24"/>
              </w:rPr>
              <w:t>20</w:t>
            </w:r>
          </w:p>
        </w:tc>
        <w:tc>
          <w:tcPr>
            <w:tcW w:w="567" w:type="dxa"/>
            <w:vAlign w:val="center"/>
          </w:tcPr>
          <w:p w:rsidR="00801E58" w:rsidRPr="00504D50" w:rsidRDefault="00801E58" w:rsidP="00960D12">
            <w:pPr>
              <w:pStyle w:val="afffffc"/>
              <w:tabs>
                <w:tab w:val="center" w:pos="4677"/>
                <w:tab w:val="right" w:pos="9355"/>
              </w:tabs>
              <w:jc w:val="center"/>
              <w:rPr>
                <w:sz w:val="24"/>
                <w:szCs w:val="24"/>
              </w:rPr>
            </w:pPr>
            <w:r>
              <w:rPr>
                <w:sz w:val="24"/>
                <w:szCs w:val="24"/>
              </w:rPr>
              <w:t>5</w:t>
            </w:r>
          </w:p>
        </w:tc>
        <w:tc>
          <w:tcPr>
            <w:tcW w:w="709" w:type="dxa"/>
            <w:vAlign w:val="center"/>
          </w:tcPr>
          <w:p w:rsidR="00801E58" w:rsidRPr="006072B0" w:rsidRDefault="00801E58" w:rsidP="00960D12">
            <w:pPr>
              <w:pStyle w:val="afffffc"/>
              <w:tabs>
                <w:tab w:val="center" w:pos="4677"/>
                <w:tab w:val="right" w:pos="9355"/>
              </w:tabs>
              <w:jc w:val="center"/>
              <w:rPr>
                <w:b/>
                <w:sz w:val="24"/>
                <w:szCs w:val="24"/>
              </w:rPr>
            </w:pPr>
          </w:p>
        </w:tc>
        <w:tc>
          <w:tcPr>
            <w:tcW w:w="1417" w:type="dxa"/>
            <w:vAlign w:val="center"/>
          </w:tcPr>
          <w:p w:rsidR="00801E58" w:rsidRPr="006072B0" w:rsidRDefault="00801E58" w:rsidP="00960D12">
            <w:pPr>
              <w:pStyle w:val="afffffc"/>
              <w:tabs>
                <w:tab w:val="center" w:pos="4677"/>
                <w:tab w:val="right" w:pos="9355"/>
              </w:tabs>
              <w:jc w:val="center"/>
              <w:rPr>
                <w:b/>
                <w:sz w:val="24"/>
                <w:szCs w:val="24"/>
              </w:rPr>
            </w:pPr>
            <w:r>
              <w:rPr>
                <w:b/>
                <w:sz w:val="24"/>
                <w:szCs w:val="24"/>
              </w:rPr>
              <w:t>34</w:t>
            </w:r>
          </w:p>
        </w:tc>
      </w:tr>
      <w:tr w:rsidR="00801E58" w:rsidRPr="006072B0" w:rsidTr="00D5484E">
        <w:tc>
          <w:tcPr>
            <w:tcW w:w="6062" w:type="dxa"/>
          </w:tcPr>
          <w:p w:rsidR="00801E58" w:rsidRPr="006072B0" w:rsidRDefault="00801E58" w:rsidP="00960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6072B0">
              <w:rPr>
                <w:rFonts w:ascii="Times New Roman" w:hAnsi="Times New Roman" w:cs="Times New Roman"/>
                <w:sz w:val="24"/>
                <w:szCs w:val="24"/>
              </w:rPr>
              <w:t xml:space="preserve">Раздел 2. </w:t>
            </w:r>
            <w:r w:rsidRPr="00504D50">
              <w:rPr>
                <w:rFonts w:ascii="Times New Roman" w:hAnsi="Times New Roman" w:cs="Times New Roman"/>
                <w:bCs/>
                <w:sz w:val="24"/>
                <w:szCs w:val="24"/>
              </w:rPr>
              <w:t>Сопротивление материалов</w:t>
            </w:r>
          </w:p>
        </w:tc>
        <w:tc>
          <w:tcPr>
            <w:tcW w:w="709" w:type="dxa"/>
            <w:vAlign w:val="center"/>
          </w:tcPr>
          <w:p w:rsidR="00801E58" w:rsidRPr="006072B0" w:rsidRDefault="00801E58" w:rsidP="00960D12">
            <w:pPr>
              <w:pStyle w:val="afffffc"/>
              <w:tabs>
                <w:tab w:val="center" w:pos="4677"/>
                <w:tab w:val="right" w:pos="9355"/>
              </w:tabs>
              <w:jc w:val="center"/>
              <w:rPr>
                <w:sz w:val="24"/>
                <w:szCs w:val="24"/>
              </w:rPr>
            </w:pPr>
            <w:r>
              <w:rPr>
                <w:sz w:val="24"/>
                <w:szCs w:val="24"/>
              </w:rPr>
              <w:t>12</w:t>
            </w:r>
          </w:p>
        </w:tc>
        <w:tc>
          <w:tcPr>
            <w:tcW w:w="850" w:type="dxa"/>
            <w:vAlign w:val="center"/>
          </w:tcPr>
          <w:p w:rsidR="00801E58" w:rsidRPr="006072B0" w:rsidRDefault="002E5909" w:rsidP="00960D12">
            <w:pPr>
              <w:pStyle w:val="afffffc"/>
              <w:tabs>
                <w:tab w:val="center" w:pos="4677"/>
                <w:tab w:val="right" w:pos="9355"/>
              </w:tabs>
              <w:jc w:val="center"/>
              <w:rPr>
                <w:sz w:val="24"/>
                <w:szCs w:val="24"/>
              </w:rPr>
            </w:pPr>
            <w:r>
              <w:rPr>
                <w:sz w:val="24"/>
                <w:szCs w:val="24"/>
              </w:rPr>
              <w:t>20</w:t>
            </w:r>
          </w:p>
        </w:tc>
        <w:tc>
          <w:tcPr>
            <w:tcW w:w="567" w:type="dxa"/>
            <w:vAlign w:val="center"/>
          </w:tcPr>
          <w:p w:rsidR="00801E58" w:rsidRPr="006072B0" w:rsidRDefault="00801E58" w:rsidP="00960D12">
            <w:pPr>
              <w:pStyle w:val="afffffc"/>
              <w:tabs>
                <w:tab w:val="center" w:pos="4677"/>
                <w:tab w:val="right" w:pos="9355"/>
              </w:tabs>
              <w:jc w:val="center"/>
              <w:rPr>
                <w:sz w:val="24"/>
                <w:szCs w:val="24"/>
              </w:rPr>
            </w:pPr>
            <w:r>
              <w:rPr>
                <w:sz w:val="24"/>
                <w:szCs w:val="24"/>
              </w:rPr>
              <w:t>2</w:t>
            </w:r>
          </w:p>
        </w:tc>
        <w:tc>
          <w:tcPr>
            <w:tcW w:w="709" w:type="dxa"/>
            <w:vAlign w:val="center"/>
          </w:tcPr>
          <w:p w:rsidR="00801E58" w:rsidRPr="006072B0" w:rsidRDefault="00801E58" w:rsidP="00960D12">
            <w:pPr>
              <w:pStyle w:val="afffffc"/>
              <w:tabs>
                <w:tab w:val="center" w:pos="4677"/>
                <w:tab w:val="right" w:pos="9355"/>
              </w:tabs>
              <w:jc w:val="center"/>
              <w:rPr>
                <w:sz w:val="24"/>
                <w:szCs w:val="24"/>
              </w:rPr>
            </w:pPr>
          </w:p>
        </w:tc>
        <w:tc>
          <w:tcPr>
            <w:tcW w:w="1417" w:type="dxa"/>
            <w:vAlign w:val="center"/>
          </w:tcPr>
          <w:p w:rsidR="00801E58" w:rsidRPr="006072B0" w:rsidRDefault="00801E58" w:rsidP="00960D12">
            <w:pPr>
              <w:pStyle w:val="afffffc"/>
              <w:tabs>
                <w:tab w:val="center" w:pos="4677"/>
                <w:tab w:val="right" w:pos="9355"/>
              </w:tabs>
              <w:jc w:val="center"/>
              <w:rPr>
                <w:b/>
                <w:sz w:val="24"/>
                <w:szCs w:val="24"/>
              </w:rPr>
            </w:pPr>
            <w:r>
              <w:rPr>
                <w:b/>
                <w:sz w:val="24"/>
                <w:szCs w:val="24"/>
              </w:rPr>
              <w:t>34</w:t>
            </w:r>
          </w:p>
        </w:tc>
      </w:tr>
      <w:tr w:rsidR="00801E58" w:rsidRPr="006072B0" w:rsidTr="00D5484E">
        <w:tc>
          <w:tcPr>
            <w:tcW w:w="6062" w:type="dxa"/>
          </w:tcPr>
          <w:p w:rsidR="00801E58" w:rsidRPr="006072B0" w:rsidRDefault="00801E58" w:rsidP="00960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Раздел 3 Детали машин</w:t>
            </w:r>
          </w:p>
        </w:tc>
        <w:tc>
          <w:tcPr>
            <w:tcW w:w="709" w:type="dxa"/>
            <w:vAlign w:val="center"/>
          </w:tcPr>
          <w:p w:rsidR="00801E58" w:rsidRPr="006072B0" w:rsidRDefault="00801E58" w:rsidP="00960D12">
            <w:pPr>
              <w:pStyle w:val="afffffc"/>
              <w:tabs>
                <w:tab w:val="center" w:pos="4677"/>
                <w:tab w:val="right" w:pos="9355"/>
              </w:tabs>
              <w:jc w:val="center"/>
              <w:rPr>
                <w:sz w:val="24"/>
                <w:szCs w:val="24"/>
              </w:rPr>
            </w:pPr>
            <w:r>
              <w:rPr>
                <w:sz w:val="24"/>
                <w:szCs w:val="24"/>
              </w:rPr>
              <w:t>16</w:t>
            </w:r>
          </w:p>
        </w:tc>
        <w:tc>
          <w:tcPr>
            <w:tcW w:w="850" w:type="dxa"/>
            <w:vAlign w:val="center"/>
          </w:tcPr>
          <w:p w:rsidR="00801E58" w:rsidRPr="006072B0" w:rsidRDefault="002E5909" w:rsidP="00960D12">
            <w:pPr>
              <w:pStyle w:val="afffffc"/>
              <w:tabs>
                <w:tab w:val="center" w:pos="4677"/>
                <w:tab w:val="right" w:pos="9355"/>
              </w:tabs>
              <w:jc w:val="center"/>
              <w:rPr>
                <w:sz w:val="24"/>
                <w:szCs w:val="24"/>
              </w:rPr>
            </w:pPr>
            <w:r>
              <w:rPr>
                <w:sz w:val="24"/>
                <w:szCs w:val="24"/>
              </w:rPr>
              <w:t>28</w:t>
            </w:r>
          </w:p>
        </w:tc>
        <w:tc>
          <w:tcPr>
            <w:tcW w:w="567" w:type="dxa"/>
            <w:vAlign w:val="center"/>
          </w:tcPr>
          <w:p w:rsidR="00801E58" w:rsidRPr="006072B0" w:rsidRDefault="00801E58" w:rsidP="00960D12">
            <w:pPr>
              <w:pStyle w:val="afffffc"/>
              <w:tabs>
                <w:tab w:val="center" w:pos="4677"/>
                <w:tab w:val="right" w:pos="9355"/>
              </w:tabs>
              <w:jc w:val="center"/>
              <w:rPr>
                <w:sz w:val="24"/>
                <w:szCs w:val="24"/>
              </w:rPr>
            </w:pPr>
            <w:r>
              <w:rPr>
                <w:sz w:val="24"/>
                <w:szCs w:val="24"/>
              </w:rPr>
              <w:t>5</w:t>
            </w:r>
          </w:p>
        </w:tc>
        <w:tc>
          <w:tcPr>
            <w:tcW w:w="709" w:type="dxa"/>
            <w:vAlign w:val="center"/>
          </w:tcPr>
          <w:p w:rsidR="00801E58" w:rsidRPr="006072B0" w:rsidRDefault="00801E58" w:rsidP="00960D12">
            <w:pPr>
              <w:pStyle w:val="afffffc"/>
              <w:tabs>
                <w:tab w:val="center" w:pos="4677"/>
                <w:tab w:val="right" w:pos="9355"/>
              </w:tabs>
              <w:jc w:val="center"/>
              <w:rPr>
                <w:sz w:val="24"/>
                <w:szCs w:val="24"/>
              </w:rPr>
            </w:pPr>
          </w:p>
        </w:tc>
        <w:tc>
          <w:tcPr>
            <w:tcW w:w="1417" w:type="dxa"/>
            <w:vAlign w:val="center"/>
          </w:tcPr>
          <w:p w:rsidR="00801E58" w:rsidRPr="006072B0" w:rsidRDefault="00801E58" w:rsidP="00960D12">
            <w:pPr>
              <w:pStyle w:val="afffffc"/>
              <w:tabs>
                <w:tab w:val="center" w:pos="4677"/>
                <w:tab w:val="right" w:pos="9355"/>
              </w:tabs>
              <w:jc w:val="center"/>
              <w:rPr>
                <w:b/>
                <w:sz w:val="24"/>
                <w:szCs w:val="24"/>
              </w:rPr>
            </w:pPr>
            <w:r>
              <w:rPr>
                <w:b/>
                <w:sz w:val="24"/>
                <w:szCs w:val="24"/>
              </w:rPr>
              <w:t>49</w:t>
            </w:r>
          </w:p>
        </w:tc>
      </w:tr>
      <w:tr w:rsidR="00801E58" w:rsidRPr="006072B0" w:rsidTr="00D5484E">
        <w:tc>
          <w:tcPr>
            <w:tcW w:w="6062" w:type="dxa"/>
          </w:tcPr>
          <w:p w:rsidR="00801E58" w:rsidRPr="006072B0" w:rsidRDefault="00801E58" w:rsidP="00960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Дифференцированный зачёт</w:t>
            </w:r>
          </w:p>
        </w:tc>
        <w:tc>
          <w:tcPr>
            <w:tcW w:w="709" w:type="dxa"/>
            <w:vAlign w:val="center"/>
          </w:tcPr>
          <w:p w:rsidR="00801E58" w:rsidRPr="006072B0" w:rsidRDefault="00801E58" w:rsidP="00960D12">
            <w:pPr>
              <w:pStyle w:val="afffffc"/>
              <w:tabs>
                <w:tab w:val="center" w:pos="4677"/>
                <w:tab w:val="right" w:pos="9355"/>
              </w:tabs>
              <w:jc w:val="center"/>
              <w:rPr>
                <w:b/>
                <w:sz w:val="24"/>
                <w:szCs w:val="24"/>
              </w:rPr>
            </w:pPr>
            <w:r>
              <w:rPr>
                <w:b/>
                <w:sz w:val="24"/>
                <w:szCs w:val="24"/>
              </w:rPr>
              <w:t>-</w:t>
            </w:r>
          </w:p>
        </w:tc>
        <w:tc>
          <w:tcPr>
            <w:tcW w:w="850" w:type="dxa"/>
            <w:vAlign w:val="center"/>
          </w:tcPr>
          <w:p w:rsidR="00801E58" w:rsidRPr="006072B0" w:rsidRDefault="00801E58" w:rsidP="00960D12">
            <w:pPr>
              <w:pStyle w:val="afffffc"/>
              <w:tabs>
                <w:tab w:val="center" w:pos="4677"/>
                <w:tab w:val="right" w:pos="9355"/>
              </w:tabs>
              <w:jc w:val="center"/>
              <w:rPr>
                <w:b/>
                <w:sz w:val="24"/>
                <w:szCs w:val="24"/>
              </w:rPr>
            </w:pPr>
          </w:p>
        </w:tc>
        <w:tc>
          <w:tcPr>
            <w:tcW w:w="567" w:type="dxa"/>
            <w:vAlign w:val="center"/>
          </w:tcPr>
          <w:p w:rsidR="00801E58" w:rsidRPr="006072B0" w:rsidRDefault="00801E58" w:rsidP="00960D12">
            <w:pPr>
              <w:pStyle w:val="afffffc"/>
              <w:tabs>
                <w:tab w:val="center" w:pos="4677"/>
                <w:tab w:val="right" w:pos="9355"/>
              </w:tabs>
              <w:jc w:val="center"/>
              <w:rPr>
                <w:b/>
                <w:sz w:val="24"/>
                <w:szCs w:val="24"/>
              </w:rPr>
            </w:pPr>
          </w:p>
        </w:tc>
        <w:tc>
          <w:tcPr>
            <w:tcW w:w="709" w:type="dxa"/>
            <w:vAlign w:val="center"/>
          </w:tcPr>
          <w:p w:rsidR="00801E58" w:rsidRPr="00801E58" w:rsidRDefault="00801E58" w:rsidP="00960D12">
            <w:pPr>
              <w:pStyle w:val="afffffc"/>
              <w:tabs>
                <w:tab w:val="center" w:pos="4677"/>
                <w:tab w:val="right" w:pos="9355"/>
              </w:tabs>
              <w:jc w:val="center"/>
              <w:rPr>
                <w:sz w:val="24"/>
                <w:szCs w:val="24"/>
              </w:rPr>
            </w:pPr>
            <w:r w:rsidRPr="00801E58">
              <w:rPr>
                <w:sz w:val="24"/>
                <w:szCs w:val="24"/>
              </w:rPr>
              <w:t>2</w:t>
            </w:r>
          </w:p>
        </w:tc>
        <w:tc>
          <w:tcPr>
            <w:tcW w:w="1417" w:type="dxa"/>
            <w:vAlign w:val="center"/>
          </w:tcPr>
          <w:p w:rsidR="00801E58" w:rsidRPr="006072B0" w:rsidRDefault="00801E58" w:rsidP="00960D12">
            <w:pPr>
              <w:pStyle w:val="afffffc"/>
              <w:tabs>
                <w:tab w:val="center" w:pos="4677"/>
                <w:tab w:val="right" w:pos="9355"/>
              </w:tabs>
              <w:jc w:val="center"/>
              <w:rPr>
                <w:b/>
                <w:sz w:val="24"/>
                <w:szCs w:val="24"/>
              </w:rPr>
            </w:pPr>
            <w:r>
              <w:rPr>
                <w:b/>
                <w:sz w:val="24"/>
                <w:szCs w:val="24"/>
              </w:rPr>
              <w:t>2</w:t>
            </w:r>
          </w:p>
        </w:tc>
      </w:tr>
      <w:tr w:rsidR="00801E58" w:rsidRPr="006072B0" w:rsidTr="00D5484E">
        <w:tc>
          <w:tcPr>
            <w:tcW w:w="6062" w:type="dxa"/>
          </w:tcPr>
          <w:p w:rsidR="00801E58" w:rsidRPr="006072B0" w:rsidRDefault="00801E58" w:rsidP="00960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bCs/>
                <w:sz w:val="24"/>
                <w:szCs w:val="24"/>
              </w:rPr>
            </w:pPr>
            <w:r w:rsidRPr="006072B0">
              <w:rPr>
                <w:rFonts w:ascii="Times New Roman" w:hAnsi="Times New Roman" w:cs="Times New Roman"/>
                <w:b/>
                <w:bCs/>
                <w:sz w:val="24"/>
                <w:szCs w:val="24"/>
              </w:rPr>
              <w:t>ИТОГО:</w:t>
            </w:r>
          </w:p>
        </w:tc>
        <w:tc>
          <w:tcPr>
            <w:tcW w:w="709" w:type="dxa"/>
            <w:vAlign w:val="center"/>
          </w:tcPr>
          <w:p w:rsidR="00801E58" w:rsidRPr="006072B0" w:rsidRDefault="00801E58" w:rsidP="00960D12">
            <w:pPr>
              <w:pStyle w:val="afffffc"/>
              <w:tabs>
                <w:tab w:val="center" w:pos="4677"/>
                <w:tab w:val="right" w:pos="9355"/>
              </w:tabs>
              <w:jc w:val="center"/>
              <w:rPr>
                <w:b/>
                <w:sz w:val="24"/>
                <w:szCs w:val="24"/>
              </w:rPr>
            </w:pPr>
            <w:r>
              <w:rPr>
                <w:b/>
                <w:sz w:val="24"/>
                <w:szCs w:val="24"/>
              </w:rPr>
              <w:t>38</w:t>
            </w:r>
          </w:p>
        </w:tc>
        <w:tc>
          <w:tcPr>
            <w:tcW w:w="850" w:type="dxa"/>
            <w:vAlign w:val="center"/>
          </w:tcPr>
          <w:p w:rsidR="00801E58" w:rsidRPr="006072B0" w:rsidRDefault="00801E58" w:rsidP="00960D12">
            <w:pPr>
              <w:pStyle w:val="afffffc"/>
              <w:tabs>
                <w:tab w:val="center" w:pos="4677"/>
                <w:tab w:val="right" w:pos="9355"/>
              </w:tabs>
              <w:jc w:val="center"/>
              <w:rPr>
                <w:b/>
                <w:sz w:val="24"/>
                <w:szCs w:val="24"/>
              </w:rPr>
            </w:pPr>
            <w:r>
              <w:rPr>
                <w:b/>
                <w:sz w:val="24"/>
                <w:szCs w:val="24"/>
              </w:rPr>
              <w:t>68</w:t>
            </w:r>
          </w:p>
        </w:tc>
        <w:tc>
          <w:tcPr>
            <w:tcW w:w="567" w:type="dxa"/>
            <w:vAlign w:val="center"/>
          </w:tcPr>
          <w:p w:rsidR="00801E58" w:rsidRPr="006072B0" w:rsidRDefault="00801E58" w:rsidP="00960D12">
            <w:pPr>
              <w:pStyle w:val="afffffc"/>
              <w:tabs>
                <w:tab w:val="center" w:pos="4677"/>
                <w:tab w:val="right" w:pos="9355"/>
              </w:tabs>
              <w:jc w:val="center"/>
              <w:rPr>
                <w:b/>
                <w:sz w:val="24"/>
                <w:szCs w:val="24"/>
              </w:rPr>
            </w:pPr>
            <w:r>
              <w:rPr>
                <w:b/>
                <w:sz w:val="24"/>
                <w:szCs w:val="24"/>
              </w:rPr>
              <w:t>12</w:t>
            </w:r>
          </w:p>
        </w:tc>
        <w:tc>
          <w:tcPr>
            <w:tcW w:w="709" w:type="dxa"/>
            <w:vAlign w:val="center"/>
          </w:tcPr>
          <w:p w:rsidR="00801E58" w:rsidRPr="006072B0" w:rsidRDefault="00801E58" w:rsidP="00960D12">
            <w:pPr>
              <w:pStyle w:val="afffffc"/>
              <w:tabs>
                <w:tab w:val="center" w:pos="4677"/>
                <w:tab w:val="right" w:pos="9355"/>
              </w:tabs>
              <w:jc w:val="center"/>
              <w:rPr>
                <w:b/>
                <w:sz w:val="24"/>
                <w:szCs w:val="24"/>
              </w:rPr>
            </w:pPr>
            <w:r>
              <w:rPr>
                <w:b/>
                <w:sz w:val="24"/>
                <w:szCs w:val="24"/>
              </w:rPr>
              <w:t>2</w:t>
            </w:r>
          </w:p>
        </w:tc>
        <w:tc>
          <w:tcPr>
            <w:tcW w:w="1417" w:type="dxa"/>
            <w:vAlign w:val="center"/>
          </w:tcPr>
          <w:p w:rsidR="00801E58" w:rsidRDefault="00801E58" w:rsidP="00960D12">
            <w:pPr>
              <w:pStyle w:val="afffffc"/>
              <w:tabs>
                <w:tab w:val="center" w:pos="4677"/>
                <w:tab w:val="right" w:pos="9355"/>
              </w:tabs>
              <w:jc w:val="center"/>
              <w:rPr>
                <w:b/>
                <w:sz w:val="24"/>
                <w:szCs w:val="24"/>
              </w:rPr>
            </w:pPr>
            <w:r>
              <w:rPr>
                <w:b/>
                <w:sz w:val="24"/>
                <w:szCs w:val="24"/>
              </w:rPr>
              <w:t>120</w:t>
            </w:r>
          </w:p>
        </w:tc>
      </w:tr>
    </w:tbl>
    <w:p w:rsidR="006072B0" w:rsidRPr="008C1F72" w:rsidRDefault="006072B0" w:rsidP="00960D12">
      <w:pPr>
        <w:suppressAutoHyphens/>
        <w:spacing w:after="0" w:line="240" w:lineRule="auto"/>
        <w:rPr>
          <w:rFonts w:ascii="Times New Roman" w:hAnsi="Times New Roman" w:cs="Times New Roman"/>
          <w:b/>
          <w:i/>
          <w:sz w:val="24"/>
          <w:szCs w:val="24"/>
        </w:rPr>
        <w:sectPr w:rsidR="006072B0" w:rsidRPr="008C1F72" w:rsidSect="00960D12">
          <w:footerReference w:type="default" r:id="rId7"/>
          <w:pgSz w:w="11906" w:h="16838"/>
          <w:pgMar w:top="851" w:right="566" w:bottom="284" w:left="1134" w:header="708" w:footer="708" w:gutter="0"/>
          <w:pgNumType w:start="858"/>
          <w:cols w:space="720"/>
          <w:titlePg/>
          <w:docGrid w:linePitch="299"/>
        </w:sectPr>
      </w:pPr>
    </w:p>
    <w:p w:rsidR="00B47E6F" w:rsidRDefault="00B47E6F" w:rsidP="00960D12">
      <w:pPr>
        <w:spacing w:line="240" w:lineRule="auto"/>
        <w:rPr>
          <w:rFonts w:ascii="Times New Roman" w:hAnsi="Times New Roman" w:cs="Times New Roman"/>
          <w:b/>
          <w:sz w:val="24"/>
          <w:szCs w:val="24"/>
        </w:rPr>
      </w:pPr>
      <w:r w:rsidRPr="008C1F72">
        <w:rPr>
          <w:rFonts w:ascii="Times New Roman" w:hAnsi="Times New Roman" w:cs="Times New Roman"/>
          <w:b/>
          <w:sz w:val="24"/>
          <w:szCs w:val="24"/>
        </w:rPr>
        <w:lastRenderedPageBreak/>
        <w:t xml:space="preserve">2.2. </w:t>
      </w:r>
      <w:r w:rsidR="00FB75B5">
        <w:rPr>
          <w:rFonts w:ascii="Times New Roman" w:hAnsi="Times New Roman" w:cs="Times New Roman"/>
          <w:b/>
          <w:sz w:val="24"/>
          <w:szCs w:val="24"/>
        </w:rPr>
        <w:t>С</w:t>
      </w:r>
      <w:r w:rsidRPr="008C1F72">
        <w:rPr>
          <w:rFonts w:ascii="Times New Roman" w:hAnsi="Times New Roman" w:cs="Times New Roman"/>
          <w:b/>
          <w:sz w:val="24"/>
          <w:szCs w:val="24"/>
        </w:rPr>
        <w:t xml:space="preserve">одержание учебной дисциплины </w:t>
      </w:r>
    </w:p>
    <w:tbl>
      <w:tblPr>
        <w:tblW w:w="531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10609"/>
        <w:gridCol w:w="873"/>
        <w:gridCol w:w="2267"/>
      </w:tblGrid>
      <w:tr w:rsidR="00AD783A" w:rsidRPr="00263823" w:rsidTr="00AD783A">
        <w:trPr>
          <w:trHeight w:val="20"/>
        </w:trPr>
        <w:tc>
          <w:tcPr>
            <w:tcW w:w="670" w:type="pct"/>
            <w:shd w:val="clear" w:color="auto" w:fill="auto"/>
          </w:tcPr>
          <w:p w:rsidR="00557919" w:rsidRPr="00263823" w:rsidRDefault="00557919" w:rsidP="00960D12">
            <w:pPr>
              <w:suppressAutoHyphens/>
              <w:spacing w:after="0" w:line="240" w:lineRule="auto"/>
              <w:jc w:val="center"/>
              <w:rPr>
                <w:rFonts w:ascii="Times New Roman" w:hAnsi="Times New Roman"/>
                <w:b/>
                <w:bCs/>
                <w:sz w:val="24"/>
                <w:szCs w:val="24"/>
              </w:rPr>
            </w:pPr>
            <w:r w:rsidRPr="00263823">
              <w:rPr>
                <w:rFonts w:ascii="Times New Roman" w:hAnsi="Times New Roman"/>
                <w:b/>
                <w:bCs/>
                <w:sz w:val="24"/>
                <w:szCs w:val="24"/>
              </w:rPr>
              <w:t>Наименование разделов и тем</w:t>
            </w:r>
          </w:p>
        </w:tc>
        <w:tc>
          <w:tcPr>
            <w:tcW w:w="3341" w:type="pct"/>
            <w:shd w:val="clear" w:color="auto" w:fill="auto"/>
          </w:tcPr>
          <w:p w:rsidR="00557919" w:rsidRPr="00263823" w:rsidRDefault="00557919" w:rsidP="00960D12">
            <w:pPr>
              <w:suppressAutoHyphens/>
              <w:spacing w:after="0" w:line="240" w:lineRule="auto"/>
              <w:jc w:val="center"/>
              <w:rPr>
                <w:rFonts w:ascii="Times New Roman" w:hAnsi="Times New Roman"/>
                <w:b/>
                <w:bCs/>
                <w:sz w:val="24"/>
                <w:szCs w:val="24"/>
              </w:rPr>
            </w:pPr>
            <w:r w:rsidRPr="00263823">
              <w:rPr>
                <w:rFonts w:ascii="Times New Roman" w:hAnsi="Times New Roman"/>
                <w:b/>
                <w:bCs/>
                <w:sz w:val="24"/>
                <w:szCs w:val="24"/>
              </w:rPr>
              <w:t>Содержание учебного материала и формы организации деятельности обучающихся</w:t>
            </w:r>
          </w:p>
        </w:tc>
        <w:tc>
          <w:tcPr>
            <w:tcW w:w="275" w:type="pct"/>
            <w:vAlign w:val="center"/>
          </w:tcPr>
          <w:p w:rsidR="00557919" w:rsidRPr="00263823" w:rsidRDefault="00557919" w:rsidP="00960D12">
            <w:pPr>
              <w:suppressAutoHyphens/>
              <w:spacing w:after="0" w:line="240" w:lineRule="auto"/>
              <w:jc w:val="center"/>
              <w:rPr>
                <w:rFonts w:ascii="Times New Roman" w:hAnsi="Times New Roman"/>
                <w:b/>
                <w:bCs/>
                <w:sz w:val="24"/>
                <w:szCs w:val="24"/>
              </w:rPr>
            </w:pPr>
            <w:r>
              <w:rPr>
                <w:rFonts w:ascii="Times New Roman" w:hAnsi="Times New Roman"/>
                <w:b/>
                <w:bCs/>
              </w:rPr>
              <w:t xml:space="preserve">Объем </w:t>
            </w:r>
            <w:r w:rsidRPr="00433303">
              <w:rPr>
                <w:rFonts w:ascii="Times New Roman" w:hAnsi="Times New Roman"/>
                <w:b/>
                <w:bCs/>
              </w:rPr>
              <w:t>ч</w:t>
            </w:r>
            <w:r>
              <w:rPr>
                <w:rFonts w:ascii="Times New Roman" w:hAnsi="Times New Roman"/>
                <w:b/>
                <w:bCs/>
              </w:rPr>
              <w:t>асов</w:t>
            </w:r>
          </w:p>
        </w:tc>
        <w:tc>
          <w:tcPr>
            <w:tcW w:w="714" w:type="pct"/>
          </w:tcPr>
          <w:p w:rsidR="00557919" w:rsidRPr="00263823" w:rsidRDefault="006D7A79" w:rsidP="00960D12">
            <w:pPr>
              <w:suppressAutoHyphens/>
              <w:spacing w:after="0" w:line="240" w:lineRule="auto"/>
              <w:jc w:val="center"/>
              <w:rPr>
                <w:rFonts w:ascii="Times New Roman" w:hAnsi="Times New Roman"/>
                <w:b/>
                <w:bCs/>
                <w:sz w:val="24"/>
                <w:szCs w:val="24"/>
              </w:rPr>
            </w:pPr>
            <w:r>
              <w:rPr>
                <w:rFonts w:ascii="Times New Roman" w:hAnsi="Times New Roman"/>
                <w:b/>
                <w:bCs/>
              </w:rPr>
              <w:t>Осваиваемые элементы</w:t>
            </w:r>
            <w:r w:rsidR="00557919" w:rsidRPr="00433303">
              <w:rPr>
                <w:rFonts w:ascii="Times New Roman" w:hAnsi="Times New Roman"/>
                <w:b/>
                <w:bCs/>
              </w:rPr>
              <w:t xml:space="preserve"> компетенций и личностных результатов</w:t>
            </w:r>
            <w:r w:rsidR="00557919" w:rsidRPr="00433303">
              <w:rPr>
                <w:rFonts w:ascii="Times New Roman" w:hAnsi="Times New Roman"/>
                <w:b/>
                <w:bCs/>
                <w:vertAlign w:val="superscript"/>
              </w:rPr>
              <w:footnoteReference w:id="1"/>
            </w:r>
          </w:p>
        </w:tc>
      </w:tr>
      <w:tr w:rsidR="00AD783A" w:rsidRPr="00263823" w:rsidTr="00AD783A">
        <w:trPr>
          <w:trHeight w:val="151"/>
        </w:trPr>
        <w:tc>
          <w:tcPr>
            <w:tcW w:w="670" w:type="pct"/>
            <w:shd w:val="clear" w:color="auto" w:fill="auto"/>
          </w:tcPr>
          <w:p w:rsidR="00557919" w:rsidRPr="006D7A79" w:rsidRDefault="00557919" w:rsidP="00960D12">
            <w:pPr>
              <w:spacing w:after="0" w:line="240" w:lineRule="auto"/>
              <w:jc w:val="center"/>
              <w:rPr>
                <w:rFonts w:ascii="Times New Roman" w:hAnsi="Times New Roman"/>
                <w:bCs/>
                <w:sz w:val="16"/>
                <w:szCs w:val="16"/>
              </w:rPr>
            </w:pPr>
            <w:r w:rsidRPr="006D7A79">
              <w:rPr>
                <w:rFonts w:ascii="Times New Roman" w:hAnsi="Times New Roman"/>
                <w:bCs/>
                <w:sz w:val="16"/>
                <w:szCs w:val="16"/>
              </w:rPr>
              <w:t>1</w:t>
            </w:r>
          </w:p>
        </w:tc>
        <w:tc>
          <w:tcPr>
            <w:tcW w:w="3341" w:type="pct"/>
            <w:shd w:val="clear" w:color="auto" w:fill="auto"/>
          </w:tcPr>
          <w:p w:rsidR="00557919" w:rsidRPr="006D7A79" w:rsidRDefault="00557919" w:rsidP="00960D12">
            <w:pPr>
              <w:spacing w:after="0" w:line="240" w:lineRule="auto"/>
              <w:jc w:val="center"/>
              <w:rPr>
                <w:rFonts w:ascii="Times New Roman" w:hAnsi="Times New Roman"/>
                <w:bCs/>
                <w:sz w:val="16"/>
                <w:szCs w:val="16"/>
              </w:rPr>
            </w:pPr>
            <w:r w:rsidRPr="006D7A79">
              <w:rPr>
                <w:rFonts w:ascii="Times New Roman" w:hAnsi="Times New Roman"/>
                <w:bCs/>
                <w:sz w:val="16"/>
                <w:szCs w:val="16"/>
              </w:rPr>
              <w:t>2</w:t>
            </w:r>
          </w:p>
        </w:tc>
        <w:tc>
          <w:tcPr>
            <w:tcW w:w="275" w:type="pct"/>
            <w:shd w:val="clear" w:color="auto" w:fill="auto"/>
          </w:tcPr>
          <w:p w:rsidR="00557919" w:rsidRPr="006D7A79" w:rsidRDefault="00557919" w:rsidP="00960D12">
            <w:pPr>
              <w:spacing w:after="0" w:line="240" w:lineRule="auto"/>
              <w:jc w:val="center"/>
              <w:rPr>
                <w:rFonts w:ascii="Times New Roman" w:hAnsi="Times New Roman"/>
                <w:bCs/>
                <w:sz w:val="16"/>
                <w:szCs w:val="16"/>
              </w:rPr>
            </w:pPr>
            <w:r w:rsidRPr="006D7A79">
              <w:rPr>
                <w:rFonts w:ascii="Times New Roman" w:hAnsi="Times New Roman"/>
                <w:bCs/>
                <w:sz w:val="16"/>
                <w:szCs w:val="16"/>
              </w:rPr>
              <w:t>3</w:t>
            </w:r>
          </w:p>
        </w:tc>
        <w:tc>
          <w:tcPr>
            <w:tcW w:w="714" w:type="pct"/>
          </w:tcPr>
          <w:p w:rsidR="00557919" w:rsidRPr="006D7A79" w:rsidRDefault="00557919" w:rsidP="00960D12">
            <w:pPr>
              <w:spacing w:after="0" w:line="240" w:lineRule="auto"/>
              <w:jc w:val="center"/>
              <w:rPr>
                <w:rFonts w:ascii="Times New Roman" w:hAnsi="Times New Roman"/>
                <w:bCs/>
                <w:sz w:val="16"/>
                <w:szCs w:val="16"/>
              </w:rPr>
            </w:pPr>
            <w:r w:rsidRPr="006D7A79">
              <w:rPr>
                <w:rFonts w:ascii="Times New Roman" w:hAnsi="Times New Roman"/>
                <w:bCs/>
                <w:sz w:val="16"/>
                <w:szCs w:val="16"/>
              </w:rPr>
              <w:t>4</w:t>
            </w:r>
          </w:p>
        </w:tc>
      </w:tr>
      <w:tr w:rsidR="00557919" w:rsidRPr="00263823" w:rsidTr="00AD783A">
        <w:trPr>
          <w:trHeight w:val="241"/>
        </w:trPr>
        <w:tc>
          <w:tcPr>
            <w:tcW w:w="4011" w:type="pct"/>
            <w:gridSpan w:val="2"/>
            <w:shd w:val="clear" w:color="auto" w:fill="auto"/>
          </w:tcPr>
          <w:p w:rsidR="00557919" w:rsidRPr="004E5E02" w:rsidRDefault="00321209" w:rsidP="00960D12">
            <w:pPr>
              <w:spacing w:after="0" w:line="240" w:lineRule="auto"/>
              <w:jc w:val="center"/>
              <w:rPr>
                <w:rFonts w:ascii="Times New Roman" w:hAnsi="Times New Roman"/>
                <w:b/>
                <w:bCs/>
                <w:iCs/>
                <w:sz w:val="24"/>
                <w:szCs w:val="24"/>
              </w:rPr>
            </w:pPr>
            <w:r>
              <w:rPr>
                <w:rFonts w:ascii="Times New Roman" w:hAnsi="Times New Roman"/>
                <w:b/>
                <w:bCs/>
                <w:iCs/>
                <w:sz w:val="24"/>
                <w:szCs w:val="24"/>
              </w:rPr>
              <w:t xml:space="preserve">ОП.04 </w:t>
            </w:r>
            <w:r w:rsidR="00557919" w:rsidRPr="004E5E02">
              <w:rPr>
                <w:rFonts w:ascii="Times New Roman" w:hAnsi="Times New Roman"/>
                <w:b/>
                <w:bCs/>
                <w:iCs/>
                <w:sz w:val="24"/>
                <w:szCs w:val="24"/>
              </w:rPr>
              <w:t>Техническая механика</w:t>
            </w:r>
          </w:p>
        </w:tc>
        <w:tc>
          <w:tcPr>
            <w:tcW w:w="275" w:type="pct"/>
            <w:shd w:val="clear" w:color="auto" w:fill="auto"/>
          </w:tcPr>
          <w:p w:rsidR="00557919" w:rsidRPr="004E5E02" w:rsidRDefault="00557919" w:rsidP="00960D12">
            <w:pPr>
              <w:spacing w:after="0" w:line="240" w:lineRule="auto"/>
              <w:jc w:val="center"/>
              <w:rPr>
                <w:rFonts w:ascii="Times New Roman" w:hAnsi="Times New Roman"/>
                <w:b/>
                <w:bCs/>
                <w:iCs/>
                <w:sz w:val="24"/>
                <w:szCs w:val="24"/>
              </w:rPr>
            </w:pPr>
            <w:r w:rsidRPr="004E5E02">
              <w:rPr>
                <w:rFonts w:ascii="Times New Roman" w:hAnsi="Times New Roman"/>
                <w:b/>
                <w:bCs/>
                <w:iCs/>
                <w:sz w:val="24"/>
                <w:szCs w:val="24"/>
              </w:rPr>
              <w:t>120/4</w:t>
            </w:r>
          </w:p>
        </w:tc>
        <w:tc>
          <w:tcPr>
            <w:tcW w:w="714" w:type="pct"/>
          </w:tcPr>
          <w:p w:rsidR="00557919" w:rsidRPr="00263823" w:rsidRDefault="00557919" w:rsidP="00960D12">
            <w:pPr>
              <w:spacing w:after="0" w:line="240" w:lineRule="auto"/>
              <w:rPr>
                <w:rFonts w:ascii="Times New Roman" w:hAnsi="Times New Roman"/>
                <w:b/>
                <w:bCs/>
                <w:i/>
                <w:sz w:val="24"/>
                <w:szCs w:val="24"/>
              </w:rPr>
            </w:pPr>
          </w:p>
        </w:tc>
      </w:tr>
      <w:tr w:rsidR="00AD783A" w:rsidRPr="00263823" w:rsidTr="00AD783A">
        <w:trPr>
          <w:trHeight w:val="389"/>
        </w:trPr>
        <w:tc>
          <w:tcPr>
            <w:tcW w:w="670" w:type="pct"/>
            <w:shd w:val="clear" w:color="auto" w:fill="auto"/>
          </w:tcPr>
          <w:p w:rsidR="00321209" w:rsidRPr="00263823" w:rsidRDefault="00321209" w:rsidP="00960D12">
            <w:pPr>
              <w:spacing w:after="0" w:line="240" w:lineRule="auto"/>
              <w:rPr>
                <w:rFonts w:ascii="Times New Roman" w:hAnsi="Times New Roman"/>
                <w:b/>
                <w:bCs/>
                <w:sz w:val="24"/>
                <w:szCs w:val="24"/>
              </w:rPr>
            </w:pPr>
            <w:r w:rsidRPr="00263823">
              <w:rPr>
                <w:rFonts w:ascii="Times New Roman" w:hAnsi="Times New Roman"/>
                <w:b/>
                <w:bCs/>
                <w:sz w:val="24"/>
                <w:szCs w:val="24"/>
              </w:rPr>
              <w:t>Введение</w:t>
            </w:r>
          </w:p>
        </w:tc>
        <w:tc>
          <w:tcPr>
            <w:tcW w:w="3341" w:type="pct"/>
            <w:shd w:val="clear" w:color="auto" w:fill="auto"/>
          </w:tcPr>
          <w:p w:rsidR="00321209" w:rsidRPr="00263823" w:rsidRDefault="00321209" w:rsidP="00960D12">
            <w:pPr>
              <w:spacing w:after="0" w:line="240" w:lineRule="auto"/>
              <w:jc w:val="both"/>
              <w:rPr>
                <w:rFonts w:ascii="Times New Roman" w:hAnsi="Times New Roman"/>
                <w:b/>
                <w:bCs/>
                <w:sz w:val="24"/>
                <w:szCs w:val="24"/>
              </w:rPr>
            </w:pPr>
            <w:r w:rsidRPr="00263823">
              <w:rPr>
                <w:rFonts w:ascii="Times New Roman" w:hAnsi="Times New Roman"/>
                <w:bCs/>
                <w:sz w:val="24"/>
                <w:szCs w:val="24"/>
              </w:rPr>
              <w:t>Содержание технической механики, ее роль и значение в научно-техническом процессе. Материя и движение. Механическое движение. Равновесие. Разделы дисциплины: теоретическая механика, сопротивление материалов, детали машин</w:t>
            </w:r>
          </w:p>
        </w:tc>
        <w:tc>
          <w:tcPr>
            <w:tcW w:w="275" w:type="pct"/>
            <w:shd w:val="clear" w:color="auto" w:fill="auto"/>
            <w:vAlign w:val="center"/>
          </w:tcPr>
          <w:p w:rsidR="00321209" w:rsidRPr="00F76C08" w:rsidRDefault="00321209" w:rsidP="00960D12">
            <w:pPr>
              <w:suppressAutoHyphens/>
              <w:spacing w:after="0" w:line="240" w:lineRule="auto"/>
              <w:jc w:val="center"/>
              <w:rPr>
                <w:rFonts w:ascii="Times New Roman" w:hAnsi="Times New Roman"/>
                <w:sz w:val="24"/>
                <w:szCs w:val="24"/>
              </w:rPr>
            </w:pPr>
            <w:r w:rsidRPr="00F76C08">
              <w:rPr>
                <w:rFonts w:ascii="Times New Roman" w:hAnsi="Times New Roman"/>
                <w:sz w:val="24"/>
                <w:szCs w:val="24"/>
              </w:rPr>
              <w:t>1</w:t>
            </w:r>
          </w:p>
        </w:tc>
        <w:tc>
          <w:tcPr>
            <w:tcW w:w="714" w:type="pct"/>
          </w:tcPr>
          <w:p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321209" w:rsidRPr="00321209"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r>
              <w:rPr>
                <w:rFonts w:ascii="Times New Roman" w:hAnsi="Times New Roman"/>
                <w:sz w:val="24"/>
                <w:szCs w:val="24"/>
              </w:rPr>
              <w:t>-</w:t>
            </w:r>
            <w:r w:rsidRPr="00263823">
              <w:rPr>
                <w:rFonts w:ascii="Times New Roman" w:hAnsi="Times New Roman"/>
                <w:sz w:val="24"/>
                <w:szCs w:val="24"/>
              </w:rPr>
              <w:t>02</w:t>
            </w:r>
            <w:r w:rsidR="002E5909">
              <w:rPr>
                <w:rFonts w:ascii="Times New Roman" w:hAnsi="Times New Roman"/>
                <w:sz w:val="24"/>
                <w:szCs w:val="24"/>
              </w:rPr>
              <w:t>; Л1 - 17</w:t>
            </w:r>
          </w:p>
        </w:tc>
      </w:tr>
      <w:tr w:rsidR="00321209" w:rsidRPr="00263823" w:rsidTr="00AD783A">
        <w:trPr>
          <w:trHeight w:val="195"/>
        </w:trPr>
        <w:tc>
          <w:tcPr>
            <w:tcW w:w="4011" w:type="pct"/>
            <w:gridSpan w:val="2"/>
            <w:shd w:val="clear" w:color="auto" w:fill="auto"/>
          </w:tcPr>
          <w:p w:rsidR="00321209" w:rsidRPr="00263823" w:rsidRDefault="00321209" w:rsidP="00960D12">
            <w:pPr>
              <w:spacing w:after="0" w:line="240" w:lineRule="auto"/>
              <w:rPr>
                <w:rFonts w:ascii="Times New Roman" w:hAnsi="Times New Roman"/>
                <w:b/>
                <w:bCs/>
                <w:sz w:val="24"/>
                <w:szCs w:val="24"/>
              </w:rPr>
            </w:pPr>
            <w:r w:rsidRPr="00263823">
              <w:rPr>
                <w:rFonts w:ascii="Times New Roman" w:hAnsi="Times New Roman"/>
                <w:b/>
                <w:bCs/>
                <w:sz w:val="24"/>
                <w:szCs w:val="24"/>
              </w:rPr>
              <w:t xml:space="preserve">Раздел 1. Теоретическая механика </w:t>
            </w:r>
          </w:p>
        </w:tc>
        <w:tc>
          <w:tcPr>
            <w:tcW w:w="275" w:type="pct"/>
            <w:shd w:val="clear" w:color="auto" w:fill="auto"/>
            <w:vAlign w:val="center"/>
          </w:tcPr>
          <w:p w:rsidR="00321209" w:rsidRPr="00263823" w:rsidRDefault="00321209" w:rsidP="00960D12">
            <w:pPr>
              <w:suppressAutoHyphens/>
              <w:spacing w:after="0" w:line="240" w:lineRule="auto"/>
              <w:jc w:val="center"/>
              <w:rPr>
                <w:rFonts w:ascii="Times New Roman" w:hAnsi="Times New Roman"/>
                <w:b/>
                <w:sz w:val="24"/>
                <w:szCs w:val="24"/>
              </w:rPr>
            </w:pPr>
            <w:r>
              <w:rPr>
                <w:rFonts w:ascii="Times New Roman" w:hAnsi="Times New Roman"/>
                <w:b/>
                <w:sz w:val="24"/>
                <w:szCs w:val="24"/>
              </w:rPr>
              <w:t>3</w:t>
            </w:r>
            <w:r w:rsidR="00801E58">
              <w:rPr>
                <w:rFonts w:ascii="Times New Roman" w:hAnsi="Times New Roman"/>
                <w:b/>
                <w:sz w:val="24"/>
                <w:szCs w:val="24"/>
              </w:rPr>
              <w:t>4</w:t>
            </w:r>
          </w:p>
        </w:tc>
        <w:tc>
          <w:tcPr>
            <w:tcW w:w="714" w:type="pct"/>
          </w:tcPr>
          <w:p w:rsidR="00321209" w:rsidRPr="00263823" w:rsidRDefault="00321209" w:rsidP="00960D12">
            <w:pPr>
              <w:spacing w:after="0" w:line="240" w:lineRule="auto"/>
              <w:rPr>
                <w:rFonts w:ascii="Times New Roman" w:hAnsi="Times New Roman"/>
                <w:b/>
                <w:i/>
                <w:sz w:val="24"/>
                <w:szCs w:val="24"/>
              </w:rPr>
            </w:pPr>
          </w:p>
        </w:tc>
      </w:tr>
      <w:tr w:rsidR="00321209" w:rsidRPr="00263823" w:rsidTr="00AD783A">
        <w:trPr>
          <w:trHeight w:val="1265"/>
        </w:trPr>
        <w:tc>
          <w:tcPr>
            <w:tcW w:w="670" w:type="pct"/>
            <w:vMerge w:val="restart"/>
            <w:tcBorders>
              <w:bottom w:val="single" w:sz="4" w:space="0" w:color="auto"/>
            </w:tcBorders>
            <w:shd w:val="clear" w:color="auto" w:fill="auto"/>
          </w:tcPr>
          <w:p w:rsidR="00321209" w:rsidRPr="00263823" w:rsidRDefault="00321209" w:rsidP="00960D12">
            <w:pPr>
              <w:spacing w:after="0" w:line="240" w:lineRule="auto"/>
              <w:rPr>
                <w:rFonts w:ascii="Times New Roman" w:hAnsi="Times New Roman"/>
                <w:b/>
                <w:bCs/>
                <w:sz w:val="24"/>
                <w:szCs w:val="24"/>
              </w:rPr>
            </w:pPr>
            <w:r w:rsidRPr="00321209">
              <w:rPr>
                <w:rFonts w:ascii="Times New Roman" w:hAnsi="Times New Roman"/>
                <w:bCs/>
                <w:sz w:val="24"/>
                <w:szCs w:val="24"/>
              </w:rPr>
              <w:t>Тема 1.1.</w:t>
            </w:r>
            <w:r w:rsidRPr="00263823">
              <w:rPr>
                <w:rFonts w:ascii="Times New Roman" w:hAnsi="Times New Roman"/>
                <w:b/>
                <w:bCs/>
                <w:sz w:val="24"/>
                <w:szCs w:val="24"/>
              </w:rPr>
              <w:t xml:space="preserve"> </w:t>
            </w:r>
            <w:r w:rsidRPr="00263823">
              <w:rPr>
                <w:rFonts w:ascii="Times New Roman" w:hAnsi="Times New Roman"/>
                <w:bCs/>
                <w:color w:val="000000"/>
                <w:sz w:val="24"/>
                <w:szCs w:val="24"/>
              </w:rPr>
              <w:t>Статика. Основные понятия и аксиомы. Плоская система сходящихся сил</w:t>
            </w:r>
          </w:p>
        </w:tc>
        <w:tc>
          <w:tcPr>
            <w:tcW w:w="3341" w:type="pct"/>
            <w:shd w:val="clear" w:color="auto" w:fill="auto"/>
          </w:tcPr>
          <w:p w:rsidR="00321209" w:rsidRPr="00263823" w:rsidRDefault="00321209" w:rsidP="00960D12">
            <w:pPr>
              <w:spacing w:after="0" w:line="240" w:lineRule="auto"/>
              <w:jc w:val="both"/>
              <w:rPr>
                <w:rFonts w:ascii="Times New Roman" w:hAnsi="Times New Roman"/>
                <w:b/>
                <w:bCs/>
                <w:i/>
                <w:sz w:val="24"/>
                <w:szCs w:val="24"/>
              </w:rPr>
            </w:pPr>
            <w:r w:rsidRPr="00263823">
              <w:rPr>
                <w:rFonts w:ascii="Times New Roman" w:hAnsi="Times New Roman"/>
                <w:bCs/>
                <w:color w:val="000000"/>
                <w:sz w:val="24"/>
                <w:szCs w:val="20"/>
              </w:rPr>
              <w:t>Материальная точка, абсолютно твердое тело. Сила. Система сил. Равнодействующая и уравновешивающая силы. Аксиомы статики. Связи и их реакции. Система сходящихся сил. Определение равнодействующей геометрическим способом. Геометрическое условие равновесия. Проекция силы на ось, правило знаков. Аналитическое определение равнодействующей. Уравнения равновесия в аналитической форме.</w:t>
            </w:r>
          </w:p>
        </w:tc>
        <w:tc>
          <w:tcPr>
            <w:tcW w:w="275" w:type="pct"/>
            <w:tcBorders>
              <w:bottom w:val="single" w:sz="4" w:space="0" w:color="auto"/>
            </w:tcBorders>
            <w:shd w:val="clear" w:color="auto" w:fill="auto"/>
            <w:vAlign w:val="center"/>
          </w:tcPr>
          <w:p w:rsidR="00321209" w:rsidRPr="00AD783A" w:rsidRDefault="00F76C08" w:rsidP="00960D12">
            <w:pPr>
              <w:suppressAutoHyphens/>
              <w:spacing w:after="0" w:line="240" w:lineRule="auto"/>
              <w:jc w:val="center"/>
              <w:rPr>
                <w:rFonts w:ascii="Times New Roman" w:hAnsi="Times New Roman"/>
                <w:bCs/>
                <w:sz w:val="24"/>
                <w:szCs w:val="24"/>
              </w:rPr>
            </w:pPr>
            <w:r>
              <w:rPr>
                <w:rFonts w:ascii="Times New Roman" w:hAnsi="Times New Roman"/>
                <w:bCs/>
                <w:iCs/>
                <w:sz w:val="24"/>
                <w:szCs w:val="24"/>
              </w:rPr>
              <w:t>2</w:t>
            </w:r>
          </w:p>
        </w:tc>
        <w:tc>
          <w:tcPr>
            <w:tcW w:w="714" w:type="pct"/>
            <w:vMerge w:val="restart"/>
            <w:tcBorders>
              <w:bottom w:val="single" w:sz="4" w:space="0" w:color="auto"/>
            </w:tcBorders>
          </w:tcPr>
          <w:p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p w:rsidR="00321209" w:rsidRPr="00263823" w:rsidRDefault="00321209" w:rsidP="00960D12">
            <w:pPr>
              <w:spacing w:after="0" w:line="240" w:lineRule="auto"/>
              <w:rPr>
                <w:rFonts w:ascii="Times New Roman" w:hAnsi="Times New Roman"/>
                <w:sz w:val="24"/>
                <w:szCs w:val="24"/>
              </w:rPr>
            </w:pPr>
          </w:p>
        </w:tc>
      </w:tr>
      <w:tr w:rsidR="00AD783A" w:rsidRPr="00263823" w:rsidTr="00AD783A">
        <w:trPr>
          <w:trHeight w:val="20"/>
        </w:trPr>
        <w:tc>
          <w:tcPr>
            <w:tcW w:w="670" w:type="pct"/>
            <w:vMerge/>
            <w:shd w:val="clear" w:color="auto" w:fill="auto"/>
          </w:tcPr>
          <w:p w:rsidR="00321209" w:rsidRPr="00263823" w:rsidRDefault="00321209" w:rsidP="00960D12">
            <w:pPr>
              <w:spacing w:after="0" w:line="240" w:lineRule="auto"/>
              <w:rPr>
                <w:rFonts w:ascii="Times New Roman" w:hAnsi="Times New Roman"/>
                <w:b/>
                <w:bCs/>
                <w:i/>
                <w:sz w:val="24"/>
                <w:szCs w:val="24"/>
              </w:rPr>
            </w:pPr>
          </w:p>
        </w:tc>
        <w:tc>
          <w:tcPr>
            <w:tcW w:w="3341" w:type="pct"/>
            <w:shd w:val="clear" w:color="auto" w:fill="auto"/>
          </w:tcPr>
          <w:p w:rsidR="00321209" w:rsidRPr="00263823" w:rsidRDefault="00321209" w:rsidP="00960D12">
            <w:pPr>
              <w:spacing w:after="0" w:line="240" w:lineRule="auto"/>
              <w:jc w:val="both"/>
              <w:rPr>
                <w:rFonts w:ascii="Times New Roman" w:hAnsi="Times New Roman"/>
                <w:b/>
                <w:i/>
                <w:sz w:val="24"/>
                <w:szCs w:val="24"/>
              </w:rPr>
            </w:pPr>
            <w:r w:rsidRPr="00321209">
              <w:rPr>
                <w:rFonts w:ascii="Times New Roman" w:hAnsi="Times New Roman"/>
                <w:b/>
                <w:bCs/>
                <w:sz w:val="24"/>
                <w:szCs w:val="24"/>
              </w:rPr>
              <w:t>Практическое занятие № 1.</w:t>
            </w:r>
            <w:r w:rsidRPr="00263823">
              <w:rPr>
                <w:rFonts w:ascii="Times New Roman" w:hAnsi="Times New Roman"/>
                <w:bCs/>
                <w:sz w:val="24"/>
                <w:szCs w:val="24"/>
              </w:rPr>
              <w:t xml:space="preserve"> Определение равнодействующей плоской системы сходящихся сил аналитически.</w:t>
            </w:r>
          </w:p>
        </w:tc>
        <w:tc>
          <w:tcPr>
            <w:tcW w:w="275" w:type="pct"/>
            <w:shd w:val="clear" w:color="auto" w:fill="auto"/>
            <w:vAlign w:val="center"/>
          </w:tcPr>
          <w:p w:rsidR="00321209" w:rsidRPr="00321209" w:rsidRDefault="00321209" w:rsidP="00960D12">
            <w:pPr>
              <w:suppressAutoHyphens/>
              <w:spacing w:after="0" w:line="240" w:lineRule="auto"/>
              <w:jc w:val="center"/>
              <w:rPr>
                <w:rFonts w:ascii="Times New Roman" w:hAnsi="Times New Roman"/>
                <w:sz w:val="24"/>
                <w:szCs w:val="24"/>
              </w:rPr>
            </w:pPr>
            <w:r w:rsidRPr="00321209">
              <w:rPr>
                <w:rFonts w:ascii="Times New Roman" w:hAnsi="Times New Roman"/>
                <w:sz w:val="24"/>
                <w:szCs w:val="24"/>
              </w:rPr>
              <w:t>2</w:t>
            </w:r>
          </w:p>
        </w:tc>
        <w:tc>
          <w:tcPr>
            <w:tcW w:w="714" w:type="pct"/>
            <w:vMerge/>
          </w:tcPr>
          <w:p w:rsidR="00321209" w:rsidRPr="00263823" w:rsidRDefault="00321209" w:rsidP="00960D12">
            <w:pPr>
              <w:spacing w:after="0" w:line="240" w:lineRule="auto"/>
              <w:rPr>
                <w:rFonts w:ascii="Times New Roman" w:hAnsi="Times New Roman"/>
                <w:b/>
                <w:i/>
                <w:sz w:val="24"/>
                <w:szCs w:val="24"/>
              </w:rPr>
            </w:pPr>
          </w:p>
        </w:tc>
      </w:tr>
      <w:tr w:rsidR="00AD783A" w:rsidRPr="00263823" w:rsidTr="00AD783A">
        <w:trPr>
          <w:trHeight w:val="20"/>
        </w:trPr>
        <w:tc>
          <w:tcPr>
            <w:tcW w:w="670" w:type="pct"/>
            <w:vMerge/>
            <w:shd w:val="clear" w:color="auto" w:fill="auto"/>
          </w:tcPr>
          <w:p w:rsidR="00321209" w:rsidRPr="00263823" w:rsidRDefault="00321209" w:rsidP="00960D12">
            <w:pPr>
              <w:spacing w:after="0" w:line="240" w:lineRule="auto"/>
              <w:rPr>
                <w:rFonts w:ascii="Times New Roman" w:hAnsi="Times New Roman"/>
                <w:b/>
                <w:bCs/>
                <w:i/>
                <w:sz w:val="24"/>
                <w:szCs w:val="24"/>
              </w:rPr>
            </w:pPr>
          </w:p>
        </w:tc>
        <w:tc>
          <w:tcPr>
            <w:tcW w:w="3341" w:type="pct"/>
            <w:shd w:val="clear" w:color="auto" w:fill="auto"/>
          </w:tcPr>
          <w:p w:rsidR="00321209" w:rsidRPr="00263823" w:rsidRDefault="00321209" w:rsidP="00960D12">
            <w:pPr>
              <w:spacing w:after="0" w:line="240" w:lineRule="auto"/>
              <w:jc w:val="both"/>
              <w:rPr>
                <w:rFonts w:ascii="Times New Roman" w:hAnsi="Times New Roman"/>
                <w:bCs/>
                <w:sz w:val="24"/>
                <w:szCs w:val="24"/>
              </w:rPr>
            </w:pPr>
            <w:r w:rsidRPr="00321209">
              <w:rPr>
                <w:rFonts w:ascii="Times New Roman" w:hAnsi="Times New Roman"/>
                <w:b/>
                <w:bCs/>
                <w:sz w:val="24"/>
                <w:szCs w:val="24"/>
              </w:rPr>
              <w:t>Практическое занятие № 2.</w:t>
            </w:r>
            <w:r w:rsidRPr="00263823">
              <w:rPr>
                <w:rFonts w:ascii="Times New Roman" w:hAnsi="Times New Roman"/>
                <w:bCs/>
                <w:sz w:val="24"/>
                <w:szCs w:val="24"/>
              </w:rPr>
              <w:t xml:space="preserve"> Решение задач на определение реакции связей графически</w:t>
            </w:r>
          </w:p>
        </w:tc>
        <w:tc>
          <w:tcPr>
            <w:tcW w:w="275" w:type="pct"/>
            <w:shd w:val="clear" w:color="auto" w:fill="auto"/>
            <w:vAlign w:val="center"/>
          </w:tcPr>
          <w:p w:rsidR="00321209" w:rsidRPr="00321209" w:rsidRDefault="00321209" w:rsidP="00960D12">
            <w:pPr>
              <w:suppressAutoHyphens/>
              <w:spacing w:after="0" w:line="240" w:lineRule="auto"/>
              <w:jc w:val="center"/>
              <w:rPr>
                <w:rFonts w:ascii="Times New Roman" w:hAnsi="Times New Roman"/>
                <w:sz w:val="24"/>
                <w:szCs w:val="24"/>
              </w:rPr>
            </w:pPr>
            <w:r w:rsidRPr="00321209">
              <w:rPr>
                <w:rFonts w:ascii="Times New Roman" w:hAnsi="Times New Roman"/>
                <w:sz w:val="24"/>
                <w:szCs w:val="24"/>
              </w:rPr>
              <w:t>2</w:t>
            </w:r>
          </w:p>
        </w:tc>
        <w:tc>
          <w:tcPr>
            <w:tcW w:w="714" w:type="pct"/>
            <w:vMerge/>
          </w:tcPr>
          <w:p w:rsidR="00321209" w:rsidRPr="00263823" w:rsidRDefault="00321209" w:rsidP="00960D12">
            <w:pPr>
              <w:spacing w:after="0" w:line="240" w:lineRule="auto"/>
              <w:rPr>
                <w:rFonts w:ascii="Times New Roman" w:hAnsi="Times New Roman"/>
                <w:b/>
                <w:i/>
                <w:sz w:val="24"/>
                <w:szCs w:val="24"/>
              </w:rPr>
            </w:pPr>
          </w:p>
        </w:tc>
      </w:tr>
      <w:tr w:rsidR="00AD783A" w:rsidRPr="00263823" w:rsidTr="00AD783A">
        <w:trPr>
          <w:trHeight w:val="20"/>
        </w:trPr>
        <w:tc>
          <w:tcPr>
            <w:tcW w:w="670" w:type="pct"/>
            <w:vMerge/>
            <w:shd w:val="clear" w:color="auto" w:fill="auto"/>
          </w:tcPr>
          <w:p w:rsidR="00321209" w:rsidRPr="00263823" w:rsidRDefault="00321209" w:rsidP="00960D12">
            <w:pPr>
              <w:spacing w:after="0" w:line="240" w:lineRule="auto"/>
              <w:rPr>
                <w:rFonts w:ascii="Times New Roman" w:hAnsi="Times New Roman"/>
                <w:b/>
                <w:bCs/>
                <w:sz w:val="24"/>
                <w:szCs w:val="24"/>
              </w:rPr>
            </w:pPr>
          </w:p>
        </w:tc>
        <w:tc>
          <w:tcPr>
            <w:tcW w:w="3341" w:type="pct"/>
            <w:shd w:val="clear" w:color="auto" w:fill="auto"/>
          </w:tcPr>
          <w:p w:rsidR="00321209" w:rsidRPr="00263823" w:rsidRDefault="00321209" w:rsidP="00960D12">
            <w:pPr>
              <w:spacing w:after="0" w:line="240" w:lineRule="auto"/>
              <w:jc w:val="both"/>
              <w:rPr>
                <w:rFonts w:ascii="Times New Roman" w:hAnsi="Times New Roman"/>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определению реакции связей плоской системы сходящихся сил аналитически и графически.</w:t>
            </w:r>
          </w:p>
        </w:tc>
        <w:tc>
          <w:tcPr>
            <w:tcW w:w="275" w:type="pct"/>
            <w:shd w:val="clear" w:color="auto" w:fill="auto"/>
            <w:vAlign w:val="center"/>
          </w:tcPr>
          <w:p w:rsidR="00321209" w:rsidRPr="00321209" w:rsidRDefault="00801E58" w:rsidP="00960D12">
            <w:pPr>
              <w:suppressAutoHyphens/>
              <w:spacing w:after="0" w:line="240" w:lineRule="auto"/>
              <w:jc w:val="center"/>
              <w:rPr>
                <w:rFonts w:ascii="Times New Roman" w:hAnsi="Times New Roman"/>
                <w:bCs/>
                <w:sz w:val="24"/>
                <w:szCs w:val="24"/>
              </w:rPr>
            </w:pPr>
            <w:r>
              <w:rPr>
                <w:rFonts w:ascii="Times New Roman" w:hAnsi="Times New Roman"/>
                <w:bCs/>
                <w:sz w:val="24"/>
                <w:szCs w:val="24"/>
              </w:rPr>
              <w:t xml:space="preserve"> </w:t>
            </w:r>
          </w:p>
        </w:tc>
        <w:tc>
          <w:tcPr>
            <w:tcW w:w="714" w:type="pct"/>
            <w:vMerge/>
          </w:tcPr>
          <w:p w:rsidR="00321209" w:rsidRPr="00263823" w:rsidRDefault="00321209" w:rsidP="00960D12">
            <w:pPr>
              <w:spacing w:after="0" w:line="240" w:lineRule="auto"/>
              <w:rPr>
                <w:rFonts w:ascii="Times New Roman" w:hAnsi="Times New Roman"/>
                <w:b/>
                <w:sz w:val="24"/>
                <w:szCs w:val="24"/>
              </w:rPr>
            </w:pPr>
          </w:p>
        </w:tc>
      </w:tr>
      <w:tr w:rsidR="00321209" w:rsidRPr="00263823" w:rsidTr="00AD783A">
        <w:trPr>
          <w:trHeight w:val="1481"/>
        </w:trPr>
        <w:tc>
          <w:tcPr>
            <w:tcW w:w="670" w:type="pct"/>
            <w:vMerge w:val="restart"/>
            <w:tcBorders>
              <w:bottom w:val="single" w:sz="4" w:space="0" w:color="auto"/>
            </w:tcBorders>
            <w:shd w:val="clear" w:color="auto" w:fill="auto"/>
          </w:tcPr>
          <w:p w:rsidR="00321209" w:rsidRPr="00263823" w:rsidRDefault="00321209" w:rsidP="00960D12">
            <w:pPr>
              <w:spacing w:after="0" w:line="240" w:lineRule="auto"/>
              <w:rPr>
                <w:rFonts w:ascii="Times New Roman" w:hAnsi="Times New Roman"/>
                <w:b/>
                <w:bCs/>
                <w:sz w:val="24"/>
                <w:szCs w:val="24"/>
              </w:rPr>
            </w:pPr>
            <w:r>
              <w:rPr>
                <w:rFonts w:ascii="Times New Roman" w:hAnsi="Times New Roman"/>
                <w:bCs/>
                <w:sz w:val="24"/>
                <w:szCs w:val="24"/>
              </w:rPr>
              <w:t xml:space="preserve">Тема </w:t>
            </w:r>
            <w:r w:rsidRPr="00321209">
              <w:rPr>
                <w:rFonts w:ascii="Times New Roman" w:hAnsi="Times New Roman"/>
                <w:bCs/>
                <w:sz w:val="24"/>
                <w:szCs w:val="24"/>
              </w:rPr>
              <w:t>1.2</w:t>
            </w:r>
            <w:r w:rsidRPr="00263823">
              <w:rPr>
                <w:rFonts w:ascii="Times New Roman" w:hAnsi="Times New Roman"/>
                <w:b/>
                <w:bCs/>
                <w:sz w:val="24"/>
                <w:szCs w:val="24"/>
              </w:rPr>
              <w:t xml:space="preserve">. </w:t>
            </w:r>
            <w:r w:rsidRPr="00263823">
              <w:rPr>
                <w:rFonts w:ascii="Times New Roman" w:hAnsi="Times New Roman"/>
                <w:color w:val="000000"/>
                <w:sz w:val="24"/>
                <w:szCs w:val="24"/>
              </w:rPr>
              <w:t>Пара сил и момент силы относительно точки. Плоская система произвольно расположенных сил</w:t>
            </w:r>
          </w:p>
        </w:tc>
        <w:tc>
          <w:tcPr>
            <w:tcW w:w="3341" w:type="pct"/>
            <w:shd w:val="clear" w:color="auto" w:fill="auto"/>
          </w:tcPr>
          <w:p w:rsidR="00321209" w:rsidRPr="00263823" w:rsidRDefault="00321209"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Пара сил. Момент пары. Момент силы относительно точки.</w:t>
            </w:r>
            <w:r w:rsidR="00AD783A">
              <w:rPr>
                <w:rFonts w:ascii="Times New Roman" w:hAnsi="Times New Roman"/>
                <w:bCs/>
                <w:color w:val="000000"/>
                <w:sz w:val="24"/>
                <w:szCs w:val="24"/>
              </w:rPr>
              <w:t xml:space="preserve"> </w:t>
            </w:r>
            <w:r w:rsidRPr="00263823">
              <w:rPr>
                <w:rFonts w:ascii="Times New Roman" w:hAnsi="Times New Roman"/>
                <w:bCs/>
                <w:color w:val="000000"/>
                <w:sz w:val="24"/>
                <w:szCs w:val="24"/>
              </w:rPr>
              <w:t>Приведение силы к данной точке.</w:t>
            </w:r>
            <w:r w:rsidRPr="00263823">
              <w:rPr>
                <w:rFonts w:ascii="Times New Roman" w:hAnsi="Times New Roman"/>
                <w:sz w:val="24"/>
                <w:szCs w:val="24"/>
              </w:rPr>
              <w:t xml:space="preserve"> </w:t>
            </w:r>
            <w:r w:rsidRPr="00263823">
              <w:rPr>
                <w:rFonts w:ascii="Times New Roman" w:hAnsi="Times New Roman"/>
                <w:bCs/>
                <w:sz w:val="24"/>
                <w:szCs w:val="24"/>
              </w:rPr>
              <w:t>Приведение плоской системы произвольно расположенных сил к данному центру. Главный вектор и главный момент системы сил и их свойства.</w:t>
            </w:r>
            <w:r w:rsidRPr="00263823">
              <w:rPr>
                <w:rFonts w:ascii="Times New Roman" w:hAnsi="Times New Roman"/>
                <w:sz w:val="24"/>
                <w:szCs w:val="24"/>
              </w:rPr>
              <w:t xml:space="preserve"> </w:t>
            </w:r>
            <w:r w:rsidRPr="00263823">
              <w:rPr>
                <w:rFonts w:ascii="Times New Roman" w:hAnsi="Times New Roman"/>
                <w:bCs/>
                <w:color w:val="000000"/>
                <w:sz w:val="24"/>
                <w:szCs w:val="24"/>
              </w:rPr>
              <w:t>Равнодействующая главной системы произвольных сил. Теорема Вариньона.</w:t>
            </w:r>
            <w:r w:rsidR="00AD783A" w:rsidRPr="00263823">
              <w:rPr>
                <w:rFonts w:ascii="Times New Roman" w:hAnsi="Times New Roman"/>
                <w:bCs/>
                <w:sz w:val="24"/>
                <w:szCs w:val="24"/>
              </w:rPr>
              <w:t xml:space="preserve"> Равновесие системы. Три виды уравнения равновесия.</w:t>
            </w:r>
            <w:r w:rsidR="00AD783A">
              <w:rPr>
                <w:rFonts w:ascii="Times New Roman" w:hAnsi="Times New Roman"/>
                <w:bCs/>
                <w:sz w:val="24"/>
                <w:szCs w:val="24"/>
              </w:rPr>
              <w:t xml:space="preserve"> </w:t>
            </w:r>
            <w:r w:rsidR="00AD783A" w:rsidRPr="00263823">
              <w:rPr>
                <w:rFonts w:ascii="Times New Roman" w:hAnsi="Times New Roman"/>
                <w:bCs/>
                <w:sz w:val="24"/>
                <w:szCs w:val="24"/>
              </w:rPr>
              <w:t>Балочные системы. Точка классификации нагрузок: сосредоточенная сила, сосредоточенный момент, распределенная нагрузка. Виды опор.</w:t>
            </w:r>
            <w:r w:rsidR="00AD783A">
              <w:rPr>
                <w:rFonts w:ascii="Times New Roman" w:hAnsi="Times New Roman"/>
                <w:bCs/>
                <w:sz w:val="24"/>
                <w:szCs w:val="24"/>
              </w:rPr>
              <w:t xml:space="preserve"> </w:t>
            </w:r>
            <w:r w:rsidR="00AD783A" w:rsidRPr="00263823">
              <w:rPr>
                <w:rFonts w:ascii="Times New Roman" w:hAnsi="Times New Roman"/>
                <w:bCs/>
                <w:color w:val="000000"/>
                <w:sz w:val="24"/>
                <w:szCs w:val="24"/>
              </w:rPr>
              <w:t>Решение задач на определение опорных реакций.</w:t>
            </w:r>
          </w:p>
        </w:tc>
        <w:tc>
          <w:tcPr>
            <w:tcW w:w="275" w:type="pct"/>
            <w:tcBorders>
              <w:bottom w:val="single" w:sz="4" w:space="0" w:color="auto"/>
            </w:tcBorders>
            <w:shd w:val="clear" w:color="auto" w:fill="auto"/>
            <w:vAlign w:val="center"/>
          </w:tcPr>
          <w:p w:rsidR="00321209" w:rsidRPr="00AD783A" w:rsidRDefault="000A6EDA" w:rsidP="00960D12">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14" w:type="pct"/>
            <w:vMerge w:val="restart"/>
            <w:tcBorders>
              <w:bottom w:val="single" w:sz="4" w:space="0" w:color="auto"/>
            </w:tcBorders>
          </w:tcPr>
          <w:p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w:t>
            </w:r>
            <w:r>
              <w:rPr>
                <w:rFonts w:ascii="Times New Roman" w:hAnsi="Times New Roman"/>
                <w:sz w:val="24"/>
                <w:szCs w:val="24"/>
              </w:rPr>
              <w:t>2</w:t>
            </w:r>
            <w:r w:rsidR="002E5909">
              <w:rPr>
                <w:rFonts w:ascii="Times New Roman" w:hAnsi="Times New Roman"/>
                <w:sz w:val="24"/>
                <w:szCs w:val="24"/>
              </w:rPr>
              <w:t>; Л1 - 17</w:t>
            </w:r>
          </w:p>
        </w:tc>
      </w:tr>
      <w:tr w:rsidR="00AD783A" w:rsidRPr="00263823" w:rsidTr="00AD783A">
        <w:trPr>
          <w:trHeight w:val="20"/>
        </w:trPr>
        <w:tc>
          <w:tcPr>
            <w:tcW w:w="670" w:type="pct"/>
            <w:vMerge/>
            <w:shd w:val="clear" w:color="auto" w:fill="auto"/>
          </w:tcPr>
          <w:p w:rsidR="00321209" w:rsidRPr="00263823" w:rsidRDefault="00321209" w:rsidP="00960D12">
            <w:pPr>
              <w:spacing w:after="0" w:line="240" w:lineRule="auto"/>
              <w:rPr>
                <w:rFonts w:ascii="Times New Roman" w:hAnsi="Times New Roman"/>
                <w:b/>
                <w:bCs/>
                <w:sz w:val="24"/>
                <w:szCs w:val="24"/>
              </w:rPr>
            </w:pPr>
          </w:p>
        </w:tc>
        <w:tc>
          <w:tcPr>
            <w:tcW w:w="3341" w:type="pct"/>
            <w:shd w:val="clear" w:color="auto" w:fill="auto"/>
          </w:tcPr>
          <w:p w:rsidR="00321209" w:rsidRPr="00263823" w:rsidRDefault="00321209" w:rsidP="00960D12">
            <w:pPr>
              <w:spacing w:after="0" w:line="240" w:lineRule="auto"/>
              <w:jc w:val="both"/>
              <w:rPr>
                <w:rFonts w:ascii="Times New Roman" w:hAnsi="Times New Roman"/>
                <w:b/>
                <w:sz w:val="24"/>
                <w:szCs w:val="24"/>
              </w:rPr>
            </w:pPr>
            <w:r w:rsidRPr="00321209">
              <w:rPr>
                <w:rFonts w:ascii="Times New Roman" w:hAnsi="Times New Roman"/>
                <w:b/>
                <w:sz w:val="24"/>
                <w:szCs w:val="24"/>
              </w:rPr>
              <w:t>Практическое занятие № 3.</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реакций в шарнирах балочных систем.</w:t>
            </w:r>
          </w:p>
        </w:tc>
        <w:tc>
          <w:tcPr>
            <w:tcW w:w="275" w:type="pct"/>
            <w:shd w:val="clear" w:color="auto" w:fill="auto"/>
            <w:vAlign w:val="center"/>
          </w:tcPr>
          <w:p w:rsidR="00321209" w:rsidRPr="00321209" w:rsidRDefault="00321209" w:rsidP="00960D12">
            <w:pPr>
              <w:spacing w:after="0" w:line="240" w:lineRule="auto"/>
              <w:jc w:val="center"/>
              <w:rPr>
                <w:rFonts w:ascii="Times New Roman" w:hAnsi="Times New Roman"/>
                <w:bCs/>
                <w:sz w:val="24"/>
                <w:szCs w:val="24"/>
              </w:rPr>
            </w:pPr>
            <w:r w:rsidRPr="00321209">
              <w:rPr>
                <w:rFonts w:ascii="Times New Roman" w:hAnsi="Times New Roman"/>
                <w:bCs/>
                <w:sz w:val="24"/>
                <w:szCs w:val="24"/>
              </w:rPr>
              <w:t>2</w:t>
            </w:r>
          </w:p>
        </w:tc>
        <w:tc>
          <w:tcPr>
            <w:tcW w:w="714" w:type="pct"/>
            <w:vMerge/>
          </w:tcPr>
          <w:p w:rsidR="00321209" w:rsidRPr="00263823" w:rsidRDefault="00321209" w:rsidP="00960D12">
            <w:pPr>
              <w:spacing w:after="0" w:line="240" w:lineRule="auto"/>
              <w:rPr>
                <w:rFonts w:ascii="Times New Roman" w:hAnsi="Times New Roman"/>
                <w:b/>
                <w:bCs/>
                <w:sz w:val="24"/>
                <w:szCs w:val="24"/>
              </w:rPr>
            </w:pPr>
          </w:p>
        </w:tc>
      </w:tr>
      <w:tr w:rsidR="00AD783A" w:rsidRPr="00263823" w:rsidTr="00AD783A">
        <w:trPr>
          <w:trHeight w:val="20"/>
        </w:trPr>
        <w:tc>
          <w:tcPr>
            <w:tcW w:w="670" w:type="pct"/>
            <w:vMerge/>
            <w:shd w:val="clear" w:color="auto" w:fill="auto"/>
          </w:tcPr>
          <w:p w:rsidR="00321209" w:rsidRPr="00263823" w:rsidRDefault="00321209" w:rsidP="00960D12">
            <w:pPr>
              <w:spacing w:after="0" w:line="240" w:lineRule="auto"/>
              <w:rPr>
                <w:rFonts w:ascii="Times New Roman" w:hAnsi="Times New Roman"/>
                <w:b/>
                <w:bCs/>
                <w:sz w:val="24"/>
                <w:szCs w:val="24"/>
              </w:rPr>
            </w:pPr>
          </w:p>
        </w:tc>
        <w:tc>
          <w:tcPr>
            <w:tcW w:w="3341" w:type="pct"/>
            <w:shd w:val="clear" w:color="auto" w:fill="auto"/>
          </w:tcPr>
          <w:p w:rsidR="00321209" w:rsidRPr="00263823" w:rsidRDefault="00321209" w:rsidP="00960D12">
            <w:pPr>
              <w:spacing w:after="0" w:line="240" w:lineRule="auto"/>
              <w:jc w:val="both"/>
              <w:rPr>
                <w:rFonts w:ascii="Times New Roman" w:hAnsi="Times New Roman"/>
                <w:sz w:val="24"/>
                <w:szCs w:val="24"/>
              </w:rPr>
            </w:pPr>
            <w:r w:rsidRPr="00321209">
              <w:rPr>
                <w:rFonts w:ascii="Times New Roman" w:hAnsi="Times New Roman"/>
                <w:b/>
                <w:sz w:val="24"/>
                <w:szCs w:val="24"/>
              </w:rPr>
              <w:t>Практическое занятие № 4.</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реакций жестко защемленных балок</w:t>
            </w:r>
          </w:p>
        </w:tc>
        <w:tc>
          <w:tcPr>
            <w:tcW w:w="275" w:type="pct"/>
            <w:shd w:val="clear" w:color="auto" w:fill="auto"/>
            <w:vAlign w:val="center"/>
          </w:tcPr>
          <w:p w:rsidR="00321209" w:rsidRPr="00321209" w:rsidRDefault="00321209" w:rsidP="00960D12">
            <w:pPr>
              <w:spacing w:after="0" w:line="240" w:lineRule="auto"/>
              <w:jc w:val="center"/>
              <w:rPr>
                <w:rFonts w:ascii="Times New Roman" w:hAnsi="Times New Roman"/>
                <w:bCs/>
                <w:sz w:val="24"/>
                <w:szCs w:val="24"/>
              </w:rPr>
            </w:pPr>
            <w:r w:rsidRPr="00321209">
              <w:rPr>
                <w:rFonts w:ascii="Times New Roman" w:hAnsi="Times New Roman"/>
                <w:bCs/>
                <w:sz w:val="24"/>
                <w:szCs w:val="24"/>
              </w:rPr>
              <w:t>2</w:t>
            </w:r>
          </w:p>
        </w:tc>
        <w:tc>
          <w:tcPr>
            <w:tcW w:w="714" w:type="pct"/>
            <w:vMerge/>
          </w:tcPr>
          <w:p w:rsidR="00321209" w:rsidRPr="00263823" w:rsidRDefault="00321209" w:rsidP="00960D12">
            <w:pPr>
              <w:spacing w:after="0" w:line="240" w:lineRule="auto"/>
              <w:rPr>
                <w:rFonts w:ascii="Times New Roman" w:hAnsi="Times New Roman"/>
                <w:b/>
                <w:bCs/>
                <w:sz w:val="24"/>
                <w:szCs w:val="24"/>
              </w:rPr>
            </w:pPr>
          </w:p>
        </w:tc>
      </w:tr>
      <w:tr w:rsidR="00AD783A" w:rsidRPr="00263823" w:rsidTr="00AD783A">
        <w:trPr>
          <w:trHeight w:val="20"/>
        </w:trPr>
        <w:tc>
          <w:tcPr>
            <w:tcW w:w="670" w:type="pct"/>
            <w:vMerge/>
            <w:shd w:val="clear" w:color="auto" w:fill="auto"/>
          </w:tcPr>
          <w:p w:rsidR="00321209" w:rsidRPr="00263823" w:rsidRDefault="00321209" w:rsidP="00960D12">
            <w:pPr>
              <w:spacing w:after="0" w:line="240" w:lineRule="auto"/>
              <w:rPr>
                <w:rFonts w:ascii="Times New Roman" w:hAnsi="Times New Roman"/>
                <w:b/>
                <w:bCs/>
                <w:sz w:val="24"/>
                <w:szCs w:val="24"/>
              </w:rPr>
            </w:pPr>
          </w:p>
        </w:tc>
        <w:tc>
          <w:tcPr>
            <w:tcW w:w="3341" w:type="pct"/>
            <w:shd w:val="clear" w:color="auto" w:fill="auto"/>
          </w:tcPr>
          <w:p w:rsidR="00321209" w:rsidRPr="00263823" w:rsidRDefault="00321209"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определению опорных реакций балочных систем.</w:t>
            </w:r>
          </w:p>
        </w:tc>
        <w:tc>
          <w:tcPr>
            <w:tcW w:w="275" w:type="pct"/>
            <w:shd w:val="clear" w:color="auto" w:fill="auto"/>
            <w:vAlign w:val="center"/>
          </w:tcPr>
          <w:p w:rsidR="00321209" w:rsidRPr="00321209" w:rsidRDefault="00321209" w:rsidP="00960D12">
            <w:pPr>
              <w:spacing w:after="0" w:line="240" w:lineRule="auto"/>
              <w:jc w:val="center"/>
              <w:rPr>
                <w:rFonts w:ascii="Times New Roman" w:hAnsi="Times New Roman"/>
                <w:bCs/>
                <w:sz w:val="24"/>
                <w:szCs w:val="24"/>
              </w:rPr>
            </w:pPr>
            <w:r w:rsidRPr="00321209">
              <w:rPr>
                <w:rFonts w:ascii="Times New Roman" w:hAnsi="Times New Roman"/>
                <w:bCs/>
                <w:sz w:val="24"/>
                <w:szCs w:val="24"/>
              </w:rPr>
              <w:t>1</w:t>
            </w:r>
          </w:p>
        </w:tc>
        <w:tc>
          <w:tcPr>
            <w:tcW w:w="714" w:type="pct"/>
            <w:vMerge/>
          </w:tcPr>
          <w:p w:rsidR="00321209" w:rsidRPr="00263823" w:rsidRDefault="00321209" w:rsidP="00960D12">
            <w:pPr>
              <w:spacing w:after="0" w:line="240" w:lineRule="auto"/>
              <w:rPr>
                <w:rFonts w:ascii="Times New Roman" w:hAnsi="Times New Roman"/>
                <w:b/>
                <w:bCs/>
                <w:sz w:val="24"/>
                <w:szCs w:val="24"/>
              </w:rPr>
            </w:pPr>
          </w:p>
        </w:tc>
      </w:tr>
      <w:tr w:rsidR="00321209" w:rsidRPr="00263823" w:rsidTr="00AD783A">
        <w:trPr>
          <w:trHeight w:val="588"/>
        </w:trPr>
        <w:tc>
          <w:tcPr>
            <w:tcW w:w="670" w:type="pct"/>
            <w:vMerge w:val="restart"/>
            <w:shd w:val="clear" w:color="auto" w:fill="auto"/>
          </w:tcPr>
          <w:p w:rsidR="00321209" w:rsidRPr="00263823" w:rsidRDefault="00321209" w:rsidP="00960D12">
            <w:pPr>
              <w:spacing w:after="0" w:line="240" w:lineRule="auto"/>
              <w:rPr>
                <w:rFonts w:ascii="Times New Roman" w:hAnsi="Times New Roman"/>
                <w:bCs/>
                <w:sz w:val="24"/>
                <w:szCs w:val="24"/>
              </w:rPr>
            </w:pPr>
            <w:r w:rsidRPr="00321209">
              <w:rPr>
                <w:rFonts w:ascii="Times New Roman" w:hAnsi="Times New Roman"/>
                <w:bCs/>
                <w:sz w:val="24"/>
                <w:szCs w:val="24"/>
              </w:rPr>
              <w:lastRenderedPageBreak/>
              <w:t>Тема 1.3.</w:t>
            </w:r>
            <w:r w:rsidRPr="00263823">
              <w:rPr>
                <w:rFonts w:ascii="Times New Roman" w:hAnsi="Times New Roman"/>
                <w:b/>
                <w:bCs/>
                <w:sz w:val="24"/>
                <w:szCs w:val="24"/>
              </w:rPr>
              <w:t xml:space="preserve"> </w:t>
            </w:r>
            <w:r w:rsidRPr="00263823">
              <w:rPr>
                <w:rFonts w:ascii="Times New Roman" w:hAnsi="Times New Roman"/>
                <w:color w:val="000000"/>
                <w:sz w:val="24"/>
                <w:szCs w:val="24"/>
              </w:rPr>
              <w:t>Трение</w:t>
            </w:r>
          </w:p>
        </w:tc>
        <w:tc>
          <w:tcPr>
            <w:tcW w:w="3341" w:type="pct"/>
            <w:shd w:val="clear" w:color="auto" w:fill="auto"/>
          </w:tcPr>
          <w:p w:rsidR="00321209" w:rsidRPr="00263823" w:rsidRDefault="00321209" w:rsidP="00960D12">
            <w:pPr>
              <w:spacing w:after="0" w:line="240" w:lineRule="auto"/>
              <w:jc w:val="both"/>
              <w:rPr>
                <w:rFonts w:ascii="Times New Roman" w:hAnsi="Times New Roman"/>
                <w:b/>
                <w:bCs/>
                <w:sz w:val="24"/>
                <w:szCs w:val="24"/>
              </w:rPr>
            </w:pPr>
            <w:r w:rsidRPr="00263823">
              <w:rPr>
                <w:rFonts w:ascii="Times New Roman" w:hAnsi="Times New Roman"/>
                <w:color w:val="000000"/>
                <w:sz w:val="24"/>
                <w:szCs w:val="24"/>
              </w:rPr>
              <w:t>Понятие о трении. Трение скольжения. Трение Качения. Трение покоя. Устойчивость против опрокидывания</w:t>
            </w:r>
          </w:p>
        </w:tc>
        <w:tc>
          <w:tcPr>
            <w:tcW w:w="275" w:type="pct"/>
            <w:shd w:val="clear" w:color="auto" w:fill="auto"/>
            <w:vAlign w:val="center"/>
          </w:tcPr>
          <w:p w:rsidR="00321209" w:rsidRPr="000A6EDA" w:rsidRDefault="000A6EDA"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val="restart"/>
          </w:tcPr>
          <w:p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321209" w:rsidRPr="00263823" w:rsidRDefault="00321209"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AD783A" w:rsidRPr="00263823" w:rsidTr="00AD783A">
        <w:trPr>
          <w:trHeight w:val="20"/>
        </w:trPr>
        <w:tc>
          <w:tcPr>
            <w:tcW w:w="670" w:type="pct"/>
            <w:vMerge/>
            <w:shd w:val="clear" w:color="auto" w:fill="auto"/>
          </w:tcPr>
          <w:p w:rsidR="00321209" w:rsidRPr="00263823" w:rsidRDefault="00321209" w:rsidP="00960D12">
            <w:pPr>
              <w:spacing w:after="0" w:line="240" w:lineRule="auto"/>
              <w:rPr>
                <w:rFonts w:ascii="Times New Roman" w:hAnsi="Times New Roman"/>
                <w:b/>
                <w:bCs/>
                <w:sz w:val="24"/>
                <w:szCs w:val="24"/>
              </w:rPr>
            </w:pPr>
          </w:p>
        </w:tc>
        <w:tc>
          <w:tcPr>
            <w:tcW w:w="3341" w:type="pct"/>
            <w:shd w:val="clear" w:color="auto" w:fill="auto"/>
          </w:tcPr>
          <w:p w:rsidR="00321209" w:rsidRPr="00263823" w:rsidRDefault="00321209" w:rsidP="00960D12">
            <w:pPr>
              <w:spacing w:after="0" w:line="240" w:lineRule="auto"/>
              <w:jc w:val="both"/>
              <w:rPr>
                <w:rFonts w:ascii="Times New Roman" w:hAnsi="Times New Roman"/>
                <w:b/>
                <w:sz w:val="24"/>
                <w:szCs w:val="24"/>
              </w:rPr>
            </w:pPr>
            <w:r w:rsidRPr="00321209">
              <w:rPr>
                <w:rFonts w:ascii="Times New Roman" w:hAnsi="Times New Roman"/>
                <w:b/>
                <w:sz w:val="24"/>
                <w:szCs w:val="24"/>
              </w:rPr>
              <w:t>Практическое занятие № 5.</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проверку законов трения</w:t>
            </w:r>
          </w:p>
        </w:tc>
        <w:tc>
          <w:tcPr>
            <w:tcW w:w="275" w:type="pct"/>
            <w:shd w:val="clear" w:color="auto" w:fill="auto"/>
            <w:vAlign w:val="center"/>
          </w:tcPr>
          <w:p w:rsidR="00321209" w:rsidRPr="000A6EDA" w:rsidRDefault="00321209" w:rsidP="00960D12">
            <w:pPr>
              <w:spacing w:after="0" w:line="240" w:lineRule="auto"/>
              <w:jc w:val="center"/>
              <w:rPr>
                <w:rFonts w:ascii="Times New Roman" w:hAnsi="Times New Roman"/>
                <w:bCs/>
                <w:sz w:val="24"/>
                <w:szCs w:val="24"/>
              </w:rPr>
            </w:pPr>
            <w:r w:rsidRPr="000A6EDA">
              <w:rPr>
                <w:rFonts w:ascii="Times New Roman" w:hAnsi="Times New Roman"/>
                <w:bCs/>
                <w:sz w:val="24"/>
                <w:szCs w:val="24"/>
              </w:rPr>
              <w:t>2</w:t>
            </w:r>
          </w:p>
        </w:tc>
        <w:tc>
          <w:tcPr>
            <w:tcW w:w="714" w:type="pct"/>
            <w:vMerge/>
          </w:tcPr>
          <w:p w:rsidR="00321209" w:rsidRPr="00263823" w:rsidRDefault="00321209" w:rsidP="00960D12">
            <w:pPr>
              <w:spacing w:after="0" w:line="240" w:lineRule="auto"/>
              <w:rPr>
                <w:rFonts w:ascii="Times New Roman" w:hAnsi="Times New Roman"/>
                <w:b/>
                <w:bCs/>
                <w:sz w:val="24"/>
                <w:szCs w:val="24"/>
              </w:rPr>
            </w:pPr>
          </w:p>
        </w:tc>
      </w:tr>
      <w:tr w:rsidR="00AD783A" w:rsidRPr="00263823" w:rsidTr="00AD783A">
        <w:trPr>
          <w:trHeight w:val="20"/>
        </w:trPr>
        <w:tc>
          <w:tcPr>
            <w:tcW w:w="670" w:type="pct"/>
            <w:vMerge/>
            <w:shd w:val="clear" w:color="auto" w:fill="auto"/>
          </w:tcPr>
          <w:p w:rsidR="00321209" w:rsidRPr="00263823" w:rsidRDefault="00321209" w:rsidP="00960D12">
            <w:pPr>
              <w:spacing w:after="0" w:line="240" w:lineRule="auto"/>
              <w:rPr>
                <w:rFonts w:ascii="Times New Roman" w:hAnsi="Times New Roman"/>
                <w:b/>
                <w:bCs/>
                <w:sz w:val="24"/>
                <w:szCs w:val="24"/>
              </w:rPr>
            </w:pPr>
          </w:p>
        </w:tc>
        <w:tc>
          <w:tcPr>
            <w:tcW w:w="3341" w:type="pct"/>
            <w:shd w:val="clear" w:color="auto" w:fill="auto"/>
          </w:tcPr>
          <w:p w:rsidR="00321209" w:rsidRPr="00263823" w:rsidRDefault="00321209"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практических задач по проверке законов трения.</w:t>
            </w:r>
          </w:p>
        </w:tc>
        <w:tc>
          <w:tcPr>
            <w:tcW w:w="275" w:type="pct"/>
            <w:shd w:val="clear" w:color="auto" w:fill="auto"/>
            <w:vAlign w:val="center"/>
          </w:tcPr>
          <w:p w:rsidR="00321209" w:rsidRPr="00321209" w:rsidRDefault="00321209" w:rsidP="00960D12">
            <w:pPr>
              <w:spacing w:after="0" w:line="240" w:lineRule="auto"/>
              <w:jc w:val="center"/>
              <w:rPr>
                <w:rFonts w:ascii="Times New Roman" w:hAnsi="Times New Roman"/>
                <w:bCs/>
                <w:sz w:val="24"/>
                <w:szCs w:val="24"/>
              </w:rPr>
            </w:pPr>
            <w:r w:rsidRPr="00321209">
              <w:rPr>
                <w:rFonts w:ascii="Times New Roman" w:hAnsi="Times New Roman"/>
                <w:bCs/>
                <w:sz w:val="24"/>
                <w:szCs w:val="24"/>
              </w:rPr>
              <w:t>1</w:t>
            </w:r>
          </w:p>
        </w:tc>
        <w:tc>
          <w:tcPr>
            <w:tcW w:w="714" w:type="pct"/>
            <w:vMerge/>
          </w:tcPr>
          <w:p w:rsidR="00321209" w:rsidRPr="00263823" w:rsidRDefault="00321209" w:rsidP="00960D12">
            <w:pPr>
              <w:spacing w:after="0" w:line="240" w:lineRule="auto"/>
              <w:rPr>
                <w:rFonts w:ascii="Times New Roman" w:hAnsi="Times New Roman"/>
                <w:b/>
                <w:bCs/>
                <w:sz w:val="24"/>
                <w:szCs w:val="24"/>
              </w:rPr>
            </w:pPr>
          </w:p>
        </w:tc>
      </w:tr>
      <w:tr w:rsidR="00AD783A" w:rsidRPr="00263823" w:rsidTr="00F76C08">
        <w:trPr>
          <w:trHeight w:val="552"/>
        </w:trPr>
        <w:tc>
          <w:tcPr>
            <w:tcW w:w="670" w:type="pct"/>
            <w:vMerge w:val="restart"/>
            <w:tcBorders>
              <w:bottom w:val="single" w:sz="4" w:space="0" w:color="auto"/>
            </w:tcBorders>
            <w:shd w:val="clear" w:color="auto" w:fill="auto"/>
          </w:tcPr>
          <w:p w:rsidR="00AD783A" w:rsidRPr="00263823" w:rsidRDefault="00AD783A" w:rsidP="00960D12">
            <w:pPr>
              <w:spacing w:after="0" w:line="240" w:lineRule="auto"/>
              <w:rPr>
                <w:rFonts w:ascii="Times New Roman" w:hAnsi="Times New Roman"/>
                <w:b/>
                <w:bCs/>
                <w:sz w:val="24"/>
                <w:szCs w:val="24"/>
              </w:rPr>
            </w:pPr>
            <w:r w:rsidRPr="00AD783A">
              <w:rPr>
                <w:rFonts w:ascii="Times New Roman" w:hAnsi="Times New Roman"/>
                <w:bCs/>
                <w:sz w:val="24"/>
                <w:szCs w:val="24"/>
              </w:rPr>
              <w:t>Тема 1.4.</w:t>
            </w:r>
            <w:r w:rsidRPr="00263823">
              <w:rPr>
                <w:rFonts w:ascii="Times New Roman" w:hAnsi="Times New Roman"/>
                <w:b/>
                <w:bCs/>
                <w:sz w:val="24"/>
                <w:szCs w:val="24"/>
              </w:rPr>
              <w:t xml:space="preserve"> </w:t>
            </w:r>
            <w:r w:rsidRPr="00263823">
              <w:rPr>
                <w:rFonts w:ascii="Times New Roman" w:hAnsi="Times New Roman"/>
                <w:bCs/>
                <w:color w:val="000000"/>
                <w:sz w:val="24"/>
                <w:szCs w:val="24"/>
              </w:rPr>
              <w:t>Пространственная система сил</w:t>
            </w:r>
          </w:p>
        </w:tc>
        <w:tc>
          <w:tcPr>
            <w:tcW w:w="3341" w:type="pct"/>
            <w:shd w:val="clear" w:color="auto" w:fill="auto"/>
          </w:tcPr>
          <w:p w:rsidR="00AD783A" w:rsidRPr="00263823" w:rsidRDefault="00AD783A" w:rsidP="00960D12">
            <w:pPr>
              <w:spacing w:after="0" w:line="240" w:lineRule="auto"/>
              <w:jc w:val="both"/>
              <w:rPr>
                <w:rFonts w:ascii="Times New Roman" w:hAnsi="Times New Roman"/>
                <w:sz w:val="24"/>
                <w:szCs w:val="24"/>
              </w:rPr>
            </w:pPr>
            <w:r w:rsidRPr="00263823">
              <w:rPr>
                <w:rFonts w:ascii="Times New Roman" w:hAnsi="Times New Roman"/>
                <w:bCs/>
                <w:color w:val="000000"/>
                <w:sz w:val="24"/>
                <w:szCs w:val="24"/>
              </w:rPr>
              <w:t>Разложение силы по трем осям координат</w:t>
            </w:r>
            <w:r w:rsidR="00F76C08">
              <w:rPr>
                <w:rFonts w:ascii="Times New Roman" w:hAnsi="Times New Roman"/>
                <w:bCs/>
                <w:color w:val="000000"/>
                <w:sz w:val="24"/>
                <w:szCs w:val="24"/>
              </w:rPr>
              <w:t xml:space="preserve">. </w:t>
            </w:r>
            <w:r w:rsidRPr="00263823">
              <w:rPr>
                <w:rFonts w:ascii="Times New Roman" w:hAnsi="Times New Roman"/>
                <w:bCs/>
                <w:color w:val="000000"/>
                <w:sz w:val="24"/>
                <w:szCs w:val="24"/>
              </w:rPr>
              <w:t>Пространственная система сходящихся сил, ее равновесие</w:t>
            </w:r>
            <w:r w:rsidRPr="00263823">
              <w:rPr>
                <w:rFonts w:ascii="Times New Roman" w:hAnsi="Times New Roman"/>
                <w:sz w:val="24"/>
                <w:szCs w:val="24"/>
              </w:rPr>
              <w:t xml:space="preserve">. </w:t>
            </w:r>
            <w:r w:rsidRPr="00263823">
              <w:rPr>
                <w:rFonts w:ascii="Times New Roman" w:hAnsi="Times New Roman"/>
                <w:bCs/>
                <w:color w:val="000000"/>
                <w:sz w:val="24"/>
                <w:szCs w:val="24"/>
              </w:rPr>
              <w:t>Момент силы относительно оси</w:t>
            </w:r>
            <w:r w:rsidR="00F76C08">
              <w:rPr>
                <w:rFonts w:ascii="Times New Roman" w:hAnsi="Times New Roman"/>
                <w:bCs/>
                <w:color w:val="000000"/>
                <w:sz w:val="24"/>
                <w:szCs w:val="24"/>
              </w:rPr>
              <w:t>.</w:t>
            </w:r>
          </w:p>
        </w:tc>
        <w:tc>
          <w:tcPr>
            <w:tcW w:w="275" w:type="pct"/>
            <w:tcBorders>
              <w:bottom w:val="single" w:sz="4" w:space="0" w:color="auto"/>
            </w:tcBorders>
            <w:shd w:val="clear" w:color="auto" w:fill="auto"/>
            <w:vAlign w:val="center"/>
          </w:tcPr>
          <w:p w:rsidR="00AD783A" w:rsidRPr="00F76C08" w:rsidRDefault="000A6EDA"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val="restart"/>
            <w:tcBorders>
              <w:bottom w:val="single" w:sz="4" w:space="0" w:color="auto"/>
            </w:tcBorders>
          </w:tcPr>
          <w:p w:rsidR="00AD783A" w:rsidRPr="00263823" w:rsidRDefault="00AD783A"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AD783A" w:rsidRPr="00263823" w:rsidRDefault="00AD783A"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AD783A" w:rsidRPr="00263823" w:rsidRDefault="00AD783A"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AD783A" w:rsidRPr="00263823" w:rsidRDefault="00AD783A"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AD783A" w:rsidRPr="00263823" w:rsidTr="00AD783A">
        <w:trPr>
          <w:trHeight w:val="20"/>
        </w:trPr>
        <w:tc>
          <w:tcPr>
            <w:tcW w:w="670" w:type="pct"/>
            <w:vMerge/>
            <w:shd w:val="clear" w:color="auto" w:fill="auto"/>
          </w:tcPr>
          <w:p w:rsidR="00AD783A" w:rsidRPr="00263823" w:rsidRDefault="00AD783A" w:rsidP="00960D12">
            <w:pPr>
              <w:spacing w:after="0" w:line="240" w:lineRule="auto"/>
              <w:rPr>
                <w:rFonts w:ascii="Times New Roman" w:hAnsi="Times New Roman"/>
                <w:b/>
                <w:bCs/>
                <w:sz w:val="24"/>
                <w:szCs w:val="24"/>
              </w:rPr>
            </w:pPr>
          </w:p>
        </w:tc>
        <w:tc>
          <w:tcPr>
            <w:tcW w:w="3341" w:type="pct"/>
            <w:shd w:val="clear" w:color="auto" w:fill="auto"/>
          </w:tcPr>
          <w:p w:rsidR="00AD783A" w:rsidRPr="00263823" w:rsidRDefault="00AD783A" w:rsidP="00960D12">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6.</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момента силы относительно оси пространственной системы произвольно расположенных сил.</w:t>
            </w:r>
          </w:p>
        </w:tc>
        <w:tc>
          <w:tcPr>
            <w:tcW w:w="275" w:type="pct"/>
            <w:shd w:val="clear" w:color="auto" w:fill="auto"/>
            <w:vAlign w:val="center"/>
          </w:tcPr>
          <w:p w:rsidR="00AD783A" w:rsidRPr="00F76C08" w:rsidRDefault="00AD783A" w:rsidP="00960D12">
            <w:pPr>
              <w:spacing w:after="0" w:line="240" w:lineRule="auto"/>
              <w:jc w:val="center"/>
              <w:rPr>
                <w:rFonts w:ascii="Times New Roman" w:hAnsi="Times New Roman"/>
                <w:bCs/>
                <w:sz w:val="24"/>
                <w:szCs w:val="24"/>
              </w:rPr>
            </w:pPr>
            <w:r w:rsidRPr="00F76C08">
              <w:rPr>
                <w:rFonts w:ascii="Times New Roman" w:hAnsi="Times New Roman"/>
                <w:bCs/>
                <w:sz w:val="24"/>
                <w:szCs w:val="24"/>
              </w:rPr>
              <w:t>2</w:t>
            </w:r>
          </w:p>
        </w:tc>
        <w:tc>
          <w:tcPr>
            <w:tcW w:w="714" w:type="pct"/>
            <w:vMerge/>
          </w:tcPr>
          <w:p w:rsidR="00AD783A" w:rsidRPr="00263823" w:rsidRDefault="00AD783A" w:rsidP="00960D12">
            <w:pPr>
              <w:spacing w:after="0" w:line="240" w:lineRule="auto"/>
              <w:rPr>
                <w:rFonts w:ascii="Times New Roman" w:hAnsi="Times New Roman"/>
                <w:b/>
                <w:bCs/>
                <w:sz w:val="24"/>
                <w:szCs w:val="24"/>
              </w:rPr>
            </w:pPr>
          </w:p>
        </w:tc>
      </w:tr>
      <w:tr w:rsidR="00AD783A" w:rsidRPr="00263823" w:rsidTr="00AD783A">
        <w:trPr>
          <w:trHeight w:val="20"/>
        </w:trPr>
        <w:tc>
          <w:tcPr>
            <w:tcW w:w="670" w:type="pct"/>
            <w:vMerge/>
            <w:shd w:val="clear" w:color="auto" w:fill="auto"/>
          </w:tcPr>
          <w:p w:rsidR="00AD783A" w:rsidRPr="00263823" w:rsidRDefault="00AD783A" w:rsidP="00960D12">
            <w:pPr>
              <w:spacing w:after="0" w:line="240" w:lineRule="auto"/>
              <w:rPr>
                <w:rFonts w:ascii="Times New Roman" w:hAnsi="Times New Roman"/>
                <w:b/>
                <w:bCs/>
                <w:sz w:val="24"/>
                <w:szCs w:val="24"/>
              </w:rPr>
            </w:pPr>
          </w:p>
        </w:tc>
        <w:tc>
          <w:tcPr>
            <w:tcW w:w="3341" w:type="pct"/>
            <w:shd w:val="clear" w:color="auto" w:fill="auto"/>
          </w:tcPr>
          <w:p w:rsidR="00AD783A" w:rsidRPr="00263823" w:rsidRDefault="00AD783A" w:rsidP="00960D12">
            <w:pPr>
              <w:spacing w:after="0" w:line="240" w:lineRule="auto"/>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по теме</w:t>
            </w:r>
          </w:p>
        </w:tc>
        <w:tc>
          <w:tcPr>
            <w:tcW w:w="275" w:type="pct"/>
            <w:shd w:val="clear" w:color="auto" w:fill="auto"/>
            <w:vAlign w:val="center"/>
          </w:tcPr>
          <w:p w:rsidR="00AD783A" w:rsidRPr="00F76C08" w:rsidRDefault="00F76C08" w:rsidP="00960D12">
            <w:pPr>
              <w:spacing w:after="0" w:line="240" w:lineRule="auto"/>
              <w:jc w:val="center"/>
              <w:rPr>
                <w:rFonts w:ascii="Times New Roman" w:hAnsi="Times New Roman"/>
                <w:bCs/>
                <w:sz w:val="24"/>
                <w:szCs w:val="24"/>
              </w:rPr>
            </w:pPr>
            <w:r w:rsidRPr="00F76C08">
              <w:rPr>
                <w:rFonts w:ascii="Times New Roman" w:hAnsi="Times New Roman"/>
                <w:bCs/>
                <w:sz w:val="24"/>
                <w:szCs w:val="24"/>
              </w:rPr>
              <w:t>1</w:t>
            </w:r>
          </w:p>
        </w:tc>
        <w:tc>
          <w:tcPr>
            <w:tcW w:w="714" w:type="pct"/>
            <w:vMerge/>
          </w:tcPr>
          <w:p w:rsidR="00AD783A" w:rsidRPr="00263823" w:rsidRDefault="00AD783A" w:rsidP="00960D12">
            <w:pPr>
              <w:spacing w:after="0" w:line="240" w:lineRule="auto"/>
              <w:rPr>
                <w:rFonts w:ascii="Times New Roman" w:hAnsi="Times New Roman"/>
                <w:b/>
                <w:bCs/>
                <w:sz w:val="24"/>
                <w:szCs w:val="24"/>
              </w:rPr>
            </w:pPr>
          </w:p>
        </w:tc>
      </w:tr>
      <w:tr w:rsidR="00F76C08" w:rsidRPr="00263823" w:rsidTr="00F76C08">
        <w:trPr>
          <w:trHeight w:val="981"/>
        </w:trPr>
        <w:tc>
          <w:tcPr>
            <w:tcW w:w="670" w:type="pct"/>
            <w:vMerge w:val="restart"/>
            <w:tcBorders>
              <w:bottom w:val="single" w:sz="4" w:space="0" w:color="auto"/>
            </w:tcBorders>
            <w:shd w:val="clear" w:color="auto" w:fill="auto"/>
          </w:tcPr>
          <w:p w:rsidR="00F76C08" w:rsidRPr="00263823" w:rsidRDefault="00F76C08" w:rsidP="00960D12">
            <w:pPr>
              <w:spacing w:after="0" w:line="240" w:lineRule="auto"/>
              <w:rPr>
                <w:rFonts w:ascii="Times New Roman" w:hAnsi="Times New Roman"/>
                <w:bCs/>
                <w:sz w:val="24"/>
                <w:szCs w:val="24"/>
              </w:rPr>
            </w:pPr>
            <w:r w:rsidRPr="00F76C08">
              <w:rPr>
                <w:rFonts w:ascii="Times New Roman" w:hAnsi="Times New Roman"/>
                <w:bCs/>
                <w:sz w:val="24"/>
                <w:szCs w:val="24"/>
              </w:rPr>
              <w:t>Тема 1.5.</w:t>
            </w:r>
            <w:r>
              <w:rPr>
                <w:rFonts w:ascii="Times New Roman" w:hAnsi="Times New Roman"/>
                <w:bCs/>
                <w:sz w:val="24"/>
                <w:szCs w:val="24"/>
              </w:rPr>
              <w:t xml:space="preserve"> </w:t>
            </w:r>
            <w:r w:rsidRPr="00263823">
              <w:rPr>
                <w:rFonts w:ascii="Times New Roman" w:hAnsi="Times New Roman"/>
                <w:bCs/>
                <w:sz w:val="24"/>
                <w:szCs w:val="24"/>
              </w:rPr>
              <w:t>Центр тяжести</w:t>
            </w:r>
          </w:p>
        </w:tc>
        <w:tc>
          <w:tcPr>
            <w:tcW w:w="3341" w:type="pct"/>
            <w:shd w:val="clear" w:color="auto" w:fill="auto"/>
          </w:tcPr>
          <w:p w:rsidR="00F76C08" w:rsidRPr="00263823" w:rsidRDefault="00F76C08" w:rsidP="00960D12">
            <w:pPr>
              <w:spacing w:after="0" w:line="240" w:lineRule="auto"/>
              <w:jc w:val="both"/>
              <w:rPr>
                <w:rFonts w:ascii="Times New Roman" w:hAnsi="Times New Roman"/>
                <w:sz w:val="24"/>
                <w:szCs w:val="24"/>
              </w:rPr>
            </w:pPr>
            <w:r w:rsidRPr="00263823">
              <w:rPr>
                <w:rFonts w:ascii="Times New Roman" w:hAnsi="Times New Roman"/>
                <w:bCs/>
                <w:color w:val="000000"/>
                <w:sz w:val="24"/>
                <w:szCs w:val="24"/>
              </w:rPr>
              <w:t>Равнодействующая система параллельных сил. Центр системы параллельных сил. Центр тяжести тела.</w:t>
            </w:r>
            <w:r>
              <w:rPr>
                <w:rFonts w:ascii="Times New Roman" w:hAnsi="Times New Roman"/>
                <w:bCs/>
                <w:color w:val="000000"/>
                <w:sz w:val="24"/>
                <w:szCs w:val="24"/>
              </w:rPr>
              <w:t xml:space="preserve"> </w:t>
            </w:r>
            <w:r w:rsidRPr="00263823">
              <w:rPr>
                <w:rFonts w:ascii="Times New Roman" w:hAnsi="Times New Roman"/>
                <w:bCs/>
                <w:color w:val="000000"/>
                <w:sz w:val="24"/>
                <w:szCs w:val="24"/>
              </w:rPr>
              <w:t>Центр тяжести простых геометрических фигур. Определение положения центра тяжести плоской фигуры и фигуры, составленной из стандартных профилей проката</w:t>
            </w:r>
            <w:r w:rsidRPr="00263823">
              <w:rPr>
                <w:rFonts w:ascii="Times New Roman" w:hAnsi="Times New Roman"/>
                <w:sz w:val="24"/>
                <w:szCs w:val="24"/>
              </w:rPr>
              <w:t xml:space="preserve">. </w:t>
            </w:r>
            <w:r w:rsidRPr="00263823">
              <w:rPr>
                <w:rFonts w:ascii="Times New Roman" w:hAnsi="Times New Roman"/>
                <w:bCs/>
                <w:color w:val="000000"/>
                <w:sz w:val="24"/>
                <w:szCs w:val="24"/>
              </w:rPr>
              <w:t>Устойчивое, неустойчивое и безразличное равновесие</w:t>
            </w:r>
            <w:r>
              <w:rPr>
                <w:rFonts w:ascii="Times New Roman" w:hAnsi="Times New Roman"/>
                <w:bCs/>
                <w:color w:val="000000"/>
                <w:sz w:val="24"/>
                <w:szCs w:val="24"/>
              </w:rPr>
              <w:t>.</w:t>
            </w:r>
          </w:p>
        </w:tc>
        <w:tc>
          <w:tcPr>
            <w:tcW w:w="275" w:type="pct"/>
            <w:tcBorders>
              <w:bottom w:val="single" w:sz="4" w:space="0" w:color="auto"/>
            </w:tcBorders>
            <w:shd w:val="clear" w:color="auto" w:fill="auto"/>
            <w:vAlign w:val="center"/>
          </w:tcPr>
          <w:p w:rsidR="00F76C08" w:rsidRPr="00F76C08" w:rsidRDefault="00F76C08" w:rsidP="00960D12">
            <w:pPr>
              <w:spacing w:after="0" w:line="240" w:lineRule="auto"/>
              <w:jc w:val="center"/>
              <w:rPr>
                <w:rFonts w:ascii="Times New Roman" w:hAnsi="Times New Roman"/>
                <w:bCs/>
                <w:sz w:val="24"/>
                <w:szCs w:val="24"/>
              </w:rPr>
            </w:pPr>
            <w:r w:rsidRPr="00F76C08">
              <w:rPr>
                <w:rFonts w:ascii="Times New Roman" w:hAnsi="Times New Roman"/>
                <w:bCs/>
                <w:sz w:val="24"/>
                <w:szCs w:val="24"/>
              </w:rPr>
              <w:t>1</w:t>
            </w:r>
          </w:p>
        </w:tc>
        <w:tc>
          <w:tcPr>
            <w:tcW w:w="714" w:type="pct"/>
            <w:vMerge w:val="restart"/>
            <w:tcBorders>
              <w:bottom w:val="single" w:sz="4" w:space="0" w:color="auto"/>
            </w:tcBorders>
          </w:tcPr>
          <w:p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6C08" w:rsidRPr="00263823" w:rsidRDefault="00F76C08"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7.</w:t>
            </w:r>
            <w:r w:rsidRPr="00263823">
              <w:rPr>
                <w:rFonts w:ascii="Times New Roman" w:hAnsi="Times New Roman"/>
                <w:sz w:val="24"/>
                <w:szCs w:val="24"/>
              </w:rPr>
              <w:t xml:space="preserve"> </w:t>
            </w:r>
            <w:r w:rsidRPr="00263823">
              <w:rPr>
                <w:rFonts w:ascii="Times New Roman" w:hAnsi="Times New Roman"/>
                <w:bCs/>
                <w:color w:val="000000"/>
                <w:sz w:val="24"/>
                <w:szCs w:val="24"/>
              </w:rPr>
              <w:t>Определение центра тяжести плоских фигур и сечений, составленных из стандартных прокатных профилей</w:t>
            </w:r>
          </w:p>
        </w:tc>
        <w:tc>
          <w:tcPr>
            <w:tcW w:w="275" w:type="pct"/>
            <w:shd w:val="clear" w:color="auto" w:fill="auto"/>
            <w:vAlign w:val="center"/>
          </w:tcPr>
          <w:p w:rsidR="00F76C08" w:rsidRPr="00F76C08" w:rsidRDefault="00F76C08" w:rsidP="00960D12">
            <w:pPr>
              <w:spacing w:after="0" w:line="240" w:lineRule="auto"/>
              <w:jc w:val="center"/>
              <w:rPr>
                <w:rFonts w:ascii="Times New Roman" w:hAnsi="Times New Roman"/>
                <w:bCs/>
                <w:sz w:val="24"/>
                <w:szCs w:val="24"/>
              </w:rPr>
            </w:pPr>
            <w:r w:rsidRPr="00F76C08">
              <w:rPr>
                <w:rFonts w:ascii="Times New Roman" w:hAnsi="Times New Roman"/>
                <w:bCs/>
                <w:sz w:val="24"/>
                <w:szCs w:val="24"/>
              </w:rPr>
              <w:t>4</w:t>
            </w:r>
          </w:p>
        </w:tc>
        <w:tc>
          <w:tcPr>
            <w:tcW w:w="714" w:type="pct"/>
            <w:vMerge/>
          </w:tcPr>
          <w:p w:rsidR="00F76C08" w:rsidRPr="00263823" w:rsidRDefault="00F76C08" w:rsidP="00960D12">
            <w:pPr>
              <w:spacing w:after="0" w:line="240" w:lineRule="auto"/>
              <w:rPr>
                <w:rFonts w:ascii="Times New Roman" w:hAnsi="Times New Roman"/>
                <w:b/>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на определение центра тяжести плоских фигур и сечений, составленных из стандартных прокатных профилей</w:t>
            </w:r>
          </w:p>
        </w:tc>
        <w:tc>
          <w:tcPr>
            <w:tcW w:w="275" w:type="pct"/>
            <w:shd w:val="clear" w:color="auto" w:fill="auto"/>
            <w:vAlign w:val="center"/>
          </w:tcPr>
          <w:p w:rsidR="00F76C08" w:rsidRPr="00F76C08" w:rsidRDefault="00F76C08"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rsidR="00F76C08" w:rsidRPr="00263823" w:rsidRDefault="00F76C08" w:rsidP="00960D12">
            <w:pPr>
              <w:spacing w:after="0" w:line="240" w:lineRule="auto"/>
              <w:rPr>
                <w:rFonts w:ascii="Times New Roman" w:hAnsi="Times New Roman"/>
                <w:b/>
                <w:bCs/>
                <w:sz w:val="24"/>
                <w:szCs w:val="24"/>
              </w:rPr>
            </w:pPr>
          </w:p>
        </w:tc>
      </w:tr>
      <w:tr w:rsidR="00F76C08" w:rsidRPr="00263823" w:rsidTr="00F76C08">
        <w:trPr>
          <w:trHeight w:val="2006"/>
        </w:trPr>
        <w:tc>
          <w:tcPr>
            <w:tcW w:w="670" w:type="pct"/>
            <w:vMerge w:val="restart"/>
            <w:shd w:val="clear" w:color="auto" w:fill="auto"/>
          </w:tcPr>
          <w:p w:rsidR="00F76C08" w:rsidRPr="00263823" w:rsidRDefault="00F76C08" w:rsidP="00960D12">
            <w:pPr>
              <w:spacing w:after="0" w:line="240" w:lineRule="auto"/>
              <w:rPr>
                <w:rFonts w:ascii="Times New Roman" w:hAnsi="Times New Roman"/>
                <w:b/>
                <w:bCs/>
                <w:sz w:val="24"/>
                <w:szCs w:val="24"/>
              </w:rPr>
            </w:pPr>
            <w:r w:rsidRPr="00F76C08">
              <w:rPr>
                <w:rFonts w:ascii="Times New Roman" w:hAnsi="Times New Roman"/>
                <w:bCs/>
                <w:sz w:val="24"/>
                <w:szCs w:val="24"/>
              </w:rPr>
              <w:t>Тема 1.6.</w:t>
            </w:r>
            <w:r w:rsidRPr="00263823">
              <w:rPr>
                <w:rFonts w:ascii="Times New Roman" w:hAnsi="Times New Roman"/>
                <w:b/>
                <w:bCs/>
                <w:color w:val="000000"/>
                <w:sz w:val="28"/>
                <w:szCs w:val="28"/>
              </w:rPr>
              <w:t xml:space="preserve"> </w:t>
            </w:r>
            <w:r w:rsidRPr="00263823">
              <w:rPr>
                <w:rFonts w:ascii="Times New Roman" w:hAnsi="Times New Roman"/>
                <w:bCs/>
                <w:color w:val="000000"/>
                <w:sz w:val="28"/>
                <w:szCs w:val="28"/>
              </w:rPr>
              <w:t>Кинематика</w:t>
            </w:r>
            <w:r w:rsidRPr="00263823">
              <w:rPr>
                <w:rFonts w:ascii="Times New Roman" w:hAnsi="Times New Roman"/>
                <w:bCs/>
                <w:color w:val="000000"/>
                <w:sz w:val="24"/>
                <w:szCs w:val="24"/>
              </w:rPr>
              <w:t>. Основные понятия. Простейшие движения твердого тела. Сложное движение точки и твердого тела</w:t>
            </w:r>
          </w:p>
        </w:tc>
        <w:tc>
          <w:tcPr>
            <w:tcW w:w="3341" w:type="pct"/>
            <w:shd w:val="clear" w:color="auto" w:fill="auto"/>
          </w:tcPr>
          <w:p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Основные понятия кинематики: траектория, путь, время, скорость и ускорение. Способы задания движения</w:t>
            </w:r>
            <w:r w:rsidRPr="00263823">
              <w:rPr>
                <w:rFonts w:ascii="Times New Roman" w:hAnsi="Times New Roman"/>
                <w:sz w:val="24"/>
                <w:szCs w:val="24"/>
              </w:rPr>
              <w:t xml:space="preserve">. </w:t>
            </w:r>
            <w:r w:rsidRPr="00263823">
              <w:rPr>
                <w:rFonts w:ascii="Times New Roman" w:hAnsi="Times New Roman"/>
                <w:bCs/>
                <w:color w:val="000000"/>
                <w:sz w:val="24"/>
                <w:szCs w:val="24"/>
              </w:rPr>
              <w:t>Средняя скорость и скорость в данный момент. Среднее ускорении и ускорение в данный момент</w:t>
            </w:r>
            <w:r w:rsidRPr="00263823">
              <w:rPr>
                <w:rFonts w:ascii="Times New Roman" w:hAnsi="Times New Roman"/>
                <w:sz w:val="24"/>
                <w:szCs w:val="24"/>
              </w:rPr>
              <w:t xml:space="preserve">. </w:t>
            </w:r>
            <w:r w:rsidRPr="00263823">
              <w:rPr>
                <w:rFonts w:ascii="Times New Roman" w:hAnsi="Times New Roman"/>
                <w:bCs/>
                <w:color w:val="000000"/>
                <w:sz w:val="24"/>
                <w:szCs w:val="24"/>
              </w:rPr>
              <w:t>Ускорение в прямолинейном и криволинейном движении</w:t>
            </w:r>
            <w:r w:rsidRPr="00263823">
              <w:rPr>
                <w:rFonts w:ascii="Times New Roman" w:hAnsi="Times New Roman"/>
                <w:sz w:val="24"/>
                <w:szCs w:val="24"/>
              </w:rPr>
              <w:t xml:space="preserve">. </w:t>
            </w:r>
            <w:r w:rsidRPr="00263823">
              <w:rPr>
                <w:rFonts w:ascii="Times New Roman" w:hAnsi="Times New Roman"/>
                <w:bCs/>
                <w:color w:val="000000"/>
                <w:sz w:val="24"/>
                <w:szCs w:val="24"/>
              </w:rPr>
              <w:t>Равномерное и равнопеременное движение: формулы и кинематические графики</w:t>
            </w:r>
            <w:r w:rsidRPr="00263823">
              <w:rPr>
                <w:rFonts w:ascii="Times New Roman" w:hAnsi="Times New Roman"/>
                <w:sz w:val="24"/>
                <w:szCs w:val="24"/>
              </w:rPr>
              <w:t xml:space="preserve">. </w:t>
            </w:r>
            <w:r w:rsidRPr="00263823">
              <w:rPr>
                <w:rFonts w:ascii="Times New Roman" w:hAnsi="Times New Roman"/>
                <w:bCs/>
                <w:color w:val="000000"/>
                <w:sz w:val="24"/>
                <w:szCs w:val="24"/>
              </w:rPr>
              <w:t>Поступательно и вращательное движение твердого тела</w:t>
            </w:r>
            <w:r w:rsidRPr="00263823">
              <w:rPr>
                <w:rFonts w:ascii="Times New Roman" w:hAnsi="Times New Roman"/>
                <w:sz w:val="24"/>
                <w:szCs w:val="24"/>
              </w:rPr>
              <w:t xml:space="preserve">. </w:t>
            </w:r>
            <w:r w:rsidRPr="00263823">
              <w:rPr>
                <w:rFonts w:ascii="Times New Roman" w:hAnsi="Times New Roman"/>
                <w:bCs/>
                <w:color w:val="000000"/>
                <w:sz w:val="24"/>
                <w:szCs w:val="24"/>
              </w:rPr>
              <w:t>Линейные скорости и ускорения точек тела при вращательном движении. Понятие о сложном движении точки и тела</w:t>
            </w:r>
            <w:r w:rsidRPr="00263823">
              <w:rPr>
                <w:rFonts w:ascii="Times New Roman" w:hAnsi="Times New Roman"/>
                <w:sz w:val="24"/>
                <w:szCs w:val="24"/>
              </w:rPr>
              <w:t xml:space="preserve">. </w:t>
            </w:r>
            <w:r w:rsidRPr="00263823">
              <w:rPr>
                <w:rFonts w:ascii="Times New Roman" w:hAnsi="Times New Roman"/>
                <w:bCs/>
                <w:color w:val="000000"/>
                <w:sz w:val="24"/>
                <w:szCs w:val="24"/>
              </w:rPr>
              <w:t>Теорема о сложении скоростей</w:t>
            </w:r>
            <w:r w:rsidRPr="00263823">
              <w:rPr>
                <w:rFonts w:ascii="Times New Roman" w:hAnsi="Times New Roman"/>
                <w:sz w:val="24"/>
                <w:szCs w:val="24"/>
              </w:rPr>
              <w:t xml:space="preserve">. </w:t>
            </w:r>
            <w:r w:rsidRPr="00263823">
              <w:rPr>
                <w:rFonts w:ascii="Times New Roman" w:hAnsi="Times New Roman"/>
                <w:bCs/>
                <w:color w:val="000000"/>
                <w:sz w:val="24"/>
                <w:szCs w:val="24"/>
              </w:rPr>
              <w:t>Разложение плоскопараллельного движения на поступательное и вращательное. Мгновенный центр скоростей, и его свойства</w:t>
            </w:r>
          </w:p>
        </w:tc>
        <w:tc>
          <w:tcPr>
            <w:tcW w:w="275" w:type="pct"/>
            <w:shd w:val="clear" w:color="auto" w:fill="auto"/>
            <w:vAlign w:val="center"/>
          </w:tcPr>
          <w:p w:rsidR="00F76C08" w:rsidRPr="00F76C08" w:rsidRDefault="00F76C08" w:rsidP="00960D12">
            <w:pPr>
              <w:spacing w:after="0" w:line="240" w:lineRule="auto"/>
              <w:jc w:val="center"/>
              <w:rPr>
                <w:rFonts w:ascii="Times New Roman" w:hAnsi="Times New Roman"/>
                <w:bCs/>
                <w:sz w:val="24"/>
                <w:szCs w:val="24"/>
              </w:rPr>
            </w:pPr>
            <w:r w:rsidRPr="00F76C08">
              <w:rPr>
                <w:rFonts w:ascii="Times New Roman" w:hAnsi="Times New Roman"/>
                <w:bCs/>
                <w:sz w:val="24"/>
                <w:szCs w:val="24"/>
              </w:rPr>
              <w:t>1</w:t>
            </w:r>
          </w:p>
        </w:tc>
        <w:tc>
          <w:tcPr>
            <w:tcW w:w="714" w:type="pct"/>
            <w:vMerge w:val="restart"/>
          </w:tcPr>
          <w:p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6C08" w:rsidRPr="00263823" w:rsidRDefault="00F76C08" w:rsidP="00960D12">
            <w:pPr>
              <w:suppressAutoHyphens/>
              <w:spacing w:after="0" w:line="240" w:lineRule="auto"/>
              <w:jc w:val="center"/>
              <w:rPr>
                <w:rFonts w:ascii="Times New Roman" w:hAnsi="Times New Roman"/>
                <w:b/>
                <w:bCs/>
                <w:sz w:val="24"/>
                <w:szCs w:val="24"/>
              </w:rPr>
            </w:pPr>
            <w:r w:rsidRPr="00263823">
              <w:rPr>
                <w:rFonts w:ascii="Times New Roman" w:hAnsi="Times New Roman"/>
                <w:sz w:val="24"/>
                <w:szCs w:val="24"/>
              </w:rPr>
              <w:t>ОК 0</w:t>
            </w:r>
            <w:r w:rsidR="00D515D1">
              <w:rPr>
                <w:rFonts w:ascii="Times New Roman" w:hAnsi="Times New Roman"/>
                <w:sz w:val="24"/>
                <w:szCs w:val="24"/>
              </w:rPr>
              <w:t>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8.</w:t>
            </w:r>
            <w:r w:rsidRPr="00263823">
              <w:rPr>
                <w:rFonts w:ascii="Times New Roman" w:hAnsi="Times New Roman"/>
                <w:sz w:val="24"/>
                <w:szCs w:val="24"/>
              </w:rPr>
              <w:t xml:space="preserve"> </w:t>
            </w:r>
            <w:r w:rsidRPr="00263823">
              <w:rPr>
                <w:rFonts w:ascii="Times New Roman" w:hAnsi="Times New Roman"/>
                <w:bCs/>
                <w:color w:val="000000"/>
                <w:sz w:val="24"/>
                <w:szCs w:val="24"/>
              </w:rPr>
              <w:t>Определение параметров движения точки для любого вида движения</w:t>
            </w:r>
          </w:p>
        </w:tc>
        <w:tc>
          <w:tcPr>
            <w:tcW w:w="275" w:type="pct"/>
            <w:shd w:val="clear" w:color="auto" w:fill="auto"/>
            <w:vAlign w:val="center"/>
          </w:tcPr>
          <w:p w:rsidR="00F76C08" w:rsidRPr="00F76C08" w:rsidRDefault="00F76C08" w:rsidP="00960D12">
            <w:pPr>
              <w:spacing w:after="0" w:line="240" w:lineRule="auto"/>
              <w:jc w:val="center"/>
              <w:rPr>
                <w:rFonts w:ascii="Times New Roman" w:hAnsi="Times New Roman"/>
                <w:bCs/>
                <w:sz w:val="24"/>
                <w:szCs w:val="24"/>
              </w:rPr>
            </w:pPr>
            <w:r w:rsidRPr="00F76C08">
              <w:rPr>
                <w:rFonts w:ascii="Times New Roman" w:hAnsi="Times New Roman"/>
                <w:bCs/>
                <w:sz w:val="24"/>
                <w:szCs w:val="24"/>
              </w:rPr>
              <w:t>2</w:t>
            </w:r>
          </w:p>
        </w:tc>
        <w:tc>
          <w:tcPr>
            <w:tcW w:w="714" w:type="pct"/>
            <w:vMerge/>
          </w:tcPr>
          <w:p w:rsidR="00F76C08" w:rsidRPr="00263823" w:rsidRDefault="00F76C08" w:rsidP="00960D12">
            <w:pPr>
              <w:spacing w:after="0" w:line="240" w:lineRule="auto"/>
              <w:rPr>
                <w:rFonts w:ascii="Times New Roman" w:hAnsi="Times New Roman"/>
                <w:b/>
                <w:bCs/>
                <w:sz w:val="24"/>
                <w:szCs w:val="24"/>
              </w:rPr>
            </w:pPr>
          </w:p>
        </w:tc>
      </w:tr>
      <w:tr w:rsidR="00F76C08" w:rsidRPr="00263823" w:rsidTr="00F76C08">
        <w:trPr>
          <w:trHeight w:val="564"/>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на определение параметров движения точки для любого вида движения</w:t>
            </w:r>
          </w:p>
        </w:tc>
        <w:tc>
          <w:tcPr>
            <w:tcW w:w="275" w:type="pct"/>
            <w:shd w:val="clear" w:color="auto" w:fill="auto"/>
            <w:vAlign w:val="center"/>
          </w:tcPr>
          <w:p w:rsidR="00F76C08" w:rsidRPr="00F76C08" w:rsidRDefault="00F76C08" w:rsidP="00960D12">
            <w:pPr>
              <w:spacing w:after="0" w:line="240" w:lineRule="auto"/>
              <w:jc w:val="center"/>
              <w:rPr>
                <w:rFonts w:ascii="Times New Roman" w:hAnsi="Times New Roman"/>
                <w:bCs/>
                <w:sz w:val="24"/>
                <w:szCs w:val="24"/>
              </w:rPr>
            </w:pPr>
          </w:p>
        </w:tc>
        <w:tc>
          <w:tcPr>
            <w:tcW w:w="714" w:type="pct"/>
            <w:vMerge/>
          </w:tcPr>
          <w:p w:rsidR="00F76C08" w:rsidRPr="00263823" w:rsidRDefault="00F76C08" w:rsidP="00960D12">
            <w:pPr>
              <w:spacing w:after="0" w:line="240" w:lineRule="auto"/>
              <w:rPr>
                <w:rFonts w:ascii="Times New Roman" w:hAnsi="Times New Roman"/>
                <w:b/>
                <w:bCs/>
                <w:sz w:val="24"/>
                <w:szCs w:val="24"/>
              </w:rPr>
            </w:pPr>
          </w:p>
        </w:tc>
      </w:tr>
      <w:tr w:rsidR="00F76C08" w:rsidRPr="00263823" w:rsidTr="006D7A79">
        <w:trPr>
          <w:trHeight w:val="1975"/>
        </w:trPr>
        <w:tc>
          <w:tcPr>
            <w:tcW w:w="670" w:type="pct"/>
            <w:vMerge w:val="restart"/>
            <w:shd w:val="clear" w:color="auto" w:fill="auto"/>
          </w:tcPr>
          <w:p w:rsidR="00F76C08" w:rsidRPr="00263823" w:rsidRDefault="00F76C08" w:rsidP="00960D12">
            <w:pPr>
              <w:spacing w:after="0" w:line="240" w:lineRule="auto"/>
              <w:rPr>
                <w:rFonts w:ascii="Times New Roman" w:hAnsi="Times New Roman"/>
                <w:b/>
                <w:bCs/>
                <w:sz w:val="24"/>
                <w:szCs w:val="24"/>
              </w:rPr>
            </w:pPr>
            <w:r w:rsidRPr="00F76C08">
              <w:rPr>
                <w:rFonts w:ascii="Times New Roman" w:hAnsi="Times New Roman"/>
                <w:bCs/>
                <w:sz w:val="24"/>
                <w:szCs w:val="24"/>
              </w:rPr>
              <w:t>Тема 1.7.</w:t>
            </w:r>
            <w:r w:rsidRPr="00263823">
              <w:rPr>
                <w:rFonts w:ascii="Times New Roman" w:hAnsi="Times New Roman"/>
                <w:b/>
                <w:bCs/>
                <w:sz w:val="24"/>
                <w:szCs w:val="24"/>
              </w:rPr>
              <w:t xml:space="preserve"> </w:t>
            </w:r>
            <w:r w:rsidRPr="00263823">
              <w:rPr>
                <w:rFonts w:ascii="Times New Roman" w:hAnsi="Times New Roman"/>
                <w:bCs/>
                <w:color w:val="000000"/>
                <w:sz w:val="28"/>
                <w:szCs w:val="28"/>
              </w:rPr>
              <w:t>Динамика</w:t>
            </w:r>
            <w:r w:rsidRPr="00263823">
              <w:rPr>
                <w:rFonts w:ascii="Times New Roman" w:hAnsi="Times New Roman"/>
                <w:bCs/>
                <w:color w:val="000000"/>
                <w:sz w:val="24"/>
                <w:szCs w:val="24"/>
              </w:rPr>
              <w:t xml:space="preserve">. Основные понятия. Метод кинетостатики. Работа и </w:t>
            </w:r>
            <w:r w:rsidRPr="00263823">
              <w:rPr>
                <w:rFonts w:ascii="Times New Roman" w:hAnsi="Times New Roman"/>
                <w:bCs/>
                <w:color w:val="000000"/>
                <w:sz w:val="24"/>
                <w:szCs w:val="24"/>
              </w:rPr>
              <w:lastRenderedPageBreak/>
              <w:t>мощность. Общие теоремы динамики.</w:t>
            </w:r>
          </w:p>
        </w:tc>
        <w:tc>
          <w:tcPr>
            <w:tcW w:w="3341" w:type="pct"/>
            <w:shd w:val="clear" w:color="auto" w:fill="auto"/>
          </w:tcPr>
          <w:p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lastRenderedPageBreak/>
              <w:t>Основные задачи динамики. Аксиомы динамики</w:t>
            </w:r>
            <w:r w:rsidRPr="00263823">
              <w:rPr>
                <w:rFonts w:ascii="Times New Roman" w:hAnsi="Times New Roman"/>
                <w:bCs/>
                <w:sz w:val="24"/>
                <w:szCs w:val="24"/>
              </w:rPr>
              <w:t xml:space="preserve">. </w:t>
            </w:r>
            <w:r w:rsidRPr="00263823">
              <w:rPr>
                <w:rFonts w:ascii="Times New Roman" w:hAnsi="Times New Roman"/>
                <w:bCs/>
                <w:color w:val="000000"/>
                <w:sz w:val="24"/>
                <w:szCs w:val="24"/>
              </w:rPr>
              <w:t>Сила инерции при прямолинейном и криволинейном движениях</w:t>
            </w:r>
            <w:r w:rsidRPr="00263823">
              <w:rPr>
                <w:rFonts w:ascii="Times New Roman" w:hAnsi="Times New Roman"/>
                <w:bCs/>
                <w:sz w:val="24"/>
                <w:szCs w:val="24"/>
              </w:rPr>
              <w:t xml:space="preserve">. </w:t>
            </w:r>
            <w:r w:rsidRPr="00263823">
              <w:rPr>
                <w:rFonts w:ascii="Times New Roman" w:hAnsi="Times New Roman"/>
                <w:bCs/>
                <w:color w:val="000000"/>
                <w:sz w:val="24"/>
                <w:szCs w:val="24"/>
              </w:rPr>
              <w:t>Принцип Д</w:t>
            </w:r>
            <w:r w:rsidRPr="00F76C08">
              <w:rPr>
                <w:rFonts w:ascii="Times New Roman" w:hAnsi="Times New Roman"/>
                <w:bCs/>
                <w:color w:val="000000"/>
                <w:sz w:val="24"/>
                <w:szCs w:val="24"/>
              </w:rPr>
              <w:t>’</w:t>
            </w:r>
            <w:r>
              <w:rPr>
                <w:rFonts w:ascii="Times New Roman" w:hAnsi="Times New Roman"/>
                <w:bCs/>
                <w:color w:val="000000"/>
                <w:sz w:val="24"/>
                <w:szCs w:val="24"/>
              </w:rPr>
              <w:t xml:space="preserve"> </w:t>
            </w:r>
            <w:r w:rsidRPr="00263823">
              <w:rPr>
                <w:rFonts w:ascii="Times New Roman" w:hAnsi="Times New Roman"/>
                <w:bCs/>
                <w:color w:val="000000"/>
                <w:sz w:val="24"/>
                <w:szCs w:val="24"/>
              </w:rPr>
              <w:t>Аламбера: метод кинетостатики</w:t>
            </w:r>
            <w:r w:rsidRPr="00263823">
              <w:rPr>
                <w:rFonts w:ascii="Times New Roman" w:hAnsi="Times New Roman"/>
                <w:bCs/>
                <w:sz w:val="24"/>
                <w:szCs w:val="24"/>
              </w:rPr>
              <w:t xml:space="preserve">. </w:t>
            </w:r>
            <w:r w:rsidRPr="00263823">
              <w:rPr>
                <w:rFonts w:ascii="Times New Roman" w:hAnsi="Times New Roman"/>
                <w:bCs/>
                <w:color w:val="000000"/>
                <w:sz w:val="24"/>
                <w:szCs w:val="24"/>
              </w:rPr>
              <w:t>Работа постоянной силы при прямолинейном движении</w:t>
            </w:r>
            <w:r w:rsidRPr="00263823">
              <w:rPr>
                <w:rFonts w:ascii="Times New Roman" w:hAnsi="Times New Roman"/>
                <w:bCs/>
                <w:sz w:val="24"/>
                <w:szCs w:val="24"/>
              </w:rPr>
              <w:t xml:space="preserve">. </w:t>
            </w:r>
            <w:r w:rsidRPr="00263823">
              <w:rPr>
                <w:rFonts w:ascii="Times New Roman" w:hAnsi="Times New Roman"/>
                <w:bCs/>
                <w:color w:val="000000"/>
                <w:sz w:val="24"/>
                <w:szCs w:val="24"/>
              </w:rPr>
              <w:t>Понятие о работе переменной силы на криволинейном пути</w:t>
            </w:r>
            <w:r w:rsidRPr="00263823">
              <w:rPr>
                <w:rFonts w:ascii="Times New Roman" w:hAnsi="Times New Roman"/>
                <w:bCs/>
                <w:sz w:val="24"/>
                <w:szCs w:val="24"/>
              </w:rPr>
              <w:t xml:space="preserve">. </w:t>
            </w:r>
            <w:r w:rsidRPr="00263823">
              <w:rPr>
                <w:rFonts w:ascii="Times New Roman" w:hAnsi="Times New Roman"/>
                <w:bCs/>
                <w:color w:val="000000"/>
                <w:sz w:val="24"/>
                <w:szCs w:val="24"/>
              </w:rPr>
              <w:t>Мощность, КПД, Работа и мощность при вращательном движении</w:t>
            </w:r>
            <w:r w:rsidRPr="00263823">
              <w:rPr>
                <w:rFonts w:ascii="Times New Roman" w:hAnsi="Times New Roman"/>
                <w:bCs/>
                <w:sz w:val="24"/>
                <w:szCs w:val="24"/>
              </w:rPr>
              <w:t xml:space="preserve">. </w:t>
            </w:r>
            <w:r w:rsidRPr="00263823">
              <w:rPr>
                <w:rFonts w:ascii="Times New Roman" w:hAnsi="Times New Roman"/>
                <w:bCs/>
                <w:color w:val="000000"/>
                <w:sz w:val="24"/>
                <w:szCs w:val="24"/>
              </w:rPr>
              <w:t>Вращающий момент. Определение вращающего момента на валах механических передач. Теорема об изменении количества движения</w:t>
            </w:r>
            <w:r>
              <w:rPr>
                <w:rFonts w:ascii="Times New Roman" w:hAnsi="Times New Roman"/>
                <w:bCs/>
                <w:color w:val="000000"/>
                <w:sz w:val="24"/>
                <w:szCs w:val="24"/>
              </w:rPr>
              <w:t>.</w:t>
            </w:r>
            <w:r w:rsidRPr="00263823">
              <w:rPr>
                <w:rFonts w:ascii="Times New Roman" w:hAnsi="Times New Roman"/>
                <w:bCs/>
                <w:color w:val="000000"/>
                <w:sz w:val="24"/>
                <w:szCs w:val="24"/>
              </w:rPr>
              <w:t xml:space="preserve"> Теорема об изменении кинетической энергии</w:t>
            </w:r>
            <w:r>
              <w:rPr>
                <w:rFonts w:ascii="Times New Roman" w:hAnsi="Times New Roman"/>
                <w:bCs/>
                <w:color w:val="000000"/>
                <w:sz w:val="24"/>
                <w:szCs w:val="24"/>
              </w:rPr>
              <w:t>.</w:t>
            </w:r>
            <w:r w:rsidRPr="00263823">
              <w:rPr>
                <w:rFonts w:ascii="Times New Roman" w:hAnsi="Times New Roman"/>
                <w:bCs/>
                <w:color w:val="000000"/>
                <w:sz w:val="24"/>
                <w:szCs w:val="24"/>
              </w:rPr>
              <w:t xml:space="preserve"> Уравнение поступательного и вращательного движения твердого тела</w:t>
            </w:r>
          </w:p>
        </w:tc>
        <w:tc>
          <w:tcPr>
            <w:tcW w:w="275" w:type="pct"/>
            <w:shd w:val="clear" w:color="auto" w:fill="auto"/>
            <w:vAlign w:val="center"/>
          </w:tcPr>
          <w:p w:rsidR="00F76C08" w:rsidRPr="00F76C08" w:rsidRDefault="00F76C08" w:rsidP="00960D12">
            <w:pPr>
              <w:spacing w:after="0" w:line="240" w:lineRule="auto"/>
              <w:jc w:val="center"/>
              <w:rPr>
                <w:rFonts w:ascii="Times New Roman" w:hAnsi="Times New Roman"/>
                <w:bCs/>
                <w:sz w:val="24"/>
                <w:szCs w:val="24"/>
              </w:rPr>
            </w:pPr>
            <w:r w:rsidRPr="00F76C08">
              <w:rPr>
                <w:rFonts w:ascii="Times New Roman" w:hAnsi="Times New Roman"/>
                <w:bCs/>
                <w:sz w:val="24"/>
                <w:szCs w:val="24"/>
              </w:rPr>
              <w:t>1</w:t>
            </w:r>
          </w:p>
        </w:tc>
        <w:tc>
          <w:tcPr>
            <w:tcW w:w="714" w:type="pct"/>
            <w:vMerge w:val="restart"/>
          </w:tcPr>
          <w:p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6C08" w:rsidRPr="00263823" w:rsidRDefault="00F76C08" w:rsidP="00960D12">
            <w:pPr>
              <w:suppressAutoHyphens/>
              <w:spacing w:after="0" w:line="240" w:lineRule="auto"/>
              <w:jc w:val="center"/>
              <w:rPr>
                <w:rFonts w:ascii="Times New Roman" w:hAnsi="Times New Roman"/>
                <w:b/>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9.</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по определению частоты вращения валов и вращающих моментов, мощности на валах по заданной кинематической схеме привода</w:t>
            </w:r>
          </w:p>
        </w:tc>
        <w:tc>
          <w:tcPr>
            <w:tcW w:w="275" w:type="pct"/>
            <w:shd w:val="clear" w:color="auto" w:fill="auto"/>
            <w:vAlign w:val="center"/>
          </w:tcPr>
          <w:p w:rsidR="00F76C08" w:rsidRPr="00F76C08" w:rsidRDefault="00F76C08" w:rsidP="00960D12">
            <w:pPr>
              <w:spacing w:after="0" w:line="240" w:lineRule="auto"/>
              <w:jc w:val="center"/>
              <w:rPr>
                <w:rFonts w:ascii="Times New Roman" w:hAnsi="Times New Roman"/>
                <w:bCs/>
                <w:sz w:val="24"/>
                <w:szCs w:val="24"/>
              </w:rPr>
            </w:pPr>
            <w:r w:rsidRPr="00F76C08">
              <w:rPr>
                <w:rFonts w:ascii="Times New Roman" w:hAnsi="Times New Roman"/>
                <w:bCs/>
                <w:sz w:val="24"/>
                <w:szCs w:val="24"/>
              </w:rPr>
              <w:t>2</w:t>
            </w:r>
          </w:p>
        </w:tc>
        <w:tc>
          <w:tcPr>
            <w:tcW w:w="714" w:type="pct"/>
            <w:vMerge/>
          </w:tcPr>
          <w:p w:rsidR="00F76C08" w:rsidRPr="00263823" w:rsidRDefault="00F76C08" w:rsidP="00960D12">
            <w:pPr>
              <w:spacing w:after="0" w:line="240" w:lineRule="auto"/>
              <w:rPr>
                <w:rFonts w:ascii="Times New Roman" w:hAnsi="Times New Roman"/>
                <w:b/>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связанных с расчетом работы и мощности при поступательном и вращательном движении и определении КПД.</w:t>
            </w:r>
          </w:p>
        </w:tc>
        <w:tc>
          <w:tcPr>
            <w:tcW w:w="275" w:type="pct"/>
            <w:shd w:val="clear" w:color="auto" w:fill="auto"/>
            <w:vAlign w:val="center"/>
          </w:tcPr>
          <w:p w:rsidR="00F76C08" w:rsidRPr="00F76C08" w:rsidRDefault="00F76C08" w:rsidP="00960D12">
            <w:pPr>
              <w:spacing w:after="0" w:line="240" w:lineRule="auto"/>
              <w:jc w:val="center"/>
              <w:rPr>
                <w:rFonts w:ascii="Times New Roman" w:hAnsi="Times New Roman"/>
                <w:bCs/>
                <w:sz w:val="24"/>
                <w:szCs w:val="24"/>
              </w:rPr>
            </w:pPr>
            <w:r w:rsidRPr="00F76C08">
              <w:rPr>
                <w:rFonts w:ascii="Times New Roman" w:hAnsi="Times New Roman"/>
                <w:bCs/>
                <w:sz w:val="24"/>
                <w:szCs w:val="24"/>
              </w:rPr>
              <w:t>1</w:t>
            </w:r>
          </w:p>
        </w:tc>
        <w:tc>
          <w:tcPr>
            <w:tcW w:w="714" w:type="pct"/>
            <w:vMerge/>
          </w:tcPr>
          <w:p w:rsidR="00F76C08" w:rsidRPr="00263823" w:rsidRDefault="00F76C08" w:rsidP="00960D12">
            <w:pPr>
              <w:spacing w:after="0" w:line="240" w:lineRule="auto"/>
              <w:rPr>
                <w:rFonts w:ascii="Times New Roman" w:hAnsi="Times New Roman"/>
                <w:b/>
                <w:bCs/>
                <w:sz w:val="24"/>
                <w:szCs w:val="24"/>
              </w:rPr>
            </w:pPr>
          </w:p>
        </w:tc>
      </w:tr>
      <w:tr w:rsidR="00F76C08" w:rsidRPr="00263823" w:rsidTr="00AD783A">
        <w:trPr>
          <w:trHeight w:val="20"/>
        </w:trPr>
        <w:tc>
          <w:tcPr>
            <w:tcW w:w="4011" w:type="pct"/>
            <w:gridSpan w:val="2"/>
            <w:shd w:val="clear" w:color="auto" w:fill="auto"/>
          </w:tcPr>
          <w:p w:rsidR="00F76C08" w:rsidRPr="00263823" w:rsidRDefault="00F76C08" w:rsidP="00960D12">
            <w:pPr>
              <w:spacing w:after="0" w:line="240" w:lineRule="auto"/>
              <w:rPr>
                <w:rFonts w:ascii="Times New Roman" w:hAnsi="Times New Roman"/>
                <w:b/>
                <w:bCs/>
                <w:sz w:val="24"/>
                <w:szCs w:val="24"/>
              </w:rPr>
            </w:pPr>
            <w:r w:rsidRPr="00263823">
              <w:rPr>
                <w:rFonts w:ascii="Times New Roman" w:hAnsi="Times New Roman"/>
                <w:b/>
                <w:bCs/>
                <w:sz w:val="24"/>
                <w:szCs w:val="24"/>
              </w:rPr>
              <w:t>Раздел 2. Сопротивление материалов</w:t>
            </w:r>
          </w:p>
        </w:tc>
        <w:tc>
          <w:tcPr>
            <w:tcW w:w="275" w:type="pct"/>
            <w:shd w:val="clear" w:color="auto" w:fill="auto"/>
            <w:vAlign w:val="center"/>
          </w:tcPr>
          <w:p w:rsidR="00F76C08" w:rsidRPr="00263823" w:rsidRDefault="00F76C08" w:rsidP="00960D12">
            <w:pPr>
              <w:spacing w:after="0" w:line="240" w:lineRule="auto"/>
              <w:jc w:val="center"/>
              <w:rPr>
                <w:rFonts w:ascii="Times New Roman" w:hAnsi="Times New Roman"/>
                <w:b/>
                <w:bCs/>
                <w:sz w:val="24"/>
                <w:szCs w:val="24"/>
              </w:rPr>
            </w:pPr>
            <w:r>
              <w:rPr>
                <w:rFonts w:ascii="Times New Roman" w:hAnsi="Times New Roman"/>
                <w:b/>
                <w:bCs/>
                <w:sz w:val="24"/>
                <w:szCs w:val="24"/>
              </w:rPr>
              <w:t>3</w:t>
            </w:r>
            <w:r w:rsidR="00D515D1">
              <w:rPr>
                <w:rFonts w:ascii="Times New Roman" w:hAnsi="Times New Roman"/>
                <w:b/>
                <w:bCs/>
                <w:sz w:val="24"/>
                <w:szCs w:val="24"/>
              </w:rPr>
              <w:t>4</w:t>
            </w:r>
          </w:p>
        </w:tc>
        <w:tc>
          <w:tcPr>
            <w:tcW w:w="714" w:type="pct"/>
          </w:tcPr>
          <w:p w:rsidR="00F76C08" w:rsidRPr="00263823" w:rsidRDefault="00F76C08" w:rsidP="00960D12">
            <w:pPr>
              <w:spacing w:after="0" w:line="240" w:lineRule="auto"/>
              <w:rPr>
                <w:rFonts w:ascii="Times New Roman" w:hAnsi="Times New Roman"/>
                <w:b/>
                <w:bCs/>
                <w:sz w:val="24"/>
                <w:szCs w:val="24"/>
              </w:rPr>
            </w:pPr>
          </w:p>
        </w:tc>
      </w:tr>
      <w:tr w:rsidR="00F76C08" w:rsidRPr="00263823" w:rsidTr="00F76C08">
        <w:trPr>
          <w:trHeight w:val="1838"/>
        </w:trPr>
        <w:tc>
          <w:tcPr>
            <w:tcW w:w="670" w:type="pct"/>
            <w:vMerge w:val="restart"/>
            <w:shd w:val="clear" w:color="auto" w:fill="auto"/>
          </w:tcPr>
          <w:p w:rsidR="00F76C08" w:rsidRPr="00263823" w:rsidRDefault="00F76C08" w:rsidP="00960D12">
            <w:pPr>
              <w:spacing w:after="0" w:line="240" w:lineRule="auto"/>
              <w:rPr>
                <w:rFonts w:ascii="Times New Roman" w:hAnsi="Times New Roman"/>
                <w:bCs/>
                <w:sz w:val="24"/>
                <w:szCs w:val="24"/>
              </w:rPr>
            </w:pPr>
            <w:r w:rsidRPr="00F76C08">
              <w:rPr>
                <w:rFonts w:ascii="Times New Roman" w:hAnsi="Times New Roman"/>
                <w:bCs/>
                <w:sz w:val="24"/>
                <w:szCs w:val="24"/>
              </w:rPr>
              <w:t>Тема 2.1.</w:t>
            </w:r>
            <w:r w:rsidR="00F35ED8">
              <w:rPr>
                <w:rFonts w:ascii="Times New Roman" w:hAnsi="Times New Roman"/>
                <w:bCs/>
                <w:sz w:val="24"/>
                <w:szCs w:val="24"/>
              </w:rPr>
              <w:t xml:space="preserve"> </w:t>
            </w:r>
            <w:r w:rsidRPr="00263823">
              <w:rPr>
                <w:rFonts w:ascii="Times New Roman" w:hAnsi="Times New Roman"/>
                <w:bCs/>
                <w:color w:val="000000"/>
                <w:sz w:val="24"/>
                <w:szCs w:val="24"/>
              </w:rPr>
              <w:t>Основные положения сопромата. Растяжение и сжатие</w:t>
            </w:r>
            <w:r w:rsidRPr="00263823">
              <w:rPr>
                <w:rFonts w:ascii="Times New Roman" w:hAnsi="Times New Roman"/>
                <w:bCs/>
                <w:sz w:val="24"/>
                <w:szCs w:val="24"/>
              </w:rPr>
              <w:t xml:space="preserve"> </w:t>
            </w:r>
          </w:p>
        </w:tc>
        <w:tc>
          <w:tcPr>
            <w:tcW w:w="3341" w:type="pct"/>
            <w:shd w:val="clear" w:color="auto" w:fill="auto"/>
          </w:tcPr>
          <w:p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Задачи сопромата. Понятие о расчетах на прочность и устойчивость</w:t>
            </w:r>
            <w:r w:rsidRPr="00263823">
              <w:rPr>
                <w:rFonts w:ascii="Times New Roman" w:hAnsi="Times New Roman"/>
                <w:sz w:val="24"/>
                <w:szCs w:val="24"/>
              </w:rPr>
              <w:t xml:space="preserve">. </w:t>
            </w:r>
            <w:r w:rsidRPr="00263823">
              <w:rPr>
                <w:rFonts w:ascii="Times New Roman" w:hAnsi="Times New Roman"/>
                <w:bCs/>
                <w:color w:val="000000"/>
                <w:sz w:val="24"/>
                <w:szCs w:val="24"/>
              </w:rPr>
              <w:t>Деформации упругие и пластичные. Классификация нагрузок</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виды деформации. Метод сечений</w:t>
            </w:r>
            <w:r w:rsidRPr="00263823">
              <w:rPr>
                <w:rFonts w:ascii="Times New Roman" w:hAnsi="Times New Roman"/>
                <w:sz w:val="24"/>
                <w:szCs w:val="24"/>
              </w:rPr>
              <w:t xml:space="preserve">. </w:t>
            </w:r>
            <w:r w:rsidRPr="00263823">
              <w:rPr>
                <w:rFonts w:ascii="Times New Roman" w:hAnsi="Times New Roman"/>
                <w:bCs/>
                <w:color w:val="000000"/>
                <w:sz w:val="24"/>
                <w:szCs w:val="24"/>
              </w:rPr>
              <w:t>Напряжения: полное, нормальное, касательное</w:t>
            </w:r>
            <w:r w:rsidRPr="00263823">
              <w:rPr>
                <w:rFonts w:ascii="Times New Roman" w:hAnsi="Times New Roman"/>
                <w:sz w:val="24"/>
                <w:szCs w:val="24"/>
              </w:rPr>
              <w:t xml:space="preserve">. </w:t>
            </w:r>
            <w:r w:rsidRPr="00263823">
              <w:rPr>
                <w:rFonts w:ascii="Times New Roman" w:hAnsi="Times New Roman"/>
                <w:bCs/>
                <w:color w:val="000000"/>
                <w:sz w:val="24"/>
                <w:szCs w:val="24"/>
              </w:rPr>
              <w:t>Продольные силы, их эпюры. Нормальные напряжения в поперечных сечениях, их эпюры. Продольные и поперечные деформации при растяжении и сжатии. Закон Гука. Коэффициент Пуассона</w:t>
            </w:r>
            <w:r w:rsidRPr="00263823">
              <w:rPr>
                <w:rFonts w:ascii="Times New Roman" w:hAnsi="Times New Roman"/>
                <w:sz w:val="24"/>
                <w:szCs w:val="24"/>
              </w:rPr>
              <w:t xml:space="preserve">. </w:t>
            </w:r>
            <w:r w:rsidRPr="00263823">
              <w:rPr>
                <w:rFonts w:ascii="Times New Roman" w:hAnsi="Times New Roman"/>
                <w:bCs/>
                <w:color w:val="000000"/>
                <w:sz w:val="24"/>
                <w:szCs w:val="24"/>
              </w:rPr>
              <w:t>Испытание материалов на растяжение и сжатие при статическом нагружении. Коэффициент запаса прочности</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Расчеты на прочность: проверочный, проектный, расчет допустимой нагрузки</w:t>
            </w:r>
          </w:p>
        </w:tc>
        <w:tc>
          <w:tcPr>
            <w:tcW w:w="275" w:type="pct"/>
            <w:shd w:val="clear" w:color="auto" w:fill="auto"/>
            <w:vAlign w:val="center"/>
          </w:tcPr>
          <w:p w:rsidR="00F76C08" w:rsidRPr="00F35ED8" w:rsidRDefault="00F76C0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6C08" w:rsidRPr="00263823" w:rsidRDefault="00F76C08"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10.</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построение эпюр нормальных сил, нормальных напряжений, перемещений сечений бруса</w:t>
            </w:r>
          </w:p>
        </w:tc>
        <w:tc>
          <w:tcPr>
            <w:tcW w:w="275" w:type="pct"/>
            <w:shd w:val="clear" w:color="auto" w:fill="auto"/>
            <w:vAlign w:val="center"/>
          </w:tcPr>
          <w:p w:rsidR="00F76C08" w:rsidRPr="00F35ED8" w:rsidRDefault="00F76C0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960D12">
            <w:pPr>
              <w:spacing w:after="0" w:line="240" w:lineRule="auto"/>
              <w:rPr>
                <w:rFonts w:ascii="Times New Roman" w:hAnsi="Times New Roman"/>
                <w:b/>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sz w:val="24"/>
                <w:szCs w:val="24"/>
              </w:rPr>
            </w:pPr>
            <w:r w:rsidRPr="00F76C08">
              <w:rPr>
                <w:rFonts w:ascii="Times New Roman" w:hAnsi="Times New Roman"/>
                <w:b/>
                <w:sz w:val="24"/>
                <w:szCs w:val="24"/>
              </w:rPr>
              <w:t>Практическое занятие № 11.</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расчетно-графической работы по теме растяжение-сжатие</w:t>
            </w:r>
          </w:p>
        </w:tc>
        <w:tc>
          <w:tcPr>
            <w:tcW w:w="275" w:type="pct"/>
            <w:shd w:val="clear" w:color="auto" w:fill="auto"/>
            <w:vAlign w:val="center"/>
          </w:tcPr>
          <w:p w:rsidR="00F76C08" w:rsidRPr="00F35ED8" w:rsidRDefault="00F76C0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960D12">
            <w:pPr>
              <w:spacing w:after="0" w:line="240" w:lineRule="auto"/>
              <w:rPr>
                <w:rFonts w:ascii="Times New Roman" w:hAnsi="Times New Roman"/>
                <w:b/>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на построение эпюр продольных сил, напряжений, перемещений сечений бруса, определение коэффициента запаса прочности</w:t>
            </w:r>
          </w:p>
        </w:tc>
        <w:tc>
          <w:tcPr>
            <w:tcW w:w="275" w:type="pct"/>
            <w:shd w:val="clear" w:color="auto" w:fill="auto"/>
            <w:vAlign w:val="center"/>
          </w:tcPr>
          <w:p w:rsidR="00F76C08" w:rsidRPr="00F35ED8" w:rsidRDefault="00F76C08" w:rsidP="00960D12">
            <w:pPr>
              <w:spacing w:after="0" w:line="240" w:lineRule="auto"/>
              <w:jc w:val="center"/>
              <w:rPr>
                <w:rFonts w:ascii="Times New Roman" w:hAnsi="Times New Roman"/>
                <w:bCs/>
                <w:sz w:val="24"/>
                <w:szCs w:val="24"/>
              </w:rPr>
            </w:pPr>
          </w:p>
        </w:tc>
        <w:tc>
          <w:tcPr>
            <w:tcW w:w="714" w:type="pct"/>
            <w:vMerge/>
          </w:tcPr>
          <w:p w:rsidR="00F76C08" w:rsidRPr="00263823" w:rsidRDefault="00F76C08" w:rsidP="00960D12">
            <w:pPr>
              <w:spacing w:after="0" w:line="240" w:lineRule="auto"/>
              <w:rPr>
                <w:rFonts w:ascii="Times New Roman" w:hAnsi="Times New Roman"/>
                <w:b/>
                <w:bCs/>
                <w:sz w:val="24"/>
                <w:szCs w:val="24"/>
              </w:rPr>
            </w:pPr>
          </w:p>
        </w:tc>
      </w:tr>
      <w:tr w:rsidR="00F35ED8" w:rsidRPr="00263823" w:rsidTr="00F35ED8">
        <w:trPr>
          <w:trHeight w:val="1327"/>
        </w:trPr>
        <w:tc>
          <w:tcPr>
            <w:tcW w:w="670" w:type="pct"/>
            <w:vMerge w:val="restart"/>
            <w:shd w:val="clear" w:color="auto" w:fill="auto"/>
          </w:tcPr>
          <w:p w:rsidR="00F35ED8" w:rsidRPr="00263823" w:rsidRDefault="00F35ED8" w:rsidP="00960D12">
            <w:pPr>
              <w:spacing w:after="0" w:line="240" w:lineRule="auto"/>
              <w:rPr>
                <w:rFonts w:ascii="Times New Roman" w:hAnsi="Times New Roman"/>
                <w:b/>
                <w:bCs/>
                <w:sz w:val="24"/>
                <w:szCs w:val="24"/>
              </w:rPr>
            </w:pPr>
            <w:r w:rsidRPr="00F35ED8">
              <w:rPr>
                <w:rFonts w:ascii="Times New Roman" w:hAnsi="Times New Roman"/>
                <w:bCs/>
                <w:sz w:val="24"/>
                <w:szCs w:val="24"/>
              </w:rPr>
              <w:t>Тема 2.2.</w:t>
            </w:r>
            <w:r>
              <w:rPr>
                <w:rFonts w:ascii="Times New Roman" w:hAnsi="Times New Roman"/>
                <w:b/>
                <w:bCs/>
                <w:sz w:val="24"/>
                <w:szCs w:val="24"/>
              </w:rPr>
              <w:t xml:space="preserve"> </w:t>
            </w:r>
            <w:r w:rsidRPr="00263823">
              <w:rPr>
                <w:rFonts w:ascii="Times New Roman" w:hAnsi="Times New Roman"/>
                <w:bCs/>
                <w:color w:val="000000"/>
                <w:sz w:val="24"/>
                <w:szCs w:val="24"/>
              </w:rPr>
              <w:t>Практические расчеты на срез и смятие. Геометрические характеристики плоских сечений</w:t>
            </w:r>
          </w:p>
        </w:tc>
        <w:tc>
          <w:tcPr>
            <w:tcW w:w="3341" w:type="pct"/>
            <w:shd w:val="clear" w:color="auto" w:fill="auto"/>
          </w:tcPr>
          <w:p w:rsidR="00F35ED8" w:rsidRPr="00263823" w:rsidRDefault="00F35ED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Срез, основные расчетные предпосылки, основные расчетные формулы, условие прочности</w:t>
            </w:r>
            <w:r w:rsidRPr="00263823">
              <w:rPr>
                <w:rFonts w:ascii="Times New Roman" w:hAnsi="Times New Roman"/>
                <w:sz w:val="24"/>
                <w:szCs w:val="24"/>
              </w:rPr>
              <w:t xml:space="preserve">. </w:t>
            </w:r>
            <w:r w:rsidRPr="00263823">
              <w:rPr>
                <w:rFonts w:ascii="Times New Roman" w:hAnsi="Times New Roman"/>
                <w:bCs/>
                <w:color w:val="000000"/>
                <w:sz w:val="24"/>
                <w:szCs w:val="24"/>
              </w:rPr>
              <w:t>Смятие, условности расчета, расчетные формулы, условия прочности. Примеры расчетов</w:t>
            </w:r>
            <w:r w:rsidRPr="00263823">
              <w:rPr>
                <w:rFonts w:ascii="Times New Roman" w:hAnsi="Times New Roman"/>
                <w:sz w:val="24"/>
                <w:szCs w:val="24"/>
              </w:rPr>
              <w:t xml:space="preserve">. </w:t>
            </w:r>
            <w:r w:rsidRPr="00263823">
              <w:rPr>
                <w:rFonts w:ascii="Times New Roman" w:hAnsi="Times New Roman"/>
                <w:bCs/>
                <w:color w:val="000000"/>
                <w:sz w:val="24"/>
                <w:szCs w:val="24"/>
              </w:rPr>
              <w:t>Статический момент площади сечения</w:t>
            </w:r>
            <w:r w:rsidRPr="00263823">
              <w:rPr>
                <w:rFonts w:ascii="Times New Roman" w:hAnsi="Times New Roman"/>
                <w:sz w:val="24"/>
                <w:szCs w:val="24"/>
              </w:rPr>
              <w:t xml:space="preserve">. </w:t>
            </w:r>
            <w:r w:rsidRPr="00263823">
              <w:rPr>
                <w:rFonts w:ascii="Times New Roman" w:hAnsi="Times New Roman"/>
                <w:bCs/>
                <w:color w:val="000000"/>
                <w:sz w:val="24"/>
                <w:szCs w:val="24"/>
              </w:rPr>
              <w:t>Осевой, полярный и центробежный моменты инерции</w:t>
            </w:r>
            <w:r w:rsidRPr="00263823">
              <w:rPr>
                <w:rFonts w:ascii="Times New Roman" w:hAnsi="Times New Roman"/>
                <w:sz w:val="24"/>
                <w:szCs w:val="24"/>
              </w:rPr>
              <w:t xml:space="preserve">. </w:t>
            </w:r>
            <w:r w:rsidRPr="00263823">
              <w:rPr>
                <w:rFonts w:ascii="Times New Roman" w:hAnsi="Times New Roman"/>
                <w:bCs/>
                <w:color w:val="000000"/>
                <w:sz w:val="24"/>
                <w:szCs w:val="24"/>
              </w:rPr>
              <w:t>Моменты инерции простейших сечений: прямоугольника, круга, кольца, определение главных центральных моментов инерции составных сечений</w:t>
            </w:r>
            <w:r>
              <w:rPr>
                <w:rFonts w:ascii="Times New Roman" w:hAnsi="Times New Roman"/>
                <w:bCs/>
                <w:color w:val="000000"/>
                <w:sz w:val="24"/>
                <w:szCs w:val="24"/>
              </w:rPr>
              <w:t>.</w:t>
            </w:r>
          </w:p>
        </w:tc>
        <w:tc>
          <w:tcPr>
            <w:tcW w:w="275" w:type="pct"/>
            <w:shd w:val="clear" w:color="auto" w:fill="auto"/>
            <w:vAlign w:val="center"/>
          </w:tcPr>
          <w:p w:rsidR="00F35ED8" w:rsidRPr="00F35ED8" w:rsidRDefault="00F35ED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p w:rsidR="00F35ED8" w:rsidRPr="00263823" w:rsidRDefault="00F35ED8" w:rsidP="00960D12">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12.</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главных центральных моментов инерции составных сечений, имеющих ось симметрии</w:t>
            </w:r>
          </w:p>
        </w:tc>
        <w:tc>
          <w:tcPr>
            <w:tcW w:w="275" w:type="pct"/>
            <w:shd w:val="clear" w:color="auto" w:fill="auto"/>
            <w:vAlign w:val="center"/>
          </w:tcPr>
          <w:p w:rsidR="00F76C08" w:rsidRPr="00F35ED8" w:rsidRDefault="00F76C0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проектировочных и проверочных расчетов деталей конструкций, работающих на срез и смятие</w:t>
            </w:r>
          </w:p>
        </w:tc>
        <w:tc>
          <w:tcPr>
            <w:tcW w:w="275" w:type="pct"/>
            <w:shd w:val="clear" w:color="auto" w:fill="auto"/>
            <w:vAlign w:val="center"/>
          </w:tcPr>
          <w:p w:rsidR="00F76C08" w:rsidRPr="00F35ED8" w:rsidRDefault="00F35ED8"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35ED8" w:rsidRPr="00263823" w:rsidTr="00F35ED8">
        <w:trPr>
          <w:trHeight w:val="1094"/>
        </w:trPr>
        <w:tc>
          <w:tcPr>
            <w:tcW w:w="670" w:type="pct"/>
            <w:vMerge w:val="restart"/>
            <w:shd w:val="clear" w:color="auto" w:fill="auto"/>
          </w:tcPr>
          <w:p w:rsidR="00F35ED8" w:rsidRPr="00263823" w:rsidRDefault="00F35ED8" w:rsidP="00960D12">
            <w:pPr>
              <w:spacing w:after="0" w:line="240" w:lineRule="auto"/>
              <w:rPr>
                <w:rFonts w:ascii="Times New Roman" w:hAnsi="Times New Roman"/>
                <w:bCs/>
                <w:sz w:val="24"/>
                <w:szCs w:val="24"/>
              </w:rPr>
            </w:pPr>
            <w:r w:rsidRPr="00F35ED8">
              <w:rPr>
                <w:rFonts w:ascii="Times New Roman" w:hAnsi="Times New Roman"/>
                <w:bCs/>
                <w:sz w:val="24"/>
                <w:szCs w:val="24"/>
              </w:rPr>
              <w:t>Тема 2.3.</w:t>
            </w:r>
            <w:r>
              <w:rPr>
                <w:rFonts w:ascii="Times New Roman" w:hAnsi="Times New Roman"/>
                <w:bCs/>
                <w:sz w:val="24"/>
                <w:szCs w:val="24"/>
              </w:rPr>
              <w:t xml:space="preserve"> </w:t>
            </w:r>
            <w:r w:rsidRPr="00263823">
              <w:rPr>
                <w:rFonts w:ascii="Times New Roman" w:hAnsi="Times New Roman"/>
                <w:bCs/>
                <w:color w:val="000000"/>
                <w:sz w:val="24"/>
                <w:szCs w:val="24"/>
              </w:rPr>
              <w:t>Кручение</w:t>
            </w:r>
          </w:p>
        </w:tc>
        <w:tc>
          <w:tcPr>
            <w:tcW w:w="3341" w:type="pct"/>
            <w:shd w:val="clear" w:color="auto" w:fill="auto"/>
          </w:tcPr>
          <w:p w:rsidR="00F35ED8" w:rsidRPr="00263823" w:rsidRDefault="00F35ED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Чистый сдвиг. Закон Гука при сдвиге. Модель сдвига. Внутренние силовые факторы при кручении. Эпюры крутящих моментов</w:t>
            </w:r>
            <w:r w:rsidRPr="00263823">
              <w:rPr>
                <w:rFonts w:ascii="Times New Roman" w:hAnsi="Times New Roman"/>
                <w:sz w:val="24"/>
                <w:szCs w:val="24"/>
              </w:rPr>
              <w:t xml:space="preserve">. </w:t>
            </w:r>
            <w:r w:rsidRPr="00263823">
              <w:rPr>
                <w:rFonts w:ascii="Times New Roman" w:hAnsi="Times New Roman"/>
                <w:bCs/>
                <w:color w:val="000000"/>
                <w:sz w:val="24"/>
                <w:szCs w:val="24"/>
              </w:rPr>
              <w:t>Кручение бруса круглого поперечного сечения. Основные гипотезы</w:t>
            </w:r>
            <w:r w:rsidRPr="00263823">
              <w:rPr>
                <w:rFonts w:ascii="Times New Roman" w:hAnsi="Times New Roman"/>
                <w:sz w:val="24"/>
                <w:szCs w:val="24"/>
              </w:rPr>
              <w:t xml:space="preserve">. </w:t>
            </w:r>
            <w:r w:rsidRPr="00263823">
              <w:rPr>
                <w:rFonts w:ascii="Times New Roman" w:hAnsi="Times New Roman"/>
                <w:bCs/>
                <w:color w:val="000000"/>
                <w:sz w:val="24"/>
                <w:szCs w:val="24"/>
              </w:rPr>
              <w:t>Напряжения в поперечном сечении. Угол закручивания</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Расчеты на прочность и жесткость при кручении</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Расчеты цилиндрических винтовых пружин на растяжение-сжатие</w:t>
            </w:r>
          </w:p>
        </w:tc>
        <w:tc>
          <w:tcPr>
            <w:tcW w:w="275" w:type="pct"/>
            <w:shd w:val="clear" w:color="auto" w:fill="auto"/>
            <w:vAlign w:val="center"/>
          </w:tcPr>
          <w:p w:rsidR="00F35ED8" w:rsidRPr="00F35ED8" w:rsidRDefault="00F35ED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263823" w:rsidRDefault="00F35ED8"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13.</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построение эпюр крутящих моментов, углов закручивания</w:t>
            </w:r>
          </w:p>
        </w:tc>
        <w:tc>
          <w:tcPr>
            <w:tcW w:w="275" w:type="pct"/>
            <w:shd w:val="clear" w:color="auto" w:fill="auto"/>
            <w:vAlign w:val="center"/>
          </w:tcPr>
          <w:p w:rsidR="00F76C08" w:rsidRPr="00F35ED8" w:rsidRDefault="00F76C0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sz w:val="24"/>
                <w:szCs w:val="24"/>
              </w:rPr>
            </w:pPr>
            <w:r w:rsidRPr="00F35ED8">
              <w:rPr>
                <w:rFonts w:ascii="Times New Roman" w:hAnsi="Times New Roman"/>
                <w:b/>
                <w:sz w:val="24"/>
                <w:szCs w:val="24"/>
              </w:rPr>
              <w:t>Практическое занятие № 14.</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расчетов на прочность и жесткость при кручении</w:t>
            </w:r>
          </w:p>
        </w:tc>
        <w:tc>
          <w:tcPr>
            <w:tcW w:w="275" w:type="pct"/>
            <w:shd w:val="clear" w:color="auto" w:fill="auto"/>
            <w:vAlign w:val="center"/>
          </w:tcPr>
          <w:p w:rsidR="00F76C08" w:rsidRPr="00F35ED8" w:rsidRDefault="00F76C0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на построение эпюр крутящих моментов, углов закручивания и расчет на прочность и жесткость на кручение</w:t>
            </w:r>
          </w:p>
        </w:tc>
        <w:tc>
          <w:tcPr>
            <w:tcW w:w="275" w:type="pct"/>
            <w:shd w:val="clear" w:color="auto" w:fill="auto"/>
            <w:vAlign w:val="center"/>
          </w:tcPr>
          <w:p w:rsidR="00F76C08" w:rsidRPr="00F35ED8" w:rsidRDefault="00F76C08" w:rsidP="00960D12">
            <w:pPr>
              <w:spacing w:after="0" w:line="240" w:lineRule="auto"/>
              <w:jc w:val="center"/>
              <w:rPr>
                <w:rFonts w:ascii="Times New Roman" w:hAnsi="Times New Roman"/>
                <w:bCs/>
                <w:sz w:val="24"/>
                <w:szCs w:val="24"/>
              </w:rPr>
            </w:pP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35ED8" w:rsidRPr="00263823" w:rsidTr="00F35ED8">
        <w:trPr>
          <w:trHeight w:val="1703"/>
        </w:trPr>
        <w:tc>
          <w:tcPr>
            <w:tcW w:w="670" w:type="pct"/>
            <w:vMerge w:val="restart"/>
            <w:shd w:val="clear" w:color="auto" w:fill="auto"/>
          </w:tcPr>
          <w:p w:rsidR="00F35ED8" w:rsidRPr="00263823" w:rsidRDefault="00F35ED8" w:rsidP="00960D12">
            <w:pPr>
              <w:spacing w:after="0" w:line="240" w:lineRule="auto"/>
              <w:rPr>
                <w:rFonts w:ascii="Times New Roman" w:hAnsi="Times New Roman"/>
                <w:b/>
                <w:bCs/>
                <w:sz w:val="24"/>
                <w:szCs w:val="24"/>
              </w:rPr>
            </w:pPr>
            <w:r w:rsidRPr="00F35ED8">
              <w:rPr>
                <w:rFonts w:ascii="Times New Roman" w:hAnsi="Times New Roman"/>
                <w:bCs/>
                <w:sz w:val="24"/>
                <w:szCs w:val="24"/>
              </w:rPr>
              <w:t>Тема 2.4.</w:t>
            </w:r>
            <w:r w:rsidRPr="00263823">
              <w:rPr>
                <w:rFonts w:ascii="Times New Roman" w:hAnsi="Times New Roman"/>
                <w:b/>
                <w:bCs/>
                <w:color w:val="000000"/>
                <w:sz w:val="24"/>
                <w:szCs w:val="24"/>
              </w:rPr>
              <w:t xml:space="preserve"> </w:t>
            </w:r>
            <w:r w:rsidRPr="00263823">
              <w:rPr>
                <w:rFonts w:ascii="Times New Roman" w:hAnsi="Times New Roman"/>
                <w:bCs/>
                <w:color w:val="000000"/>
                <w:sz w:val="24"/>
                <w:szCs w:val="24"/>
              </w:rPr>
              <w:t>Изгиб</w:t>
            </w:r>
          </w:p>
        </w:tc>
        <w:tc>
          <w:tcPr>
            <w:tcW w:w="3341" w:type="pct"/>
            <w:shd w:val="clear" w:color="auto" w:fill="auto"/>
          </w:tcPr>
          <w:p w:rsidR="00F35ED8" w:rsidRPr="00263823" w:rsidRDefault="00F35ED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Основные понятия и определения. Классификация видов изгиба</w:t>
            </w:r>
            <w:r w:rsidRPr="00263823">
              <w:rPr>
                <w:rFonts w:ascii="Times New Roman" w:hAnsi="Times New Roman"/>
                <w:sz w:val="24"/>
                <w:szCs w:val="24"/>
              </w:rPr>
              <w:t xml:space="preserve">. </w:t>
            </w:r>
            <w:r w:rsidRPr="00263823">
              <w:rPr>
                <w:rFonts w:ascii="Times New Roman" w:hAnsi="Times New Roman"/>
                <w:bCs/>
                <w:color w:val="000000"/>
                <w:sz w:val="24"/>
                <w:szCs w:val="24"/>
              </w:rPr>
              <w:t>Внутренние силовые факторы при прямом изгибе. Эпюры поперечных сил изгибающих моментов. Нормальные напряжения при изгибе</w:t>
            </w:r>
            <w:r w:rsidRPr="00263823">
              <w:rPr>
                <w:rFonts w:ascii="Times New Roman" w:hAnsi="Times New Roman"/>
                <w:sz w:val="24"/>
                <w:szCs w:val="24"/>
              </w:rPr>
              <w:t xml:space="preserve">. </w:t>
            </w:r>
            <w:r w:rsidRPr="00263823">
              <w:rPr>
                <w:rFonts w:ascii="Times New Roman" w:hAnsi="Times New Roman"/>
                <w:bCs/>
                <w:color w:val="000000"/>
                <w:sz w:val="24"/>
                <w:szCs w:val="24"/>
              </w:rPr>
              <w:t>Дифференциальные зависимости между изгибающим моментом, поперечной силой и интенсивностью распределенной нагрузки</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Расчеты на прочность при изгибе</w:t>
            </w:r>
            <w:r w:rsidRPr="00263823">
              <w:rPr>
                <w:rFonts w:ascii="Times New Roman" w:hAnsi="Times New Roman"/>
                <w:sz w:val="24"/>
                <w:szCs w:val="24"/>
              </w:rPr>
              <w:t xml:space="preserve">. </w:t>
            </w:r>
            <w:r w:rsidRPr="00263823">
              <w:rPr>
                <w:rFonts w:ascii="Times New Roman" w:hAnsi="Times New Roman"/>
                <w:bCs/>
                <w:color w:val="000000"/>
                <w:sz w:val="24"/>
                <w:szCs w:val="24"/>
              </w:rPr>
              <w:t>Рациональные формы поперечных сечений балок из пластичных и хрупких материалов</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касательных напряжений при изгибе</w:t>
            </w:r>
            <w:r w:rsidRPr="00263823">
              <w:rPr>
                <w:rFonts w:ascii="Times New Roman" w:hAnsi="Times New Roman"/>
                <w:sz w:val="24"/>
                <w:szCs w:val="24"/>
              </w:rPr>
              <w:t xml:space="preserve">. </w:t>
            </w:r>
            <w:r w:rsidRPr="00263823">
              <w:rPr>
                <w:rFonts w:ascii="Times New Roman" w:hAnsi="Times New Roman"/>
                <w:bCs/>
                <w:color w:val="000000"/>
                <w:sz w:val="24"/>
                <w:szCs w:val="24"/>
              </w:rPr>
              <w:t>Линейные угловые перемещения при изгибе, их определение. Расчеты на жесткость</w:t>
            </w:r>
          </w:p>
        </w:tc>
        <w:tc>
          <w:tcPr>
            <w:tcW w:w="275" w:type="pct"/>
            <w:shd w:val="clear" w:color="auto" w:fill="auto"/>
            <w:vAlign w:val="center"/>
          </w:tcPr>
          <w:p w:rsidR="00F35ED8" w:rsidRPr="00F35ED8" w:rsidRDefault="00F35ED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263823" w:rsidRDefault="00F35ED8"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15.</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построение эпюр поперечных сил и изгибающих моментов</w:t>
            </w:r>
          </w:p>
        </w:tc>
        <w:tc>
          <w:tcPr>
            <w:tcW w:w="275" w:type="pct"/>
            <w:shd w:val="clear" w:color="auto" w:fill="auto"/>
            <w:vAlign w:val="center"/>
          </w:tcPr>
          <w:p w:rsidR="00F76C08" w:rsidRPr="00F35ED8" w:rsidRDefault="00F76C0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sz w:val="24"/>
                <w:szCs w:val="24"/>
              </w:rPr>
            </w:pPr>
            <w:r w:rsidRPr="00F35ED8">
              <w:rPr>
                <w:rFonts w:ascii="Times New Roman" w:hAnsi="Times New Roman"/>
                <w:b/>
                <w:sz w:val="24"/>
                <w:szCs w:val="24"/>
              </w:rPr>
              <w:t>Практическое занятие № 16.</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расчетов на прочность и жесткость</w:t>
            </w:r>
          </w:p>
        </w:tc>
        <w:tc>
          <w:tcPr>
            <w:tcW w:w="275" w:type="pct"/>
            <w:shd w:val="clear" w:color="auto" w:fill="auto"/>
            <w:vAlign w:val="center"/>
          </w:tcPr>
          <w:p w:rsidR="00F76C08" w:rsidRPr="00F35ED8" w:rsidRDefault="00F76C0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sz w:val="24"/>
                <w:szCs w:val="24"/>
              </w:rPr>
            </w:pPr>
            <w:r w:rsidRPr="00F35ED8">
              <w:rPr>
                <w:rFonts w:ascii="Times New Roman" w:hAnsi="Times New Roman"/>
                <w:b/>
                <w:sz w:val="24"/>
                <w:szCs w:val="24"/>
              </w:rPr>
              <w:t>Практическое занятие № 17.</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расчетно-графической работы по теме «Изгиб»</w:t>
            </w:r>
          </w:p>
        </w:tc>
        <w:tc>
          <w:tcPr>
            <w:tcW w:w="275" w:type="pct"/>
            <w:shd w:val="clear" w:color="auto" w:fill="auto"/>
            <w:vAlign w:val="center"/>
          </w:tcPr>
          <w:p w:rsidR="00F76C08" w:rsidRPr="00F35ED8" w:rsidRDefault="00F76C0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на построение эпюр поперечных сил и изгибающих моментов, расчет на прочность при изгибе</w:t>
            </w:r>
          </w:p>
        </w:tc>
        <w:tc>
          <w:tcPr>
            <w:tcW w:w="275" w:type="pct"/>
            <w:shd w:val="clear" w:color="auto" w:fill="auto"/>
            <w:vAlign w:val="center"/>
          </w:tcPr>
          <w:p w:rsidR="00F76C08" w:rsidRPr="00F35ED8" w:rsidRDefault="00F35ED8"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35ED8" w:rsidRPr="00263823" w:rsidTr="00F35ED8">
        <w:trPr>
          <w:trHeight w:val="1978"/>
        </w:trPr>
        <w:tc>
          <w:tcPr>
            <w:tcW w:w="670" w:type="pct"/>
            <w:vMerge w:val="restart"/>
            <w:shd w:val="clear" w:color="auto" w:fill="auto"/>
          </w:tcPr>
          <w:p w:rsidR="00F35ED8" w:rsidRPr="00263823" w:rsidRDefault="00F35ED8" w:rsidP="00960D12">
            <w:pPr>
              <w:spacing w:after="0" w:line="240" w:lineRule="auto"/>
              <w:rPr>
                <w:rFonts w:ascii="Times New Roman" w:hAnsi="Times New Roman"/>
                <w:b/>
                <w:bCs/>
                <w:sz w:val="24"/>
                <w:szCs w:val="24"/>
              </w:rPr>
            </w:pPr>
            <w:r w:rsidRPr="00F35ED8">
              <w:rPr>
                <w:rFonts w:ascii="Times New Roman" w:hAnsi="Times New Roman"/>
                <w:bCs/>
                <w:sz w:val="24"/>
                <w:szCs w:val="24"/>
              </w:rPr>
              <w:t>Тема 2.5.</w:t>
            </w:r>
            <w:r w:rsidRPr="00263823">
              <w:rPr>
                <w:rFonts w:ascii="Times New Roman" w:hAnsi="Times New Roman"/>
                <w:b/>
                <w:bCs/>
                <w:sz w:val="24"/>
                <w:szCs w:val="24"/>
              </w:rPr>
              <w:t xml:space="preserve"> </w:t>
            </w:r>
            <w:r w:rsidRPr="00263823">
              <w:rPr>
                <w:rFonts w:ascii="Times New Roman" w:hAnsi="Times New Roman"/>
                <w:bCs/>
                <w:color w:val="000000"/>
                <w:sz w:val="24"/>
                <w:szCs w:val="24"/>
              </w:rPr>
              <w:t>Сложное сопротивление. Устойчивость сжатых стержней</w:t>
            </w:r>
          </w:p>
        </w:tc>
        <w:tc>
          <w:tcPr>
            <w:tcW w:w="3341" w:type="pct"/>
            <w:shd w:val="clear" w:color="auto" w:fill="auto"/>
          </w:tcPr>
          <w:p w:rsidR="00F35ED8" w:rsidRPr="00263823" w:rsidRDefault="00F35ED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Напряженное состояние в точке упругого тела. Главные напряжения</w:t>
            </w:r>
            <w:r w:rsidRPr="00263823">
              <w:rPr>
                <w:rFonts w:ascii="Times New Roman" w:hAnsi="Times New Roman"/>
                <w:sz w:val="24"/>
                <w:szCs w:val="24"/>
              </w:rPr>
              <w:t xml:space="preserve">. </w:t>
            </w:r>
            <w:r w:rsidRPr="00263823">
              <w:rPr>
                <w:rFonts w:ascii="Times New Roman" w:hAnsi="Times New Roman"/>
                <w:bCs/>
                <w:color w:val="000000"/>
                <w:sz w:val="24"/>
                <w:szCs w:val="24"/>
              </w:rPr>
              <w:t>Виды напряженных состояний. Косой изгиб. Внецентренное сжатие (растяжение)</w:t>
            </w:r>
            <w:r w:rsidRPr="00263823">
              <w:rPr>
                <w:rFonts w:ascii="Times New Roman" w:hAnsi="Times New Roman"/>
                <w:sz w:val="24"/>
                <w:szCs w:val="24"/>
              </w:rPr>
              <w:t xml:space="preserve">. </w:t>
            </w:r>
            <w:r w:rsidRPr="00263823">
              <w:rPr>
                <w:rFonts w:ascii="Times New Roman" w:hAnsi="Times New Roman"/>
                <w:bCs/>
                <w:color w:val="000000"/>
                <w:sz w:val="24"/>
                <w:szCs w:val="24"/>
              </w:rPr>
              <w:t>Назначение гипотез прочности. Эквивалентное напряжение</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 на прочность при сочетании основы видов деформаций</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об устойчивых и неустойчивых формах равновесия</w:t>
            </w:r>
            <w:r w:rsidRPr="00263823">
              <w:rPr>
                <w:rFonts w:ascii="Times New Roman" w:hAnsi="Times New Roman"/>
                <w:sz w:val="24"/>
                <w:szCs w:val="24"/>
              </w:rPr>
              <w:t xml:space="preserve">. </w:t>
            </w:r>
            <w:r w:rsidRPr="00263823">
              <w:rPr>
                <w:rFonts w:ascii="Times New Roman" w:hAnsi="Times New Roman"/>
                <w:bCs/>
                <w:color w:val="000000"/>
                <w:sz w:val="24"/>
                <w:szCs w:val="24"/>
              </w:rPr>
              <w:t>Критическая сила. Формула Эйлера при различных случаях опорных закреплений</w:t>
            </w:r>
            <w:r w:rsidRPr="00263823">
              <w:rPr>
                <w:rFonts w:ascii="Times New Roman" w:hAnsi="Times New Roman"/>
                <w:sz w:val="24"/>
                <w:szCs w:val="24"/>
              </w:rPr>
              <w:t xml:space="preserve">. </w:t>
            </w:r>
            <w:r w:rsidRPr="00263823">
              <w:rPr>
                <w:rFonts w:ascii="Times New Roman" w:hAnsi="Times New Roman"/>
                <w:bCs/>
                <w:color w:val="000000"/>
                <w:sz w:val="24"/>
                <w:szCs w:val="24"/>
              </w:rPr>
              <w:t>Критическое напряжение. Гибкость. Переделы применимости формулы Эйлера. Формула Ясинского.</w:t>
            </w:r>
            <w:r w:rsidRPr="00263823">
              <w:rPr>
                <w:rFonts w:ascii="Times New Roman" w:hAnsi="Times New Roman"/>
                <w:sz w:val="24"/>
                <w:szCs w:val="24"/>
              </w:rPr>
              <w:t xml:space="preserve"> </w:t>
            </w:r>
            <w:r w:rsidRPr="00263823">
              <w:rPr>
                <w:rFonts w:ascii="Times New Roman" w:hAnsi="Times New Roman"/>
                <w:bCs/>
                <w:color w:val="000000"/>
                <w:sz w:val="24"/>
                <w:szCs w:val="24"/>
              </w:rPr>
              <w:t>График критических напряжений в зависимости от гибкости. Расчеты на устойчивость сжатых стержней</w:t>
            </w:r>
          </w:p>
        </w:tc>
        <w:tc>
          <w:tcPr>
            <w:tcW w:w="275" w:type="pct"/>
            <w:shd w:val="clear" w:color="auto" w:fill="auto"/>
            <w:vAlign w:val="center"/>
          </w:tcPr>
          <w:p w:rsidR="00F35ED8" w:rsidRPr="00F35ED8" w:rsidRDefault="00F35ED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263823" w:rsidRDefault="00F35ED8"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18</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по расчету вала цилиндрического косозубого редуктора на совместную деформацию изгиба и кручения</w:t>
            </w:r>
          </w:p>
        </w:tc>
        <w:tc>
          <w:tcPr>
            <w:tcW w:w="275" w:type="pct"/>
            <w:shd w:val="clear" w:color="auto" w:fill="auto"/>
            <w:vAlign w:val="center"/>
          </w:tcPr>
          <w:p w:rsidR="00F76C08" w:rsidRPr="00F35ED8" w:rsidRDefault="00F76C0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sz w:val="24"/>
                <w:szCs w:val="24"/>
              </w:rPr>
            </w:pPr>
            <w:r w:rsidRPr="00F35ED8">
              <w:rPr>
                <w:rFonts w:ascii="Times New Roman" w:hAnsi="Times New Roman"/>
                <w:b/>
                <w:sz w:val="24"/>
                <w:szCs w:val="24"/>
              </w:rPr>
              <w:t>Практическое занятие № 19.</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критической силы для сжатого бруса большой гибкости</w:t>
            </w:r>
          </w:p>
        </w:tc>
        <w:tc>
          <w:tcPr>
            <w:tcW w:w="275" w:type="pct"/>
            <w:shd w:val="clear" w:color="auto" w:fill="auto"/>
            <w:vAlign w:val="center"/>
          </w:tcPr>
          <w:p w:rsidR="00F76C08" w:rsidRPr="00F35ED8" w:rsidRDefault="00F76C0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расчету на прочность при сочетании основных видов деформаций</w:t>
            </w:r>
          </w:p>
        </w:tc>
        <w:tc>
          <w:tcPr>
            <w:tcW w:w="275" w:type="pct"/>
            <w:shd w:val="clear" w:color="auto" w:fill="auto"/>
            <w:vAlign w:val="center"/>
          </w:tcPr>
          <w:p w:rsidR="00F76C08" w:rsidRPr="00F35ED8" w:rsidRDefault="00F76C08" w:rsidP="00960D12">
            <w:pPr>
              <w:spacing w:after="0" w:line="240" w:lineRule="auto"/>
              <w:jc w:val="center"/>
              <w:rPr>
                <w:rFonts w:ascii="Times New Roman" w:hAnsi="Times New Roman"/>
                <w:bCs/>
                <w:sz w:val="24"/>
                <w:szCs w:val="24"/>
              </w:rPr>
            </w:pP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35ED8" w:rsidRPr="00263823" w:rsidTr="002E5909">
        <w:trPr>
          <w:trHeight w:val="1400"/>
        </w:trPr>
        <w:tc>
          <w:tcPr>
            <w:tcW w:w="670" w:type="pct"/>
            <w:shd w:val="clear" w:color="auto" w:fill="auto"/>
          </w:tcPr>
          <w:p w:rsidR="00F35ED8" w:rsidRPr="00263823" w:rsidRDefault="00F35ED8" w:rsidP="00960D12">
            <w:pPr>
              <w:spacing w:after="0" w:line="240" w:lineRule="auto"/>
              <w:rPr>
                <w:rFonts w:ascii="Times New Roman" w:hAnsi="Times New Roman"/>
                <w:b/>
                <w:bCs/>
                <w:sz w:val="24"/>
                <w:szCs w:val="24"/>
              </w:rPr>
            </w:pPr>
            <w:r w:rsidRPr="00F35ED8">
              <w:rPr>
                <w:rFonts w:ascii="Times New Roman" w:hAnsi="Times New Roman"/>
                <w:bCs/>
                <w:sz w:val="24"/>
                <w:szCs w:val="24"/>
              </w:rPr>
              <w:t>Тема 2.6.</w:t>
            </w:r>
            <w:r w:rsidRPr="00263823">
              <w:rPr>
                <w:rFonts w:ascii="Times New Roman" w:hAnsi="Times New Roman"/>
                <w:b/>
                <w:bCs/>
                <w:sz w:val="24"/>
                <w:szCs w:val="24"/>
              </w:rPr>
              <w:t xml:space="preserve"> </w:t>
            </w:r>
            <w:r w:rsidRPr="00263823">
              <w:rPr>
                <w:rFonts w:ascii="Times New Roman" w:hAnsi="Times New Roman"/>
                <w:bCs/>
                <w:color w:val="000000"/>
                <w:sz w:val="24"/>
                <w:szCs w:val="24"/>
              </w:rPr>
              <w:t>Сопротивление усталости. Прочность при динамических нагрузках</w:t>
            </w:r>
          </w:p>
        </w:tc>
        <w:tc>
          <w:tcPr>
            <w:tcW w:w="3341" w:type="pct"/>
            <w:shd w:val="clear" w:color="auto" w:fill="auto"/>
          </w:tcPr>
          <w:p w:rsidR="00F35ED8" w:rsidRPr="00263823" w:rsidRDefault="00F35ED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Циклы напряжений. Усталостное напряжение, его причины и характер. Кривая усталости, предел выносливости</w:t>
            </w:r>
            <w:r w:rsidRPr="00263823">
              <w:rPr>
                <w:rFonts w:ascii="Times New Roman" w:hAnsi="Times New Roman"/>
                <w:sz w:val="24"/>
                <w:szCs w:val="24"/>
              </w:rPr>
              <w:t xml:space="preserve">. </w:t>
            </w:r>
            <w:r w:rsidRPr="00263823">
              <w:rPr>
                <w:rFonts w:ascii="Times New Roman" w:hAnsi="Times New Roman"/>
                <w:bCs/>
                <w:color w:val="000000"/>
                <w:sz w:val="24"/>
                <w:szCs w:val="24"/>
              </w:rPr>
              <w:t>Факторы, влияющие на величину предела выносливости</w:t>
            </w:r>
            <w:r w:rsidRPr="00263823">
              <w:rPr>
                <w:rFonts w:ascii="Times New Roman" w:hAnsi="Times New Roman"/>
                <w:sz w:val="24"/>
                <w:szCs w:val="24"/>
              </w:rPr>
              <w:t xml:space="preserve">. </w:t>
            </w:r>
            <w:r w:rsidRPr="00263823">
              <w:rPr>
                <w:rFonts w:ascii="Times New Roman" w:hAnsi="Times New Roman"/>
                <w:bCs/>
                <w:color w:val="000000"/>
                <w:sz w:val="24"/>
                <w:szCs w:val="24"/>
              </w:rPr>
              <w:t>Коэффициент запаса прочности</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о динамических нагрузках. Силы инерции при расчете на прочность</w:t>
            </w:r>
            <w:r w:rsidRPr="00263823">
              <w:rPr>
                <w:rFonts w:ascii="Times New Roman" w:hAnsi="Times New Roman"/>
                <w:sz w:val="24"/>
                <w:szCs w:val="24"/>
              </w:rPr>
              <w:t xml:space="preserve">. </w:t>
            </w:r>
            <w:r w:rsidRPr="00263823">
              <w:rPr>
                <w:rFonts w:ascii="Times New Roman" w:hAnsi="Times New Roman"/>
                <w:bCs/>
                <w:color w:val="000000"/>
                <w:sz w:val="24"/>
                <w:szCs w:val="24"/>
              </w:rPr>
              <w:t>Приближенный расчет на действие ударной нагрузки</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о колебаниях сооружений</w:t>
            </w:r>
          </w:p>
        </w:tc>
        <w:tc>
          <w:tcPr>
            <w:tcW w:w="275" w:type="pct"/>
            <w:shd w:val="clear" w:color="auto" w:fill="auto"/>
            <w:vAlign w:val="center"/>
          </w:tcPr>
          <w:p w:rsidR="00F35ED8" w:rsidRPr="00F35ED8" w:rsidRDefault="00F35ED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tcPr>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F35ED8"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4011" w:type="pct"/>
            <w:gridSpan w:val="2"/>
            <w:shd w:val="clear" w:color="auto" w:fill="auto"/>
          </w:tcPr>
          <w:p w:rsidR="00F76C08" w:rsidRPr="00263823" w:rsidRDefault="00F76C08" w:rsidP="00960D12">
            <w:pPr>
              <w:spacing w:after="0" w:line="240" w:lineRule="auto"/>
              <w:rPr>
                <w:rFonts w:ascii="Times New Roman" w:hAnsi="Times New Roman"/>
                <w:b/>
                <w:bCs/>
                <w:sz w:val="24"/>
                <w:szCs w:val="24"/>
              </w:rPr>
            </w:pPr>
            <w:r w:rsidRPr="00263823">
              <w:rPr>
                <w:rFonts w:ascii="Times New Roman" w:hAnsi="Times New Roman"/>
                <w:b/>
                <w:bCs/>
                <w:sz w:val="24"/>
                <w:szCs w:val="24"/>
              </w:rPr>
              <w:lastRenderedPageBreak/>
              <w:t>Раздел 3. Детали машин</w:t>
            </w:r>
          </w:p>
        </w:tc>
        <w:tc>
          <w:tcPr>
            <w:tcW w:w="275" w:type="pct"/>
            <w:shd w:val="clear" w:color="auto" w:fill="auto"/>
            <w:vAlign w:val="center"/>
          </w:tcPr>
          <w:p w:rsidR="00F76C08" w:rsidRPr="00F35ED8" w:rsidRDefault="00D515D1" w:rsidP="00960D12">
            <w:pPr>
              <w:spacing w:after="0" w:line="240" w:lineRule="auto"/>
              <w:jc w:val="center"/>
              <w:rPr>
                <w:rFonts w:ascii="Times New Roman" w:hAnsi="Times New Roman"/>
                <w:bCs/>
                <w:sz w:val="24"/>
                <w:szCs w:val="24"/>
              </w:rPr>
            </w:pPr>
            <w:r>
              <w:rPr>
                <w:rFonts w:ascii="Times New Roman" w:hAnsi="Times New Roman"/>
                <w:bCs/>
                <w:sz w:val="24"/>
                <w:szCs w:val="24"/>
              </w:rPr>
              <w:t>49</w:t>
            </w:r>
          </w:p>
        </w:tc>
        <w:tc>
          <w:tcPr>
            <w:tcW w:w="714" w:type="pct"/>
          </w:tcPr>
          <w:p w:rsidR="00F76C08" w:rsidRPr="00263823" w:rsidRDefault="00F76C08" w:rsidP="00960D12">
            <w:pPr>
              <w:spacing w:after="0" w:line="240" w:lineRule="auto"/>
              <w:rPr>
                <w:rFonts w:ascii="Times New Roman" w:hAnsi="Times New Roman"/>
                <w:bCs/>
                <w:sz w:val="24"/>
                <w:szCs w:val="24"/>
              </w:rPr>
            </w:pPr>
          </w:p>
        </w:tc>
      </w:tr>
      <w:tr w:rsidR="00F35ED8" w:rsidRPr="00263823" w:rsidTr="00F35ED8">
        <w:trPr>
          <w:trHeight w:val="1114"/>
        </w:trPr>
        <w:tc>
          <w:tcPr>
            <w:tcW w:w="670" w:type="pct"/>
            <w:shd w:val="clear" w:color="auto" w:fill="auto"/>
          </w:tcPr>
          <w:p w:rsidR="00F35ED8" w:rsidRPr="00263823" w:rsidRDefault="00F35ED8" w:rsidP="00960D12">
            <w:pPr>
              <w:spacing w:after="0" w:line="240" w:lineRule="auto"/>
              <w:rPr>
                <w:rFonts w:ascii="Times New Roman" w:hAnsi="Times New Roman"/>
                <w:b/>
                <w:bCs/>
                <w:sz w:val="24"/>
                <w:szCs w:val="24"/>
              </w:rPr>
            </w:pPr>
            <w:r w:rsidRPr="00F35ED8">
              <w:rPr>
                <w:rFonts w:ascii="Times New Roman" w:hAnsi="Times New Roman"/>
                <w:bCs/>
                <w:sz w:val="24"/>
                <w:szCs w:val="24"/>
              </w:rPr>
              <w:t>Тема3.1.</w:t>
            </w:r>
            <w:r>
              <w:rPr>
                <w:rFonts w:ascii="Times New Roman" w:hAnsi="Times New Roman"/>
                <w:b/>
                <w:bCs/>
                <w:sz w:val="24"/>
                <w:szCs w:val="24"/>
              </w:rPr>
              <w:t xml:space="preserve"> </w:t>
            </w:r>
            <w:r w:rsidRPr="00263823">
              <w:rPr>
                <w:rFonts w:ascii="Times New Roman" w:hAnsi="Times New Roman"/>
                <w:bCs/>
                <w:color w:val="000000"/>
                <w:sz w:val="24"/>
                <w:szCs w:val="24"/>
              </w:rPr>
              <w:t>Основные положения. Общие сведения о передачах</w:t>
            </w:r>
            <w:r w:rsidRPr="00263823">
              <w:rPr>
                <w:rFonts w:ascii="Times New Roman" w:hAnsi="Times New Roman"/>
                <w:b/>
                <w:bCs/>
                <w:sz w:val="24"/>
                <w:szCs w:val="24"/>
              </w:rPr>
              <w:t xml:space="preserve"> </w:t>
            </w:r>
          </w:p>
        </w:tc>
        <w:tc>
          <w:tcPr>
            <w:tcW w:w="3341" w:type="pct"/>
            <w:shd w:val="clear" w:color="auto" w:fill="auto"/>
          </w:tcPr>
          <w:p w:rsidR="00F35ED8" w:rsidRPr="00263823" w:rsidRDefault="00F35ED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Цель и задачи раздела. Механизм и машина. Классификация машин</w:t>
            </w:r>
            <w:r w:rsidRPr="00263823">
              <w:rPr>
                <w:rFonts w:ascii="Times New Roman" w:hAnsi="Times New Roman"/>
                <w:sz w:val="24"/>
                <w:szCs w:val="24"/>
              </w:rPr>
              <w:t xml:space="preserve">. </w:t>
            </w:r>
            <w:r w:rsidRPr="00263823">
              <w:rPr>
                <w:rFonts w:ascii="Times New Roman" w:hAnsi="Times New Roman"/>
                <w:bCs/>
                <w:color w:val="000000"/>
                <w:sz w:val="24"/>
                <w:szCs w:val="24"/>
              </w:rPr>
              <w:t>Современные направления в развитии машиностроения</w:t>
            </w:r>
            <w:r w:rsidRPr="00263823">
              <w:rPr>
                <w:rFonts w:ascii="Times New Roman" w:hAnsi="Times New Roman"/>
                <w:sz w:val="24"/>
                <w:szCs w:val="24"/>
              </w:rPr>
              <w:t xml:space="preserve">. </w:t>
            </w:r>
            <w:r w:rsidRPr="00263823">
              <w:rPr>
                <w:rFonts w:ascii="Times New Roman" w:hAnsi="Times New Roman"/>
                <w:bCs/>
                <w:color w:val="000000"/>
                <w:sz w:val="24"/>
                <w:szCs w:val="24"/>
              </w:rPr>
              <w:t>Критерии работоспособности деталей машин</w:t>
            </w:r>
            <w:r w:rsidRPr="00263823">
              <w:rPr>
                <w:rFonts w:ascii="Times New Roman" w:hAnsi="Times New Roman"/>
                <w:sz w:val="24"/>
                <w:szCs w:val="24"/>
              </w:rPr>
              <w:t xml:space="preserve">. </w:t>
            </w:r>
            <w:r w:rsidRPr="00263823">
              <w:rPr>
                <w:rFonts w:ascii="Times New Roman" w:hAnsi="Times New Roman"/>
                <w:bCs/>
                <w:color w:val="000000"/>
                <w:sz w:val="24"/>
                <w:szCs w:val="24"/>
              </w:rPr>
              <w:t>Контактная прочность деталей машин</w:t>
            </w:r>
            <w:r w:rsidRPr="00263823">
              <w:rPr>
                <w:rFonts w:ascii="Times New Roman" w:hAnsi="Times New Roman"/>
                <w:sz w:val="24"/>
                <w:szCs w:val="24"/>
              </w:rPr>
              <w:t xml:space="preserve">. </w:t>
            </w:r>
            <w:r w:rsidRPr="00263823">
              <w:rPr>
                <w:rFonts w:ascii="Times New Roman" w:hAnsi="Times New Roman"/>
                <w:bCs/>
                <w:color w:val="000000"/>
                <w:sz w:val="24"/>
                <w:szCs w:val="24"/>
              </w:rPr>
              <w:t>Проектный и проверочные расчеты</w:t>
            </w:r>
            <w:r w:rsidRPr="00263823">
              <w:rPr>
                <w:rFonts w:ascii="Times New Roman" w:hAnsi="Times New Roman"/>
                <w:sz w:val="24"/>
                <w:szCs w:val="24"/>
              </w:rPr>
              <w:t xml:space="preserve">. </w:t>
            </w:r>
            <w:r w:rsidRPr="00263823">
              <w:rPr>
                <w:rFonts w:ascii="Times New Roman" w:hAnsi="Times New Roman"/>
                <w:bCs/>
                <w:color w:val="000000"/>
                <w:sz w:val="24"/>
                <w:szCs w:val="24"/>
              </w:rPr>
              <w:t>Назначение передач. Классификация. Основные кинематические и силовые соотношения в передачах</w:t>
            </w:r>
          </w:p>
        </w:tc>
        <w:tc>
          <w:tcPr>
            <w:tcW w:w="275" w:type="pct"/>
            <w:shd w:val="clear" w:color="auto" w:fill="auto"/>
            <w:vAlign w:val="center"/>
          </w:tcPr>
          <w:p w:rsidR="00F35ED8" w:rsidRPr="00F35ED8" w:rsidRDefault="000A6EDA"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tcPr>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0A6EDA"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35ED8" w:rsidRPr="00263823" w:rsidTr="00F35ED8">
        <w:trPr>
          <w:trHeight w:val="1289"/>
        </w:trPr>
        <w:tc>
          <w:tcPr>
            <w:tcW w:w="670" w:type="pct"/>
            <w:vMerge w:val="restart"/>
            <w:shd w:val="clear" w:color="auto" w:fill="auto"/>
          </w:tcPr>
          <w:p w:rsidR="00F35ED8" w:rsidRPr="00263823" w:rsidRDefault="00F35ED8" w:rsidP="00960D12">
            <w:pPr>
              <w:spacing w:after="0" w:line="240" w:lineRule="auto"/>
              <w:rPr>
                <w:rFonts w:ascii="Times New Roman" w:hAnsi="Times New Roman"/>
                <w:bCs/>
                <w:sz w:val="24"/>
                <w:szCs w:val="24"/>
              </w:rPr>
            </w:pPr>
            <w:r w:rsidRPr="00F35ED8">
              <w:rPr>
                <w:rFonts w:ascii="Times New Roman" w:hAnsi="Times New Roman"/>
                <w:bCs/>
                <w:sz w:val="24"/>
                <w:szCs w:val="24"/>
              </w:rPr>
              <w:t xml:space="preserve">Тема 3.2. </w:t>
            </w:r>
            <w:r w:rsidRPr="00263823">
              <w:rPr>
                <w:rFonts w:ascii="Times New Roman" w:hAnsi="Times New Roman"/>
                <w:bCs/>
                <w:color w:val="000000"/>
                <w:sz w:val="24"/>
                <w:szCs w:val="24"/>
              </w:rPr>
              <w:t>Фрикционные передачи, передача винт-гайка</w:t>
            </w:r>
          </w:p>
        </w:tc>
        <w:tc>
          <w:tcPr>
            <w:tcW w:w="3341" w:type="pct"/>
            <w:shd w:val="clear" w:color="auto" w:fill="auto"/>
          </w:tcPr>
          <w:p w:rsidR="00F35ED8" w:rsidRPr="00263823" w:rsidRDefault="00F35ED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Фрикционные передачи, их назначение и классификация. Достоинства и недостатки, область применения</w:t>
            </w:r>
            <w:r w:rsidRPr="00263823">
              <w:rPr>
                <w:rFonts w:ascii="Times New Roman" w:hAnsi="Times New Roman"/>
                <w:sz w:val="24"/>
                <w:szCs w:val="24"/>
              </w:rPr>
              <w:t xml:space="preserve">. </w:t>
            </w:r>
            <w:r w:rsidRPr="00263823">
              <w:rPr>
                <w:rFonts w:ascii="Times New Roman" w:hAnsi="Times New Roman"/>
                <w:bCs/>
                <w:color w:val="000000"/>
                <w:sz w:val="24"/>
                <w:szCs w:val="24"/>
              </w:rPr>
              <w:t>Материала катков. Виды разрушения</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Понятия о вариаторах. Расчет на прочность фрикционных передач</w:t>
            </w:r>
            <w:r w:rsidRPr="00263823">
              <w:rPr>
                <w:rFonts w:ascii="Times New Roman" w:hAnsi="Times New Roman"/>
                <w:sz w:val="24"/>
                <w:szCs w:val="24"/>
              </w:rPr>
              <w:t xml:space="preserve">. </w:t>
            </w:r>
            <w:r w:rsidRPr="00263823">
              <w:rPr>
                <w:rFonts w:ascii="Times New Roman" w:hAnsi="Times New Roman"/>
                <w:bCs/>
                <w:color w:val="000000"/>
                <w:sz w:val="24"/>
                <w:szCs w:val="24"/>
              </w:rPr>
              <w:t>Винтовая передача: достоинства и недостатки, область применения. Разновидность винтов передачи</w:t>
            </w:r>
            <w:r w:rsidRPr="00263823">
              <w:rPr>
                <w:rFonts w:ascii="Times New Roman" w:hAnsi="Times New Roman"/>
                <w:sz w:val="24"/>
                <w:szCs w:val="24"/>
              </w:rPr>
              <w:t xml:space="preserve">. </w:t>
            </w:r>
            <w:r w:rsidRPr="00263823">
              <w:rPr>
                <w:rFonts w:ascii="Times New Roman" w:hAnsi="Times New Roman"/>
                <w:bCs/>
                <w:color w:val="000000"/>
                <w:sz w:val="24"/>
                <w:szCs w:val="24"/>
              </w:rPr>
              <w:t>Материалы винта и гайки. Расчет винта на износостойкость, проверка винта на прочность и устойчивость</w:t>
            </w:r>
            <w:r>
              <w:rPr>
                <w:rFonts w:ascii="Times New Roman" w:hAnsi="Times New Roman"/>
                <w:bCs/>
                <w:color w:val="000000"/>
                <w:sz w:val="24"/>
                <w:szCs w:val="24"/>
              </w:rPr>
              <w:t>.</w:t>
            </w:r>
          </w:p>
        </w:tc>
        <w:tc>
          <w:tcPr>
            <w:tcW w:w="275" w:type="pct"/>
            <w:shd w:val="clear" w:color="auto" w:fill="auto"/>
            <w:vAlign w:val="center"/>
          </w:tcPr>
          <w:p w:rsidR="00F35ED8" w:rsidRPr="00F35ED8" w:rsidRDefault="00F35ED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263823" w:rsidRDefault="00F35ED8"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20.</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по расчету винта на износостойкость, проверка винта на прочность и устойчивость</w:t>
            </w:r>
          </w:p>
        </w:tc>
        <w:tc>
          <w:tcPr>
            <w:tcW w:w="275" w:type="pct"/>
            <w:shd w:val="clear" w:color="auto" w:fill="auto"/>
            <w:vAlign w:val="center"/>
          </w:tcPr>
          <w:p w:rsidR="00F76C08" w:rsidRPr="00F35ED8" w:rsidRDefault="00F76C0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по расчету винта на износостойкость, проверка винта на прочность и устойчивость</w:t>
            </w:r>
          </w:p>
        </w:tc>
        <w:tc>
          <w:tcPr>
            <w:tcW w:w="275" w:type="pct"/>
            <w:shd w:val="clear" w:color="auto" w:fill="auto"/>
            <w:vAlign w:val="center"/>
          </w:tcPr>
          <w:p w:rsidR="00F76C08" w:rsidRPr="00F35ED8" w:rsidRDefault="00F35ED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1</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220D" w:rsidRPr="00263823" w:rsidTr="00F7220D">
        <w:trPr>
          <w:trHeight w:val="2175"/>
        </w:trPr>
        <w:tc>
          <w:tcPr>
            <w:tcW w:w="670" w:type="pct"/>
            <w:vMerge w:val="restart"/>
            <w:shd w:val="clear" w:color="auto" w:fill="auto"/>
          </w:tcPr>
          <w:p w:rsidR="00F7220D" w:rsidRPr="00263823" w:rsidRDefault="00F7220D" w:rsidP="00960D12">
            <w:pPr>
              <w:spacing w:after="0" w:line="240" w:lineRule="auto"/>
              <w:rPr>
                <w:rFonts w:ascii="Times New Roman" w:hAnsi="Times New Roman"/>
                <w:b/>
                <w:bCs/>
                <w:sz w:val="24"/>
                <w:szCs w:val="24"/>
              </w:rPr>
            </w:pPr>
            <w:r w:rsidRPr="00F7220D">
              <w:rPr>
                <w:rFonts w:ascii="Times New Roman" w:hAnsi="Times New Roman"/>
                <w:bCs/>
                <w:sz w:val="24"/>
                <w:szCs w:val="24"/>
              </w:rPr>
              <w:t>Тема 3.3.</w:t>
            </w:r>
            <w:r w:rsidRPr="00263823">
              <w:rPr>
                <w:rFonts w:ascii="Times New Roman" w:hAnsi="Times New Roman"/>
                <w:b/>
                <w:bCs/>
                <w:sz w:val="24"/>
                <w:szCs w:val="24"/>
              </w:rPr>
              <w:t xml:space="preserve"> </w:t>
            </w:r>
            <w:r w:rsidRPr="00263823">
              <w:rPr>
                <w:rFonts w:ascii="Times New Roman" w:hAnsi="Times New Roman"/>
                <w:bCs/>
                <w:color w:val="000000"/>
                <w:sz w:val="24"/>
                <w:szCs w:val="24"/>
              </w:rPr>
              <w:t>Зубчатые передачи (основы конструирования зубчатых колес)</w:t>
            </w:r>
            <w:r>
              <w:rPr>
                <w:rFonts w:ascii="Times New Roman" w:hAnsi="Times New Roman"/>
                <w:bCs/>
                <w:color w:val="000000"/>
                <w:sz w:val="24"/>
                <w:szCs w:val="24"/>
              </w:rPr>
              <w:t>.</w:t>
            </w:r>
          </w:p>
        </w:tc>
        <w:tc>
          <w:tcPr>
            <w:tcW w:w="3341" w:type="pct"/>
            <w:shd w:val="clear" w:color="auto" w:fill="auto"/>
          </w:tcPr>
          <w:p w:rsidR="00F7220D" w:rsidRPr="00263823" w:rsidRDefault="00F7220D"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Общие сведения о зубчатых передачах, классификация, достоинства и недостатки, область применения</w:t>
            </w:r>
            <w:r w:rsidRPr="00263823">
              <w:rPr>
                <w:rFonts w:ascii="Times New Roman" w:hAnsi="Times New Roman"/>
                <w:sz w:val="24"/>
                <w:szCs w:val="24"/>
              </w:rPr>
              <w:t xml:space="preserve">. </w:t>
            </w:r>
            <w:r w:rsidRPr="00263823">
              <w:rPr>
                <w:rFonts w:ascii="Times New Roman" w:hAnsi="Times New Roman"/>
                <w:bCs/>
                <w:color w:val="000000"/>
                <w:sz w:val="24"/>
                <w:szCs w:val="24"/>
              </w:rPr>
              <w:t>Основы теории зубчатого зацепления, краткие сведения</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сведения об изготовлении зубчатых колес</w:t>
            </w:r>
            <w:r w:rsidRPr="00263823">
              <w:rPr>
                <w:rFonts w:ascii="Times New Roman" w:hAnsi="Times New Roman"/>
                <w:sz w:val="24"/>
                <w:szCs w:val="24"/>
              </w:rPr>
              <w:t xml:space="preserve">. </w:t>
            </w:r>
            <w:r w:rsidRPr="00263823">
              <w:rPr>
                <w:rFonts w:ascii="Times New Roman" w:hAnsi="Times New Roman"/>
                <w:bCs/>
                <w:color w:val="000000"/>
                <w:sz w:val="24"/>
                <w:szCs w:val="24"/>
              </w:rPr>
              <w:t>Точность зубчатых передач. Материалы зубчатых колес. Виды разрушения зубьев. Цилиндрическая прямозубая передача</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геометрические и силовые соотношения в зацеплении</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 на контактную прочность и изгиб. Особенности расчета цилиндрических, косозубых, шевронных передач</w:t>
            </w:r>
            <w:r w:rsidRPr="00263823">
              <w:rPr>
                <w:rFonts w:ascii="Times New Roman" w:hAnsi="Times New Roman"/>
                <w:sz w:val="24"/>
                <w:szCs w:val="24"/>
              </w:rPr>
              <w:t xml:space="preserve">. </w:t>
            </w:r>
            <w:r w:rsidRPr="00263823">
              <w:rPr>
                <w:rFonts w:ascii="Times New Roman" w:hAnsi="Times New Roman"/>
                <w:bCs/>
                <w:color w:val="000000"/>
                <w:sz w:val="24"/>
                <w:szCs w:val="24"/>
              </w:rPr>
              <w:t>Конструирование передачи</w:t>
            </w:r>
            <w:r w:rsidRPr="00263823">
              <w:rPr>
                <w:rFonts w:ascii="Times New Roman" w:hAnsi="Times New Roman"/>
                <w:sz w:val="24"/>
                <w:szCs w:val="24"/>
              </w:rPr>
              <w:t xml:space="preserve">. </w:t>
            </w:r>
            <w:r w:rsidRPr="00263823">
              <w:rPr>
                <w:rFonts w:ascii="Times New Roman" w:hAnsi="Times New Roman"/>
                <w:bCs/>
                <w:color w:val="000000"/>
                <w:sz w:val="24"/>
                <w:szCs w:val="24"/>
              </w:rPr>
              <w:t>Конические зубчатые передачи, основные геометрические соотношения, силы</w:t>
            </w:r>
            <w:r w:rsidR="00D5484E">
              <w:rPr>
                <w:rFonts w:ascii="Times New Roman" w:hAnsi="Times New Roman"/>
                <w:bCs/>
                <w:color w:val="000000"/>
                <w:sz w:val="24"/>
                <w:szCs w:val="24"/>
              </w:rPr>
              <w:t>,</w:t>
            </w:r>
            <w:r w:rsidRPr="00263823">
              <w:rPr>
                <w:rFonts w:ascii="Times New Roman" w:hAnsi="Times New Roman"/>
                <w:bCs/>
                <w:color w:val="000000"/>
                <w:sz w:val="24"/>
                <w:szCs w:val="24"/>
              </w:rPr>
              <w:t xml:space="preserve"> действующие в зацеплении. Расчет конических передач</w:t>
            </w:r>
            <w:r>
              <w:rPr>
                <w:rFonts w:ascii="Times New Roman" w:hAnsi="Times New Roman"/>
                <w:bCs/>
                <w:color w:val="000000"/>
                <w:sz w:val="24"/>
                <w:szCs w:val="24"/>
              </w:rPr>
              <w:t>.</w:t>
            </w:r>
          </w:p>
        </w:tc>
        <w:tc>
          <w:tcPr>
            <w:tcW w:w="275" w:type="pct"/>
            <w:shd w:val="clear" w:color="auto" w:fill="auto"/>
            <w:vAlign w:val="center"/>
          </w:tcPr>
          <w:p w:rsidR="00F7220D" w:rsidRPr="00F35ED8" w:rsidRDefault="00F7220D"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 xml:space="preserve"> ПК 1.1-1</w:t>
            </w:r>
            <w:r>
              <w:rPr>
                <w:rFonts w:ascii="Times New Roman" w:hAnsi="Times New Roman"/>
                <w:sz w:val="24"/>
                <w:szCs w:val="24"/>
              </w:rPr>
              <w:t>.5</w:t>
            </w:r>
          </w:p>
          <w:p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220D" w:rsidRPr="00263823" w:rsidRDefault="00F7220D"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sz w:val="24"/>
                <w:szCs w:val="24"/>
              </w:rPr>
            </w:pPr>
            <w:r w:rsidRPr="00F7220D">
              <w:rPr>
                <w:rFonts w:ascii="Times New Roman" w:hAnsi="Times New Roman"/>
                <w:b/>
                <w:sz w:val="24"/>
                <w:szCs w:val="24"/>
              </w:rPr>
              <w:t>Практическое занятие № 21.</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по расчету винта на износостойкость, проверка винта на прочность и устойчивость</w:t>
            </w:r>
          </w:p>
        </w:tc>
        <w:tc>
          <w:tcPr>
            <w:tcW w:w="275" w:type="pct"/>
            <w:shd w:val="clear" w:color="auto" w:fill="auto"/>
            <w:vAlign w:val="center"/>
          </w:tcPr>
          <w:p w:rsidR="00F76C08" w:rsidRPr="00F35ED8" w:rsidRDefault="00F76C0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по расчету винта на износостойкость, проверка винта на прочность и устойчивость</w:t>
            </w:r>
          </w:p>
        </w:tc>
        <w:tc>
          <w:tcPr>
            <w:tcW w:w="275" w:type="pct"/>
            <w:shd w:val="clear" w:color="auto" w:fill="auto"/>
            <w:vAlign w:val="center"/>
          </w:tcPr>
          <w:p w:rsidR="00F76C08" w:rsidRPr="00F35ED8" w:rsidRDefault="00F76C08" w:rsidP="00960D12">
            <w:pPr>
              <w:spacing w:after="0" w:line="240" w:lineRule="auto"/>
              <w:jc w:val="center"/>
              <w:rPr>
                <w:rFonts w:ascii="Times New Roman" w:hAnsi="Times New Roman"/>
                <w:bCs/>
                <w:sz w:val="24"/>
                <w:szCs w:val="24"/>
              </w:rPr>
            </w:pP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220D" w:rsidRPr="00263823" w:rsidTr="00F7220D">
        <w:trPr>
          <w:trHeight w:val="1103"/>
        </w:trPr>
        <w:tc>
          <w:tcPr>
            <w:tcW w:w="670" w:type="pct"/>
            <w:vMerge w:val="restart"/>
            <w:shd w:val="clear" w:color="auto" w:fill="auto"/>
          </w:tcPr>
          <w:p w:rsidR="00F7220D" w:rsidRPr="00263823" w:rsidRDefault="00F7220D" w:rsidP="00960D12">
            <w:pPr>
              <w:spacing w:after="0" w:line="240" w:lineRule="auto"/>
              <w:rPr>
                <w:rFonts w:ascii="Times New Roman" w:hAnsi="Times New Roman"/>
                <w:b/>
                <w:bCs/>
                <w:sz w:val="24"/>
                <w:szCs w:val="24"/>
              </w:rPr>
            </w:pPr>
            <w:r w:rsidRPr="00F7220D">
              <w:rPr>
                <w:rFonts w:ascii="Times New Roman" w:hAnsi="Times New Roman"/>
                <w:bCs/>
                <w:sz w:val="24"/>
                <w:szCs w:val="24"/>
              </w:rPr>
              <w:t xml:space="preserve">Тема 3.4. </w:t>
            </w:r>
            <w:r w:rsidRPr="00263823">
              <w:rPr>
                <w:rFonts w:ascii="Times New Roman" w:hAnsi="Times New Roman"/>
                <w:bCs/>
                <w:color w:val="000000"/>
                <w:sz w:val="24"/>
                <w:szCs w:val="24"/>
              </w:rPr>
              <w:t>Червячные передачи</w:t>
            </w:r>
          </w:p>
        </w:tc>
        <w:tc>
          <w:tcPr>
            <w:tcW w:w="3341" w:type="pct"/>
            <w:shd w:val="clear" w:color="auto" w:fill="auto"/>
          </w:tcPr>
          <w:p w:rsidR="00F7220D" w:rsidRPr="00263823" w:rsidRDefault="00F7220D"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Общие сведения о червячных пере</w:t>
            </w:r>
            <w:r>
              <w:rPr>
                <w:rFonts w:ascii="Times New Roman" w:hAnsi="Times New Roman"/>
                <w:bCs/>
                <w:color w:val="000000"/>
                <w:sz w:val="24"/>
                <w:szCs w:val="24"/>
              </w:rPr>
              <w:t>дачах, достоинства и недостатки</w:t>
            </w:r>
            <w:r w:rsidRPr="00263823">
              <w:rPr>
                <w:rFonts w:ascii="Times New Roman" w:hAnsi="Times New Roman"/>
                <w:bCs/>
                <w:color w:val="000000"/>
                <w:sz w:val="24"/>
                <w:szCs w:val="24"/>
              </w:rPr>
              <w:t>, область применения, классификация передач. Нарезание червяков и червячных колес</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геометрические соотношения червячной передачи. Силы в зацеплении</w:t>
            </w:r>
            <w:r w:rsidRPr="00263823">
              <w:rPr>
                <w:rFonts w:ascii="Times New Roman" w:hAnsi="Times New Roman"/>
                <w:sz w:val="24"/>
                <w:szCs w:val="24"/>
              </w:rPr>
              <w:t xml:space="preserve">. </w:t>
            </w:r>
            <w:r w:rsidRPr="00263823">
              <w:rPr>
                <w:rFonts w:ascii="Times New Roman" w:hAnsi="Times New Roman"/>
                <w:bCs/>
                <w:color w:val="000000"/>
                <w:sz w:val="24"/>
                <w:szCs w:val="24"/>
              </w:rPr>
              <w:t>Материалы червячной пары. Виды разрушения зубьев червячных колес</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 на прочность, тепловой расчет червячной передачи</w:t>
            </w:r>
          </w:p>
        </w:tc>
        <w:tc>
          <w:tcPr>
            <w:tcW w:w="275" w:type="pct"/>
            <w:shd w:val="clear" w:color="auto" w:fill="auto"/>
            <w:vAlign w:val="center"/>
          </w:tcPr>
          <w:p w:rsidR="00F7220D" w:rsidRPr="00F35ED8" w:rsidRDefault="00F7220D"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220D" w:rsidRPr="00263823" w:rsidRDefault="00F7220D"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sz w:val="24"/>
                <w:szCs w:val="24"/>
              </w:rPr>
            </w:pPr>
            <w:r w:rsidRPr="00F7220D">
              <w:rPr>
                <w:rFonts w:ascii="Times New Roman" w:hAnsi="Times New Roman"/>
                <w:b/>
                <w:sz w:val="24"/>
                <w:szCs w:val="24"/>
              </w:rPr>
              <w:t>Практическое занятие № 22.</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расчета параметров червячной передачи, конструирование</w:t>
            </w:r>
          </w:p>
        </w:tc>
        <w:tc>
          <w:tcPr>
            <w:tcW w:w="275" w:type="pct"/>
            <w:shd w:val="clear" w:color="auto" w:fill="auto"/>
            <w:vAlign w:val="center"/>
          </w:tcPr>
          <w:p w:rsidR="00F76C08" w:rsidRPr="00F35ED8" w:rsidRDefault="00F76C08" w:rsidP="00960D12">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 xml:space="preserve">выполнение расчетно-графической работы по расчету </w:t>
            </w:r>
            <w:r w:rsidRPr="00263823">
              <w:rPr>
                <w:rFonts w:ascii="Times New Roman" w:hAnsi="Times New Roman"/>
                <w:bCs/>
                <w:color w:val="000000"/>
                <w:sz w:val="24"/>
                <w:szCs w:val="24"/>
              </w:rPr>
              <w:lastRenderedPageBreak/>
              <w:t>червячной передачи на контактную и изгибную прочность</w:t>
            </w:r>
          </w:p>
        </w:tc>
        <w:tc>
          <w:tcPr>
            <w:tcW w:w="275" w:type="pct"/>
            <w:shd w:val="clear" w:color="auto" w:fill="auto"/>
            <w:vAlign w:val="center"/>
          </w:tcPr>
          <w:p w:rsidR="00F76C08" w:rsidRPr="00F35ED8" w:rsidRDefault="00F7220D" w:rsidP="00960D12">
            <w:pPr>
              <w:spacing w:after="0" w:line="240" w:lineRule="auto"/>
              <w:jc w:val="center"/>
              <w:rPr>
                <w:rFonts w:ascii="Times New Roman" w:hAnsi="Times New Roman"/>
                <w:bCs/>
                <w:sz w:val="24"/>
                <w:szCs w:val="24"/>
              </w:rPr>
            </w:pPr>
            <w:r>
              <w:rPr>
                <w:rFonts w:ascii="Times New Roman" w:hAnsi="Times New Roman"/>
                <w:bCs/>
                <w:sz w:val="24"/>
                <w:szCs w:val="24"/>
              </w:rPr>
              <w:lastRenderedPageBreak/>
              <w:t>1</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220D" w:rsidRPr="00263823" w:rsidTr="00F7220D">
        <w:trPr>
          <w:trHeight w:val="1114"/>
        </w:trPr>
        <w:tc>
          <w:tcPr>
            <w:tcW w:w="670" w:type="pct"/>
            <w:vMerge w:val="restart"/>
            <w:shd w:val="clear" w:color="auto" w:fill="auto"/>
          </w:tcPr>
          <w:p w:rsidR="00F7220D" w:rsidRPr="00263823" w:rsidRDefault="00F7220D" w:rsidP="00960D12">
            <w:pPr>
              <w:spacing w:after="0" w:line="240" w:lineRule="auto"/>
              <w:rPr>
                <w:rFonts w:ascii="Times New Roman" w:hAnsi="Times New Roman"/>
                <w:b/>
                <w:bCs/>
                <w:sz w:val="24"/>
                <w:szCs w:val="24"/>
              </w:rPr>
            </w:pPr>
            <w:r w:rsidRPr="00F7220D">
              <w:rPr>
                <w:rFonts w:ascii="Times New Roman" w:hAnsi="Times New Roman"/>
                <w:bCs/>
                <w:sz w:val="24"/>
                <w:szCs w:val="24"/>
              </w:rPr>
              <w:lastRenderedPageBreak/>
              <w:t>Тема 3.5.</w:t>
            </w:r>
            <w:r w:rsidRPr="00263823">
              <w:rPr>
                <w:rFonts w:ascii="Times New Roman" w:hAnsi="Times New Roman"/>
                <w:b/>
                <w:bCs/>
                <w:sz w:val="24"/>
                <w:szCs w:val="24"/>
              </w:rPr>
              <w:t xml:space="preserve"> </w:t>
            </w:r>
            <w:r w:rsidRPr="00263823">
              <w:rPr>
                <w:rFonts w:ascii="Times New Roman" w:hAnsi="Times New Roman"/>
                <w:bCs/>
                <w:color w:val="000000"/>
                <w:sz w:val="24"/>
                <w:szCs w:val="24"/>
              </w:rPr>
              <w:t>Ременные передачи. Цепные передачи</w:t>
            </w:r>
          </w:p>
        </w:tc>
        <w:tc>
          <w:tcPr>
            <w:tcW w:w="3341" w:type="pct"/>
            <w:shd w:val="clear" w:color="auto" w:fill="auto"/>
          </w:tcPr>
          <w:p w:rsidR="00F7220D" w:rsidRPr="00263823" w:rsidRDefault="00F7220D"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Общие сведения о ременных передачах, основные геометрические соотношения, силы и напряжения в ветвях ремня</w:t>
            </w:r>
            <w:r w:rsidRPr="00263823">
              <w:rPr>
                <w:rFonts w:ascii="Times New Roman" w:hAnsi="Times New Roman"/>
                <w:sz w:val="24"/>
                <w:szCs w:val="24"/>
              </w:rPr>
              <w:t xml:space="preserve">. </w:t>
            </w:r>
            <w:r w:rsidRPr="00263823">
              <w:rPr>
                <w:rFonts w:ascii="Times New Roman" w:hAnsi="Times New Roman"/>
                <w:bCs/>
                <w:color w:val="000000"/>
                <w:sz w:val="24"/>
                <w:szCs w:val="24"/>
              </w:rPr>
              <w:t>Типы ремней, шкивы и натяжные устройства</w:t>
            </w:r>
            <w:r w:rsidRPr="00263823">
              <w:rPr>
                <w:rFonts w:ascii="Times New Roman" w:hAnsi="Times New Roman"/>
                <w:sz w:val="24"/>
                <w:szCs w:val="24"/>
              </w:rPr>
              <w:t xml:space="preserve">. </w:t>
            </w:r>
            <w:r w:rsidRPr="00263823">
              <w:rPr>
                <w:rFonts w:ascii="Times New Roman" w:hAnsi="Times New Roman"/>
                <w:bCs/>
                <w:color w:val="000000"/>
                <w:sz w:val="24"/>
                <w:szCs w:val="24"/>
              </w:rPr>
              <w:t>Общие сведения о цепных передачах, приводные цепи, звездочки, натяжные устройства. Основные геометрические соотношения, особенности расчета</w:t>
            </w:r>
            <w:r>
              <w:rPr>
                <w:rFonts w:ascii="Times New Roman" w:hAnsi="Times New Roman"/>
                <w:bCs/>
                <w:color w:val="000000"/>
                <w:sz w:val="24"/>
                <w:szCs w:val="24"/>
              </w:rPr>
              <w:t>.</w:t>
            </w:r>
          </w:p>
        </w:tc>
        <w:tc>
          <w:tcPr>
            <w:tcW w:w="275" w:type="pct"/>
            <w:shd w:val="clear" w:color="auto" w:fill="auto"/>
            <w:vAlign w:val="center"/>
          </w:tcPr>
          <w:p w:rsidR="00F7220D" w:rsidRPr="00F7220D" w:rsidRDefault="00F7220D" w:rsidP="00960D12">
            <w:pPr>
              <w:spacing w:after="0" w:line="240" w:lineRule="auto"/>
              <w:jc w:val="center"/>
              <w:rPr>
                <w:rFonts w:ascii="Times New Roman" w:hAnsi="Times New Roman"/>
                <w:bCs/>
                <w:sz w:val="24"/>
                <w:szCs w:val="24"/>
              </w:rPr>
            </w:pPr>
            <w:r w:rsidRPr="00F7220D">
              <w:rPr>
                <w:rFonts w:ascii="Times New Roman" w:hAnsi="Times New Roman"/>
                <w:bCs/>
                <w:sz w:val="24"/>
                <w:szCs w:val="24"/>
              </w:rPr>
              <w:t>1</w:t>
            </w:r>
          </w:p>
        </w:tc>
        <w:tc>
          <w:tcPr>
            <w:tcW w:w="714" w:type="pct"/>
            <w:vMerge w:val="restart"/>
          </w:tcPr>
          <w:p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220D" w:rsidRPr="00263823" w:rsidRDefault="00F7220D"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F7220D" w:rsidRDefault="00F76C08" w:rsidP="00960D12">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23.</w:t>
            </w:r>
            <w:r w:rsidRPr="00F7220D">
              <w:rPr>
                <w:rFonts w:ascii="Times New Roman" w:hAnsi="Times New Roman"/>
                <w:sz w:val="24"/>
                <w:szCs w:val="24"/>
              </w:rPr>
              <w:t xml:space="preserve"> </w:t>
            </w:r>
            <w:r w:rsidRPr="00F7220D">
              <w:rPr>
                <w:rFonts w:ascii="Times New Roman" w:hAnsi="Times New Roman"/>
                <w:bCs/>
                <w:color w:val="000000"/>
                <w:sz w:val="24"/>
                <w:szCs w:val="24"/>
              </w:rPr>
              <w:t>Выполнение расчета параметров ременной передачи</w:t>
            </w:r>
          </w:p>
        </w:tc>
        <w:tc>
          <w:tcPr>
            <w:tcW w:w="275" w:type="pct"/>
            <w:shd w:val="clear" w:color="auto" w:fill="auto"/>
            <w:vAlign w:val="center"/>
          </w:tcPr>
          <w:p w:rsidR="00F76C08" w:rsidRPr="00F7220D" w:rsidRDefault="000A6EDA" w:rsidP="00960D12">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F7220D" w:rsidRDefault="00F76C08" w:rsidP="00960D12">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24.</w:t>
            </w:r>
            <w:r w:rsidRPr="00F7220D">
              <w:rPr>
                <w:rFonts w:ascii="Times New Roman" w:hAnsi="Times New Roman"/>
                <w:sz w:val="24"/>
                <w:szCs w:val="24"/>
              </w:rPr>
              <w:t xml:space="preserve"> </w:t>
            </w:r>
            <w:r w:rsidRPr="00F7220D">
              <w:rPr>
                <w:rFonts w:ascii="Times New Roman" w:hAnsi="Times New Roman"/>
                <w:bCs/>
                <w:color w:val="000000"/>
                <w:sz w:val="24"/>
                <w:szCs w:val="24"/>
              </w:rPr>
              <w:t>Выполнение расчета параметров цепной передачи</w:t>
            </w:r>
          </w:p>
        </w:tc>
        <w:tc>
          <w:tcPr>
            <w:tcW w:w="275" w:type="pct"/>
            <w:shd w:val="clear" w:color="auto" w:fill="auto"/>
            <w:vAlign w:val="center"/>
          </w:tcPr>
          <w:p w:rsidR="00F76C08" w:rsidRPr="00F7220D" w:rsidRDefault="000A6EDA" w:rsidP="00960D12">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расчету ременной передачи по тяговой способности</w:t>
            </w:r>
          </w:p>
        </w:tc>
        <w:tc>
          <w:tcPr>
            <w:tcW w:w="275" w:type="pct"/>
            <w:shd w:val="clear" w:color="auto" w:fill="auto"/>
            <w:vAlign w:val="center"/>
          </w:tcPr>
          <w:p w:rsidR="00F76C08" w:rsidRPr="00F7220D" w:rsidRDefault="00F76C08" w:rsidP="00960D12">
            <w:pPr>
              <w:spacing w:after="0" w:line="240" w:lineRule="auto"/>
              <w:jc w:val="center"/>
              <w:rPr>
                <w:rFonts w:ascii="Times New Roman" w:hAnsi="Times New Roman"/>
                <w:bCs/>
                <w:sz w:val="24"/>
                <w:szCs w:val="24"/>
              </w:rPr>
            </w:pP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220D" w:rsidRPr="00263823" w:rsidTr="00F7220D">
        <w:trPr>
          <w:trHeight w:val="1414"/>
        </w:trPr>
        <w:tc>
          <w:tcPr>
            <w:tcW w:w="670" w:type="pct"/>
            <w:vMerge w:val="restart"/>
            <w:shd w:val="clear" w:color="auto" w:fill="auto"/>
          </w:tcPr>
          <w:p w:rsidR="00F7220D" w:rsidRPr="00263823" w:rsidRDefault="00F7220D" w:rsidP="00960D12">
            <w:pPr>
              <w:spacing w:after="0" w:line="240" w:lineRule="auto"/>
              <w:rPr>
                <w:rFonts w:ascii="Times New Roman" w:hAnsi="Times New Roman"/>
                <w:b/>
                <w:bCs/>
                <w:sz w:val="24"/>
                <w:szCs w:val="24"/>
              </w:rPr>
            </w:pPr>
            <w:r w:rsidRPr="00F7220D">
              <w:rPr>
                <w:rFonts w:ascii="Times New Roman" w:hAnsi="Times New Roman"/>
                <w:bCs/>
                <w:sz w:val="24"/>
                <w:szCs w:val="24"/>
              </w:rPr>
              <w:t>Тема3.6.</w:t>
            </w:r>
            <w:r w:rsidRPr="00263823">
              <w:rPr>
                <w:rFonts w:ascii="Times New Roman" w:hAnsi="Times New Roman"/>
                <w:b/>
                <w:bCs/>
                <w:sz w:val="24"/>
                <w:szCs w:val="24"/>
              </w:rPr>
              <w:t xml:space="preserve"> </w:t>
            </w:r>
            <w:r w:rsidRPr="00263823">
              <w:rPr>
                <w:rFonts w:ascii="Times New Roman" w:hAnsi="Times New Roman"/>
                <w:bCs/>
                <w:color w:val="000000"/>
                <w:sz w:val="24"/>
                <w:szCs w:val="24"/>
              </w:rPr>
              <w:t>Общие сведения о плоских механизмах, редукторах. Валы и оси</w:t>
            </w:r>
          </w:p>
        </w:tc>
        <w:tc>
          <w:tcPr>
            <w:tcW w:w="3341" w:type="pct"/>
            <w:shd w:val="clear" w:color="auto" w:fill="auto"/>
          </w:tcPr>
          <w:p w:rsidR="00F7220D" w:rsidRPr="00263823" w:rsidRDefault="00F7220D"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Понятие о теории машин и механизмов</w:t>
            </w:r>
            <w:r w:rsidRPr="00263823">
              <w:rPr>
                <w:rFonts w:ascii="Times New Roman" w:hAnsi="Times New Roman"/>
                <w:sz w:val="24"/>
                <w:szCs w:val="24"/>
              </w:rPr>
              <w:t xml:space="preserve">. </w:t>
            </w:r>
            <w:r w:rsidRPr="00263823">
              <w:rPr>
                <w:rFonts w:ascii="Times New Roman" w:hAnsi="Times New Roman"/>
                <w:bCs/>
                <w:color w:val="000000"/>
                <w:sz w:val="24"/>
                <w:szCs w:val="24"/>
              </w:rPr>
              <w:t>Звено, кинематическая пара, кинематическая цепь</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плоские механизмы и низшими и высшими парами</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о валах и осях. Конструктивные элементы валов и осей</w:t>
            </w:r>
            <w:r w:rsidRPr="00263823">
              <w:rPr>
                <w:rFonts w:ascii="Times New Roman" w:hAnsi="Times New Roman"/>
                <w:sz w:val="24"/>
                <w:szCs w:val="24"/>
              </w:rPr>
              <w:t xml:space="preserve">. </w:t>
            </w:r>
            <w:r w:rsidRPr="00263823">
              <w:rPr>
                <w:rFonts w:ascii="Times New Roman" w:hAnsi="Times New Roman"/>
                <w:bCs/>
                <w:color w:val="000000"/>
                <w:sz w:val="24"/>
                <w:szCs w:val="24"/>
              </w:rPr>
              <w:t>Материала валов и осей. Выбор расчетных схем</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 валов и осей на прочность и жесткость</w:t>
            </w:r>
            <w:r w:rsidRPr="00263823">
              <w:rPr>
                <w:rFonts w:ascii="Times New Roman" w:hAnsi="Times New Roman"/>
                <w:sz w:val="24"/>
                <w:szCs w:val="24"/>
              </w:rPr>
              <w:t xml:space="preserve">. </w:t>
            </w:r>
            <w:r w:rsidRPr="00263823">
              <w:rPr>
                <w:rFonts w:ascii="Times New Roman" w:hAnsi="Times New Roman"/>
                <w:bCs/>
                <w:color w:val="000000"/>
                <w:sz w:val="24"/>
                <w:szCs w:val="24"/>
              </w:rPr>
              <w:t>Конструктивные и технологические способы повышения выносливости валов</w:t>
            </w:r>
            <w:r>
              <w:rPr>
                <w:rFonts w:ascii="Times New Roman" w:hAnsi="Times New Roman"/>
                <w:bCs/>
                <w:color w:val="000000"/>
                <w:sz w:val="24"/>
                <w:szCs w:val="24"/>
              </w:rPr>
              <w:t>.</w:t>
            </w:r>
          </w:p>
        </w:tc>
        <w:tc>
          <w:tcPr>
            <w:tcW w:w="275" w:type="pct"/>
            <w:shd w:val="clear" w:color="auto" w:fill="auto"/>
            <w:vAlign w:val="center"/>
          </w:tcPr>
          <w:p w:rsidR="00F7220D" w:rsidRPr="00F7220D" w:rsidRDefault="00F7220D" w:rsidP="00960D12">
            <w:pPr>
              <w:spacing w:after="0" w:line="240" w:lineRule="auto"/>
              <w:jc w:val="center"/>
              <w:rPr>
                <w:rFonts w:ascii="Times New Roman" w:hAnsi="Times New Roman"/>
                <w:bCs/>
                <w:sz w:val="24"/>
                <w:szCs w:val="24"/>
              </w:rPr>
            </w:pPr>
            <w:r w:rsidRPr="00F7220D">
              <w:rPr>
                <w:rFonts w:ascii="Times New Roman" w:hAnsi="Times New Roman"/>
                <w:bCs/>
                <w:sz w:val="24"/>
                <w:szCs w:val="24"/>
              </w:rPr>
              <w:t>2</w:t>
            </w:r>
          </w:p>
        </w:tc>
        <w:tc>
          <w:tcPr>
            <w:tcW w:w="714" w:type="pct"/>
            <w:vMerge w:val="restart"/>
          </w:tcPr>
          <w:p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220D" w:rsidRPr="00263823" w:rsidRDefault="00F7220D"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sz w:val="24"/>
                <w:szCs w:val="24"/>
              </w:rPr>
            </w:pPr>
            <w:r w:rsidRPr="00F7220D">
              <w:rPr>
                <w:rFonts w:ascii="Times New Roman" w:hAnsi="Times New Roman"/>
                <w:b/>
                <w:sz w:val="24"/>
                <w:szCs w:val="24"/>
              </w:rPr>
              <w:t>Практическое занятие № 25.</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проектировочного расчета валов передачи</w:t>
            </w:r>
          </w:p>
        </w:tc>
        <w:tc>
          <w:tcPr>
            <w:tcW w:w="275" w:type="pct"/>
            <w:shd w:val="clear" w:color="auto" w:fill="auto"/>
            <w:vAlign w:val="center"/>
          </w:tcPr>
          <w:p w:rsidR="00F76C08" w:rsidRPr="00F7220D" w:rsidRDefault="000A6EDA" w:rsidP="00960D12">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26.</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проверочного расчета валов передачи</w:t>
            </w:r>
          </w:p>
        </w:tc>
        <w:tc>
          <w:tcPr>
            <w:tcW w:w="275" w:type="pct"/>
            <w:shd w:val="clear" w:color="auto" w:fill="auto"/>
            <w:vAlign w:val="center"/>
          </w:tcPr>
          <w:p w:rsidR="00F76C08" w:rsidRPr="00F7220D" w:rsidRDefault="000A6EDA" w:rsidP="00960D12">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27.</w:t>
            </w:r>
            <w:r w:rsidRPr="00263823">
              <w:rPr>
                <w:rFonts w:ascii="Times New Roman" w:hAnsi="Times New Roman"/>
                <w:sz w:val="24"/>
                <w:szCs w:val="24"/>
              </w:rPr>
              <w:t xml:space="preserve"> </w:t>
            </w:r>
            <w:r w:rsidRPr="00263823">
              <w:rPr>
                <w:rFonts w:ascii="Times New Roman" w:hAnsi="Times New Roman"/>
                <w:bCs/>
                <w:color w:val="000000"/>
                <w:sz w:val="24"/>
                <w:szCs w:val="24"/>
              </w:rPr>
              <w:t>Эскизная компоновка ведущего и ведомого валов передачи</w:t>
            </w:r>
          </w:p>
        </w:tc>
        <w:tc>
          <w:tcPr>
            <w:tcW w:w="275" w:type="pct"/>
            <w:shd w:val="clear" w:color="auto" w:fill="auto"/>
            <w:vAlign w:val="center"/>
          </w:tcPr>
          <w:p w:rsidR="00F76C08" w:rsidRPr="00F7220D" w:rsidRDefault="00F76C08" w:rsidP="00960D12">
            <w:pPr>
              <w:spacing w:after="0" w:line="240" w:lineRule="auto"/>
              <w:jc w:val="center"/>
              <w:rPr>
                <w:rFonts w:ascii="Times New Roman" w:hAnsi="Times New Roman"/>
                <w:bCs/>
                <w:sz w:val="24"/>
                <w:szCs w:val="24"/>
              </w:rPr>
            </w:pPr>
            <w:r w:rsidRPr="00F7220D">
              <w:rPr>
                <w:rFonts w:ascii="Times New Roman" w:hAnsi="Times New Roman"/>
                <w:bCs/>
                <w:sz w:val="24"/>
                <w:szCs w:val="24"/>
              </w:rPr>
              <w:t>2</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проведению проектировочного и проверочного расчетов валов и выполнение эскизов</w:t>
            </w:r>
          </w:p>
        </w:tc>
        <w:tc>
          <w:tcPr>
            <w:tcW w:w="275" w:type="pct"/>
            <w:shd w:val="clear" w:color="auto" w:fill="auto"/>
            <w:vAlign w:val="center"/>
          </w:tcPr>
          <w:p w:rsidR="00F76C08" w:rsidRPr="00F7220D" w:rsidRDefault="00F7220D"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220D" w:rsidRPr="00263823" w:rsidTr="00F7220D">
        <w:trPr>
          <w:trHeight w:val="1398"/>
        </w:trPr>
        <w:tc>
          <w:tcPr>
            <w:tcW w:w="670" w:type="pct"/>
            <w:vMerge w:val="restart"/>
            <w:shd w:val="clear" w:color="auto" w:fill="auto"/>
          </w:tcPr>
          <w:p w:rsidR="00F7220D" w:rsidRPr="00263823" w:rsidRDefault="00F7220D" w:rsidP="00960D12">
            <w:pPr>
              <w:spacing w:after="0" w:line="240" w:lineRule="auto"/>
              <w:rPr>
                <w:rFonts w:ascii="Times New Roman" w:hAnsi="Times New Roman"/>
                <w:b/>
                <w:bCs/>
                <w:sz w:val="24"/>
                <w:szCs w:val="24"/>
              </w:rPr>
            </w:pPr>
            <w:r w:rsidRPr="00F7220D">
              <w:rPr>
                <w:rFonts w:ascii="Times New Roman" w:hAnsi="Times New Roman"/>
                <w:bCs/>
                <w:sz w:val="24"/>
                <w:szCs w:val="24"/>
              </w:rPr>
              <w:t>Тема 3.7.</w:t>
            </w:r>
            <w:r w:rsidRPr="00263823">
              <w:rPr>
                <w:rFonts w:ascii="Times New Roman" w:hAnsi="Times New Roman"/>
                <w:b/>
                <w:bCs/>
                <w:sz w:val="24"/>
                <w:szCs w:val="24"/>
              </w:rPr>
              <w:t xml:space="preserve"> </w:t>
            </w:r>
            <w:r w:rsidRPr="00263823">
              <w:rPr>
                <w:rFonts w:ascii="Times New Roman" w:hAnsi="Times New Roman"/>
                <w:bCs/>
                <w:color w:val="000000"/>
                <w:sz w:val="24"/>
                <w:szCs w:val="24"/>
              </w:rPr>
              <w:t>Подшипники (конструирование подшипниковых узлов)</w:t>
            </w:r>
          </w:p>
        </w:tc>
        <w:tc>
          <w:tcPr>
            <w:tcW w:w="3341" w:type="pct"/>
            <w:shd w:val="clear" w:color="auto" w:fill="auto"/>
          </w:tcPr>
          <w:p w:rsidR="00F7220D" w:rsidRPr="00263823" w:rsidRDefault="00F7220D"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Опоры валов и осей</w:t>
            </w:r>
            <w:r w:rsidRPr="00263823">
              <w:rPr>
                <w:rFonts w:ascii="Times New Roman" w:hAnsi="Times New Roman"/>
                <w:sz w:val="24"/>
                <w:szCs w:val="24"/>
              </w:rPr>
              <w:t xml:space="preserve">. </w:t>
            </w:r>
            <w:r w:rsidRPr="00263823">
              <w:rPr>
                <w:rFonts w:ascii="Times New Roman" w:hAnsi="Times New Roman"/>
                <w:bCs/>
                <w:color w:val="000000"/>
                <w:sz w:val="24"/>
                <w:szCs w:val="24"/>
              </w:rPr>
              <w:t>Подшипники скольжения, конструкции, достоинства и недостатки. Область применения. Материалы и смазка подшипников скольжения. Расчет подшипников скольжения на износостойкость</w:t>
            </w:r>
            <w:r w:rsidRPr="00263823">
              <w:rPr>
                <w:rFonts w:ascii="Times New Roman" w:hAnsi="Times New Roman"/>
                <w:sz w:val="24"/>
                <w:szCs w:val="24"/>
              </w:rPr>
              <w:t xml:space="preserve">. </w:t>
            </w:r>
            <w:r w:rsidRPr="00263823">
              <w:rPr>
                <w:rFonts w:ascii="Times New Roman" w:hAnsi="Times New Roman"/>
                <w:bCs/>
                <w:color w:val="000000"/>
                <w:sz w:val="24"/>
                <w:szCs w:val="24"/>
              </w:rPr>
              <w:t>Подшипники качения, устройство, достоинства и недостатки</w:t>
            </w:r>
            <w:r w:rsidRPr="00263823">
              <w:rPr>
                <w:rFonts w:ascii="Times New Roman" w:hAnsi="Times New Roman"/>
                <w:sz w:val="24"/>
                <w:szCs w:val="24"/>
              </w:rPr>
              <w:t xml:space="preserve">. </w:t>
            </w:r>
            <w:r w:rsidRPr="00263823">
              <w:rPr>
                <w:rFonts w:ascii="Times New Roman" w:hAnsi="Times New Roman"/>
                <w:bCs/>
                <w:color w:val="000000"/>
                <w:sz w:val="24"/>
                <w:szCs w:val="24"/>
              </w:rPr>
              <w:t>Классификация подшипников качения по ГОСТ, основные типы, условные обозначения. Подбор подшипников качения</w:t>
            </w:r>
            <w:r w:rsidRPr="00263823">
              <w:rPr>
                <w:rFonts w:ascii="Times New Roman" w:hAnsi="Times New Roman"/>
                <w:sz w:val="24"/>
                <w:szCs w:val="24"/>
              </w:rPr>
              <w:t xml:space="preserve">. </w:t>
            </w:r>
            <w:r w:rsidRPr="00263823">
              <w:rPr>
                <w:rFonts w:ascii="Times New Roman" w:hAnsi="Times New Roman"/>
                <w:bCs/>
                <w:color w:val="000000"/>
                <w:sz w:val="24"/>
                <w:szCs w:val="24"/>
              </w:rPr>
              <w:t>Краткие сведения о конструировании подшипниковых узлов</w:t>
            </w:r>
            <w:r>
              <w:rPr>
                <w:rFonts w:ascii="Times New Roman" w:hAnsi="Times New Roman"/>
                <w:bCs/>
                <w:color w:val="000000"/>
                <w:sz w:val="24"/>
                <w:szCs w:val="24"/>
              </w:rPr>
              <w:t>.</w:t>
            </w:r>
          </w:p>
        </w:tc>
        <w:tc>
          <w:tcPr>
            <w:tcW w:w="275" w:type="pct"/>
            <w:shd w:val="clear" w:color="auto" w:fill="auto"/>
            <w:vAlign w:val="center"/>
          </w:tcPr>
          <w:p w:rsidR="00F7220D" w:rsidRPr="000A6EDA" w:rsidRDefault="00F7220D" w:rsidP="00960D12">
            <w:pPr>
              <w:spacing w:after="0" w:line="240" w:lineRule="auto"/>
              <w:jc w:val="center"/>
              <w:rPr>
                <w:rFonts w:ascii="Times New Roman" w:hAnsi="Times New Roman"/>
                <w:bCs/>
                <w:sz w:val="24"/>
                <w:szCs w:val="24"/>
              </w:rPr>
            </w:pPr>
            <w:r w:rsidRPr="000A6EDA">
              <w:rPr>
                <w:rFonts w:ascii="Times New Roman" w:hAnsi="Times New Roman"/>
                <w:bCs/>
                <w:sz w:val="24"/>
                <w:szCs w:val="24"/>
              </w:rPr>
              <w:t>2</w:t>
            </w:r>
          </w:p>
        </w:tc>
        <w:tc>
          <w:tcPr>
            <w:tcW w:w="714" w:type="pct"/>
            <w:vMerge w:val="restart"/>
          </w:tcPr>
          <w:p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220D" w:rsidRPr="00263823" w:rsidRDefault="00F7220D"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sz w:val="24"/>
                <w:szCs w:val="24"/>
              </w:rPr>
            </w:pPr>
            <w:r w:rsidRPr="00F7220D">
              <w:rPr>
                <w:rFonts w:ascii="Times New Roman" w:hAnsi="Times New Roman"/>
                <w:b/>
                <w:sz w:val="24"/>
                <w:szCs w:val="24"/>
              </w:rPr>
              <w:t>Практическое занятие № 28.</w:t>
            </w:r>
            <w:r w:rsidRPr="00263823">
              <w:rPr>
                <w:rFonts w:ascii="Times New Roman" w:hAnsi="Times New Roman"/>
                <w:sz w:val="24"/>
                <w:szCs w:val="24"/>
              </w:rPr>
              <w:t xml:space="preserve"> </w:t>
            </w:r>
            <w:r w:rsidRPr="00263823">
              <w:rPr>
                <w:rFonts w:ascii="Times New Roman" w:hAnsi="Times New Roman"/>
                <w:bCs/>
                <w:color w:val="000000"/>
                <w:sz w:val="24"/>
                <w:szCs w:val="24"/>
              </w:rPr>
              <w:t>Изучение конструкций узлов подшипников, их обозначение и основные типы. Конструирование узла подшипника</w:t>
            </w:r>
          </w:p>
        </w:tc>
        <w:tc>
          <w:tcPr>
            <w:tcW w:w="275" w:type="pct"/>
            <w:shd w:val="clear" w:color="auto" w:fill="auto"/>
            <w:vAlign w:val="center"/>
          </w:tcPr>
          <w:p w:rsidR="00F76C08" w:rsidRPr="00F7220D" w:rsidRDefault="000A6EDA" w:rsidP="00960D12">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29.</w:t>
            </w:r>
            <w:r w:rsidRPr="00263823">
              <w:rPr>
                <w:rFonts w:ascii="Times New Roman" w:hAnsi="Times New Roman"/>
                <w:sz w:val="24"/>
                <w:szCs w:val="24"/>
              </w:rPr>
              <w:t xml:space="preserve"> </w:t>
            </w:r>
            <w:r w:rsidRPr="00263823">
              <w:rPr>
                <w:rFonts w:ascii="Times New Roman" w:hAnsi="Times New Roman"/>
                <w:bCs/>
                <w:color w:val="000000"/>
                <w:sz w:val="24"/>
                <w:szCs w:val="24"/>
              </w:rPr>
              <w:t>Подбор и расчет подшипников качения по динамической грузоподъемности  и долговечности</w:t>
            </w:r>
          </w:p>
        </w:tc>
        <w:tc>
          <w:tcPr>
            <w:tcW w:w="275" w:type="pct"/>
            <w:shd w:val="clear" w:color="auto" w:fill="auto"/>
            <w:vAlign w:val="center"/>
          </w:tcPr>
          <w:p w:rsidR="00F76C08" w:rsidRPr="00F7220D" w:rsidRDefault="000A6EDA" w:rsidP="00960D12">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расчено-графической работы по подбору подшипников качения по динамической грузоподъемности.  Конструирование узла подшипника</w:t>
            </w:r>
            <w:r w:rsidRPr="00263823">
              <w:rPr>
                <w:rFonts w:ascii="Times New Roman" w:hAnsi="Times New Roman"/>
                <w:bCs/>
                <w:sz w:val="24"/>
                <w:szCs w:val="24"/>
              </w:rPr>
              <w:t xml:space="preserve"> </w:t>
            </w:r>
          </w:p>
        </w:tc>
        <w:tc>
          <w:tcPr>
            <w:tcW w:w="275" w:type="pct"/>
            <w:shd w:val="clear" w:color="auto" w:fill="auto"/>
            <w:vAlign w:val="center"/>
          </w:tcPr>
          <w:p w:rsidR="00F76C08" w:rsidRPr="00F7220D" w:rsidRDefault="000A6EDA"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F7220D" w:rsidRPr="00263823" w:rsidTr="00F7220D">
        <w:trPr>
          <w:trHeight w:val="720"/>
        </w:trPr>
        <w:tc>
          <w:tcPr>
            <w:tcW w:w="670" w:type="pct"/>
            <w:vMerge w:val="restart"/>
            <w:shd w:val="clear" w:color="auto" w:fill="auto"/>
          </w:tcPr>
          <w:p w:rsidR="00F7220D" w:rsidRPr="00263823" w:rsidRDefault="00F7220D" w:rsidP="00960D12">
            <w:pPr>
              <w:spacing w:after="0" w:line="240" w:lineRule="auto"/>
              <w:rPr>
                <w:rFonts w:ascii="Times New Roman" w:hAnsi="Times New Roman"/>
                <w:b/>
                <w:bCs/>
                <w:sz w:val="24"/>
                <w:szCs w:val="24"/>
              </w:rPr>
            </w:pPr>
            <w:r w:rsidRPr="00F7220D">
              <w:rPr>
                <w:rFonts w:ascii="Times New Roman" w:hAnsi="Times New Roman"/>
                <w:bCs/>
                <w:sz w:val="24"/>
                <w:szCs w:val="24"/>
              </w:rPr>
              <w:t>Тема 3.8.</w:t>
            </w:r>
            <w:r w:rsidRPr="00263823">
              <w:rPr>
                <w:rFonts w:ascii="Times New Roman" w:hAnsi="Times New Roman"/>
                <w:b/>
                <w:bCs/>
                <w:sz w:val="24"/>
                <w:szCs w:val="24"/>
              </w:rPr>
              <w:t xml:space="preserve"> </w:t>
            </w:r>
            <w:r w:rsidRPr="00263823">
              <w:rPr>
                <w:rFonts w:ascii="Times New Roman" w:hAnsi="Times New Roman"/>
                <w:bCs/>
                <w:color w:val="000000"/>
                <w:sz w:val="24"/>
                <w:szCs w:val="24"/>
              </w:rPr>
              <w:t>Муфты. Соединения деталей машин.</w:t>
            </w:r>
          </w:p>
        </w:tc>
        <w:tc>
          <w:tcPr>
            <w:tcW w:w="3341" w:type="pct"/>
            <w:shd w:val="clear" w:color="auto" w:fill="auto"/>
          </w:tcPr>
          <w:p w:rsidR="00F7220D" w:rsidRPr="00263823" w:rsidRDefault="00F7220D"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Муфты, их назначение и краткая классификация</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типы глухих, жестких, упругих, самоуправляемых муфт</w:t>
            </w:r>
            <w:r w:rsidRPr="00263823">
              <w:rPr>
                <w:rFonts w:ascii="Times New Roman" w:hAnsi="Times New Roman"/>
                <w:sz w:val="24"/>
                <w:szCs w:val="24"/>
              </w:rPr>
              <w:t xml:space="preserve">. </w:t>
            </w:r>
            <w:r w:rsidRPr="00263823">
              <w:rPr>
                <w:rFonts w:ascii="Times New Roman" w:hAnsi="Times New Roman"/>
                <w:bCs/>
                <w:color w:val="000000"/>
                <w:sz w:val="24"/>
                <w:szCs w:val="24"/>
              </w:rPr>
              <w:t>Краткие сведения о выборе и расчете муфт</w:t>
            </w:r>
            <w:r>
              <w:rPr>
                <w:rFonts w:ascii="Times New Roman" w:hAnsi="Times New Roman"/>
                <w:bCs/>
                <w:color w:val="000000"/>
                <w:sz w:val="24"/>
                <w:szCs w:val="24"/>
              </w:rPr>
              <w:t xml:space="preserve">. </w:t>
            </w:r>
            <w:r w:rsidRPr="00263823">
              <w:rPr>
                <w:rFonts w:ascii="Times New Roman" w:hAnsi="Times New Roman"/>
                <w:bCs/>
                <w:color w:val="000000"/>
                <w:sz w:val="24"/>
                <w:szCs w:val="24"/>
              </w:rPr>
              <w:t>Общие сведения о разъемных и неразъемных соединениях</w:t>
            </w:r>
            <w:r w:rsidRPr="00263823">
              <w:rPr>
                <w:rFonts w:ascii="Times New Roman" w:hAnsi="Times New Roman"/>
                <w:sz w:val="24"/>
                <w:szCs w:val="24"/>
              </w:rPr>
              <w:t xml:space="preserve">. </w:t>
            </w:r>
            <w:r w:rsidRPr="00263823">
              <w:rPr>
                <w:rFonts w:ascii="Times New Roman" w:hAnsi="Times New Roman"/>
                <w:bCs/>
                <w:color w:val="000000"/>
                <w:sz w:val="24"/>
                <w:szCs w:val="24"/>
              </w:rPr>
              <w:t>Конструктивные формы резьбовых соединений</w:t>
            </w:r>
            <w:r w:rsidRPr="00263823">
              <w:rPr>
                <w:rFonts w:ascii="Times New Roman" w:hAnsi="Times New Roman"/>
                <w:sz w:val="24"/>
                <w:szCs w:val="24"/>
              </w:rPr>
              <w:t xml:space="preserve">. </w:t>
            </w:r>
            <w:r w:rsidRPr="00263823">
              <w:rPr>
                <w:rFonts w:ascii="Times New Roman" w:hAnsi="Times New Roman"/>
                <w:bCs/>
                <w:color w:val="000000"/>
                <w:sz w:val="24"/>
                <w:szCs w:val="24"/>
              </w:rPr>
              <w:t>Шпоночные соединения, достоинства и недостатки, разновидности. Расчет шпоночных соединений</w:t>
            </w:r>
            <w:r w:rsidRPr="00263823">
              <w:rPr>
                <w:rFonts w:ascii="Times New Roman" w:hAnsi="Times New Roman"/>
                <w:sz w:val="24"/>
                <w:szCs w:val="24"/>
              </w:rPr>
              <w:t xml:space="preserve">. </w:t>
            </w:r>
            <w:r w:rsidRPr="00263823">
              <w:rPr>
                <w:rFonts w:ascii="Times New Roman" w:hAnsi="Times New Roman"/>
                <w:bCs/>
                <w:color w:val="000000"/>
                <w:sz w:val="24"/>
                <w:szCs w:val="24"/>
              </w:rPr>
              <w:t xml:space="preserve">Шлицевые </w:t>
            </w:r>
            <w:r w:rsidRPr="00263823">
              <w:rPr>
                <w:rFonts w:ascii="Times New Roman" w:hAnsi="Times New Roman"/>
                <w:bCs/>
                <w:color w:val="000000"/>
                <w:sz w:val="24"/>
                <w:szCs w:val="24"/>
              </w:rPr>
              <w:lastRenderedPageBreak/>
              <w:t>соединения, достоинства и недостатки, разновидности. Расчет шлицевых соединений</w:t>
            </w:r>
            <w:r w:rsidRPr="00263823">
              <w:rPr>
                <w:rFonts w:ascii="Times New Roman" w:hAnsi="Times New Roman"/>
                <w:sz w:val="24"/>
                <w:szCs w:val="24"/>
              </w:rPr>
              <w:t xml:space="preserve">. </w:t>
            </w:r>
            <w:r w:rsidRPr="00263823">
              <w:rPr>
                <w:rFonts w:ascii="Times New Roman" w:hAnsi="Times New Roman"/>
                <w:bCs/>
                <w:color w:val="000000"/>
                <w:sz w:val="24"/>
                <w:szCs w:val="24"/>
              </w:rPr>
              <w:t>Общие сведения о сварных, клеевых соединениях, достоинства и недостатки. Расчет сварных и клеевых соединений</w:t>
            </w:r>
            <w:r w:rsidRPr="00263823">
              <w:rPr>
                <w:rFonts w:ascii="Times New Roman" w:hAnsi="Times New Roman"/>
                <w:sz w:val="24"/>
                <w:szCs w:val="24"/>
              </w:rPr>
              <w:t xml:space="preserve">. </w:t>
            </w:r>
            <w:r w:rsidRPr="00263823">
              <w:rPr>
                <w:rFonts w:ascii="Times New Roman" w:hAnsi="Times New Roman"/>
                <w:bCs/>
                <w:color w:val="000000"/>
                <w:sz w:val="24"/>
                <w:szCs w:val="24"/>
              </w:rPr>
              <w:t>Заклепочные соединения, классификация, типы заклепок, расчет. Соединение с натягом. Расчет на прочность</w:t>
            </w:r>
          </w:p>
        </w:tc>
        <w:tc>
          <w:tcPr>
            <w:tcW w:w="275" w:type="pct"/>
            <w:shd w:val="clear" w:color="auto" w:fill="auto"/>
            <w:vAlign w:val="center"/>
          </w:tcPr>
          <w:p w:rsidR="00F7220D" w:rsidRPr="00F7220D" w:rsidRDefault="00F7220D" w:rsidP="00960D12">
            <w:pPr>
              <w:spacing w:after="0" w:line="240" w:lineRule="auto"/>
              <w:jc w:val="center"/>
              <w:rPr>
                <w:rFonts w:ascii="Times New Roman" w:hAnsi="Times New Roman"/>
                <w:bCs/>
                <w:sz w:val="24"/>
                <w:szCs w:val="24"/>
              </w:rPr>
            </w:pPr>
            <w:r w:rsidRPr="00F7220D">
              <w:rPr>
                <w:rFonts w:ascii="Times New Roman" w:hAnsi="Times New Roman"/>
                <w:bCs/>
                <w:sz w:val="24"/>
                <w:szCs w:val="24"/>
              </w:rPr>
              <w:lastRenderedPageBreak/>
              <w:t>4</w:t>
            </w:r>
          </w:p>
        </w:tc>
        <w:tc>
          <w:tcPr>
            <w:tcW w:w="714" w:type="pct"/>
            <w:vMerge w:val="restart"/>
          </w:tcPr>
          <w:p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220D" w:rsidRPr="00263823" w:rsidRDefault="00F7220D"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01</w:t>
            </w:r>
            <w:r w:rsidR="002E5909">
              <w:rPr>
                <w:rFonts w:ascii="Times New Roman" w:hAnsi="Times New Roman"/>
                <w:sz w:val="24"/>
                <w:szCs w:val="24"/>
              </w:rPr>
              <w:t>-</w:t>
            </w:r>
            <w:r w:rsidRPr="00263823">
              <w:rPr>
                <w:rFonts w:ascii="Times New Roman" w:hAnsi="Times New Roman"/>
                <w:sz w:val="24"/>
                <w:szCs w:val="24"/>
              </w:rPr>
              <w:t>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Составление реферата по темам: «Условие сам</w:t>
            </w:r>
            <w:r w:rsidR="006D7A79">
              <w:rPr>
                <w:rFonts w:ascii="Times New Roman" w:hAnsi="Times New Roman"/>
                <w:bCs/>
                <w:color w:val="000000"/>
                <w:sz w:val="24"/>
                <w:szCs w:val="24"/>
              </w:rPr>
              <w:t>оторможения в винтовой паре», «</w:t>
            </w:r>
            <w:r w:rsidRPr="00263823">
              <w:rPr>
                <w:rFonts w:ascii="Times New Roman" w:hAnsi="Times New Roman"/>
                <w:bCs/>
                <w:color w:val="000000"/>
                <w:sz w:val="24"/>
                <w:szCs w:val="24"/>
              </w:rPr>
              <w:t>Применение резьбовых соединений в автотранспорте», «Применение шпоночных, шлицевых и сварных соединений в автотранспорте»</w:t>
            </w:r>
          </w:p>
        </w:tc>
        <w:tc>
          <w:tcPr>
            <w:tcW w:w="275" w:type="pct"/>
            <w:shd w:val="clear" w:color="auto" w:fill="auto"/>
            <w:vAlign w:val="center"/>
          </w:tcPr>
          <w:p w:rsidR="00F76C08" w:rsidRPr="00F7220D" w:rsidRDefault="00F7220D" w:rsidP="00960D12">
            <w:pPr>
              <w:spacing w:after="0" w:line="240" w:lineRule="auto"/>
              <w:jc w:val="center"/>
              <w:rPr>
                <w:rFonts w:ascii="Times New Roman" w:hAnsi="Times New Roman"/>
                <w:bCs/>
                <w:sz w:val="24"/>
                <w:szCs w:val="24"/>
              </w:rPr>
            </w:pPr>
            <w:r w:rsidRPr="00F7220D">
              <w:rPr>
                <w:rFonts w:ascii="Times New Roman" w:hAnsi="Times New Roman"/>
                <w:bCs/>
                <w:sz w:val="24"/>
                <w:szCs w:val="24"/>
              </w:rPr>
              <w:t>1</w:t>
            </w:r>
          </w:p>
        </w:tc>
        <w:tc>
          <w:tcPr>
            <w:tcW w:w="714" w:type="pct"/>
            <w:vMerge/>
          </w:tcPr>
          <w:p w:rsidR="00F76C08" w:rsidRPr="00263823" w:rsidRDefault="00F76C08" w:rsidP="00960D12">
            <w:pPr>
              <w:spacing w:after="0" w:line="240" w:lineRule="auto"/>
              <w:rPr>
                <w:rFonts w:ascii="Times New Roman" w:hAnsi="Times New Roman"/>
                <w:bCs/>
                <w:sz w:val="24"/>
                <w:szCs w:val="24"/>
              </w:rPr>
            </w:pPr>
          </w:p>
        </w:tc>
      </w:tr>
      <w:tr w:rsidR="00D5484E" w:rsidRPr="00263823" w:rsidTr="00AD783A">
        <w:trPr>
          <w:trHeight w:val="20"/>
        </w:trPr>
        <w:tc>
          <w:tcPr>
            <w:tcW w:w="4011" w:type="pct"/>
            <w:gridSpan w:val="2"/>
            <w:shd w:val="clear" w:color="auto" w:fill="auto"/>
          </w:tcPr>
          <w:p w:rsidR="00D5484E" w:rsidRPr="00263823" w:rsidRDefault="00D5484E" w:rsidP="00D5484E">
            <w:pPr>
              <w:spacing w:after="0" w:line="240" w:lineRule="auto"/>
              <w:rPr>
                <w:rFonts w:ascii="Times New Roman" w:hAnsi="Times New Roman"/>
                <w:b/>
                <w:bCs/>
                <w:sz w:val="24"/>
                <w:szCs w:val="24"/>
              </w:rPr>
            </w:pPr>
            <w:r w:rsidRPr="00263823">
              <w:rPr>
                <w:rFonts w:ascii="Times New Roman" w:hAnsi="Times New Roman"/>
                <w:b/>
                <w:bCs/>
                <w:sz w:val="24"/>
                <w:szCs w:val="24"/>
              </w:rPr>
              <w:t>Промежуточная аттестация</w:t>
            </w:r>
            <w:r>
              <w:rPr>
                <w:rFonts w:ascii="Times New Roman" w:hAnsi="Times New Roman"/>
                <w:b/>
                <w:bCs/>
                <w:sz w:val="24"/>
                <w:szCs w:val="24"/>
              </w:rPr>
              <w:t xml:space="preserve"> дифференцированный зачёт</w:t>
            </w:r>
          </w:p>
        </w:tc>
        <w:tc>
          <w:tcPr>
            <w:tcW w:w="275" w:type="pct"/>
            <w:shd w:val="clear" w:color="auto" w:fill="auto"/>
            <w:vAlign w:val="center"/>
          </w:tcPr>
          <w:p w:rsidR="00D5484E" w:rsidRPr="007D6EED" w:rsidRDefault="00D5484E" w:rsidP="00D5484E">
            <w:pPr>
              <w:spacing w:after="0" w:line="240" w:lineRule="auto"/>
              <w:jc w:val="center"/>
              <w:rPr>
                <w:rFonts w:ascii="Times New Roman" w:hAnsi="Times New Roman"/>
                <w:b/>
                <w:bCs/>
                <w:iCs/>
                <w:sz w:val="24"/>
                <w:szCs w:val="24"/>
              </w:rPr>
            </w:pPr>
            <w:r>
              <w:rPr>
                <w:rFonts w:ascii="Times New Roman" w:hAnsi="Times New Roman"/>
                <w:b/>
                <w:bCs/>
                <w:iCs/>
                <w:sz w:val="24"/>
                <w:szCs w:val="24"/>
              </w:rPr>
              <w:t>2</w:t>
            </w:r>
          </w:p>
        </w:tc>
        <w:tc>
          <w:tcPr>
            <w:tcW w:w="714" w:type="pct"/>
          </w:tcPr>
          <w:p w:rsidR="00D5484E" w:rsidRPr="00263823" w:rsidRDefault="00D5484E" w:rsidP="00D5484E">
            <w:pPr>
              <w:spacing w:after="0" w:line="240" w:lineRule="auto"/>
              <w:rPr>
                <w:rFonts w:ascii="Times New Roman" w:hAnsi="Times New Roman"/>
                <w:b/>
                <w:bCs/>
                <w:i/>
                <w:sz w:val="24"/>
                <w:szCs w:val="24"/>
              </w:rPr>
            </w:pPr>
          </w:p>
        </w:tc>
      </w:tr>
      <w:tr w:rsidR="00D5484E" w:rsidRPr="00263823" w:rsidTr="00AD783A">
        <w:trPr>
          <w:trHeight w:val="20"/>
        </w:trPr>
        <w:tc>
          <w:tcPr>
            <w:tcW w:w="4011" w:type="pct"/>
            <w:gridSpan w:val="2"/>
            <w:shd w:val="clear" w:color="auto" w:fill="auto"/>
          </w:tcPr>
          <w:p w:rsidR="00D5484E" w:rsidRPr="00263823" w:rsidRDefault="00D5484E" w:rsidP="00D5484E">
            <w:pPr>
              <w:spacing w:after="0" w:line="240" w:lineRule="auto"/>
              <w:rPr>
                <w:rFonts w:ascii="Times New Roman" w:hAnsi="Times New Roman"/>
                <w:b/>
                <w:bCs/>
                <w:sz w:val="24"/>
                <w:szCs w:val="24"/>
              </w:rPr>
            </w:pPr>
            <w:r w:rsidRPr="00263823">
              <w:rPr>
                <w:rFonts w:ascii="Times New Roman" w:hAnsi="Times New Roman"/>
                <w:b/>
                <w:bCs/>
                <w:sz w:val="24"/>
                <w:szCs w:val="24"/>
              </w:rPr>
              <w:t>Всего:</w:t>
            </w:r>
          </w:p>
        </w:tc>
        <w:tc>
          <w:tcPr>
            <w:tcW w:w="275" w:type="pct"/>
            <w:shd w:val="clear" w:color="auto" w:fill="auto"/>
            <w:vAlign w:val="center"/>
          </w:tcPr>
          <w:p w:rsidR="00D5484E" w:rsidRPr="007D6EED" w:rsidRDefault="00D5484E" w:rsidP="00D5484E">
            <w:pPr>
              <w:spacing w:after="0" w:line="240" w:lineRule="auto"/>
              <w:jc w:val="center"/>
              <w:rPr>
                <w:rFonts w:ascii="Times New Roman" w:hAnsi="Times New Roman"/>
                <w:b/>
                <w:bCs/>
                <w:iCs/>
                <w:sz w:val="24"/>
                <w:szCs w:val="24"/>
              </w:rPr>
            </w:pPr>
            <w:r w:rsidRPr="007D6EED">
              <w:rPr>
                <w:rFonts w:ascii="Times New Roman" w:hAnsi="Times New Roman"/>
                <w:b/>
                <w:bCs/>
                <w:iCs/>
                <w:sz w:val="24"/>
                <w:szCs w:val="24"/>
              </w:rPr>
              <w:t>120</w:t>
            </w:r>
          </w:p>
        </w:tc>
        <w:tc>
          <w:tcPr>
            <w:tcW w:w="714" w:type="pct"/>
          </w:tcPr>
          <w:p w:rsidR="00D5484E" w:rsidRPr="00263823" w:rsidRDefault="00D5484E" w:rsidP="00D5484E">
            <w:pPr>
              <w:spacing w:after="0" w:line="240" w:lineRule="auto"/>
              <w:rPr>
                <w:rFonts w:ascii="Times New Roman" w:hAnsi="Times New Roman"/>
                <w:b/>
                <w:bCs/>
                <w:i/>
                <w:sz w:val="24"/>
                <w:szCs w:val="24"/>
              </w:rPr>
            </w:pPr>
          </w:p>
        </w:tc>
      </w:tr>
    </w:tbl>
    <w:p w:rsidR="00557919" w:rsidRPr="008C1F72" w:rsidRDefault="00557919" w:rsidP="00960D12">
      <w:pPr>
        <w:spacing w:after="0" w:line="240" w:lineRule="auto"/>
        <w:rPr>
          <w:rFonts w:ascii="Times New Roman" w:hAnsi="Times New Roman" w:cs="Times New Roman"/>
          <w:b/>
          <w:bCs/>
          <w:sz w:val="24"/>
          <w:szCs w:val="24"/>
        </w:rPr>
      </w:pPr>
    </w:p>
    <w:p w:rsidR="00B47E6F" w:rsidRPr="008C1F72" w:rsidRDefault="00B47E6F" w:rsidP="00960D12">
      <w:pPr>
        <w:spacing w:after="0" w:line="240" w:lineRule="auto"/>
        <w:rPr>
          <w:rFonts w:ascii="Times New Roman" w:hAnsi="Times New Roman" w:cs="Times New Roman"/>
          <w:i/>
          <w:sz w:val="24"/>
          <w:szCs w:val="24"/>
        </w:rPr>
        <w:sectPr w:rsidR="00B47E6F" w:rsidRPr="008C1F72" w:rsidSect="008C1F72">
          <w:pgSz w:w="16840" w:h="11907" w:orient="landscape"/>
          <w:pgMar w:top="993" w:right="1134" w:bottom="851" w:left="992" w:header="709" w:footer="709" w:gutter="0"/>
          <w:cols w:space="720"/>
        </w:sectPr>
      </w:pPr>
    </w:p>
    <w:p w:rsidR="00B47E6F" w:rsidRPr="008C1F72" w:rsidRDefault="00B47E6F" w:rsidP="00960D12">
      <w:pPr>
        <w:spacing w:line="240" w:lineRule="auto"/>
        <w:jc w:val="center"/>
        <w:rPr>
          <w:rFonts w:ascii="Times New Roman" w:hAnsi="Times New Roman" w:cs="Times New Roman"/>
          <w:b/>
          <w:bCs/>
          <w:sz w:val="24"/>
          <w:szCs w:val="24"/>
        </w:rPr>
      </w:pPr>
      <w:r w:rsidRPr="008C1F72">
        <w:rPr>
          <w:rFonts w:ascii="Times New Roman" w:hAnsi="Times New Roman" w:cs="Times New Roman"/>
          <w:b/>
          <w:bCs/>
          <w:sz w:val="24"/>
          <w:szCs w:val="24"/>
        </w:rPr>
        <w:lastRenderedPageBreak/>
        <w:t>3. УСЛОВИЯ РЕАЛИЗАЦИИ ПРОГРАММЫ УЧЕБНОЙ ДИСЦИПЛИНЫ</w:t>
      </w:r>
    </w:p>
    <w:p w:rsidR="000D74C9" w:rsidRPr="008C1F72" w:rsidRDefault="00B47E6F" w:rsidP="00960D12">
      <w:pPr>
        <w:suppressAutoHyphens/>
        <w:spacing w:after="0" w:line="240" w:lineRule="auto"/>
        <w:ind w:firstLine="709"/>
        <w:jc w:val="both"/>
        <w:rPr>
          <w:rFonts w:ascii="Times New Roman" w:hAnsi="Times New Roman" w:cs="Times New Roman"/>
          <w:bCs/>
          <w:sz w:val="24"/>
          <w:szCs w:val="24"/>
        </w:rPr>
      </w:pPr>
      <w:r w:rsidRPr="008C1F72">
        <w:rPr>
          <w:rFonts w:ascii="Times New Roman" w:hAnsi="Times New Roman" w:cs="Times New Roman"/>
          <w:b/>
          <w:bCs/>
          <w:sz w:val="24"/>
          <w:szCs w:val="24"/>
        </w:rPr>
        <w:t>3.1.</w:t>
      </w:r>
      <w:r w:rsidRPr="008C1F72">
        <w:rPr>
          <w:rFonts w:ascii="Times New Roman" w:hAnsi="Times New Roman" w:cs="Times New Roman"/>
          <w:bCs/>
          <w:sz w:val="24"/>
          <w:szCs w:val="24"/>
        </w:rPr>
        <w:t xml:space="preserve"> </w:t>
      </w:r>
      <w:r w:rsidR="000D74C9" w:rsidRPr="008C1F72">
        <w:rPr>
          <w:rFonts w:ascii="Times New Roman" w:hAnsi="Times New Roman" w:cs="Times New Roman"/>
          <w:b/>
          <w:bCs/>
          <w:sz w:val="24"/>
          <w:szCs w:val="24"/>
        </w:rPr>
        <w:t>Материально- техническое обеспечение</w:t>
      </w:r>
    </w:p>
    <w:p w:rsidR="00D45035" w:rsidRDefault="00B47E6F" w:rsidP="00960D12">
      <w:pPr>
        <w:suppressAutoHyphens/>
        <w:spacing w:after="0" w:line="240" w:lineRule="auto"/>
        <w:ind w:firstLine="709"/>
        <w:jc w:val="both"/>
        <w:rPr>
          <w:rFonts w:ascii="Times New Roman" w:hAnsi="Times New Roman" w:cs="Times New Roman"/>
          <w:sz w:val="24"/>
          <w:szCs w:val="24"/>
        </w:rPr>
      </w:pPr>
      <w:r w:rsidRPr="008C1F72">
        <w:rPr>
          <w:rFonts w:ascii="Times New Roman" w:hAnsi="Times New Roman" w:cs="Times New Roman"/>
          <w:bCs/>
          <w:sz w:val="24"/>
          <w:szCs w:val="24"/>
        </w:rPr>
        <w:t>Для реализации программы у</w:t>
      </w:r>
      <w:r w:rsidR="00D45035">
        <w:rPr>
          <w:rFonts w:ascii="Times New Roman" w:hAnsi="Times New Roman" w:cs="Times New Roman"/>
          <w:bCs/>
          <w:sz w:val="24"/>
          <w:szCs w:val="24"/>
        </w:rPr>
        <w:t>чебной дисциплины предусмотрен к</w:t>
      </w:r>
      <w:r w:rsidR="000D74C9" w:rsidRPr="008C1F72">
        <w:rPr>
          <w:rFonts w:ascii="Times New Roman" w:hAnsi="Times New Roman" w:cs="Times New Roman"/>
          <w:sz w:val="24"/>
          <w:szCs w:val="24"/>
        </w:rPr>
        <w:t xml:space="preserve">абинет </w:t>
      </w:r>
      <w:r w:rsidR="00D45035">
        <w:rPr>
          <w:rFonts w:ascii="Times New Roman" w:hAnsi="Times New Roman" w:cs="Times New Roman"/>
          <w:sz w:val="24"/>
          <w:szCs w:val="24"/>
        </w:rPr>
        <w:t>Технической механики (совмещённый)</w:t>
      </w:r>
    </w:p>
    <w:p w:rsidR="000D74C9" w:rsidRPr="008C1F72" w:rsidRDefault="00D45035" w:rsidP="00960D12">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Оснащение кабинета</w:t>
      </w:r>
      <w:r w:rsidR="000D74C9" w:rsidRPr="008C1F72">
        <w:rPr>
          <w:rFonts w:ascii="Times New Roman" w:hAnsi="Times New Roman" w:cs="Times New Roman"/>
          <w:sz w:val="24"/>
          <w:szCs w:val="24"/>
        </w:rPr>
        <w:t>: мультимедиа установка, ПК, интер</w:t>
      </w:r>
      <w:r w:rsidR="00C808AE">
        <w:rPr>
          <w:rFonts w:ascii="Times New Roman" w:hAnsi="Times New Roman" w:cs="Times New Roman"/>
          <w:sz w:val="24"/>
          <w:szCs w:val="24"/>
        </w:rPr>
        <w:t>активная доска, ПК обучающихся</w:t>
      </w:r>
      <w:r w:rsidR="000D74C9" w:rsidRPr="008C1F72">
        <w:rPr>
          <w:rFonts w:ascii="Times New Roman" w:hAnsi="Times New Roman" w:cs="Times New Roman"/>
          <w:sz w:val="24"/>
          <w:szCs w:val="24"/>
        </w:rPr>
        <w:t>, телевизор, принтер, 3</w:t>
      </w:r>
      <w:r w:rsidR="000D74C9" w:rsidRPr="008C1F72">
        <w:rPr>
          <w:rFonts w:ascii="Times New Roman" w:hAnsi="Times New Roman" w:cs="Times New Roman"/>
          <w:sz w:val="24"/>
          <w:szCs w:val="24"/>
          <w:lang w:val="en-US"/>
        </w:rPr>
        <w:t>d</w:t>
      </w:r>
      <w:r w:rsidR="000D74C9" w:rsidRPr="008C1F72">
        <w:rPr>
          <w:rFonts w:ascii="Times New Roman" w:hAnsi="Times New Roman" w:cs="Times New Roman"/>
          <w:sz w:val="24"/>
          <w:szCs w:val="24"/>
        </w:rPr>
        <w:t xml:space="preserve"> принтер, </w:t>
      </w:r>
      <w:r w:rsidR="000D74C9" w:rsidRPr="008C1F72">
        <w:rPr>
          <w:rFonts w:ascii="Times New Roman" w:hAnsi="Times New Roman" w:cs="Times New Roman"/>
          <w:sz w:val="24"/>
          <w:szCs w:val="24"/>
          <w:lang w:val="en-US"/>
        </w:rPr>
        <w:t>DVD</w:t>
      </w:r>
      <w:r w:rsidR="000D74C9" w:rsidRPr="008C1F72">
        <w:rPr>
          <w:rFonts w:ascii="Times New Roman" w:hAnsi="Times New Roman" w:cs="Times New Roman"/>
          <w:sz w:val="24"/>
          <w:szCs w:val="24"/>
        </w:rPr>
        <w:t>-проигрыватель, набор образцов ГСМ, комплект геометрических т</w:t>
      </w:r>
      <w:r w:rsidR="00C808AE">
        <w:rPr>
          <w:rFonts w:ascii="Times New Roman" w:hAnsi="Times New Roman" w:cs="Times New Roman"/>
          <w:sz w:val="24"/>
          <w:szCs w:val="24"/>
        </w:rPr>
        <w:t>ел, кресло поворотное, стулья, парты, стол учительский, плакатница</w:t>
      </w:r>
      <w:r w:rsidR="000D74C9" w:rsidRPr="008C1F72">
        <w:rPr>
          <w:rFonts w:ascii="Times New Roman" w:hAnsi="Times New Roman" w:cs="Times New Roman"/>
          <w:sz w:val="24"/>
          <w:szCs w:val="24"/>
        </w:rPr>
        <w:t>, стол компьютерны</w:t>
      </w:r>
      <w:r w:rsidR="00C808AE">
        <w:rPr>
          <w:rFonts w:ascii="Times New Roman" w:hAnsi="Times New Roman" w:cs="Times New Roman"/>
          <w:sz w:val="24"/>
          <w:szCs w:val="24"/>
        </w:rPr>
        <w:t>й, доска аудиторная, стеллаж</w:t>
      </w:r>
      <w:r w:rsidR="000D74C9" w:rsidRPr="008C1F72">
        <w:rPr>
          <w:rFonts w:ascii="Times New Roman" w:hAnsi="Times New Roman" w:cs="Times New Roman"/>
          <w:sz w:val="24"/>
          <w:szCs w:val="24"/>
        </w:rPr>
        <w:t>, шкаф книжный, шкаф плательный.</w:t>
      </w:r>
    </w:p>
    <w:p w:rsidR="00B47E6F" w:rsidRPr="008C1F72" w:rsidRDefault="00B47E6F" w:rsidP="00960D12">
      <w:pPr>
        <w:suppressAutoHyphens/>
        <w:spacing w:after="0" w:line="240" w:lineRule="auto"/>
        <w:ind w:firstLine="709"/>
        <w:jc w:val="both"/>
        <w:rPr>
          <w:rFonts w:ascii="Times New Roman" w:hAnsi="Times New Roman" w:cs="Times New Roman"/>
          <w:b/>
          <w:bCs/>
          <w:sz w:val="24"/>
          <w:szCs w:val="24"/>
        </w:rPr>
      </w:pPr>
      <w:r w:rsidRPr="008C1F72">
        <w:rPr>
          <w:rFonts w:ascii="Times New Roman" w:hAnsi="Times New Roman" w:cs="Times New Roman"/>
          <w:b/>
          <w:bCs/>
          <w:sz w:val="24"/>
          <w:szCs w:val="24"/>
        </w:rPr>
        <w:t>3.2. Информационное обеспечение реализации программы</w:t>
      </w:r>
    </w:p>
    <w:p w:rsidR="002E5909" w:rsidRDefault="002E5909" w:rsidP="00960D12">
      <w:pPr>
        <w:spacing w:line="240" w:lineRule="auto"/>
        <w:ind w:firstLine="709"/>
        <w:contextualSpacing/>
        <w:rPr>
          <w:rFonts w:ascii="Times New Roman" w:hAnsi="Times New Roman"/>
          <w:b/>
          <w:sz w:val="24"/>
          <w:szCs w:val="24"/>
        </w:rPr>
      </w:pPr>
      <w:r w:rsidRPr="00263823">
        <w:rPr>
          <w:rFonts w:ascii="Times New Roman" w:hAnsi="Times New Roman"/>
          <w:b/>
          <w:sz w:val="24"/>
          <w:szCs w:val="24"/>
        </w:rPr>
        <w:t>3.2.1. Печатные издания</w:t>
      </w:r>
    </w:p>
    <w:p w:rsidR="002E5909" w:rsidRDefault="002E5909" w:rsidP="00960D12">
      <w:pPr>
        <w:spacing w:line="240" w:lineRule="auto"/>
        <w:contextualSpacing/>
        <w:jc w:val="both"/>
        <w:rPr>
          <w:rFonts w:ascii="Times New Roman" w:hAnsi="Times New Roman" w:cs="Times New Roman"/>
          <w:bCs/>
          <w:sz w:val="24"/>
          <w:szCs w:val="24"/>
        </w:rPr>
      </w:pPr>
      <w:bookmarkStart w:id="2" w:name="_Hlk103069175"/>
      <w:r w:rsidRPr="008C1F72">
        <w:rPr>
          <w:rFonts w:ascii="Times New Roman" w:hAnsi="Times New Roman" w:cs="Times New Roman"/>
          <w:bCs/>
          <w:sz w:val="24"/>
          <w:szCs w:val="24"/>
        </w:rPr>
        <w:t xml:space="preserve">1. </w:t>
      </w:r>
      <w:r>
        <w:rPr>
          <w:rFonts w:ascii="Times New Roman" w:hAnsi="Times New Roman" w:cs="Times New Roman"/>
          <w:bCs/>
          <w:color w:val="000000"/>
          <w:sz w:val="24"/>
          <w:szCs w:val="24"/>
        </w:rPr>
        <w:t xml:space="preserve">Л.И. Вереина, Техническая механика, учебное пособие, </w:t>
      </w:r>
      <w:r w:rsidRPr="00C14A76">
        <w:rPr>
          <w:rFonts w:ascii="Times New Roman" w:hAnsi="Times New Roman" w:cs="Times New Roman"/>
          <w:color w:val="000000"/>
          <w:sz w:val="24"/>
          <w:szCs w:val="24"/>
        </w:rPr>
        <w:t>М: «Академия», 20</w:t>
      </w:r>
      <w:r>
        <w:rPr>
          <w:rFonts w:ascii="Times New Roman" w:hAnsi="Times New Roman" w:cs="Times New Roman"/>
          <w:color w:val="000000"/>
          <w:sz w:val="24"/>
          <w:szCs w:val="24"/>
        </w:rPr>
        <w:t>20</w:t>
      </w:r>
    </w:p>
    <w:p w:rsidR="002E5909" w:rsidRPr="00C45FF9" w:rsidRDefault="002E5909" w:rsidP="00960D12">
      <w:pPr>
        <w:spacing w:after="0" w:line="240" w:lineRule="auto"/>
        <w:contextualSpacing/>
        <w:jc w:val="both"/>
        <w:rPr>
          <w:rFonts w:ascii="Times New Roman" w:hAnsi="Times New Roman"/>
          <w:bCs/>
          <w:sz w:val="24"/>
          <w:szCs w:val="24"/>
        </w:rPr>
      </w:pPr>
      <w:r>
        <w:rPr>
          <w:rFonts w:ascii="Times New Roman" w:hAnsi="Times New Roman"/>
          <w:bCs/>
          <w:sz w:val="24"/>
          <w:szCs w:val="24"/>
        </w:rPr>
        <w:t>2. Техническая механика</w:t>
      </w:r>
      <w:r w:rsidRPr="00C45FF9">
        <w:rPr>
          <w:rFonts w:ascii="Times New Roman" w:hAnsi="Times New Roman"/>
          <w:bCs/>
          <w:sz w:val="24"/>
          <w:szCs w:val="24"/>
        </w:rPr>
        <w:t>: учебник / Л. Н. Гудимова, Ю. А. Епифанцев, Э. Я. Живаго, А. В. Макаров. — Санкт-Петербург: Лань, 2020. — 324 с. — ISBN 978-5-8114-4498-4</w:t>
      </w:r>
    </w:p>
    <w:p w:rsidR="002E5909" w:rsidRDefault="002E5909" w:rsidP="00960D12">
      <w:pPr>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Pr="00C45FF9">
        <w:rPr>
          <w:rFonts w:ascii="Times New Roman" w:hAnsi="Times New Roman"/>
          <w:sz w:val="24"/>
          <w:szCs w:val="24"/>
        </w:rPr>
        <w:t>Лукьянчикова, И. А. Техническая механика. Примеры и задания для самостоятельной работы: учебное пособие для спо / И. А. Лукьянчикова, И. В. Бабичева. — Санкт-Петербург: Лань, 2021. — 236 с. — ISBN 978-5-8114-6522-4</w:t>
      </w:r>
    </w:p>
    <w:p w:rsidR="002E5909" w:rsidRPr="00C45FF9" w:rsidRDefault="002E5909" w:rsidP="00960D12">
      <w:pPr>
        <w:spacing w:after="0" w:line="240" w:lineRule="auto"/>
        <w:contextualSpacing/>
        <w:jc w:val="both"/>
        <w:rPr>
          <w:rFonts w:ascii="Times New Roman" w:hAnsi="Times New Roman"/>
          <w:sz w:val="24"/>
          <w:szCs w:val="24"/>
        </w:rPr>
      </w:pPr>
      <w:r>
        <w:rPr>
          <w:rFonts w:ascii="Times New Roman" w:hAnsi="Times New Roman"/>
          <w:sz w:val="24"/>
          <w:szCs w:val="24"/>
        </w:rPr>
        <w:t xml:space="preserve">4. </w:t>
      </w:r>
      <w:r w:rsidRPr="00C45FF9">
        <w:rPr>
          <w:rFonts w:ascii="Times New Roman" w:hAnsi="Times New Roman"/>
          <w:sz w:val="24"/>
          <w:szCs w:val="24"/>
        </w:rPr>
        <w:t>Максимов, А. Б. Механика. Решение задач статики и кинематики: учебное пособие для спо / А. Б. Максимов. — Санкт-Петербург: Лань, 2021. — 208 с. — ISBN 978-5-8114-6767-9</w:t>
      </w:r>
    </w:p>
    <w:p w:rsidR="002E5909" w:rsidRDefault="002E5909" w:rsidP="00960D12">
      <w:pPr>
        <w:spacing w:after="0" w:line="240" w:lineRule="auto"/>
        <w:contextualSpacing/>
        <w:jc w:val="both"/>
        <w:rPr>
          <w:rFonts w:ascii="Times New Roman" w:hAnsi="Times New Roman"/>
          <w:sz w:val="24"/>
          <w:szCs w:val="24"/>
        </w:rPr>
      </w:pPr>
      <w:r>
        <w:rPr>
          <w:rFonts w:ascii="Times New Roman" w:hAnsi="Times New Roman"/>
          <w:sz w:val="24"/>
          <w:szCs w:val="24"/>
        </w:rPr>
        <w:t xml:space="preserve">5. </w:t>
      </w:r>
      <w:r w:rsidRPr="00C45FF9">
        <w:rPr>
          <w:rFonts w:ascii="Times New Roman" w:hAnsi="Times New Roman"/>
          <w:sz w:val="24"/>
          <w:szCs w:val="24"/>
        </w:rPr>
        <w:t>Тюняев, А. В. Основы конструирования деталей машин. Валы и оси: учебное пособие для спо / А. В. Тюняев. — Санкт-Петербург: Лань, 2020. — 316 с. — ISBN 978-5-8114-6458-6.</w:t>
      </w:r>
    </w:p>
    <w:bookmarkEnd w:id="2"/>
    <w:p w:rsidR="002E5909" w:rsidRPr="00263823" w:rsidRDefault="002E5909" w:rsidP="00960D12">
      <w:pPr>
        <w:spacing w:after="0" w:line="240" w:lineRule="auto"/>
        <w:ind w:firstLine="709"/>
        <w:contextualSpacing/>
        <w:rPr>
          <w:rFonts w:ascii="Times New Roman" w:hAnsi="Times New Roman"/>
          <w:b/>
          <w:sz w:val="24"/>
          <w:szCs w:val="24"/>
        </w:rPr>
      </w:pPr>
      <w:r w:rsidRPr="00263823">
        <w:rPr>
          <w:rFonts w:ascii="Times New Roman" w:hAnsi="Times New Roman"/>
          <w:b/>
          <w:sz w:val="24"/>
          <w:szCs w:val="24"/>
        </w:rPr>
        <w:t>3.2.2. Электронные издания (электронные ресурсы)</w:t>
      </w:r>
    </w:p>
    <w:p w:rsidR="002E5909" w:rsidRPr="00C45FF9" w:rsidRDefault="002E5909" w:rsidP="00960D12">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Pr="00C45FF9">
        <w:rPr>
          <w:rFonts w:ascii="Times New Roman" w:hAnsi="Times New Roman"/>
          <w:sz w:val="24"/>
          <w:szCs w:val="24"/>
        </w:rPr>
        <w:t xml:space="preserve">Гребенкин, В. З.  Техническая механика: учебник и практикум для среднего профессионального образования / В. З. Гребенкин, Р. П. Заднепровский, В. А. Летягин; под редакцией В. З. Гребенкина, Р. П. Заднепровского. — Москва: Издательство Юрайт, 2022. — 390 с. — (Профессиональное образование). — ISBN 978-5-534-10337-3. — Текст : электронный // Образовательная платформа Юрайт [сайт]. — URL: </w:t>
      </w:r>
      <w:hyperlink r:id="rId8" w:history="1">
        <w:r w:rsidRPr="00A93543">
          <w:rPr>
            <w:rStyle w:val="af2"/>
            <w:rFonts w:ascii="Times New Roman" w:hAnsi="Times New Roman" w:cstheme="minorBidi"/>
            <w:sz w:val="24"/>
            <w:szCs w:val="24"/>
          </w:rPr>
          <w:t>https://urait.ru/bcode/495280</w:t>
        </w:r>
      </w:hyperlink>
      <w:r>
        <w:rPr>
          <w:rFonts w:ascii="Times New Roman" w:hAnsi="Times New Roman"/>
          <w:sz w:val="24"/>
          <w:szCs w:val="24"/>
        </w:rPr>
        <w:t xml:space="preserve"> </w:t>
      </w:r>
    </w:p>
    <w:p w:rsidR="002E5909" w:rsidRPr="00C45FF9" w:rsidRDefault="002E5909" w:rsidP="00960D12">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Pr="00C45FF9">
        <w:rPr>
          <w:rFonts w:ascii="Times New Roman" w:hAnsi="Times New Roman"/>
          <w:sz w:val="24"/>
          <w:szCs w:val="24"/>
        </w:rPr>
        <w:t xml:space="preserve">Асадулина, Е. Ю.  Техническая механика: сопротивление материалов: учебник и практикум для среднего профессионального образования / Е. Ю. Асадулина. — 2-е изд., испр. и доп. — Москва: Издательство Юрайт, 2022. — 265 с. — (Профессиональное образование). — ISBN 978-5-534-10536-0. — Текст : электронный // Образовательная платформа Юрайт [сайт]. — URL: </w:t>
      </w:r>
      <w:hyperlink r:id="rId9" w:history="1">
        <w:r w:rsidRPr="00A93543">
          <w:rPr>
            <w:rStyle w:val="af2"/>
            <w:rFonts w:ascii="Times New Roman" w:hAnsi="Times New Roman" w:cstheme="minorBidi"/>
            <w:sz w:val="24"/>
            <w:szCs w:val="24"/>
          </w:rPr>
          <w:t>https://urait.ru/bcode/492317</w:t>
        </w:r>
      </w:hyperlink>
      <w:r>
        <w:rPr>
          <w:rFonts w:ascii="Times New Roman" w:hAnsi="Times New Roman"/>
          <w:sz w:val="24"/>
          <w:szCs w:val="24"/>
        </w:rPr>
        <w:t xml:space="preserve"> </w:t>
      </w:r>
    </w:p>
    <w:p w:rsidR="002E5909" w:rsidRPr="00C45FF9" w:rsidRDefault="002E5909" w:rsidP="00960D12">
      <w:pPr>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Pr="00C45FF9">
        <w:rPr>
          <w:rFonts w:ascii="Times New Roman" w:hAnsi="Times New Roman"/>
          <w:sz w:val="24"/>
          <w:szCs w:val="24"/>
        </w:rPr>
        <w:t xml:space="preserve">Техническая механика : учебник для среднего профессионального образования / В. В. Джамай, Е. А. Самойлов, А. И. Станкевич, Т. Ю. Чуркина. — 2-е изд., испр. и доп. — Москва: Издательство Юрайт, 2022. — 360 с. — (Профессиональное образование). — ISBN 978-5-534-14636-3. — Текст: электронный // Образовательная платформа Юрайт [сайт]. — URL: </w:t>
      </w:r>
      <w:hyperlink r:id="rId10" w:history="1">
        <w:r w:rsidRPr="00A93543">
          <w:rPr>
            <w:rStyle w:val="af2"/>
            <w:rFonts w:ascii="Times New Roman" w:hAnsi="Times New Roman" w:cstheme="minorBidi"/>
            <w:sz w:val="24"/>
            <w:szCs w:val="24"/>
          </w:rPr>
          <w:t>https://urait.ru/bcode/495281</w:t>
        </w:r>
      </w:hyperlink>
      <w:r>
        <w:rPr>
          <w:rFonts w:ascii="Times New Roman" w:hAnsi="Times New Roman"/>
          <w:sz w:val="24"/>
          <w:szCs w:val="24"/>
        </w:rPr>
        <w:t xml:space="preserve"> </w:t>
      </w:r>
    </w:p>
    <w:p w:rsidR="002E5909" w:rsidRPr="00DD54F3" w:rsidRDefault="002E5909" w:rsidP="00960D12">
      <w:pPr>
        <w:spacing w:after="0" w:line="240" w:lineRule="auto"/>
        <w:ind w:firstLine="709"/>
        <w:contextualSpacing/>
        <w:jc w:val="both"/>
        <w:rPr>
          <w:rFonts w:ascii="Times New Roman" w:hAnsi="Times New Roman"/>
          <w:b/>
          <w:bCs/>
          <w:sz w:val="24"/>
          <w:szCs w:val="24"/>
        </w:rPr>
      </w:pPr>
      <w:r w:rsidRPr="00DD54F3">
        <w:rPr>
          <w:rFonts w:ascii="Times New Roman" w:hAnsi="Times New Roman"/>
          <w:b/>
          <w:bCs/>
          <w:sz w:val="24"/>
          <w:szCs w:val="24"/>
        </w:rPr>
        <w:t xml:space="preserve">3.2.3. Дополнительные источники </w:t>
      </w:r>
    </w:p>
    <w:p w:rsidR="002E5909" w:rsidRPr="00DD54F3" w:rsidRDefault="002E5909" w:rsidP="00960D12">
      <w:pPr>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1. </w:t>
      </w:r>
      <w:r w:rsidRPr="00DD54F3">
        <w:rPr>
          <w:rFonts w:ascii="Times New Roman" w:hAnsi="Times New Roman"/>
          <w:bCs/>
          <w:sz w:val="24"/>
          <w:szCs w:val="24"/>
        </w:rPr>
        <w:t xml:space="preserve">Бертяев, В. Д. Теоретическая и прикладная механика. Самостоятельная и учебно-исследовательская работа студентов: учебное пособие для спо / В. Д. Бертяев, В. С. Ручинский. — Санкт-Петербург: Лань, 2021. — 420 с. — ISBN 978-5-8114-8158-3. — Текст : электронный // Лань : электронно-библиотечная система. — URL: </w:t>
      </w:r>
      <w:hyperlink r:id="rId11" w:history="1">
        <w:r w:rsidRPr="00DD54F3">
          <w:rPr>
            <w:rStyle w:val="af2"/>
            <w:rFonts w:ascii="Times New Roman" w:hAnsi="Times New Roman"/>
            <w:bCs/>
            <w:sz w:val="24"/>
            <w:szCs w:val="24"/>
          </w:rPr>
          <w:t>https://e.lanbook.com/book/179024</w:t>
        </w:r>
      </w:hyperlink>
    </w:p>
    <w:p w:rsidR="002E5909" w:rsidRPr="00DD54F3" w:rsidRDefault="002E5909" w:rsidP="00960D12">
      <w:pPr>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2. </w:t>
      </w:r>
      <w:r w:rsidRPr="00DD54F3">
        <w:rPr>
          <w:rFonts w:ascii="Times New Roman" w:hAnsi="Times New Roman"/>
          <w:bCs/>
          <w:sz w:val="24"/>
          <w:szCs w:val="24"/>
        </w:rPr>
        <w:t>Тюняев, А. В. Основы конструирования деталей машин. Валы и оси: учебное пособие для спо / А. В. Тюняев. — Санкт-Петербург: Лань, 2020. — 316 с. — ISBN 978-5-8114-6458-6.</w:t>
      </w:r>
    </w:p>
    <w:p w:rsidR="002E5909" w:rsidRPr="00DD54F3" w:rsidRDefault="002E5909" w:rsidP="00960D12">
      <w:pPr>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3. </w:t>
      </w:r>
      <w:r w:rsidRPr="00DD54F3">
        <w:rPr>
          <w:rFonts w:ascii="Times New Roman" w:hAnsi="Times New Roman"/>
          <w:bCs/>
          <w:sz w:val="24"/>
          <w:szCs w:val="24"/>
        </w:rPr>
        <w:t>Максимов, А. Б. Механика. Решение задач статики и кинематики: учебное пособие для спо / А. Б. Максимов. — Санкт-Петербург: Лань, 2021. — 208 с. — ISBN 978-5-8114-6767-9</w:t>
      </w:r>
    </w:p>
    <w:p w:rsidR="002E5909" w:rsidRPr="00DD54F3" w:rsidRDefault="002E5909" w:rsidP="00960D12">
      <w:pPr>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4. </w:t>
      </w:r>
      <w:r w:rsidRPr="00DD54F3">
        <w:rPr>
          <w:rFonts w:ascii="Times New Roman" w:hAnsi="Times New Roman"/>
          <w:bCs/>
          <w:sz w:val="24"/>
          <w:szCs w:val="24"/>
        </w:rPr>
        <w:t>Сборник коротких задач по теоретической механике: учебное пособие для спо / под редакцией О. Э. Кепе. — Санкт-Петербург: Лань, 2021. — 368 с. — ISBN 978-5-8114-6721-1.</w:t>
      </w:r>
    </w:p>
    <w:p w:rsidR="002E5909" w:rsidRPr="00DD54F3" w:rsidRDefault="002E5909" w:rsidP="00960D12">
      <w:pPr>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5. </w:t>
      </w:r>
      <w:r w:rsidRPr="00DD54F3">
        <w:rPr>
          <w:rFonts w:ascii="Times New Roman" w:hAnsi="Times New Roman"/>
          <w:bCs/>
          <w:sz w:val="24"/>
          <w:szCs w:val="24"/>
        </w:rPr>
        <w:t>Тюняев, А. В. Основы конструирования деталей машин. Детали передач с гибкой связью: учебное пособие для спо / А. В. Тюняев. — Санкт-Петербург: Лань, 2021. — 148 с. — ISBN 978-5-8114-6724-2.</w:t>
      </w:r>
    </w:p>
    <w:p w:rsidR="002E5909" w:rsidRPr="00263823" w:rsidRDefault="002E5909" w:rsidP="00960D12">
      <w:pPr>
        <w:spacing w:after="0" w:line="240" w:lineRule="auto"/>
        <w:contextualSpacing/>
        <w:jc w:val="both"/>
        <w:rPr>
          <w:rFonts w:ascii="Times New Roman" w:hAnsi="Times New Roman"/>
          <w:bCs/>
          <w:sz w:val="24"/>
          <w:szCs w:val="24"/>
        </w:rPr>
      </w:pPr>
      <w:r>
        <w:rPr>
          <w:rFonts w:ascii="Times New Roman" w:hAnsi="Times New Roman"/>
          <w:bCs/>
          <w:sz w:val="24"/>
          <w:szCs w:val="24"/>
        </w:rPr>
        <w:t>6</w:t>
      </w:r>
      <w:r w:rsidRPr="00263823">
        <w:rPr>
          <w:rFonts w:ascii="Times New Roman" w:hAnsi="Times New Roman"/>
          <w:bCs/>
          <w:sz w:val="24"/>
          <w:szCs w:val="24"/>
        </w:rPr>
        <w:t>. Детали машин», Н.В.</w:t>
      </w:r>
      <w:r>
        <w:rPr>
          <w:rFonts w:ascii="Times New Roman" w:hAnsi="Times New Roman"/>
          <w:bCs/>
          <w:sz w:val="24"/>
          <w:szCs w:val="24"/>
        </w:rPr>
        <w:t xml:space="preserve"> </w:t>
      </w:r>
      <w:r w:rsidRPr="00263823">
        <w:rPr>
          <w:rFonts w:ascii="Times New Roman" w:hAnsi="Times New Roman"/>
          <w:bCs/>
          <w:sz w:val="24"/>
          <w:szCs w:val="24"/>
        </w:rPr>
        <w:t>Гулиа, Москва «Форум-Инфра-М.: 2015.</w:t>
      </w:r>
    </w:p>
    <w:p w:rsidR="002E5909" w:rsidRPr="00263823" w:rsidRDefault="002E5909" w:rsidP="00960D12">
      <w:pPr>
        <w:spacing w:after="0" w:line="240" w:lineRule="auto"/>
        <w:contextualSpacing/>
        <w:jc w:val="both"/>
        <w:rPr>
          <w:rFonts w:ascii="Times New Roman" w:hAnsi="Times New Roman"/>
          <w:bCs/>
          <w:sz w:val="24"/>
          <w:szCs w:val="24"/>
        </w:rPr>
      </w:pPr>
      <w:r>
        <w:rPr>
          <w:rFonts w:ascii="Times New Roman" w:hAnsi="Times New Roman"/>
          <w:bCs/>
          <w:sz w:val="24"/>
          <w:szCs w:val="24"/>
        </w:rPr>
        <w:lastRenderedPageBreak/>
        <w:t>7</w:t>
      </w:r>
      <w:r w:rsidRPr="00263823">
        <w:rPr>
          <w:rFonts w:ascii="Times New Roman" w:hAnsi="Times New Roman"/>
          <w:bCs/>
          <w:sz w:val="24"/>
          <w:szCs w:val="24"/>
        </w:rPr>
        <w:t>. Детали машин, типовые расчеты на прочность, Т.В.</w:t>
      </w:r>
      <w:r>
        <w:rPr>
          <w:rFonts w:ascii="Times New Roman" w:hAnsi="Times New Roman"/>
          <w:bCs/>
          <w:sz w:val="24"/>
          <w:szCs w:val="24"/>
        </w:rPr>
        <w:t xml:space="preserve"> </w:t>
      </w:r>
      <w:r w:rsidRPr="00263823">
        <w:rPr>
          <w:rFonts w:ascii="Times New Roman" w:hAnsi="Times New Roman"/>
          <w:bCs/>
          <w:sz w:val="24"/>
          <w:szCs w:val="24"/>
        </w:rPr>
        <w:t>Хруничева, Москва ИД «Форум»-ИНФРА-М», 2015.</w:t>
      </w:r>
    </w:p>
    <w:p w:rsidR="002E5909" w:rsidRPr="00C45FF9" w:rsidRDefault="002E5909" w:rsidP="00960D12">
      <w:pPr>
        <w:spacing w:after="0" w:line="240" w:lineRule="auto"/>
        <w:contextualSpacing/>
        <w:jc w:val="both"/>
        <w:rPr>
          <w:rFonts w:ascii="Times New Roman" w:hAnsi="Times New Roman"/>
          <w:sz w:val="24"/>
          <w:szCs w:val="24"/>
        </w:rPr>
      </w:pPr>
      <w:r>
        <w:rPr>
          <w:rFonts w:ascii="Times New Roman" w:hAnsi="Times New Roman"/>
          <w:sz w:val="24"/>
          <w:szCs w:val="24"/>
        </w:rPr>
        <w:t xml:space="preserve">8. </w:t>
      </w:r>
      <w:r w:rsidRPr="00C45FF9">
        <w:rPr>
          <w:rFonts w:ascii="Times New Roman" w:hAnsi="Times New Roman"/>
          <w:sz w:val="24"/>
          <w:szCs w:val="24"/>
        </w:rPr>
        <w:t>Зиомковск</w:t>
      </w:r>
      <w:r w:rsidR="00C808AE">
        <w:rPr>
          <w:rFonts w:ascii="Times New Roman" w:hAnsi="Times New Roman"/>
          <w:sz w:val="24"/>
          <w:szCs w:val="24"/>
        </w:rPr>
        <w:t>ий, В. М.  Техническая механика</w:t>
      </w:r>
      <w:r w:rsidRPr="00C45FF9">
        <w:rPr>
          <w:rFonts w:ascii="Times New Roman" w:hAnsi="Times New Roman"/>
          <w:sz w:val="24"/>
          <w:szCs w:val="24"/>
        </w:rPr>
        <w:t>: учебное пособие для среднего профессионального образования / В.</w:t>
      </w:r>
      <w:r w:rsidR="00C808AE">
        <w:rPr>
          <w:rFonts w:ascii="Times New Roman" w:hAnsi="Times New Roman"/>
          <w:sz w:val="24"/>
          <w:szCs w:val="24"/>
        </w:rPr>
        <w:t> М. Зиомковский, И. В. Троицкий</w:t>
      </w:r>
      <w:r w:rsidRPr="00C45FF9">
        <w:rPr>
          <w:rFonts w:ascii="Times New Roman" w:hAnsi="Times New Roman"/>
          <w:sz w:val="24"/>
          <w:szCs w:val="24"/>
        </w:rPr>
        <w:t>; под научной редак</w:t>
      </w:r>
      <w:r w:rsidR="00C808AE">
        <w:rPr>
          <w:rFonts w:ascii="Times New Roman" w:hAnsi="Times New Roman"/>
          <w:sz w:val="24"/>
          <w:szCs w:val="24"/>
        </w:rPr>
        <w:t>цией В. И. Вешкурцева. — Москва</w:t>
      </w:r>
      <w:r w:rsidRPr="00C45FF9">
        <w:rPr>
          <w:rFonts w:ascii="Times New Roman" w:hAnsi="Times New Roman"/>
          <w:sz w:val="24"/>
          <w:szCs w:val="24"/>
        </w:rPr>
        <w:t xml:space="preserve">: Издательство Юрайт, 2022. — 288 с. — (Профессиональное образование). — </w:t>
      </w:r>
      <w:r>
        <w:rPr>
          <w:rFonts w:ascii="Times New Roman" w:hAnsi="Times New Roman"/>
          <w:sz w:val="24"/>
          <w:szCs w:val="24"/>
        </w:rPr>
        <w:t>ISBN 978-5-534-10334-2. — Текст</w:t>
      </w:r>
      <w:r w:rsidRPr="00C45FF9">
        <w:rPr>
          <w:rFonts w:ascii="Times New Roman" w:hAnsi="Times New Roman"/>
          <w:sz w:val="24"/>
          <w:szCs w:val="24"/>
        </w:rPr>
        <w:t xml:space="preserve">: электронный // Образовательная платформа Юрайт [сайт]. — URL: </w:t>
      </w:r>
      <w:hyperlink r:id="rId12" w:history="1">
        <w:r w:rsidRPr="00A93543">
          <w:rPr>
            <w:rStyle w:val="af2"/>
            <w:rFonts w:ascii="Times New Roman" w:hAnsi="Times New Roman" w:cstheme="minorBidi"/>
            <w:sz w:val="24"/>
            <w:szCs w:val="24"/>
          </w:rPr>
          <w:t>https://urait.ru/bcode/495283</w:t>
        </w:r>
      </w:hyperlink>
      <w:r>
        <w:rPr>
          <w:rFonts w:ascii="Times New Roman" w:hAnsi="Times New Roman"/>
          <w:sz w:val="24"/>
          <w:szCs w:val="24"/>
        </w:rPr>
        <w:t xml:space="preserve"> </w:t>
      </w:r>
    </w:p>
    <w:p w:rsidR="002E5909" w:rsidRPr="00C45FF9" w:rsidRDefault="002E5909" w:rsidP="00960D12">
      <w:pPr>
        <w:spacing w:after="0" w:line="240" w:lineRule="auto"/>
        <w:contextualSpacing/>
        <w:jc w:val="both"/>
        <w:rPr>
          <w:rFonts w:ascii="Times New Roman" w:hAnsi="Times New Roman"/>
          <w:sz w:val="24"/>
          <w:szCs w:val="24"/>
        </w:rPr>
      </w:pPr>
      <w:r>
        <w:rPr>
          <w:rFonts w:ascii="Times New Roman" w:hAnsi="Times New Roman"/>
          <w:sz w:val="24"/>
          <w:szCs w:val="24"/>
        </w:rPr>
        <w:t xml:space="preserve">9. </w:t>
      </w:r>
      <w:r w:rsidRPr="00C45FF9">
        <w:rPr>
          <w:rFonts w:ascii="Times New Roman" w:hAnsi="Times New Roman"/>
          <w:sz w:val="24"/>
          <w:szCs w:val="24"/>
        </w:rPr>
        <w:t>Журавлев, Е. А.  Техническая м</w:t>
      </w:r>
      <w:r w:rsidR="00C808AE">
        <w:rPr>
          <w:rFonts w:ascii="Times New Roman" w:hAnsi="Times New Roman"/>
          <w:sz w:val="24"/>
          <w:szCs w:val="24"/>
        </w:rPr>
        <w:t>еханика: теоретическая механика</w:t>
      </w:r>
      <w:r w:rsidRPr="00C45FF9">
        <w:rPr>
          <w:rFonts w:ascii="Times New Roman" w:hAnsi="Times New Roman"/>
          <w:sz w:val="24"/>
          <w:szCs w:val="24"/>
        </w:rPr>
        <w:t>: учебное пособие для среднего профессионального образов</w:t>
      </w:r>
      <w:r w:rsidR="00C808AE">
        <w:rPr>
          <w:rFonts w:ascii="Times New Roman" w:hAnsi="Times New Roman"/>
          <w:sz w:val="24"/>
          <w:szCs w:val="24"/>
        </w:rPr>
        <w:t>ания / Е. А. Журавлев. — Москва</w:t>
      </w:r>
      <w:r w:rsidRPr="00C45FF9">
        <w:rPr>
          <w:rFonts w:ascii="Times New Roman" w:hAnsi="Times New Roman"/>
          <w:sz w:val="24"/>
          <w:szCs w:val="24"/>
        </w:rPr>
        <w:t xml:space="preserve">: Издательство Юрайт, 2022. — 140 с. — (Профессиональное образование). — </w:t>
      </w:r>
      <w:r>
        <w:rPr>
          <w:rFonts w:ascii="Times New Roman" w:hAnsi="Times New Roman"/>
          <w:sz w:val="24"/>
          <w:szCs w:val="24"/>
        </w:rPr>
        <w:t>ISBN 978-5-534-10338-0. — Текст</w:t>
      </w:r>
      <w:r w:rsidRPr="00C45FF9">
        <w:rPr>
          <w:rFonts w:ascii="Times New Roman" w:hAnsi="Times New Roman"/>
          <w:sz w:val="24"/>
          <w:szCs w:val="24"/>
        </w:rPr>
        <w:t xml:space="preserve">: электронный // Образовательная платформа Юрайт [сайт]. — URL: </w:t>
      </w:r>
      <w:hyperlink r:id="rId13" w:history="1">
        <w:r w:rsidRPr="00A93543">
          <w:rPr>
            <w:rStyle w:val="af2"/>
            <w:rFonts w:ascii="Times New Roman" w:hAnsi="Times New Roman" w:cstheme="minorBidi"/>
            <w:sz w:val="24"/>
            <w:szCs w:val="24"/>
          </w:rPr>
          <w:t>https://urait.ru/bcode/495275</w:t>
        </w:r>
      </w:hyperlink>
      <w:r>
        <w:rPr>
          <w:rFonts w:ascii="Times New Roman" w:hAnsi="Times New Roman"/>
          <w:sz w:val="24"/>
          <w:szCs w:val="24"/>
        </w:rPr>
        <w:t xml:space="preserve"> </w:t>
      </w:r>
    </w:p>
    <w:p w:rsidR="0012195A" w:rsidRPr="008C1F72" w:rsidRDefault="0012195A" w:rsidP="00960D12">
      <w:pPr>
        <w:spacing w:after="0" w:line="240" w:lineRule="auto"/>
        <w:ind w:firstLine="709"/>
        <w:rPr>
          <w:rFonts w:ascii="Times New Roman" w:hAnsi="Times New Roman" w:cs="Times New Roman"/>
          <w:b/>
          <w:sz w:val="24"/>
          <w:szCs w:val="24"/>
        </w:rPr>
      </w:pPr>
      <w:r w:rsidRPr="008C1F72">
        <w:rPr>
          <w:rFonts w:ascii="Times New Roman" w:hAnsi="Times New Roman" w:cs="Times New Roman"/>
          <w:b/>
          <w:sz w:val="24"/>
          <w:szCs w:val="24"/>
        </w:rPr>
        <w:t>3.3. Организация образовательного процесса</w:t>
      </w:r>
    </w:p>
    <w:p w:rsidR="0012195A" w:rsidRPr="008C1F72" w:rsidRDefault="0012195A" w:rsidP="00960D12">
      <w:pPr>
        <w:spacing w:after="0" w:line="240" w:lineRule="auto"/>
        <w:ind w:firstLine="709"/>
        <w:jc w:val="both"/>
        <w:rPr>
          <w:rFonts w:ascii="Times New Roman" w:hAnsi="Times New Roman" w:cs="Times New Roman"/>
          <w:bCs/>
          <w:sz w:val="24"/>
          <w:szCs w:val="24"/>
        </w:rPr>
      </w:pPr>
      <w:r w:rsidRPr="008C1F72">
        <w:rPr>
          <w:rFonts w:ascii="Times New Roman" w:hAnsi="Times New Roman" w:cs="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w:t>
      </w:r>
      <w:r w:rsidR="003E0F0B">
        <w:rPr>
          <w:rFonts w:ascii="Times New Roman" w:hAnsi="Times New Roman" w:cs="Times New Roman"/>
          <w:bCs/>
          <w:sz w:val="24"/>
          <w:szCs w:val="24"/>
        </w:rPr>
        <w:t>самостоятельной</w:t>
      </w:r>
      <w:r w:rsidRPr="008C1F72">
        <w:rPr>
          <w:rFonts w:ascii="Times New Roman" w:hAnsi="Times New Roman" w:cs="Times New Roman"/>
          <w:bCs/>
          <w:sz w:val="24"/>
          <w:szCs w:val="24"/>
        </w:rPr>
        <w:t xml:space="preserve"> работы с использованием персонального компьютера с лицензионным программным обеспечением и с подключением к </w:t>
      </w:r>
      <w:r w:rsidRPr="008C1F72">
        <w:rPr>
          <w:rFonts w:ascii="Times New Roman" w:hAnsi="Times New Roman" w:cs="Times New Roman"/>
          <w:sz w:val="24"/>
          <w:szCs w:val="24"/>
        </w:rPr>
        <w:t>информационно-телекоммуникационной сети «Интернет»</w:t>
      </w:r>
      <w:r w:rsidRPr="008C1F72">
        <w:rPr>
          <w:rFonts w:ascii="Times New Roman" w:hAnsi="Times New Roman" w:cs="Times New Roman"/>
          <w:bCs/>
          <w:sz w:val="24"/>
          <w:szCs w:val="24"/>
        </w:rPr>
        <w:t>.</w:t>
      </w:r>
    </w:p>
    <w:p w:rsidR="0012195A" w:rsidRPr="008C1F72" w:rsidRDefault="0012195A" w:rsidP="00960D12">
      <w:pPr>
        <w:spacing w:after="0" w:line="240" w:lineRule="auto"/>
        <w:ind w:firstLine="709"/>
        <w:jc w:val="both"/>
        <w:rPr>
          <w:rFonts w:ascii="Times New Roman" w:hAnsi="Times New Roman" w:cs="Times New Roman"/>
          <w:bCs/>
          <w:sz w:val="24"/>
          <w:szCs w:val="24"/>
        </w:rPr>
      </w:pPr>
      <w:r w:rsidRPr="008C1F72">
        <w:rPr>
          <w:rFonts w:ascii="Times New Roman" w:hAnsi="Times New Roman" w:cs="Times New Roman"/>
          <w:bCs/>
          <w:sz w:val="24"/>
          <w:szCs w:val="24"/>
        </w:rPr>
        <w:t xml:space="preserve">По учебной дисциплине предусмотрена внеаудиторная самостоятельная работа, направленная на закрепление знаний, освоение умений, формирование общих и профессиональных компетенций обучающихся. </w:t>
      </w:r>
      <w:r w:rsidR="003E0F0B">
        <w:rPr>
          <w:rFonts w:ascii="Times New Roman" w:hAnsi="Times New Roman" w:cs="Times New Roman"/>
          <w:bCs/>
          <w:sz w:val="24"/>
          <w:szCs w:val="24"/>
        </w:rPr>
        <w:t>Самостоятельная</w:t>
      </w:r>
      <w:r w:rsidRPr="008C1F72">
        <w:rPr>
          <w:rFonts w:ascii="Times New Roman" w:hAnsi="Times New Roman" w:cs="Times New Roman"/>
          <w:bCs/>
          <w:sz w:val="24"/>
          <w:szCs w:val="24"/>
        </w:rPr>
        <w:t xml:space="preserve"> работа сопровождается методическим обеспечением и обоснованием времени, затрачиваемого на её выполнение. В процессе </w:t>
      </w:r>
      <w:r w:rsidR="003E0F0B">
        <w:rPr>
          <w:rFonts w:ascii="Times New Roman" w:hAnsi="Times New Roman" w:cs="Times New Roman"/>
          <w:bCs/>
          <w:sz w:val="24"/>
          <w:szCs w:val="24"/>
        </w:rPr>
        <w:t>самостоятельной</w:t>
      </w:r>
      <w:r w:rsidRPr="008C1F72">
        <w:rPr>
          <w:rFonts w:ascii="Times New Roman" w:hAnsi="Times New Roman" w:cs="Times New Roman"/>
          <w:bCs/>
          <w:sz w:val="24"/>
          <w:szCs w:val="24"/>
        </w:rPr>
        <w:t xml:space="preserve"> работы предусматривается работа на </w:t>
      </w:r>
      <w:r w:rsidRPr="008C1F72">
        <w:rPr>
          <w:rFonts w:ascii="Times New Roman" w:hAnsi="Times New Roman" w:cs="Times New Roman"/>
          <w:bCs/>
          <w:color w:val="000000"/>
          <w:sz w:val="24"/>
          <w:szCs w:val="24"/>
        </w:rPr>
        <w:t>выполнение расчетно-графических работ</w:t>
      </w:r>
      <w:r w:rsidR="00AA52FA" w:rsidRPr="008C1F72">
        <w:rPr>
          <w:rFonts w:ascii="Times New Roman" w:hAnsi="Times New Roman" w:cs="Times New Roman"/>
          <w:bCs/>
          <w:color w:val="000000"/>
          <w:sz w:val="24"/>
          <w:szCs w:val="24"/>
        </w:rPr>
        <w:t>, решение задач</w:t>
      </w:r>
      <w:r w:rsidR="00AA52FA" w:rsidRPr="008C1F72">
        <w:rPr>
          <w:rFonts w:ascii="Times New Roman" w:hAnsi="Times New Roman" w:cs="Times New Roman"/>
          <w:bCs/>
          <w:sz w:val="24"/>
          <w:szCs w:val="24"/>
        </w:rPr>
        <w:t>,</w:t>
      </w:r>
      <w:r w:rsidRPr="008C1F72">
        <w:rPr>
          <w:rFonts w:ascii="Times New Roman" w:hAnsi="Times New Roman" w:cs="Times New Roman"/>
          <w:bCs/>
          <w:sz w:val="24"/>
          <w:szCs w:val="24"/>
        </w:rPr>
        <w:t xml:space="preserve"> </w:t>
      </w:r>
      <w:r w:rsidR="00AA52FA" w:rsidRPr="008C1F72">
        <w:rPr>
          <w:rFonts w:ascii="Times New Roman" w:hAnsi="Times New Roman" w:cs="Times New Roman"/>
          <w:bCs/>
          <w:color w:val="000000"/>
          <w:sz w:val="24"/>
          <w:szCs w:val="24"/>
        </w:rPr>
        <w:t>конструирование узлов и деталей машин.</w:t>
      </w:r>
    </w:p>
    <w:p w:rsidR="0012195A" w:rsidRPr="008C1F72" w:rsidRDefault="0012195A" w:rsidP="00960D12">
      <w:pPr>
        <w:spacing w:after="0" w:line="240" w:lineRule="auto"/>
        <w:ind w:firstLine="709"/>
        <w:jc w:val="both"/>
        <w:rPr>
          <w:rFonts w:ascii="Times New Roman" w:hAnsi="Times New Roman" w:cs="Times New Roman"/>
          <w:bCs/>
          <w:sz w:val="24"/>
          <w:szCs w:val="24"/>
        </w:rPr>
      </w:pPr>
      <w:r w:rsidRPr="008C1F72">
        <w:rPr>
          <w:rFonts w:ascii="Times New Roman" w:hAnsi="Times New Roman" w:cs="Times New Roman"/>
          <w:sz w:val="24"/>
          <w:szCs w:val="24"/>
        </w:rPr>
        <w:t>Обучающиеся с ограниченными возможностями здоровья и инвалиды обеспечены печатными и электронными образовательными ресурсами, адаптированными к ограничениям их здоровья</w:t>
      </w:r>
      <w:r w:rsidRPr="008C1F72">
        <w:rPr>
          <w:rFonts w:ascii="Times New Roman" w:hAnsi="Times New Roman" w:cs="Times New Roman"/>
          <w:bCs/>
          <w:sz w:val="24"/>
          <w:szCs w:val="24"/>
        </w:rPr>
        <w:t xml:space="preserve">. </w:t>
      </w:r>
    </w:p>
    <w:p w:rsidR="0012195A" w:rsidRPr="008C1F72" w:rsidRDefault="0012195A" w:rsidP="00960D12">
      <w:pPr>
        <w:spacing w:after="0" w:line="240" w:lineRule="auto"/>
        <w:ind w:firstLine="709"/>
        <w:jc w:val="both"/>
        <w:rPr>
          <w:rFonts w:ascii="Times New Roman" w:hAnsi="Times New Roman" w:cs="Times New Roman"/>
          <w:bCs/>
          <w:sz w:val="24"/>
          <w:szCs w:val="24"/>
        </w:rPr>
      </w:pPr>
      <w:r w:rsidRPr="008C1F72">
        <w:rPr>
          <w:rFonts w:ascii="Times New Roman" w:hAnsi="Times New Roman" w:cs="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различных форм тестового контроля и др. Текущий контроль освоенных умений осуществляется в виде экспертной оценки результатов выполнения практических работ и заданий по самостоятельной работе. </w:t>
      </w:r>
    </w:p>
    <w:p w:rsidR="0012195A" w:rsidRPr="008C1F72" w:rsidRDefault="0012195A" w:rsidP="00960D12">
      <w:pPr>
        <w:spacing w:after="0" w:line="240" w:lineRule="auto"/>
        <w:ind w:firstLine="709"/>
        <w:jc w:val="both"/>
        <w:rPr>
          <w:rFonts w:ascii="Times New Roman" w:hAnsi="Times New Roman" w:cs="Times New Roman"/>
          <w:bCs/>
          <w:sz w:val="24"/>
          <w:szCs w:val="24"/>
        </w:rPr>
      </w:pPr>
      <w:r w:rsidRPr="008C1F72">
        <w:rPr>
          <w:rFonts w:ascii="Times New Roman" w:hAnsi="Times New Roman" w:cs="Times New Roman"/>
          <w:sz w:val="24"/>
          <w:szCs w:val="24"/>
        </w:rPr>
        <w:t xml:space="preserve">Промежуточная аттестация обучающихся осуществляется в рамках освоения общепрофессионального цикла в соответствии с фондами оценочных средств, позволяющими оценить достижение запланированных результатов обучения. </w:t>
      </w:r>
      <w:r w:rsidRPr="008C1F72">
        <w:rPr>
          <w:rFonts w:ascii="Times New Roman" w:hAnsi="Times New Roman" w:cs="Times New Roman"/>
          <w:bCs/>
          <w:sz w:val="24"/>
          <w:szCs w:val="24"/>
        </w:rPr>
        <w:t xml:space="preserve">Завершается освоение программы экзаменом, включающем как оценку теоретических знаний, так и практических умений. </w:t>
      </w:r>
    </w:p>
    <w:p w:rsidR="0012195A" w:rsidRPr="008C1F72" w:rsidRDefault="0012195A" w:rsidP="00960D12">
      <w:pPr>
        <w:spacing w:after="0" w:line="240" w:lineRule="auto"/>
        <w:ind w:firstLine="709"/>
        <w:jc w:val="both"/>
        <w:rPr>
          <w:rFonts w:ascii="Times New Roman" w:hAnsi="Times New Roman" w:cs="Times New Roman"/>
          <w:bCs/>
          <w:sz w:val="24"/>
          <w:szCs w:val="24"/>
        </w:rPr>
      </w:pPr>
      <w:r w:rsidRPr="008C1F72">
        <w:rPr>
          <w:rFonts w:ascii="Times New Roman" w:hAnsi="Times New Roman" w:cs="Times New Roman"/>
          <w:bCs/>
          <w:sz w:val="24"/>
          <w:szCs w:val="24"/>
        </w:rPr>
        <w:t>При реализации программы учебной дисциплины проводятся консультации для обучающихся. Формы проведения консультаций: групповые, индивидуальные, письменные, устные.</w:t>
      </w:r>
    </w:p>
    <w:p w:rsidR="0012195A" w:rsidRPr="008C1F72" w:rsidRDefault="0012195A" w:rsidP="00960D12">
      <w:pPr>
        <w:spacing w:after="0" w:line="240" w:lineRule="auto"/>
        <w:ind w:firstLine="833"/>
        <w:jc w:val="both"/>
        <w:rPr>
          <w:rFonts w:ascii="Times New Roman" w:hAnsi="Times New Roman" w:cs="Times New Roman"/>
          <w:sz w:val="24"/>
          <w:szCs w:val="24"/>
        </w:rPr>
      </w:pPr>
      <w:r w:rsidRPr="008C1F72">
        <w:rPr>
          <w:rFonts w:ascii="Times New Roman" w:hAnsi="Times New Roman" w:cs="Times New Roman"/>
          <w:sz w:val="24"/>
          <w:szCs w:val="24"/>
        </w:rPr>
        <w:t>При реализации образовательной программы техникум применяет электронное обучение и дистанционные образовательные технологии.</w:t>
      </w:r>
    </w:p>
    <w:p w:rsidR="0012195A" w:rsidRPr="008C1F72" w:rsidRDefault="0012195A" w:rsidP="00960D12">
      <w:pPr>
        <w:spacing w:after="0" w:line="240" w:lineRule="auto"/>
        <w:ind w:firstLine="833"/>
        <w:jc w:val="both"/>
        <w:rPr>
          <w:rFonts w:ascii="Times New Roman" w:hAnsi="Times New Roman" w:cs="Times New Roman"/>
          <w:sz w:val="24"/>
          <w:szCs w:val="24"/>
        </w:rPr>
      </w:pPr>
      <w:r w:rsidRPr="008C1F72">
        <w:rPr>
          <w:rFonts w:ascii="Times New Roman" w:hAnsi="Times New Roman" w:cs="Times New Roman"/>
          <w:sz w:val="24"/>
          <w:szCs w:val="24"/>
        </w:rPr>
        <w:t>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p>
    <w:p w:rsidR="0012195A" w:rsidRPr="008C1F72" w:rsidRDefault="0012195A" w:rsidP="00960D12">
      <w:pPr>
        <w:spacing w:after="0" w:line="240" w:lineRule="auto"/>
        <w:ind w:firstLine="709"/>
        <w:rPr>
          <w:rFonts w:ascii="Times New Roman" w:hAnsi="Times New Roman" w:cs="Times New Roman"/>
          <w:b/>
          <w:sz w:val="24"/>
          <w:szCs w:val="24"/>
        </w:rPr>
      </w:pPr>
      <w:r w:rsidRPr="008C1F72">
        <w:rPr>
          <w:rFonts w:ascii="Times New Roman" w:hAnsi="Times New Roman" w:cs="Times New Roman"/>
          <w:b/>
          <w:sz w:val="24"/>
          <w:szCs w:val="24"/>
        </w:rPr>
        <w:t>3.4. Кадровое обеспечение образовательного процесса</w:t>
      </w:r>
    </w:p>
    <w:p w:rsidR="0012195A" w:rsidRPr="008C1F72" w:rsidRDefault="0012195A" w:rsidP="00960D12">
      <w:pPr>
        <w:spacing w:after="0" w:line="240" w:lineRule="auto"/>
        <w:ind w:firstLine="731"/>
        <w:jc w:val="both"/>
        <w:rPr>
          <w:rFonts w:ascii="Times New Roman" w:hAnsi="Times New Roman" w:cs="Times New Roman"/>
          <w:sz w:val="24"/>
          <w:szCs w:val="24"/>
        </w:rPr>
      </w:pPr>
      <w:r w:rsidRPr="008C1F72">
        <w:rPr>
          <w:rFonts w:ascii="Times New Roman" w:hAnsi="Times New Roman" w:cs="Times New Roman"/>
          <w:sz w:val="24"/>
          <w:szCs w:val="24"/>
        </w:rPr>
        <w:t xml:space="preserve">Реализация программы учебной дисциплины обеспечивается педагогическими работниками техникума, имеющие высшее образование, их деятельность связана с направленностью реализуемой учебной дисциплины (имеющих стаж работы в данной профессиональной области не менее 3 лет). </w:t>
      </w:r>
    </w:p>
    <w:p w:rsidR="0012195A" w:rsidRPr="008C1F72" w:rsidRDefault="0012195A" w:rsidP="00960D12">
      <w:pPr>
        <w:spacing w:after="0" w:line="240" w:lineRule="auto"/>
        <w:ind w:firstLine="731"/>
        <w:jc w:val="both"/>
        <w:rPr>
          <w:rFonts w:ascii="Times New Roman" w:hAnsi="Times New Roman" w:cs="Times New Roman"/>
          <w:sz w:val="24"/>
          <w:szCs w:val="24"/>
        </w:rPr>
      </w:pPr>
      <w:r w:rsidRPr="008C1F72">
        <w:rPr>
          <w:rFonts w:ascii="Times New Roman" w:hAnsi="Times New Roman" w:cs="Times New Roman"/>
          <w:sz w:val="24"/>
          <w:szCs w:val="24"/>
        </w:rPr>
        <w:t xml:space="preserve">Квалификация педагогических работников техникума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w:t>
      </w:r>
    </w:p>
    <w:p w:rsidR="0012195A" w:rsidRPr="008C1F72" w:rsidRDefault="0012195A" w:rsidP="00960D12">
      <w:pPr>
        <w:spacing w:after="0" w:line="240" w:lineRule="auto"/>
        <w:ind w:firstLine="731"/>
        <w:jc w:val="both"/>
        <w:rPr>
          <w:rFonts w:ascii="Times New Roman" w:hAnsi="Times New Roman" w:cs="Times New Roman"/>
          <w:sz w:val="24"/>
          <w:szCs w:val="24"/>
        </w:rPr>
      </w:pPr>
      <w:r w:rsidRPr="008C1F72">
        <w:rPr>
          <w:rFonts w:ascii="Times New Roman" w:hAnsi="Times New Roman" w:cs="Times New Roman"/>
          <w:sz w:val="24"/>
          <w:szCs w:val="24"/>
        </w:rPr>
        <w:lastRenderedPageBreak/>
        <w:t>Педагогические работники получают дополнительное профессиональное образование по программам повышения квалификации, в том числе в форме стажировки в организациях, не реже 1 раза в 3 года с учетом расширения спектра профессиональных компетенций.</w:t>
      </w:r>
    </w:p>
    <w:p w:rsidR="00B47E6F" w:rsidRPr="008C1F72" w:rsidRDefault="00B47E6F" w:rsidP="00960D12">
      <w:pPr>
        <w:spacing w:line="240" w:lineRule="auto"/>
        <w:contextualSpacing/>
        <w:rPr>
          <w:rFonts w:ascii="Times New Roman" w:hAnsi="Times New Roman" w:cs="Times New Roman"/>
          <w:b/>
          <w:i/>
          <w:sz w:val="24"/>
          <w:szCs w:val="24"/>
        </w:rPr>
      </w:pPr>
    </w:p>
    <w:p w:rsidR="00B47E6F" w:rsidRPr="008C1F72" w:rsidRDefault="00B47E6F" w:rsidP="00960D12">
      <w:pPr>
        <w:spacing w:line="240" w:lineRule="auto"/>
        <w:contextualSpacing/>
        <w:jc w:val="center"/>
        <w:rPr>
          <w:rFonts w:ascii="Times New Roman" w:hAnsi="Times New Roman" w:cs="Times New Roman"/>
          <w:b/>
          <w:sz w:val="24"/>
          <w:szCs w:val="24"/>
        </w:rPr>
      </w:pPr>
      <w:r w:rsidRPr="008C1F72">
        <w:rPr>
          <w:rFonts w:ascii="Times New Roman" w:hAnsi="Times New Roman" w:cs="Times New Roman"/>
          <w:b/>
          <w:sz w:val="24"/>
          <w:szCs w:val="24"/>
        </w:rPr>
        <w:t xml:space="preserve">4. КОНТРОЛЬ И ОЦЕНКА РЕЗУЛЬТАТОВ ОСВОЕНИЯ </w:t>
      </w:r>
      <w:r w:rsidR="00C808AE">
        <w:rPr>
          <w:rFonts w:ascii="Times New Roman" w:hAnsi="Times New Roman" w:cs="Times New Roman"/>
          <w:b/>
          <w:sz w:val="24"/>
          <w:szCs w:val="24"/>
        </w:rPr>
        <w:t xml:space="preserve">ПРОГРАММЫ </w:t>
      </w:r>
      <w:r w:rsidRPr="008C1F72">
        <w:rPr>
          <w:rFonts w:ascii="Times New Roman" w:hAnsi="Times New Roman" w:cs="Times New Roman"/>
          <w:b/>
          <w:sz w:val="24"/>
          <w:szCs w:val="24"/>
        </w:rPr>
        <w:t>УЧЕБНОЙ ДИСЦИПЛИНЫ</w:t>
      </w:r>
    </w:p>
    <w:p w:rsidR="00B47E6F" w:rsidRPr="008C1F72" w:rsidRDefault="00B47E6F" w:rsidP="00960D12">
      <w:pPr>
        <w:spacing w:line="240" w:lineRule="auto"/>
        <w:contextualSpacing/>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4"/>
        <w:gridCol w:w="3525"/>
        <w:gridCol w:w="3143"/>
      </w:tblGrid>
      <w:tr w:rsidR="002E5909" w:rsidRPr="00263823" w:rsidTr="002E5909">
        <w:tc>
          <w:tcPr>
            <w:tcW w:w="1801" w:type="pct"/>
            <w:shd w:val="clear" w:color="auto" w:fill="auto"/>
            <w:vAlign w:val="center"/>
          </w:tcPr>
          <w:p w:rsidR="002E5909" w:rsidRPr="006D7A79" w:rsidRDefault="002E5909" w:rsidP="00960D12">
            <w:pPr>
              <w:spacing w:after="0" w:line="240" w:lineRule="auto"/>
              <w:jc w:val="center"/>
              <w:rPr>
                <w:rFonts w:ascii="Times New Roman" w:hAnsi="Times New Roman"/>
                <w:b/>
                <w:bCs/>
                <w:sz w:val="24"/>
                <w:szCs w:val="24"/>
              </w:rPr>
            </w:pPr>
            <w:r w:rsidRPr="006D7A79">
              <w:rPr>
                <w:rFonts w:ascii="Times New Roman" w:hAnsi="Times New Roman"/>
                <w:b/>
                <w:bCs/>
                <w:sz w:val="24"/>
                <w:szCs w:val="24"/>
              </w:rPr>
              <w:t>Результаты обучения</w:t>
            </w:r>
          </w:p>
        </w:tc>
        <w:tc>
          <w:tcPr>
            <w:tcW w:w="1691" w:type="pct"/>
            <w:shd w:val="clear" w:color="auto" w:fill="auto"/>
            <w:vAlign w:val="center"/>
          </w:tcPr>
          <w:p w:rsidR="002E5909" w:rsidRPr="006D7A79" w:rsidRDefault="002E5909" w:rsidP="00960D12">
            <w:pPr>
              <w:spacing w:after="0" w:line="240" w:lineRule="auto"/>
              <w:jc w:val="center"/>
              <w:rPr>
                <w:rFonts w:ascii="Times New Roman" w:hAnsi="Times New Roman"/>
                <w:b/>
                <w:bCs/>
                <w:sz w:val="24"/>
                <w:szCs w:val="24"/>
              </w:rPr>
            </w:pPr>
            <w:r w:rsidRPr="006D7A79">
              <w:rPr>
                <w:rFonts w:ascii="Times New Roman" w:hAnsi="Times New Roman"/>
                <w:b/>
                <w:bCs/>
                <w:sz w:val="24"/>
                <w:szCs w:val="24"/>
              </w:rPr>
              <w:t>Критерии оценки</w:t>
            </w:r>
          </w:p>
        </w:tc>
        <w:tc>
          <w:tcPr>
            <w:tcW w:w="1508" w:type="pct"/>
            <w:shd w:val="clear" w:color="auto" w:fill="auto"/>
            <w:vAlign w:val="center"/>
          </w:tcPr>
          <w:p w:rsidR="002E5909" w:rsidRPr="006D7A79" w:rsidRDefault="002E5909" w:rsidP="00960D12">
            <w:pPr>
              <w:spacing w:after="0" w:line="240" w:lineRule="auto"/>
              <w:jc w:val="center"/>
              <w:rPr>
                <w:rFonts w:ascii="Times New Roman" w:hAnsi="Times New Roman"/>
                <w:b/>
                <w:bCs/>
                <w:sz w:val="24"/>
                <w:szCs w:val="24"/>
              </w:rPr>
            </w:pPr>
            <w:r w:rsidRPr="006D7A79">
              <w:rPr>
                <w:rFonts w:ascii="Times New Roman" w:hAnsi="Times New Roman"/>
                <w:b/>
                <w:bCs/>
                <w:sz w:val="24"/>
                <w:szCs w:val="24"/>
              </w:rPr>
              <w:t>Методы оценки</w:t>
            </w:r>
          </w:p>
        </w:tc>
      </w:tr>
      <w:tr w:rsidR="002E5909" w:rsidRPr="00263823" w:rsidTr="002E5909">
        <w:tc>
          <w:tcPr>
            <w:tcW w:w="5000" w:type="pct"/>
            <w:gridSpan w:val="3"/>
            <w:shd w:val="clear" w:color="auto" w:fill="auto"/>
          </w:tcPr>
          <w:p w:rsidR="002E5909" w:rsidRPr="00263823" w:rsidRDefault="002E5909" w:rsidP="00960D12">
            <w:pPr>
              <w:spacing w:after="0" w:line="240" w:lineRule="auto"/>
              <w:rPr>
                <w:rFonts w:ascii="Times New Roman" w:hAnsi="Times New Roman"/>
                <w:bCs/>
                <w:sz w:val="24"/>
                <w:szCs w:val="24"/>
              </w:rPr>
            </w:pPr>
            <w:r w:rsidRPr="00263823">
              <w:rPr>
                <w:rFonts w:ascii="Times New Roman" w:hAnsi="Times New Roman"/>
                <w:bCs/>
                <w:sz w:val="24"/>
                <w:szCs w:val="24"/>
              </w:rPr>
              <w:t>Знания:</w:t>
            </w:r>
          </w:p>
        </w:tc>
      </w:tr>
      <w:tr w:rsidR="002E5909" w:rsidRPr="00263823" w:rsidTr="002E5909">
        <w:trPr>
          <w:trHeight w:val="896"/>
        </w:trPr>
        <w:tc>
          <w:tcPr>
            <w:tcW w:w="1801"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Основные понятия и аксиомы теоретической механики, законы равновесия и перемещения тел.</w:t>
            </w:r>
          </w:p>
        </w:tc>
        <w:tc>
          <w:tcPr>
            <w:tcW w:w="1691"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Точное перечисление условий равновесия системы сходящихся сил и системы произвольно расположенных сил.</w:t>
            </w:r>
          </w:p>
        </w:tc>
        <w:tc>
          <w:tcPr>
            <w:tcW w:w="1508"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Текущий контроль в форме практических занятий по темам: 1.1.,1.2.,1.3.,1.4.,1.6</w:t>
            </w:r>
          </w:p>
        </w:tc>
      </w:tr>
      <w:tr w:rsidR="002E5909" w:rsidRPr="00263823" w:rsidTr="002E5909">
        <w:trPr>
          <w:trHeight w:val="896"/>
        </w:trPr>
        <w:tc>
          <w:tcPr>
            <w:tcW w:w="1801"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Методики выполнения основных расчетов по теоретической механике, сопротивлению материалов и деталям машин.</w:t>
            </w:r>
          </w:p>
        </w:tc>
        <w:tc>
          <w:tcPr>
            <w:tcW w:w="1691"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Обоснованный выбор методики выполнения расчета.</w:t>
            </w:r>
          </w:p>
        </w:tc>
        <w:tc>
          <w:tcPr>
            <w:tcW w:w="1508"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Текущий контроль в форме практических занятий по темам: 1.4.,1.7., 2.2., 2.5.,2.6,3.3.-3.8</w:t>
            </w:r>
          </w:p>
        </w:tc>
      </w:tr>
      <w:tr w:rsidR="002E5909" w:rsidRPr="00263823" w:rsidTr="002E5909">
        <w:trPr>
          <w:trHeight w:val="896"/>
        </w:trPr>
        <w:tc>
          <w:tcPr>
            <w:tcW w:w="1801"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Основы конструирования деталей и сборочных единиц.</w:t>
            </w:r>
          </w:p>
        </w:tc>
        <w:tc>
          <w:tcPr>
            <w:tcW w:w="1691"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Сформулированы основные понятия и принципы конструирования деталей.</w:t>
            </w:r>
          </w:p>
        </w:tc>
        <w:tc>
          <w:tcPr>
            <w:tcW w:w="1508"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Текущий контроль в форме практических занятий по темам: 3.1., 3.3,3.4.,3.9</w:t>
            </w:r>
          </w:p>
        </w:tc>
      </w:tr>
      <w:tr w:rsidR="002E5909" w:rsidRPr="00263823" w:rsidTr="002E5909">
        <w:trPr>
          <w:trHeight w:val="306"/>
        </w:trPr>
        <w:tc>
          <w:tcPr>
            <w:tcW w:w="5000" w:type="pct"/>
            <w:gridSpan w:val="3"/>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color w:val="000000"/>
                <w:sz w:val="24"/>
                <w:szCs w:val="24"/>
              </w:rPr>
              <w:t>Умения:</w:t>
            </w:r>
          </w:p>
        </w:tc>
      </w:tr>
      <w:tr w:rsidR="002E5909" w:rsidRPr="00263823" w:rsidTr="002E5909">
        <w:trPr>
          <w:trHeight w:val="896"/>
        </w:trPr>
        <w:tc>
          <w:tcPr>
            <w:tcW w:w="1801"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Производить расчеты на прочность при растяжении-сжатии, срезе и смятии, кручении и изгибе.</w:t>
            </w:r>
          </w:p>
        </w:tc>
        <w:tc>
          <w:tcPr>
            <w:tcW w:w="1691"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Выполнение расчетов на прочность при растяжении и сжатии, срезе и смятии, правильно и в соответствии с алгоритмом</w:t>
            </w:r>
          </w:p>
        </w:tc>
        <w:tc>
          <w:tcPr>
            <w:tcW w:w="1508"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Экспертная оценка выполнения расчетно-графических работ по темам: 2.1.-2.6</w:t>
            </w:r>
          </w:p>
        </w:tc>
      </w:tr>
      <w:tr w:rsidR="002E5909" w:rsidRPr="00263823" w:rsidTr="002E5909">
        <w:trPr>
          <w:trHeight w:val="896"/>
        </w:trPr>
        <w:tc>
          <w:tcPr>
            <w:tcW w:w="1801"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 xml:space="preserve">Выбирать рациональные формы поперечных сечений </w:t>
            </w:r>
          </w:p>
        </w:tc>
        <w:tc>
          <w:tcPr>
            <w:tcW w:w="1691"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Выбор формы поперечных сечений осуществлен рационально и в соответствии с видом сечений</w:t>
            </w:r>
          </w:p>
        </w:tc>
        <w:tc>
          <w:tcPr>
            <w:tcW w:w="1508"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Экспертная оценка выполнения расчетно-графических работ по темам: 2.1.-2.6</w:t>
            </w:r>
          </w:p>
        </w:tc>
      </w:tr>
      <w:tr w:rsidR="002E5909" w:rsidRPr="00263823" w:rsidTr="002E5909">
        <w:trPr>
          <w:trHeight w:val="286"/>
        </w:trPr>
        <w:tc>
          <w:tcPr>
            <w:tcW w:w="1801"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Производить расчеты зубчатых и червячных передач, передачи «винт-гайка», шпоночных соединений на контактную прочность</w:t>
            </w:r>
          </w:p>
        </w:tc>
        <w:tc>
          <w:tcPr>
            <w:tcW w:w="1691"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Расчет передач выполнен точно и в соответствии с алгоритмом</w:t>
            </w:r>
          </w:p>
        </w:tc>
        <w:tc>
          <w:tcPr>
            <w:tcW w:w="1508"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Экспертная оценка выполнения практических и расчетно-графических работ по темам: 3.3,3.4,3.6.,3.8.</w:t>
            </w:r>
          </w:p>
        </w:tc>
      </w:tr>
      <w:tr w:rsidR="002E5909" w:rsidRPr="00263823" w:rsidTr="002E5909">
        <w:trPr>
          <w:trHeight w:val="896"/>
        </w:trPr>
        <w:tc>
          <w:tcPr>
            <w:tcW w:w="1801"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 xml:space="preserve">Производить проектировочный проверочный расчеты валов </w:t>
            </w:r>
          </w:p>
        </w:tc>
        <w:tc>
          <w:tcPr>
            <w:tcW w:w="1691"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Проектировочный и проверочный расчеты выполнены точно и в соответствии с алгоритмом</w:t>
            </w:r>
          </w:p>
        </w:tc>
        <w:tc>
          <w:tcPr>
            <w:tcW w:w="1508"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Экспертная оценка выполнения практических и расчетно-графических работ по темам: 3.3- 3.8.</w:t>
            </w:r>
          </w:p>
        </w:tc>
      </w:tr>
      <w:tr w:rsidR="002E5909" w:rsidRPr="00263823" w:rsidTr="002E5909">
        <w:trPr>
          <w:trHeight w:val="896"/>
        </w:trPr>
        <w:tc>
          <w:tcPr>
            <w:tcW w:w="1801"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Производить подбор и расчет подшипников качения</w:t>
            </w:r>
          </w:p>
        </w:tc>
        <w:tc>
          <w:tcPr>
            <w:tcW w:w="1691"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Расчет выполнен правильно в соответствии с заданием</w:t>
            </w:r>
          </w:p>
        </w:tc>
        <w:tc>
          <w:tcPr>
            <w:tcW w:w="1508" w:type="pct"/>
            <w:shd w:val="clear" w:color="auto" w:fill="auto"/>
          </w:tcPr>
          <w:p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Экспертная оценка выполнения практических и расчетно-графических работ по темам: 3.3- 3.8.</w:t>
            </w:r>
          </w:p>
        </w:tc>
      </w:tr>
    </w:tbl>
    <w:p w:rsidR="00B47E6F" w:rsidRPr="003E0F0B" w:rsidRDefault="00B47E6F" w:rsidP="00960D12">
      <w:pPr>
        <w:spacing w:after="0" w:line="240" w:lineRule="auto"/>
        <w:rPr>
          <w:rFonts w:ascii="Times New Roman" w:hAnsi="Times New Roman" w:cs="Times New Roman"/>
          <w:b/>
          <w:sz w:val="24"/>
          <w:szCs w:val="24"/>
        </w:rPr>
      </w:pPr>
    </w:p>
    <w:p w:rsidR="003444A7" w:rsidRPr="008C1F72" w:rsidRDefault="003E0F0B" w:rsidP="00960D12">
      <w:pPr>
        <w:pStyle w:val="afffffc"/>
        <w:jc w:val="center"/>
        <w:rPr>
          <w:b/>
          <w:i/>
          <w:sz w:val="24"/>
          <w:szCs w:val="24"/>
        </w:rPr>
      </w:pPr>
      <w:r w:rsidRPr="003E0F0B">
        <w:rPr>
          <w:b/>
          <w:sz w:val="24"/>
          <w:szCs w:val="24"/>
        </w:rPr>
        <w:t>5</w:t>
      </w:r>
      <w:r w:rsidR="003444A7" w:rsidRPr="003E0F0B">
        <w:rPr>
          <w:b/>
          <w:sz w:val="24"/>
          <w:szCs w:val="24"/>
        </w:rPr>
        <w:t>.</w:t>
      </w:r>
      <w:r w:rsidR="003444A7" w:rsidRPr="008C1F72">
        <w:rPr>
          <w:b/>
          <w:sz w:val="24"/>
          <w:szCs w:val="24"/>
        </w:rPr>
        <w:t xml:space="preserve"> КОМПЛЕКТ КОНТРОЛЬНО-ОЦЕНОЧНЫХ СРЕДСТВ </w:t>
      </w:r>
      <w:r w:rsidR="00C808AE">
        <w:rPr>
          <w:b/>
          <w:sz w:val="24"/>
          <w:szCs w:val="24"/>
        </w:rPr>
        <w:t xml:space="preserve">ПРОГРАММЫ </w:t>
      </w:r>
      <w:r w:rsidR="003444A7" w:rsidRPr="008C1F72">
        <w:rPr>
          <w:b/>
          <w:sz w:val="24"/>
          <w:szCs w:val="24"/>
        </w:rPr>
        <w:t>УЧЕБНОЙ ДИСЦИПЛИНЫ</w:t>
      </w:r>
    </w:p>
    <w:p w:rsidR="003444A7" w:rsidRPr="008C1F72" w:rsidRDefault="003444A7" w:rsidP="00960D12">
      <w:pPr>
        <w:pStyle w:val="afffffc"/>
        <w:jc w:val="both"/>
        <w:rPr>
          <w:sz w:val="24"/>
          <w:szCs w:val="24"/>
        </w:rPr>
      </w:pPr>
    </w:p>
    <w:p w:rsidR="003444A7" w:rsidRPr="008C1F72" w:rsidRDefault="003444A7" w:rsidP="00960D12">
      <w:pPr>
        <w:pStyle w:val="afffffc"/>
        <w:ind w:firstLine="709"/>
        <w:jc w:val="both"/>
        <w:rPr>
          <w:b/>
          <w:sz w:val="24"/>
          <w:szCs w:val="24"/>
        </w:rPr>
      </w:pPr>
      <w:r w:rsidRPr="008C1F72">
        <w:rPr>
          <w:b/>
          <w:sz w:val="24"/>
          <w:szCs w:val="24"/>
        </w:rPr>
        <w:t>5.1. Паспорт контрольно-оценочных средств учебной дисциплины</w:t>
      </w:r>
    </w:p>
    <w:p w:rsidR="003444A7" w:rsidRPr="008C1F72" w:rsidRDefault="003444A7" w:rsidP="00960D12">
      <w:pPr>
        <w:pStyle w:val="afffffc"/>
        <w:numPr>
          <w:ilvl w:val="2"/>
          <w:numId w:val="13"/>
        </w:numPr>
        <w:tabs>
          <w:tab w:val="left" w:pos="709"/>
        </w:tabs>
        <w:ind w:left="0" w:firstLine="709"/>
        <w:jc w:val="both"/>
        <w:rPr>
          <w:b/>
          <w:sz w:val="24"/>
          <w:szCs w:val="24"/>
        </w:rPr>
      </w:pPr>
      <w:r w:rsidRPr="008C1F72">
        <w:rPr>
          <w:b/>
          <w:sz w:val="24"/>
          <w:szCs w:val="24"/>
        </w:rPr>
        <w:t>Область применения</w:t>
      </w:r>
    </w:p>
    <w:p w:rsidR="003444A7" w:rsidRPr="008C1F72" w:rsidRDefault="003444A7" w:rsidP="00960D12">
      <w:pPr>
        <w:spacing w:after="0" w:line="240" w:lineRule="auto"/>
        <w:ind w:firstLine="709"/>
        <w:jc w:val="both"/>
        <w:rPr>
          <w:rFonts w:ascii="Times New Roman" w:hAnsi="Times New Roman"/>
          <w:sz w:val="24"/>
          <w:szCs w:val="24"/>
        </w:rPr>
      </w:pPr>
      <w:r w:rsidRPr="008C1F72">
        <w:rPr>
          <w:rFonts w:ascii="Times New Roman" w:hAnsi="Times New Roman"/>
          <w:sz w:val="24"/>
          <w:szCs w:val="24"/>
        </w:rPr>
        <w:lastRenderedPageBreak/>
        <w:t>Комплект контрольно-оценочных средств (КОС) предназначен для контроля и оценки образовательных достижений обучающихся, освоивших программу учебной дисциплины ОП.0</w:t>
      </w:r>
      <w:r w:rsidR="00E95582">
        <w:rPr>
          <w:rFonts w:ascii="Times New Roman" w:hAnsi="Times New Roman"/>
          <w:sz w:val="24"/>
          <w:szCs w:val="24"/>
        </w:rPr>
        <w:t>4</w:t>
      </w:r>
      <w:r w:rsidRPr="008C1F72">
        <w:rPr>
          <w:rFonts w:ascii="Times New Roman" w:hAnsi="Times New Roman"/>
          <w:sz w:val="24"/>
          <w:szCs w:val="24"/>
        </w:rPr>
        <w:t xml:space="preserve"> Техническая механика.</w:t>
      </w:r>
    </w:p>
    <w:p w:rsidR="003444A7" w:rsidRPr="008C1F72" w:rsidRDefault="003444A7" w:rsidP="00960D12">
      <w:pPr>
        <w:spacing w:after="0" w:line="240" w:lineRule="auto"/>
        <w:ind w:firstLine="851"/>
        <w:jc w:val="both"/>
        <w:rPr>
          <w:rFonts w:ascii="Times New Roman" w:hAnsi="Times New Roman"/>
          <w:sz w:val="24"/>
          <w:szCs w:val="24"/>
        </w:rPr>
      </w:pPr>
      <w:r w:rsidRPr="008C1F72">
        <w:rPr>
          <w:rFonts w:ascii="Times New Roman" w:hAnsi="Times New Roman"/>
          <w:sz w:val="24"/>
          <w:szCs w:val="24"/>
        </w:rPr>
        <w:t>КОС включает контрольные материалы для проведения текущего контроля и промежуточной аттестации в форме экзамена.</w:t>
      </w:r>
    </w:p>
    <w:p w:rsidR="003444A7" w:rsidRPr="008C1F72" w:rsidRDefault="003444A7" w:rsidP="00960D12">
      <w:pPr>
        <w:spacing w:after="0" w:line="240" w:lineRule="auto"/>
        <w:jc w:val="both"/>
        <w:rPr>
          <w:rFonts w:ascii="Times New Roman" w:hAnsi="Times New Roman"/>
          <w:sz w:val="24"/>
          <w:szCs w:val="24"/>
        </w:rPr>
      </w:pPr>
      <w:r w:rsidRPr="008C1F72">
        <w:rPr>
          <w:rFonts w:ascii="Times New Roman" w:hAnsi="Times New Roman"/>
          <w:sz w:val="24"/>
          <w:szCs w:val="24"/>
        </w:rPr>
        <w:t>КОС разработан на основании:</w:t>
      </w:r>
    </w:p>
    <w:p w:rsidR="003444A7" w:rsidRPr="008C1F72" w:rsidRDefault="003444A7" w:rsidP="00960D12">
      <w:pPr>
        <w:spacing w:after="0" w:line="240" w:lineRule="auto"/>
        <w:jc w:val="both"/>
        <w:rPr>
          <w:rFonts w:ascii="Times New Roman" w:hAnsi="Times New Roman"/>
          <w:sz w:val="24"/>
          <w:szCs w:val="24"/>
        </w:rPr>
      </w:pPr>
      <w:r w:rsidRPr="008C1F72">
        <w:rPr>
          <w:rFonts w:ascii="Times New Roman" w:hAnsi="Times New Roman"/>
          <w:sz w:val="24"/>
          <w:szCs w:val="24"/>
        </w:rPr>
        <w:t xml:space="preserve">- ФГОС СПО; </w:t>
      </w:r>
    </w:p>
    <w:p w:rsidR="003444A7" w:rsidRPr="008C1F72" w:rsidRDefault="003444A7" w:rsidP="00960D12">
      <w:pPr>
        <w:spacing w:after="0" w:line="240" w:lineRule="auto"/>
        <w:jc w:val="both"/>
        <w:rPr>
          <w:rFonts w:ascii="Times New Roman" w:hAnsi="Times New Roman"/>
          <w:sz w:val="24"/>
          <w:szCs w:val="24"/>
        </w:rPr>
      </w:pPr>
      <w:r w:rsidRPr="008C1F72">
        <w:rPr>
          <w:rFonts w:ascii="Times New Roman" w:hAnsi="Times New Roman"/>
          <w:sz w:val="24"/>
          <w:szCs w:val="24"/>
        </w:rPr>
        <w:t>- основной профессиональной образователь</w:t>
      </w:r>
      <w:r w:rsidR="006D7A79">
        <w:rPr>
          <w:rFonts w:ascii="Times New Roman" w:hAnsi="Times New Roman"/>
          <w:sz w:val="24"/>
          <w:szCs w:val="24"/>
        </w:rPr>
        <w:t xml:space="preserve">ной программы по специальности </w:t>
      </w:r>
      <w:r w:rsidRPr="008C1F72">
        <w:rPr>
          <w:rFonts w:ascii="Times New Roman" w:hAnsi="Times New Roman" w:cs="Times New Roman"/>
          <w:bCs/>
          <w:sz w:val="24"/>
          <w:szCs w:val="24"/>
        </w:rPr>
        <w:t>35.02.16 Эксплуатация и ремонт сельскохозяйственной техники и оборудования</w:t>
      </w:r>
    </w:p>
    <w:p w:rsidR="003444A7" w:rsidRPr="008C1F72" w:rsidRDefault="003444A7" w:rsidP="00960D12">
      <w:pPr>
        <w:spacing w:after="0" w:line="240" w:lineRule="auto"/>
        <w:jc w:val="both"/>
        <w:rPr>
          <w:rFonts w:ascii="Times New Roman" w:hAnsi="Times New Roman"/>
          <w:sz w:val="24"/>
          <w:szCs w:val="24"/>
        </w:rPr>
      </w:pPr>
      <w:r w:rsidRPr="008C1F72">
        <w:rPr>
          <w:rFonts w:ascii="Times New Roman" w:hAnsi="Times New Roman"/>
          <w:sz w:val="24"/>
          <w:szCs w:val="24"/>
        </w:rPr>
        <w:t>- рабочей программы учебной дисциплины ОП.0</w:t>
      </w:r>
      <w:r w:rsidR="006D7A79">
        <w:rPr>
          <w:rFonts w:ascii="Times New Roman" w:hAnsi="Times New Roman"/>
          <w:sz w:val="24"/>
          <w:szCs w:val="24"/>
        </w:rPr>
        <w:t>4</w:t>
      </w:r>
      <w:r w:rsidRPr="008C1F72">
        <w:rPr>
          <w:rFonts w:ascii="Times New Roman" w:hAnsi="Times New Roman"/>
          <w:sz w:val="24"/>
          <w:szCs w:val="24"/>
        </w:rPr>
        <w:t xml:space="preserve"> Техническая механика </w:t>
      </w:r>
    </w:p>
    <w:p w:rsidR="003444A7" w:rsidRPr="008C1F72" w:rsidRDefault="003444A7" w:rsidP="00960D12">
      <w:pPr>
        <w:pStyle w:val="a6"/>
        <w:spacing w:after="0" w:line="240" w:lineRule="auto"/>
        <w:ind w:left="0" w:firstLine="709"/>
        <w:jc w:val="both"/>
        <w:rPr>
          <w:rStyle w:val="FontStyle44"/>
          <w:sz w:val="24"/>
          <w:szCs w:val="24"/>
        </w:rPr>
      </w:pPr>
      <w:r w:rsidRPr="008C1F72">
        <w:rPr>
          <w:rFonts w:ascii="Times New Roman" w:hAnsi="Times New Roman"/>
          <w:sz w:val="24"/>
          <w:szCs w:val="24"/>
        </w:rPr>
        <w:t>В результате освоения учебной дисциплины</w:t>
      </w:r>
      <w:r w:rsidRPr="008C1F72">
        <w:rPr>
          <w:rFonts w:ascii="Times New Roman" w:hAnsi="Times New Roman"/>
          <w:b/>
          <w:bCs/>
          <w:i/>
          <w:iCs/>
          <w:sz w:val="24"/>
          <w:szCs w:val="24"/>
        </w:rPr>
        <w:t xml:space="preserve"> </w:t>
      </w:r>
      <w:r w:rsidRPr="008C1F72">
        <w:rPr>
          <w:rFonts w:ascii="Times New Roman" w:hAnsi="Times New Roman"/>
          <w:sz w:val="24"/>
          <w:szCs w:val="24"/>
        </w:rPr>
        <w:t xml:space="preserve">обучающийся должен обладать предусмотренными ФГОС по специальности </w:t>
      </w:r>
      <w:r w:rsidRPr="008C1F72">
        <w:rPr>
          <w:rFonts w:ascii="Times New Roman" w:hAnsi="Times New Roman"/>
          <w:bCs/>
          <w:sz w:val="24"/>
          <w:szCs w:val="24"/>
        </w:rPr>
        <w:t>35.02.16 Эксплуатация и ремонт сельскохозяйственной техники и оборудования</w:t>
      </w:r>
      <w:r w:rsidRPr="008C1F72">
        <w:rPr>
          <w:rFonts w:ascii="Times New Roman" w:hAnsi="Times New Roman"/>
          <w:i/>
          <w:iCs/>
          <w:color w:val="FF0000"/>
          <w:sz w:val="24"/>
          <w:szCs w:val="24"/>
        </w:rPr>
        <w:t xml:space="preserve"> </w:t>
      </w:r>
      <w:r w:rsidRPr="008C1F72">
        <w:rPr>
          <w:rFonts w:ascii="Times New Roman" w:hAnsi="Times New Roman"/>
          <w:sz w:val="24"/>
          <w:szCs w:val="24"/>
        </w:rPr>
        <w:t>следующими умениями, знаниями,</w:t>
      </w:r>
      <w:r w:rsidRPr="008C1F72">
        <w:rPr>
          <w:rStyle w:val="FontStyle44"/>
          <w:sz w:val="24"/>
          <w:szCs w:val="24"/>
        </w:rPr>
        <w:t xml:space="preserve"> общими и профессиональными компетенциями:</w:t>
      </w:r>
    </w:p>
    <w:p w:rsidR="003444A7" w:rsidRPr="008C1F72" w:rsidRDefault="003444A7" w:rsidP="00960D12">
      <w:pPr>
        <w:pStyle w:val="afffffc"/>
        <w:numPr>
          <w:ilvl w:val="2"/>
          <w:numId w:val="13"/>
        </w:numPr>
        <w:ind w:left="0" w:firstLine="709"/>
        <w:jc w:val="both"/>
        <w:rPr>
          <w:b/>
          <w:sz w:val="24"/>
          <w:szCs w:val="24"/>
        </w:rPr>
      </w:pPr>
      <w:r w:rsidRPr="008C1F72">
        <w:rPr>
          <w:b/>
          <w:sz w:val="24"/>
          <w:szCs w:val="24"/>
        </w:rPr>
        <w:t>Описание процедуры оценки и системы оценивания результатов освоения программы учебной дисциплины</w:t>
      </w:r>
    </w:p>
    <w:p w:rsidR="003444A7" w:rsidRPr="008C1F72" w:rsidRDefault="003444A7" w:rsidP="00960D12">
      <w:pPr>
        <w:spacing w:after="0" w:line="240" w:lineRule="auto"/>
        <w:ind w:firstLine="709"/>
        <w:jc w:val="both"/>
        <w:rPr>
          <w:rFonts w:ascii="Times New Roman" w:hAnsi="Times New Roman"/>
          <w:sz w:val="24"/>
          <w:szCs w:val="24"/>
        </w:rPr>
      </w:pPr>
      <w:r w:rsidRPr="008C1F72">
        <w:rPr>
          <w:rFonts w:ascii="Times New Roman" w:hAnsi="Times New Roman"/>
          <w:sz w:val="24"/>
          <w:szCs w:val="24"/>
        </w:rPr>
        <w:t xml:space="preserve">Контрольные работы выполняются в письменной форме. На выполнение работы отводится 45 минут. Каждый вариант контрольной работы имеет 4 </w:t>
      </w:r>
      <w:r w:rsidR="006D7A79" w:rsidRPr="008C1F72">
        <w:rPr>
          <w:rFonts w:ascii="Times New Roman" w:hAnsi="Times New Roman"/>
          <w:sz w:val="24"/>
          <w:szCs w:val="24"/>
        </w:rPr>
        <w:t>вопроса,</w:t>
      </w:r>
      <w:r w:rsidRPr="008C1F72">
        <w:rPr>
          <w:rFonts w:ascii="Times New Roman" w:hAnsi="Times New Roman"/>
          <w:sz w:val="24"/>
          <w:szCs w:val="24"/>
        </w:rPr>
        <w:t xml:space="preserve"> один из которых практический.</w:t>
      </w:r>
    </w:p>
    <w:p w:rsidR="003444A7" w:rsidRPr="008C1F72" w:rsidRDefault="003444A7" w:rsidP="00960D12">
      <w:pPr>
        <w:spacing w:after="0" w:line="240" w:lineRule="auto"/>
        <w:ind w:firstLine="709"/>
        <w:jc w:val="both"/>
        <w:rPr>
          <w:rFonts w:ascii="Times New Roman" w:hAnsi="Times New Roman"/>
          <w:sz w:val="24"/>
          <w:szCs w:val="24"/>
        </w:rPr>
      </w:pPr>
      <w:r w:rsidRPr="008C1F72">
        <w:rPr>
          <w:rFonts w:ascii="Times New Roman" w:hAnsi="Times New Roman"/>
          <w:sz w:val="24"/>
          <w:szCs w:val="24"/>
        </w:rPr>
        <w:t>Рекомендуется выполнять задания в том порядке, в котором они даны. Для экономии времени пропускайте задания, которое не удается выполнить сразу, и переходите к следующему. Если после выполнения всей работы у Вас останется время, то Вы можете вернуться к пропущенным заданиям.</w:t>
      </w:r>
    </w:p>
    <w:p w:rsidR="003444A7" w:rsidRPr="008C1F72" w:rsidRDefault="003444A7" w:rsidP="00960D12">
      <w:pPr>
        <w:spacing w:after="0" w:line="240" w:lineRule="auto"/>
        <w:ind w:firstLine="709"/>
        <w:jc w:val="both"/>
        <w:rPr>
          <w:rFonts w:ascii="Times New Roman" w:hAnsi="Times New Roman"/>
          <w:sz w:val="24"/>
          <w:szCs w:val="24"/>
        </w:rPr>
      </w:pPr>
      <w:r w:rsidRPr="008C1F72">
        <w:rPr>
          <w:rFonts w:ascii="Times New Roman" w:hAnsi="Times New Roman"/>
          <w:sz w:val="24"/>
          <w:szCs w:val="24"/>
        </w:rPr>
        <w:t>За каждый правильный ответ в зависимости от сложности задания дается от одного до 3 баллов. Баллы, полученные Вами за все выполненные задания, суммируются. Постарайтесь выполнить как можно больше заданий и набрать наибольшее количество баллов.</w:t>
      </w:r>
    </w:p>
    <w:p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Система оценивания:</w:t>
      </w:r>
    </w:p>
    <w:p w:rsidR="003444A7" w:rsidRPr="008C1F72" w:rsidRDefault="003444A7" w:rsidP="00960D12">
      <w:pPr>
        <w:spacing w:after="0" w:line="240" w:lineRule="auto"/>
        <w:jc w:val="both"/>
        <w:rPr>
          <w:rFonts w:ascii="Times New Roman" w:hAnsi="Times New Roman"/>
          <w:sz w:val="24"/>
          <w:szCs w:val="24"/>
        </w:rPr>
      </w:pPr>
      <w:r w:rsidRPr="008C1F72">
        <w:rPr>
          <w:rFonts w:ascii="Times New Roman" w:hAnsi="Times New Roman"/>
          <w:sz w:val="24"/>
          <w:szCs w:val="24"/>
        </w:rPr>
        <w:t xml:space="preserve">Тест состоит из 20 вопросов. За правильный ответ на вопрос дается от 1 до 3 баллов. Максимальное количество баллов – 40 </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b/>
          <w:sz w:val="24"/>
          <w:szCs w:val="24"/>
        </w:rPr>
        <w:t xml:space="preserve">Обоснование балла: </w:t>
      </w:r>
      <w:r w:rsidRPr="008C1F72">
        <w:rPr>
          <w:rFonts w:ascii="Times New Roman" w:hAnsi="Times New Roman"/>
          <w:sz w:val="24"/>
          <w:szCs w:val="24"/>
        </w:rPr>
        <w:t>для достижения положительного результата тестирования необходимо правильно ответить на 50% вопросов и набрать минимально 20 баллов. При верном ответе на 50 – 60% вопросов, результат считается «удовлетворительным», при усвоении на 70 – 80% контролируемого содержания – «хорошим». Если испытуемый подтверждает на 90% контролируемых элементов и более, результат признается «отличным».</w:t>
      </w:r>
    </w:p>
    <w:p w:rsidR="003444A7" w:rsidRPr="008C1F72" w:rsidRDefault="003444A7" w:rsidP="00960D12">
      <w:pPr>
        <w:spacing w:after="0" w:line="240" w:lineRule="auto"/>
        <w:rPr>
          <w:rFonts w:ascii="Times New Roman" w:hAnsi="Times New Roman"/>
          <w:b/>
          <w:sz w:val="24"/>
          <w:szCs w:val="24"/>
        </w:rPr>
      </w:pPr>
      <w:r w:rsidRPr="008C1F72">
        <w:rPr>
          <w:rFonts w:ascii="Times New Roman" w:hAnsi="Times New Roman"/>
          <w:b/>
          <w:sz w:val="24"/>
          <w:szCs w:val="24"/>
        </w:rPr>
        <w:t xml:space="preserve">Таблица перевода в </w:t>
      </w:r>
      <w:r w:rsidR="006D7A79" w:rsidRPr="008C1F72">
        <w:rPr>
          <w:rFonts w:ascii="Times New Roman" w:hAnsi="Times New Roman"/>
          <w:b/>
          <w:sz w:val="24"/>
          <w:szCs w:val="24"/>
        </w:rPr>
        <w:t>пятибалльную шкалу</w:t>
      </w:r>
      <w:r w:rsidRPr="008C1F72">
        <w:rPr>
          <w:rFonts w:ascii="Times New Roman" w:hAnsi="Times New Roman"/>
          <w:b/>
          <w:sz w:val="24"/>
          <w:szCs w:val="24"/>
        </w:rPr>
        <w:t xml:space="preserve"> оценивания:</w:t>
      </w:r>
      <w:r w:rsidR="00C808AE">
        <w:rPr>
          <w:rFonts w:ascii="Times New Roman" w:hAnsi="Times New Roman"/>
          <w:b/>
          <w:sz w:val="24"/>
          <w:szCs w:val="24"/>
        </w:rPr>
        <w:t xml:space="preserve"> </w:t>
      </w:r>
      <w:r w:rsidRPr="008C1F72">
        <w:rPr>
          <w:rFonts w:ascii="Times New Roman" w:hAnsi="Times New Roman"/>
          <w:sz w:val="24"/>
          <w:szCs w:val="24"/>
        </w:rPr>
        <w:t>Менее 50% (менее 20 баллов) – «</w:t>
      </w:r>
      <w:r w:rsidRPr="008C1F72">
        <w:rPr>
          <w:rFonts w:ascii="Times New Roman" w:hAnsi="Times New Roman"/>
          <w:b/>
          <w:sz w:val="24"/>
          <w:szCs w:val="24"/>
        </w:rPr>
        <w:t>2»</w:t>
      </w:r>
      <w:r w:rsidR="006D7A79">
        <w:rPr>
          <w:rFonts w:ascii="Times New Roman" w:hAnsi="Times New Roman"/>
          <w:b/>
          <w:sz w:val="24"/>
          <w:szCs w:val="24"/>
        </w:rPr>
        <w:t>,</w:t>
      </w:r>
      <w:r w:rsidR="00A54E9B">
        <w:rPr>
          <w:rFonts w:ascii="Times New Roman" w:hAnsi="Times New Roman"/>
          <w:b/>
          <w:sz w:val="24"/>
          <w:szCs w:val="24"/>
        </w:rPr>
        <w:t xml:space="preserve"> </w:t>
      </w:r>
      <w:r w:rsidRPr="008C1F72">
        <w:rPr>
          <w:rFonts w:ascii="Times New Roman" w:hAnsi="Times New Roman"/>
          <w:sz w:val="24"/>
          <w:szCs w:val="24"/>
        </w:rPr>
        <w:t>60 – 70% (24 – 28 баллов) – удовлетворительно – «</w:t>
      </w:r>
      <w:r w:rsidR="006D7A79">
        <w:rPr>
          <w:rFonts w:ascii="Times New Roman" w:hAnsi="Times New Roman"/>
          <w:b/>
          <w:sz w:val="24"/>
          <w:szCs w:val="24"/>
        </w:rPr>
        <w:t xml:space="preserve">3», </w:t>
      </w:r>
      <w:r w:rsidRPr="008C1F72">
        <w:rPr>
          <w:rFonts w:ascii="Times New Roman" w:hAnsi="Times New Roman"/>
          <w:sz w:val="24"/>
          <w:szCs w:val="24"/>
        </w:rPr>
        <w:t>80 – 90% (32 – 36 баллов) – хорошо – «</w:t>
      </w:r>
      <w:r w:rsidRPr="008C1F72">
        <w:rPr>
          <w:rFonts w:ascii="Times New Roman" w:hAnsi="Times New Roman"/>
          <w:b/>
          <w:sz w:val="24"/>
          <w:szCs w:val="24"/>
        </w:rPr>
        <w:t>4»</w:t>
      </w:r>
      <w:r w:rsidR="006D7A79">
        <w:rPr>
          <w:rFonts w:ascii="Times New Roman" w:hAnsi="Times New Roman"/>
          <w:b/>
          <w:sz w:val="24"/>
          <w:szCs w:val="24"/>
        </w:rPr>
        <w:t>,</w:t>
      </w:r>
      <w:r w:rsidR="00A54E9B">
        <w:rPr>
          <w:rFonts w:ascii="Times New Roman" w:hAnsi="Times New Roman"/>
          <w:b/>
          <w:sz w:val="24"/>
          <w:szCs w:val="24"/>
        </w:rPr>
        <w:t xml:space="preserve"> </w:t>
      </w:r>
      <w:r w:rsidR="006D7A79" w:rsidRPr="008C1F72">
        <w:rPr>
          <w:rFonts w:ascii="Times New Roman" w:hAnsi="Times New Roman"/>
          <w:sz w:val="24"/>
          <w:szCs w:val="24"/>
        </w:rPr>
        <w:t>более</w:t>
      </w:r>
      <w:r w:rsidRPr="008C1F72">
        <w:rPr>
          <w:rFonts w:ascii="Times New Roman" w:hAnsi="Times New Roman"/>
          <w:sz w:val="24"/>
          <w:szCs w:val="24"/>
        </w:rPr>
        <w:t xml:space="preserve"> 90% (свыше 36 баллов) отлично – «</w:t>
      </w:r>
      <w:r w:rsidRPr="008C1F72">
        <w:rPr>
          <w:rFonts w:ascii="Times New Roman" w:hAnsi="Times New Roman"/>
          <w:b/>
          <w:sz w:val="24"/>
          <w:szCs w:val="24"/>
        </w:rPr>
        <w:t>5</w:t>
      </w:r>
      <w:r w:rsidR="006D7A79">
        <w:rPr>
          <w:rFonts w:ascii="Times New Roman" w:hAnsi="Times New Roman"/>
          <w:b/>
          <w:sz w:val="24"/>
          <w:szCs w:val="24"/>
        </w:rPr>
        <w:t>»</w:t>
      </w:r>
      <w:r w:rsidRPr="008C1F72">
        <w:rPr>
          <w:rFonts w:ascii="Times New Roman" w:hAnsi="Times New Roman"/>
          <w:b/>
          <w:sz w:val="24"/>
          <w:szCs w:val="24"/>
        </w:rPr>
        <w:t xml:space="preserve"> </w:t>
      </w:r>
    </w:p>
    <w:p w:rsidR="003444A7" w:rsidRPr="008C1F72" w:rsidRDefault="003444A7" w:rsidP="00960D12">
      <w:pPr>
        <w:pStyle w:val="afffffc"/>
        <w:ind w:firstLine="709"/>
        <w:jc w:val="both"/>
        <w:rPr>
          <w:b/>
          <w:sz w:val="24"/>
          <w:szCs w:val="24"/>
        </w:rPr>
      </w:pPr>
      <w:r w:rsidRPr="008C1F72">
        <w:rPr>
          <w:b/>
          <w:sz w:val="24"/>
          <w:szCs w:val="24"/>
        </w:rPr>
        <w:t>5.2. Оценочные материалы для текущего (тематического) контроля</w:t>
      </w:r>
    </w:p>
    <w:p w:rsidR="003444A7" w:rsidRPr="008C1F72" w:rsidRDefault="003444A7" w:rsidP="00960D12">
      <w:pPr>
        <w:pStyle w:val="afffffc"/>
        <w:jc w:val="center"/>
        <w:rPr>
          <w:b/>
          <w:sz w:val="24"/>
          <w:szCs w:val="24"/>
        </w:rPr>
      </w:pPr>
      <w:r w:rsidRPr="008C1F72">
        <w:rPr>
          <w:b/>
          <w:sz w:val="24"/>
          <w:szCs w:val="24"/>
        </w:rPr>
        <w:t>Контрольная работа № 1</w:t>
      </w:r>
    </w:p>
    <w:p w:rsidR="003444A7" w:rsidRPr="008C1F72" w:rsidRDefault="003444A7" w:rsidP="00960D12">
      <w:pPr>
        <w:pStyle w:val="afffffc"/>
        <w:jc w:val="both"/>
        <w:rPr>
          <w:b/>
          <w:sz w:val="24"/>
          <w:szCs w:val="24"/>
        </w:rPr>
      </w:pPr>
      <w:r w:rsidRPr="008C1F72">
        <w:rPr>
          <w:b/>
          <w:sz w:val="24"/>
          <w:szCs w:val="24"/>
        </w:rPr>
        <w:t>Вариант 1</w:t>
      </w:r>
    </w:p>
    <w:p w:rsidR="003444A7" w:rsidRPr="008C1F72" w:rsidRDefault="003444A7" w:rsidP="00960D12">
      <w:pPr>
        <w:pStyle w:val="afffffc"/>
        <w:numPr>
          <w:ilvl w:val="0"/>
          <w:numId w:val="14"/>
        </w:numPr>
        <w:tabs>
          <w:tab w:val="left" w:pos="284"/>
        </w:tabs>
        <w:ind w:left="0" w:firstLine="0"/>
        <w:jc w:val="both"/>
        <w:rPr>
          <w:bCs/>
          <w:sz w:val="24"/>
          <w:szCs w:val="24"/>
        </w:rPr>
      </w:pPr>
      <w:r w:rsidRPr="008C1F72">
        <w:rPr>
          <w:bCs/>
          <w:sz w:val="24"/>
          <w:szCs w:val="24"/>
        </w:rPr>
        <w:t xml:space="preserve">Система сил. Равнодействующая и уравновешивающая силы. Связи и их реакции. </w:t>
      </w:r>
    </w:p>
    <w:p w:rsidR="003444A7" w:rsidRPr="008C1F72" w:rsidRDefault="003444A7" w:rsidP="00960D12">
      <w:pPr>
        <w:pStyle w:val="afffffc"/>
        <w:numPr>
          <w:ilvl w:val="0"/>
          <w:numId w:val="14"/>
        </w:numPr>
        <w:tabs>
          <w:tab w:val="left" w:pos="284"/>
        </w:tabs>
        <w:ind w:left="0" w:firstLine="0"/>
        <w:jc w:val="both"/>
        <w:rPr>
          <w:bCs/>
          <w:sz w:val="24"/>
          <w:szCs w:val="24"/>
        </w:rPr>
      </w:pPr>
      <w:r w:rsidRPr="008C1F72">
        <w:rPr>
          <w:bCs/>
          <w:sz w:val="24"/>
          <w:szCs w:val="24"/>
        </w:rPr>
        <w:t>Система сходящихся сил.</w:t>
      </w:r>
    </w:p>
    <w:p w:rsidR="003444A7" w:rsidRPr="008C1F72" w:rsidRDefault="003444A7" w:rsidP="00960D12">
      <w:pPr>
        <w:pStyle w:val="afffffc"/>
        <w:numPr>
          <w:ilvl w:val="0"/>
          <w:numId w:val="14"/>
        </w:numPr>
        <w:tabs>
          <w:tab w:val="left" w:pos="284"/>
        </w:tabs>
        <w:ind w:left="0" w:firstLine="0"/>
        <w:jc w:val="both"/>
        <w:rPr>
          <w:bCs/>
          <w:sz w:val="24"/>
          <w:szCs w:val="24"/>
        </w:rPr>
      </w:pPr>
      <w:r w:rsidRPr="008C1F72">
        <w:rPr>
          <w:bCs/>
          <w:sz w:val="24"/>
          <w:szCs w:val="24"/>
        </w:rPr>
        <w:t xml:space="preserve"> Геометрическое условие равновесия. Уравнения равновесия в аналитической форме</w:t>
      </w:r>
    </w:p>
    <w:p w:rsidR="003444A7" w:rsidRPr="008C1F72" w:rsidRDefault="003444A7" w:rsidP="00960D12">
      <w:pPr>
        <w:pStyle w:val="a6"/>
        <w:numPr>
          <w:ilvl w:val="0"/>
          <w:numId w:val="14"/>
        </w:numPr>
        <w:tabs>
          <w:tab w:val="left" w:pos="284"/>
        </w:tabs>
        <w:spacing w:after="0" w:line="240" w:lineRule="auto"/>
        <w:ind w:left="0" w:hanging="11"/>
        <w:jc w:val="both"/>
        <w:rPr>
          <w:rFonts w:ascii="Times New Roman" w:hAnsi="Times New Roman"/>
          <w:b/>
          <w:sz w:val="24"/>
          <w:szCs w:val="24"/>
        </w:rPr>
      </w:pPr>
      <w:r w:rsidRPr="008C1F72">
        <w:rPr>
          <w:rFonts w:ascii="Times New Roman" w:hAnsi="Times New Roman"/>
          <w:b/>
          <w:bCs/>
          <w:sz w:val="24"/>
          <w:szCs w:val="24"/>
        </w:rPr>
        <w:t xml:space="preserve">Практическое задание </w:t>
      </w:r>
      <w:r w:rsidRPr="008C1F72">
        <w:rPr>
          <w:rFonts w:ascii="Times New Roman" w:hAnsi="Times New Roman"/>
          <w:sz w:val="24"/>
          <w:szCs w:val="24"/>
        </w:rPr>
        <w:t xml:space="preserve">Определение равнодействующей плоской системы сходящихся сил аналитически. </w:t>
      </w:r>
    </w:p>
    <w:p w:rsidR="003444A7" w:rsidRPr="008C1F72" w:rsidRDefault="003444A7" w:rsidP="00960D12">
      <w:pPr>
        <w:pStyle w:val="a6"/>
        <w:tabs>
          <w:tab w:val="left" w:pos="284"/>
        </w:tabs>
        <w:spacing w:after="0" w:line="240" w:lineRule="auto"/>
        <w:ind w:left="0"/>
        <w:jc w:val="both"/>
        <w:rPr>
          <w:rFonts w:ascii="Times New Roman" w:hAnsi="Times New Roman"/>
          <w:b/>
          <w:sz w:val="24"/>
          <w:szCs w:val="24"/>
        </w:rPr>
      </w:pPr>
      <w:r w:rsidRPr="008C1F72">
        <w:rPr>
          <w:rFonts w:ascii="Times New Roman" w:hAnsi="Times New Roman"/>
          <w:b/>
          <w:sz w:val="24"/>
          <w:szCs w:val="24"/>
        </w:rPr>
        <w:t>Вариант 2</w:t>
      </w:r>
    </w:p>
    <w:p w:rsidR="003444A7" w:rsidRPr="008C1F72" w:rsidRDefault="003444A7" w:rsidP="00960D12">
      <w:pPr>
        <w:pStyle w:val="afffffc"/>
        <w:jc w:val="both"/>
        <w:rPr>
          <w:bCs/>
          <w:sz w:val="24"/>
          <w:szCs w:val="24"/>
        </w:rPr>
      </w:pPr>
      <w:r w:rsidRPr="008C1F72">
        <w:rPr>
          <w:bCs/>
          <w:sz w:val="24"/>
          <w:szCs w:val="24"/>
        </w:rPr>
        <w:t>1.Пара сил. Момент пары. Момент силы относительно точки.</w:t>
      </w:r>
    </w:p>
    <w:p w:rsidR="003444A7" w:rsidRPr="008C1F72" w:rsidRDefault="003444A7" w:rsidP="00960D12">
      <w:pPr>
        <w:pStyle w:val="afffffc"/>
        <w:jc w:val="both"/>
        <w:rPr>
          <w:bCs/>
          <w:sz w:val="24"/>
          <w:szCs w:val="24"/>
        </w:rPr>
      </w:pPr>
      <w:r w:rsidRPr="008C1F72">
        <w:rPr>
          <w:bCs/>
          <w:sz w:val="24"/>
          <w:szCs w:val="24"/>
        </w:rPr>
        <w:t xml:space="preserve">2. Главный вектор и главный момент системы сил и их свойства. Равнодействующая главной системы произвольных сил. </w:t>
      </w:r>
    </w:p>
    <w:p w:rsidR="003444A7" w:rsidRPr="008C1F72" w:rsidRDefault="003444A7" w:rsidP="00960D12">
      <w:pPr>
        <w:pStyle w:val="afffffc"/>
        <w:jc w:val="both"/>
        <w:rPr>
          <w:bCs/>
          <w:sz w:val="24"/>
          <w:szCs w:val="24"/>
        </w:rPr>
      </w:pPr>
      <w:r w:rsidRPr="008C1F72">
        <w:rPr>
          <w:bCs/>
          <w:sz w:val="24"/>
          <w:szCs w:val="24"/>
        </w:rPr>
        <w:t>3. Равновесие системы. Три вида уравнения равновесия.</w:t>
      </w:r>
    </w:p>
    <w:p w:rsidR="003444A7" w:rsidRPr="008C1F72" w:rsidRDefault="003444A7" w:rsidP="00960D12">
      <w:pPr>
        <w:pStyle w:val="a6"/>
        <w:numPr>
          <w:ilvl w:val="0"/>
          <w:numId w:val="15"/>
        </w:numPr>
        <w:tabs>
          <w:tab w:val="left" w:pos="284"/>
        </w:tabs>
        <w:spacing w:after="0" w:line="240" w:lineRule="auto"/>
        <w:ind w:left="0" w:firstLine="0"/>
        <w:jc w:val="both"/>
        <w:rPr>
          <w:bCs/>
          <w:sz w:val="24"/>
          <w:szCs w:val="24"/>
        </w:rPr>
      </w:pPr>
      <w:r w:rsidRPr="008C1F72">
        <w:rPr>
          <w:rFonts w:ascii="Times New Roman" w:hAnsi="Times New Roman"/>
          <w:b/>
          <w:bCs/>
          <w:sz w:val="24"/>
          <w:szCs w:val="24"/>
        </w:rPr>
        <w:t xml:space="preserve">Практическое задание </w:t>
      </w:r>
      <w:r w:rsidRPr="008C1F72">
        <w:rPr>
          <w:rFonts w:ascii="Times New Roman" w:hAnsi="Times New Roman"/>
          <w:bCs/>
          <w:sz w:val="24"/>
          <w:szCs w:val="24"/>
        </w:rPr>
        <w:t xml:space="preserve">Решение задач на определение реакций в шарнирах балочных систем. </w:t>
      </w:r>
    </w:p>
    <w:p w:rsidR="003444A7" w:rsidRPr="008C1F72" w:rsidRDefault="003444A7" w:rsidP="00960D12">
      <w:pPr>
        <w:pStyle w:val="afffffc"/>
        <w:jc w:val="both"/>
        <w:rPr>
          <w:b/>
          <w:sz w:val="24"/>
          <w:szCs w:val="24"/>
        </w:rPr>
      </w:pPr>
      <w:r w:rsidRPr="008C1F72">
        <w:rPr>
          <w:b/>
          <w:sz w:val="24"/>
          <w:szCs w:val="24"/>
        </w:rPr>
        <w:t>Вариант 3</w:t>
      </w:r>
    </w:p>
    <w:p w:rsidR="003444A7" w:rsidRPr="008C1F72" w:rsidRDefault="003444A7" w:rsidP="00960D12">
      <w:pPr>
        <w:pStyle w:val="afffffc"/>
        <w:jc w:val="both"/>
        <w:rPr>
          <w:sz w:val="24"/>
          <w:szCs w:val="24"/>
        </w:rPr>
      </w:pPr>
      <w:r w:rsidRPr="008C1F72">
        <w:rPr>
          <w:sz w:val="24"/>
          <w:szCs w:val="24"/>
        </w:rPr>
        <w:t xml:space="preserve">1.Понятие о трении. </w:t>
      </w:r>
    </w:p>
    <w:p w:rsidR="003444A7" w:rsidRPr="008C1F72" w:rsidRDefault="003444A7" w:rsidP="00960D12">
      <w:pPr>
        <w:pStyle w:val="afffffc"/>
        <w:jc w:val="both"/>
        <w:rPr>
          <w:sz w:val="24"/>
          <w:szCs w:val="24"/>
        </w:rPr>
      </w:pPr>
      <w:r w:rsidRPr="008C1F72">
        <w:rPr>
          <w:sz w:val="24"/>
          <w:szCs w:val="24"/>
        </w:rPr>
        <w:lastRenderedPageBreak/>
        <w:t xml:space="preserve">2.Трение скольжения. Трение Качения. Трение покоя. </w:t>
      </w:r>
    </w:p>
    <w:p w:rsidR="003444A7" w:rsidRPr="008C1F72" w:rsidRDefault="003444A7" w:rsidP="00960D12">
      <w:pPr>
        <w:pStyle w:val="afffffc"/>
        <w:jc w:val="both"/>
        <w:rPr>
          <w:sz w:val="24"/>
          <w:szCs w:val="24"/>
        </w:rPr>
      </w:pPr>
      <w:r w:rsidRPr="008C1F72">
        <w:rPr>
          <w:sz w:val="24"/>
          <w:szCs w:val="24"/>
        </w:rPr>
        <w:t>3. Устойчивость против опрокидывания</w:t>
      </w:r>
    </w:p>
    <w:p w:rsidR="003444A7" w:rsidRPr="008C1F72" w:rsidRDefault="003444A7" w:rsidP="00960D12">
      <w:pPr>
        <w:pStyle w:val="a6"/>
        <w:numPr>
          <w:ilvl w:val="0"/>
          <w:numId w:val="16"/>
        </w:numPr>
        <w:tabs>
          <w:tab w:val="left" w:pos="284"/>
        </w:tabs>
        <w:spacing w:after="0" w:line="240" w:lineRule="auto"/>
        <w:ind w:left="0" w:firstLine="0"/>
        <w:jc w:val="both"/>
        <w:rPr>
          <w:bCs/>
          <w:sz w:val="24"/>
          <w:szCs w:val="24"/>
        </w:rPr>
      </w:pPr>
      <w:r w:rsidRPr="008C1F72">
        <w:rPr>
          <w:rFonts w:ascii="Times New Roman" w:hAnsi="Times New Roman"/>
          <w:b/>
          <w:bCs/>
          <w:sz w:val="24"/>
          <w:szCs w:val="24"/>
        </w:rPr>
        <w:t xml:space="preserve">Практическое задание </w:t>
      </w:r>
      <w:r w:rsidRPr="008C1F72">
        <w:rPr>
          <w:rFonts w:ascii="Times New Roman" w:hAnsi="Times New Roman"/>
          <w:bCs/>
          <w:sz w:val="24"/>
          <w:szCs w:val="24"/>
        </w:rPr>
        <w:t>Решение задач на проверку законов трения</w:t>
      </w:r>
    </w:p>
    <w:p w:rsidR="003444A7" w:rsidRPr="008C1F72" w:rsidRDefault="003444A7" w:rsidP="00960D12">
      <w:pPr>
        <w:pStyle w:val="afffffc"/>
        <w:jc w:val="both"/>
        <w:rPr>
          <w:b/>
          <w:bCs/>
          <w:sz w:val="24"/>
          <w:szCs w:val="24"/>
        </w:rPr>
      </w:pPr>
      <w:r w:rsidRPr="008C1F72">
        <w:rPr>
          <w:b/>
          <w:bCs/>
          <w:sz w:val="24"/>
          <w:szCs w:val="24"/>
        </w:rPr>
        <w:t>Вариант 4</w:t>
      </w:r>
    </w:p>
    <w:p w:rsidR="003444A7" w:rsidRPr="008C1F72" w:rsidRDefault="003444A7" w:rsidP="00960D12">
      <w:pPr>
        <w:pStyle w:val="afffffc"/>
        <w:jc w:val="both"/>
        <w:rPr>
          <w:bCs/>
          <w:sz w:val="24"/>
          <w:szCs w:val="24"/>
        </w:rPr>
      </w:pPr>
      <w:r w:rsidRPr="008C1F72">
        <w:rPr>
          <w:bCs/>
          <w:sz w:val="24"/>
          <w:szCs w:val="24"/>
        </w:rPr>
        <w:t xml:space="preserve">1.Разложение силы по трем осям координат. </w:t>
      </w:r>
    </w:p>
    <w:p w:rsidR="003444A7" w:rsidRPr="008C1F72" w:rsidRDefault="003444A7" w:rsidP="00960D12">
      <w:pPr>
        <w:pStyle w:val="afffffc"/>
        <w:jc w:val="both"/>
        <w:rPr>
          <w:bCs/>
          <w:sz w:val="24"/>
          <w:szCs w:val="24"/>
        </w:rPr>
      </w:pPr>
      <w:r w:rsidRPr="008C1F72">
        <w:rPr>
          <w:bCs/>
          <w:sz w:val="24"/>
          <w:szCs w:val="24"/>
        </w:rPr>
        <w:t xml:space="preserve">2.Пространственная система сходящихся сил, ее равновесие. Момент силы относительно оси. </w:t>
      </w:r>
    </w:p>
    <w:p w:rsidR="003444A7" w:rsidRPr="008C1F72" w:rsidRDefault="003444A7" w:rsidP="00960D12">
      <w:pPr>
        <w:pStyle w:val="afffffc"/>
        <w:jc w:val="both"/>
        <w:rPr>
          <w:bCs/>
          <w:sz w:val="24"/>
          <w:szCs w:val="24"/>
        </w:rPr>
      </w:pPr>
      <w:r w:rsidRPr="008C1F72">
        <w:rPr>
          <w:bCs/>
          <w:sz w:val="24"/>
          <w:szCs w:val="24"/>
        </w:rPr>
        <w:t>3.Пространственная система произвольно расположенных сил, ее равновесие.</w:t>
      </w:r>
    </w:p>
    <w:p w:rsidR="003444A7" w:rsidRPr="008C1F72" w:rsidRDefault="003444A7" w:rsidP="00960D12">
      <w:pPr>
        <w:spacing w:after="0" w:line="240" w:lineRule="auto"/>
        <w:ind w:left="318" w:hanging="284"/>
        <w:jc w:val="both"/>
        <w:rPr>
          <w:bCs/>
          <w:sz w:val="24"/>
          <w:szCs w:val="24"/>
        </w:rPr>
      </w:pPr>
      <w:r w:rsidRPr="008C1F72">
        <w:rPr>
          <w:rFonts w:ascii="Times New Roman" w:hAnsi="Times New Roman"/>
          <w:b/>
          <w:bCs/>
          <w:sz w:val="24"/>
          <w:szCs w:val="24"/>
        </w:rPr>
        <w:t xml:space="preserve">4.Практическое задание </w:t>
      </w:r>
      <w:r w:rsidRPr="008C1F72">
        <w:rPr>
          <w:rFonts w:ascii="Times New Roman" w:hAnsi="Times New Roman"/>
          <w:bCs/>
          <w:sz w:val="24"/>
          <w:szCs w:val="24"/>
        </w:rPr>
        <w:t>Решение задач на определение момента силы относительно оси пространственной системы произвольно расположенных сил.</w:t>
      </w:r>
    </w:p>
    <w:p w:rsidR="003444A7" w:rsidRPr="008C1F72" w:rsidRDefault="003444A7" w:rsidP="00960D12">
      <w:pPr>
        <w:pStyle w:val="afffffc"/>
        <w:jc w:val="both"/>
        <w:rPr>
          <w:b/>
          <w:bCs/>
          <w:sz w:val="24"/>
          <w:szCs w:val="24"/>
        </w:rPr>
      </w:pPr>
      <w:r w:rsidRPr="008C1F72">
        <w:rPr>
          <w:b/>
          <w:bCs/>
          <w:sz w:val="24"/>
          <w:szCs w:val="24"/>
        </w:rPr>
        <w:t>Вариант 5</w:t>
      </w:r>
    </w:p>
    <w:p w:rsidR="003444A7" w:rsidRPr="008C1F72" w:rsidRDefault="003444A7" w:rsidP="00960D12">
      <w:pPr>
        <w:pStyle w:val="afffffc"/>
        <w:jc w:val="both"/>
        <w:rPr>
          <w:bCs/>
          <w:sz w:val="24"/>
          <w:szCs w:val="24"/>
        </w:rPr>
      </w:pPr>
      <w:r w:rsidRPr="008C1F72">
        <w:rPr>
          <w:bCs/>
          <w:sz w:val="24"/>
          <w:szCs w:val="24"/>
        </w:rPr>
        <w:t xml:space="preserve">1.Равнодействующая система параллельных сил. Центр системы параллельных сил. Центр тяжести тела. Центр тяжести простых геометрических фигур. </w:t>
      </w:r>
    </w:p>
    <w:p w:rsidR="003444A7" w:rsidRPr="008C1F72" w:rsidRDefault="003444A7" w:rsidP="00960D12">
      <w:pPr>
        <w:pStyle w:val="afffffc"/>
        <w:jc w:val="both"/>
        <w:rPr>
          <w:bCs/>
          <w:sz w:val="24"/>
          <w:szCs w:val="24"/>
        </w:rPr>
      </w:pPr>
      <w:r w:rsidRPr="008C1F72">
        <w:rPr>
          <w:bCs/>
          <w:sz w:val="24"/>
          <w:szCs w:val="24"/>
        </w:rPr>
        <w:t xml:space="preserve">2.Определение положения центра тяжести плоской фигуры и фигуры, составленной из стандартных профилей проката. </w:t>
      </w:r>
    </w:p>
    <w:p w:rsidR="003444A7" w:rsidRPr="008C1F72" w:rsidRDefault="003444A7" w:rsidP="00960D12">
      <w:pPr>
        <w:pStyle w:val="afffffc"/>
        <w:jc w:val="both"/>
        <w:rPr>
          <w:bCs/>
          <w:sz w:val="24"/>
          <w:szCs w:val="24"/>
        </w:rPr>
      </w:pPr>
      <w:r w:rsidRPr="008C1F72">
        <w:rPr>
          <w:bCs/>
          <w:sz w:val="24"/>
          <w:szCs w:val="24"/>
        </w:rPr>
        <w:t>3.Устойчивое, неустойчивое и безразличное равновесие.</w:t>
      </w:r>
    </w:p>
    <w:p w:rsidR="003444A7" w:rsidRPr="008C1F72" w:rsidRDefault="003444A7" w:rsidP="00960D12">
      <w:pPr>
        <w:spacing w:after="0" w:line="240" w:lineRule="auto"/>
        <w:ind w:left="318" w:hanging="284"/>
        <w:jc w:val="both"/>
        <w:rPr>
          <w:bCs/>
          <w:sz w:val="24"/>
          <w:szCs w:val="24"/>
        </w:rPr>
      </w:pPr>
      <w:r w:rsidRPr="008C1F72">
        <w:rPr>
          <w:rFonts w:ascii="Times New Roman" w:hAnsi="Times New Roman"/>
          <w:b/>
          <w:bCs/>
          <w:sz w:val="24"/>
          <w:szCs w:val="24"/>
        </w:rPr>
        <w:t xml:space="preserve">4. Практическое задание </w:t>
      </w:r>
      <w:r w:rsidRPr="008C1F72">
        <w:rPr>
          <w:rFonts w:ascii="Times New Roman" w:hAnsi="Times New Roman"/>
          <w:bCs/>
          <w:sz w:val="24"/>
          <w:szCs w:val="24"/>
        </w:rPr>
        <w:t>Определение центра тяжести плоских фигур и сечений, составленных из стандартных прокатных профилей</w:t>
      </w:r>
    </w:p>
    <w:p w:rsidR="003444A7" w:rsidRPr="008C1F72" w:rsidRDefault="003444A7" w:rsidP="00960D12">
      <w:pPr>
        <w:pStyle w:val="afffffc"/>
        <w:jc w:val="both"/>
        <w:rPr>
          <w:b/>
          <w:bCs/>
          <w:sz w:val="24"/>
          <w:szCs w:val="24"/>
        </w:rPr>
      </w:pPr>
      <w:r w:rsidRPr="008C1F72">
        <w:rPr>
          <w:b/>
          <w:bCs/>
          <w:sz w:val="24"/>
          <w:szCs w:val="24"/>
        </w:rPr>
        <w:t>Вариант 6</w:t>
      </w:r>
    </w:p>
    <w:p w:rsidR="003444A7" w:rsidRPr="008C1F72" w:rsidRDefault="003444A7" w:rsidP="00960D12">
      <w:pPr>
        <w:pStyle w:val="afffffc"/>
        <w:jc w:val="both"/>
        <w:rPr>
          <w:bCs/>
          <w:sz w:val="24"/>
          <w:szCs w:val="24"/>
        </w:rPr>
      </w:pPr>
      <w:r w:rsidRPr="008C1F72">
        <w:rPr>
          <w:bCs/>
          <w:sz w:val="24"/>
          <w:szCs w:val="24"/>
        </w:rPr>
        <w:t xml:space="preserve">1.Основные понятия кинематики: траектория, путь, время, скорость и ускорение. </w:t>
      </w:r>
    </w:p>
    <w:p w:rsidR="003444A7" w:rsidRPr="008C1F72" w:rsidRDefault="003444A7" w:rsidP="00960D12">
      <w:pPr>
        <w:pStyle w:val="afffffc"/>
        <w:jc w:val="both"/>
        <w:rPr>
          <w:bCs/>
          <w:sz w:val="24"/>
          <w:szCs w:val="24"/>
        </w:rPr>
      </w:pPr>
      <w:r w:rsidRPr="008C1F72">
        <w:rPr>
          <w:bCs/>
          <w:sz w:val="24"/>
          <w:szCs w:val="24"/>
        </w:rPr>
        <w:t xml:space="preserve">2. Равномерное и равнопеременное движение: формулы и кинематические графики. </w:t>
      </w:r>
    </w:p>
    <w:p w:rsidR="003444A7" w:rsidRPr="008C1F72" w:rsidRDefault="003444A7" w:rsidP="00960D12">
      <w:pPr>
        <w:pStyle w:val="afffffc"/>
        <w:jc w:val="both"/>
        <w:rPr>
          <w:bCs/>
          <w:sz w:val="24"/>
          <w:szCs w:val="24"/>
        </w:rPr>
      </w:pPr>
      <w:r w:rsidRPr="008C1F72">
        <w:rPr>
          <w:bCs/>
          <w:sz w:val="24"/>
          <w:szCs w:val="24"/>
        </w:rPr>
        <w:t xml:space="preserve">3. Поступательно и вращательное движение твердого тела. Линейные скорости и ускорения точек тела при вращательном движении. </w:t>
      </w:r>
    </w:p>
    <w:p w:rsidR="003444A7" w:rsidRPr="008C1F72" w:rsidRDefault="003444A7" w:rsidP="00960D12">
      <w:pPr>
        <w:pStyle w:val="afffffc"/>
        <w:jc w:val="both"/>
        <w:rPr>
          <w:bCs/>
          <w:sz w:val="24"/>
          <w:szCs w:val="24"/>
        </w:rPr>
      </w:pPr>
      <w:r w:rsidRPr="008C1F72">
        <w:rPr>
          <w:b/>
          <w:bCs/>
          <w:sz w:val="24"/>
          <w:szCs w:val="24"/>
        </w:rPr>
        <w:t xml:space="preserve">4.Практическое задание </w:t>
      </w:r>
      <w:r w:rsidRPr="008C1F72">
        <w:rPr>
          <w:bCs/>
          <w:sz w:val="24"/>
          <w:szCs w:val="24"/>
        </w:rPr>
        <w:t>Определение параметров движения точки для любого вида движения</w:t>
      </w:r>
    </w:p>
    <w:p w:rsidR="003444A7" w:rsidRPr="008C1F72" w:rsidRDefault="003444A7" w:rsidP="00960D12">
      <w:pPr>
        <w:pStyle w:val="afffffc"/>
        <w:jc w:val="both"/>
        <w:rPr>
          <w:b/>
          <w:bCs/>
          <w:sz w:val="24"/>
          <w:szCs w:val="24"/>
        </w:rPr>
      </w:pPr>
      <w:r w:rsidRPr="008C1F72">
        <w:rPr>
          <w:bCs/>
          <w:color w:val="FF0000"/>
          <w:sz w:val="24"/>
          <w:szCs w:val="24"/>
        </w:rPr>
        <w:t xml:space="preserve"> </w:t>
      </w:r>
      <w:r w:rsidRPr="008C1F72">
        <w:rPr>
          <w:b/>
          <w:bCs/>
          <w:sz w:val="24"/>
          <w:szCs w:val="24"/>
        </w:rPr>
        <w:t>Вариант 7</w:t>
      </w:r>
    </w:p>
    <w:p w:rsidR="003444A7" w:rsidRPr="008C1F72" w:rsidRDefault="003444A7" w:rsidP="00960D12">
      <w:pPr>
        <w:pStyle w:val="afffffc"/>
        <w:jc w:val="both"/>
        <w:rPr>
          <w:bCs/>
          <w:sz w:val="24"/>
          <w:szCs w:val="24"/>
        </w:rPr>
      </w:pPr>
      <w:r w:rsidRPr="008C1F72">
        <w:rPr>
          <w:bCs/>
          <w:sz w:val="24"/>
          <w:szCs w:val="24"/>
        </w:rPr>
        <w:t xml:space="preserve">1. Аксиомы динамики. Сила инерции при прямолинейном и криволинейном движениях. </w:t>
      </w:r>
    </w:p>
    <w:p w:rsidR="003444A7" w:rsidRPr="008C1F72" w:rsidRDefault="003444A7" w:rsidP="00960D12">
      <w:pPr>
        <w:pStyle w:val="afffffc"/>
        <w:jc w:val="both"/>
        <w:rPr>
          <w:bCs/>
          <w:sz w:val="24"/>
          <w:szCs w:val="24"/>
        </w:rPr>
      </w:pPr>
      <w:r w:rsidRPr="008C1F72">
        <w:rPr>
          <w:bCs/>
          <w:sz w:val="24"/>
          <w:szCs w:val="24"/>
        </w:rPr>
        <w:t xml:space="preserve">2. Понятие о работе переменной силы на криволинейном пути. Мощность, КПД, Работа и мощность при вращательном движении. Вращающий момент. </w:t>
      </w:r>
    </w:p>
    <w:p w:rsidR="003444A7" w:rsidRPr="008C1F72" w:rsidRDefault="003444A7" w:rsidP="00960D12">
      <w:pPr>
        <w:pStyle w:val="afffffc"/>
        <w:jc w:val="both"/>
        <w:rPr>
          <w:bCs/>
          <w:sz w:val="24"/>
          <w:szCs w:val="24"/>
        </w:rPr>
      </w:pPr>
      <w:r w:rsidRPr="008C1F72">
        <w:rPr>
          <w:bCs/>
          <w:sz w:val="24"/>
          <w:szCs w:val="24"/>
        </w:rPr>
        <w:t>3. Определение вращающего момента на валах механических передач. Теорема об изменении количества движения. Теорема об изменении кинетической энергии. Уравнение поступательного и вращательного движения твердого тела.</w:t>
      </w:r>
    </w:p>
    <w:p w:rsidR="003444A7" w:rsidRPr="008C1F72" w:rsidRDefault="003444A7" w:rsidP="00960D12">
      <w:pPr>
        <w:spacing w:after="0" w:line="240" w:lineRule="auto"/>
        <w:ind w:left="318" w:hanging="284"/>
        <w:jc w:val="both"/>
        <w:rPr>
          <w:rFonts w:ascii="Times New Roman" w:hAnsi="Times New Roman"/>
          <w:b/>
          <w:sz w:val="24"/>
          <w:szCs w:val="24"/>
        </w:rPr>
      </w:pPr>
      <w:r w:rsidRPr="008C1F72">
        <w:rPr>
          <w:rFonts w:ascii="Times New Roman" w:hAnsi="Times New Roman"/>
          <w:b/>
          <w:bCs/>
          <w:sz w:val="24"/>
          <w:szCs w:val="24"/>
        </w:rPr>
        <w:t>4.</w:t>
      </w:r>
      <w:r w:rsidR="006D7A79">
        <w:rPr>
          <w:rFonts w:ascii="Times New Roman" w:hAnsi="Times New Roman"/>
          <w:b/>
          <w:bCs/>
          <w:sz w:val="24"/>
          <w:szCs w:val="24"/>
        </w:rPr>
        <w:t xml:space="preserve"> </w:t>
      </w:r>
      <w:r w:rsidRPr="008C1F72">
        <w:rPr>
          <w:rFonts w:ascii="Times New Roman" w:hAnsi="Times New Roman"/>
          <w:b/>
          <w:bCs/>
          <w:sz w:val="24"/>
          <w:szCs w:val="24"/>
        </w:rPr>
        <w:t xml:space="preserve">Практическое задание </w:t>
      </w:r>
      <w:r w:rsidRPr="008C1F72">
        <w:rPr>
          <w:rFonts w:ascii="Times New Roman" w:hAnsi="Times New Roman"/>
          <w:bCs/>
          <w:sz w:val="24"/>
          <w:szCs w:val="24"/>
        </w:rPr>
        <w:t>Решение задач по определению частоты вращения валов и вращающих моментов, мощности на валах по заданной кинематической схеме привода</w:t>
      </w:r>
    </w:p>
    <w:p w:rsidR="003444A7" w:rsidRPr="008C1F72" w:rsidRDefault="003444A7" w:rsidP="00960D12">
      <w:pPr>
        <w:pStyle w:val="afffffc"/>
        <w:jc w:val="center"/>
        <w:rPr>
          <w:b/>
          <w:sz w:val="24"/>
          <w:szCs w:val="24"/>
        </w:rPr>
      </w:pPr>
      <w:r w:rsidRPr="008C1F72">
        <w:rPr>
          <w:b/>
          <w:sz w:val="24"/>
          <w:szCs w:val="24"/>
        </w:rPr>
        <w:t>Контрольная работа № 2</w:t>
      </w:r>
    </w:p>
    <w:p w:rsidR="003444A7" w:rsidRPr="008C1F72" w:rsidRDefault="003444A7" w:rsidP="00960D12">
      <w:pPr>
        <w:pStyle w:val="afffffc"/>
        <w:jc w:val="both"/>
        <w:rPr>
          <w:b/>
          <w:sz w:val="24"/>
          <w:szCs w:val="24"/>
        </w:rPr>
      </w:pPr>
      <w:r w:rsidRPr="008C1F72">
        <w:rPr>
          <w:b/>
          <w:sz w:val="24"/>
          <w:szCs w:val="24"/>
        </w:rPr>
        <w:t>Вариант 1</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1. Понятие о расчетах на прочность и устойчивость. Деформации упругие и пластичные. Классификация нагрузок. </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2. Основные виды деформации. Метод сечений. Напряжения: полное, нормальное, касательное. Продольные силы, их эпюры. Нормальные напряжения в поперечных сечениях, их эпюры. </w:t>
      </w:r>
    </w:p>
    <w:p w:rsidR="003444A7" w:rsidRPr="008C1F72" w:rsidRDefault="003444A7" w:rsidP="00960D12">
      <w:pPr>
        <w:spacing w:after="0" w:line="240" w:lineRule="auto"/>
        <w:jc w:val="both"/>
        <w:rPr>
          <w:rFonts w:ascii="Times New Roman" w:hAnsi="Times New Roman"/>
          <w:b/>
          <w:bCs/>
          <w:sz w:val="24"/>
          <w:szCs w:val="24"/>
        </w:rPr>
      </w:pPr>
      <w:r w:rsidRPr="008C1F72">
        <w:rPr>
          <w:rFonts w:ascii="Times New Roman" w:hAnsi="Times New Roman"/>
          <w:bCs/>
          <w:sz w:val="24"/>
          <w:szCs w:val="24"/>
        </w:rPr>
        <w:t xml:space="preserve">3. Продольные и поперечные деформации при растяжении и сжатии. Испытание материалов на растяжение и сжатие при статическом нагружении. Коэффициент запаса прочности. </w:t>
      </w:r>
    </w:p>
    <w:p w:rsidR="003444A7" w:rsidRPr="008C1F72" w:rsidRDefault="003444A7" w:rsidP="00960D12">
      <w:pPr>
        <w:spacing w:after="0" w:line="240" w:lineRule="auto"/>
        <w:ind w:left="318" w:hanging="284"/>
        <w:jc w:val="both"/>
        <w:rPr>
          <w:rFonts w:ascii="Times New Roman" w:hAnsi="Times New Roman"/>
          <w:b/>
          <w:bCs/>
          <w:sz w:val="24"/>
          <w:szCs w:val="24"/>
        </w:rPr>
      </w:pPr>
      <w:r w:rsidRPr="008C1F72">
        <w:rPr>
          <w:rFonts w:ascii="Times New Roman" w:hAnsi="Times New Roman"/>
          <w:b/>
          <w:bCs/>
          <w:sz w:val="24"/>
          <w:szCs w:val="24"/>
        </w:rPr>
        <w:t>Практическое задание</w:t>
      </w:r>
    </w:p>
    <w:p w:rsidR="003444A7" w:rsidRPr="008C1F72" w:rsidRDefault="003444A7" w:rsidP="00960D12">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Для стального стержня круглого поперечного сечения диаметром </w:t>
      </w:r>
      <w:r w:rsidR="006D7A79">
        <w:rPr>
          <w:rFonts w:ascii="Times New Roman" w:hAnsi="Times New Roman"/>
          <w:color w:val="000000"/>
          <w:sz w:val="24"/>
          <w:szCs w:val="24"/>
          <w:lang w:val="en-US"/>
        </w:rPr>
        <w:t>D</w:t>
      </w:r>
      <w:r w:rsidRPr="008C1F72">
        <w:rPr>
          <w:rFonts w:ascii="Times New Roman" w:hAnsi="Times New Roman"/>
          <w:color w:val="000000"/>
          <w:sz w:val="24"/>
          <w:szCs w:val="24"/>
        </w:rPr>
        <w:t xml:space="preserve"> требуется:</w:t>
      </w:r>
    </w:p>
    <w:p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1) построить эпюры продольной силы</w:t>
      </w:r>
    </w:p>
    <w:p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2) определить грузоподъемность стержня, если [</w:t>
      </w:r>
      <w:r w:rsidRPr="008C1F72">
        <w:rPr>
          <w:rFonts w:ascii="Cambria Math" w:hAnsi="Cambria Math"/>
          <w:color w:val="000000"/>
          <w:sz w:val="24"/>
          <w:szCs w:val="24"/>
        </w:rPr>
        <w:t>σ</w:t>
      </w:r>
      <w:r w:rsidRPr="008C1F72">
        <w:rPr>
          <w:rFonts w:ascii="Times New Roman" w:hAnsi="Times New Roman"/>
          <w:color w:val="000000"/>
          <w:sz w:val="24"/>
          <w:szCs w:val="24"/>
        </w:rPr>
        <w:t>] = 240 МПа</w:t>
      </w:r>
    </w:p>
    <w:p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3) определить полное удлинение стержня, если Е = 2</w:t>
      </w:r>
      <w:r w:rsidRPr="008C1F72">
        <w:rPr>
          <w:rFonts w:ascii="Cambria Math" w:hAnsi="Cambria Math"/>
          <w:color w:val="000000"/>
          <w:sz w:val="24"/>
          <w:szCs w:val="24"/>
        </w:rPr>
        <w:t>∙</w:t>
      </w:r>
      <w:r w:rsidRPr="008C1F72">
        <w:rPr>
          <w:rFonts w:ascii="Times New Roman" w:hAnsi="Times New Roman"/>
          <w:color w:val="000000"/>
          <w:sz w:val="24"/>
          <w:szCs w:val="24"/>
        </w:rPr>
        <w:t>10</w:t>
      </w:r>
      <w:r w:rsidRPr="008C1F72">
        <w:rPr>
          <w:rFonts w:ascii="Times New Roman" w:hAnsi="Times New Roman"/>
          <w:color w:val="000000"/>
          <w:sz w:val="24"/>
          <w:szCs w:val="24"/>
          <w:vertAlign w:val="superscript"/>
        </w:rPr>
        <w:t>5</w:t>
      </w:r>
      <w:r w:rsidRPr="008C1F72">
        <w:rPr>
          <w:rFonts w:ascii="Times New Roman" w:hAnsi="Times New Roman"/>
          <w:color w:val="000000"/>
          <w:sz w:val="24"/>
          <w:szCs w:val="24"/>
        </w:rPr>
        <w:t> МПа</w:t>
      </w:r>
    </w:p>
    <w:p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Данные взять из таблицы.</w:t>
      </w:r>
    </w:p>
    <w:p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color w:val="000000"/>
          <w:sz w:val="24"/>
          <w:szCs w:val="24"/>
        </w:rPr>
        <w:t xml:space="preserve">Таблица </w:t>
      </w:r>
    </w:p>
    <w:tbl>
      <w:tblPr>
        <w:tblW w:w="0" w:type="auto"/>
        <w:jc w:val="center"/>
        <w:tblCellMar>
          <w:left w:w="0" w:type="dxa"/>
          <w:right w:w="0" w:type="dxa"/>
        </w:tblCellMar>
        <w:tblLook w:val="04A0" w:firstRow="1" w:lastRow="0" w:firstColumn="1" w:lastColumn="0" w:noHBand="0" w:noVBand="1"/>
      </w:tblPr>
      <w:tblGrid>
        <w:gridCol w:w="2249"/>
        <w:gridCol w:w="1127"/>
        <w:gridCol w:w="593"/>
        <w:gridCol w:w="1134"/>
        <w:gridCol w:w="2356"/>
      </w:tblGrid>
      <w:tr w:rsidR="003444A7" w:rsidRPr="008C1F72" w:rsidTr="008C1F72">
        <w:trPr>
          <w:trHeight w:val="303"/>
          <w:jc w:val="center"/>
        </w:trPr>
        <w:tc>
          <w:tcPr>
            <w:tcW w:w="224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112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D</w:t>
            </w:r>
            <w:r w:rsidRPr="008C1F72">
              <w:rPr>
                <w:rFonts w:ascii="Times New Roman" w:hAnsi="Times New Roman"/>
                <w:sz w:val="24"/>
                <w:szCs w:val="24"/>
              </w:rPr>
              <w:t>, м</w:t>
            </w:r>
          </w:p>
        </w:tc>
        <w:tc>
          <w:tcPr>
            <w:tcW w:w="593"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а, м</w:t>
            </w:r>
          </w:p>
        </w:tc>
        <w:tc>
          <w:tcPr>
            <w:tcW w:w="1134"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b</w:t>
            </w:r>
            <w:r w:rsidRPr="008C1F72">
              <w:rPr>
                <w:rFonts w:ascii="Times New Roman" w:hAnsi="Times New Roman"/>
                <w:sz w:val="24"/>
                <w:szCs w:val="24"/>
              </w:rPr>
              <w:t>, м</w:t>
            </w:r>
          </w:p>
        </w:tc>
        <w:tc>
          <w:tcPr>
            <w:tcW w:w="235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F,</w:t>
            </w:r>
            <w:r w:rsidRPr="008C1F72">
              <w:rPr>
                <w:rFonts w:ascii="Times New Roman" w:hAnsi="Times New Roman"/>
                <w:sz w:val="24"/>
                <w:szCs w:val="24"/>
              </w:rPr>
              <w:t xml:space="preserve"> кН</w:t>
            </w:r>
          </w:p>
        </w:tc>
      </w:tr>
      <w:tr w:rsidR="003444A7" w:rsidRPr="008C1F72"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ДС-21</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0,01</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1,1</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12</w:t>
            </w:r>
          </w:p>
        </w:tc>
      </w:tr>
      <w:tr w:rsidR="003444A7" w:rsidRPr="008C1F72"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ДС-22</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0,02</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1,2</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10</w:t>
            </w:r>
          </w:p>
        </w:tc>
      </w:tr>
      <w:tr w:rsidR="003444A7" w:rsidRPr="008C1F72"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ДС-23</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0,03</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1,3</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12</w:t>
            </w:r>
          </w:p>
        </w:tc>
      </w:tr>
      <w:tr w:rsidR="003444A7" w:rsidRPr="008C1F72"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lastRenderedPageBreak/>
              <w:t>ДМ-21</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0,04</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1,4</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6</w:t>
            </w:r>
          </w:p>
        </w:tc>
      </w:tr>
      <w:tr w:rsidR="003444A7" w:rsidRPr="008C1F72"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0,05</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1,5</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8</w:t>
            </w:r>
          </w:p>
        </w:tc>
      </w:tr>
    </w:tbl>
    <w:p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1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2 схема             3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4 схема</w:t>
      </w:r>
    </w:p>
    <w:p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630331" cy="768350"/>
            <wp:effectExtent l="0" t="0" r="0" b="0"/>
            <wp:docPr id="7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36768" cy="776197"/>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extent cx="584861" cy="749300"/>
            <wp:effectExtent l="0" t="0" r="0" b="0"/>
            <wp:docPr id="7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3463" cy="760321"/>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extent cx="591613" cy="736600"/>
            <wp:effectExtent l="0" t="0" r="0" b="0"/>
            <wp:docPr id="7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00896" cy="748158"/>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extent cx="713681" cy="869950"/>
            <wp:effectExtent l="0" t="0" r="0" b="0"/>
            <wp:docPr id="7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721988" cy="880076"/>
                    </a:xfrm>
                    <a:prstGeom prst="rect">
                      <a:avLst/>
                    </a:prstGeom>
                    <a:noFill/>
                    <a:ln w="9525">
                      <a:noFill/>
                      <a:miter lim="800000"/>
                      <a:headEnd/>
                      <a:tailEnd/>
                    </a:ln>
                  </pic:spPr>
                </pic:pic>
              </a:graphicData>
            </a:graphic>
          </wp:inline>
        </w:drawing>
      </w:r>
    </w:p>
    <w:p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5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6 схема                7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8 схема</w:t>
      </w:r>
    </w:p>
    <w:p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682424" cy="831850"/>
            <wp:effectExtent l="0" t="0" r="0" b="0"/>
            <wp:docPr id="7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688422" cy="839161"/>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extent cx="682425" cy="831850"/>
            <wp:effectExtent l="0" t="0" r="0" b="0"/>
            <wp:docPr id="7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688719" cy="839522"/>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extent cx="698053" cy="850900"/>
            <wp:effectExtent l="0" t="0" r="0" b="0"/>
            <wp:docPr id="7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702001" cy="855713"/>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extent cx="781402" cy="952500"/>
            <wp:effectExtent l="0" t="0" r="0" b="0"/>
            <wp:docPr id="7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786119" cy="958250"/>
                    </a:xfrm>
                    <a:prstGeom prst="rect">
                      <a:avLst/>
                    </a:prstGeom>
                    <a:noFill/>
                    <a:ln w="9525">
                      <a:noFill/>
                      <a:miter lim="800000"/>
                      <a:headEnd/>
                      <a:tailEnd/>
                    </a:ln>
                  </pic:spPr>
                </pic:pic>
              </a:graphicData>
            </a:graphic>
          </wp:inline>
        </w:drawing>
      </w:r>
    </w:p>
    <w:p w:rsidR="003444A7" w:rsidRPr="008C1F72" w:rsidRDefault="003444A7" w:rsidP="00960D12">
      <w:pPr>
        <w:pStyle w:val="afffffc"/>
        <w:rPr>
          <w:b/>
          <w:sz w:val="24"/>
          <w:szCs w:val="24"/>
        </w:rPr>
      </w:pPr>
      <w:r w:rsidRPr="008C1F72">
        <w:rPr>
          <w:b/>
          <w:sz w:val="24"/>
          <w:szCs w:val="24"/>
        </w:rPr>
        <w:t>Вариант 2</w:t>
      </w:r>
    </w:p>
    <w:p w:rsidR="003444A7" w:rsidRPr="008C1F72" w:rsidRDefault="003444A7" w:rsidP="00960D12">
      <w:pPr>
        <w:pStyle w:val="afffffc"/>
        <w:numPr>
          <w:ilvl w:val="0"/>
          <w:numId w:val="17"/>
        </w:numPr>
        <w:tabs>
          <w:tab w:val="left" w:pos="284"/>
        </w:tabs>
        <w:ind w:left="0" w:firstLine="0"/>
        <w:jc w:val="both"/>
        <w:rPr>
          <w:b/>
          <w:sz w:val="24"/>
          <w:szCs w:val="24"/>
        </w:rPr>
      </w:pPr>
      <w:r w:rsidRPr="008C1F72">
        <w:rPr>
          <w:bCs/>
          <w:sz w:val="24"/>
          <w:szCs w:val="24"/>
        </w:rPr>
        <w:t xml:space="preserve">Срез, основные расчетные предпосылки, основные расчетные формулы, условие прочности. Смятие, условности расчета, расчетные формулы, условия прочности. 2. Статический момент площади сечения. Осевой, полярный и центробежный моменты инерции. </w:t>
      </w:r>
    </w:p>
    <w:p w:rsidR="003444A7" w:rsidRPr="008C1F72" w:rsidRDefault="003444A7" w:rsidP="00960D12">
      <w:pPr>
        <w:pStyle w:val="afffffc"/>
        <w:tabs>
          <w:tab w:val="left" w:pos="284"/>
        </w:tabs>
        <w:jc w:val="both"/>
        <w:rPr>
          <w:bCs/>
          <w:sz w:val="24"/>
          <w:szCs w:val="24"/>
        </w:rPr>
      </w:pPr>
      <w:r w:rsidRPr="008C1F72">
        <w:rPr>
          <w:bCs/>
          <w:sz w:val="24"/>
          <w:szCs w:val="24"/>
        </w:rPr>
        <w:t>3.Моменты инерции простейших сечений: прямоугольника, круга, кольца, определение главных центральных моментов инерции составных сечений.</w:t>
      </w:r>
    </w:p>
    <w:p w:rsidR="003444A7" w:rsidRPr="008C1F72" w:rsidRDefault="003444A7" w:rsidP="00960D12">
      <w:pPr>
        <w:spacing w:after="0" w:line="240" w:lineRule="auto"/>
        <w:ind w:left="318" w:hanging="284"/>
        <w:jc w:val="both"/>
        <w:rPr>
          <w:rFonts w:ascii="Times New Roman" w:hAnsi="Times New Roman"/>
          <w:bCs/>
          <w:sz w:val="24"/>
          <w:szCs w:val="24"/>
        </w:rPr>
      </w:pPr>
      <w:r w:rsidRPr="008C1F72">
        <w:rPr>
          <w:rFonts w:ascii="Times New Roman" w:hAnsi="Times New Roman"/>
          <w:b/>
          <w:bCs/>
          <w:sz w:val="24"/>
          <w:szCs w:val="24"/>
        </w:rPr>
        <w:t>4. Практическое задание</w:t>
      </w:r>
    </w:p>
    <w:p w:rsidR="003444A7" w:rsidRPr="008C1F72" w:rsidRDefault="003444A7" w:rsidP="00960D12">
      <w:pPr>
        <w:pStyle w:val="afffffc"/>
        <w:tabs>
          <w:tab w:val="left" w:pos="284"/>
        </w:tabs>
        <w:jc w:val="both"/>
        <w:rPr>
          <w:bCs/>
          <w:sz w:val="24"/>
          <w:szCs w:val="24"/>
        </w:rPr>
      </w:pPr>
      <w:r w:rsidRPr="008C1F72">
        <w:rPr>
          <w:bCs/>
          <w:sz w:val="24"/>
          <w:szCs w:val="24"/>
        </w:rPr>
        <w:t>Решение задач на определение главных центральных моментов инерции составных сечений, имеющих ось симметрии</w:t>
      </w:r>
    </w:p>
    <w:p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К стальному валу приложены скручивающие моменты: </w:t>
      </w:r>
      <w:r w:rsidRPr="008C1F72">
        <w:rPr>
          <w:rFonts w:ascii="Times New Roman" w:hAnsi="Times New Roman"/>
          <w:i/>
          <w:iCs/>
          <w:color w:val="000000"/>
          <w:sz w:val="24"/>
          <w:szCs w:val="24"/>
        </w:rPr>
        <w:t>М</w:t>
      </w:r>
      <w:r w:rsidRPr="008C1F72">
        <w:rPr>
          <w:rFonts w:ascii="Times New Roman" w:hAnsi="Times New Roman"/>
          <w:color w:val="000000"/>
          <w:sz w:val="24"/>
          <w:szCs w:val="24"/>
          <w:vertAlign w:val="subscript"/>
        </w:rPr>
        <w:t>1</w:t>
      </w:r>
      <w:r w:rsidRPr="008C1F72">
        <w:rPr>
          <w:rFonts w:ascii="Times New Roman" w:hAnsi="Times New Roman"/>
          <w:i/>
          <w:iCs/>
          <w:color w:val="000000"/>
          <w:sz w:val="24"/>
          <w:szCs w:val="24"/>
        </w:rPr>
        <w:t>, М</w:t>
      </w:r>
      <w:r w:rsidRPr="008C1F72">
        <w:rPr>
          <w:rFonts w:ascii="Times New Roman" w:hAnsi="Times New Roman"/>
          <w:color w:val="000000"/>
          <w:sz w:val="24"/>
          <w:szCs w:val="24"/>
          <w:vertAlign w:val="subscript"/>
        </w:rPr>
        <w:t>2</w:t>
      </w:r>
      <w:r w:rsidRPr="008C1F72">
        <w:rPr>
          <w:rFonts w:ascii="Times New Roman" w:hAnsi="Times New Roman"/>
          <w:i/>
          <w:iCs/>
          <w:color w:val="000000"/>
          <w:sz w:val="24"/>
          <w:szCs w:val="24"/>
        </w:rPr>
        <w:t>, М</w:t>
      </w:r>
      <w:r w:rsidRPr="008C1F72">
        <w:rPr>
          <w:rFonts w:ascii="Times New Roman" w:hAnsi="Times New Roman"/>
          <w:color w:val="000000"/>
          <w:sz w:val="24"/>
          <w:szCs w:val="24"/>
          <w:vertAlign w:val="subscript"/>
        </w:rPr>
        <w:t>3</w:t>
      </w:r>
      <w:r w:rsidRPr="008C1F72">
        <w:rPr>
          <w:rFonts w:ascii="Times New Roman" w:hAnsi="Times New Roman"/>
          <w:i/>
          <w:iCs/>
          <w:color w:val="000000"/>
          <w:sz w:val="24"/>
          <w:szCs w:val="24"/>
        </w:rPr>
        <w:t>, М</w:t>
      </w:r>
      <w:r w:rsidRPr="008C1F72">
        <w:rPr>
          <w:rFonts w:ascii="Times New Roman" w:hAnsi="Times New Roman"/>
          <w:color w:val="000000"/>
          <w:sz w:val="24"/>
          <w:szCs w:val="24"/>
          <w:vertAlign w:val="subscript"/>
        </w:rPr>
        <w:t>4, </w:t>
      </w:r>
      <w:r w:rsidRPr="008C1F72">
        <w:rPr>
          <w:rFonts w:ascii="Times New Roman" w:hAnsi="Times New Roman"/>
          <w:color w:val="000000"/>
          <w:sz w:val="24"/>
          <w:szCs w:val="24"/>
        </w:rPr>
        <w:t xml:space="preserve">. </w:t>
      </w:r>
    </w:p>
    <w:p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Требуется:</w:t>
      </w:r>
    </w:p>
    <w:p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1) построить эпюру крутящих моментов;</w:t>
      </w:r>
    </w:p>
    <w:p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2) при заданном значении [</w:t>
      </w:r>
      <w:r w:rsidRPr="008C1F72">
        <w:rPr>
          <w:rFonts w:ascii="Cambria Math" w:hAnsi="Cambria Math"/>
          <w:color w:val="000000"/>
          <w:sz w:val="24"/>
          <w:szCs w:val="24"/>
        </w:rPr>
        <w:t>τ</w:t>
      </w:r>
      <w:r w:rsidRPr="008C1F72">
        <w:rPr>
          <w:rFonts w:ascii="Times New Roman" w:hAnsi="Times New Roman"/>
          <w:color w:val="000000"/>
          <w:sz w:val="24"/>
          <w:szCs w:val="24"/>
        </w:rPr>
        <w:t>] определить диаметр вала из расчета на прочность и округлить его величину до ближайшей большей, соответственно равной: 30, 35, 40,45, 50, 60, 70, 80, 90, 100 мм;</w:t>
      </w:r>
    </w:p>
    <w:p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3) построить эпюру углов закручивания;</w:t>
      </w:r>
    </w:p>
    <w:p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4) найти наибольший относительный угол закручивания.</w:t>
      </w:r>
    </w:p>
    <w:p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Данные взять из таблицы.</w:t>
      </w:r>
    </w:p>
    <w:p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color w:val="000000"/>
          <w:sz w:val="24"/>
          <w:szCs w:val="24"/>
        </w:rPr>
        <w:t xml:space="preserve">Таблица </w:t>
      </w:r>
    </w:p>
    <w:tbl>
      <w:tblPr>
        <w:tblW w:w="0" w:type="auto"/>
        <w:jc w:val="center"/>
        <w:tblCellMar>
          <w:left w:w="0" w:type="dxa"/>
          <w:right w:w="0" w:type="dxa"/>
        </w:tblCellMar>
        <w:tblLook w:val="04A0" w:firstRow="1" w:lastRow="0" w:firstColumn="1" w:lastColumn="0" w:noHBand="0" w:noVBand="1"/>
      </w:tblPr>
      <w:tblGrid>
        <w:gridCol w:w="3017"/>
        <w:gridCol w:w="522"/>
        <w:gridCol w:w="521"/>
        <w:gridCol w:w="521"/>
        <w:gridCol w:w="845"/>
        <w:gridCol w:w="845"/>
        <w:gridCol w:w="1871"/>
      </w:tblGrid>
      <w:tr w:rsidR="003444A7" w:rsidRPr="008C1F72" w:rsidTr="008C1F72">
        <w:trPr>
          <w:jc w:val="center"/>
        </w:trPr>
        <w:tc>
          <w:tcPr>
            <w:tcW w:w="3017"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0" w:type="auto"/>
            <w:gridSpan w:val="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Расстояние, м</w:t>
            </w:r>
          </w:p>
        </w:tc>
        <w:tc>
          <w:tcPr>
            <w:tcW w:w="0" w:type="auto"/>
            <w:gridSpan w:val="2"/>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Моменты, кНм</w:t>
            </w:r>
          </w:p>
        </w:tc>
        <w:tc>
          <w:tcPr>
            <w:tcW w:w="187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w:t>
            </w:r>
            <w:r w:rsidRPr="008C1F72">
              <w:rPr>
                <w:rFonts w:ascii="Cambria Math" w:hAnsi="Cambria Math"/>
                <w:sz w:val="24"/>
                <w:szCs w:val="24"/>
                <w:lang w:val="en-US"/>
              </w:rPr>
              <w:t>τ</w:t>
            </w:r>
            <w:r w:rsidRPr="008C1F72">
              <w:rPr>
                <w:rFonts w:ascii="Times New Roman" w:hAnsi="Times New Roman"/>
                <w:sz w:val="24"/>
                <w:szCs w:val="24"/>
                <w:lang w:val="en-US"/>
              </w:rPr>
              <w:t>]</w:t>
            </w:r>
            <w:r w:rsidRPr="008C1F72">
              <w:rPr>
                <w:rFonts w:ascii="Times New Roman" w:hAnsi="Times New Roman"/>
                <w:sz w:val="24"/>
                <w:szCs w:val="24"/>
              </w:rPr>
              <w:t>, МПа</w:t>
            </w:r>
          </w:p>
        </w:tc>
      </w:tr>
      <w:tr w:rsidR="003444A7" w:rsidRPr="008C1F72" w:rsidTr="008C1F72">
        <w:trPr>
          <w:jc w:val="center"/>
        </w:trPr>
        <w:tc>
          <w:tcPr>
            <w:tcW w:w="3017" w:type="dxa"/>
            <w:vMerge/>
            <w:tcBorders>
              <w:top w:val="single" w:sz="8" w:space="0" w:color="auto"/>
              <w:left w:val="single" w:sz="8" w:space="0" w:color="auto"/>
              <w:bottom w:val="single" w:sz="8" w:space="0" w:color="auto"/>
              <w:right w:val="single" w:sz="8" w:space="0" w:color="auto"/>
            </w:tcBorders>
            <w:vAlign w:val="center"/>
            <w:hideMark/>
          </w:tcPr>
          <w:p w:rsidR="003444A7" w:rsidRPr="008C1F72" w:rsidRDefault="003444A7" w:rsidP="00960D12">
            <w:pPr>
              <w:spacing w:after="0" w:line="240" w:lineRule="auto"/>
              <w:rPr>
                <w:rFonts w:ascii="Times New Roman" w:hAnsi="Times New Roman"/>
                <w:sz w:val="24"/>
                <w:szCs w:val="24"/>
              </w:rPr>
            </w:pPr>
          </w:p>
        </w:tc>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а</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b</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с</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М</w:t>
            </w:r>
            <w:r w:rsidRPr="008C1F72">
              <w:rPr>
                <w:rFonts w:ascii="Times New Roman" w:hAnsi="Times New Roman"/>
                <w:sz w:val="24"/>
                <w:szCs w:val="24"/>
                <w:vertAlign w:val="subscript"/>
              </w:rPr>
              <w:t>1</w:t>
            </w:r>
            <w:r w:rsidRPr="008C1F72">
              <w:rPr>
                <w:rFonts w:ascii="Times New Roman" w:hAnsi="Times New Roman"/>
                <w:sz w:val="24"/>
                <w:szCs w:val="24"/>
              </w:rPr>
              <w:t>;</w:t>
            </w:r>
            <w:r w:rsidRPr="008C1F72">
              <w:rPr>
                <w:rFonts w:ascii="Times New Roman" w:hAnsi="Times New Roman"/>
                <w:i/>
                <w:iCs/>
                <w:sz w:val="24"/>
                <w:szCs w:val="24"/>
              </w:rPr>
              <w:t> М</w:t>
            </w:r>
            <w:r w:rsidRPr="008C1F72">
              <w:rPr>
                <w:rFonts w:ascii="Times New Roman" w:hAnsi="Times New Roman"/>
                <w:sz w:val="24"/>
                <w:szCs w:val="24"/>
                <w:vertAlign w:val="subscript"/>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М</w:t>
            </w:r>
            <w:r w:rsidRPr="008C1F72">
              <w:rPr>
                <w:rFonts w:ascii="Times New Roman" w:hAnsi="Times New Roman"/>
                <w:sz w:val="24"/>
                <w:szCs w:val="24"/>
                <w:vertAlign w:val="subscript"/>
              </w:rPr>
              <w:t>2</w:t>
            </w:r>
            <w:r w:rsidRPr="008C1F72">
              <w:rPr>
                <w:rFonts w:ascii="Times New Roman" w:hAnsi="Times New Roman"/>
                <w:sz w:val="24"/>
                <w:szCs w:val="24"/>
              </w:rPr>
              <w:t>;</w:t>
            </w:r>
            <w:r w:rsidRPr="008C1F72">
              <w:rPr>
                <w:rFonts w:ascii="Times New Roman" w:hAnsi="Times New Roman"/>
                <w:i/>
                <w:iCs/>
                <w:sz w:val="24"/>
                <w:szCs w:val="24"/>
              </w:rPr>
              <w:t> М</w:t>
            </w:r>
            <w:r w:rsidRPr="008C1F72">
              <w:rPr>
                <w:rFonts w:ascii="Times New Roman" w:hAnsi="Times New Roman"/>
                <w:sz w:val="24"/>
                <w:szCs w:val="24"/>
                <w:vertAlign w:val="subscript"/>
              </w:rPr>
              <w:t>4</w:t>
            </w:r>
          </w:p>
        </w:tc>
        <w:tc>
          <w:tcPr>
            <w:tcW w:w="1871" w:type="dxa"/>
            <w:vMerge/>
            <w:tcBorders>
              <w:top w:val="single" w:sz="8" w:space="0" w:color="auto"/>
              <w:left w:val="nil"/>
              <w:bottom w:val="single" w:sz="8" w:space="0" w:color="auto"/>
              <w:right w:val="single" w:sz="8" w:space="0" w:color="auto"/>
            </w:tcBorders>
            <w:vAlign w:val="center"/>
            <w:hideMark/>
          </w:tcPr>
          <w:p w:rsidR="003444A7" w:rsidRPr="008C1F72" w:rsidRDefault="003444A7" w:rsidP="00960D12">
            <w:pPr>
              <w:spacing w:after="0" w:line="240" w:lineRule="auto"/>
              <w:rPr>
                <w:rFonts w:ascii="Times New Roman" w:hAnsi="Times New Roman"/>
                <w:sz w:val="24"/>
                <w:szCs w:val="24"/>
              </w:rPr>
            </w:pPr>
          </w:p>
        </w:tc>
      </w:tr>
      <w:tr w:rsidR="003444A7" w:rsidRPr="008C1F72"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ДС-21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1,1</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35</w:t>
            </w:r>
          </w:p>
        </w:tc>
      </w:tr>
      <w:tr w:rsidR="003444A7" w:rsidRPr="008C1F72"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ДС-22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1,2</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40</w:t>
            </w:r>
          </w:p>
        </w:tc>
      </w:tr>
      <w:tr w:rsidR="003444A7" w:rsidRPr="008C1F72"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ДС-23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2,3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1,3</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45</w:t>
            </w:r>
          </w:p>
        </w:tc>
      </w:tr>
      <w:tr w:rsidR="003444A7" w:rsidRPr="008C1F72"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ДМ-21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2,4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1,4</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50</w:t>
            </w:r>
          </w:p>
        </w:tc>
      </w:tr>
      <w:tr w:rsidR="003444A7" w:rsidRPr="008C1F72"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1,5</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55</w:t>
            </w:r>
          </w:p>
        </w:tc>
      </w:tr>
    </w:tbl>
    <w:p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1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2 схема</w:t>
      </w:r>
    </w:p>
    <w:p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1371600" cy="593637"/>
            <wp:effectExtent l="0" t="0" r="0" b="0"/>
            <wp:docPr id="778" name="Рисунок 37"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59"/>
                    <pic:cNvPicPr>
                      <a:picLocks noChangeAspect="1" noChangeArrowheads="1"/>
                    </pic:cNvPicPr>
                  </pic:nvPicPr>
                  <pic:blipFill>
                    <a:blip r:embed="rId22" cstate="print"/>
                    <a:srcRect/>
                    <a:stretch>
                      <a:fillRect/>
                    </a:stretch>
                  </pic:blipFill>
                  <pic:spPr bwMode="auto">
                    <a:xfrm>
                      <a:off x="0" y="0"/>
                      <a:ext cx="1386588" cy="600124"/>
                    </a:xfrm>
                    <a:prstGeom prst="rect">
                      <a:avLst/>
                    </a:prstGeom>
                    <a:noFill/>
                    <a:ln w="9525">
                      <a:noFill/>
                      <a:miter lim="800000"/>
                      <a:headEnd/>
                      <a:tailEnd/>
                    </a:ln>
                  </pic:spPr>
                </pic:pic>
              </a:graphicData>
            </a:graphic>
          </wp:inline>
        </w:drawing>
      </w:r>
      <w:r w:rsidRPr="008C1F72">
        <w:rPr>
          <w:rFonts w:ascii="Times New Roman" w:hAnsi="Times New Roman"/>
          <w:noProof/>
          <w:color w:val="000000"/>
          <w:sz w:val="24"/>
          <w:szCs w:val="24"/>
        </w:rPr>
        <w:drawing>
          <wp:inline distT="0" distB="0" distL="0" distR="0">
            <wp:extent cx="1379140" cy="596900"/>
            <wp:effectExtent l="0" t="0" r="0" b="0"/>
            <wp:docPr id="779" name="Рисунок 38"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60"/>
                    <pic:cNvPicPr>
                      <a:picLocks noChangeAspect="1" noChangeArrowheads="1"/>
                    </pic:cNvPicPr>
                  </pic:nvPicPr>
                  <pic:blipFill>
                    <a:blip r:embed="rId22" cstate="print"/>
                    <a:srcRect/>
                    <a:stretch>
                      <a:fillRect/>
                    </a:stretch>
                  </pic:blipFill>
                  <pic:spPr bwMode="auto">
                    <a:xfrm>
                      <a:off x="0" y="0"/>
                      <a:ext cx="1398308" cy="605196"/>
                    </a:xfrm>
                    <a:prstGeom prst="rect">
                      <a:avLst/>
                    </a:prstGeom>
                    <a:noFill/>
                    <a:ln w="9525">
                      <a:noFill/>
                      <a:miter lim="800000"/>
                      <a:headEnd/>
                      <a:tailEnd/>
                    </a:ln>
                  </pic:spPr>
                </pic:pic>
              </a:graphicData>
            </a:graphic>
          </wp:inline>
        </w:drawing>
      </w:r>
    </w:p>
    <w:p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3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4 схема</w:t>
      </w:r>
    </w:p>
    <w:p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1384300" cy="614867"/>
            <wp:effectExtent l="0" t="0" r="0" b="0"/>
            <wp:docPr id="780" name="Рисунок 39" descr="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61"/>
                    <pic:cNvPicPr>
                      <a:picLocks noChangeAspect="1" noChangeArrowheads="1"/>
                    </pic:cNvPicPr>
                  </pic:nvPicPr>
                  <pic:blipFill>
                    <a:blip r:embed="rId23" cstate="print"/>
                    <a:srcRect/>
                    <a:stretch>
                      <a:fillRect/>
                    </a:stretch>
                  </pic:blipFill>
                  <pic:spPr bwMode="auto">
                    <a:xfrm>
                      <a:off x="0" y="0"/>
                      <a:ext cx="1404783" cy="623965"/>
                    </a:xfrm>
                    <a:prstGeom prst="rect">
                      <a:avLst/>
                    </a:prstGeom>
                    <a:noFill/>
                    <a:ln w="9525">
                      <a:noFill/>
                      <a:miter lim="800000"/>
                      <a:headEnd/>
                      <a:tailEnd/>
                    </a:ln>
                  </pic:spPr>
                </pic:pic>
              </a:graphicData>
            </a:graphic>
          </wp:inline>
        </w:drawing>
      </w:r>
      <w:r w:rsidRPr="008C1F72">
        <w:rPr>
          <w:rFonts w:ascii="Times New Roman" w:hAnsi="Times New Roman"/>
          <w:noProof/>
          <w:color w:val="000000"/>
          <w:sz w:val="24"/>
          <w:szCs w:val="24"/>
        </w:rPr>
        <w:drawing>
          <wp:inline distT="0" distB="0" distL="0" distR="0">
            <wp:extent cx="1429625" cy="635000"/>
            <wp:effectExtent l="0" t="0" r="0" b="0"/>
            <wp:docPr id="781" name="Рисунок 40" descr="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62"/>
                    <pic:cNvPicPr>
                      <a:picLocks noChangeAspect="1" noChangeArrowheads="1"/>
                    </pic:cNvPicPr>
                  </pic:nvPicPr>
                  <pic:blipFill>
                    <a:blip r:embed="rId24" cstate="print"/>
                    <a:srcRect/>
                    <a:stretch>
                      <a:fillRect/>
                    </a:stretch>
                  </pic:blipFill>
                  <pic:spPr bwMode="auto">
                    <a:xfrm>
                      <a:off x="0" y="0"/>
                      <a:ext cx="1441537" cy="640291"/>
                    </a:xfrm>
                    <a:prstGeom prst="rect">
                      <a:avLst/>
                    </a:prstGeom>
                    <a:noFill/>
                    <a:ln w="9525">
                      <a:noFill/>
                      <a:miter lim="800000"/>
                      <a:headEnd/>
                      <a:tailEnd/>
                    </a:ln>
                  </pic:spPr>
                </pic:pic>
              </a:graphicData>
            </a:graphic>
          </wp:inline>
        </w:drawing>
      </w:r>
    </w:p>
    <w:p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5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6 схема</w:t>
      </w:r>
    </w:p>
    <w:p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lastRenderedPageBreak/>
        <w:drawing>
          <wp:inline distT="0" distB="0" distL="0" distR="0">
            <wp:extent cx="1428750" cy="645119"/>
            <wp:effectExtent l="0" t="0" r="0" b="0"/>
            <wp:docPr id="782" name="Рисунок 41"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63"/>
                    <pic:cNvPicPr>
                      <a:picLocks noChangeAspect="1" noChangeArrowheads="1"/>
                    </pic:cNvPicPr>
                  </pic:nvPicPr>
                  <pic:blipFill>
                    <a:blip r:embed="rId25" cstate="print"/>
                    <a:srcRect/>
                    <a:stretch>
                      <a:fillRect/>
                    </a:stretch>
                  </pic:blipFill>
                  <pic:spPr bwMode="auto">
                    <a:xfrm>
                      <a:off x="0" y="0"/>
                      <a:ext cx="1446176" cy="652987"/>
                    </a:xfrm>
                    <a:prstGeom prst="rect">
                      <a:avLst/>
                    </a:prstGeom>
                    <a:noFill/>
                    <a:ln w="9525">
                      <a:noFill/>
                      <a:miter lim="800000"/>
                      <a:headEnd/>
                      <a:tailEnd/>
                    </a:ln>
                  </pic:spPr>
                </pic:pic>
              </a:graphicData>
            </a:graphic>
          </wp:inline>
        </w:drawing>
      </w:r>
      <w:r w:rsidRPr="008C1F72">
        <w:rPr>
          <w:rFonts w:ascii="Times New Roman" w:hAnsi="Times New Roman"/>
          <w:noProof/>
          <w:color w:val="000000"/>
          <w:sz w:val="24"/>
          <w:szCs w:val="24"/>
        </w:rPr>
        <w:drawing>
          <wp:inline distT="0" distB="0" distL="0" distR="0">
            <wp:extent cx="1447800" cy="653721"/>
            <wp:effectExtent l="0" t="0" r="0" b="0"/>
            <wp:docPr id="783" name="Рисунок 42"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64"/>
                    <pic:cNvPicPr>
                      <a:picLocks noChangeAspect="1" noChangeArrowheads="1"/>
                    </pic:cNvPicPr>
                  </pic:nvPicPr>
                  <pic:blipFill>
                    <a:blip r:embed="rId26" cstate="print"/>
                    <a:srcRect/>
                    <a:stretch>
                      <a:fillRect/>
                    </a:stretch>
                  </pic:blipFill>
                  <pic:spPr bwMode="auto">
                    <a:xfrm>
                      <a:off x="0" y="0"/>
                      <a:ext cx="1457760" cy="658218"/>
                    </a:xfrm>
                    <a:prstGeom prst="rect">
                      <a:avLst/>
                    </a:prstGeom>
                    <a:noFill/>
                    <a:ln w="9525">
                      <a:noFill/>
                      <a:miter lim="800000"/>
                      <a:headEnd/>
                      <a:tailEnd/>
                    </a:ln>
                  </pic:spPr>
                </pic:pic>
              </a:graphicData>
            </a:graphic>
          </wp:inline>
        </w:drawing>
      </w:r>
    </w:p>
    <w:p w:rsidR="003444A7" w:rsidRPr="008C1F72" w:rsidRDefault="003444A7" w:rsidP="00960D12">
      <w:pPr>
        <w:pStyle w:val="afffffc"/>
        <w:tabs>
          <w:tab w:val="left" w:pos="284"/>
        </w:tabs>
        <w:jc w:val="both"/>
        <w:rPr>
          <w:b/>
          <w:sz w:val="24"/>
          <w:szCs w:val="24"/>
        </w:rPr>
      </w:pPr>
      <w:r w:rsidRPr="008C1F72">
        <w:rPr>
          <w:b/>
          <w:sz w:val="24"/>
          <w:szCs w:val="24"/>
        </w:rPr>
        <w:t>Вариант 3</w:t>
      </w:r>
    </w:p>
    <w:p w:rsidR="003444A7" w:rsidRPr="008C1F72" w:rsidRDefault="003444A7" w:rsidP="00960D12">
      <w:pPr>
        <w:pStyle w:val="afffffc"/>
        <w:tabs>
          <w:tab w:val="left" w:pos="284"/>
        </w:tabs>
        <w:jc w:val="both"/>
        <w:rPr>
          <w:bCs/>
          <w:sz w:val="24"/>
          <w:szCs w:val="24"/>
        </w:rPr>
      </w:pPr>
      <w:r w:rsidRPr="008C1F72">
        <w:rPr>
          <w:bCs/>
          <w:sz w:val="24"/>
          <w:szCs w:val="24"/>
        </w:rPr>
        <w:t xml:space="preserve">1. Чистый сдвиг. Закон Гука при сдвиге. Модель сдвига. Внутренние силовые факторы при кручении. </w:t>
      </w:r>
    </w:p>
    <w:p w:rsidR="003444A7" w:rsidRPr="008C1F72" w:rsidRDefault="003444A7" w:rsidP="00960D12">
      <w:pPr>
        <w:pStyle w:val="afffffc"/>
        <w:tabs>
          <w:tab w:val="left" w:pos="284"/>
        </w:tabs>
        <w:jc w:val="both"/>
        <w:rPr>
          <w:bCs/>
          <w:sz w:val="24"/>
          <w:szCs w:val="24"/>
        </w:rPr>
      </w:pPr>
      <w:r w:rsidRPr="008C1F72">
        <w:rPr>
          <w:bCs/>
          <w:sz w:val="24"/>
          <w:szCs w:val="24"/>
        </w:rPr>
        <w:t xml:space="preserve">2. Эпюры крутящих моментов. Кручение бруса круглого поперечного сечения. </w:t>
      </w:r>
    </w:p>
    <w:p w:rsidR="003444A7" w:rsidRPr="008C1F72" w:rsidRDefault="003444A7" w:rsidP="00960D12">
      <w:pPr>
        <w:pStyle w:val="afffffc"/>
        <w:tabs>
          <w:tab w:val="left" w:pos="284"/>
        </w:tabs>
        <w:jc w:val="both"/>
        <w:rPr>
          <w:bCs/>
          <w:sz w:val="24"/>
          <w:szCs w:val="24"/>
        </w:rPr>
      </w:pPr>
      <w:r w:rsidRPr="008C1F72">
        <w:rPr>
          <w:bCs/>
          <w:sz w:val="24"/>
          <w:szCs w:val="24"/>
        </w:rPr>
        <w:t xml:space="preserve">3. Напряжения в поперечном сечении. Угол закручивания. </w:t>
      </w:r>
    </w:p>
    <w:p w:rsidR="003444A7" w:rsidRPr="008C1F72" w:rsidRDefault="003444A7" w:rsidP="00960D12">
      <w:pPr>
        <w:pStyle w:val="afffffc"/>
        <w:tabs>
          <w:tab w:val="left" w:pos="284"/>
        </w:tabs>
        <w:jc w:val="both"/>
        <w:rPr>
          <w:b/>
          <w:bCs/>
          <w:sz w:val="24"/>
          <w:szCs w:val="24"/>
        </w:rPr>
      </w:pPr>
      <w:r w:rsidRPr="008C1F72">
        <w:rPr>
          <w:b/>
          <w:bCs/>
          <w:sz w:val="24"/>
          <w:szCs w:val="24"/>
        </w:rPr>
        <w:t xml:space="preserve">4. Практическое задание </w:t>
      </w:r>
    </w:p>
    <w:p w:rsidR="003444A7" w:rsidRPr="008C1F72" w:rsidRDefault="003444A7" w:rsidP="00960D12">
      <w:pPr>
        <w:spacing w:after="0" w:line="240" w:lineRule="auto"/>
        <w:rPr>
          <w:rFonts w:ascii="Times New Roman" w:hAnsi="Times New Roman"/>
          <w:color w:val="000000"/>
          <w:sz w:val="24"/>
          <w:szCs w:val="24"/>
        </w:rPr>
      </w:pPr>
      <w:r w:rsidRPr="008C1F72">
        <w:rPr>
          <w:rFonts w:ascii="Times New Roman" w:hAnsi="Times New Roman"/>
          <w:color w:val="000000"/>
          <w:sz w:val="24"/>
          <w:szCs w:val="24"/>
        </w:rPr>
        <w:t>Исходные данные к задаче выбираются по таблице</w:t>
      </w:r>
    </w:p>
    <w:p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1. Нарисуйте схему стержня в масштабе. Отрицательные нагрузки направьте в сторону, противоположную показанной на рисунке. На рисунке поставьте размеры стержня и значения нагрузки в численном виде.</w:t>
      </w:r>
    </w:p>
    <w:p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2. Постройте в масштабе эпюру крутящих моментов.</w:t>
      </w:r>
    </w:p>
    <w:p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3. Из условия прочности подберите размеры поперечных сечений вала на каждом участке.</w:t>
      </w:r>
    </w:p>
    <w:p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4. Проверьте условие жесткости на каждом участке. Если это условие не выполняется, найдите новые размеры поперечных сечений из условия жесткости.</w:t>
      </w:r>
    </w:p>
    <w:p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5. Найдите максимальные касательные напряжения на каждом участке и нарисуйте эпюры распределения напряжений в поперечных сечениях.</w:t>
      </w:r>
    </w:p>
    <w:p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6. Определите углы закручивания каждого участка стержня и постройте в масштабе эпюру их изменения по длине стержня.</w:t>
      </w:r>
    </w:p>
    <w:p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color w:val="000000"/>
          <w:sz w:val="24"/>
          <w:szCs w:val="24"/>
        </w:rPr>
        <w:t xml:space="preserve">Таблица </w:t>
      </w:r>
    </w:p>
    <w:tbl>
      <w:tblPr>
        <w:tblW w:w="0" w:type="auto"/>
        <w:jc w:val="center"/>
        <w:tblCellMar>
          <w:left w:w="0" w:type="dxa"/>
          <w:right w:w="0" w:type="dxa"/>
        </w:tblCellMar>
        <w:tblLook w:val="04A0" w:firstRow="1" w:lastRow="0" w:firstColumn="1" w:lastColumn="0" w:noHBand="0" w:noVBand="1"/>
      </w:tblPr>
      <w:tblGrid>
        <w:gridCol w:w="1717"/>
        <w:gridCol w:w="565"/>
        <w:gridCol w:w="565"/>
        <w:gridCol w:w="984"/>
        <w:gridCol w:w="984"/>
        <w:gridCol w:w="704"/>
        <w:gridCol w:w="1123"/>
        <w:gridCol w:w="1331"/>
        <w:gridCol w:w="932"/>
        <w:gridCol w:w="994"/>
        <w:gridCol w:w="449"/>
      </w:tblGrid>
      <w:tr w:rsidR="003444A7" w:rsidRPr="008C1F72" w:rsidTr="008C1F72">
        <w:trPr>
          <w:trHeight w:val="565"/>
          <w:tblHeader/>
          <w:jc w:val="center"/>
        </w:trPr>
        <w:tc>
          <w:tcPr>
            <w:tcW w:w="1733" w:type="dxa"/>
            <w:tcBorders>
              <w:top w:val="single" w:sz="8" w:space="0" w:color="auto"/>
              <w:left w:val="single" w:sz="8" w:space="0" w:color="auto"/>
              <w:bottom w:val="single" w:sz="8" w:space="0" w:color="auto"/>
              <w:right w:val="single" w:sz="8" w:space="0" w:color="auto"/>
            </w:tcBorders>
            <w:tcMar>
              <w:top w:w="0" w:type="dxa"/>
              <w:left w:w="71" w:type="dxa"/>
              <w:bottom w:w="0" w:type="dxa"/>
              <w:right w:w="71"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567"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1</w:t>
            </w:r>
            <w:r w:rsidRPr="008C1F72">
              <w:rPr>
                <w:rFonts w:ascii="Times New Roman" w:hAnsi="Times New Roman"/>
                <w:sz w:val="24"/>
                <w:szCs w:val="24"/>
              </w:rPr>
              <w:t>, м</w:t>
            </w:r>
          </w:p>
        </w:tc>
        <w:tc>
          <w:tcPr>
            <w:tcW w:w="567"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2</w:t>
            </w:r>
            <w:r w:rsidRPr="008C1F72">
              <w:rPr>
                <w:rFonts w:ascii="Times New Roman" w:hAnsi="Times New Roman"/>
                <w:sz w:val="24"/>
                <w:szCs w:val="24"/>
              </w:rPr>
              <w:t>, м</w:t>
            </w:r>
          </w:p>
        </w:tc>
        <w:tc>
          <w:tcPr>
            <w:tcW w:w="992"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1</w:t>
            </w:r>
            <w:r w:rsidRPr="008C1F72">
              <w:rPr>
                <w:rFonts w:ascii="Times New Roman" w:hAnsi="Times New Roman"/>
                <w:sz w:val="24"/>
                <w:szCs w:val="24"/>
              </w:rPr>
              <w:t>, кНм</w:t>
            </w:r>
          </w:p>
        </w:tc>
        <w:tc>
          <w:tcPr>
            <w:tcW w:w="992"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2</w:t>
            </w:r>
            <w:r w:rsidRPr="008C1F72">
              <w:rPr>
                <w:rFonts w:ascii="Times New Roman" w:hAnsi="Times New Roman"/>
                <w:sz w:val="24"/>
                <w:szCs w:val="24"/>
              </w:rPr>
              <w:t>, кНм</w:t>
            </w:r>
          </w:p>
        </w:tc>
        <w:tc>
          <w:tcPr>
            <w:tcW w:w="709"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3</w:t>
            </w:r>
            <w:r w:rsidRPr="008C1F72">
              <w:rPr>
                <w:rFonts w:ascii="Times New Roman" w:hAnsi="Times New Roman"/>
                <w:sz w:val="24"/>
                <w:szCs w:val="24"/>
              </w:rPr>
              <w:t>, м</w:t>
            </w:r>
          </w:p>
        </w:tc>
        <w:tc>
          <w:tcPr>
            <w:tcW w:w="1134"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3</w:t>
            </w:r>
            <w:r w:rsidRPr="008C1F72">
              <w:rPr>
                <w:rFonts w:ascii="Times New Roman" w:hAnsi="Times New Roman"/>
                <w:sz w:val="24"/>
                <w:szCs w:val="24"/>
              </w:rPr>
              <w:t>, кНм</w:t>
            </w:r>
          </w:p>
        </w:tc>
        <w:tc>
          <w:tcPr>
            <w:tcW w:w="2268" w:type="dxa"/>
            <w:gridSpan w:val="2"/>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Поперечное сечение</w:t>
            </w:r>
          </w:p>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1-1         2-2</w:t>
            </w:r>
          </w:p>
        </w:tc>
        <w:tc>
          <w:tcPr>
            <w:tcW w:w="998"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w:t>
            </w:r>
            <w:r w:rsidRPr="008C1F72">
              <w:rPr>
                <w:rFonts w:ascii="Cambria Math" w:hAnsi="Cambria Math"/>
                <w:sz w:val="24"/>
                <w:szCs w:val="24"/>
                <w:lang w:val="en-US"/>
              </w:rPr>
              <w:t>θ</w:t>
            </w:r>
            <w:r w:rsidRPr="008C1F72">
              <w:rPr>
                <w:rFonts w:ascii="Times New Roman" w:hAnsi="Times New Roman"/>
                <w:sz w:val="24"/>
                <w:szCs w:val="24"/>
                <w:lang w:val="en-US"/>
              </w:rPr>
              <w:t>’]</w:t>
            </w:r>
            <w:r w:rsidRPr="008C1F72">
              <w:rPr>
                <w:rFonts w:ascii="Times New Roman" w:hAnsi="Times New Roman"/>
                <w:sz w:val="24"/>
                <w:szCs w:val="24"/>
              </w:rPr>
              <w:t>,</w:t>
            </w:r>
          </w:p>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град/м</w:t>
            </w:r>
          </w:p>
        </w:tc>
        <w:tc>
          <w:tcPr>
            <w:tcW w:w="0" w:type="auto"/>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h</w:t>
            </w:r>
            <w:r w:rsidRPr="008C1F72">
              <w:rPr>
                <w:rFonts w:ascii="Times New Roman" w:hAnsi="Times New Roman"/>
                <w:sz w:val="24"/>
                <w:szCs w:val="24"/>
              </w:rPr>
              <w:t>/</w:t>
            </w:r>
            <w:r w:rsidRPr="008C1F72">
              <w:rPr>
                <w:rFonts w:ascii="Times New Roman" w:hAnsi="Times New Roman"/>
                <w:i/>
                <w:iCs/>
                <w:sz w:val="24"/>
                <w:szCs w:val="24"/>
              </w:rPr>
              <w:t>b</w:t>
            </w:r>
          </w:p>
        </w:tc>
      </w:tr>
      <w:tr w:rsidR="003444A7" w:rsidRPr="008C1F72" w:rsidTr="008C1F72">
        <w:trPr>
          <w:jc w:val="center"/>
        </w:trPr>
        <w:tc>
          <w:tcPr>
            <w:tcW w:w="173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ДМ-21</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0,5</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1,1</w:t>
            </w:r>
          </w:p>
        </w:tc>
        <w:tc>
          <w:tcPr>
            <w:tcW w:w="992"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20</w:t>
            </w:r>
          </w:p>
        </w:tc>
        <w:tc>
          <w:tcPr>
            <w:tcW w:w="992"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-24</w:t>
            </w:r>
          </w:p>
        </w:tc>
        <w:tc>
          <w:tcPr>
            <w:tcW w:w="70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1134"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30</w:t>
            </w:r>
          </w:p>
        </w:tc>
        <w:tc>
          <w:tcPr>
            <w:tcW w:w="133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круг</w:t>
            </w:r>
          </w:p>
        </w:tc>
        <w:tc>
          <w:tcPr>
            <w:tcW w:w="92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квадрат</w:t>
            </w:r>
          </w:p>
        </w:tc>
        <w:tc>
          <w:tcPr>
            <w:tcW w:w="998"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0,2</w:t>
            </w:r>
          </w:p>
        </w:tc>
        <w:tc>
          <w:tcPr>
            <w:tcW w:w="0" w:type="auto"/>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1,5</w:t>
            </w:r>
          </w:p>
        </w:tc>
      </w:tr>
      <w:tr w:rsidR="003444A7" w:rsidRPr="008C1F72" w:rsidTr="008C1F72">
        <w:trPr>
          <w:jc w:val="center"/>
        </w:trPr>
        <w:tc>
          <w:tcPr>
            <w:tcW w:w="173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0,6</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992"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992"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16</w:t>
            </w:r>
          </w:p>
        </w:tc>
        <w:tc>
          <w:tcPr>
            <w:tcW w:w="70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0,8</w:t>
            </w:r>
          </w:p>
        </w:tc>
        <w:tc>
          <w:tcPr>
            <w:tcW w:w="1134"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-28</w:t>
            </w:r>
          </w:p>
        </w:tc>
        <w:tc>
          <w:tcPr>
            <w:tcW w:w="133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квадрат</w:t>
            </w:r>
          </w:p>
        </w:tc>
        <w:tc>
          <w:tcPr>
            <w:tcW w:w="92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круг</w:t>
            </w:r>
          </w:p>
        </w:tc>
        <w:tc>
          <w:tcPr>
            <w:tcW w:w="998"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0,4</w:t>
            </w:r>
          </w:p>
        </w:tc>
        <w:tc>
          <w:tcPr>
            <w:tcW w:w="0" w:type="auto"/>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2,0</w:t>
            </w:r>
          </w:p>
        </w:tc>
      </w:tr>
    </w:tbl>
    <w:p w:rsidR="003444A7" w:rsidRPr="008C1F72" w:rsidRDefault="003444A7" w:rsidP="00960D12">
      <w:pPr>
        <w:spacing w:after="0" w:line="240" w:lineRule="auto"/>
        <w:ind w:firstLine="4820"/>
        <w:jc w:val="both"/>
        <w:rPr>
          <w:rFonts w:ascii="Times New Roman" w:hAnsi="Times New Roman"/>
          <w:color w:val="000000"/>
          <w:sz w:val="24"/>
          <w:szCs w:val="24"/>
        </w:rPr>
      </w:pPr>
    </w:p>
    <w:p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1 схема                             2 схема</w:t>
      </w:r>
    </w:p>
    <w:p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1626870" cy="801997"/>
            <wp:effectExtent l="19050" t="0" r="0" b="0"/>
            <wp:docPr id="841" name="Рисунок 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
                    <pic:cNvPicPr>
                      <a:picLocks noChangeAspect="1" noChangeArrowheads="1"/>
                    </pic:cNvPicPr>
                  </pic:nvPicPr>
                  <pic:blipFill>
                    <a:blip r:embed="rId27" cstate="print"/>
                    <a:srcRect/>
                    <a:stretch>
                      <a:fillRect/>
                    </a:stretch>
                  </pic:blipFill>
                  <pic:spPr bwMode="auto">
                    <a:xfrm>
                      <a:off x="0" y="0"/>
                      <a:ext cx="1628065" cy="802586"/>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xml:space="preserve">             </w:t>
      </w:r>
      <w:r w:rsidRPr="008C1F72">
        <w:rPr>
          <w:rFonts w:ascii="Times New Roman" w:hAnsi="Times New Roman"/>
          <w:noProof/>
          <w:color w:val="000000"/>
          <w:sz w:val="24"/>
          <w:szCs w:val="24"/>
        </w:rPr>
        <w:drawing>
          <wp:inline distT="0" distB="0" distL="0" distR="0">
            <wp:extent cx="1976728" cy="825394"/>
            <wp:effectExtent l="19050" t="0" r="4472" b="0"/>
            <wp:docPr id="842" name="Рисунок 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
                    <pic:cNvPicPr>
                      <a:picLocks noChangeAspect="1" noChangeArrowheads="1"/>
                    </pic:cNvPicPr>
                  </pic:nvPicPr>
                  <pic:blipFill>
                    <a:blip r:embed="rId28" cstate="print"/>
                    <a:srcRect/>
                    <a:stretch>
                      <a:fillRect/>
                    </a:stretch>
                  </pic:blipFill>
                  <pic:spPr bwMode="auto">
                    <a:xfrm>
                      <a:off x="0" y="0"/>
                      <a:ext cx="1979129" cy="826397"/>
                    </a:xfrm>
                    <a:prstGeom prst="rect">
                      <a:avLst/>
                    </a:prstGeom>
                    <a:noFill/>
                    <a:ln w="9525">
                      <a:noFill/>
                      <a:miter lim="800000"/>
                      <a:headEnd/>
                      <a:tailEnd/>
                    </a:ln>
                  </pic:spPr>
                </pic:pic>
              </a:graphicData>
            </a:graphic>
          </wp:inline>
        </w:drawing>
      </w:r>
    </w:p>
    <w:p w:rsidR="003444A7" w:rsidRPr="008C1F72" w:rsidRDefault="003444A7" w:rsidP="00960D12">
      <w:pPr>
        <w:pStyle w:val="afffffc"/>
        <w:tabs>
          <w:tab w:val="left" w:pos="284"/>
        </w:tabs>
        <w:jc w:val="both"/>
        <w:rPr>
          <w:b/>
          <w:bCs/>
          <w:sz w:val="24"/>
          <w:szCs w:val="24"/>
        </w:rPr>
      </w:pPr>
      <w:r w:rsidRPr="008C1F72">
        <w:rPr>
          <w:b/>
          <w:bCs/>
          <w:sz w:val="24"/>
          <w:szCs w:val="24"/>
        </w:rPr>
        <w:t>Вариант 4</w:t>
      </w:r>
    </w:p>
    <w:p w:rsidR="003444A7" w:rsidRPr="008C1F72" w:rsidRDefault="003444A7" w:rsidP="00960D12">
      <w:pPr>
        <w:pStyle w:val="afffffc"/>
        <w:tabs>
          <w:tab w:val="left" w:pos="284"/>
        </w:tabs>
        <w:jc w:val="both"/>
        <w:rPr>
          <w:bCs/>
          <w:sz w:val="24"/>
          <w:szCs w:val="24"/>
        </w:rPr>
      </w:pPr>
      <w:r w:rsidRPr="008C1F72">
        <w:rPr>
          <w:bCs/>
          <w:sz w:val="24"/>
          <w:szCs w:val="24"/>
        </w:rPr>
        <w:t xml:space="preserve">1. Классификация видов изгиба. Внутренние силовые факторы при прямом изгибе. Эпюры поперечных сил изгибающих моментов. Нормальные напряжения при изгибе. </w:t>
      </w:r>
    </w:p>
    <w:p w:rsidR="003444A7" w:rsidRPr="008C1F72" w:rsidRDefault="003444A7" w:rsidP="00960D12">
      <w:pPr>
        <w:pStyle w:val="afffffc"/>
        <w:tabs>
          <w:tab w:val="left" w:pos="284"/>
        </w:tabs>
        <w:jc w:val="both"/>
        <w:rPr>
          <w:bCs/>
          <w:sz w:val="24"/>
          <w:szCs w:val="24"/>
        </w:rPr>
      </w:pPr>
      <w:r w:rsidRPr="008C1F72">
        <w:rPr>
          <w:bCs/>
          <w:sz w:val="24"/>
          <w:szCs w:val="24"/>
        </w:rPr>
        <w:t xml:space="preserve">2.Дифференциальные зависимости между изгибающим моментом, поперечной силой и интенсивностью распределенной нагрузки. </w:t>
      </w:r>
    </w:p>
    <w:p w:rsidR="003444A7" w:rsidRPr="008C1F72" w:rsidRDefault="003444A7" w:rsidP="00960D12">
      <w:pPr>
        <w:pStyle w:val="afffffc"/>
        <w:tabs>
          <w:tab w:val="left" w:pos="284"/>
        </w:tabs>
        <w:jc w:val="both"/>
        <w:rPr>
          <w:bCs/>
          <w:sz w:val="24"/>
          <w:szCs w:val="24"/>
        </w:rPr>
      </w:pPr>
      <w:r w:rsidRPr="008C1F72">
        <w:rPr>
          <w:bCs/>
          <w:sz w:val="24"/>
          <w:szCs w:val="24"/>
        </w:rPr>
        <w:t xml:space="preserve">3. Рациональные формы поперечных сечений балок из пластичных и хрупких материалов. Понятие касательных напряжений при изгибе. Линейные угловые перемещения при изгибе, их определение. </w:t>
      </w:r>
    </w:p>
    <w:p w:rsidR="003444A7" w:rsidRPr="008C1F72" w:rsidRDefault="003444A7" w:rsidP="00960D12">
      <w:pPr>
        <w:pStyle w:val="afffffc"/>
        <w:tabs>
          <w:tab w:val="left" w:pos="284"/>
        </w:tabs>
        <w:jc w:val="both"/>
        <w:rPr>
          <w:b/>
          <w:bCs/>
          <w:sz w:val="24"/>
          <w:szCs w:val="24"/>
        </w:rPr>
      </w:pPr>
      <w:r w:rsidRPr="008C1F72">
        <w:rPr>
          <w:b/>
          <w:bCs/>
          <w:sz w:val="24"/>
          <w:szCs w:val="24"/>
        </w:rPr>
        <w:t>4. Практическое задание</w:t>
      </w:r>
    </w:p>
    <w:p w:rsidR="003444A7" w:rsidRPr="008C1F72" w:rsidRDefault="003444A7" w:rsidP="00960D12">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Для трех заданных расчетных схем требуется:</w:t>
      </w:r>
    </w:p>
    <w:p w:rsidR="003444A7" w:rsidRPr="008C1F72" w:rsidRDefault="003444A7" w:rsidP="00960D12">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1. разбить балку на участки, обозначив длину каждого из них;</w:t>
      </w:r>
    </w:p>
    <w:p w:rsidR="003444A7" w:rsidRPr="008C1F72" w:rsidRDefault="003444A7" w:rsidP="00960D12">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2. при необходимости определить реакции опор;</w:t>
      </w:r>
    </w:p>
    <w:p w:rsidR="003444A7" w:rsidRPr="008C1F72" w:rsidRDefault="003444A7" w:rsidP="00960D12">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3. используя уравнения равновесия, записать аналитические выражения для внутренних усилий </w:t>
      </w:r>
      <w:r w:rsidRPr="008C1F72">
        <w:rPr>
          <w:rFonts w:ascii="Times New Roman" w:hAnsi="Times New Roman"/>
          <w:i/>
          <w:iCs/>
          <w:color w:val="000000"/>
          <w:sz w:val="24"/>
          <w:szCs w:val="24"/>
          <w:lang w:val="en-US"/>
        </w:rPr>
        <w:t>Q </w:t>
      </w:r>
      <w:r w:rsidRPr="008C1F72">
        <w:rPr>
          <w:rFonts w:ascii="Times New Roman" w:hAnsi="Times New Roman"/>
          <w:color w:val="000000"/>
          <w:sz w:val="24"/>
          <w:szCs w:val="24"/>
        </w:rPr>
        <w:t>и </w:t>
      </w:r>
      <w:r w:rsidRPr="008C1F72">
        <w:rPr>
          <w:rFonts w:ascii="Times New Roman" w:hAnsi="Times New Roman"/>
          <w:i/>
          <w:iCs/>
          <w:color w:val="000000"/>
          <w:sz w:val="24"/>
          <w:szCs w:val="24"/>
        </w:rPr>
        <w:t>М</w:t>
      </w:r>
      <w:r w:rsidRPr="008C1F72">
        <w:rPr>
          <w:rFonts w:ascii="Times New Roman" w:hAnsi="Times New Roman"/>
          <w:color w:val="000000"/>
          <w:sz w:val="24"/>
          <w:szCs w:val="24"/>
        </w:rPr>
        <w:t> в произвольном сечении каждого из участков;</w:t>
      </w:r>
    </w:p>
    <w:p w:rsidR="003444A7" w:rsidRPr="008C1F72" w:rsidRDefault="003444A7" w:rsidP="00960D12">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4. построить эпюры внутренних усилий в выбранном масштабе;</w:t>
      </w:r>
    </w:p>
    <w:p w:rsidR="003444A7" w:rsidRPr="008C1F72" w:rsidRDefault="003444A7" w:rsidP="00960D12">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5. проверить правильность построения эпюр, используя дифференциальные зависимости между </w:t>
      </w:r>
      <w:r w:rsidRPr="008C1F72">
        <w:rPr>
          <w:rFonts w:ascii="Times New Roman" w:hAnsi="Times New Roman"/>
          <w:i/>
          <w:iCs/>
          <w:color w:val="000000"/>
          <w:sz w:val="24"/>
          <w:szCs w:val="24"/>
        </w:rPr>
        <w:t>М</w:t>
      </w:r>
      <w:r w:rsidRPr="008C1F72">
        <w:rPr>
          <w:rFonts w:ascii="Times New Roman" w:hAnsi="Times New Roman"/>
          <w:color w:val="000000"/>
          <w:sz w:val="24"/>
          <w:szCs w:val="24"/>
        </w:rPr>
        <w:t>, </w:t>
      </w:r>
      <w:r w:rsidRPr="008C1F72">
        <w:rPr>
          <w:rFonts w:ascii="Times New Roman" w:hAnsi="Times New Roman"/>
          <w:i/>
          <w:iCs/>
          <w:color w:val="000000"/>
          <w:sz w:val="24"/>
          <w:szCs w:val="24"/>
          <w:lang w:val="en-US"/>
        </w:rPr>
        <w:t>Q </w:t>
      </w:r>
      <w:r w:rsidRPr="008C1F72">
        <w:rPr>
          <w:rFonts w:ascii="Times New Roman" w:hAnsi="Times New Roman"/>
          <w:color w:val="000000"/>
          <w:sz w:val="24"/>
          <w:szCs w:val="24"/>
        </w:rPr>
        <w:t> и </w:t>
      </w:r>
      <w:r w:rsidRPr="008C1F72">
        <w:rPr>
          <w:rFonts w:ascii="Times New Roman" w:hAnsi="Times New Roman"/>
          <w:i/>
          <w:iCs/>
          <w:color w:val="000000"/>
          <w:sz w:val="24"/>
          <w:szCs w:val="24"/>
          <w:lang w:val="en-US"/>
        </w:rPr>
        <w:t>q</w:t>
      </w:r>
      <w:r w:rsidRPr="008C1F72">
        <w:rPr>
          <w:rFonts w:ascii="Times New Roman" w:hAnsi="Times New Roman"/>
          <w:i/>
          <w:iCs/>
          <w:color w:val="000000"/>
          <w:sz w:val="24"/>
          <w:szCs w:val="24"/>
        </w:rPr>
        <w:t>.</w:t>
      </w:r>
    </w:p>
    <w:p w:rsidR="003444A7" w:rsidRPr="008C1F72" w:rsidRDefault="003444A7" w:rsidP="00960D12">
      <w:pPr>
        <w:spacing w:after="0" w:line="240" w:lineRule="auto"/>
        <w:rPr>
          <w:rFonts w:ascii="Times New Roman" w:hAnsi="Times New Roman"/>
          <w:color w:val="000000"/>
          <w:sz w:val="24"/>
          <w:szCs w:val="24"/>
        </w:rPr>
      </w:pPr>
      <w:r w:rsidRPr="008C1F72">
        <w:rPr>
          <w:rFonts w:ascii="Times New Roman" w:hAnsi="Times New Roman"/>
          <w:color w:val="000000"/>
          <w:sz w:val="24"/>
          <w:szCs w:val="24"/>
        </w:rPr>
        <w:t>Исходные данные к задачам выбираются по таблице</w:t>
      </w:r>
    </w:p>
    <w:p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color w:val="000000"/>
          <w:sz w:val="24"/>
          <w:szCs w:val="24"/>
        </w:rPr>
        <w:lastRenderedPageBreak/>
        <w:t xml:space="preserve">Таблица </w:t>
      </w:r>
    </w:p>
    <w:tbl>
      <w:tblPr>
        <w:tblW w:w="0" w:type="auto"/>
        <w:jc w:val="center"/>
        <w:tblCellMar>
          <w:left w:w="0" w:type="dxa"/>
          <w:right w:w="0" w:type="dxa"/>
        </w:tblCellMar>
        <w:tblLook w:val="04A0" w:firstRow="1" w:lastRow="0" w:firstColumn="1" w:lastColumn="0" w:noHBand="0" w:noVBand="1"/>
      </w:tblPr>
      <w:tblGrid>
        <w:gridCol w:w="2016"/>
        <w:gridCol w:w="850"/>
        <w:gridCol w:w="1276"/>
        <w:gridCol w:w="1847"/>
        <w:gridCol w:w="1697"/>
      </w:tblGrid>
      <w:tr w:rsidR="003444A7" w:rsidRPr="008C1F72" w:rsidTr="008C1F72">
        <w:trPr>
          <w:trHeight w:val="65"/>
          <w:jc w:val="center"/>
        </w:trPr>
        <w:tc>
          <w:tcPr>
            <w:tcW w:w="201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85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a,</w:t>
            </w:r>
            <w:r w:rsidRPr="008C1F72">
              <w:rPr>
                <w:rFonts w:ascii="Times New Roman" w:hAnsi="Times New Roman"/>
                <w:sz w:val="24"/>
                <w:szCs w:val="24"/>
              </w:rPr>
              <w:t xml:space="preserve"> м</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F,</w:t>
            </w:r>
            <w:r w:rsidRPr="008C1F72">
              <w:rPr>
                <w:rFonts w:ascii="Times New Roman" w:hAnsi="Times New Roman"/>
                <w:sz w:val="24"/>
                <w:szCs w:val="24"/>
              </w:rPr>
              <w:t xml:space="preserve"> кН</w:t>
            </w:r>
          </w:p>
        </w:tc>
        <w:tc>
          <w:tcPr>
            <w:tcW w:w="184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М</w:t>
            </w:r>
            <w:r w:rsidRPr="008C1F72">
              <w:rPr>
                <w:rFonts w:ascii="Times New Roman" w:hAnsi="Times New Roman"/>
                <w:sz w:val="24"/>
                <w:szCs w:val="24"/>
                <w:lang w:val="en-US"/>
              </w:rPr>
              <w:t>,</w:t>
            </w:r>
            <w:r w:rsidRPr="008C1F72">
              <w:rPr>
                <w:rFonts w:ascii="Times New Roman" w:hAnsi="Times New Roman"/>
                <w:sz w:val="24"/>
                <w:szCs w:val="24"/>
              </w:rPr>
              <w:t xml:space="preserve"> кНм</w:t>
            </w:r>
          </w:p>
        </w:tc>
        <w:tc>
          <w:tcPr>
            <w:tcW w:w="169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q,</w:t>
            </w:r>
            <w:r w:rsidRPr="008C1F72">
              <w:rPr>
                <w:rFonts w:ascii="Times New Roman" w:hAnsi="Times New Roman"/>
                <w:sz w:val="24"/>
                <w:szCs w:val="24"/>
              </w:rPr>
              <w:t xml:space="preserve"> кН</w:t>
            </w:r>
            <w:r w:rsidRPr="008C1F72">
              <w:rPr>
                <w:rFonts w:ascii="Times New Roman" w:hAnsi="Times New Roman"/>
                <w:sz w:val="24"/>
                <w:szCs w:val="24"/>
                <w:lang w:val="en-US"/>
              </w:rPr>
              <w:t>/</w:t>
            </w:r>
            <w:r w:rsidRPr="008C1F72">
              <w:rPr>
                <w:rFonts w:ascii="Times New Roman" w:hAnsi="Times New Roman"/>
                <w:sz w:val="24"/>
                <w:szCs w:val="24"/>
              </w:rPr>
              <w:t>м</w:t>
            </w:r>
          </w:p>
        </w:tc>
      </w:tr>
      <w:tr w:rsidR="003444A7" w:rsidRPr="008C1F72"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ДС-21</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4,0</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10</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30</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3</w:t>
            </w:r>
          </w:p>
        </w:tc>
      </w:tr>
      <w:tr w:rsidR="003444A7" w:rsidRPr="008C1F72"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ДС-22</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3,0</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14</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12</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5</w:t>
            </w:r>
          </w:p>
        </w:tc>
      </w:tr>
      <w:tr w:rsidR="003444A7" w:rsidRPr="008C1F72"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ДС-23</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2,0</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12</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24</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4</w:t>
            </w:r>
          </w:p>
        </w:tc>
      </w:tr>
      <w:tr w:rsidR="003444A7" w:rsidRPr="008C1F72"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ДМ-21</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2,5</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16</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18</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8</w:t>
            </w:r>
          </w:p>
        </w:tc>
      </w:tr>
      <w:tr w:rsidR="003444A7" w:rsidRPr="008C1F72"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3,5</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20</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20</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10</w:t>
            </w:r>
          </w:p>
        </w:tc>
      </w:tr>
    </w:tbl>
    <w:p w:rsidR="003444A7" w:rsidRPr="008C1F72" w:rsidRDefault="003444A7" w:rsidP="00960D12">
      <w:pPr>
        <w:spacing w:after="0" w:line="240" w:lineRule="auto"/>
        <w:ind w:left="567"/>
        <w:jc w:val="both"/>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3035300" cy="1315568"/>
            <wp:effectExtent l="0" t="0" r="0" b="0"/>
            <wp:docPr id="84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cstate="print"/>
                    <a:srcRect r="-4141" b="68370"/>
                    <a:stretch>
                      <a:fillRect/>
                    </a:stretch>
                  </pic:blipFill>
                  <pic:spPr bwMode="auto">
                    <a:xfrm>
                      <a:off x="0" y="0"/>
                      <a:ext cx="3047918" cy="1321037"/>
                    </a:xfrm>
                    <a:prstGeom prst="rect">
                      <a:avLst/>
                    </a:prstGeom>
                    <a:noFill/>
                    <a:ln w="9525">
                      <a:noFill/>
                      <a:miter lim="800000"/>
                      <a:headEnd/>
                      <a:tailEnd/>
                    </a:ln>
                  </pic:spPr>
                </pic:pic>
              </a:graphicData>
            </a:graphic>
          </wp:inline>
        </w:drawing>
      </w:r>
    </w:p>
    <w:p w:rsidR="003444A7" w:rsidRPr="008C1F72" w:rsidRDefault="003444A7" w:rsidP="00960D12">
      <w:pPr>
        <w:pStyle w:val="afffffc"/>
        <w:tabs>
          <w:tab w:val="left" w:pos="284"/>
        </w:tabs>
        <w:jc w:val="both"/>
        <w:rPr>
          <w:b/>
          <w:sz w:val="24"/>
          <w:szCs w:val="24"/>
        </w:rPr>
      </w:pPr>
      <w:r w:rsidRPr="008C1F72">
        <w:rPr>
          <w:b/>
          <w:sz w:val="24"/>
          <w:szCs w:val="24"/>
        </w:rPr>
        <w:t>Вариант 5</w:t>
      </w:r>
    </w:p>
    <w:p w:rsidR="003444A7" w:rsidRPr="008C1F72" w:rsidRDefault="003444A7" w:rsidP="00960D12">
      <w:pPr>
        <w:pStyle w:val="afffffc"/>
        <w:tabs>
          <w:tab w:val="left" w:pos="284"/>
        </w:tabs>
        <w:jc w:val="both"/>
        <w:rPr>
          <w:bCs/>
          <w:sz w:val="24"/>
          <w:szCs w:val="24"/>
        </w:rPr>
      </w:pPr>
      <w:r w:rsidRPr="008C1F72">
        <w:rPr>
          <w:bCs/>
          <w:sz w:val="24"/>
          <w:szCs w:val="24"/>
        </w:rPr>
        <w:t xml:space="preserve">1. Напряженное состояние в точке упругого тела. Главные напряжения. Виды напряженных состояний. Косой изгиб. Внецентренное сжатие (растяжение). Назначение гипотез прочности. </w:t>
      </w:r>
    </w:p>
    <w:p w:rsidR="003444A7" w:rsidRPr="008C1F72" w:rsidRDefault="003444A7" w:rsidP="00960D12">
      <w:pPr>
        <w:pStyle w:val="afffffc"/>
        <w:tabs>
          <w:tab w:val="left" w:pos="284"/>
        </w:tabs>
        <w:jc w:val="both"/>
        <w:rPr>
          <w:bCs/>
          <w:sz w:val="24"/>
          <w:szCs w:val="24"/>
        </w:rPr>
      </w:pPr>
      <w:r w:rsidRPr="008C1F72">
        <w:rPr>
          <w:bCs/>
          <w:sz w:val="24"/>
          <w:szCs w:val="24"/>
        </w:rPr>
        <w:t xml:space="preserve">2.Эквивалентное напряжение Понятие об устойчивых и неустойчивых формах равновесия. Критическая сила. Формула Эйлера при различных случаях опорных закреплений Критическое напряжение. Гибкость. </w:t>
      </w:r>
    </w:p>
    <w:p w:rsidR="003444A7" w:rsidRPr="008C1F72" w:rsidRDefault="003444A7" w:rsidP="00960D12">
      <w:pPr>
        <w:pStyle w:val="afffffc"/>
        <w:tabs>
          <w:tab w:val="left" w:pos="284"/>
        </w:tabs>
        <w:jc w:val="both"/>
        <w:rPr>
          <w:bCs/>
          <w:sz w:val="24"/>
          <w:szCs w:val="24"/>
        </w:rPr>
      </w:pPr>
      <w:r w:rsidRPr="008C1F72">
        <w:rPr>
          <w:bCs/>
          <w:sz w:val="24"/>
          <w:szCs w:val="24"/>
        </w:rPr>
        <w:t xml:space="preserve">3. Переделы применимости формулы Эйлера. Формула Ясинского. График критических напряжений в зависимости от гибкости. </w:t>
      </w:r>
    </w:p>
    <w:p w:rsidR="003444A7" w:rsidRPr="008C1F72" w:rsidRDefault="003444A7" w:rsidP="00960D12">
      <w:pPr>
        <w:pStyle w:val="afffffc"/>
        <w:tabs>
          <w:tab w:val="left" w:pos="284"/>
        </w:tabs>
        <w:jc w:val="both"/>
        <w:rPr>
          <w:b/>
          <w:bCs/>
          <w:sz w:val="24"/>
          <w:szCs w:val="24"/>
        </w:rPr>
      </w:pPr>
      <w:r w:rsidRPr="008C1F72">
        <w:rPr>
          <w:b/>
          <w:bCs/>
          <w:sz w:val="24"/>
          <w:szCs w:val="24"/>
        </w:rPr>
        <w:t>4. Практическое задание</w:t>
      </w:r>
    </w:p>
    <w:p w:rsidR="003444A7" w:rsidRPr="008C1F72" w:rsidRDefault="003444A7" w:rsidP="00960D12">
      <w:pPr>
        <w:spacing w:after="0" w:line="240" w:lineRule="auto"/>
        <w:rPr>
          <w:rFonts w:ascii="Times New Roman" w:hAnsi="Times New Roman"/>
          <w:color w:val="000000"/>
          <w:sz w:val="24"/>
          <w:szCs w:val="24"/>
        </w:rPr>
      </w:pPr>
      <w:r w:rsidRPr="008C1F72">
        <w:rPr>
          <w:rFonts w:ascii="Times New Roman" w:hAnsi="Times New Roman"/>
          <w:color w:val="000000"/>
          <w:sz w:val="24"/>
          <w:szCs w:val="24"/>
        </w:rPr>
        <w:t>Исходные данные к задаче выбираются по таблице</w:t>
      </w:r>
    </w:p>
    <w:p w:rsidR="003444A7" w:rsidRPr="008C1F72" w:rsidRDefault="006D7A79" w:rsidP="00960D12">
      <w:pPr>
        <w:spacing w:after="0" w:line="240" w:lineRule="auto"/>
        <w:jc w:val="both"/>
        <w:textAlignment w:val="baseline"/>
        <w:rPr>
          <w:rFonts w:ascii="Times New Roman" w:hAnsi="Times New Roman"/>
          <w:color w:val="000000"/>
          <w:sz w:val="24"/>
          <w:szCs w:val="24"/>
        </w:rPr>
      </w:pPr>
      <w:r>
        <w:rPr>
          <w:rFonts w:ascii="Times New Roman" w:hAnsi="Times New Roman"/>
          <w:color w:val="000000"/>
          <w:sz w:val="24"/>
          <w:szCs w:val="24"/>
        </w:rPr>
        <w:t>1. Нарисуйте схему стержня </w:t>
      </w:r>
      <w:r w:rsidR="003444A7" w:rsidRPr="008C1F72">
        <w:rPr>
          <w:rFonts w:ascii="Times New Roman" w:hAnsi="Times New Roman"/>
          <w:color w:val="000000"/>
          <w:sz w:val="24"/>
          <w:szCs w:val="24"/>
        </w:rPr>
        <w:t>в масштабе. Отрицательные нагрузки направьте в сторону, противоположную показанной на рисунке. На рисунке поставьте размеры стержня и значения нагрузки в численном виде.</w:t>
      </w:r>
    </w:p>
    <w:p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2. Постройте в масштабе эпюру крутящих моментов.</w:t>
      </w:r>
    </w:p>
    <w:p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3. Из условия прочности подберите размеры поперечных сечений вала на каждом участке.</w:t>
      </w:r>
    </w:p>
    <w:p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4. Проверьте условие жесткости на каждом участке. Если это условие не выполняется, найдите новые размеры поперечных сечений из условия жесткости.</w:t>
      </w:r>
    </w:p>
    <w:p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5. Найдите максимальные касательные напряжения на каждом участке и нарисуйте эпюры распределения напряжений в поперечных сечениях.</w:t>
      </w:r>
    </w:p>
    <w:p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6. Определите углы закручивания каждого участка стержня и постройте в масштабе эпюру их изменения по длине стержня.</w:t>
      </w:r>
    </w:p>
    <w:p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color w:val="000000"/>
          <w:sz w:val="24"/>
          <w:szCs w:val="24"/>
        </w:rPr>
        <w:t xml:space="preserve">Таблица </w:t>
      </w:r>
    </w:p>
    <w:tbl>
      <w:tblPr>
        <w:tblW w:w="0" w:type="auto"/>
        <w:jc w:val="center"/>
        <w:tblCellMar>
          <w:left w:w="0" w:type="dxa"/>
          <w:right w:w="0" w:type="dxa"/>
        </w:tblCellMar>
        <w:tblLook w:val="04A0" w:firstRow="1" w:lastRow="0" w:firstColumn="1" w:lastColumn="0" w:noHBand="0" w:noVBand="1"/>
      </w:tblPr>
      <w:tblGrid>
        <w:gridCol w:w="1613"/>
        <w:gridCol w:w="709"/>
        <w:gridCol w:w="492"/>
        <w:gridCol w:w="676"/>
        <w:gridCol w:w="850"/>
        <w:gridCol w:w="567"/>
        <w:gridCol w:w="851"/>
        <w:gridCol w:w="1643"/>
        <w:gridCol w:w="1064"/>
        <w:gridCol w:w="985"/>
        <w:gridCol w:w="677"/>
      </w:tblGrid>
      <w:tr w:rsidR="003444A7" w:rsidRPr="008C1F72" w:rsidTr="008C1F72">
        <w:trPr>
          <w:trHeight w:val="565"/>
          <w:tblHeader/>
          <w:jc w:val="center"/>
        </w:trPr>
        <w:tc>
          <w:tcPr>
            <w:tcW w:w="1613" w:type="dxa"/>
            <w:tcBorders>
              <w:top w:val="single" w:sz="8" w:space="0" w:color="auto"/>
              <w:left w:val="single" w:sz="8" w:space="0" w:color="auto"/>
              <w:bottom w:val="single" w:sz="8" w:space="0" w:color="auto"/>
              <w:right w:val="single" w:sz="8" w:space="0" w:color="auto"/>
            </w:tcBorders>
            <w:tcMar>
              <w:top w:w="0" w:type="dxa"/>
              <w:left w:w="71" w:type="dxa"/>
              <w:bottom w:w="0" w:type="dxa"/>
              <w:right w:w="71"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709"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1</w:t>
            </w:r>
            <w:r w:rsidRPr="008C1F72">
              <w:rPr>
                <w:rFonts w:ascii="Times New Roman" w:hAnsi="Times New Roman"/>
                <w:sz w:val="24"/>
                <w:szCs w:val="24"/>
              </w:rPr>
              <w:t>,</w:t>
            </w:r>
          </w:p>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м</w:t>
            </w:r>
          </w:p>
        </w:tc>
        <w:tc>
          <w:tcPr>
            <w:tcW w:w="492"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2</w:t>
            </w:r>
            <w:r w:rsidRPr="008C1F72">
              <w:rPr>
                <w:rFonts w:ascii="Times New Roman" w:hAnsi="Times New Roman"/>
                <w:sz w:val="24"/>
                <w:szCs w:val="24"/>
              </w:rPr>
              <w:t>,</w:t>
            </w:r>
          </w:p>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м</w:t>
            </w:r>
          </w:p>
        </w:tc>
        <w:tc>
          <w:tcPr>
            <w:tcW w:w="676"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1</w:t>
            </w:r>
            <w:r w:rsidRPr="008C1F72">
              <w:rPr>
                <w:rFonts w:ascii="Times New Roman" w:hAnsi="Times New Roman"/>
                <w:sz w:val="24"/>
                <w:szCs w:val="24"/>
              </w:rPr>
              <w:t>,</w:t>
            </w:r>
          </w:p>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кНм</w:t>
            </w:r>
          </w:p>
        </w:tc>
        <w:tc>
          <w:tcPr>
            <w:tcW w:w="850"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2</w:t>
            </w:r>
            <w:r w:rsidRPr="008C1F72">
              <w:rPr>
                <w:rFonts w:ascii="Times New Roman" w:hAnsi="Times New Roman"/>
                <w:sz w:val="24"/>
                <w:szCs w:val="24"/>
              </w:rPr>
              <w:t>,</w:t>
            </w:r>
          </w:p>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кНм</w:t>
            </w:r>
          </w:p>
        </w:tc>
        <w:tc>
          <w:tcPr>
            <w:tcW w:w="567"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3</w:t>
            </w:r>
            <w:r w:rsidRPr="008C1F72">
              <w:rPr>
                <w:rFonts w:ascii="Times New Roman" w:hAnsi="Times New Roman"/>
                <w:sz w:val="24"/>
                <w:szCs w:val="24"/>
              </w:rPr>
              <w:t>,</w:t>
            </w:r>
          </w:p>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м</w:t>
            </w:r>
          </w:p>
        </w:tc>
        <w:tc>
          <w:tcPr>
            <w:tcW w:w="851"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3</w:t>
            </w:r>
            <w:r w:rsidRPr="008C1F72">
              <w:rPr>
                <w:rFonts w:ascii="Times New Roman" w:hAnsi="Times New Roman"/>
                <w:sz w:val="24"/>
                <w:szCs w:val="24"/>
              </w:rPr>
              <w:t>,</w:t>
            </w:r>
          </w:p>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кНм</w:t>
            </w:r>
          </w:p>
        </w:tc>
        <w:tc>
          <w:tcPr>
            <w:tcW w:w="2707" w:type="dxa"/>
            <w:gridSpan w:val="2"/>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Поперечное сечение</w:t>
            </w:r>
          </w:p>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1-1         2-2</w:t>
            </w:r>
          </w:p>
        </w:tc>
        <w:tc>
          <w:tcPr>
            <w:tcW w:w="985"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w:t>
            </w:r>
            <w:r w:rsidRPr="008C1F72">
              <w:rPr>
                <w:rFonts w:ascii="Cambria Math" w:hAnsi="Cambria Math"/>
                <w:sz w:val="24"/>
                <w:szCs w:val="24"/>
                <w:lang w:val="en-US"/>
              </w:rPr>
              <w:t>θ</w:t>
            </w:r>
            <w:r w:rsidRPr="008C1F72">
              <w:rPr>
                <w:rFonts w:ascii="Times New Roman" w:hAnsi="Times New Roman"/>
                <w:sz w:val="24"/>
                <w:szCs w:val="24"/>
                <w:lang w:val="en-US"/>
              </w:rPr>
              <w:t>’]</w:t>
            </w:r>
            <w:r w:rsidRPr="008C1F72">
              <w:rPr>
                <w:rFonts w:ascii="Times New Roman" w:hAnsi="Times New Roman"/>
                <w:sz w:val="24"/>
                <w:szCs w:val="24"/>
              </w:rPr>
              <w:t>,</w:t>
            </w:r>
          </w:p>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град/м</w:t>
            </w:r>
          </w:p>
        </w:tc>
        <w:tc>
          <w:tcPr>
            <w:tcW w:w="677"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h</w:t>
            </w:r>
            <w:r w:rsidRPr="008C1F72">
              <w:rPr>
                <w:rFonts w:ascii="Times New Roman" w:hAnsi="Times New Roman"/>
                <w:sz w:val="24"/>
                <w:szCs w:val="24"/>
              </w:rPr>
              <w:t>/</w:t>
            </w:r>
            <w:r w:rsidRPr="008C1F72">
              <w:rPr>
                <w:rFonts w:ascii="Times New Roman" w:hAnsi="Times New Roman"/>
                <w:i/>
                <w:iCs/>
                <w:sz w:val="24"/>
                <w:szCs w:val="24"/>
              </w:rPr>
              <w:t>b</w:t>
            </w:r>
          </w:p>
        </w:tc>
      </w:tr>
      <w:tr w:rsidR="003444A7" w:rsidRPr="008C1F72" w:rsidTr="008C1F72">
        <w:trPr>
          <w:jc w:val="center"/>
        </w:trPr>
        <w:tc>
          <w:tcPr>
            <w:tcW w:w="161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ДМ-21</w:t>
            </w:r>
          </w:p>
        </w:tc>
        <w:tc>
          <w:tcPr>
            <w:tcW w:w="70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0,5</w:t>
            </w:r>
          </w:p>
        </w:tc>
        <w:tc>
          <w:tcPr>
            <w:tcW w:w="492"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1,1</w:t>
            </w:r>
          </w:p>
        </w:tc>
        <w:tc>
          <w:tcPr>
            <w:tcW w:w="676"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20</w:t>
            </w:r>
          </w:p>
        </w:tc>
        <w:tc>
          <w:tcPr>
            <w:tcW w:w="850"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-24</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851"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30</w:t>
            </w:r>
          </w:p>
        </w:tc>
        <w:tc>
          <w:tcPr>
            <w:tcW w:w="1643"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круг</w:t>
            </w:r>
          </w:p>
        </w:tc>
        <w:tc>
          <w:tcPr>
            <w:tcW w:w="1064"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квадрат</w:t>
            </w:r>
          </w:p>
        </w:tc>
        <w:tc>
          <w:tcPr>
            <w:tcW w:w="985"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0,2</w:t>
            </w:r>
          </w:p>
        </w:tc>
        <w:tc>
          <w:tcPr>
            <w:tcW w:w="67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1,5</w:t>
            </w:r>
          </w:p>
        </w:tc>
      </w:tr>
      <w:tr w:rsidR="003444A7" w:rsidRPr="008C1F72" w:rsidTr="008C1F72">
        <w:trPr>
          <w:jc w:val="center"/>
        </w:trPr>
        <w:tc>
          <w:tcPr>
            <w:tcW w:w="161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70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0,6</w:t>
            </w:r>
          </w:p>
        </w:tc>
        <w:tc>
          <w:tcPr>
            <w:tcW w:w="492"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676"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850"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16</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0,8</w:t>
            </w:r>
          </w:p>
        </w:tc>
        <w:tc>
          <w:tcPr>
            <w:tcW w:w="851"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-28</w:t>
            </w:r>
          </w:p>
        </w:tc>
        <w:tc>
          <w:tcPr>
            <w:tcW w:w="1643"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квадрат</w:t>
            </w:r>
          </w:p>
        </w:tc>
        <w:tc>
          <w:tcPr>
            <w:tcW w:w="1064"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круг</w:t>
            </w:r>
          </w:p>
        </w:tc>
        <w:tc>
          <w:tcPr>
            <w:tcW w:w="985"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0,4</w:t>
            </w:r>
          </w:p>
        </w:tc>
        <w:tc>
          <w:tcPr>
            <w:tcW w:w="67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2,0</w:t>
            </w:r>
          </w:p>
        </w:tc>
      </w:tr>
    </w:tbl>
    <w:p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1 схема                                                                  2 схема</w:t>
      </w:r>
    </w:p>
    <w:p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1714500" cy="845196"/>
            <wp:effectExtent l="0" t="0" r="0" b="0"/>
            <wp:docPr id="848" name="Рисунок 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
                    <pic:cNvPicPr>
                      <a:picLocks noChangeAspect="1" noChangeArrowheads="1"/>
                    </pic:cNvPicPr>
                  </pic:nvPicPr>
                  <pic:blipFill>
                    <a:blip r:embed="rId27" cstate="print"/>
                    <a:srcRect/>
                    <a:stretch>
                      <a:fillRect/>
                    </a:stretch>
                  </pic:blipFill>
                  <pic:spPr bwMode="auto">
                    <a:xfrm>
                      <a:off x="0" y="0"/>
                      <a:ext cx="1741194" cy="858355"/>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xml:space="preserve">   </w:t>
      </w:r>
      <w:r w:rsidRPr="008C1F72">
        <w:rPr>
          <w:rFonts w:ascii="Times New Roman" w:hAnsi="Times New Roman"/>
          <w:noProof/>
          <w:color w:val="000000"/>
          <w:sz w:val="24"/>
          <w:szCs w:val="24"/>
        </w:rPr>
        <w:drawing>
          <wp:inline distT="0" distB="0" distL="0" distR="0">
            <wp:extent cx="2127250" cy="888244"/>
            <wp:effectExtent l="0" t="0" r="0" b="0"/>
            <wp:docPr id="847" name="Рисунок 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
                    <pic:cNvPicPr>
                      <a:picLocks noChangeAspect="1" noChangeArrowheads="1"/>
                    </pic:cNvPicPr>
                  </pic:nvPicPr>
                  <pic:blipFill>
                    <a:blip r:embed="rId28" cstate="print"/>
                    <a:srcRect/>
                    <a:stretch>
                      <a:fillRect/>
                    </a:stretch>
                  </pic:blipFill>
                  <pic:spPr bwMode="auto">
                    <a:xfrm>
                      <a:off x="0" y="0"/>
                      <a:ext cx="2142423" cy="894580"/>
                    </a:xfrm>
                    <a:prstGeom prst="rect">
                      <a:avLst/>
                    </a:prstGeom>
                    <a:noFill/>
                    <a:ln w="9525">
                      <a:noFill/>
                      <a:miter lim="800000"/>
                      <a:headEnd/>
                      <a:tailEnd/>
                    </a:ln>
                  </pic:spPr>
                </pic:pic>
              </a:graphicData>
            </a:graphic>
          </wp:inline>
        </w:drawing>
      </w:r>
    </w:p>
    <w:p w:rsidR="003444A7" w:rsidRPr="008C1F72" w:rsidRDefault="003444A7" w:rsidP="00960D12">
      <w:pPr>
        <w:pStyle w:val="afffffc"/>
        <w:tabs>
          <w:tab w:val="left" w:pos="284"/>
        </w:tabs>
        <w:jc w:val="both"/>
        <w:rPr>
          <w:b/>
          <w:sz w:val="24"/>
          <w:szCs w:val="24"/>
        </w:rPr>
      </w:pPr>
      <w:r w:rsidRPr="008C1F72">
        <w:rPr>
          <w:b/>
          <w:sz w:val="24"/>
          <w:szCs w:val="24"/>
        </w:rPr>
        <w:t>Задание 6</w:t>
      </w:r>
    </w:p>
    <w:p w:rsidR="003444A7" w:rsidRPr="008C1F72" w:rsidRDefault="003444A7" w:rsidP="00960D12">
      <w:pPr>
        <w:pStyle w:val="afffffc"/>
        <w:tabs>
          <w:tab w:val="left" w:pos="284"/>
        </w:tabs>
        <w:jc w:val="both"/>
        <w:rPr>
          <w:bCs/>
          <w:sz w:val="24"/>
          <w:szCs w:val="24"/>
        </w:rPr>
      </w:pPr>
      <w:r w:rsidRPr="008C1F72">
        <w:rPr>
          <w:bCs/>
          <w:sz w:val="24"/>
          <w:szCs w:val="24"/>
        </w:rPr>
        <w:t xml:space="preserve">1. Циклы напряжений. Усталостное напряжение, его причины и характер. Кривая усталости, предел выносливости. Факторы, влияющие на величину предела выносливости. </w:t>
      </w:r>
    </w:p>
    <w:p w:rsidR="003444A7" w:rsidRPr="008C1F72" w:rsidRDefault="003444A7" w:rsidP="00960D12">
      <w:pPr>
        <w:pStyle w:val="afffffc"/>
        <w:tabs>
          <w:tab w:val="left" w:pos="284"/>
        </w:tabs>
        <w:jc w:val="both"/>
        <w:rPr>
          <w:bCs/>
          <w:sz w:val="24"/>
          <w:szCs w:val="24"/>
        </w:rPr>
      </w:pPr>
      <w:r w:rsidRPr="008C1F72">
        <w:rPr>
          <w:bCs/>
          <w:sz w:val="24"/>
          <w:szCs w:val="24"/>
        </w:rPr>
        <w:lastRenderedPageBreak/>
        <w:t xml:space="preserve">2.Коэффициент запаса прочности. Понятие о динамических нагрузках. Силы инерции при расчете на прочность. </w:t>
      </w:r>
    </w:p>
    <w:p w:rsidR="003444A7" w:rsidRPr="008C1F72" w:rsidRDefault="003444A7" w:rsidP="00960D12">
      <w:pPr>
        <w:pStyle w:val="afffffc"/>
        <w:tabs>
          <w:tab w:val="left" w:pos="284"/>
        </w:tabs>
        <w:jc w:val="both"/>
        <w:rPr>
          <w:bCs/>
          <w:sz w:val="24"/>
          <w:szCs w:val="24"/>
        </w:rPr>
      </w:pPr>
      <w:r w:rsidRPr="008C1F72">
        <w:rPr>
          <w:bCs/>
          <w:sz w:val="24"/>
          <w:szCs w:val="24"/>
        </w:rPr>
        <w:t>3. Приближенный расчет на действие ударной нагрузки. Понятие о колебаниях сооружений.</w:t>
      </w:r>
    </w:p>
    <w:p w:rsidR="003444A7" w:rsidRPr="008C1F72" w:rsidRDefault="003444A7" w:rsidP="00960D12">
      <w:pPr>
        <w:pStyle w:val="afffffc"/>
        <w:tabs>
          <w:tab w:val="left" w:pos="284"/>
        </w:tabs>
        <w:jc w:val="both"/>
        <w:rPr>
          <w:b/>
          <w:sz w:val="24"/>
          <w:szCs w:val="24"/>
        </w:rPr>
      </w:pPr>
      <w:r w:rsidRPr="008C1F72">
        <w:rPr>
          <w:b/>
          <w:bCs/>
          <w:sz w:val="24"/>
          <w:szCs w:val="24"/>
        </w:rPr>
        <w:t>4. Практическое задание</w:t>
      </w:r>
    </w:p>
    <w:p w:rsidR="003444A7" w:rsidRPr="008C1F72" w:rsidRDefault="003444A7" w:rsidP="00960D12">
      <w:pPr>
        <w:spacing w:after="0" w:line="240" w:lineRule="auto"/>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гайку, а также размеры рукоятки ручного пресса На пресс действует сила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Усилие на рукоятке принять равным 200Н. Построить для винта эпюры сил и крутящего момента. Данные брать из таблицы.</w:t>
      </w:r>
    </w:p>
    <w:p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1054100" cy="1080092"/>
            <wp:effectExtent l="0" t="0" r="0" b="0"/>
            <wp:docPr id="849" name="Рисунок 84" descr="imag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image090"/>
                    <pic:cNvPicPr>
                      <a:picLocks noChangeAspect="1" noChangeArrowheads="1"/>
                    </pic:cNvPicPr>
                  </pic:nvPicPr>
                  <pic:blipFill>
                    <a:blip r:embed="rId30" cstate="print"/>
                    <a:srcRect/>
                    <a:stretch>
                      <a:fillRect/>
                    </a:stretch>
                  </pic:blipFill>
                  <pic:spPr bwMode="auto">
                    <a:xfrm>
                      <a:off x="0" y="0"/>
                      <a:ext cx="1058686" cy="1084791"/>
                    </a:xfrm>
                    <a:prstGeom prst="rect">
                      <a:avLst/>
                    </a:prstGeom>
                    <a:noFill/>
                    <a:ln w="9525">
                      <a:noFill/>
                      <a:miter lim="800000"/>
                      <a:headEnd/>
                      <a:tailEnd/>
                    </a:ln>
                  </pic:spPr>
                </pic:pic>
              </a:graphicData>
            </a:graphic>
          </wp:inline>
        </w:drawing>
      </w:r>
      <w:r w:rsidRPr="00C808AE">
        <w:rPr>
          <w:rFonts w:ascii="Times New Roman" w:eastAsia="Times New Roman" w:hAnsi="Times New Roman"/>
          <w:bCs/>
          <w:color w:val="000000"/>
          <w:sz w:val="24"/>
          <w:szCs w:val="24"/>
        </w:rPr>
        <w:t>Ручной пресс</w:t>
      </w:r>
    </w:p>
    <w:p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Таблица Исходные данные для задачи 1</w:t>
      </w:r>
    </w:p>
    <w:tbl>
      <w:tblPr>
        <w:tblW w:w="0" w:type="auto"/>
        <w:jc w:val="center"/>
        <w:tblCellMar>
          <w:left w:w="0" w:type="dxa"/>
          <w:right w:w="0" w:type="dxa"/>
        </w:tblCellMar>
        <w:tblLook w:val="04A0" w:firstRow="1" w:lastRow="0" w:firstColumn="1" w:lastColumn="0" w:noHBand="0" w:noVBand="1"/>
      </w:tblPr>
      <w:tblGrid>
        <w:gridCol w:w="3343"/>
        <w:gridCol w:w="1556"/>
        <w:gridCol w:w="3344"/>
      </w:tblGrid>
      <w:tr w:rsidR="003444A7" w:rsidRPr="008C1F72" w:rsidTr="008C1F72">
        <w:trPr>
          <w:jc w:val="center"/>
        </w:trPr>
        <w:tc>
          <w:tcPr>
            <w:tcW w:w="3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5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Q,</w:t>
            </w:r>
            <w:r w:rsidRPr="008C1F72">
              <w:rPr>
                <w:rFonts w:ascii="Times New Roman" w:eastAsia="Times New Roman" w:hAnsi="Times New Roman"/>
                <w:i/>
                <w:iCs/>
                <w:sz w:val="24"/>
                <w:szCs w:val="24"/>
              </w:rPr>
              <w:t xml:space="preserve"> </w:t>
            </w:r>
            <w:r w:rsidRPr="008C1F72">
              <w:rPr>
                <w:rFonts w:ascii="Times New Roman" w:eastAsia="Times New Roman" w:hAnsi="Times New Roman"/>
                <w:i/>
                <w:iCs/>
                <w:sz w:val="24"/>
                <w:szCs w:val="24"/>
                <w:lang w:val="en-US"/>
              </w:rPr>
              <w:t>кН</w:t>
            </w:r>
          </w:p>
        </w:tc>
        <w:tc>
          <w:tcPr>
            <w:tcW w:w="33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both"/>
              <w:rPr>
                <w:rFonts w:eastAsia="Times New Roman"/>
                <w:sz w:val="24"/>
                <w:szCs w:val="24"/>
              </w:rPr>
            </w:pPr>
            <w:r w:rsidRPr="008C1F72">
              <w:rPr>
                <w:rFonts w:ascii="Times New Roman" w:eastAsia="Times New Roman" w:hAnsi="Times New Roman"/>
                <w:sz w:val="24"/>
                <w:szCs w:val="24"/>
                <w:lang w:val="en-US"/>
              </w:rPr>
              <w:t>Профиль</w:t>
            </w:r>
            <w:r w:rsidRPr="008C1F72">
              <w:rPr>
                <w:rFonts w:ascii="Times New Roman" w:eastAsia="Times New Roman" w:hAnsi="Times New Roman"/>
                <w:sz w:val="24"/>
                <w:szCs w:val="24"/>
              </w:rPr>
              <w:t xml:space="preserve"> </w:t>
            </w:r>
            <w:r w:rsidRPr="008C1F72">
              <w:rPr>
                <w:rFonts w:ascii="Times New Roman" w:eastAsia="Times New Roman" w:hAnsi="Times New Roman"/>
                <w:sz w:val="24"/>
                <w:szCs w:val="24"/>
                <w:lang w:val="en-US"/>
              </w:rPr>
              <w:t>резьбы</w:t>
            </w: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15</w:t>
            </w:r>
          </w:p>
        </w:tc>
        <w:tc>
          <w:tcPr>
            <w:tcW w:w="334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both"/>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20</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25</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28</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32</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36</w:t>
            </w:r>
          </w:p>
        </w:tc>
        <w:tc>
          <w:tcPr>
            <w:tcW w:w="334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both"/>
              <w:rPr>
                <w:rFonts w:eastAsia="Times New Roman"/>
                <w:sz w:val="24"/>
                <w:szCs w:val="24"/>
              </w:rPr>
            </w:pPr>
            <w:r w:rsidRPr="008C1F72">
              <w:rPr>
                <w:rFonts w:ascii="Times New Roman" w:eastAsia="Times New Roman" w:hAnsi="Times New Roman"/>
                <w:sz w:val="24"/>
                <w:szCs w:val="24"/>
                <w:lang w:val="en-US"/>
              </w:rPr>
              <w:t>Прямоугольный</w:t>
            </w: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40</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48</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50</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bl>
    <w:p w:rsidR="003444A7" w:rsidRPr="008C1F72" w:rsidRDefault="003444A7" w:rsidP="00960D12">
      <w:pPr>
        <w:pStyle w:val="afffffc"/>
        <w:rPr>
          <w:b/>
          <w:sz w:val="24"/>
          <w:szCs w:val="24"/>
        </w:rPr>
      </w:pPr>
      <w:r w:rsidRPr="008C1F72">
        <w:rPr>
          <w:b/>
          <w:sz w:val="24"/>
          <w:szCs w:val="24"/>
        </w:rPr>
        <w:t>Вариант 7</w:t>
      </w:r>
    </w:p>
    <w:p w:rsidR="003444A7" w:rsidRPr="008C1F72" w:rsidRDefault="003444A7" w:rsidP="00960D12">
      <w:pPr>
        <w:pStyle w:val="afffffc"/>
        <w:jc w:val="both"/>
        <w:rPr>
          <w:bCs/>
          <w:sz w:val="24"/>
          <w:szCs w:val="24"/>
        </w:rPr>
      </w:pPr>
      <w:r w:rsidRPr="008C1F72">
        <w:rPr>
          <w:bCs/>
          <w:sz w:val="24"/>
          <w:szCs w:val="24"/>
        </w:rPr>
        <w:t xml:space="preserve">1. Основные задачи динамики. Аксиомы динамики. Сила инерции при прямолинейном и криволинейном движениях. </w:t>
      </w:r>
    </w:p>
    <w:p w:rsidR="003444A7" w:rsidRPr="008C1F72" w:rsidRDefault="003444A7" w:rsidP="00960D12">
      <w:pPr>
        <w:pStyle w:val="afffffc"/>
        <w:jc w:val="both"/>
        <w:rPr>
          <w:bCs/>
          <w:sz w:val="24"/>
          <w:szCs w:val="24"/>
        </w:rPr>
      </w:pPr>
      <w:r w:rsidRPr="008C1F72">
        <w:rPr>
          <w:bCs/>
          <w:sz w:val="24"/>
          <w:szCs w:val="24"/>
        </w:rPr>
        <w:t xml:space="preserve">2. Работа постоянной силы при прямолинейном движении. Понятие о работе переменной силы на криволинейном пути. </w:t>
      </w:r>
    </w:p>
    <w:p w:rsidR="003444A7" w:rsidRPr="008C1F72" w:rsidRDefault="003444A7" w:rsidP="00960D12">
      <w:pPr>
        <w:pStyle w:val="afffffc"/>
        <w:jc w:val="both"/>
        <w:rPr>
          <w:bCs/>
          <w:sz w:val="24"/>
          <w:szCs w:val="24"/>
        </w:rPr>
      </w:pPr>
      <w:r w:rsidRPr="008C1F72">
        <w:rPr>
          <w:bCs/>
          <w:sz w:val="24"/>
          <w:szCs w:val="24"/>
        </w:rPr>
        <w:t xml:space="preserve">3. Мощность, КПД, работа и мощность при вращательном движении. Вращающий момент. </w:t>
      </w:r>
    </w:p>
    <w:p w:rsidR="003444A7" w:rsidRPr="008C1F72" w:rsidRDefault="003444A7" w:rsidP="00960D12">
      <w:pPr>
        <w:pStyle w:val="afffffc"/>
        <w:jc w:val="both"/>
        <w:rPr>
          <w:bCs/>
          <w:sz w:val="24"/>
          <w:szCs w:val="24"/>
        </w:rPr>
      </w:pPr>
      <w:r w:rsidRPr="008C1F72">
        <w:rPr>
          <w:bCs/>
          <w:sz w:val="24"/>
          <w:szCs w:val="24"/>
        </w:rPr>
        <w:t>4. Практическое задание</w:t>
      </w:r>
    </w:p>
    <w:p w:rsidR="003444A7" w:rsidRPr="008C1F72" w:rsidRDefault="003444A7" w:rsidP="00960D12">
      <w:pPr>
        <w:spacing w:after="0" w:line="240" w:lineRule="auto"/>
        <w:jc w:val="both"/>
        <w:rPr>
          <w:rFonts w:eastAsia="Times New Roman"/>
          <w:color w:val="000000"/>
          <w:sz w:val="24"/>
          <w:szCs w:val="24"/>
        </w:rPr>
      </w:pPr>
      <w:r w:rsidRPr="008C1F72">
        <w:rPr>
          <w:rFonts w:ascii="Times New Roman" w:eastAsia="Times New Roman" w:hAnsi="Times New Roman"/>
          <w:color w:val="000000"/>
          <w:sz w:val="24"/>
          <w:szCs w:val="24"/>
        </w:rPr>
        <w:t>Рассчитать винт и гайку механизма отводки</w:t>
      </w:r>
      <w:r w:rsidR="006D7A79">
        <w:rPr>
          <w:rFonts w:ascii="Times New Roman" w:eastAsia="Times New Roman" w:hAnsi="Times New Roman"/>
          <w:color w:val="000000"/>
          <w:sz w:val="24"/>
          <w:szCs w:val="24"/>
        </w:rPr>
        <w:t>.</w:t>
      </w:r>
      <w:r w:rsidRPr="008C1F72">
        <w:rPr>
          <w:rFonts w:ascii="Times New Roman" w:eastAsia="Times New Roman" w:hAnsi="Times New Roman"/>
          <w:color w:val="000000"/>
          <w:sz w:val="24"/>
          <w:szCs w:val="24"/>
        </w:rPr>
        <w:t xml:space="preserve"> На гайку действует сила </w:t>
      </w:r>
      <w:r w:rsidRPr="008C1F72">
        <w:rPr>
          <w:rFonts w:ascii="Times New Roman" w:eastAsia="Times New Roman" w:hAnsi="Times New Roman"/>
          <w:i/>
          <w:iCs/>
          <w:color w:val="000000"/>
          <w:sz w:val="24"/>
          <w:szCs w:val="24"/>
        </w:rPr>
        <w:t>2</w:t>
      </w:r>
      <w:r w:rsidRPr="008C1F72">
        <w:rPr>
          <w:rFonts w:ascii="Times New Roman" w:eastAsia="Times New Roman" w:hAnsi="Times New Roman"/>
          <w:i/>
          <w:iCs/>
          <w:color w:val="000000"/>
          <w:sz w:val="24"/>
          <w:szCs w:val="24"/>
          <w:lang w:val="en-US"/>
        </w:rPr>
        <w:t>P</w:t>
      </w:r>
      <w:r w:rsidRPr="008C1F72">
        <w:rPr>
          <w:rFonts w:ascii="Times New Roman" w:eastAsia="Times New Roman" w:hAnsi="Times New Roman"/>
          <w:color w:val="000000"/>
          <w:sz w:val="24"/>
          <w:szCs w:val="24"/>
        </w:rPr>
        <w:t xml:space="preserve">. Длина винта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Построить для винта эпюры сил и крутящего момента. Данные брать из таблицы</w:t>
      </w:r>
    </w:p>
    <w:p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1931515" cy="1073150"/>
            <wp:effectExtent l="0" t="0" r="0" b="0"/>
            <wp:docPr id="850" name="Рисунок 83" descr="imag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image092"/>
                    <pic:cNvPicPr>
                      <a:picLocks noChangeAspect="1" noChangeArrowheads="1"/>
                    </pic:cNvPicPr>
                  </pic:nvPicPr>
                  <pic:blipFill>
                    <a:blip r:embed="rId31" cstate="print"/>
                    <a:srcRect/>
                    <a:stretch>
                      <a:fillRect/>
                    </a:stretch>
                  </pic:blipFill>
                  <pic:spPr bwMode="auto">
                    <a:xfrm>
                      <a:off x="0" y="0"/>
                      <a:ext cx="1940551" cy="1078171"/>
                    </a:xfrm>
                    <a:prstGeom prst="rect">
                      <a:avLst/>
                    </a:prstGeom>
                    <a:noFill/>
                    <a:ln w="9525">
                      <a:noFill/>
                      <a:miter lim="800000"/>
                      <a:headEnd/>
                      <a:tailEnd/>
                    </a:ln>
                  </pic:spPr>
                </pic:pic>
              </a:graphicData>
            </a:graphic>
          </wp:inline>
        </w:drawing>
      </w:r>
      <w:r w:rsidRPr="008C1F72">
        <w:rPr>
          <w:rFonts w:ascii="Times New Roman" w:eastAsia="Times New Roman" w:hAnsi="Times New Roman"/>
          <w:bCs/>
          <w:color w:val="000000"/>
          <w:sz w:val="24"/>
          <w:szCs w:val="24"/>
        </w:rPr>
        <w:t>Механизм отводки</w:t>
      </w:r>
    </w:p>
    <w:p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Таблица Исходные данные для задачи 2</w:t>
      </w:r>
    </w:p>
    <w:tbl>
      <w:tblPr>
        <w:tblW w:w="0" w:type="auto"/>
        <w:jc w:val="center"/>
        <w:tblCellMar>
          <w:left w:w="0" w:type="dxa"/>
          <w:right w:w="0" w:type="dxa"/>
        </w:tblCellMar>
        <w:tblLook w:val="04A0" w:firstRow="1" w:lastRow="0" w:firstColumn="1" w:lastColumn="0" w:noHBand="0" w:noVBand="1"/>
      </w:tblPr>
      <w:tblGrid>
        <w:gridCol w:w="2352"/>
        <w:gridCol w:w="1418"/>
        <w:gridCol w:w="1101"/>
        <w:gridCol w:w="3093"/>
      </w:tblGrid>
      <w:tr w:rsidR="003444A7" w:rsidRPr="008C1F72" w:rsidTr="008C1F72">
        <w:trPr>
          <w:jc w:val="center"/>
        </w:trPr>
        <w:tc>
          <w:tcPr>
            <w:tcW w:w="23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Вариант</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P</w:t>
            </w:r>
            <w:r w:rsidRPr="008C1F72">
              <w:rPr>
                <w:rFonts w:ascii="Times New Roman" w:eastAsia="Times New Roman" w:hAnsi="Times New Roman"/>
                <w:i/>
                <w:iCs/>
                <w:sz w:val="24"/>
                <w:szCs w:val="24"/>
              </w:rPr>
              <w:t>,</w:t>
            </w:r>
            <w:r w:rsidRPr="008C1F72">
              <w:rPr>
                <w:rFonts w:ascii="Times New Roman" w:eastAsia="Times New Roman" w:hAnsi="Times New Roman"/>
                <w:i/>
                <w:iCs/>
                <w:sz w:val="24"/>
                <w:szCs w:val="24"/>
                <w:lang w:val="en-US"/>
              </w:rPr>
              <w:t> </w:t>
            </w:r>
            <w:r w:rsidRPr="008C1F72">
              <w:rPr>
                <w:rFonts w:ascii="Times New Roman" w:eastAsia="Times New Roman" w:hAnsi="Times New Roman"/>
                <w:i/>
                <w:iCs/>
                <w:sz w:val="24"/>
                <w:szCs w:val="24"/>
              </w:rPr>
              <w:t>кН</w:t>
            </w:r>
          </w:p>
        </w:tc>
        <w:tc>
          <w:tcPr>
            <w:tcW w:w="11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l</w:t>
            </w:r>
            <w:r w:rsidRPr="008C1F72">
              <w:rPr>
                <w:rFonts w:ascii="Times New Roman" w:eastAsia="Times New Roman" w:hAnsi="Times New Roman"/>
                <w:i/>
                <w:iCs/>
                <w:sz w:val="24"/>
                <w:szCs w:val="24"/>
              </w:rPr>
              <w:t>, м</w:t>
            </w:r>
          </w:p>
        </w:tc>
        <w:tc>
          <w:tcPr>
            <w:tcW w:w="30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Профиль резьбы</w:t>
            </w: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6</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0,7</w:t>
            </w:r>
          </w:p>
        </w:tc>
        <w:tc>
          <w:tcPr>
            <w:tcW w:w="309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Трапецеидал</w:t>
            </w:r>
            <w:r w:rsidRPr="008C1F72">
              <w:rPr>
                <w:rFonts w:ascii="Times New Roman" w:eastAsia="Times New Roman" w:hAnsi="Times New Roman"/>
                <w:sz w:val="24"/>
                <w:szCs w:val="24"/>
                <w:lang w:val="en-US"/>
              </w:rPr>
              <w:t>ьный</w:t>
            </w: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0,6</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9,5</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0,7</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10</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0,6</w:t>
            </w:r>
          </w:p>
        </w:tc>
        <w:tc>
          <w:tcPr>
            <w:tcW w:w="309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11</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0,8</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12</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0,7</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lastRenderedPageBreak/>
              <w:t>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13</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lastRenderedPageBreak/>
              <w:t>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14</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bl>
    <w:p w:rsidR="003444A7" w:rsidRPr="008C1F72" w:rsidRDefault="003444A7" w:rsidP="00960D12">
      <w:pPr>
        <w:spacing w:after="0" w:line="240" w:lineRule="auto"/>
        <w:jc w:val="center"/>
        <w:rPr>
          <w:rFonts w:ascii="Times New Roman" w:hAnsi="Times New Roman"/>
          <w:b/>
          <w:sz w:val="24"/>
          <w:szCs w:val="24"/>
        </w:rPr>
      </w:pPr>
      <w:r w:rsidRPr="008C1F72">
        <w:rPr>
          <w:rFonts w:ascii="Times New Roman" w:hAnsi="Times New Roman"/>
          <w:b/>
          <w:sz w:val="24"/>
          <w:szCs w:val="24"/>
        </w:rPr>
        <w:t>Контрольная работа №3</w:t>
      </w:r>
    </w:p>
    <w:p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Вариант 1</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1. Классификация машин. Критерии работоспособности деталей машин. </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2. Контактная прочность деталей машин. Проектный и проверочные расчеты. </w:t>
      </w:r>
    </w:p>
    <w:p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Cs/>
          <w:sz w:val="24"/>
          <w:szCs w:val="24"/>
        </w:rPr>
        <w:t>3. Назначение передач. Классификация. Основные кинематические и силовые соотношения в передачах</w:t>
      </w:r>
    </w:p>
    <w:p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960D12">
      <w:pPr>
        <w:spacing w:after="0" w:line="240" w:lineRule="auto"/>
        <w:ind w:firstLine="709"/>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винтовую стяжку, находящуюся под действием силы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Определить размеры винта, гайки и рукоятки. К концам приложено усилие двух рабочих </w:t>
      </w:r>
      <w:r w:rsidRPr="008C1F72">
        <w:rPr>
          <w:rFonts w:ascii="Times New Roman" w:eastAsia="Times New Roman" w:hAnsi="Times New Roman"/>
          <w:i/>
          <w:iCs/>
          <w:color w:val="000000"/>
          <w:sz w:val="24"/>
          <w:szCs w:val="24"/>
        </w:rPr>
        <w:t>2</w:t>
      </w:r>
      <w:r w:rsidRPr="008C1F72">
        <w:rPr>
          <w:rFonts w:ascii="Times New Roman" w:eastAsia="Times New Roman" w:hAnsi="Times New Roman"/>
          <w:i/>
          <w:iCs/>
          <w:color w:val="000000"/>
          <w:sz w:val="24"/>
          <w:szCs w:val="24"/>
          <w:lang w:val="en-US"/>
        </w:rPr>
        <w:t>P</w:t>
      </w:r>
      <w:r w:rsidRPr="008C1F72">
        <w:rPr>
          <w:rFonts w:ascii="Times New Roman" w:eastAsia="Times New Roman" w:hAnsi="Times New Roman"/>
          <w:color w:val="000000"/>
          <w:sz w:val="24"/>
          <w:szCs w:val="24"/>
        </w:rPr>
        <w:t> = 400 Н. Построить для винта эпюры сил и крутящего момента. Данные брать из таблицы</w:t>
      </w:r>
    </w:p>
    <w:p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2185035" cy="760819"/>
            <wp:effectExtent l="0" t="0" r="0" b="0"/>
            <wp:docPr id="98" name="Рисунок 82" descr="image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image094"/>
                    <pic:cNvPicPr>
                      <a:picLocks noChangeAspect="1" noChangeArrowheads="1"/>
                    </pic:cNvPicPr>
                  </pic:nvPicPr>
                  <pic:blipFill>
                    <a:blip r:embed="rId32" cstate="print"/>
                    <a:srcRect/>
                    <a:stretch>
                      <a:fillRect/>
                    </a:stretch>
                  </pic:blipFill>
                  <pic:spPr bwMode="auto">
                    <a:xfrm>
                      <a:off x="0" y="0"/>
                      <a:ext cx="2206566" cy="768316"/>
                    </a:xfrm>
                    <a:prstGeom prst="rect">
                      <a:avLst/>
                    </a:prstGeom>
                    <a:noFill/>
                    <a:ln w="9525">
                      <a:noFill/>
                      <a:miter lim="800000"/>
                      <a:headEnd/>
                      <a:tailEnd/>
                    </a:ln>
                  </pic:spPr>
                </pic:pic>
              </a:graphicData>
            </a:graphic>
          </wp:inline>
        </w:drawing>
      </w:r>
      <w:r w:rsidRPr="00C808AE">
        <w:rPr>
          <w:rFonts w:ascii="Times New Roman" w:eastAsia="Times New Roman" w:hAnsi="Times New Roman"/>
          <w:bCs/>
          <w:color w:val="000000"/>
          <w:sz w:val="24"/>
          <w:szCs w:val="24"/>
        </w:rPr>
        <w:t>Винтовая растяжка</w:t>
      </w:r>
    </w:p>
    <w:p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2140"/>
        <w:gridCol w:w="1357"/>
        <w:gridCol w:w="1704"/>
        <w:gridCol w:w="2756"/>
      </w:tblGrid>
      <w:tr w:rsidR="003444A7" w:rsidRPr="008C1F72" w:rsidTr="008C1F72">
        <w:trPr>
          <w:jc w:val="center"/>
        </w:trPr>
        <w:tc>
          <w:tcPr>
            <w:tcW w:w="21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3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Число заходов</w:t>
            </w:r>
          </w:p>
        </w:tc>
        <w:tc>
          <w:tcPr>
            <w:tcW w:w="2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Профиль резьбы</w:t>
            </w: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275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Упорный</w:t>
            </w: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10</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12</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14</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275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16</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18</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275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22</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24</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26</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bl>
    <w:p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Вариант 2</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1.Фрикционные передачи, их назначение и классификация. Достоинства и недостатки, область применения. </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2. Материалы катков. Виды разрушения. Понятия о вариаторах. </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3. Винтовая передача: достоинства и недостатки, область применения. Разновидность винтов передачи. Материалы винта и гайки. </w:t>
      </w:r>
    </w:p>
    <w:p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960D12">
      <w:pPr>
        <w:spacing w:after="0" w:line="240" w:lineRule="auto"/>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и гайку натяжного устройства ведомого барабана ленточного конвейера Усилие, действующее на винт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длина винта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Построить для винта эпюры сил и крутящего момента. Данные брать из таблицы</w:t>
      </w:r>
    </w:p>
    <w:p w:rsidR="003444A7" w:rsidRPr="00C808AE"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2698750" cy="1012999"/>
            <wp:effectExtent l="0" t="0" r="0" b="0"/>
            <wp:docPr id="103" name="Рисунок 81" descr="image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image096"/>
                    <pic:cNvPicPr>
                      <a:picLocks noChangeAspect="1" noChangeArrowheads="1"/>
                    </pic:cNvPicPr>
                  </pic:nvPicPr>
                  <pic:blipFill>
                    <a:blip r:embed="rId33" cstate="print"/>
                    <a:srcRect/>
                    <a:stretch>
                      <a:fillRect/>
                    </a:stretch>
                  </pic:blipFill>
                  <pic:spPr bwMode="auto">
                    <a:xfrm>
                      <a:off x="0" y="0"/>
                      <a:ext cx="2712454" cy="1018143"/>
                    </a:xfrm>
                    <a:prstGeom prst="rect">
                      <a:avLst/>
                    </a:prstGeom>
                    <a:noFill/>
                    <a:ln w="9525">
                      <a:noFill/>
                      <a:miter lim="800000"/>
                      <a:headEnd/>
                      <a:tailEnd/>
                    </a:ln>
                  </pic:spPr>
                </pic:pic>
              </a:graphicData>
            </a:graphic>
          </wp:inline>
        </w:drawing>
      </w:r>
      <w:r w:rsidR="00C808AE">
        <w:rPr>
          <w:rFonts w:eastAsia="Times New Roman"/>
          <w:color w:val="000000"/>
          <w:sz w:val="24"/>
          <w:szCs w:val="24"/>
        </w:rPr>
        <w:t xml:space="preserve"> </w:t>
      </w:r>
      <w:r w:rsidRPr="00C808AE">
        <w:rPr>
          <w:rFonts w:ascii="Times New Roman" w:eastAsia="Times New Roman" w:hAnsi="Times New Roman"/>
          <w:bCs/>
          <w:color w:val="000000"/>
          <w:sz w:val="24"/>
          <w:szCs w:val="24"/>
        </w:rPr>
        <w:t>Натяжное устройство ведомого барабана конвейера</w:t>
      </w:r>
    </w:p>
    <w:p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2630"/>
        <w:gridCol w:w="1434"/>
        <w:gridCol w:w="1685"/>
        <w:gridCol w:w="2770"/>
      </w:tblGrid>
      <w:tr w:rsidR="003444A7" w:rsidRPr="008C1F72" w:rsidTr="008C1F72">
        <w:trPr>
          <w:jc w:val="center"/>
        </w:trPr>
        <w:tc>
          <w:tcPr>
            <w:tcW w:w="2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4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16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l, м</w:t>
            </w:r>
          </w:p>
        </w:tc>
        <w:tc>
          <w:tcPr>
            <w:tcW w:w="27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Профиль</w:t>
            </w:r>
            <w:r w:rsidRPr="008C1F72">
              <w:rPr>
                <w:rFonts w:ascii="Times New Roman" w:eastAsia="Times New Roman" w:hAnsi="Times New Roman"/>
                <w:sz w:val="24"/>
                <w:szCs w:val="24"/>
              </w:rPr>
              <w:t xml:space="preserve"> </w:t>
            </w:r>
            <w:r w:rsidRPr="008C1F72">
              <w:rPr>
                <w:rFonts w:ascii="Times New Roman" w:eastAsia="Times New Roman" w:hAnsi="Times New Roman"/>
                <w:sz w:val="24"/>
                <w:szCs w:val="24"/>
                <w:lang w:val="en-US"/>
              </w:rPr>
              <w:t>резьбы</w:t>
            </w: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w:t>
            </w:r>
          </w:p>
        </w:tc>
        <w:tc>
          <w:tcPr>
            <w:tcW w:w="277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Упорный</w:t>
            </w: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10</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0,6</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11</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lastRenderedPageBreak/>
              <w:t>5</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12</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lastRenderedPageBreak/>
              <w:t>6</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13</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w:t>
            </w:r>
          </w:p>
        </w:tc>
        <w:tc>
          <w:tcPr>
            <w:tcW w:w="277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14</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0,45</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15</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16</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0,55</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17</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0,6</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bl>
    <w:p w:rsidR="003444A7" w:rsidRPr="008C1F72" w:rsidRDefault="003444A7" w:rsidP="00960D12">
      <w:pPr>
        <w:spacing w:after="0" w:line="240" w:lineRule="auto"/>
        <w:jc w:val="both"/>
        <w:rPr>
          <w:rFonts w:ascii="Times New Roman" w:hAnsi="Times New Roman"/>
          <w:b/>
          <w:bCs/>
          <w:sz w:val="24"/>
          <w:szCs w:val="24"/>
        </w:rPr>
      </w:pPr>
      <w:r w:rsidRPr="008C1F72">
        <w:rPr>
          <w:rFonts w:ascii="Times New Roman" w:hAnsi="Times New Roman"/>
          <w:b/>
          <w:bCs/>
          <w:sz w:val="24"/>
          <w:szCs w:val="24"/>
        </w:rPr>
        <w:t>Вариант 3</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1. Общие сведения о зубчатых передачах, классификация, достоинства и прямозубая передача. Основные геометрические и силовые соотношения в зацеплении. Конструирование передачи.</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3. Конические зубчатые передачи, основные геометрические соотношения силы, действующие в зацеплении. </w:t>
      </w:r>
    </w:p>
    <w:p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960D12">
      <w:pPr>
        <w:spacing w:after="0" w:line="240" w:lineRule="auto"/>
        <w:ind w:firstLine="709"/>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винтовую пару и рукоятку пресса. Установить номер швеллера, который можно выгибать на прессе. Создаваемое прессом усилие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Усилие на концах рукоятки 200 Н. Длина винта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xml:space="preserve">, расстояние между опорами </w:t>
      </w:r>
      <w:r w:rsidRPr="008C1F72">
        <w:rPr>
          <w:rFonts w:ascii="Times New Roman" w:eastAsia="Times New Roman" w:hAnsi="Times New Roman"/>
          <w:i/>
          <w:iCs/>
          <w:color w:val="000000"/>
          <w:sz w:val="24"/>
          <w:szCs w:val="24"/>
          <w:lang w:val="en-US"/>
        </w:rPr>
        <w:t>a</w:t>
      </w:r>
      <w:r w:rsidRPr="008C1F72">
        <w:rPr>
          <w:rFonts w:ascii="Times New Roman" w:eastAsia="Times New Roman" w:hAnsi="Times New Roman"/>
          <w:color w:val="000000"/>
          <w:sz w:val="24"/>
          <w:szCs w:val="24"/>
        </w:rPr>
        <w:t>. Построить для винта эпюры сил и крутящего момента. Данные брать из таблицы.</w:t>
      </w:r>
    </w:p>
    <w:p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1362477" cy="1111250"/>
            <wp:effectExtent l="0" t="0" r="0" b="0"/>
            <wp:docPr id="108" name="Рисунок 80" descr="image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image098"/>
                    <pic:cNvPicPr>
                      <a:picLocks noChangeAspect="1" noChangeArrowheads="1"/>
                    </pic:cNvPicPr>
                  </pic:nvPicPr>
                  <pic:blipFill>
                    <a:blip r:embed="rId34" cstate="print"/>
                    <a:srcRect/>
                    <a:stretch>
                      <a:fillRect/>
                    </a:stretch>
                  </pic:blipFill>
                  <pic:spPr bwMode="auto">
                    <a:xfrm>
                      <a:off x="0" y="0"/>
                      <a:ext cx="1366736" cy="1114724"/>
                    </a:xfrm>
                    <a:prstGeom prst="rect">
                      <a:avLst/>
                    </a:prstGeom>
                    <a:noFill/>
                    <a:ln w="9525">
                      <a:noFill/>
                      <a:miter lim="800000"/>
                      <a:headEnd/>
                      <a:tailEnd/>
                    </a:ln>
                  </pic:spPr>
                </pic:pic>
              </a:graphicData>
            </a:graphic>
          </wp:inline>
        </w:drawing>
      </w:r>
      <w:r w:rsidRPr="00C808AE">
        <w:rPr>
          <w:rFonts w:ascii="Times New Roman" w:eastAsia="Times New Roman" w:hAnsi="Times New Roman"/>
          <w:bCs/>
          <w:color w:val="000000"/>
          <w:sz w:val="24"/>
          <w:szCs w:val="24"/>
        </w:rPr>
        <w:t>Винтовой пресс</w:t>
      </w:r>
    </w:p>
    <w:p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1367"/>
        <w:gridCol w:w="1418"/>
        <w:gridCol w:w="1843"/>
        <w:gridCol w:w="1261"/>
        <w:gridCol w:w="2064"/>
      </w:tblGrid>
      <w:tr w:rsidR="003444A7" w:rsidRPr="008C1F72" w:rsidTr="008C1F72">
        <w:trPr>
          <w:jc w:val="center"/>
        </w:trPr>
        <w:tc>
          <w:tcPr>
            <w:tcW w:w="13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L, м</w:t>
            </w:r>
          </w:p>
        </w:tc>
        <w:tc>
          <w:tcPr>
            <w:tcW w:w="12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a, 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Профиль</w:t>
            </w:r>
            <w:r w:rsidRPr="008C1F72">
              <w:rPr>
                <w:rFonts w:ascii="Times New Roman" w:eastAsia="Times New Roman" w:hAnsi="Times New Roman"/>
                <w:sz w:val="24"/>
                <w:szCs w:val="24"/>
              </w:rPr>
              <w:t xml:space="preserve"> </w:t>
            </w:r>
            <w:r w:rsidRPr="008C1F72">
              <w:rPr>
                <w:rFonts w:ascii="Times New Roman" w:eastAsia="Times New Roman" w:hAnsi="Times New Roman"/>
                <w:sz w:val="24"/>
                <w:szCs w:val="24"/>
                <w:lang w:val="en-US"/>
              </w:rPr>
              <w:t>резьбы</w:t>
            </w: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0,7</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0,35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0,75</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0,8</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0,48</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0,85</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0,9</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0.43</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1,1</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0,38</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1,2</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42</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0,35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1,3</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0,33</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1,4</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bl>
    <w:p w:rsidR="003444A7" w:rsidRPr="008C1F72" w:rsidRDefault="003444A7" w:rsidP="00960D12">
      <w:pPr>
        <w:spacing w:after="0" w:line="240" w:lineRule="auto"/>
        <w:jc w:val="both"/>
        <w:rPr>
          <w:rFonts w:ascii="Times New Roman" w:hAnsi="Times New Roman"/>
          <w:b/>
          <w:bCs/>
          <w:sz w:val="24"/>
          <w:szCs w:val="24"/>
        </w:rPr>
      </w:pPr>
      <w:r w:rsidRPr="008C1F72">
        <w:rPr>
          <w:rFonts w:ascii="Times New Roman" w:hAnsi="Times New Roman"/>
          <w:b/>
          <w:bCs/>
          <w:sz w:val="24"/>
          <w:szCs w:val="24"/>
        </w:rPr>
        <w:t>Вариант 4</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1. Общие сведения о червячных передачах, достоинства и недостатки, область применения, классификация передач. </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2. Нарезание червяков и червячных колес. Основные геометрические соотношения червячной передачи. Силы в зацеплении. </w:t>
      </w:r>
    </w:p>
    <w:p w:rsidR="003444A7" w:rsidRPr="008C1F72" w:rsidRDefault="003444A7" w:rsidP="00960D12">
      <w:pPr>
        <w:spacing w:after="0" w:line="240" w:lineRule="auto"/>
        <w:jc w:val="both"/>
        <w:rPr>
          <w:rFonts w:ascii="Times New Roman" w:hAnsi="Times New Roman"/>
          <w:b/>
          <w:bCs/>
          <w:sz w:val="24"/>
          <w:szCs w:val="24"/>
        </w:rPr>
      </w:pPr>
      <w:r w:rsidRPr="008C1F72">
        <w:rPr>
          <w:rFonts w:ascii="Times New Roman" w:hAnsi="Times New Roman"/>
          <w:bCs/>
          <w:sz w:val="24"/>
          <w:szCs w:val="24"/>
        </w:rPr>
        <w:t xml:space="preserve">3. Материалы червячной пары. Виды разрушения зубьев червячных колес. </w:t>
      </w:r>
    </w:p>
    <w:p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960D12">
      <w:pPr>
        <w:spacing w:after="0" w:line="240" w:lineRule="auto"/>
        <w:ind w:firstLine="709"/>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и гайку съёмника. Сила давления на винт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Определить длину рукоятки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если усилие, приложенное на её конце 200 Н. Построить для винта эпюры сил и крутящего момента. Данные брать из таблицы.</w:t>
      </w:r>
    </w:p>
    <w:p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895350" cy="1061621"/>
            <wp:effectExtent l="0" t="0" r="0" b="0"/>
            <wp:docPr id="113" name="Рисунок 79"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image012"/>
                    <pic:cNvPicPr>
                      <a:picLocks noChangeAspect="1" noChangeArrowheads="1"/>
                    </pic:cNvPicPr>
                  </pic:nvPicPr>
                  <pic:blipFill>
                    <a:blip r:embed="rId35" cstate="print"/>
                    <a:srcRect/>
                    <a:stretch>
                      <a:fillRect/>
                    </a:stretch>
                  </pic:blipFill>
                  <pic:spPr bwMode="auto">
                    <a:xfrm>
                      <a:off x="0" y="0"/>
                      <a:ext cx="899197" cy="1066182"/>
                    </a:xfrm>
                    <a:prstGeom prst="rect">
                      <a:avLst/>
                    </a:prstGeom>
                    <a:noFill/>
                    <a:ln w="9525">
                      <a:noFill/>
                      <a:miter lim="800000"/>
                      <a:headEnd/>
                      <a:tailEnd/>
                    </a:ln>
                  </pic:spPr>
                </pic:pic>
              </a:graphicData>
            </a:graphic>
          </wp:inline>
        </w:drawing>
      </w:r>
      <w:r w:rsidRPr="00C808AE">
        <w:rPr>
          <w:rFonts w:ascii="Times New Roman" w:eastAsia="Times New Roman" w:hAnsi="Times New Roman"/>
          <w:bCs/>
          <w:color w:val="000000"/>
          <w:sz w:val="24"/>
          <w:szCs w:val="24"/>
        </w:rPr>
        <w:t>Винтовой съемник</w:t>
      </w:r>
    </w:p>
    <w:p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lastRenderedPageBreak/>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2290"/>
        <w:gridCol w:w="2609"/>
        <w:gridCol w:w="2064"/>
      </w:tblGrid>
      <w:tr w:rsidR="003444A7" w:rsidRPr="008C1F72" w:rsidTr="008C1F72">
        <w:trPr>
          <w:jc w:val="center"/>
        </w:trPr>
        <w:tc>
          <w:tcPr>
            <w:tcW w:w="22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26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Профиль</w:t>
            </w:r>
            <w:r w:rsidRPr="008C1F72">
              <w:rPr>
                <w:rFonts w:ascii="Times New Roman" w:eastAsia="Times New Roman" w:hAnsi="Times New Roman"/>
                <w:sz w:val="24"/>
                <w:szCs w:val="24"/>
              </w:rPr>
              <w:t xml:space="preserve"> </w:t>
            </w:r>
            <w:r w:rsidRPr="008C1F72">
              <w:rPr>
                <w:rFonts w:ascii="Times New Roman" w:eastAsia="Times New Roman" w:hAnsi="Times New Roman"/>
                <w:sz w:val="24"/>
                <w:szCs w:val="24"/>
                <w:lang w:val="en-US"/>
              </w:rPr>
              <w:t>резьбы</w:t>
            </w: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11</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14</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17</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Прямоугольный</w:t>
            </w: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23</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26</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30</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35</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bl>
    <w:p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Вариант 5</w:t>
      </w:r>
      <w:r w:rsidRPr="008C1F72">
        <w:rPr>
          <w:rFonts w:ascii="Times New Roman" w:hAnsi="Times New Roman"/>
          <w:bCs/>
          <w:sz w:val="24"/>
          <w:szCs w:val="24"/>
        </w:rPr>
        <w:t xml:space="preserve"> </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1.Общие сведения о ременных передачах, основные геометрические соотношения, силы и напряжения в ветвях ремня.</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2. Типы ремней, шкивы и натяжные устройства. </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3. Общие сведения о цепных передачах, приводные цепи, звездочки, натяжные устройства. </w:t>
      </w:r>
    </w:p>
    <w:p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960D12">
      <w:pPr>
        <w:spacing w:after="0" w:line="240" w:lineRule="auto"/>
        <w:jc w:val="both"/>
        <w:rPr>
          <w:rFonts w:eastAsia="Times New Roman"/>
          <w:color w:val="000000"/>
          <w:sz w:val="24"/>
          <w:szCs w:val="24"/>
        </w:rPr>
      </w:pPr>
      <w:r w:rsidRPr="008C1F72">
        <w:rPr>
          <w:rFonts w:ascii="Times New Roman" w:eastAsia="Times New Roman" w:hAnsi="Times New Roman"/>
          <w:color w:val="000000"/>
          <w:sz w:val="24"/>
          <w:szCs w:val="24"/>
        </w:rPr>
        <w:t xml:space="preserve">Определить размеры винта и гайки стяжного соединения, находящегося под действием силы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и размеры рукоятки. Усилие на концах рукоятки 200 Н. Построить для винта эпюры сил и крутящего момента. Данные брать из таблицы</w:t>
      </w:r>
    </w:p>
    <w:p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1485900" cy="1036778"/>
            <wp:effectExtent l="0" t="0" r="0" b="0"/>
            <wp:docPr id="118" name="Рисунок 78"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image102"/>
                    <pic:cNvPicPr>
                      <a:picLocks noChangeAspect="1" noChangeArrowheads="1"/>
                    </pic:cNvPicPr>
                  </pic:nvPicPr>
                  <pic:blipFill>
                    <a:blip r:embed="rId36" cstate="print"/>
                    <a:srcRect/>
                    <a:stretch>
                      <a:fillRect/>
                    </a:stretch>
                  </pic:blipFill>
                  <pic:spPr bwMode="auto">
                    <a:xfrm>
                      <a:off x="0" y="0"/>
                      <a:ext cx="1495145" cy="1043229"/>
                    </a:xfrm>
                    <a:prstGeom prst="rect">
                      <a:avLst/>
                    </a:prstGeom>
                    <a:noFill/>
                    <a:ln w="9525">
                      <a:noFill/>
                      <a:miter lim="800000"/>
                      <a:headEnd/>
                      <a:tailEnd/>
                    </a:ln>
                  </pic:spPr>
                </pic:pic>
              </a:graphicData>
            </a:graphic>
          </wp:inline>
        </w:drawing>
      </w:r>
      <w:r w:rsidRPr="00C808AE">
        <w:rPr>
          <w:rFonts w:ascii="Times New Roman" w:eastAsia="Times New Roman" w:hAnsi="Times New Roman"/>
          <w:bCs/>
          <w:color w:val="000000"/>
          <w:sz w:val="24"/>
          <w:szCs w:val="24"/>
        </w:rPr>
        <w:t>Стяжное соединение</w:t>
      </w:r>
    </w:p>
    <w:p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2353"/>
        <w:gridCol w:w="1854"/>
        <w:gridCol w:w="1704"/>
        <w:gridCol w:w="2064"/>
      </w:tblGrid>
      <w:tr w:rsidR="003444A7" w:rsidRPr="008C1F72" w:rsidTr="008C1F72">
        <w:trPr>
          <w:jc w:val="center"/>
        </w:trPr>
        <w:tc>
          <w:tcPr>
            <w:tcW w:w="23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Вариант</w:t>
            </w:r>
          </w:p>
        </w:tc>
        <w:tc>
          <w:tcPr>
            <w:tcW w:w="1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Q</w:t>
            </w:r>
            <w:r w:rsidRPr="008C1F72">
              <w:rPr>
                <w:rFonts w:ascii="Times New Roman" w:eastAsia="Times New Roman" w:hAnsi="Times New Roman"/>
                <w:i/>
                <w:iCs/>
                <w:sz w:val="24"/>
                <w:szCs w:val="24"/>
              </w:rPr>
              <w:t>,</w:t>
            </w:r>
            <w:r w:rsidRPr="008C1F72">
              <w:rPr>
                <w:rFonts w:ascii="Times New Roman" w:eastAsia="Times New Roman" w:hAnsi="Times New Roman"/>
                <w:i/>
                <w:iCs/>
                <w:sz w:val="24"/>
                <w:szCs w:val="24"/>
                <w:lang w:val="en-US"/>
              </w:rPr>
              <w:t> </w:t>
            </w:r>
            <w:r w:rsidRPr="008C1F72">
              <w:rPr>
                <w:rFonts w:ascii="Times New Roman" w:eastAsia="Times New Roman" w:hAnsi="Times New Roman"/>
                <w:i/>
                <w:iCs/>
                <w:sz w:val="24"/>
                <w:szCs w:val="24"/>
              </w:rPr>
              <w:t>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Число заходов</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Профиль резьбы</w:t>
            </w: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1</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12</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2</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14</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16</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18</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20</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22</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24</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26</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28</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30</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bl>
    <w:p w:rsidR="003444A7" w:rsidRPr="008C1F72" w:rsidRDefault="003444A7" w:rsidP="00960D12">
      <w:pPr>
        <w:spacing w:after="0" w:line="240" w:lineRule="auto"/>
        <w:jc w:val="both"/>
        <w:rPr>
          <w:rFonts w:ascii="Times New Roman" w:hAnsi="Times New Roman"/>
          <w:b/>
          <w:bCs/>
          <w:sz w:val="24"/>
          <w:szCs w:val="24"/>
        </w:rPr>
      </w:pPr>
      <w:r w:rsidRPr="008C1F72">
        <w:rPr>
          <w:rFonts w:ascii="Times New Roman" w:hAnsi="Times New Roman"/>
          <w:b/>
          <w:bCs/>
          <w:sz w:val="24"/>
          <w:szCs w:val="24"/>
        </w:rPr>
        <w:t>Вариант 6</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1. Понятие о теории машин и механизмов. Звено, кинематическая пара, кинематическая цепь. Основные плоские механизмы и низшими и высшими парами. </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2. Понятие о валах и осях. Конструктивные элементы валов и осей. Материала валов и осей. Выбор расчетных схем. </w:t>
      </w:r>
    </w:p>
    <w:p w:rsidR="003444A7" w:rsidRPr="008C1F72" w:rsidRDefault="003444A7" w:rsidP="00960D12">
      <w:pPr>
        <w:spacing w:after="0" w:line="240" w:lineRule="auto"/>
        <w:jc w:val="both"/>
        <w:rPr>
          <w:rFonts w:ascii="Times New Roman" w:hAnsi="Times New Roman"/>
          <w:b/>
          <w:bCs/>
          <w:sz w:val="24"/>
          <w:szCs w:val="24"/>
        </w:rPr>
      </w:pPr>
      <w:r w:rsidRPr="008C1F72">
        <w:rPr>
          <w:rFonts w:ascii="Times New Roman" w:hAnsi="Times New Roman"/>
          <w:bCs/>
          <w:sz w:val="24"/>
          <w:szCs w:val="24"/>
        </w:rPr>
        <w:t>3. Конструктивные и технологические способы повышения выносливости валов</w:t>
      </w:r>
      <w:r w:rsidRPr="008C1F72">
        <w:rPr>
          <w:rFonts w:ascii="Times New Roman" w:hAnsi="Times New Roman"/>
          <w:b/>
          <w:bCs/>
          <w:sz w:val="24"/>
          <w:szCs w:val="24"/>
        </w:rPr>
        <w:t xml:space="preserve"> </w:t>
      </w:r>
    </w:p>
    <w:p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960D12">
      <w:pPr>
        <w:spacing w:after="0" w:line="240" w:lineRule="auto"/>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гайку и рукоятку самотормозящего домкрата грузоподъёмностью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i/>
          <w:iCs/>
          <w:color w:val="000000"/>
          <w:sz w:val="24"/>
          <w:szCs w:val="24"/>
        </w:rPr>
        <w:t xml:space="preserve"> </w:t>
      </w:r>
      <w:r w:rsidRPr="008C1F72">
        <w:rPr>
          <w:rFonts w:ascii="Times New Roman" w:eastAsia="Times New Roman" w:hAnsi="Times New Roman"/>
          <w:color w:val="000000"/>
          <w:sz w:val="24"/>
          <w:szCs w:val="24"/>
        </w:rPr>
        <w:t xml:space="preserve">и высотой подъёма груза </w:t>
      </w:r>
      <w:r w:rsidRPr="008C1F72">
        <w:rPr>
          <w:rFonts w:ascii="Times New Roman" w:eastAsia="Times New Roman" w:hAnsi="Times New Roman"/>
          <w:i/>
          <w:iCs/>
          <w:color w:val="000000"/>
          <w:sz w:val="24"/>
          <w:szCs w:val="24"/>
          <w:lang w:val="en-US"/>
        </w:rPr>
        <w:t>h</w:t>
      </w:r>
      <w:r w:rsidRPr="008C1F72">
        <w:rPr>
          <w:rFonts w:ascii="Times New Roman" w:eastAsia="Times New Roman" w:hAnsi="Times New Roman"/>
          <w:color w:val="000000"/>
          <w:sz w:val="24"/>
          <w:szCs w:val="24"/>
        </w:rPr>
        <w:t>. Усилие на рукоятке принять 300 Н. Построить для винта эпюры крутящего момента и сжимающих сил. Данные брать из таблицы</w:t>
      </w:r>
    </w:p>
    <w:p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lastRenderedPageBreak/>
        <w:drawing>
          <wp:inline distT="0" distB="0" distL="0" distR="0">
            <wp:extent cx="850234" cy="838200"/>
            <wp:effectExtent l="0" t="0" r="0" b="0"/>
            <wp:docPr id="123" name="Рисунок 77"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image104"/>
                    <pic:cNvPicPr>
                      <a:picLocks noChangeAspect="1" noChangeArrowheads="1"/>
                    </pic:cNvPicPr>
                  </pic:nvPicPr>
                  <pic:blipFill>
                    <a:blip r:embed="rId37" cstate="print"/>
                    <a:srcRect/>
                    <a:stretch>
                      <a:fillRect/>
                    </a:stretch>
                  </pic:blipFill>
                  <pic:spPr bwMode="auto">
                    <a:xfrm>
                      <a:off x="0" y="0"/>
                      <a:ext cx="858919" cy="846762"/>
                    </a:xfrm>
                    <a:prstGeom prst="rect">
                      <a:avLst/>
                    </a:prstGeom>
                    <a:noFill/>
                    <a:ln w="9525">
                      <a:noFill/>
                      <a:miter lim="800000"/>
                      <a:headEnd/>
                      <a:tailEnd/>
                    </a:ln>
                  </pic:spPr>
                </pic:pic>
              </a:graphicData>
            </a:graphic>
          </wp:inline>
        </w:drawing>
      </w:r>
      <w:r w:rsidRPr="00C808AE">
        <w:rPr>
          <w:rFonts w:ascii="Times New Roman" w:eastAsia="Times New Roman" w:hAnsi="Times New Roman"/>
          <w:bCs/>
          <w:color w:val="000000"/>
          <w:sz w:val="24"/>
          <w:szCs w:val="24"/>
        </w:rPr>
        <w:t>Самотормозящий домкрат</w:t>
      </w:r>
    </w:p>
    <w:p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2395"/>
        <w:gridCol w:w="1725"/>
        <w:gridCol w:w="1401"/>
        <w:gridCol w:w="2827"/>
      </w:tblGrid>
      <w:tr w:rsidR="003444A7" w:rsidRPr="008C1F72" w:rsidTr="008C1F72">
        <w:trPr>
          <w:jc w:val="center"/>
        </w:trPr>
        <w:tc>
          <w:tcPr>
            <w:tcW w:w="23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Вариант</w:t>
            </w:r>
          </w:p>
        </w:tc>
        <w:tc>
          <w:tcPr>
            <w:tcW w:w="17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Q</w:t>
            </w:r>
            <w:r w:rsidRPr="008C1F72">
              <w:rPr>
                <w:rFonts w:ascii="Times New Roman" w:eastAsia="Times New Roman" w:hAnsi="Times New Roman"/>
                <w:i/>
                <w:iCs/>
                <w:sz w:val="24"/>
                <w:szCs w:val="24"/>
              </w:rPr>
              <w:t>,</w:t>
            </w:r>
            <w:r w:rsidRPr="008C1F72">
              <w:rPr>
                <w:rFonts w:ascii="Times New Roman" w:eastAsia="Times New Roman" w:hAnsi="Times New Roman"/>
                <w:i/>
                <w:iCs/>
                <w:sz w:val="24"/>
                <w:szCs w:val="24"/>
                <w:lang w:val="en-US"/>
              </w:rPr>
              <w:t> </w:t>
            </w:r>
            <w:r w:rsidRPr="008C1F72">
              <w:rPr>
                <w:rFonts w:ascii="Times New Roman" w:eastAsia="Times New Roman" w:hAnsi="Times New Roman"/>
                <w:i/>
                <w:iCs/>
                <w:sz w:val="24"/>
                <w:szCs w:val="24"/>
              </w:rPr>
              <w:t>кН</w:t>
            </w:r>
          </w:p>
        </w:tc>
        <w:tc>
          <w:tcPr>
            <w:tcW w:w="14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h</w:t>
            </w:r>
            <w:r w:rsidRPr="008C1F72">
              <w:rPr>
                <w:rFonts w:ascii="Times New Roman" w:eastAsia="Times New Roman" w:hAnsi="Times New Roman"/>
                <w:i/>
                <w:iCs/>
                <w:sz w:val="24"/>
                <w:szCs w:val="24"/>
              </w:rPr>
              <w:t>, м</w:t>
            </w:r>
          </w:p>
        </w:tc>
        <w:tc>
          <w:tcPr>
            <w:tcW w:w="2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Профиль</w:t>
            </w:r>
            <w:r w:rsidRPr="008C1F72">
              <w:rPr>
                <w:rFonts w:ascii="Times New Roman" w:eastAsia="Times New Roman" w:hAnsi="Times New Roman"/>
                <w:sz w:val="24"/>
                <w:szCs w:val="24"/>
                <w:lang w:val="en-US"/>
              </w:rPr>
              <w:t> резьбы</w:t>
            </w: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20</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0,35</w:t>
            </w:r>
          </w:p>
        </w:tc>
        <w:tc>
          <w:tcPr>
            <w:tcW w:w="282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Упорный</w:t>
            </w: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24</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28</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32</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w:t>
            </w:r>
          </w:p>
        </w:tc>
        <w:tc>
          <w:tcPr>
            <w:tcW w:w="282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36</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40</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0,65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44</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0,60</w:t>
            </w:r>
          </w:p>
        </w:tc>
        <w:tc>
          <w:tcPr>
            <w:tcW w:w="282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48</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52</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55</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0,35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bl>
    <w:p w:rsidR="003444A7" w:rsidRPr="008C1F72" w:rsidRDefault="003444A7" w:rsidP="00960D12">
      <w:pPr>
        <w:spacing w:after="0" w:line="240" w:lineRule="auto"/>
        <w:jc w:val="both"/>
        <w:rPr>
          <w:rFonts w:ascii="Times New Roman" w:hAnsi="Times New Roman"/>
          <w:b/>
          <w:bCs/>
          <w:sz w:val="24"/>
          <w:szCs w:val="24"/>
        </w:rPr>
      </w:pPr>
      <w:r w:rsidRPr="008C1F72">
        <w:rPr>
          <w:rFonts w:ascii="Times New Roman" w:hAnsi="Times New Roman"/>
          <w:b/>
          <w:bCs/>
          <w:sz w:val="24"/>
          <w:szCs w:val="24"/>
        </w:rPr>
        <w:t>Вариант 7</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1. Опоры валов и осей. Подшипники скольжения, конструкции, достоинства и недостатки. Область применения. Материалы и смазка подшипников скольжения.</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2. Подшипники качения, устройство, достоинства и недостатки. Классификация подшипников качения по ГОСТ, основные типы, условные обозначения. Подбор подшипников качения. </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3. Краткие сведения о конструировании подшипниковых узлов</w:t>
      </w:r>
    </w:p>
    <w:p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960D12">
      <w:pPr>
        <w:spacing w:after="0" w:line="240" w:lineRule="auto"/>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и </w:t>
      </w:r>
      <w:r w:rsidR="006D7A79" w:rsidRPr="008C1F72">
        <w:rPr>
          <w:rFonts w:ascii="Times New Roman" w:eastAsia="Times New Roman" w:hAnsi="Times New Roman"/>
          <w:color w:val="000000"/>
          <w:sz w:val="24"/>
          <w:szCs w:val="24"/>
        </w:rPr>
        <w:t>гайку параллельных тисков,</w:t>
      </w:r>
      <w:r w:rsidRPr="008C1F72">
        <w:rPr>
          <w:rFonts w:ascii="Times New Roman" w:eastAsia="Times New Roman" w:hAnsi="Times New Roman"/>
          <w:color w:val="000000"/>
          <w:sz w:val="24"/>
          <w:szCs w:val="24"/>
        </w:rPr>
        <w:t xml:space="preserve"> и длину рукоятки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xml:space="preserve">. Усилие прижатия детали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гаечное усилие на рукоятке принять равным 200 Н. Построить для винта эпюры сил и крутящего момента. Данные брать из таблицы</w:t>
      </w:r>
    </w:p>
    <w:p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1238250" cy="904864"/>
            <wp:effectExtent l="0" t="0" r="0" b="0"/>
            <wp:docPr id="128" name="Рисунок 76"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image106"/>
                    <pic:cNvPicPr>
                      <a:picLocks noChangeAspect="1" noChangeArrowheads="1"/>
                    </pic:cNvPicPr>
                  </pic:nvPicPr>
                  <pic:blipFill>
                    <a:blip r:embed="rId38" cstate="print"/>
                    <a:srcRect/>
                    <a:stretch>
                      <a:fillRect/>
                    </a:stretch>
                  </pic:blipFill>
                  <pic:spPr bwMode="auto">
                    <a:xfrm>
                      <a:off x="0" y="0"/>
                      <a:ext cx="1246511" cy="910901"/>
                    </a:xfrm>
                    <a:prstGeom prst="rect">
                      <a:avLst/>
                    </a:prstGeom>
                    <a:noFill/>
                    <a:ln w="9525">
                      <a:noFill/>
                      <a:miter lim="800000"/>
                      <a:headEnd/>
                      <a:tailEnd/>
                    </a:ln>
                  </pic:spPr>
                </pic:pic>
              </a:graphicData>
            </a:graphic>
          </wp:inline>
        </w:drawing>
      </w:r>
      <w:r w:rsidRPr="00C808AE">
        <w:rPr>
          <w:rFonts w:ascii="Times New Roman" w:eastAsia="Times New Roman" w:hAnsi="Times New Roman"/>
          <w:bCs/>
          <w:color w:val="000000"/>
          <w:sz w:val="24"/>
          <w:szCs w:val="24"/>
        </w:rPr>
        <w:t>Параллельные тиски</w:t>
      </w:r>
    </w:p>
    <w:p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3272"/>
        <w:gridCol w:w="1627"/>
        <w:gridCol w:w="3486"/>
      </w:tblGrid>
      <w:tr w:rsidR="003444A7" w:rsidRPr="008C1F72" w:rsidTr="008C1F72">
        <w:trPr>
          <w:jc w:val="center"/>
        </w:trPr>
        <w:tc>
          <w:tcPr>
            <w:tcW w:w="32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Вариант</w:t>
            </w:r>
          </w:p>
        </w:tc>
        <w:tc>
          <w:tcPr>
            <w:tcW w:w="16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Q</w:t>
            </w:r>
            <w:r w:rsidRPr="008C1F72">
              <w:rPr>
                <w:rFonts w:ascii="Times New Roman" w:eastAsia="Times New Roman" w:hAnsi="Times New Roman"/>
                <w:i/>
                <w:iCs/>
                <w:sz w:val="24"/>
                <w:szCs w:val="24"/>
              </w:rPr>
              <w:t>,</w:t>
            </w:r>
            <w:r w:rsidRPr="008C1F72">
              <w:rPr>
                <w:rFonts w:ascii="Times New Roman" w:eastAsia="Times New Roman" w:hAnsi="Times New Roman"/>
                <w:i/>
                <w:iCs/>
                <w:sz w:val="24"/>
                <w:szCs w:val="24"/>
                <w:lang w:val="en-US"/>
              </w:rPr>
              <w:t> </w:t>
            </w:r>
            <w:r w:rsidRPr="008C1F72">
              <w:rPr>
                <w:rFonts w:ascii="Times New Roman" w:eastAsia="Times New Roman" w:hAnsi="Times New Roman"/>
                <w:i/>
                <w:iCs/>
                <w:sz w:val="24"/>
                <w:szCs w:val="24"/>
              </w:rPr>
              <w:t>кН</w:t>
            </w:r>
          </w:p>
        </w:tc>
        <w:tc>
          <w:tcPr>
            <w:tcW w:w="34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Профиль резьбы</w:t>
            </w: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1</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7</w:t>
            </w:r>
          </w:p>
        </w:tc>
        <w:tc>
          <w:tcPr>
            <w:tcW w:w="348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Трапецеидальный</w:t>
            </w: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2</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10</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11</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12</w:t>
            </w:r>
          </w:p>
        </w:tc>
        <w:tc>
          <w:tcPr>
            <w:tcW w:w="348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Прямоугольный</w:t>
            </w: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13</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14</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15</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16</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960D12">
            <w:pPr>
              <w:spacing w:after="0" w:line="240" w:lineRule="auto"/>
              <w:rPr>
                <w:rFonts w:eastAsia="Times New Roman"/>
                <w:sz w:val="24"/>
                <w:szCs w:val="24"/>
              </w:rPr>
            </w:pPr>
          </w:p>
        </w:tc>
      </w:tr>
    </w:tbl>
    <w:p w:rsidR="003444A7" w:rsidRPr="008C1F72" w:rsidRDefault="003444A7" w:rsidP="00960D12">
      <w:pPr>
        <w:spacing w:after="0" w:line="240" w:lineRule="auto"/>
        <w:jc w:val="both"/>
        <w:rPr>
          <w:rFonts w:ascii="Times New Roman" w:hAnsi="Times New Roman"/>
          <w:b/>
          <w:bCs/>
          <w:sz w:val="24"/>
          <w:szCs w:val="24"/>
        </w:rPr>
      </w:pPr>
      <w:r w:rsidRPr="008C1F72">
        <w:rPr>
          <w:rFonts w:ascii="Times New Roman" w:hAnsi="Times New Roman"/>
          <w:b/>
          <w:bCs/>
          <w:sz w:val="24"/>
          <w:szCs w:val="24"/>
        </w:rPr>
        <w:t>Вариант 8</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1. Муфты, их назначение и краткая классификация. Основные типы глухих, жестких, упругих, самоуправляемых муфт. </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2. Общие сведения о разъемных и неразъемных соединениях. Конструктивные формы резьбовых соединений. Шпоночные соединения, достоинства и недостатки, разновидности. </w:t>
      </w:r>
    </w:p>
    <w:p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lastRenderedPageBreak/>
        <w:t xml:space="preserve">3. Шлицевые соединения, достоинства и недостатки, разновидности. Общие сведения о сварных, клеевых соединениях, достоинства и недостатки. Заклепочные соединения, классификация, типы заклепок. Соединение с натягом. </w:t>
      </w:r>
    </w:p>
    <w:p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960D12">
      <w:pPr>
        <w:spacing w:after="0" w:line="240" w:lineRule="auto"/>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и гайку клинового домкрата (рис. 10) грузоподъёмностью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а также определить длину рукоятки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xml:space="preserve"> и общий КПД домкрата. Усилие рабочего на конце рукоятки 200 Н, угол наклона клиньев </w:t>
      </w:r>
      <w:r w:rsidRPr="008C1F72">
        <w:rPr>
          <w:rFonts w:ascii="Times New Roman" w:eastAsia="Times New Roman" w:hAnsi="Times New Roman"/>
          <w:color w:val="000000"/>
          <w:sz w:val="24"/>
          <w:szCs w:val="24"/>
          <w:lang w:val="en-US"/>
        </w:rPr>
        <w:t>β</w:t>
      </w:r>
      <w:r w:rsidRPr="008C1F72">
        <w:rPr>
          <w:rFonts w:ascii="Times New Roman" w:eastAsia="Times New Roman" w:hAnsi="Times New Roman"/>
          <w:color w:val="000000"/>
          <w:sz w:val="24"/>
          <w:szCs w:val="24"/>
        </w:rPr>
        <w:t>. Построить для винта эпюру сил и крутящего момента. Данные брать из таблицы</w:t>
      </w:r>
    </w:p>
    <w:p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1498600" cy="694811"/>
            <wp:effectExtent l="0" t="0" r="0" b="0"/>
            <wp:docPr id="133" name="Рисунок 75"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image108"/>
                    <pic:cNvPicPr>
                      <a:picLocks noChangeAspect="1" noChangeArrowheads="1"/>
                    </pic:cNvPicPr>
                  </pic:nvPicPr>
                  <pic:blipFill>
                    <a:blip r:embed="rId39" cstate="print"/>
                    <a:srcRect/>
                    <a:stretch>
                      <a:fillRect/>
                    </a:stretch>
                  </pic:blipFill>
                  <pic:spPr bwMode="auto">
                    <a:xfrm>
                      <a:off x="0" y="0"/>
                      <a:ext cx="1515910" cy="702836"/>
                    </a:xfrm>
                    <a:prstGeom prst="rect">
                      <a:avLst/>
                    </a:prstGeom>
                    <a:noFill/>
                    <a:ln w="9525">
                      <a:noFill/>
                      <a:miter lim="800000"/>
                      <a:headEnd/>
                      <a:tailEnd/>
                    </a:ln>
                  </pic:spPr>
                </pic:pic>
              </a:graphicData>
            </a:graphic>
          </wp:inline>
        </w:drawing>
      </w:r>
      <w:r w:rsidRPr="00C808AE">
        <w:rPr>
          <w:rFonts w:ascii="Times New Roman" w:eastAsia="Times New Roman" w:hAnsi="Times New Roman"/>
          <w:bCs/>
          <w:color w:val="000000"/>
          <w:sz w:val="24"/>
          <w:szCs w:val="24"/>
        </w:rPr>
        <w:t>Клиновой домкрат</w:t>
      </w:r>
    </w:p>
    <w:p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4023"/>
        <w:gridCol w:w="1654"/>
        <w:gridCol w:w="2132"/>
      </w:tblGrid>
      <w:tr w:rsidR="003444A7" w:rsidRPr="008C1F72" w:rsidTr="008C1F72">
        <w:trPr>
          <w:jc w:val="center"/>
        </w:trPr>
        <w:tc>
          <w:tcPr>
            <w:tcW w:w="40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6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β, </w:t>
            </w:r>
            <w:r w:rsidRPr="008C1F72">
              <w:rPr>
                <w:rFonts w:ascii="Times New Roman" w:eastAsia="Times New Roman" w:hAnsi="Times New Roman"/>
                <w:i/>
                <w:iCs/>
                <w:sz w:val="24"/>
                <w:szCs w:val="24"/>
                <w:lang w:val="en-US"/>
              </w:rPr>
              <w:t>рад</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π/9</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π/9</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100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110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π/9</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120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130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π/9</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140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150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π/9</w:t>
            </w:r>
          </w:p>
        </w:tc>
      </w:tr>
    </w:tbl>
    <w:p w:rsidR="003444A7" w:rsidRPr="008C1F72" w:rsidRDefault="003444A7" w:rsidP="00960D12">
      <w:pPr>
        <w:pStyle w:val="afffffc"/>
        <w:jc w:val="center"/>
        <w:rPr>
          <w:b/>
          <w:sz w:val="24"/>
          <w:szCs w:val="24"/>
        </w:rPr>
      </w:pPr>
      <w:r w:rsidRPr="008C1F72">
        <w:rPr>
          <w:b/>
          <w:sz w:val="24"/>
          <w:szCs w:val="24"/>
        </w:rPr>
        <w:t>5.4. Оценочные материалы для промежуточной аттестации</w:t>
      </w:r>
    </w:p>
    <w:p w:rsidR="003444A7" w:rsidRPr="008C1F72" w:rsidRDefault="003444A7" w:rsidP="00960D12">
      <w:pPr>
        <w:spacing w:after="0" w:line="240" w:lineRule="auto"/>
        <w:jc w:val="center"/>
        <w:rPr>
          <w:rFonts w:ascii="Times New Roman" w:hAnsi="Times New Roman"/>
          <w:b/>
          <w:sz w:val="24"/>
          <w:szCs w:val="24"/>
        </w:rPr>
      </w:pPr>
      <w:r w:rsidRPr="008C1F72">
        <w:rPr>
          <w:rFonts w:ascii="Times New Roman" w:hAnsi="Times New Roman"/>
          <w:b/>
          <w:sz w:val="24"/>
          <w:szCs w:val="24"/>
        </w:rPr>
        <w:t>Дифференцированный зачёт</w:t>
      </w:r>
    </w:p>
    <w:p w:rsidR="003444A7" w:rsidRPr="008C1F72" w:rsidRDefault="003444A7" w:rsidP="00960D12">
      <w:pPr>
        <w:spacing w:after="0" w:line="240" w:lineRule="auto"/>
        <w:jc w:val="both"/>
        <w:rPr>
          <w:rFonts w:ascii="Times New Roman" w:hAnsi="Times New Roman"/>
          <w:sz w:val="24"/>
          <w:szCs w:val="24"/>
        </w:rPr>
      </w:pPr>
      <w:r w:rsidRPr="008C1F72">
        <w:rPr>
          <w:rFonts w:ascii="Times New Roman" w:hAnsi="Times New Roman"/>
          <w:sz w:val="24"/>
          <w:szCs w:val="24"/>
        </w:rPr>
        <w:t>Ответьте на вопросы. Буквы, соответствующие правил</w:t>
      </w:r>
      <w:r w:rsidR="006D7A79">
        <w:rPr>
          <w:rFonts w:ascii="Times New Roman" w:hAnsi="Times New Roman"/>
          <w:sz w:val="24"/>
          <w:szCs w:val="24"/>
        </w:rPr>
        <w:t>ьным вариантам ответа, обведите</w:t>
      </w:r>
      <w:r w:rsidRPr="008C1F72">
        <w:rPr>
          <w:rFonts w:ascii="Times New Roman" w:hAnsi="Times New Roman"/>
          <w:sz w:val="24"/>
          <w:szCs w:val="24"/>
        </w:rPr>
        <w:t xml:space="preserve"> в кружок (занесите в бланк ответов и т.п.)</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3260"/>
        <w:gridCol w:w="3448"/>
        <w:gridCol w:w="567"/>
        <w:gridCol w:w="1134"/>
        <w:gridCol w:w="1088"/>
      </w:tblGrid>
      <w:tr w:rsidR="003444A7" w:rsidRPr="008C1F72" w:rsidTr="00D45035">
        <w:trPr>
          <w:cantSplit/>
          <w:trHeight w:val="581"/>
          <w:jc w:val="center"/>
        </w:trPr>
        <w:tc>
          <w:tcPr>
            <w:tcW w:w="647" w:type="dxa"/>
            <w:vAlign w:val="center"/>
          </w:tcPr>
          <w:p w:rsidR="003444A7" w:rsidRPr="008C1F72" w:rsidRDefault="003444A7" w:rsidP="00960D12">
            <w:pPr>
              <w:spacing w:after="0" w:line="240" w:lineRule="auto"/>
              <w:jc w:val="center"/>
              <w:rPr>
                <w:rFonts w:ascii="Times New Roman" w:hAnsi="Times New Roman"/>
                <w:b/>
                <w:sz w:val="24"/>
                <w:szCs w:val="24"/>
              </w:rPr>
            </w:pPr>
            <w:r w:rsidRPr="008C1F72">
              <w:rPr>
                <w:rFonts w:ascii="Times New Roman" w:hAnsi="Times New Roman"/>
                <w:b/>
                <w:sz w:val="24"/>
                <w:szCs w:val="24"/>
              </w:rPr>
              <w:t>№</w:t>
            </w:r>
          </w:p>
        </w:tc>
        <w:tc>
          <w:tcPr>
            <w:tcW w:w="3260" w:type="dxa"/>
            <w:vAlign w:val="center"/>
          </w:tcPr>
          <w:p w:rsidR="003444A7" w:rsidRPr="008C1F72" w:rsidRDefault="003444A7" w:rsidP="00960D12">
            <w:pPr>
              <w:spacing w:after="0" w:line="240" w:lineRule="auto"/>
              <w:jc w:val="center"/>
              <w:rPr>
                <w:rFonts w:ascii="Times New Roman" w:hAnsi="Times New Roman"/>
                <w:b/>
                <w:sz w:val="24"/>
                <w:szCs w:val="24"/>
              </w:rPr>
            </w:pPr>
            <w:r w:rsidRPr="008C1F72">
              <w:rPr>
                <w:rFonts w:ascii="Times New Roman" w:hAnsi="Times New Roman"/>
                <w:b/>
                <w:sz w:val="24"/>
                <w:szCs w:val="24"/>
              </w:rPr>
              <w:t>Содержание задания</w:t>
            </w:r>
          </w:p>
        </w:tc>
        <w:tc>
          <w:tcPr>
            <w:tcW w:w="3448" w:type="dxa"/>
            <w:vAlign w:val="center"/>
          </w:tcPr>
          <w:p w:rsidR="003444A7" w:rsidRPr="008C1F72" w:rsidRDefault="003444A7" w:rsidP="00960D12">
            <w:pPr>
              <w:spacing w:after="0" w:line="240" w:lineRule="auto"/>
              <w:jc w:val="center"/>
              <w:rPr>
                <w:rFonts w:ascii="Times New Roman" w:hAnsi="Times New Roman"/>
                <w:b/>
                <w:sz w:val="24"/>
                <w:szCs w:val="24"/>
              </w:rPr>
            </w:pPr>
            <w:r w:rsidRPr="008C1F72">
              <w:rPr>
                <w:rFonts w:ascii="Times New Roman" w:hAnsi="Times New Roman"/>
                <w:b/>
                <w:sz w:val="24"/>
                <w:szCs w:val="24"/>
              </w:rPr>
              <w:t>Варианты ответов</w:t>
            </w:r>
          </w:p>
        </w:tc>
        <w:tc>
          <w:tcPr>
            <w:tcW w:w="567" w:type="dxa"/>
            <w:vAlign w:val="center"/>
          </w:tcPr>
          <w:p w:rsidR="003444A7" w:rsidRPr="008C1F72" w:rsidRDefault="003444A7" w:rsidP="00960D12">
            <w:pPr>
              <w:spacing w:after="0" w:line="240" w:lineRule="auto"/>
              <w:jc w:val="center"/>
              <w:rPr>
                <w:rFonts w:ascii="Times New Roman" w:hAnsi="Times New Roman"/>
                <w:b/>
                <w:sz w:val="24"/>
                <w:szCs w:val="24"/>
              </w:rPr>
            </w:pPr>
            <w:r w:rsidRPr="008C1F72">
              <w:rPr>
                <w:rFonts w:ascii="Times New Roman" w:hAnsi="Times New Roman"/>
                <w:b/>
                <w:sz w:val="24"/>
                <w:szCs w:val="24"/>
              </w:rPr>
              <w:t>ответ</w:t>
            </w:r>
          </w:p>
        </w:tc>
        <w:tc>
          <w:tcPr>
            <w:tcW w:w="1134" w:type="dxa"/>
          </w:tcPr>
          <w:p w:rsidR="003444A7" w:rsidRPr="008C1F72" w:rsidRDefault="003444A7" w:rsidP="00960D12">
            <w:pPr>
              <w:spacing w:after="0" w:line="240" w:lineRule="auto"/>
              <w:jc w:val="center"/>
              <w:rPr>
                <w:rFonts w:ascii="Times New Roman" w:hAnsi="Times New Roman"/>
                <w:b/>
                <w:sz w:val="24"/>
                <w:szCs w:val="24"/>
              </w:rPr>
            </w:pPr>
            <w:r w:rsidRPr="008C1F72">
              <w:rPr>
                <w:rFonts w:ascii="Times New Roman" w:hAnsi="Times New Roman"/>
                <w:b/>
                <w:sz w:val="24"/>
                <w:szCs w:val="24"/>
              </w:rPr>
              <w:t xml:space="preserve">балл </w:t>
            </w:r>
          </w:p>
        </w:tc>
        <w:tc>
          <w:tcPr>
            <w:tcW w:w="1088" w:type="dxa"/>
            <w:vAlign w:val="center"/>
          </w:tcPr>
          <w:p w:rsidR="003444A7" w:rsidRPr="008C1F72" w:rsidRDefault="003444A7" w:rsidP="00960D12">
            <w:pPr>
              <w:spacing w:after="0" w:line="240" w:lineRule="auto"/>
              <w:jc w:val="center"/>
              <w:rPr>
                <w:rFonts w:ascii="Times New Roman" w:hAnsi="Times New Roman"/>
                <w:b/>
                <w:sz w:val="24"/>
                <w:szCs w:val="24"/>
              </w:rPr>
            </w:pPr>
            <w:r w:rsidRPr="008C1F72">
              <w:rPr>
                <w:rFonts w:ascii="Times New Roman" w:hAnsi="Times New Roman"/>
                <w:b/>
                <w:sz w:val="24"/>
                <w:szCs w:val="24"/>
              </w:rPr>
              <w:t xml:space="preserve">время </w:t>
            </w:r>
          </w:p>
        </w:tc>
      </w:tr>
      <w:tr w:rsidR="003444A7" w:rsidRPr="008C1F72" w:rsidTr="008C1F72">
        <w:trPr>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сопротивлении материалов внутренними силами считают:</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силы реакции опор</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активные силы</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усилия, возникающие в балке под действием нагрузки</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rsidTr="008C1F72">
        <w:trPr>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сопротивлении материалов внешними силами считают:</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только силы реакции опор</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только активные силы</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силы реакции опор и активные силы</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rsidTr="008C1F72">
        <w:trPr>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ряда понятий правильное продолжение определения: </w:t>
            </w:r>
            <w:r w:rsidRPr="008C1F72">
              <w:rPr>
                <w:rFonts w:ascii="Times New Roman" w:hAnsi="Times New Roman"/>
                <w:i/>
                <w:sz w:val="24"/>
                <w:szCs w:val="24"/>
              </w:rPr>
              <w:t>Метод для определения внутренних сил – это …</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метод кинетостатики</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метод сечений</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метод проекций</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rsidTr="008C1F72">
        <w:trPr>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4</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Метод сечений означает, что каждая отсеченная часть конструкции находится в равновесии под действием…</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только внешних сил</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только внутренних сил</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внешних и внутренних сил</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5</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общем случае в поперечном сечении возникает…</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6 внутренних силовых факторов</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4 внутренних силовых факторов</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lastRenderedPageBreak/>
              <w:t>В. 5 внутренних силовых факторов</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lastRenderedPageBreak/>
              <w:t>А</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lastRenderedPageBreak/>
              <w:t>6</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ряда понятий правильный ответ на определение: </w:t>
            </w:r>
            <w:r w:rsidRPr="008C1F72">
              <w:rPr>
                <w:rFonts w:ascii="Times New Roman" w:hAnsi="Times New Roman"/>
                <w:i/>
                <w:sz w:val="24"/>
                <w:szCs w:val="24"/>
              </w:rPr>
              <w:t>Внутренние силовые факторы в общем случае – это…</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только продольная сила и две поперечных</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продольная сила, две поперечные силы и моменты: М</w:t>
            </w:r>
            <w:r w:rsidRPr="008C1F72">
              <w:rPr>
                <w:rFonts w:ascii="Times New Roman" w:hAnsi="Times New Roman"/>
                <w:sz w:val="24"/>
                <w:szCs w:val="24"/>
                <w:vertAlign w:val="subscript"/>
              </w:rPr>
              <w:t>х</w:t>
            </w:r>
            <w:r w:rsidRPr="008C1F72">
              <w:rPr>
                <w:rFonts w:ascii="Times New Roman" w:hAnsi="Times New Roman"/>
                <w:sz w:val="24"/>
                <w:szCs w:val="24"/>
              </w:rPr>
              <w:t>, М</w:t>
            </w:r>
            <w:r w:rsidRPr="008C1F72">
              <w:rPr>
                <w:rFonts w:ascii="Times New Roman" w:hAnsi="Times New Roman"/>
                <w:sz w:val="24"/>
                <w:szCs w:val="24"/>
                <w:vertAlign w:val="subscript"/>
                <w:lang w:val="en-US"/>
              </w:rPr>
              <w:t>y</w:t>
            </w:r>
            <w:r w:rsidRPr="008C1F72">
              <w:rPr>
                <w:rFonts w:ascii="Times New Roman" w:hAnsi="Times New Roman"/>
                <w:sz w:val="24"/>
                <w:szCs w:val="24"/>
              </w:rPr>
              <w:t>, М</w:t>
            </w:r>
            <w:r w:rsidRPr="008C1F72">
              <w:rPr>
                <w:rFonts w:ascii="Times New Roman" w:hAnsi="Times New Roman"/>
                <w:sz w:val="24"/>
                <w:szCs w:val="24"/>
                <w:vertAlign w:val="subscript"/>
                <w:lang w:val="en-US"/>
              </w:rPr>
              <w:t>z</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только моменты М</w:t>
            </w:r>
            <w:r w:rsidRPr="008C1F72">
              <w:rPr>
                <w:rFonts w:ascii="Times New Roman" w:hAnsi="Times New Roman"/>
                <w:sz w:val="24"/>
                <w:szCs w:val="24"/>
                <w:vertAlign w:val="subscript"/>
              </w:rPr>
              <w:t>х</w:t>
            </w:r>
            <w:r w:rsidRPr="008C1F72">
              <w:rPr>
                <w:rFonts w:ascii="Times New Roman" w:hAnsi="Times New Roman"/>
                <w:sz w:val="24"/>
                <w:szCs w:val="24"/>
              </w:rPr>
              <w:t>, М</w:t>
            </w:r>
            <w:r w:rsidRPr="008C1F72">
              <w:rPr>
                <w:rFonts w:ascii="Times New Roman" w:hAnsi="Times New Roman"/>
                <w:sz w:val="24"/>
                <w:szCs w:val="24"/>
                <w:vertAlign w:val="subscript"/>
                <w:lang w:val="en-US"/>
              </w:rPr>
              <w:t>y</w:t>
            </w:r>
            <w:r w:rsidRPr="008C1F72">
              <w:rPr>
                <w:rFonts w:ascii="Times New Roman" w:hAnsi="Times New Roman"/>
                <w:sz w:val="24"/>
                <w:szCs w:val="24"/>
              </w:rPr>
              <w:t>, М</w:t>
            </w:r>
            <w:r w:rsidRPr="008C1F72">
              <w:rPr>
                <w:rFonts w:ascii="Times New Roman" w:hAnsi="Times New Roman"/>
                <w:sz w:val="24"/>
                <w:szCs w:val="24"/>
                <w:vertAlign w:val="subscript"/>
                <w:lang w:val="en-US"/>
              </w:rPr>
              <w:t>z</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trHeight w:val="957"/>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7</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предложенных вариантов правильное обозначение </w:t>
            </w:r>
            <w:r w:rsidRPr="008C1F72">
              <w:rPr>
                <w:rFonts w:ascii="Times New Roman" w:hAnsi="Times New Roman"/>
                <w:i/>
                <w:sz w:val="24"/>
                <w:szCs w:val="24"/>
              </w:rPr>
              <w:t>продольной силы.</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А. </w:t>
            </w:r>
            <w:r w:rsidRPr="008C1F72">
              <w:rPr>
                <w:rFonts w:ascii="Times New Roman" w:hAnsi="Times New Roman"/>
                <w:sz w:val="24"/>
                <w:szCs w:val="24"/>
                <w:lang w:val="en-US"/>
              </w:rPr>
              <w:t>N</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Б. </w:t>
            </w:r>
            <w:r w:rsidRPr="008C1F72">
              <w:rPr>
                <w:rFonts w:ascii="Times New Roman" w:hAnsi="Times New Roman"/>
                <w:sz w:val="24"/>
                <w:szCs w:val="24"/>
                <w:lang w:val="en-US"/>
              </w:rPr>
              <w:t>Q</w:t>
            </w:r>
            <w:r w:rsidRPr="008C1F72">
              <w:rPr>
                <w:rFonts w:ascii="Times New Roman" w:hAnsi="Times New Roman"/>
                <w:sz w:val="24"/>
                <w:szCs w:val="24"/>
                <w:vertAlign w:val="subscript"/>
                <w:lang w:val="en-US"/>
              </w:rPr>
              <w:t>y</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В. </w:t>
            </w:r>
            <w:r w:rsidRPr="008C1F72">
              <w:rPr>
                <w:rFonts w:ascii="Times New Roman" w:hAnsi="Times New Roman"/>
                <w:sz w:val="24"/>
                <w:szCs w:val="24"/>
                <w:lang w:val="en-US"/>
              </w:rPr>
              <w:t>M</w:t>
            </w:r>
            <w:r w:rsidRPr="008C1F72">
              <w:rPr>
                <w:rFonts w:ascii="Times New Roman" w:hAnsi="Times New Roman"/>
                <w:sz w:val="24"/>
                <w:szCs w:val="24"/>
                <w:vertAlign w:val="subscript"/>
                <w:lang w:val="en-US"/>
              </w:rPr>
              <w:t>x</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rsidTr="008C1F72">
        <w:trPr>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8</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Назовите вид деформации, который вызывает продольная сила.</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изгиб</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Б. растяжение – сжатие </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кручение</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9</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Укажите направление </w:t>
            </w:r>
            <w:r w:rsidRPr="008C1F72">
              <w:rPr>
                <w:rFonts w:ascii="Times New Roman" w:hAnsi="Times New Roman"/>
                <w:i/>
                <w:sz w:val="24"/>
                <w:szCs w:val="24"/>
              </w:rPr>
              <w:t>нормального напряжения</w:t>
            </w:r>
            <w:r w:rsidRPr="008C1F72">
              <w:rPr>
                <w:rFonts w:ascii="Times New Roman" w:hAnsi="Times New Roman"/>
                <w:sz w:val="24"/>
                <w:szCs w:val="24"/>
              </w:rPr>
              <w:t xml:space="preserve"> при растяжении – сжатии бруса.</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перпендикулярно к сечению бруса</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под углом к сечению бруса</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лежит в сечении бруса</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указанных вариантов обозначение </w:t>
            </w:r>
            <w:r w:rsidRPr="008C1F72">
              <w:rPr>
                <w:rFonts w:ascii="Times New Roman" w:hAnsi="Times New Roman"/>
                <w:i/>
                <w:sz w:val="24"/>
                <w:szCs w:val="24"/>
              </w:rPr>
              <w:t>касательного напряжения.</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ω</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σ</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τ</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rsidTr="008C1F72">
        <w:trPr>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11</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Укажите характер напряжений, возникающих в поперечном сечении при сжатии.</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только нормальные</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только касательные</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касательные и нормальные</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12</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Единица измерения относительного удлинения стержня…</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Н</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м</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мм</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rsidTr="008C1F72">
        <w:trPr>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13</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Согласно гипотезам при кручении…</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изменяется только диаметр вала</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не изменяется ни диаметр, ни длина вала</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изменяется только длина вала</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14</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ряда понятий правильный ответ на вопрос: </w:t>
            </w:r>
            <w:r w:rsidRPr="008C1F72">
              <w:rPr>
                <w:rFonts w:ascii="Times New Roman" w:hAnsi="Times New Roman"/>
                <w:i/>
                <w:sz w:val="24"/>
                <w:szCs w:val="24"/>
              </w:rPr>
              <w:t>Чему равен скачок на эпюре крутящих моментов (по абсолютной величине)?</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приложенному внешнему вращающему моменту</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половине приложенного внешнего вращающего момента</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сумме всех приложенных моментов</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rsidTr="008C1F72">
        <w:trPr>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15</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При чистом изгибе в поперечном сечении бруса…</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возникают поперечная сила и изгибающий момент</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возникает только изгибающий момент</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возникает только поперечная сила</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16</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При плоском поперечном изгибе в поперечном сечении бруса…</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возникают поперечная сила и изгибающий момент</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Б. возникает только </w:t>
            </w:r>
            <w:r w:rsidRPr="008C1F72">
              <w:rPr>
                <w:rFonts w:ascii="Times New Roman" w:hAnsi="Times New Roman"/>
                <w:sz w:val="24"/>
                <w:szCs w:val="24"/>
              </w:rPr>
              <w:lastRenderedPageBreak/>
              <w:t>изгибающий момент</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возникает только поперечная сила</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lastRenderedPageBreak/>
              <w:t>А</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rsidTr="008C1F72">
        <w:trPr>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lastRenderedPageBreak/>
              <w:t>17</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Изгибающий момент в поперечном сечении при изгибе балки равен…</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алгебраической сумме проекций всех внешних сил</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сумме абсолютных значений всех сил</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алгебраической сумме моментов всех внешних сил и моментов пар сил.</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rsidTr="008C1F72">
        <w:trPr>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18</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Поперечная сила в произвольном сечении балки при изгибе численно равна…</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сумме абсолютных значений всех сил</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алгебраической сумме моментов всех внешних сил</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алгебраической сумме проекций всех внешних сил на соответствующую ось</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rsidTr="008C1F72">
        <w:trPr>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19</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На эпюре поперечной силы </w:t>
            </w:r>
            <w:r w:rsidRPr="008C1F72">
              <w:rPr>
                <w:rFonts w:ascii="Times New Roman" w:hAnsi="Times New Roman"/>
                <w:sz w:val="24"/>
                <w:szCs w:val="24"/>
                <w:lang w:val="en-US"/>
              </w:rPr>
              <w:t>Q</w:t>
            </w:r>
            <w:r w:rsidRPr="008C1F72">
              <w:rPr>
                <w:rFonts w:ascii="Times New Roman" w:hAnsi="Times New Roman"/>
                <w:sz w:val="24"/>
                <w:szCs w:val="24"/>
              </w:rPr>
              <w:t xml:space="preserve"> в точке приложения внешней силы возникает «скачок», равный по величине значению…</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приложенной силы</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Б. приложенного момента </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половины приложенной силы</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rsidTr="00A54E9B">
        <w:trPr>
          <w:trHeight w:val="1578"/>
          <w:jc w:val="center"/>
        </w:trPr>
        <w:tc>
          <w:tcPr>
            <w:tcW w:w="647"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20</w:t>
            </w:r>
          </w:p>
        </w:tc>
        <w:tc>
          <w:tcPr>
            <w:tcW w:w="3260"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На эпюре изгибающих моментов М</w:t>
            </w:r>
            <w:r w:rsidRPr="008C1F72">
              <w:rPr>
                <w:rFonts w:ascii="Times New Roman" w:hAnsi="Times New Roman"/>
                <w:sz w:val="24"/>
                <w:szCs w:val="24"/>
                <w:vertAlign w:val="subscript"/>
              </w:rPr>
              <w:t>изг</w:t>
            </w:r>
            <w:r w:rsidRPr="008C1F72">
              <w:rPr>
                <w:rFonts w:ascii="Times New Roman" w:hAnsi="Times New Roman"/>
                <w:sz w:val="24"/>
                <w:szCs w:val="24"/>
              </w:rPr>
              <w:t xml:space="preserve"> в точке приложения внешнего момента возникает «скачок», равный по абсолютной величине значению…</w:t>
            </w:r>
          </w:p>
        </w:tc>
        <w:tc>
          <w:tcPr>
            <w:tcW w:w="3448"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приложенной силы</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Б. приложенного момента </w:t>
            </w:r>
          </w:p>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половины приложенной силы</w:t>
            </w:r>
          </w:p>
        </w:tc>
        <w:tc>
          <w:tcPr>
            <w:tcW w:w="567" w:type="dxa"/>
          </w:tcPr>
          <w:p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rsidR="003444A7" w:rsidRPr="008C1F72" w:rsidRDefault="003444A7" w:rsidP="00960D12">
            <w:pPr>
              <w:spacing w:after="0" w:line="240" w:lineRule="auto"/>
              <w:rPr>
                <w:rFonts w:ascii="Times New Roman" w:hAnsi="Times New Roman"/>
                <w:sz w:val="24"/>
                <w:szCs w:val="24"/>
              </w:rPr>
            </w:pPr>
          </w:p>
        </w:tc>
      </w:tr>
    </w:tbl>
    <w:p w:rsidR="003444A7" w:rsidRPr="008C1F72" w:rsidRDefault="003444A7" w:rsidP="00960D12">
      <w:pPr>
        <w:pStyle w:val="a6"/>
        <w:spacing w:line="240" w:lineRule="auto"/>
        <w:jc w:val="center"/>
        <w:rPr>
          <w:rFonts w:ascii="Times New Roman" w:hAnsi="Times New Roman"/>
          <w:b/>
          <w:sz w:val="24"/>
          <w:szCs w:val="24"/>
        </w:rPr>
      </w:pPr>
      <w:r w:rsidRPr="008C1F72">
        <w:rPr>
          <w:rFonts w:ascii="Times New Roman" w:hAnsi="Times New Roman"/>
          <w:b/>
          <w:sz w:val="24"/>
          <w:szCs w:val="24"/>
        </w:rPr>
        <w:t>Дифференцированный зачёт</w:t>
      </w:r>
    </w:p>
    <w:p w:rsidR="003444A7" w:rsidRPr="006D7A79" w:rsidRDefault="003444A7" w:rsidP="00960D12">
      <w:pPr>
        <w:pStyle w:val="a6"/>
        <w:spacing w:after="0" w:line="240" w:lineRule="auto"/>
        <w:jc w:val="both"/>
        <w:rPr>
          <w:rFonts w:ascii="Times New Roman" w:hAnsi="Times New Roman"/>
          <w:sz w:val="24"/>
          <w:szCs w:val="24"/>
        </w:rPr>
      </w:pPr>
      <w:r w:rsidRPr="006D7A79">
        <w:rPr>
          <w:rFonts w:ascii="Times New Roman" w:hAnsi="Times New Roman"/>
          <w:sz w:val="24"/>
          <w:szCs w:val="24"/>
        </w:rPr>
        <w:t>Контроль обучения за 1 семестр</w:t>
      </w:r>
    </w:p>
    <w:p w:rsidR="003444A7" w:rsidRPr="008C1F72" w:rsidRDefault="003444A7" w:rsidP="00960D12">
      <w:pPr>
        <w:pStyle w:val="afffffc"/>
        <w:jc w:val="both"/>
        <w:rPr>
          <w:sz w:val="24"/>
          <w:szCs w:val="24"/>
        </w:rPr>
      </w:pPr>
      <w:r w:rsidRPr="008C1F72">
        <w:rPr>
          <w:sz w:val="24"/>
          <w:szCs w:val="24"/>
        </w:rPr>
        <w:t>БИЛЕТ № 1</w:t>
      </w:r>
    </w:p>
    <w:p w:rsidR="003444A7" w:rsidRPr="008C1F72" w:rsidRDefault="003444A7" w:rsidP="00960D12">
      <w:pPr>
        <w:pStyle w:val="afffffc"/>
        <w:jc w:val="both"/>
        <w:rPr>
          <w:sz w:val="24"/>
          <w:szCs w:val="24"/>
        </w:rPr>
      </w:pPr>
      <w:r w:rsidRPr="008C1F72">
        <w:rPr>
          <w:sz w:val="24"/>
          <w:szCs w:val="24"/>
        </w:rPr>
        <w:t xml:space="preserve">1. </w:t>
      </w:r>
      <w:r w:rsidRPr="008C1F72">
        <w:rPr>
          <w:rFonts w:eastAsia="MS Mincho"/>
          <w:sz w:val="24"/>
          <w:szCs w:val="24"/>
          <w:lang w:eastAsia="ja-JP"/>
        </w:rPr>
        <w:t>Материальная точка, абсолютно твёрдое тело. Сила, система сил, эквивалентная система сил.  Равнодействующая и уравновешенная силы.</w:t>
      </w:r>
    </w:p>
    <w:p w:rsidR="003444A7" w:rsidRPr="008C1F72" w:rsidRDefault="003444A7" w:rsidP="00960D12">
      <w:pPr>
        <w:pStyle w:val="afffffc"/>
        <w:jc w:val="both"/>
        <w:rPr>
          <w:color w:val="FF0000"/>
          <w:sz w:val="24"/>
          <w:szCs w:val="24"/>
        </w:rPr>
      </w:pPr>
      <w:r w:rsidRPr="008C1F72">
        <w:rPr>
          <w:sz w:val="24"/>
          <w:szCs w:val="24"/>
        </w:rPr>
        <w:t xml:space="preserve">2. </w:t>
      </w:r>
      <w:r w:rsidRPr="008C1F72">
        <w:rPr>
          <w:rFonts w:eastAsia="MS Mincho"/>
          <w:sz w:val="24"/>
          <w:szCs w:val="24"/>
          <w:lang w:eastAsia="ja-JP"/>
        </w:rPr>
        <w:t xml:space="preserve">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4+5</w:t>
      </w:r>
      <w:r w:rsidRPr="008C1F72">
        <w:rPr>
          <w:rFonts w:eastAsia="MS Mincho"/>
          <w:sz w:val="24"/>
          <w:szCs w:val="24"/>
          <w:lang w:val="en-US" w:eastAsia="ja-JP"/>
        </w:rPr>
        <w:t>t</w:t>
      </w:r>
      <w:r w:rsidRPr="008C1F72">
        <w:rPr>
          <w:rFonts w:eastAsia="MS Mincho"/>
          <w:sz w:val="24"/>
          <w:szCs w:val="24"/>
          <w:lang w:eastAsia="ja-JP"/>
        </w:rPr>
        <w:t>+6</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xml:space="preserve">. Определить пройденный путь </w:t>
      </w:r>
      <w:r w:rsidRPr="008C1F72">
        <w:rPr>
          <w:rFonts w:eastAsia="MS Mincho"/>
          <w:i/>
          <w:sz w:val="24"/>
          <w:szCs w:val="24"/>
          <w:lang w:val="en-US" w:eastAsia="ja-JP"/>
        </w:rPr>
        <w:t>S</w:t>
      </w:r>
      <w:r w:rsidRPr="008C1F72">
        <w:rPr>
          <w:rFonts w:eastAsia="MS Mincho"/>
          <w:sz w:val="24"/>
          <w:szCs w:val="24"/>
          <w:lang w:eastAsia="ja-JP"/>
        </w:rPr>
        <w:t xml:space="preserve">, скорость </w:t>
      </w:r>
      <w:r w:rsidRPr="008C1F72">
        <w:rPr>
          <w:rFonts w:eastAsia="MS Mincho"/>
          <w:i/>
          <w:sz w:val="24"/>
          <w:szCs w:val="24"/>
          <w:lang w:eastAsia="ja-JP"/>
        </w:rPr>
        <w:t>V</w:t>
      </w:r>
      <w:r w:rsidRPr="008C1F72">
        <w:rPr>
          <w:rFonts w:eastAsia="MS Mincho"/>
          <w:sz w:val="24"/>
          <w:szCs w:val="24"/>
          <w:lang w:eastAsia="ja-JP"/>
        </w:rPr>
        <w:t xml:space="preserve"> и ускорение </w:t>
      </w:r>
      <w:r w:rsidRPr="008C1F72">
        <w:rPr>
          <w:rFonts w:eastAsia="MS Mincho"/>
          <w:i/>
          <w:sz w:val="24"/>
          <w:szCs w:val="24"/>
          <w:lang w:eastAsia="ja-JP"/>
        </w:rPr>
        <w:t>а</w:t>
      </w:r>
      <w:r w:rsidRPr="008C1F72">
        <w:rPr>
          <w:rFonts w:eastAsia="MS Mincho"/>
          <w:sz w:val="24"/>
          <w:szCs w:val="24"/>
          <w:lang w:eastAsia="ja-JP"/>
        </w:rPr>
        <w:t xml:space="preserve"> для момента времени t = 7 с. Охарактеризуйте движение.</w:t>
      </w:r>
    </w:p>
    <w:p w:rsidR="003444A7" w:rsidRPr="008C1F72" w:rsidRDefault="003444A7" w:rsidP="00960D12">
      <w:pPr>
        <w:pStyle w:val="afffffc"/>
        <w:jc w:val="both"/>
        <w:rPr>
          <w:sz w:val="24"/>
          <w:szCs w:val="24"/>
        </w:rPr>
      </w:pPr>
      <w:r w:rsidRPr="008C1F72">
        <w:rPr>
          <w:sz w:val="24"/>
          <w:szCs w:val="24"/>
        </w:rPr>
        <w:t>БИЛЕТ № 2</w:t>
      </w:r>
    </w:p>
    <w:p w:rsidR="003444A7" w:rsidRPr="008C1F72" w:rsidRDefault="003444A7" w:rsidP="00960D12">
      <w:pPr>
        <w:pStyle w:val="afffffc"/>
        <w:jc w:val="both"/>
        <w:rPr>
          <w:color w:val="FF0000"/>
          <w:sz w:val="24"/>
          <w:szCs w:val="24"/>
        </w:rPr>
      </w:pPr>
      <w:r w:rsidRPr="008C1F72">
        <w:rPr>
          <w:sz w:val="24"/>
          <w:szCs w:val="24"/>
        </w:rPr>
        <w:t xml:space="preserve">1. </w:t>
      </w:r>
      <w:r w:rsidRPr="008C1F72">
        <w:rPr>
          <w:rFonts w:eastAsia="Times New Roman"/>
          <w:sz w:val="24"/>
          <w:szCs w:val="24"/>
        </w:rPr>
        <w:t>Аксиомы статики. Связи и их реакции</w:t>
      </w:r>
    </w:p>
    <w:p w:rsidR="003444A7" w:rsidRPr="008C1F72" w:rsidRDefault="003444A7" w:rsidP="00960D12">
      <w:pPr>
        <w:pStyle w:val="afffffc"/>
        <w:jc w:val="both"/>
        <w:rPr>
          <w:rFonts w:eastAsia="MS Mincho"/>
          <w:sz w:val="24"/>
          <w:szCs w:val="24"/>
          <w:lang w:eastAsia="ja-JP"/>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16+8</w:t>
      </w:r>
      <w:r w:rsidRPr="008C1F72">
        <w:rPr>
          <w:rFonts w:eastAsia="MS Mincho"/>
          <w:sz w:val="24"/>
          <w:szCs w:val="24"/>
          <w:lang w:val="en-US" w:eastAsia="ja-JP"/>
        </w:rPr>
        <w:t>t</w:t>
      </w:r>
      <w:r w:rsidRPr="008C1F72">
        <w:rPr>
          <w:rFonts w:eastAsia="MS Mincho"/>
          <w:sz w:val="24"/>
          <w:szCs w:val="24"/>
          <w:lang w:eastAsia="ja-JP"/>
        </w:rPr>
        <w:t>+4</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Постройте график скорости по четырем точкам. Охарактеризуйте движение.</w:t>
      </w:r>
    </w:p>
    <w:p w:rsidR="003444A7" w:rsidRPr="008C1F72" w:rsidRDefault="003444A7" w:rsidP="00960D12">
      <w:pPr>
        <w:pStyle w:val="afffffc"/>
        <w:jc w:val="both"/>
        <w:rPr>
          <w:sz w:val="24"/>
          <w:szCs w:val="24"/>
        </w:rPr>
      </w:pPr>
      <w:r w:rsidRPr="008C1F72">
        <w:rPr>
          <w:sz w:val="24"/>
          <w:szCs w:val="24"/>
        </w:rPr>
        <w:t>БИЛЕТ № 3</w:t>
      </w:r>
    </w:p>
    <w:p w:rsidR="003444A7" w:rsidRPr="008C1F72" w:rsidRDefault="003444A7" w:rsidP="00960D12">
      <w:pPr>
        <w:pStyle w:val="afffffc"/>
        <w:jc w:val="both"/>
        <w:rPr>
          <w:color w:val="FF0000"/>
          <w:sz w:val="24"/>
          <w:szCs w:val="24"/>
        </w:rPr>
      </w:pPr>
      <w:r w:rsidRPr="008C1F72">
        <w:rPr>
          <w:sz w:val="24"/>
          <w:szCs w:val="24"/>
        </w:rPr>
        <w:t xml:space="preserve">1. </w:t>
      </w:r>
      <w:r w:rsidRPr="008C1F72">
        <w:rPr>
          <w:rFonts w:eastAsia="Times New Roman"/>
          <w:sz w:val="24"/>
          <w:szCs w:val="24"/>
        </w:rPr>
        <w:t>Сложение двух сил, приложенных в точке тела. Сложение плоской системы сходящихся сил. Геометрическое условие равновесия.</w:t>
      </w:r>
    </w:p>
    <w:p w:rsidR="003444A7" w:rsidRPr="008C1F72" w:rsidRDefault="003444A7" w:rsidP="00960D12">
      <w:pPr>
        <w:pStyle w:val="afffffc"/>
        <w:jc w:val="both"/>
        <w:rPr>
          <w:sz w:val="24"/>
          <w:szCs w:val="24"/>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Маховик имеет закон вращательного движения </w:t>
      </w:r>
      <w:r w:rsidRPr="008C1F72">
        <w:rPr>
          <w:rFonts w:eastAsia="MS Mincho"/>
          <w:position w:val="-10"/>
          <w:sz w:val="24"/>
          <w:szCs w:val="24"/>
          <w:lang w:eastAsia="ja-JP"/>
        </w:rPr>
        <w:object w:dxaOrig="15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7" type="#_x0000_t75" style="width:77.5pt;height:18.5pt" o:ole="">
            <v:imagedata r:id="rId40" o:title=""/>
          </v:shape>
          <o:OLEObject Type="Embed" ProgID="Equation.3" ShapeID="_x0000_i1277" DrawAspect="Content" ObjectID="_1774076152" r:id="rId41"/>
        </w:object>
      </w:r>
      <w:r w:rsidRPr="008C1F72">
        <w:rPr>
          <w:rFonts w:eastAsia="MS Mincho"/>
          <w:sz w:val="24"/>
          <w:szCs w:val="24"/>
          <w:lang w:eastAsia="ja-JP"/>
        </w:rPr>
        <w:t>. Постройте график ускорения по трём точкам. Охарактеризуйте движение.</w:t>
      </w:r>
    </w:p>
    <w:p w:rsidR="003444A7" w:rsidRPr="008C1F72" w:rsidRDefault="003444A7" w:rsidP="00960D12">
      <w:pPr>
        <w:pStyle w:val="afffffc"/>
        <w:jc w:val="both"/>
        <w:rPr>
          <w:sz w:val="24"/>
          <w:szCs w:val="24"/>
        </w:rPr>
      </w:pPr>
      <w:r w:rsidRPr="008C1F72">
        <w:rPr>
          <w:sz w:val="24"/>
          <w:szCs w:val="24"/>
        </w:rPr>
        <w:t>БИЛЕТ № 4</w:t>
      </w:r>
    </w:p>
    <w:p w:rsidR="003444A7" w:rsidRPr="008C1F72" w:rsidRDefault="003444A7" w:rsidP="00960D12">
      <w:pPr>
        <w:pStyle w:val="afffffc"/>
        <w:jc w:val="both"/>
        <w:rPr>
          <w:color w:val="FF0000"/>
          <w:sz w:val="24"/>
          <w:szCs w:val="24"/>
        </w:rPr>
      </w:pPr>
      <w:r w:rsidRPr="008C1F72">
        <w:rPr>
          <w:sz w:val="24"/>
          <w:szCs w:val="24"/>
        </w:rPr>
        <w:t xml:space="preserve">1. </w:t>
      </w:r>
      <w:r w:rsidRPr="008C1F72">
        <w:rPr>
          <w:rFonts w:eastAsia="Times New Roman"/>
          <w:sz w:val="24"/>
          <w:szCs w:val="24"/>
        </w:rPr>
        <w:t>Определение равнодействующей ПССС методом проекций. Аналитическое условие равновесия ПССС.</w:t>
      </w:r>
      <w:r w:rsidRPr="008C1F72">
        <w:rPr>
          <w:sz w:val="24"/>
          <w:szCs w:val="24"/>
        </w:rPr>
        <w:t xml:space="preserve"> </w:t>
      </w:r>
      <w:r w:rsidRPr="008C1F72">
        <w:rPr>
          <w:rFonts w:eastAsia="Times New Roman"/>
          <w:sz w:val="24"/>
          <w:szCs w:val="24"/>
        </w:rPr>
        <w:t>Стержневые системы. Определение усилий в стержнях.</w:t>
      </w:r>
    </w:p>
    <w:p w:rsidR="003444A7" w:rsidRPr="008C1F72" w:rsidRDefault="003444A7" w:rsidP="00960D12">
      <w:pPr>
        <w:spacing w:after="0" w:line="240" w:lineRule="auto"/>
        <w:jc w:val="both"/>
        <w:rPr>
          <w:rFonts w:ascii="Times New Roman" w:eastAsia="MS Mincho" w:hAnsi="Times New Roman"/>
          <w:sz w:val="24"/>
          <w:szCs w:val="24"/>
          <w:lang w:eastAsia="ja-JP"/>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Определить реакции опор консольной жестко-заделанной балки, если ее длина 5</w:t>
      </w:r>
      <w:r w:rsidR="006D7A79">
        <w:rPr>
          <w:rFonts w:ascii="Times New Roman" w:hAnsi="Times New Roman"/>
          <w:color w:val="000000"/>
          <w:sz w:val="24"/>
          <w:szCs w:val="24"/>
        </w:rPr>
        <w:t xml:space="preserve"> м., приложенная на конце сила </w:t>
      </w:r>
      <w:r w:rsidRPr="008C1F72">
        <w:rPr>
          <w:rFonts w:ascii="Times New Roman" w:hAnsi="Times New Roman"/>
          <w:color w:val="000000"/>
          <w:sz w:val="24"/>
          <w:szCs w:val="24"/>
        </w:rPr>
        <w:t xml:space="preserve">20 </w:t>
      </w:r>
      <w:r w:rsidRPr="008C1F72">
        <w:rPr>
          <w:rFonts w:ascii="Times New Roman" w:hAnsi="Times New Roman"/>
          <w:color w:val="000000"/>
          <w:sz w:val="24"/>
          <w:szCs w:val="24"/>
          <w:lang w:val="en-US"/>
        </w:rPr>
        <w:t>H</w:t>
      </w:r>
      <w:r w:rsidRPr="008C1F72">
        <w:rPr>
          <w:rFonts w:ascii="Times New Roman" w:hAnsi="Times New Roman"/>
          <w:color w:val="000000"/>
          <w:sz w:val="24"/>
          <w:szCs w:val="24"/>
        </w:rPr>
        <w:t>, сосредоточенный изгибающий момент 5 Н*м.</w:t>
      </w:r>
    </w:p>
    <w:p w:rsidR="003444A7" w:rsidRPr="008C1F72" w:rsidRDefault="003444A7" w:rsidP="00960D12">
      <w:pPr>
        <w:pStyle w:val="afffffc"/>
        <w:jc w:val="both"/>
        <w:rPr>
          <w:color w:val="FF0000"/>
          <w:sz w:val="24"/>
          <w:szCs w:val="24"/>
        </w:rPr>
      </w:pPr>
      <w:r w:rsidRPr="008C1F72">
        <w:rPr>
          <w:noProof/>
          <w:color w:val="FF0000"/>
          <w:sz w:val="24"/>
          <w:szCs w:val="24"/>
          <w:lang w:eastAsia="ru-RU"/>
        </w:rPr>
        <w:lastRenderedPageBreak/>
        <w:drawing>
          <wp:inline distT="0" distB="0" distL="0" distR="0">
            <wp:extent cx="704437" cy="692150"/>
            <wp:effectExtent l="0" t="0" r="0" b="0"/>
            <wp:docPr id="775" name="Рисунок 29" descr="64608_html_m77e46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64608_html_m77e46ca1.png"/>
                    <pic:cNvPicPr>
                      <a:picLocks noChangeAspect="1" noChangeArrowheads="1"/>
                    </pic:cNvPicPr>
                  </pic:nvPicPr>
                  <pic:blipFill>
                    <a:blip r:embed="rId42" cstate="print"/>
                    <a:srcRect l="71284" t="78404" r="4787" b="3482"/>
                    <a:stretch>
                      <a:fillRect/>
                    </a:stretch>
                  </pic:blipFill>
                  <pic:spPr bwMode="auto">
                    <a:xfrm>
                      <a:off x="0" y="0"/>
                      <a:ext cx="707625" cy="695282"/>
                    </a:xfrm>
                    <a:prstGeom prst="rect">
                      <a:avLst/>
                    </a:prstGeom>
                    <a:noFill/>
                    <a:ln w="9525">
                      <a:noFill/>
                      <a:miter lim="800000"/>
                      <a:headEnd/>
                      <a:tailEnd/>
                    </a:ln>
                  </pic:spPr>
                </pic:pic>
              </a:graphicData>
            </a:graphic>
          </wp:inline>
        </w:drawing>
      </w:r>
    </w:p>
    <w:p w:rsidR="003444A7" w:rsidRPr="008C1F72" w:rsidRDefault="003444A7" w:rsidP="00960D12">
      <w:pPr>
        <w:pStyle w:val="afffffc"/>
        <w:jc w:val="both"/>
        <w:rPr>
          <w:sz w:val="24"/>
          <w:szCs w:val="24"/>
        </w:rPr>
      </w:pPr>
      <w:r w:rsidRPr="008C1F72">
        <w:rPr>
          <w:sz w:val="24"/>
          <w:szCs w:val="24"/>
        </w:rPr>
        <w:t>БИЛЕТ № 5</w:t>
      </w:r>
    </w:p>
    <w:p w:rsidR="003444A7" w:rsidRPr="008C1F72" w:rsidRDefault="003444A7" w:rsidP="00960D12">
      <w:pPr>
        <w:pStyle w:val="afffffc"/>
        <w:jc w:val="both"/>
        <w:rPr>
          <w:color w:val="FF0000"/>
          <w:sz w:val="24"/>
          <w:szCs w:val="24"/>
        </w:rPr>
      </w:pPr>
      <w:r w:rsidRPr="008C1F72">
        <w:rPr>
          <w:sz w:val="24"/>
          <w:szCs w:val="24"/>
        </w:rPr>
        <w:t xml:space="preserve">1. </w:t>
      </w:r>
      <w:r w:rsidRPr="008C1F72">
        <w:rPr>
          <w:rFonts w:eastAsia="Times New Roman"/>
          <w:sz w:val="24"/>
          <w:szCs w:val="24"/>
        </w:rPr>
        <w:t>Пара сил. Эквивалентность пар сил. Сложение пар сил. Условие равновесия пар.</w:t>
      </w:r>
    </w:p>
    <w:p w:rsidR="003444A7" w:rsidRPr="008C1F72" w:rsidRDefault="003444A7" w:rsidP="00960D12">
      <w:pPr>
        <w:pStyle w:val="afffffc"/>
        <w:jc w:val="both"/>
        <w:rPr>
          <w:sz w:val="24"/>
          <w:szCs w:val="24"/>
        </w:rPr>
      </w:pPr>
      <w:r w:rsidRPr="008C1F72">
        <w:rPr>
          <w:sz w:val="24"/>
          <w:szCs w:val="24"/>
        </w:rPr>
        <w:t>2.</w:t>
      </w:r>
      <w:r w:rsidRPr="008C1F72">
        <w:rPr>
          <w:color w:val="FF0000"/>
          <w:sz w:val="24"/>
          <w:szCs w:val="24"/>
        </w:rPr>
        <w:t xml:space="preserve"> </w:t>
      </w:r>
      <w:r w:rsidRPr="008C1F72">
        <w:rPr>
          <w:sz w:val="24"/>
          <w:szCs w:val="24"/>
        </w:rPr>
        <w:t xml:space="preserve">Через 30с.равномерного вращения с частотой   </w:t>
      </w:r>
      <w:r w:rsidRPr="008C1F72">
        <w:rPr>
          <w:sz w:val="24"/>
          <w:szCs w:val="24"/>
          <w:lang w:val="en-US"/>
        </w:rPr>
        <w:t>n</w:t>
      </w:r>
      <w:r w:rsidRPr="008C1F72">
        <w:rPr>
          <w:sz w:val="24"/>
          <w:szCs w:val="24"/>
          <w:vertAlign w:val="subscript"/>
        </w:rPr>
        <w:t>0</w:t>
      </w:r>
      <w:r w:rsidRPr="008C1F72">
        <w:rPr>
          <w:sz w:val="24"/>
          <w:szCs w:val="24"/>
        </w:rPr>
        <w:t xml:space="preserve">=400 об/мин.  тело начало равнозамедленное движение и в течении последующих 30с частота вращения тела уменьшилась до  </w:t>
      </w:r>
      <w:r w:rsidRPr="008C1F72">
        <w:rPr>
          <w:sz w:val="24"/>
          <w:szCs w:val="24"/>
          <w:lang w:val="en-US"/>
        </w:rPr>
        <w:t>n</w:t>
      </w:r>
      <w:r w:rsidRPr="008C1F72">
        <w:rPr>
          <w:sz w:val="24"/>
          <w:szCs w:val="24"/>
        </w:rPr>
        <w:t>=250 об/мин. Определить угловое ускорение тела при равнозамедленном вращательном движении.</w:t>
      </w:r>
    </w:p>
    <w:p w:rsidR="003444A7" w:rsidRPr="008C1F72" w:rsidRDefault="003444A7" w:rsidP="00960D12">
      <w:pPr>
        <w:pStyle w:val="afffffc"/>
        <w:jc w:val="both"/>
        <w:rPr>
          <w:sz w:val="24"/>
          <w:szCs w:val="24"/>
        </w:rPr>
      </w:pPr>
      <w:r w:rsidRPr="008C1F72">
        <w:rPr>
          <w:sz w:val="24"/>
          <w:szCs w:val="24"/>
        </w:rPr>
        <w:t>БИЛЕТ № 6</w:t>
      </w:r>
    </w:p>
    <w:p w:rsidR="003444A7" w:rsidRPr="008C1F72" w:rsidRDefault="003444A7" w:rsidP="00960D12">
      <w:pPr>
        <w:pStyle w:val="afffffc"/>
        <w:jc w:val="both"/>
        <w:rPr>
          <w:color w:val="FF0000"/>
          <w:sz w:val="24"/>
          <w:szCs w:val="24"/>
        </w:rPr>
      </w:pPr>
      <w:r w:rsidRPr="008C1F72">
        <w:rPr>
          <w:sz w:val="24"/>
          <w:szCs w:val="24"/>
        </w:rPr>
        <w:t xml:space="preserve">1. </w:t>
      </w:r>
      <w:r w:rsidRPr="008C1F72">
        <w:rPr>
          <w:rFonts w:eastAsia="Times New Roman"/>
          <w:sz w:val="24"/>
          <w:szCs w:val="24"/>
        </w:rPr>
        <w:t>Пара сил. Момент силы относительно точки.</w:t>
      </w:r>
    </w:p>
    <w:p w:rsidR="003444A7" w:rsidRPr="008C1F72" w:rsidRDefault="003444A7" w:rsidP="00960D12">
      <w:pPr>
        <w:pStyle w:val="afffffc"/>
        <w:jc w:val="both"/>
        <w:rPr>
          <w:rFonts w:eastAsia="MS Mincho"/>
          <w:sz w:val="24"/>
          <w:szCs w:val="24"/>
          <w:lang w:eastAsia="ja-JP"/>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3+2</w:t>
      </w:r>
      <w:r w:rsidRPr="008C1F72">
        <w:rPr>
          <w:rFonts w:eastAsia="MS Mincho"/>
          <w:sz w:val="24"/>
          <w:szCs w:val="24"/>
          <w:lang w:val="en-US" w:eastAsia="ja-JP"/>
        </w:rPr>
        <w:t>t</w:t>
      </w:r>
      <w:r w:rsidRPr="008C1F72">
        <w:rPr>
          <w:rFonts w:eastAsia="MS Mincho"/>
          <w:sz w:val="24"/>
          <w:szCs w:val="24"/>
          <w:lang w:eastAsia="ja-JP"/>
        </w:rPr>
        <w:t>+3</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xml:space="preserve">. Определить пройденный путь </w:t>
      </w:r>
      <w:r w:rsidRPr="008C1F72">
        <w:rPr>
          <w:rFonts w:eastAsia="MS Mincho"/>
          <w:i/>
          <w:sz w:val="24"/>
          <w:szCs w:val="24"/>
          <w:lang w:val="en-US" w:eastAsia="ja-JP"/>
        </w:rPr>
        <w:t>S</w:t>
      </w:r>
      <w:r w:rsidRPr="008C1F72">
        <w:rPr>
          <w:rFonts w:eastAsia="MS Mincho"/>
          <w:sz w:val="24"/>
          <w:szCs w:val="24"/>
          <w:lang w:eastAsia="ja-JP"/>
        </w:rPr>
        <w:t xml:space="preserve">, скорость </w:t>
      </w:r>
      <w:r w:rsidRPr="008C1F72">
        <w:rPr>
          <w:rFonts w:eastAsia="MS Mincho"/>
          <w:i/>
          <w:sz w:val="24"/>
          <w:szCs w:val="24"/>
          <w:lang w:eastAsia="ja-JP"/>
        </w:rPr>
        <w:t>V</w:t>
      </w:r>
      <w:r w:rsidRPr="008C1F72">
        <w:rPr>
          <w:rFonts w:eastAsia="MS Mincho"/>
          <w:sz w:val="24"/>
          <w:szCs w:val="24"/>
          <w:lang w:eastAsia="ja-JP"/>
        </w:rPr>
        <w:t xml:space="preserve"> и ускорение </w:t>
      </w:r>
      <w:r w:rsidRPr="008C1F72">
        <w:rPr>
          <w:rFonts w:eastAsia="MS Mincho"/>
          <w:i/>
          <w:sz w:val="24"/>
          <w:szCs w:val="24"/>
          <w:lang w:eastAsia="ja-JP"/>
        </w:rPr>
        <w:t>а</w:t>
      </w:r>
      <w:r w:rsidRPr="008C1F72">
        <w:rPr>
          <w:rFonts w:eastAsia="MS Mincho"/>
          <w:sz w:val="24"/>
          <w:szCs w:val="24"/>
          <w:lang w:eastAsia="ja-JP"/>
        </w:rPr>
        <w:t xml:space="preserve"> для момента времени t = 10 с. Охарактеризуйте движение.</w:t>
      </w:r>
    </w:p>
    <w:p w:rsidR="003444A7" w:rsidRPr="008C1F72" w:rsidRDefault="003444A7" w:rsidP="00960D12">
      <w:pPr>
        <w:pStyle w:val="afffffc"/>
        <w:jc w:val="both"/>
        <w:rPr>
          <w:sz w:val="24"/>
          <w:szCs w:val="24"/>
        </w:rPr>
      </w:pPr>
      <w:r w:rsidRPr="008C1F72">
        <w:rPr>
          <w:sz w:val="24"/>
          <w:szCs w:val="24"/>
        </w:rPr>
        <w:t>БИЛЕТ № 7</w:t>
      </w:r>
    </w:p>
    <w:p w:rsidR="003444A7" w:rsidRPr="008C1F72" w:rsidRDefault="003444A7" w:rsidP="00960D12">
      <w:pPr>
        <w:pStyle w:val="afffffc"/>
        <w:jc w:val="both"/>
        <w:rPr>
          <w:color w:val="FF0000"/>
          <w:sz w:val="24"/>
          <w:szCs w:val="24"/>
        </w:rPr>
      </w:pPr>
      <w:r w:rsidRPr="008C1F72">
        <w:rPr>
          <w:sz w:val="24"/>
          <w:szCs w:val="24"/>
        </w:rPr>
        <w:t xml:space="preserve">1. </w:t>
      </w:r>
      <w:r w:rsidRPr="008C1F72">
        <w:rPr>
          <w:rFonts w:eastAsia="Times New Roman"/>
          <w:sz w:val="24"/>
          <w:szCs w:val="24"/>
        </w:rPr>
        <w:t>Приведение силы к точке. Приведение к точке плоской системы произвольно расположенных сил.</w:t>
      </w:r>
      <w:r w:rsidRPr="008C1F72">
        <w:rPr>
          <w:sz w:val="24"/>
          <w:szCs w:val="24"/>
        </w:rPr>
        <w:t xml:space="preserve"> </w:t>
      </w:r>
      <w:r w:rsidRPr="008C1F72">
        <w:rPr>
          <w:rFonts w:eastAsia="Times New Roman"/>
          <w:sz w:val="24"/>
          <w:szCs w:val="24"/>
        </w:rPr>
        <w:t>Теорема Вариньона.</w:t>
      </w:r>
    </w:p>
    <w:p w:rsidR="003444A7" w:rsidRPr="008C1F72" w:rsidRDefault="003444A7" w:rsidP="00960D12">
      <w:pPr>
        <w:pStyle w:val="afffffc"/>
        <w:jc w:val="both"/>
        <w:rPr>
          <w:color w:val="FF0000"/>
          <w:sz w:val="24"/>
          <w:szCs w:val="24"/>
        </w:rPr>
      </w:pPr>
      <w:r w:rsidRPr="008C1F72">
        <w:rPr>
          <w:sz w:val="24"/>
          <w:szCs w:val="24"/>
        </w:rPr>
        <w:t>2.</w:t>
      </w:r>
      <w:r w:rsidRPr="008C1F72">
        <w:rPr>
          <w:color w:val="FF0000"/>
          <w:sz w:val="24"/>
          <w:szCs w:val="24"/>
        </w:rPr>
        <w:t xml:space="preserve"> </w:t>
      </w:r>
      <w:r w:rsidRPr="008C1F72">
        <w:rPr>
          <w:rFonts w:eastAsia="MS Mincho"/>
          <w:color w:val="000000"/>
          <w:sz w:val="24"/>
          <w:szCs w:val="24"/>
          <w:lang w:eastAsia="ja-JP"/>
        </w:rPr>
        <w:t xml:space="preserve">На точку А действует сила F = 15 Н расположенная под углом </w:t>
      </w:r>
      <w:r w:rsidRPr="008C1F72">
        <w:rPr>
          <w:rFonts w:eastAsia="MS Mincho"/>
          <w:color w:val="000000"/>
          <w:position w:val="-12"/>
          <w:sz w:val="24"/>
          <w:szCs w:val="24"/>
          <w:lang w:eastAsia="ja-JP"/>
        </w:rPr>
        <w:object w:dxaOrig="920" w:dyaOrig="360">
          <v:shape id="_x0000_i1278" type="#_x0000_t75" style="width:44.5pt;height:18.5pt" o:ole="">
            <v:imagedata r:id="rId43" o:title=""/>
          </v:shape>
          <o:OLEObject Type="Embed" ProgID="Equation.3" ShapeID="_x0000_i1278" DrawAspect="Content" ObjectID="_1774076153" r:id="rId44"/>
        </w:object>
      </w:r>
      <w:r w:rsidRPr="008C1F72">
        <w:rPr>
          <w:rFonts w:eastAsia="MS Mincho"/>
          <w:color w:val="000000"/>
          <w:sz w:val="24"/>
          <w:szCs w:val="24"/>
          <w:lang w:eastAsia="ja-JP"/>
        </w:rPr>
        <w:t xml:space="preserve"> к оси </w:t>
      </w:r>
      <w:r w:rsidRPr="008C1F72">
        <w:rPr>
          <w:rFonts w:eastAsia="MS Mincho"/>
          <w:i/>
          <w:color w:val="000000"/>
          <w:sz w:val="24"/>
          <w:szCs w:val="24"/>
          <w:lang w:eastAsia="ja-JP"/>
        </w:rPr>
        <w:t>х</w:t>
      </w:r>
      <w:r w:rsidRPr="008C1F72">
        <w:rPr>
          <w:rFonts w:eastAsia="MS Mincho"/>
          <w:color w:val="000000"/>
          <w:sz w:val="24"/>
          <w:szCs w:val="24"/>
          <w:lang w:eastAsia="ja-JP"/>
        </w:rPr>
        <w:t xml:space="preserve">. Определить проекции силы F на оси </w:t>
      </w:r>
      <w:r w:rsidRPr="008C1F72">
        <w:rPr>
          <w:rFonts w:eastAsia="MS Mincho"/>
          <w:i/>
          <w:color w:val="000000"/>
          <w:sz w:val="24"/>
          <w:szCs w:val="24"/>
          <w:lang w:val="en-US" w:eastAsia="ja-JP"/>
        </w:rPr>
        <w:t>o</w:t>
      </w:r>
      <w:r w:rsidRPr="008C1F72">
        <w:rPr>
          <w:rFonts w:eastAsia="MS Mincho"/>
          <w:i/>
          <w:color w:val="000000"/>
          <w:sz w:val="24"/>
          <w:szCs w:val="24"/>
          <w:lang w:eastAsia="ja-JP"/>
        </w:rPr>
        <w:t xml:space="preserve">х </w:t>
      </w:r>
      <w:r w:rsidRPr="008C1F72">
        <w:rPr>
          <w:rFonts w:eastAsia="MS Mincho"/>
          <w:color w:val="000000"/>
          <w:sz w:val="24"/>
          <w:szCs w:val="24"/>
          <w:lang w:eastAsia="ja-JP"/>
        </w:rPr>
        <w:t xml:space="preserve">и </w:t>
      </w:r>
      <w:r w:rsidRPr="008C1F72">
        <w:rPr>
          <w:rFonts w:eastAsia="MS Mincho"/>
          <w:i/>
          <w:color w:val="000000"/>
          <w:sz w:val="24"/>
          <w:szCs w:val="24"/>
          <w:lang w:val="en-US" w:eastAsia="ja-JP"/>
        </w:rPr>
        <w:t>o</w:t>
      </w:r>
      <w:r w:rsidRPr="008C1F72">
        <w:rPr>
          <w:rFonts w:eastAsia="MS Mincho"/>
          <w:i/>
          <w:color w:val="000000"/>
          <w:sz w:val="24"/>
          <w:szCs w:val="24"/>
          <w:lang w:eastAsia="ja-JP"/>
        </w:rPr>
        <w:t>y</w:t>
      </w:r>
      <w:r w:rsidRPr="008C1F72">
        <w:rPr>
          <w:rFonts w:eastAsia="MS Mincho"/>
          <w:color w:val="000000"/>
          <w:sz w:val="24"/>
          <w:szCs w:val="24"/>
          <w:lang w:eastAsia="ja-JP"/>
        </w:rPr>
        <w:t xml:space="preserve">. А также определить момент силы </w:t>
      </w:r>
      <w:r w:rsidRPr="008C1F72">
        <w:rPr>
          <w:rFonts w:eastAsia="MS Mincho"/>
          <w:color w:val="000000"/>
          <w:sz w:val="24"/>
          <w:szCs w:val="24"/>
          <w:lang w:val="en-US" w:eastAsia="ja-JP"/>
        </w:rPr>
        <w:t>F</w:t>
      </w:r>
      <w:r w:rsidRPr="008C1F72">
        <w:rPr>
          <w:rFonts w:eastAsia="MS Mincho"/>
          <w:color w:val="000000"/>
          <w:sz w:val="24"/>
          <w:szCs w:val="24"/>
          <w:lang w:eastAsia="ja-JP"/>
        </w:rPr>
        <w:t xml:space="preserve"> относительно начала координат (точки О), если координаты точки А (2;5).</w:t>
      </w:r>
    </w:p>
    <w:p w:rsidR="003444A7" w:rsidRPr="008C1F72" w:rsidRDefault="003444A7" w:rsidP="00960D12">
      <w:pPr>
        <w:pStyle w:val="afffffc"/>
        <w:jc w:val="both"/>
        <w:rPr>
          <w:noProof/>
          <w:sz w:val="24"/>
          <w:szCs w:val="24"/>
          <w:lang w:eastAsia="ru-RU"/>
        </w:rPr>
      </w:pPr>
      <w:r w:rsidRPr="008C1F72">
        <w:rPr>
          <w:noProof/>
          <w:sz w:val="24"/>
          <w:szCs w:val="24"/>
          <w:lang w:eastAsia="ru-RU"/>
        </w:rPr>
        <w:drawing>
          <wp:inline distT="0" distB="0" distL="0" distR="0">
            <wp:extent cx="1238250" cy="1201716"/>
            <wp:effectExtent l="0" t="0" r="0" b="0"/>
            <wp:docPr id="777" name="Рисунок 37" descr="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IMG_0013.jpg"/>
                    <pic:cNvPicPr>
                      <a:picLocks noChangeAspect="1" noChangeArrowheads="1"/>
                    </pic:cNvPicPr>
                  </pic:nvPicPr>
                  <pic:blipFill>
                    <a:blip r:embed="rId45" cstate="print"/>
                    <a:srcRect l="48903" t="2538" r="38783" b="80412"/>
                    <a:stretch>
                      <a:fillRect/>
                    </a:stretch>
                  </pic:blipFill>
                  <pic:spPr bwMode="auto">
                    <a:xfrm>
                      <a:off x="0" y="0"/>
                      <a:ext cx="1239241" cy="1202678"/>
                    </a:xfrm>
                    <a:prstGeom prst="rect">
                      <a:avLst/>
                    </a:prstGeom>
                    <a:noFill/>
                    <a:ln w="9525">
                      <a:noFill/>
                      <a:miter lim="800000"/>
                      <a:headEnd/>
                      <a:tailEnd/>
                    </a:ln>
                  </pic:spPr>
                </pic:pic>
              </a:graphicData>
            </a:graphic>
          </wp:inline>
        </w:drawing>
      </w:r>
    </w:p>
    <w:p w:rsidR="003444A7" w:rsidRPr="008C1F72" w:rsidRDefault="003444A7" w:rsidP="00960D12">
      <w:pPr>
        <w:pStyle w:val="afffffc"/>
        <w:jc w:val="both"/>
        <w:rPr>
          <w:sz w:val="24"/>
          <w:szCs w:val="24"/>
        </w:rPr>
      </w:pPr>
      <w:r w:rsidRPr="008C1F72">
        <w:rPr>
          <w:sz w:val="24"/>
          <w:szCs w:val="24"/>
        </w:rPr>
        <w:t>БИЛЕТ № 8</w:t>
      </w:r>
    </w:p>
    <w:p w:rsidR="003444A7" w:rsidRPr="008C1F72" w:rsidRDefault="003444A7" w:rsidP="00960D12">
      <w:pPr>
        <w:pStyle w:val="afffffc"/>
        <w:jc w:val="both"/>
        <w:rPr>
          <w:color w:val="FF0000"/>
          <w:sz w:val="24"/>
          <w:szCs w:val="24"/>
        </w:rPr>
      </w:pPr>
      <w:r w:rsidRPr="008C1F72">
        <w:rPr>
          <w:sz w:val="24"/>
          <w:szCs w:val="24"/>
        </w:rPr>
        <w:t xml:space="preserve">1. </w:t>
      </w:r>
      <w:r w:rsidRPr="008C1F72">
        <w:rPr>
          <w:rFonts w:eastAsia="Times New Roman"/>
          <w:sz w:val="24"/>
          <w:szCs w:val="24"/>
        </w:rPr>
        <w:t>Равновесие плоской системы сил. Условие равновесия, уравнения равновесия плоской системы произвольно расположенных и их различные формы.</w:t>
      </w:r>
    </w:p>
    <w:p w:rsidR="003444A7" w:rsidRPr="008C1F72" w:rsidRDefault="003444A7" w:rsidP="00960D12">
      <w:pPr>
        <w:spacing w:after="0" w:line="240" w:lineRule="auto"/>
        <w:jc w:val="both"/>
        <w:rPr>
          <w:rFonts w:ascii="Times New Roman" w:eastAsia="MS Mincho" w:hAnsi="Times New Roman"/>
          <w:sz w:val="24"/>
          <w:szCs w:val="24"/>
          <w:lang w:eastAsia="ja-JP"/>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eastAsia="MS Mincho" w:hAnsi="Times New Roman"/>
          <w:sz w:val="24"/>
          <w:szCs w:val="24"/>
          <w:lang w:eastAsia="ja-JP"/>
        </w:rPr>
        <w:t xml:space="preserve">Определить суммарное ускорение </w:t>
      </w:r>
      <w:r w:rsidRPr="008C1F72">
        <w:rPr>
          <w:rFonts w:ascii="Times New Roman" w:eastAsia="MS Mincho" w:hAnsi="Times New Roman"/>
          <w:i/>
          <w:position w:val="-10"/>
          <w:sz w:val="24"/>
          <w:szCs w:val="24"/>
          <w:lang w:eastAsia="ja-JP"/>
        </w:rPr>
        <w:object w:dxaOrig="280" w:dyaOrig="340">
          <v:shape id="_x0000_i1279" type="#_x0000_t75" style="width:14pt;height:17.5pt" o:ole="">
            <v:imagedata r:id="rId46" o:title=""/>
          </v:shape>
          <o:OLEObject Type="Embed" ProgID="Equation.3" ShapeID="_x0000_i1279" DrawAspect="Content" ObjectID="_1774076154" r:id="rId47"/>
        </w:object>
      </w:r>
      <w:r w:rsidRPr="008C1F72">
        <w:rPr>
          <w:rFonts w:ascii="Times New Roman" w:eastAsia="MS Mincho" w:hAnsi="Times New Roman"/>
          <w:sz w:val="24"/>
          <w:szCs w:val="24"/>
          <w:lang w:eastAsia="ja-JP"/>
        </w:rPr>
        <w:t xml:space="preserve"> и угол </w:t>
      </w:r>
      <w:r w:rsidRPr="008C1F72">
        <w:rPr>
          <w:rFonts w:ascii="Times New Roman" w:eastAsia="MS Mincho" w:hAnsi="Times New Roman"/>
          <w:position w:val="-6"/>
          <w:sz w:val="24"/>
          <w:szCs w:val="24"/>
          <w:lang w:eastAsia="ja-JP"/>
        </w:rPr>
        <w:object w:dxaOrig="240" w:dyaOrig="220">
          <v:shape id="_x0000_i1280" type="#_x0000_t75" style="width:12pt;height:11.5pt" o:ole="">
            <v:imagedata r:id="rId48" o:title=""/>
          </v:shape>
          <o:OLEObject Type="Embed" ProgID="Equation.3" ShapeID="_x0000_i1280" DrawAspect="Content" ObjectID="_1774076155" r:id="rId49"/>
        </w:object>
      </w:r>
      <w:r w:rsidRPr="008C1F72">
        <w:rPr>
          <w:rFonts w:ascii="Times New Roman" w:eastAsia="MS Mincho" w:hAnsi="Times New Roman"/>
          <w:sz w:val="24"/>
          <w:szCs w:val="24"/>
          <w:lang w:eastAsia="ja-JP"/>
        </w:rPr>
        <w:t xml:space="preserve">между нормальным </w:t>
      </w:r>
      <w:r w:rsidRPr="008C1F72">
        <w:rPr>
          <w:rFonts w:ascii="Times New Roman" w:eastAsia="MS Mincho" w:hAnsi="Times New Roman"/>
          <w:i/>
          <w:position w:val="-12"/>
          <w:sz w:val="24"/>
          <w:szCs w:val="24"/>
          <w:lang w:eastAsia="ja-JP"/>
        </w:rPr>
        <w:object w:dxaOrig="280" w:dyaOrig="360">
          <v:shape id="_x0000_i1281" type="#_x0000_t75" style="width:14pt;height:18.5pt" o:ole="">
            <v:imagedata r:id="rId50" o:title=""/>
          </v:shape>
          <o:OLEObject Type="Embed" ProgID="Equation.3" ShapeID="_x0000_i1281" DrawAspect="Content" ObjectID="_1774076156" r:id="rId51"/>
        </w:object>
      </w:r>
      <w:r w:rsidRPr="008C1F72">
        <w:rPr>
          <w:rFonts w:ascii="Times New Roman" w:eastAsia="MS Mincho" w:hAnsi="Times New Roman"/>
          <w:sz w:val="24"/>
          <w:szCs w:val="24"/>
          <w:lang w:eastAsia="ja-JP"/>
        </w:rPr>
        <w:t xml:space="preserve">и суммарным ускорением </w:t>
      </w:r>
      <w:r w:rsidRPr="008C1F72">
        <w:rPr>
          <w:rFonts w:ascii="Times New Roman" w:eastAsia="MS Mincho" w:hAnsi="Times New Roman"/>
          <w:i/>
          <w:position w:val="-10"/>
          <w:sz w:val="24"/>
          <w:szCs w:val="24"/>
          <w:lang w:eastAsia="ja-JP"/>
        </w:rPr>
        <w:object w:dxaOrig="280" w:dyaOrig="340">
          <v:shape id="_x0000_i1282" type="#_x0000_t75" style="width:14pt;height:17.5pt" o:ole="">
            <v:imagedata r:id="rId46" o:title=""/>
          </v:shape>
          <o:OLEObject Type="Embed" ProgID="Equation.3" ShapeID="_x0000_i1282" DrawAspect="Content" ObjectID="_1774076157" r:id="rId52"/>
        </w:object>
      </w:r>
      <w:r w:rsidRPr="008C1F72">
        <w:rPr>
          <w:rFonts w:ascii="Times New Roman" w:eastAsia="MS Mincho" w:hAnsi="Times New Roman"/>
          <w:sz w:val="24"/>
          <w:szCs w:val="24"/>
          <w:lang w:eastAsia="ja-JP"/>
        </w:rPr>
        <w:t xml:space="preserve">, если тангенциальное ускорение точки  </w:t>
      </w:r>
      <w:r w:rsidRPr="008C1F72">
        <w:rPr>
          <w:rFonts w:ascii="Times New Roman" w:eastAsia="MS Mincho" w:hAnsi="Times New Roman"/>
          <w:i/>
          <w:position w:val="-12"/>
          <w:sz w:val="24"/>
          <w:szCs w:val="24"/>
          <w:lang w:eastAsia="ja-JP"/>
        </w:rPr>
        <w:object w:dxaOrig="780" w:dyaOrig="360">
          <v:shape id="_x0000_i1283" type="#_x0000_t75" style="width:40pt;height:18.5pt" o:ole="">
            <v:imagedata r:id="rId53" o:title=""/>
          </v:shape>
          <o:OLEObject Type="Embed" ProgID="Equation.3" ShapeID="_x0000_i1283" DrawAspect="Content" ObjectID="_1774076158" r:id="rId54"/>
        </w:object>
      </w:r>
      <w:r w:rsidRPr="008C1F72">
        <w:rPr>
          <w:rFonts w:ascii="Times New Roman" w:eastAsia="MS Mincho" w:hAnsi="Times New Roman"/>
          <w:sz w:val="24"/>
          <w:szCs w:val="24"/>
          <w:lang w:eastAsia="ja-JP"/>
        </w:rPr>
        <w:t>м/с</w:t>
      </w:r>
      <w:r w:rsidRPr="008C1F72">
        <w:rPr>
          <w:rFonts w:ascii="Times New Roman" w:eastAsia="MS Mincho" w:hAnsi="Times New Roman"/>
          <w:sz w:val="24"/>
          <w:szCs w:val="24"/>
          <w:vertAlign w:val="superscript"/>
          <w:lang w:eastAsia="ja-JP"/>
        </w:rPr>
        <w:t>2</w:t>
      </w:r>
      <w:r w:rsidRPr="008C1F72">
        <w:rPr>
          <w:rFonts w:ascii="Times New Roman" w:eastAsia="MS Mincho" w:hAnsi="Times New Roman"/>
          <w:i/>
          <w:sz w:val="24"/>
          <w:szCs w:val="24"/>
          <w:lang w:eastAsia="ja-JP"/>
        </w:rPr>
        <w:t xml:space="preserve">, </w:t>
      </w:r>
      <w:r w:rsidRPr="008C1F72">
        <w:rPr>
          <w:rFonts w:ascii="Times New Roman" w:eastAsia="MS Mincho" w:hAnsi="Times New Roman"/>
          <w:sz w:val="24"/>
          <w:szCs w:val="24"/>
          <w:lang w:eastAsia="ja-JP"/>
        </w:rPr>
        <w:t xml:space="preserve">нормальное  ускорение </w:t>
      </w:r>
      <w:r w:rsidRPr="008C1F72">
        <w:rPr>
          <w:rFonts w:ascii="Times New Roman" w:eastAsia="MS Mincho" w:hAnsi="Times New Roman"/>
          <w:i/>
          <w:position w:val="-12"/>
          <w:sz w:val="24"/>
          <w:szCs w:val="24"/>
          <w:lang w:eastAsia="ja-JP"/>
        </w:rPr>
        <w:object w:dxaOrig="760" w:dyaOrig="360">
          <v:shape id="_x0000_i1284" type="#_x0000_t75" style="width:36.5pt;height:18.5pt" o:ole="">
            <v:imagedata r:id="rId55" o:title=""/>
          </v:shape>
          <o:OLEObject Type="Embed" ProgID="Equation.3" ShapeID="_x0000_i1284" DrawAspect="Content" ObjectID="_1774076159" r:id="rId56"/>
        </w:object>
      </w:r>
      <w:r w:rsidRPr="008C1F72">
        <w:rPr>
          <w:rFonts w:ascii="Times New Roman" w:eastAsia="MS Mincho" w:hAnsi="Times New Roman"/>
          <w:sz w:val="24"/>
          <w:szCs w:val="24"/>
          <w:lang w:eastAsia="ja-JP"/>
        </w:rPr>
        <w:t xml:space="preserve"> м/с</w:t>
      </w:r>
      <w:r w:rsidRPr="008C1F72">
        <w:rPr>
          <w:rFonts w:ascii="Times New Roman" w:eastAsia="MS Mincho" w:hAnsi="Times New Roman"/>
          <w:sz w:val="24"/>
          <w:szCs w:val="24"/>
          <w:vertAlign w:val="superscript"/>
          <w:lang w:eastAsia="ja-JP"/>
        </w:rPr>
        <w:t>2</w:t>
      </w:r>
      <w:r w:rsidRPr="008C1F72">
        <w:rPr>
          <w:rFonts w:ascii="Times New Roman" w:eastAsia="MS Mincho" w:hAnsi="Times New Roman"/>
          <w:sz w:val="24"/>
          <w:szCs w:val="24"/>
          <w:lang w:eastAsia="ja-JP"/>
        </w:rPr>
        <w:t>. Начертить схему.</w:t>
      </w:r>
    </w:p>
    <w:p w:rsidR="003444A7" w:rsidRPr="008C1F72" w:rsidRDefault="003444A7" w:rsidP="00960D12">
      <w:pPr>
        <w:pStyle w:val="afffffc"/>
        <w:jc w:val="both"/>
        <w:rPr>
          <w:sz w:val="24"/>
          <w:szCs w:val="24"/>
        </w:rPr>
      </w:pPr>
      <w:r w:rsidRPr="008C1F72">
        <w:rPr>
          <w:sz w:val="24"/>
          <w:szCs w:val="24"/>
        </w:rPr>
        <w:t>БИЛЕТ № 9</w:t>
      </w:r>
    </w:p>
    <w:p w:rsidR="003444A7" w:rsidRPr="008C1F72" w:rsidRDefault="003444A7" w:rsidP="00960D12">
      <w:pPr>
        <w:pStyle w:val="afffffc"/>
        <w:jc w:val="both"/>
        <w:rPr>
          <w:color w:val="FF0000"/>
          <w:sz w:val="24"/>
          <w:szCs w:val="24"/>
        </w:rPr>
      </w:pPr>
      <w:r w:rsidRPr="008C1F72">
        <w:rPr>
          <w:sz w:val="24"/>
          <w:szCs w:val="24"/>
        </w:rPr>
        <w:t xml:space="preserve">1. </w:t>
      </w:r>
      <w:r w:rsidRPr="008C1F72">
        <w:rPr>
          <w:rFonts w:eastAsia="Times New Roman"/>
          <w:sz w:val="24"/>
          <w:szCs w:val="24"/>
        </w:rPr>
        <w:t>Балочные системы. Разновидности опор и виды нагрузок.</w:t>
      </w:r>
    </w:p>
    <w:p w:rsidR="003444A7" w:rsidRPr="008C1F72" w:rsidRDefault="003444A7" w:rsidP="00960D12">
      <w:pPr>
        <w:spacing w:after="0" w:line="240" w:lineRule="auto"/>
        <w:jc w:val="both"/>
        <w:rPr>
          <w:rFonts w:ascii="Times New Roman" w:eastAsia="MS Mincho" w:hAnsi="Times New Roman"/>
          <w:color w:val="00B050"/>
          <w:sz w:val="24"/>
          <w:szCs w:val="24"/>
          <w:lang w:eastAsia="ja-JP"/>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eastAsia="MS Mincho" w:hAnsi="Times New Roman"/>
          <w:color w:val="000000"/>
          <w:sz w:val="24"/>
          <w:szCs w:val="24"/>
          <w:lang w:eastAsia="ja-JP"/>
        </w:rPr>
        <w:t xml:space="preserve">Точка движется по окружности радиусом </w:t>
      </w:r>
      <w:r w:rsidRPr="008C1F72">
        <w:rPr>
          <w:rFonts w:ascii="Times New Roman" w:eastAsia="MS Mincho" w:hAnsi="Times New Roman"/>
          <w:i/>
          <w:color w:val="000000"/>
          <w:sz w:val="24"/>
          <w:szCs w:val="24"/>
          <w:lang w:val="en-US" w:eastAsia="ja-JP"/>
        </w:rPr>
        <w:t>r</w:t>
      </w:r>
      <w:r w:rsidRPr="008C1F72">
        <w:rPr>
          <w:rFonts w:ascii="Times New Roman" w:eastAsia="MS Mincho" w:hAnsi="Times New Roman"/>
          <w:color w:val="000000"/>
          <w:sz w:val="24"/>
          <w:szCs w:val="24"/>
          <w:lang w:eastAsia="ja-JP"/>
        </w:rPr>
        <w:t xml:space="preserve"> = 1 м с угловым ускорением </w:t>
      </w:r>
      <w:r w:rsidRPr="008C1F72">
        <w:rPr>
          <w:rFonts w:ascii="Times New Roman" w:eastAsia="MS Mincho" w:hAnsi="Times New Roman"/>
          <w:color w:val="000000"/>
          <w:position w:val="-6"/>
          <w:sz w:val="24"/>
          <w:szCs w:val="24"/>
          <w:lang w:eastAsia="ja-JP"/>
        </w:rPr>
        <w:object w:dxaOrig="200" w:dyaOrig="220">
          <v:shape id="_x0000_i1285" type="#_x0000_t75" style="width:11pt;height:11.5pt" o:ole="">
            <v:imagedata r:id="rId57" o:title=""/>
          </v:shape>
          <o:OLEObject Type="Embed" ProgID="Equation.3" ShapeID="_x0000_i1285" DrawAspect="Content" ObjectID="_1774076160" r:id="rId58"/>
        </w:object>
      </w:r>
      <w:r w:rsidRPr="008C1F72">
        <w:rPr>
          <w:rFonts w:ascii="Times New Roman" w:eastAsia="MS Mincho" w:hAnsi="Times New Roman"/>
          <w:color w:val="000000"/>
          <w:sz w:val="24"/>
          <w:szCs w:val="24"/>
          <w:lang w:eastAsia="ja-JP"/>
        </w:rPr>
        <w:t xml:space="preserve"> = 190 рад/с</w:t>
      </w:r>
      <w:r w:rsidRPr="008C1F72">
        <w:rPr>
          <w:rFonts w:ascii="Times New Roman" w:eastAsia="MS Mincho" w:hAnsi="Times New Roman"/>
          <w:color w:val="000000"/>
          <w:sz w:val="24"/>
          <w:szCs w:val="24"/>
          <w:vertAlign w:val="superscript"/>
          <w:lang w:eastAsia="ja-JP"/>
        </w:rPr>
        <w:t>2</w:t>
      </w:r>
      <w:r w:rsidRPr="008C1F72">
        <w:rPr>
          <w:rFonts w:ascii="Times New Roman" w:eastAsia="MS Mincho" w:hAnsi="Times New Roman"/>
          <w:color w:val="000000"/>
          <w:sz w:val="24"/>
          <w:szCs w:val="24"/>
          <w:lang w:eastAsia="ja-JP"/>
        </w:rPr>
        <w:t xml:space="preserve">. Определить  линейные скорость </w:t>
      </w:r>
      <w:r w:rsidRPr="008C1F72">
        <w:rPr>
          <w:rFonts w:ascii="Times New Roman" w:eastAsia="MS Mincho" w:hAnsi="Times New Roman"/>
          <w:i/>
          <w:color w:val="000000"/>
          <w:sz w:val="24"/>
          <w:szCs w:val="24"/>
          <w:lang w:eastAsia="ja-JP"/>
        </w:rPr>
        <w:t>V</w:t>
      </w:r>
      <w:r w:rsidRPr="008C1F72">
        <w:rPr>
          <w:rFonts w:ascii="Times New Roman" w:eastAsia="MS Mincho" w:hAnsi="Times New Roman"/>
          <w:color w:val="000000"/>
          <w:sz w:val="24"/>
          <w:szCs w:val="24"/>
          <w:lang w:eastAsia="ja-JP"/>
        </w:rPr>
        <w:t xml:space="preserve">, ускорение тангенциальное </w:t>
      </w:r>
      <w:r w:rsidRPr="008C1F72">
        <w:rPr>
          <w:rFonts w:ascii="Times New Roman" w:eastAsia="MS Mincho" w:hAnsi="Times New Roman"/>
          <w:i/>
          <w:color w:val="000000"/>
          <w:sz w:val="24"/>
          <w:szCs w:val="24"/>
          <w:lang w:eastAsia="ja-JP"/>
        </w:rPr>
        <w:t>а</w:t>
      </w:r>
      <w:r w:rsidRPr="008C1F72">
        <w:rPr>
          <w:rFonts w:ascii="Times New Roman" w:eastAsia="MS Mincho" w:hAnsi="Times New Roman"/>
          <w:i/>
          <w:color w:val="000000"/>
          <w:position w:val="-12"/>
          <w:sz w:val="24"/>
          <w:szCs w:val="24"/>
          <w:lang w:eastAsia="ja-JP"/>
        </w:rPr>
        <w:object w:dxaOrig="140" w:dyaOrig="360">
          <v:shape id="_x0000_i1286" type="#_x0000_t75" style="width:6.5pt;height:18.5pt" o:ole="">
            <v:imagedata r:id="rId59" o:title=""/>
          </v:shape>
          <o:OLEObject Type="Embed" ProgID="Equation.3" ShapeID="_x0000_i1286" DrawAspect="Content" ObjectID="_1774076161" r:id="rId60"/>
        </w:object>
      </w:r>
      <w:r w:rsidRPr="008C1F72">
        <w:rPr>
          <w:rFonts w:ascii="Times New Roman" w:eastAsia="MS Mincho" w:hAnsi="Times New Roman"/>
          <w:i/>
          <w:color w:val="000000"/>
          <w:sz w:val="24"/>
          <w:szCs w:val="24"/>
          <w:lang w:eastAsia="ja-JP"/>
        </w:rPr>
        <w:t xml:space="preserve">, </w:t>
      </w:r>
      <w:r w:rsidRPr="008C1F72">
        <w:rPr>
          <w:rFonts w:ascii="Times New Roman" w:eastAsia="MS Mincho" w:hAnsi="Times New Roman"/>
          <w:color w:val="000000"/>
          <w:sz w:val="24"/>
          <w:szCs w:val="24"/>
          <w:lang w:eastAsia="ja-JP"/>
        </w:rPr>
        <w:t xml:space="preserve">ускорение нормальное </w:t>
      </w:r>
      <w:r w:rsidRPr="008C1F72">
        <w:rPr>
          <w:rFonts w:ascii="Times New Roman" w:eastAsia="MS Mincho" w:hAnsi="Times New Roman"/>
          <w:i/>
          <w:color w:val="000000"/>
          <w:sz w:val="24"/>
          <w:szCs w:val="24"/>
          <w:lang w:eastAsia="ja-JP"/>
        </w:rPr>
        <w:t>а</w:t>
      </w:r>
      <w:r w:rsidRPr="008C1F72">
        <w:rPr>
          <w:rFonts w:ascii="Times New Roman" w:eastAsia="MS Mincho" w:hAnsi="Times New Roman"/>
          <w:i/>
          <w:color w:val="000000"/>
          <w:position w:val="-12"/>
          <w:sz w:val="24"/>
          <w:szCs w:val="24"/>
          <w:lang w:eastAsia="ja-JP"/>
        </w:rPr>
        <w:object w:dxaOrig="160" w:dyaOrig="360">
          <v:shape id="_x0000_i1287" type="#_x0000_t75" style="width:6.5pt;height:18.5pt" o:ole="">
            <v:imagedata r:id="rId61" o:title=""/>
          </v:shape>
          <o:OLEObject Type="Embed" ProgID="Equation.3" ShapeID="_x0000_i1287" DrawAspect="Content" ObjectID="_1774076162" r:id="rId62"/>
        </w:object>
      </w:r>
      <w:r w:rsidRPr="008C1F72">
        <w:rPr>
          <w:rFonts w:ascii="Times New Roman" w:eastAsia="MS Mincho" w:hAnsi="Times New Roman"/>
          <w:i/>
          <w:color w:val="000000"/>
          <w:sz w:val="24"/>
          <w:szCs w:val="24"/>
          <w:lang w:eastAsia="ja-JP"/>
        </w:rPr>
        <w:t xml:space="preserve">, </w:t>
      </w:r>
      <w:r w:rsidRPr="008C1F72">
        <w:rPr>
          <w:rFonts w:ascii="Times New Roman" w:eastAsia="MS Mincho" w:hAnsi="Times New Roman"/>
          <w:color w:val="000000"/>
          <w:sz w:val="24"/>
          <w:szCs w:val="24"/>
          <w:lang w:eastAsia="ja-JP"/>
        </w:rPr>
        <w:t xml:space="preserve">суммарное ускорение </w:t>
      </w:r>
      <w:r w:rsidRPr="008C1F72">
        <w:rPr>
          <w:rFonts w:ascii="Times New Roman" w:eastAsia="MS Mincho" w:hAnsi="Times New Roman"/>
          <w:i/>
          <w:color w:val="000000"/>
          <w:sz w:val="24"/>
          <w:szCs w:val="24"/>
          <w:lang w:eastAsia="ja-JP"/>
        </w:rPr>
        <w:t>а</w:t>
      </w:r>
      <w:r w:rsidRPr="008C1F72">
        <w:rPr>
          <w:rFonts w:ascii="Times New Roman" w:eastAsia="MS Mincho" w:hAnsi="Times New Roman"/>
          <w:i/>
          <w:color w:val="000000"/>
          <w:position w:val="-10"/>
          <w:sz w:val="24"/>
          <w:szCs w:val="24"/>
          <w:lang w:eastAsia="ja-JP"/>
        </w:rPr>
        <w:object w:dxaOrig="160" w:dyaOrig="340">
          <v:shape id="_x0000_i1288" type="#_x0000_t75" style="width:6.5pt;height:17.5pt" o:ole="">
            <v:imagedata r:id="rId63" o:title=""/>
          </v:shape>
          <o:OLEObject Type="Embed" ProgID="Equation.3" ShapeID="_x0000_i1288" DrawAspect="Content" ObjectID="_1774076163" r:id="rId64"/>
        </w:object>
      </w:r>
      <w:r w:rsidRPr="008C1F72">
        <w:rPr>
          <w:rFonts w:ascii="Times New Roman" w:eastAsia="MS Mincho" w:hAnsi="Times New Roman"/>
          <w:color w:val="000000"/>
          <w:sz w:val="24"/>
          <w:szCs w:val="24"/>
          <w:lang w:eastAsia="ja-JP"/>
        </w:rPr>
        <w:t xml:space="preserve"> в тот момент, когда угловая скорость </w:t>
      </w:r>
      <w:r w:rsidRPr="008C1F72">
        <w:rPr>
          <w:rFonts w:ascii="Times New Roman" w:eastAsia="MS Mincho" w:hAnsi="Times New Roman"/>
          <w:color w:val="000000"/>
          <w:position w:val="-6"/>
          <w:sz w:val="24"/>
          <w:szCs w:val="24"/>
          <w:lang w:eastAsia="ja-JP"/>
        </w:rPr>
        <w:object w:dxaOrig="240" w:dyaOrig="220">
          <v:shape id="_x0000_i1289" type="#_x0000_t75" style="width:12pt;height:11.5pt" o:ole="">
            <v:imagedata r:id="rId65" o:title=""/>
          </v:shape>
          <o:OLEObject Type="Embed" ProgID="Equation.3" ShapeID="_x0000_i1289" DrawAspect="Content" ObjectID="_1774076164" r:id="rId66"/>
        </w:object>
      </w:r>
      <w:r w:rsidRPr="008C1F72">
        <w:rPr>
          <w:rFonts w:ascii="Times New Roman" w:eastAsia="MS Mincho" w:hAnsi="Times New Roman"/>
          <w:color w:val="000000"/>
          <w:sz w:val="24"/>
          <w:szCs w:val="24"/>
          <w:lang w:eastAsia="ja-JP"/>
        </w:rPr>
        <w:t xml:space="preserve"> = 14 рад/с. Охарактеризуйте движение.</w:t>
      </w:r>
    </w:p>
    <w:p w:rsidR="003444A7" w:rsidRPr="008C1F72" w:rsidRDefault="003444A7" w:rsidP="00960D12">
      <w:pPr>
        <w:pStyle w:val="afffffc"/>
        <w:jc w:val="both"/>
        <w:rPr>
          <w:sz w:val="24"/>
          <w:szCs w:val="24"/>
        </w:rPr>
      </w:pPr>
      <w:r w:rsidRPr="008C1F72">
        <w:rPr>
          <w:sz w:val="24"/>
          <w:szCs w:val="24"/>
        </w:rPr>
        <w:t>БИЛЕТ № 10</w:t>
      </w:r>
    </w:p>
    <w:p w:rsidR="003444A7" w:rsidRPr="008C1F72" w:rsidRDefault="003444A7" w:rsidP="00960D12">
      <w:pPr>
        <w:pStyle w:val="afffffc"/>
        <w:jc w:val="both"/>
        <w:rPr>
          <w:color w:val="FF0000"/>
          <w:sz w:val="24"/>
          <w:szCs w:val="24"/>
        </w:rPr>
      </w:pPr>
      <w:r w:rsidRPr="008C1F72">
        <w:rPr>
          <w:sz w:val="24"/>
          <w:szCs w:val="24"/>
        </w:rPr>
        <w:t>1. Реальные связи. Трение скольжения и его законы.</w:t>
      </w:r>
    </w:p>
    <w:p w:rsidR="003444A7" w:rsidRPr="008C1F72" w:rsidRDefault="003444A7" w:rsidP="00960D12">
      <w:pPr>
        <w:pStyle w:val="afffffc"/>
        <w:jc w:val="both"/>
        <w:rPr>
          <w:color w:val="FF0000"/>
          <w:sz w:val="24"/>
          <w:szCs w:val="24"/>
        </w:rPr>
      </w:pPr>
      <w:r w:rsidRPr="008C1F72">
        <w:rPr>
          <w:sz w:val="24"/>
          <w:szCs w:val="24"/>
        </w:rPr>
        <w:t>2.</w:t>
      </w:r>
      <w:r w:rsidRPr="008C1F72">
        <w:rPr>
          <w:color w:val="FF0000"/>
          <w:sz w:val="24"/>
          <w:szCs w:val="24"/>
        </w:rPr>
        <w:t xml:space="preserve"> </w:t>
      </w:r>
      <w:r w:rsidRPr="008C1F72">
        <w:rPr>
          <w:color w:val="000000"/>
          <w:sz w:val="24"/>
          <w:szCs w:val="24"/>
        </w:rPr>
        <w:t>Определить центр тяжести фигуры, если основание прямоугольника 2м., высота 4м.,  основание треугольника 3м.</w:t>
      </w:r>
    </w:p>
    <w:p w:rsidR="003444A7" w:rsidRPr="008C1F72" w:rsidRDefault="00960D12" w:rsidP="00960D12">
      <w:pPr>
        <w:pStyle w:val="afffffc"/>
        <w:jc w:val="both"/>
        <w:rPr>
          <w:color w:val="FF0000"/>
          <w:sz w:val="24"/>
          <w:szCs w:val="24"/>
        </w:rPr>
      </w:pPr>
      <w:r>
        <w:rPr>
          <w:noProof/>
          <w:color w:val="FF0000"/>
          <w:sz w:val="24"/>
          <w:szCs w:val="24"/>
          <w:lang w:eastAsia="ru-RU"/>
        </w:rPr>
        <w:pict>
          <v:shapetype id="_x0000_t32" coordsize="21600,21600" o:spt="32" o:oned="t" path="m,l21600,21600e" filled="f">
            <v:path arrowok="t" fillok="f" o:connecttype="none"/>
            <o:lock v:ext="edit" shapetype="t"/>
          </v:shapetype>
          <v:shape id="_x0000_s1028" type="#_x0000_t32" style="position:absolute;left:0;text-align:left;margin-left:66.35pt;margin-top:17.85pt;width:85.55pt;height:111.35pt;flip:y;z-index:251662336" o:connectortype="straight"/>
        </w:pict>
      </w:r>
      <w:r>
        <w:rPr>
          <w:noProof/>
          <w:color w:val="FF0000"/>
          <w:sz w:val="24"/>
          <w:szCs w:val="24"/>
          <w:lang w:eastAsia="ru-RU"/>
        </w:rPr>
        <w:pict>
          <v:rect id="_x0000_s1026" style="position:absolute;left:0;text-align:left;margin-left:151.9pt;margin-top:17.85pt;width:67.8pt;height:111.35pt;z-index:251660288"/>
        </w:pict>
      </w:r>
    </w:p>
    <w:p w:rsidR="003444A7" w:rsidRPr="008C1F72" w:rsidRDefault="003444A7" w:rsidP="00960D12">
      <w:pPr>
        <w:pStyle w:val="afffffc"/>
        <w:jc w:val="both"/>
        <w:rPr>
          <w:color w:val="FF0000"/>
          <w:sz w:val="24"/>
          <w:szCs w:val="24"/>
        </w:rPr>
      </w:pPr>
    </w:p>
    <w:p w:rsidR="003444A7" w:rsidRPr="008C1F72" w:rsidRDefault="003444A7" w:rsidP="00960D12">
      <w:pPr>
        <w:pStyle w:val="afffffc"/>
        <w:jc w:val="both"/>
        <w:rPr>
          <w:color w:val="FF0000"/>
          <w:sz w:val="24"/>
          <w:szCs w:val="24"/>
        </w:rPr>
      </w:pPr>
    </w:p>
    <w:p w:rsidR="003444A7" w:rsidRPr="008C1F72" w:rsidRDefault="003444A7" w:rsidP="00960D12">
      <w:pPr>
        <w:pStyle w:val="afffffc"/>
        <w:jc w:val="both"/>
        <w:rPr>
          <w:color w:val="FF0000"/>
          <w:sz w:val="24"/>
          <w:szCs w:val="24"/>
        </w:rPr>
      </w:pPr>
    </w:p>
    <w:p w:rsidR="003444A7" w:rsidRPr="008C1F72" w:rsidRDefault="003444A7" w:rsidP="00960D12">
      <w:pPr>
        <w:pStyle w:val="afffffc"/>
        <w:jc w:val="both"/>
        <w:rPr>
          <w:color w:val="FF0000"/>
          <w:sz w:val="24"/>
          <w:szCs w:val="24"/>
        </w:rPr>
      </w:pPr>
    </w:p>
    <w:p w:rsidR="003444A7" w:rsidRPr="008C1F72" w:rsidRDefault="00960D12" w:rsidP="00960D12">
      <w:pPr>
        <w:pStyle w:val="afffffc"/>
        <w:jc w:val="both"/>
        <w:rPr>
          <w:sz w:val="24"/>
          <w:szCs w:val="24"/>
        </w:rPr>
      </w:pPr>
      <w:r>
        <w:rPr>
          <w:noProof/>
          <w:sz w:val="24"/>
          <w:szCs w:val="24"/>
          <w:lang w:eastAsia="ru-RU"/>
        </w:rPr>
        <w:pict>
          <v:shape id="_x0000_s1027" type="#_x0000_t32" style="position:absolute;left:0;text-align:left;margin-left:66.35pt;margin-top:8.45pt;width:85.55pt;height:0;flip:x;z-index:251661312" o:connectortype="straight"/>
        </w:pict>
      </w:r>
    </w:p>
    <w:p w:rsidR="003444A7" w:rsidRPr="008C1F72" w:rsidRDefault="003444A7" w:rsidP="00960D12">
      <w:pPr>
        <w:pStyle w:val="afffffc"/>
        <w:jc w:val="both"/>
        <w:rPr>
          <w:sz w:val="24"/>
          <w:szCs w:val="24"/>
        </w:rPr>
      </w:pPr>
    </w:p>
    <w:p w:rsidR="00960D12" w:rsidRDefault="00960D12" w:rsidP="00960D12">
      <w:pPr>
        <w:pStyle w:val="afffffc"/>
        <w:jc w:val="both"/>
        <w:rPr>
          <w:sz w:val="24"/>
          <w:szCs w:val="24"/>
        </w:rPr>
      </w:pPr>
    </w:p>
    <w:p w:rsidR="00960D12" w:rsidRDefault="00960D12" w:rsidP="00960D12">
      <w:pPr>
        <w:pStyle w:val="afffffc"/>
        <w:jc w:val="both"/>
        <w:rPr>
          <w:sz w:val="24"/>
          <w:szCs w:val="24"/>
        </w:rPr>
      </w:pPr>
    </w:p>
    <w:p w:rsidR="003444A7" w:rsidRPr="008C1F72" w:rsidRDefault="003444A7" w:rsidP="00960D12">
      <w:pPr>
        <w:pStyle w:val="afffffc"/>
        <w:jc w:val="both"/>
        <w:rPr>
          <w:sz w:val="24"/>
          <w:szCs w:val="24"/>
        </w:rPr>
      </w:pPr>
      <w:r w:rsidRPr="008C1F72">
        <w:rPr>
          <w:sz w:val="24"/>
          <w:szCs w:val="24"/>
        </w:rPr>
        <w:lastRenderedPageBreak/>
        <w:t>БИЛЕТ № 11</w:t>
      </w:r>
    </w:p>
    <w:p w:rsidR="003444A7" w:rsidRPr="008C1F72" w:rsidRDefault="003444A7" w:rsidP="00960D12">
      <w:pPr>
        <w:pStyle w:val="afffffc"/>
        <w:jc w:val="both"/>
        <w:rPr>
          <w:color w:val="FF0000"/>
          <w:sz w:val="24"/>
          <w:szCs w:val="24"/>
        </w:rPr>
      </w:pPr>
      <w:r w:rsidRPr="008C1F72">
        <w:rPr>
          <w:sz w:val="24"/>
          <w:szCs w:val="24"/>
        </w:rPr>
        <w:t>1. Сложение пространственной системы сходящихся сил. Условие равновесия.</w:t>
      </w:r>
    </w:p>
    <w:p w:rsidR="003444A7" w:rsidRPr="008C1F72" w:rsidRDefault="003444A7" w:rsidP="00960D12">
      <w:pPr>
        <w:pStyle w:val="afffffc"/>
        <w:jc w:val="both"/>
        <w:rPr>
          <w:color w:val="FF0000"/>
          <w:sz w:val="24"/>
          <w:szCs w:val="24"/>
        </w:rPr>
      </w:pPr>
      <w:r w:rsidRPr="008C1F72">
        <w:rPr>
          <w:sz w:val="24"/>
          <w:szCs w:val="24"/>
        </w:rPr>
        <w:t>2.</w:t>
      </w:r>
      <w:r w:rsidRPr="008C1F72">
        <w:rPr>
          <w:color w:val="FF0000"/>
          <w:sz w:val="24"/>
          <w:szCs w:val="24"/>
        </w:rPr>
        <w:t xml:space="preserve"> </w:t>
      </w:r>
      <w:r w:rsidRPr="008C1F72">
        <w:rPr>
          <w:color w:val="000000"/>
          <w:sz w:val="24"/>
          <w:szCs w:val="24"/>
        </w:rPr>
        <w:t>Ведущий шкив диаметром 0,2 м., приводит во вращение ведомый шкив диаметром 0,6 м., с помощью ремня, двигающегося со скоростью 9 м/с. Определить угловые скорости шкивов</w:t>
      </w:r>
      <w:r w:rsidRPr="008C1F72">
        <w:rPr>
          <w:color w:val="FF0000"/>
          <w:sz w:val="24"/>
          <w:szCs w:val="24"/>
        </w:rPr>
        <w:t>.</w:t>
      </w:r>
    </w:p>
    <w:p w:rsidR="003444A7" w:rsidRPr="008C1F72" w:rsidRDefault="003444A7" w:rsidP="00960D12">
      <w:pPr>
        <w:pStyle w:val="afffffc"/>
        <w:jc w:val="both"/>
        <w:rPr>
          <w:sz w:val="24"/>
          <w:szCs w:val="24"/>
        </w:rPr>
      </w:pPr>
      <w:r w:rsidRPr="008C1F72">
        <w:rPr>
          <w:sz w:val="24"/>
          <w:szCs w:val="24"/>
        </w:rPr>
        <w:t>БИЛЕТ № 12</w:t>
      </w:r>
    </w:p>
    <w:p w:rsidR="003444A7" w:rsidRPr="008C1F72" w:rsidRDefault="003444A7" w:rsidP="00960D12">
      <w:pPr>
        <w:pStyle w:val="afffffc"/>
        <w:jc w:val="both"/>
        <w:rPr>
          <w:color w:val="FF0000"/>
          <w:sz w:val="24"/>
          <w:szCs w:val="24"/>
        </w:rPr>
      </w:pPr>
      <w:r w:rsidRPr="008C1F72">
        <w:rPr>
          <w:sz w:val="24"/>
          <w:szCs w:val="24"/>
        </w:rPr>
        <w:t>1. Момент силы относительно оси. Произвольная пространственная система сил. Условие равновесия.</w:t>
      </w:r>
    </w:p>
    <w:p w:rsidR="003444A7" w:rsidRPr="008C1F72" w:rsidRDefault="003444A7" w:rsidP="00960D12">
      <w:pPr>
        <w:pStyle w:val="afffffc"/>
        <w:jc w:val="both"/>
        <w:rPr>
          <w:color w:val="000000"/>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При запуске двигателя его шкив диаметром </w:t>
      </w:r>
      <w:r w:rsidRPr="008C1F72">
        <w:rPr>
          <w:color w:val="000000"/>
          <w:sz w:val="24"/>
          <w:szCs w:val="24"/>
          <w:lang w:val="en-US"/>
        </w:rPr>
        <w:t>d</w:t>
      </w:r>
      <w:r w:rsidRPr="008C1F72">
        <w:rPr>
          <w:color w:val="000000"/>
          <w:sz w:val="24"/>
          <w:szCs w:val="24"/>
        </w:rPr>
        <w:t xml:space="preserve">=300мм в течение первых секунд вращается по уравнению </w:t>
      </w:r>
      <w:r w:rsidRPr="008C1F72">
        <w:rPr>
          <w:rFonts w:eastAsia="MS Mincho"/>
          <w:position w:val="-10"/>
          <w:sz w:val="24"/>
          <w:szCs w:val="24"/>
          <w:lang w:eastAsia="ja-JP"/>
        </w:rPr>
        <w:object w:dxaOrig="920" w:dyaOrig="360">
          <v:shape id="_x0000_i1290" type="#_x0000_t75" style="width:47pt;height:18.5pt" o:ole="">
            <v:imagedata r:id="rId67" o:title=""/>
          </v:shape>
          <o:OLEObject Type="Embed" ProgID="Equation.3" ShapeID="_x0000_i1290" DrawAspect="Content" ObjectID="_1774076165" r:id="rId68"/>
        </w:object>
      </w:r>
      <w:r w:rsidRPr="008C1F72">
        <w:rPr>
          <w:color w:val="000000"/>
          <w:sz w:val="24"/>
          <w:szCs w:val="24"/>
        </w:rPr>
        <w:t xml:space="preserve"> Определить скорости и ускорения точек, расположенных на ободе шкива, в момент </w:t>
      </w:r>
      <w:r w:rsidRPr="008C1F72">
        <w:rPr>
          <w:color w:val="000000"/>
          <w:sz w:val="24"/>
          <w:szCs w:val="24"/>
          <w:lang w:val="en-US"/>
        </w:rPr>
        <w:t>t</w:t>
      </w:r>
      <w:r w:rsidRPr="008C1F72">
        <w:rPr>
          <w:color w:val="000000"/>
          <w:sz w:val="24"/>
          <w:szCs w:val="24"/>
        </w:rPr>
        <w:t>=7</w:t>
      </w:r>
      <w:r w:rsidRPr="008C1F72">
        <w:rPr>
          <w:color w:val="000000"/>
          <w:sz w:val="24"/>
          <w:szCs w:val="24"/>
          <w:lang w:val="en-US"/>
        </w:rPr>
        <w:t>c</w:t>
      </w:r>
      <w:r w:rsidRPr="008C1F72">
        <w:rPr>
          <w:color w:val="000000"/>
          <w:sz w:val="24"/>
          <w:szCs w:val="24"/>
        </w:rPr>
        <w:t>.</w:t>
      </w:r>
      <w:r w:rsidRPr="008C1F72">
        <w:rPr>
          <w:rFonts w:eastAsia="MS Mincho"/>
          <w:position w:val="-10"/>
          <w:sz w:val="24"/>
          <w:szCs w:val="24"/>
          <w:lang w:eastAsia="ja-JP"/>
        </w:rPr>
        <w:t xml:space="preserve">  </w:t>
      </w:r>
    </w:p>
    <w:p w:rsidR="003444A7" w:rsidRPr="008C1F72" w:rsidRDefault="003444A7" w:rsidP="00960D12">
      <w:pPr>
        <w:pStyle w:val="afffffc"/>
        <w:jc w:val="both"/>
        <w:rPr>
          <w:sz w:val="24"/>
          <w:szCs w:val="24"/>
        </w:rPr>
      </w:pPr>
      <w:r w:rsidRPr="008C1F72">
        <w:rPr>
          <w:sz w:val="24"/>
          <w:szCs w:val="24"/>
        </w:rPr>
        <w:t>БИЛЕТ № 13</w:t>
      </w:r>
    </w:p>
    <w:p w:rsidR="003444A7" w:rsidRPr="008C1F72" w:rsidRDefault="003444A7" w:rsidP="00960D12">
      <w:pPr>
        <w:pStyle w:val="afffffc"/>
        <w:jc w:val="both"/>
        <w:rPr>
          <w:color w:val="FF0000"/>
          <w:sz w:val="24"/>
          <w:szCs w:val="24"/>
        </w:rPr>
      </w:pPr>
      <w:r w:rsidRPr="008C1F72">
        <w:rPr>
          <w:sz w:val="24"/>
          <w:szCs w:val="24"/>
        </w:rPr>
        <w:t>1. Центр параллельных сил. Центр тяжести тела.</w:t>
      </w:r>
    </w:p>
    <w:p w:rsidR="003444A7" w:rsidRPr="008C1F72" w:rsidRDefault="003444A7" w:rsidP="00960D12">
      <w:pPr>
        <w:pStyle w:val="afffffc"/>
        <w:jc w:val="both"/>
        <w:rPr>
          <w:color w:val="FF0000"/>
          <w:sz w:val="24"/>
          <w:szCs w:val="24"/>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Определить пройденный путь </w:t>
      </w:r>
      <w:r w:rsidRPr="008C1F72">
        <w:rPr>
          <w:rFonts w:eastAsia="MS Mincho"/>
          <w:i/>
          <w:sz w:val="24"/>
          <w:szCs w:val="24"/>
          <w:lang w:val="en-US" w:eastAsia="ja-JP"/>
        </w:rPr>
        <w:t>S</w:t>
      </w:r>
      <w:r w:rsidRPr="008C1F72">
        <w:rPr>
          <w:rFonts w:eastAsia="MS Mincho"/>
          <w:sz w:val="24"/>
          <w:szCs w:val="24"/>
          <w:lang w:eastAsia="ja-JP"/>
        </w:rPr>
        <w:t xml:space="preserve">, скорость </w:t>
      </w:r>
      <w:r w:rsidRPr="008C1F72">
        <w:rPr>
          <w:rFonts w:eastAsia="MS Mincho"/>
          <w:i/>
          <w:sz w:val="24"/>
          <w:szCs w:val="24"/>
          <w:lang w:eastAsia="ja-JP"/>
        </w:rPr>
        <w:t>V</w:t>
      </w:r>
      <w:r w:rsidRPr="008C1F72">
        <w:rPr>
          <w:rFonts w:eastAsia="MS Mincho"/>
          <w:sz w:val="24"/>
          <w:szCs w:val="24"/>
          <w:lang w:eastAsia="ja-JP"/>
        </w:rPr>
        <w:t xml:space="preserve">  и ускорение </w:t>
      </w:r>
      <w:r w:rsidRPr="008C1F72">
        <w:rPr>
          <w:rFonts w:eastAsia="MS Mincho"/>
          <w:i/>
          <w:sz w:val="24"/>
          <w:szCs w:val="24"/>
          <w:lang w:eastAsia="ja-JP"/>
        </w:rPr>
        <w:t>а</w:t>
      </w:r>
      <w:r w:rsidRPr="008C1F72">
        <w:rPr>
          <w:rFonts w:eastAsia="MS Mincho"/>
          <w:sz w:val="24"/>
          <w:szCs w:val="24"/>
          <w:lang w:eastAsia="ja-JP"/>
        </w:rPr>
        <w:t xml:space="preserve"> для момента времени t = 10 с, если 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9+6</w:t>
      </w:r>
      <w:r w:rsidRPr="008C1F72">
        <w:rPr>
          <w:rFonts w:eastAsia="MS Mincho"/>
          <w:sz w:val="24"/>
          <w:szCs w:val="24"/>
          <w:lang w:val="en-US" w:eastAsia="ja-JP"/>
        </w:rPr>
        <w:t>t</w:t>
      </w:r>
      <w:r w:rsidRPr="008C1F72">
        <w:rPr>
          <w:rFonts w:eastAsia="MS Mincho"/>
          <w:sz w:val="24"/>
          <w:szCs w:val="24"/>
          <w:lang w:eastAsia="ja-JP"/>
        </w:rPr>
        <w:t>+7</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w:t>
      </w:r>
      <w:r w:rsidRPr="008C1F72">
        <w:rPr>
          <w:rFonts w:eastAsia="MS Mincho"/>
          <w:sz w:val="24"/>
          <w:szCs w:val="24"/>
          <w:vertAlign w:val="superscript"/>
          <w:lang w:eastAsia="ja-JP"/>
        </w:rPr>
        <w:t xml:space="preserve"> </w:t>
      </w:r>
      <w:r w:rsidRPr="008C1F72">
        <w:rPr>
          <w:rFonts w:eastAsia="MS Mincho"/>
          <w:sz w:val="24"/>
          <w:szCs w:val="24"/>
          <w:lang w:eastAsia="ja-JP"/>
        </w:rPr>
        <w:t>Охарактеризуйте движение.</w:t>
      </w:r>
    </w:p>
    <w:p w:rsidR="003444A7" w:rsidRPr="008C1F72" w:rsidRDefault="003444A7" w:rsidP="00960D12">
      <w:pPr>
        <w:pStyle w:val="afffffc"/>
        <w:jc w:val="both"/>
        <w:rPr>
          <w:sz w:val="24"/>
          <w:szCs w:val="24"/>
        </w:rPr>
      </w:pPr>
      <w:r w:rsidRPr="008C1F72">
        <w:rPr>
          <w:sz w:val="24"/>
          <w:szCs w:val="24"/>
          <w:u w:val="single"/>
        </w:rPr>
        <w:t>ДМ-21, ДМ-22</w:t>
      </w:r>
    </w:p>
    <w:p w:rsidR="003444A7" w:rsidRPr="008C1F72" w:rsidRDefault="003444A7" w:rsidP="00960D12">
      <w:pPr>
        <w:pStyle w:val="afffffc"/>
        <w:jc w:val="both"/>
        <w:rPr>
          <w:sz w:val="24"/>
          <w:szCs w:val="24"/>
        </w:rPr>
      </w:pPr>
      <w:r w:rsidRPr="008C1F72">
        <w:rPr>
          <w:sz w:val="24"/>
          <w:szCs w:val="24"/>
        </w:rPr>
        <w:t>БИЛЕТ № 14</w:t>
      </w:r>
    </w:p>
    <w:p w:rsidR="003444A7" w:rsidRPr="008C1F72" w:rsidRDefault="003444A7" w:rsidP="00960D12">
      <w:pPr>
        <w:pStyle w:val="afffffc"/>
        <w:jc w:val="both"/>
        <w:rPr>
          <w:color w:val="FF0000"/>
          <w:sz w:val="24"/>
          <w:szCs w:val="24"/>
        </w:rPr>
      </w:pPr>
      <w:r w:rsidRPr="008C1F72">
        <w:rPr>
          <w:sz w:val="24"/>
          <w:szCs w:val="24"/>
        </w:rPr>
        <w:t>1. Определение координат центра тяжести плоских и пространственных фигур. Устойчивость равновесия.</w:t>
      </w:r>
    </w:p>
    <w:p w:rsidR="003444A7" w:rsidRPr="008C1F72" w:rsidRDefault="003444A7" w:rsidP="00960D12">
      <w:pPr>
        <w:pStyle w:val="afffffc"/>
        <w:jc w:val="both"/>
        <w:rPr>
          <w:sz w:val="24"/>
          <w:szCs w:val="24"/>
        </w:rPr>
      </w:pPr>
      <w:r w:rsidRPr="008C1F72">
        <w:rPr>
          <w:sz w:val="24"/>
          <w:szCs w:val="24"/>
        </w:rPr>
        <w:t>2.</w:t>
      </w:r>
      <w:r w:rsidRPr="008C1F72">
        <w:rPr>
          <w:color w:val="000000"/>
          <w:sz w:val="24"/>
          <w:szCs w:val="24"/>
        </w:rPr>
        <w:t xml:space="preserve"> Определить угловые скорости шкивов, если ведущий шкив диаметром 0,5 м., приводит во вращение ведомый шкив диаметром 0,9 м., с помощью ремня, двигающегося со скоростью 12 м/с. </w:t>
      </w:r>
    </w:p>
    <w:p w:rsidR="003444A7" w:rsidRPr="008C1F72" w:rsidRDefault="003444A7" w:rsidP="00960D12">
      <w:pPr>
        <w:pStyle w:val="afffffc"/>
        <w:jc w:val="both"/>
        <w:rPr>
          <w:sz w:val="24"/>
          <w:szCs w:val="24"/>
        </w:rPr>
      </w:pPr>
      <w:r w:rsidRPr="008C1F72">
        <w:rPr>
          <w:sz w:val="24"/>
          <w:szCs w:val="24"/>
        </w:rPr>
        <w:t>БИЛЕТ № 15</w:t>
      </w:r>
    </w:p>
    <w:p w:rsidR="003444A7" w:rsidRPr="008C1F72" w:rsidRDefault="003444A7" w:rsidP="00960D12">
      <w:pPr>
        <w:pStyle w:val="afffffc"/>
        <w:jc w:val="both"/>
        <w:rPr>
          <w:color w:val="FF0000"/>
          <w:sz w:val="24"/>
          <w:szCs w:val="24"/>
        </w:rPr>
      </w:pPr>
      <w:r w:rsidRPr="008C1F72">
        <w:rPr>
          <w:sz w:val="24"/>
          <w:szCs w:val="24"/>
        </w:rPr>
        <w:t>1. Основные понятия кинематики. Способы задания движения точки.</w:t>
      </w:r>
    </w:p>
    <w:p w:rsidR="003444A7" w:rsidRPr="008C1F72" w:rsidRDefault="003444A7" w:rsidP="00960D12">
      <w:pPr>
        <w:pStyle w:val="afffffc"/>
        <w:jc w:val="both"/>
        <w:rPr>
          <w:color w:val="FF0000"/>
          <w:sz w:val="24"/>
          <w:szCs w:val="24"/>
        </w:rPr>
      </w:pPr>
      <w:r w:rsidRPr="008C1F72">
        <w:rPr>
          <w:sz w:val="24"/>
          <w:szCs w:val="24"/>
        </w:rPr>
        <w:t>2.</w:t>
      </w:r>
      <w:r w:rsidRPr="008C1F72">
        <w:rPr>
          <w:color w:val="FF0000"/>
          <w:sz w:val="24"/>
          <w:szCs w:val="24"/>
        </w:rPr>
        <w:t xml:space="preserve"> </w:t>
      </w:r>
      <w:r w:rsidRPr="008C1F72">
        <w:rPr>
          <w:color w:val="000000"/>
          <w:sz w:val="24"/>
          <w:szCs w:val="24"/>
        </w:rPr>
        <w:t>Определить центр тяжести фигуры, если основание прямоугольника 5м., высота 2м.,  высота треугольника 3м.</w:t>
      </w:r>
    </w:p>
    <w:p w:rsidR="003444A7" w:rsidRPr="008C1F72" w:rsidRDefault="00960D12" w:rsidP="00960D12">
      <w:pPr>
        <w:pStyle w:val="afffffc"/>
        <w:jc w:val="both"/>
        <w:rPr>
          <w:sz w:val="24"/>
          <w:szCs w:val="24"/>
        </w:rPr>
      </w:pPr>
      <w:r>
        <w:rPr>
          <w:noProof/>
          <w:sz w:val="24"/>
          <w:szCs w:val="24"/>
          <w:lang w:eastAsia="ru-RU"/>
        </w:rPr>
        <w:pict>
          <v:shapetype id="_x0000_t6" coordsize="21600,21600" o:spt="6" path="m,l,21600r21600,xe">
            <v:stroke joinstyle="miter"/>
            <v:path gradientshapeok="t" o:connecttype="custom" o:connectlocs="0,0;0,10800;0,21600;10800,21600;21600,21600;10800,10800" textboxrect="1800,12600,12600,19800"/>
          </v:shapetype>
          <v:shape id="_x0000_s1030" type="#_x0000_t6" style="position:absolute;left:0;text-align:left;margin-left:49.75pt;margin-top:6.95pt;width:236.9pt;height:89.6pt;z-index:251664384"/>
        </w:pict>
      </w:r>
    </w:p>
    <w:p w:rsidR="003444A7" w:rsidRPr="008C1F72" w:rsidRDefault="003444A7" w:rsidP="00960D12">
      <w:pPr>
        <w:pStyle w:val="afffffc"/>
        <w:jc w:val="both"/>
        <w:rPr>
          <w:sz w:val="24"/>
          <w:szCs w:val="24"/>
        </w:rPr>
      </w:pPr>
    </w:p>
    <w:p w:rsidR="003444A7" w:rsidRPr="008C1F72" w:rsidRDefault="003444A7" w:rsidP="00960D12">
      <w:pPr>
        <w:pStyle w:val="afffffc"/>
        <w:jc w:val="both"/>
        <w:rPr>
          <w:sz w:val="24"/>
          <w:szCs w:val="24"/>
        </w:rPr>
      </w:pPr>
    </w:p>
    <w:p w:rsidR="003444A7" w:rsidRPr="008C1F72" w:rsidRDefault="003444A7" w:rsidP="00960D12">
      <w:pPr>
        <w:pStyle w:val="afffffc"/>
        <w:jc w:val="both"/>
        <w:rPr>
          <w:sz w:val="24"/>
          <w:szCs w:val="24"/>
        </w:rPr>
      </w:pPr>
    </w:p>
    <w:p w:rsidR="003444A7" w:rsidRPr="008C1F72" w:rsidRDefault="00960D12" w:rsidP="00960D12">
      <w:pPr>
        <w:pStyle w:val="afffffc"/>
        <w:jc w:val="both"/>
        <w:rPr>
          <w:sz w:val="24"/>
          <w:szCs w:val="24"/>
        </w:rPr>
      </w:pPr>
      <w:r>
        <w:rPr>
          <w:noProof/>
          <w:sz w:val="24"/>
          <w:szCs w:val="24"/>
          <w:lang w:eastAsia="ru-RU"/>
        </w:rPr>
        <w:pict>
          <v:rect id="_x0000_s1029" style="position:absolute;left:0;text-align:left;margin-left:49.75pt;margin-top:-.05pt;width:236.9pt;height:57.75pt;z-index:251663360"/>
        </w:pict>
      </w:r>
    </w:p>
    <w:p w:rsidR="003444A7" w:rsidRPr="008C1F72" w:rsidRDefault="003444A7" w:rsidP="00960D12">
      <w:pPr>
        <w:pStyle w:val="afffffc"/>
        <w:jc w:val="both"/>
        <w:rPr>
          <w:sz w:val="24"/>
          <w:szCs w:val="24"/>
        </w:rPr>
      </w:pPr>
    </w:p>
    <w:p w:rsidR="003444A7" w:rsidRDefault="003444A7" w:rsidP="00960D12">
      <w:pPr>
        <w:pStyle w:val="afffffc"/>
        <w:jc w:val="both"/>
        <w:rPr>
          <w:sz w:val="24"/>
          <w:szCs w:val="24"/>
        </w:rPr>
      </w:pPr>
    </w:p>
    <w:p w:rsidR="00A54E9B" w:rsidRPr="008C1F72" w:rsidRDefault="00A54E9B" w:rsidP="00960D12">
      <w:pPr>
        <w:pStyle w:val="afffffc"/>
        <w:jc w:val="both"/>
        <w:rPr>
          <w:sz w:val="24"/>
          <w:szCs w:val="24"/>
        </w:rPr>
      </w:pPr>
    </w:p>
    <w:p w:rsidR="003444A7" w:rsidRPr="008C1F72" w:rsidRDefault="003444A7" w:rsidP="00960D12">
      <w:pPr>
        <w:pStyle w:val="afffffc"/>
        <w:jc w:val="both"/>
        <w:rPr>
          <w:sz w:val="24"/>
          <w:szCs w:val="24"/>
        </w:rPr>
      </w:pPr>
      <w:r w:rsidRPr="008C1F72">
        <w:rPr>
          <w:sz w:val="24"/>
          <w:szCs w:val="24"/>
        </w:rPr>
        <w:t>БИЛЕТ № 16</w:t>
      </w:r>
    </w:p>
    <w:p w:rsidR="003444A7" w:rsidRPr="008C1F72" w:rsidRDefault="003444A7" w:rsidP="00960D12">
      <w:pPr>
        <w:pStyle w:val="afffffc"/>
        <w:jc w:val="both"/>
        <w:rPr>
          <w:color w:val="FF0000"/>
          <w:sz w:val="24"/>
          <w:szCs w:val="24"/>
        </w:rPr>
      </w:pPr>
      <w:r w:rsidRPr="008C1F72">
        <w:rPr>
          <w:sz w:val="24"/>
          <w:szCs w:val="24"/>
        </w:rPr>
        <w:t>1. Определение скорости и ускорения движения точки при естественном способе задания движения.</w:t>
      </w:r>
    </w:p>
    <w:p w:rsidR="003444A7" w:rsidRPr="008C1F72" w:rsidRDefault="003444A7" w:rsidP="00960D12">
      <w:pPr>
        <w:pStyle w:val="afffffc"/>
        <w:jc w:val="both"/>
        <w:rPr>
          <w:color w:val="000000"/>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Определить реакции опор консольной жестко-заделанной балки, если ее длина 6 м., действующая на балку распределенная нагрузка </w:t>
      </w:r>
      <w:r w:rsidRPr="008C1F72">
        <w:rPr>
          <w:color w:val="000000"/>
          <w:sz w:val="24"/>
          <w:szCs w:val="24"/>
          <w:lang w:val="en-US"/>
        </w:rPr>
        <w:t>q</w:t>
      </w:r>
      <w:r w:rsidRPr="008C1F72">
        <w:rPr>
          <w:color w:val="000000"/>
          <w:sz w:val="24"/>
          <w:szCs w:val="24"/>
        </w:rPr>
        <w:t>=15 Н/м.</w:t>
      </w:r>
    </w:p>
    <w:p w:rsidR="003444A7" w:rsidRPr="008C1F72" w:rsidRDefault="00960D12" w:rsidP="00960D12">
      <w:pPr>
        <w:pStyle w:val="afffffc"/>
        <w:jc w:val="both"/>
        <w:rPr>
          <w:sz w:val="24"/>
          <w:szCs w:val="24"/>
        </w:rPr>
      </w:pPr>
      <w:r>
        <w:rPr>
          <w:noProof/>
          <w:sz w:val="24"/>
          <w:szCs w:val="24"/>
          <w:lang w:eastAsia="ru-RU"/>
        </w:rPr>
        <w:pict>
          <v:shape id="_x0000_s1054" style="position:absolute;left:0;text-align:left;margin-left:114.15pt;margin-top:13.6pt;width:21pt;height:17.55pt;z-index:251688960" coordsize="420,351" path="m35,351hdc28,318,,253,35,218,47,206,68,207,85,201,186,100,153,111,286,67v17,-6,33,-11,50,-17c353,44,386,33,386,33,397,22,420,,420,e" filled="f">
            <v:path arrowok="t"/>
          </v:shape>
        </w:pict>
      </w:r>
      <w:r>
        <w:rPr>
          <w:noProof/>
          <w:sz w:val="24"/>
          <w:szCs w:val="24"/>
          <w:lang w:eastAsia="ru-RU"/>
        </w:rPr>
        <w:pict>
          <v:shape id="_x0000_s1036" type="#_x0000_t32" style="position:absolute;left:0;text-align:left;margin-left:20.7pt;margin-top:59.15pt;width:10.9pt;height:13.35pt;flip:y;z-index:251670528" o:connectortype="straight"/>
        </w:pict>
      </w:r>
      <w:r>
        <w:rPr>
          <w:noProof/>
          <w:sz w:val="24"/>
          <w:szCs w:val="24"/>
          <w:lang w:eastAsia="ru-RU"/>
        </w:rPr>
        <w:pict>
          <v:shape id="_x0000_s1035" type="#_x0000_t32" style="position:absolute;left:0;text-align:left;margin-left:20.7pt;margin-top:30.65pt;width:10.9pt;height:13.35pt;flip:y;z-index:251669504" o:connectortype="straight"/>
        </w:pict>
      </w:r>
      <w:r>
        <w:rPr>
          <w:noProof/>
          <w:sz w:val="24"/>
          <w:szCs w:val="24"/>
          <w:lang w:eastAsia="ru-RU"/>
        </w:rPr>
        <w:pict>
          <v:shape id="_x0000_s1033" type="#_x0000_t32" style="position:absolute;left:0;text-align:left;margin-left:20.7pt;margin-top:20.6pt;width:10.9pt;height:10.05pt;flip:x;z-index:251667456" o:connectortype="straight"/>
        </w:pict>
      </w:r>
      <w:r>
        <w:rPr>
          <w:noProof/>
          <w:sz w:val="24"/>
          <w:szCs w:val="24"/>
          <w:lang w:eastAsia="ru-RU"/>
        </w:rPr>
        <w:pict>
          <v:shape id="_x0000_s1032" type="#_x0000_t32" style="position:absolute;left:0;text-align:left;margin-left:31.6pt;margin-top:13.05pt;width:0;height:72.85pt;z-index:251666432" o:connectortype="straight"/>
        </w:pict>
      </w:r>
      <w:r>
        <w:rPr>
          <w:noProof/>
          <w:sz w:val="24"/>
          <w:szCs w:val="24"/>
          <w:lang w:eastAsia="ru-RU"/>
        </w:rPr>
        <w:pict>
          <v:shape id="_x0000_s1031" type="#_x0000_t32" style="position:absolute;left:0;text-align:left;margin-left:31.6pt;margin-top:46.55pt;width:209.3pt;height:0;z-index:251665408" o:connectortype="straight"/>
        </w:pict>
      </w:r>
      <w:r>
        <w:rPr>
          <w:noProof/>
          <w:sz w:val="24"/>
          <w:szCs w:val="24"/>
          <w:lang w:eastAsia="ru-RU"/>
        </w:rPr>
        <w:pict>
          <v:shape id="_x0000_s1038" type="#_x0000_t32" style="position:absolute;left:0;text-align:left;margin-left:20.7pt;margin-top:11.45pt;width:10.9pt;height:13.35pt;flip:y;z-index:251672576" o:connectortype="straight"/>
        </w:pict>
      </w:r>
      <w:r>
        <w:rPr>
          <w:noProof/>
          <w:sz w:val="24"/>
          <w:szCs w:val="24"/>
          <w:lang w:eastAsia="ru-RU"/>
        </w:rPr>
        <w:pict>
          <v:shape id="_x0000_s1037" type="#_x0000_t32" style="position:absolute;left:0;text-align:left;margin-left:20.7pt;margin-top:72.55pt;width:10.9pt;height:13.35pt;flip:y;z-index:251671552" o:connectortype="straight"/>
        </w:pict>
      </w:r>
      <w:r>
        <w:rPr>
          <w:noProof/>
          <w:sz w:val="24"/>
          <w:szCs w:val="24"/>
          <w:lang w:eastAsia="ru-RU"/>
        </w:rPr>
        <w:pict>
          <v:shape id="_x0000_s1034" type="#_x0000_t32" style="position:absolute;left:0;text-align:left;margin-left:20.7pt;margin-top:45.8pt;width:10.9pt;height:13.35pt;flip:y;z-index:251668480" o:connectortype="straight"/>
        </w:pict>
      </w:r>
      <w:r w:rsidR="003444A7" w:rsidRPr="008C1F72">
        <w:rPr>
          <w:sz w:val="24"/>
          <w:szCs w:val="24"/>
        </w:rPr>
        <w:t xml:space="preserve">                                         </w:t>
      </w:r>
      <w:r w:rsidR="003444A7" w:rsidRPr="008C1F72">
        <w:rPr>
          <w:sz w:val="24"/>
          <w:szCs w:val="24"/>
          <w:lang w:val="en-US"/>
        </w:rPr>
        <w:t>q</w:t>
      </w:r>
      <w:r w:rsidR="003444A7" w:rsidRPr="008C1F72">
        <w:rPr>
          <w:sz w:val="24"/>
          <w:szCs w:val="24"/>
        </w:rPr>
        <w:t xml:space="preserve">   </w:t>
      </w:r>
    </w:p>
    <w:p w:rsidR="003444A7" w:rsidRPr="008C1F72" w:rsidRDefault="00960D12" w:rsidP="00960D12">
      <w:pPr>
        <w:pStyle w:val="afffffc"/>
        <w:jc w:val="both"/>
        <w:rPr>
          <w:sz w:val="24"/>
          <w:szCs w:val="24"/>
        </w:rPr>
      </w:pPr>
      <w:r>
        <w:rPr>
          <w:noProof/>
          <w:sz w:val="24"/>
          <w:szCs w:val="24"/>
          <w:lang w:eastAsia="ru-RU"/>
        </w:rPr>
        <w:pict>
          <v:shape id="_x0000_s1053" type="#_x0000_t32" style="position:absolute;left:0;text-align:left;margin-left:37.2pt;margin-top:1.4pt;width:0;height:21pt;z-index:251687936" o:connectortype="straight">
            <v:stroke endarrow="block"/>
          </v:shape>
        </w:pict>
      </w:r>
      <w:r>
        <w:rPr>
          <w:noProof/>
          <w:sz w:val="24"/>
          <w:szCs w:val="24"/>
          <w:lang w:eastAsia="ru-RU"/>
        </w:rPr>
        <w:pict>
          <v:shape id="_x0000_s1044" type="#_x0000_t32" style="position:absolute;left:0;text-align:left;margin-left:173.65pt;margin-top:.65pt;width:0;height:21pt;z-index:251678720" o:connectortype="straight">
            <v:stroke endarrow="block"/>
          </v:shape>
        </w:pict>
      </w:r>
      <w:r>
        <w:rPr>
          <w:noProof/>
          <w:sz w:val="24"/>
          <w:szCs w:val="24"/>
          <w:lang w:eastAsia="ru-RU"/>
        </w:rPr>
        <w:pict>
          <v:shape id="_x0000_s1052" type="#_x0000_t32" style="position:absolute;left:0;text-align:left;margin-left:51.4pt;margin-top:1.4pt;width:0;height:21pt;z-index:251686912" o:connectortype="straight">
            <v:stroke endarrow="block"/>
          </v:shape>
        </w:pict>
      </w:r>
      <w:r>
        <w:rPr>
          <w:noProof/>
          <w:sz w:val="24"/>
          <w:szCs w:val="24"/>
          <w:lang w:eastAsia="ru-RU"/>
        </w:rPr>
        <w:pict>
          <v:shape id="_x0000_s1051" type="#_x0000_t32" style="position:absolute;left:0;text-align:left;margin-left:66.35pt;margin-top:1.4pt;width:0;height:21pt;z-index:251685888" o:connectortype="straight">
            <v:stroke endarrow="block"/>
          </v:shape>
        </w:pict>
      </w:r>
      <w:r>
        <w:rPr>
          <w:noProof/>
          <w:sz w:val="24"/>
          <w:szCs w:val="24"/>
          <w:lang w:eastAsia="ru-RU"/>
        </w:rPr>
        <w:pict>
          <v:shape id="_x0000_s1050" type="#_x0000_t32" style="position:absolute;left:0;text-align:left;margin-left:80.7pt;margin-top:1.4pt;width:0;height:21pt;z-index:251684864" o:connectortype="straight">
            <v:stroke endarrow="block"/>
          </v:shape>
        </w:pict>
      </w:r>
      <w:r>
        <w:rPr>
          <w:noProof/>
          <w:sz w:val="24"/>
          <w:szCs w:val="24"/>
          <w:lang w:eastAsia="ru-RU"/>
        </w:rPr>
        <w:pict>
          <v:shape id="_x0000_s1049" type="#_x0000_t32" style="position:absolute;left:0;text-align:left;margin-left:94.95pt;margin-top:1.4pt;width:0;height:21pt;z-index:251683840" o:connectortype="straight">
            <v:stroke endarrow="block"/>
          </v:shape>
        </w:pict>
      </w:r>
      <w:r>
        <w:rPr>
          <w:noProof/>
          <w:sz w:val="24"/>
          <w:szCs w:val="24"/>
          <w:lang w:eastAsia="ru-RU"/>
        </w:rPr>
        <w:pict>
          <v:shape id="_x0000_s1048" type="#_x0000_t32" style="position:absolute;left:0;text-align:left;margin-left:108.35pt;margin-top:1.4pt;width:0;height:21pt;z-index:251682816" o:connectortype="straight">
            <v:stroke endarrow="block"/>
          </v:shape>
        </w:pict>
      </w:r>
      <w:r>
        <w:rPr>
          <w:noProof/>
          <w:sz w:val="24"/>
          <w:szCs w:val="24"/>
          <w:lang w:eastAsia="ru-RU"/>
        </w:rPr>
        <w:pict>
          <v:shape id="_x0000_s1047" type="#_x0000_t32" style="position:absolute;left:0;text-align:left;margin-left:124.25pt;margin-top:.65pt;width:0;height:21pt;z-index:251681792" o:connectortype="straight">
            <v:stroke endarrow="block"/>
          </v:shape>
        </w:pict>
      </w:r>
      <w:r>
        <w:rPr>
          <w:noProof/>
          <w:sz w:val="24"/>
          <w:szCs w:val="24"/>
          <w:lang w:eastAsia="ru-RU"/>
        </w:rPr>
        <w:pict>
          <v:shape id="_x0000_s1046" type="#_x0000_t32" style="position:absolute;left:0;text-align:left;margin-left:140.15pt;margin-top:1.4pt;width:0;height:21pt;z-index:251680768" o:connectortype="straight">
            <v:stroke endarrow="block"/>
          </v:shape>
        </w:pict>
      </w:r>
      <w:r>
        <w:rPr>
          <w:noProof/>
          <w:sz w:val="24"/>
          <w:szCs w:val="24"/>
          <w:lang w:eastAsia="ru-RU"/>
        </w:rPr>
        <w:pict>
          <v:shape id="_x0000_s1045" type="#_x0000_t32" style="position:absolute;left:0;text-align:left;margin-left:157.75pt;margin-top:1.4pt;width:0;height:21pt;z-index:251679744" o:connectortype="straight">
            <v:stroke endarrow="block"/>
          </v:shape>
        </w:pict>
      </w:r>
      <w:r>
        <w:rPr>
          <w:noProof/>
          <w:sz w:val="24"/>
          <w:szCs w:val="24"/>
          <w:lang w:eastAsia="ru-RU"/>
        </w:rPr>
        <w:pict>
          <v:shape id="_x0000_s1043" type="#_x0000_t32" style="position:absolute;left:0;text-align:left;margin-left:192.05pt;margin-top:1.4pt;width:0;height:21pt;z-index:251677696" o:connectortype="straight">
            <v:stroke endarrow="block"/>
          </v:shape>
        </w:pict>
      </w:r>
      <w:r>
        <w:rPr>
          <w:noProof/>
          <w:sz w:val="24"/>
          <w:szCs w:val="24"/>
          <w:lang w:eastAsia="ru-RU"/>
        </w:rPr>
        <w:pict>
          <v:shape id="_x0000_s1042" type="#_x0000_t32" style="position:absolute;left:0;text-align:left;margin-left:207.95pt;margin-top:.65pt;width:0;height:21pt;z-index:251676672" o:connectortype="straight">
            <v:stroke endarrow="block"/>
          </v:shape>
        </w:pict>
      </w:r>
      <w:r>
        <w:rPr>
          <w:noProof/>
          <w:sz w:val="24"/>
          <w:szCs w:val="24"/>
          <w:lang w:eastAsia="ru-RU"/>
        </w:rPr>
        <w:pict>
          <v:shape id="_x0000_s1041" type="#_x0000_t32" style="position:absolute;left:0;text-align:left;margin-left:225.55pt;margin-top:.65pt;width:0;height:21pt;z-index:251675648" o:connectortype="straight">
            <v:stroke endarrow="block"/>
          </v:shape>
        </w:pict>
      </w:r>
      <w:r>
        <w:rPr>
          <w:noProof/>
          <w:sz w:val="24"/>
          <w:szCs w:val="24"/>
          <w:lang w:eastAsia="ru-RU"/>
        </w:rPr>
        <w:pict>
          <v:shape id="_x0000_s1040" type="#_x0000_t32" style="position:absolute;left:0;text-align:left;margin-left:240.9pt;margin-top:.65pt;width:0;height:21pt;z-index:251674624" o:connectortype="straight">
            <v:stroke endarrow="block"/>
          </v:shape>
        </w:pict>
      </w:r>
      <w:r>
        <w:rPr>
          <w:noProof/>
          <w:sz w:val="24"/>
          <w:szCs w:val="24"/>
          <w:lang w:eastAsia="ru-RU"/>
        </w:rPr>
        <w:pict>
          <v:shape id="_x0000_s1039" type="#_x0000_t32" style="position:absolute;left:0;text-align:left;margin-left:31.6pt;margin-top:.65pt;width:209.3pt;height:0;z-index:251673600" o:connectortype="straight"/>
        </w:pict>
      </w:r>
    </w:p>
    <w:p w:rsidR="003444A7" w:rsidRPr="008C1F72" w:rsidRDefault="003444A7" w:rsidP="00960D12">
      <w:pPr>
        <w:pStyle w:val="afffffc"/>
        <w:jc w:val="both"/>
        <w:rPr>
          <w:sz w:val="24"/>
          <w:szCs w:val="24"/>
        </w:rPr>
      </w:pPr>
    </w:p>
    <w:p w:rsidR="00A54E9B" w:rsidRDefault="00A54E9B" w:rsidP="00960D12">
      <w:pPr>
        <w:pStyle w:val="afffffc"/>
        <w:jc w:val="both"/>
        <w:rPr>
          <w:sz w:val="24"/>
          <w:szCs w:val="24"/>
        </w:rPr>
      </w:pPr>
    </w:p>
    <w:p w:rsidR="00A54E9B" w:rsidRDefault="00A54E9B" w:rsidP="00960D12">
      <w:pPr>
        <w:pStyle w:val="afffffc"/>
        <w:jc w:val="both"/>
        <w:rPr>
          <w:sz w:val="24"/>
          <w:szCs w:val="24"/>
        </w:rPr>
      </w:pPr>
    </w:p>
    <w:p w:rsidR="00A54E9B" w:rsidRDefault="00A54E9B" w:rsidP="00960D12">
      <w:pPr>
        <w:pStyle w:val="afffffc"/>
        <w:jc w:val="both"/>
        <w:rPr>
          <w:sz w:val="24"/>
          <w:szCs w:val="24"/>
        </w:rPr>
      </w:pPr>
    </w:p>
    <w:p w:rsidR="003444A7" w:rsidRPr="008C1F72" w:rsidRDefault="003444A7" w:rsidP="00960D12">
      <w:pPr>
        <w:pStyle w:val="afffffc"/>
        <w:jc w:val="both"/>
        <w:rPr>
          <w:sz w:val="24"/>
          <w:szCs w:val="24"/>
        </w:rPr>
      </w:pPr>
      <w:r w:rsidRPr="008C1F72">
        <w:rPr>
          <w:sz w:val="24"/>
          <w:szCs w:val="24"/>
        </w:rPr>
        <w:t>БИЛЕТ № 17</w:t>
      </w:r>
    </w:p>
    <w:p w:rsidR="003444A7" w:rsidRPr="008C1F72" w:rsidRDefault="003444A7" w:rsidP="00960D12">
      <w:pPr>
        <w:pStyle w:val="afffffc"/>
        <w:jc w:val="both"/>
        <w:rPr>
          <w:color w:val="FF0000"/>
          <w:sz w:val="24"/>
          <w:szCs w:val="24"/>
        </w:rPr>
      </w:pPr>
      <w:r w:rsidRPr="008C1F72">
        <w:rPr>
          <w:sz w:val="24"/>
          <w:szCs w:val="24"/>
        </w:rPr>
        <w:t>1. Частные случаи движения точки. Кинематические графики.</w:t>
      </w:r>
    </w:p>
    <w:p w:rsidR="003444A7" w:rsidRPr="008C1F72" w:rsidRDefault="003444A7" w:rsidP="00960D12">
      <w:pPr>
        <w:spacing w:after="0" w:line="240" w:lineRule="auto"/>
        <w:jc w:val="both"/>
        <w:rPr>
          <w:rFonts w:ascii="Times New Roman" w:eastAsia="MS Mincho" w:hAnsi="Times New Roman"/>
          <w:color w:val="000000"/>
          <w:sz w:val="24"/>
          <w:szCs w:val="24"/>
          <w:lang w:eastAsia="ja-JP"/>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eastAsia="MS Mincho" w:hAnsi="Times New Roman"/>
          <w:color w:val="000000"/>
          <w:sz w:val="24"/>
          <w:szCs w:val="24"/>
          <w:lang w:eastAsia="ja-JP"/>
        </w:rPr>
        <w:t xml:space="preserve">Тело движется из точки 1 в точку 2 с ускорением </w:t>
      </w:r>
      <w:r w:rsidRPr="008C1F72">
        <w:rPr>
          <w:rFonts w:ascii="Times New Roman" w:eastAsia="MS Mincho" w:hAnsi="Times New Roman"/>
          <w:i/>
          <w:color w:val="000000"/>
          <w:sz w:val="24"/>
          <w:szCs w:val="24"/>
          <w:lang w:eastAsia="ja-JP"/>
        </w:rPr>
        <w:t xml:space="preserve">а </w:t>
      </w:r>
      <w:r w:rsidRPr="008C1F72">
        <w:rPr>
          <w:rFonts w:ascii="Times New Roman" w:eastAsia="MS Mincho" w:hAnsi="Times New Roman"/>
          <w:color w:val="000000"/>
          <w:sz w:val="24"/>
          <w:szCs w:val="24"/>
          <w:lang w:eastAsia="ja-JP"/>
        </w:rPr>
        <w:t>= 1 м/с</w:t>
      </w:r>
      <w:r w:rsidRPr="008C1F72">
        <w:rPr>
          <w:rFonts w:ascii="Times New Roman" w:eastAsia="MS Mincho" w:hAnsi="Times New Roman"/>
          <w:color w:val="000000"/>
          <w:sz w:val="24"/>
          <w:szCs w:val="24"/>
          <w:vertAlign w:val="superscript"/>
          <w:lang w:eastAsia="ja-JP"/>
        </w:rPr>
        <w:t>2</w:t>
      </w:r>
      <w:r w:rsidRPr="008C1F72">
        <w:rPr>
          <w:rFonts w:ascii="Times New Roman" w:eastAsia="MS Mincho" w:hAnsi="Times New Roman"/>
          <w:color w:val="000000"/>
          <w:sz w:val="24"/>
          <w:szCs w:val="24"/>
          <w:lang w:eastAsia="ja-JP"/>
        </w:rPr>
        <w:t xml:space="preserve">. Определить скорость </w:t>
      </w:r>
      <w:r w:rsidRPr="008C1F72">
        <w:rPr>
          <w:rFonts w:ascii="Times New Roman" w:eastAsia="MS Mincho" w:hAnsi="Times New Roman"/>
          <w:i/>
          <w:color w:val="000000"/>
          <w:sz w:val="24"/>
          <w:szCs w:val="24"/>
          <w:lang w:eastAsia="ja-JP"/>
        </w:rPr>
        <w:t>V</w:t>
      </w:r>
      <w:r w:rsidRPr="008C1F72">
        <w:rPr>
          <w:rFonts w:ascii="Times New Roman" w:eastAsia="MS Mincho" w:hAnsi="Times New Roman"/>
          <w:color w:val="000000"/>
          <w:sz w:val="24"/>
          <w:szCs w:val="24"/>
          <w:lang w:eastAsia="ja-JP"/>
        </w:rPr>
        <w:t xml:space="preserve"> и пройденный путь </w:t>
      </w:r>
      <w:r w:rsidRPr="008C1F72">
        <w:rPr>
          <w:rFonts w:ascii="Times New Roman" w:eastAsia="MS Mincho" w:hAnsi="Times New Roman"/>
          <w:i/>
          <w:color w:val="000000"/>
          <w:sz w:val="24"/>
          <w:szCs w:val="24"/>
          <w:lang w:val="en-US" w:eastAsia="ja-JP"/>
        </w:rPr>
        <w:t>S</w:t>
      </w:r>
      <w:r w:rsidRPr="008C1F72">
        <w:rPr>
          <w:rFonts w:ascii="Times New Roman" w:eastAsia="MS Mincho" w:hAnsi="Times New Roman"/>
          <w:color w:val="000000"/>
          <w:sz w:val="24"/>
          <w:szCs w:val="24"/>
          <w:lang w:eastAsia="ja-JP"/>
        </w:rPr>
        <w:t xml:space="preserve"> через 10 сек если начальная скорость тела </w:t>
      </w:r>
      <w:r w:rsidRPr="008C1F72">
        <w:rPr>
          <w:rFonts w:ascii="Times New Roman" w:eastAsia="MS Mincho" w:hAnsi="Times New Roman"/>
          <w:i/>
          <w:color w:val="000000"/>
          <w:sz w:val="24"/>
          <w:szCs w:val="24"/>
          <w:lang w:eastAsia="ja-JP"/>
        </w:rPr>
        <w:t>V</w:t>
      </w:r>
      <w:r w:rsidRPr="008C1F72">
        <w:rPr>
          <w:rFonts w:ascii="Times New Roman" w:eastAsia="MS Mincho" w:hAnsi="Times New Roman"/>
          <w:i/>
          <w:color w:val="000000"/>
          <w:sz w:val="24"/>
          <w:szCs w:val="24"/>
          <w:vertAlign w:val="subscript"/>
          <w:lang w:eastAsia="ja-JP"/>
        </w:rPr>
        <w:t>0</w:t>
      </w:r>
      <w:r w:rsidRPr="008C1F72">
        <w:rPr>
          <w:rFonts w:ascii="Times New Roman" w:eastAsia="MS Mincho" w:hAnsi="Times New Roman"/>
          <w:color w:val="000000"/>
          <w:sz w:val="24"/>
          <w:szCs w:val="24"/>
          <w:lang w:eastAsia="ja-JP"/>
        </w:rPr>
        <w:t xml:space="preserve"> = 10 м/с, начальный путь </w:t>
      </w:r>
      <w:r w:rsidRPr="008C1F72">
        <w:rPr>
          <w:rFonts w:ascii="Times New Roman" w:eastAsia="MS Mincho" w:hAnsi="Times New Roman"/>
          <w:i/>
          <w:color w:val="000000"/>
          <w:sz w:val="24"/>
          <w:szCs w:val="24"/>
          <w:lang w:val="en-US" w:eastAsia="ja-JP"/>
        </w:rPr>
        <w:t>S</w:t>
      </w:r>
      <w:r w:rsidRPr="008C1F72">
        <w:rPr>
          <w:rFonts w:ascii="Times New Roman" w:eastAsia="MS Mincho" w:hAnsi="Times New Roman"/>
          <w:i/>
          <w:color w:val="000000"/>
          <w:sz w:val="24"/>
          <w:szCs w:val="24"/>
          <w:vertAlign w:val="subscript"/>
          <w:lang w:eastAsia="ja-JP"/>
        </w:rPr>
        <w:t>0</w:t>
      </w:r>
      <w:r w:rsidRPr="008C1F72">
        <w:rPr>
          <w:rFonts w:ascii="Times New Roman" w:eastAsia="MS Mincho" w:hAnsi="Times New Roman"/>
          <w:color w:val="000000"/>
          <w:sz w:val="24"/>
          <w:szCs w:val="24"/>
          <w:lang w:eastAsia="ja-JP"/>
        </w:rPr>
        <w:t xml:space="preserve"> = 15 м. Охарактеризуйте движение.</w:t>
      </w:r>
    </w:p>
    <w:p w:rsidR="003444A7" w:rsidRPr="008C1F72" w:rsidRDefault="003444A7" w:rsidP="00960D12">
      <w:pPr>
        <w:pStyle w:val="afffffc"/>
        <w:jc w:val="both"/>
        <w:rPr>
          <w:sz w:val="24"/>
          <w:szCs w:val="24"/>
        </w:rPr>
      </w:pPr>
      <w:r w:rsidRPr="008C1F72">
        <w:rPr>
          <w:sz w:val="24"/>
          <w:szCs w:val="24"/>
        </w:rPr>
        <w:t>БИЛЕТ № 18</w:t>
      </w:r>
    </w:p>
    <w:p w:rsidR="003444A7" w:rsidRPr="008C1F72" w:rsidRDefault="003444A7" w:rsidP="00960D12">
      <w:pPr>
        <w:pStyle w:val="affffff7"/>
        <w:tabs>
          <w:tab w:val="left" w:pos="545"/>
        </w:tabs>
        <w:spacing w:after="0" w:line="240" w:lineRule="auto"/>
        <w:ind w:left="0"/>
        <w:jc w:val="both"/>
        <w:rPr>
          <w:rFonts w:ascii="Times New Roman" w:hAnsi="Times New Roman"/>
          <w:sz w:val="24"/>
          <w:szCs w:val="24"/>
        </w:rPr>
      </w:pPr>
      <w:r w:rsidRPr="008C1F72">
        <w:rPr>
          <w:rFonts w:ascii="Times New Roman" w:hAnsi="Times New Roman"/>
          <w:sz w:val="24"/>
          <w:szCs w:val="24"/>
        </w:rPr>
        <w:t xml:space="preserve">1. Поступательное и вращательное движение твёрдого тела. </w:t>
      </w:r>
    </w:p>
    <w:p w:rsidR="003444A7" w:rsidRPr="008C1F72" w:rsidRDefault="003444A7" w:rsidP="00960D12">
      <w:pPr>
        <w:pStyle w:val="afffffc"/>
        <w:jc w:val="both"/>
        <w:rPr>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Определить реакции опор консольной жестко-заделанной балки, если </w:t>
      </w:r>
      <w:r w:rsidRPr="008C1F72">
        <w:rPr>
          <w:color w:val="000000"/>
          <w:sz w:val="24"/>
          <w:szCs w:val="24"/>
          <w:lang w:val="en-US"/>
        </w:rPr>
        <w:t>a</w:t>
      </w:r>
      <w:r w:rsidRPr="008C1F72">
        <w:rPr>
          <w:color w:val="000000"/>
          <w:sz w:val="24"/>
          <w:szCs w:val="24"/>
        </w:rPr>
        <w:t xml:space="preserve">=3м., </w:t>
      </w:r>
      <w:r w:rsidRPr="008C1F72">
        <w:rPr>
          <w:color w:val="000000"/>
          <w:sz w:val="24"/>
          <w:szCs w:val="24"/>
          <w:lang w:val="en-US"/>
        </w:rPr>
        <w:t>b</w:t>
      </w:r>
      <w:r w:rsidRPr="008C1F72">
        <w:rPr>
          <w:color w:val="000000"/>
          <w:sz w:val="24"/>
          <w:szCs w:val="24"/>
        </w:rPr>
        <w:t xml:space="preserve">=2м. Приложенная на конце сила 10 </w:t>
      </w:r>
      <w:r w:rsidRPr="008C1F72">
        <w:rPr>
          <w:color w:val="000000"/>
          <w:sz w:val="24"/>
          <w:szCs w:val="24"/>
          <w:lang w:val="en-US"/>
        </w:rPr>
        <w:t>H</w:t>
      </w:r>
      <w:r w:rsidRPr="008C1F72">
        <w:rPr>
          <w:color w:val="000000"/>
          <w:sz w:val="24"/>
          <w:szCs w:val="24"/>
        </w:rPr>
        <w:t>, сосредоточенный изгибающий момент 7 Н*м.</w:t>
      </w:r>
    </w:p>
    <w:p w:rsidR="00960D12" w:rsidRDefault="003444A7" w:rsidP="00960D12">
      <w:pPr>
        <w:pStyle w:val="afffffc"/>
        <w:jc w:val="both"/>
        <w:rPr>
          <w:sz w:val="24"/>
          <w:szCs w:val="24"/>
        </w:rPr>
      </w:pPr>
      <w:r w:rsidRPr="008C1F72">
        <w:rPr>
          <w:noProof/>
          <w:sz w:val="24"/>
          <w:szCs w:val="24"/>
          <w:lang w:eastAsia="ru-RU"/>
        </w:rPr>
        <w:lastRenderedPageBreak/>
        <w:drawing>
          <wp:inline distT="0" distB="0" distL="0" distR="0">
            <wp:extent cx="1047750" cy="578069"/>
            <wp:effectExtent l="0" t="0" r="0" b="0"/>
            <wp:docPr id="790" name="Рисунок 29" descr="64608_html_m77e46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64608_html_m77e46ca1.png"/>
                    <pic:cNvPicPr>
                      <a:picLocks noChangeAspect="1" noChangeArrowheads="1"/>
                    </pic:cNvPicPr>
                  </pic:nvPicPr>
                  <pic:blipFill>
                    <a:blip r:embed="rId42" cstate="print"/>
                    <a:srcRect l="49873" t="52632" b="25940"/>
                    <a:stretch>
                      <a:fillRect/>
                    </a:stretch>
                  </pic:blipFill>
                  <pic:spPr bwMode="auto">
                    <a:xfrm>
                      <a:off x="0" y="0"/>
                      <a:ext cx="1051946" cy="580384"/>
                    </a:xfrm>
                    <a:prstGeom prst="rect">
                      <a:avLst/>
                    </a:prstGeom>
                    <a:noFill/>
                    <a:ln w="9525">
                      <a:noFill/>
                      <a:miter lim="800000"/>
                      <a:headEnd/>
                      <a:tailEnd/>
                    </a:ln>
                  </pic:spPr>
                </pic:pic>
              </a:graphicData>
            </a:graphic>
          </wp:inline>
        </w:drawing>
      </w:r>
    </w:p>
    <w:p w:rsidR="003444A7" w:rsidRPr="008C1F72" w:rsidRDefault="003444A7" w:rsidP="00960D12">
      <w:pPr>
        <w:pStyle w:val="afffffc"/>
        <w:jc w:val="both"/>
        <w:rPr>
          <w:sz w:val="24"/>
          <w:szCs w:val="24"/>
        </w:rPr>
      </w:pPr>
      <w:r w:rsidRPr="008C1F72">
        <w:rPr>
          <w:sz w:val="24"/>
          <w:szCs w:val="24"/>
        </w:rPr>
        <w:t>БИЛЕТ № 19</w:t>
      </w:r>
    </w:p>
    <w:p w:rsidR="003444A7" w:rsidRPr="008C1F72" w:rsidRDefault="003444A7" w:rsidP="00960D12">
      <w:pPr>
        <w:pStyle w:val="afffffc"/>
        <w:jc w:val="both"/>
        <w:rPr>
          <w:color w:val="FF0000"/>
          <w:sz w:val="24"/>
          <w:szCs w:val="24"/>
        </w:rPr>
      </w:pPr>
      <w:r w:rsidRPr="008C1F72">
        <w:rPr>
          <w:sz w:val="24"/>
          <w:szCs w:val="24"/>
        </w:rPr>
        <w:t>1. Угловая скорость и угловое ускорение.</w:t>
      </w:r>
    </w:p>
    <w:p w:rsidR="003444A7" w:rsidRPr="008C1F72" w:rsidRDefault="003444A7" w:rsidP="00960D12">
      <w:pPr>
        <w:pStyle w:val="afffffc"/>
        <w:jc w:val="both"/>
        <w:rPr>
          <w:rFonts w:eastAsia="MS Mincho"/>
          <w:sz w:val="24"/>
          <w:szCs w:val="24"/>
          <w:lang w:eastAsia="ja-JP"/>
        </w:rPr>
      </w:pPr>
      <w:r w:rsidRPr="008C1F72">
        <w:rPr>
          <w:sz w:val="24"/>
          <w:szCs w:val="24"/>
        </w:rPr>
        <w:t>2.</w:t>
      </w:r>
      <w:r w:rsidRPr="008C1F72">
        <w:rPr>
          <w:rFonts w:eastAsia="MS Mincho"/>
          <w:sz w:val="24"/>
          <w:szCs w:val="24"/>
          <w:lang w:eastAsia="ja-JP"/>
        </w:rPr>
        <w:t xml:space="preserve"> 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9+3</w:t>
      </w:r>
      <w:r w:rsidRPr="008C1F72">
        <w:rPr>
          <w:rFonts w:eastAsia="MS Mincho"/>
          <w:sz w:val="24"/>
          <w:szCs w:val="24"/>
          <w:lang w:val="en-US" w:eastAsia="ja-JP"/>
        </w:rPr>
        <w:t>t</w:t>
      </w:r>
      <w:r w:rsidRPr="008C1F72">
        <w:rPr>
          <w:rFonts w:eastAsia="MS Mincho"/>
          <w:sz w:val="24"/>
          <w:szCs w:val="24"/>
          <w:lang w:eastAsia="ja-JP"/>
        </w:rPr>
        <w:t>+6</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Постройте график скорости по пяти точкам. Охарактеризуйте движение.</w:t>
      </w:r>
    </w:p>
    <w:p w:rsidR="003444A7" w:rsidRPr="008C1F72" w:rsidRDefault="003444A7" w:rsidP="00960D12">
      <w:pPr>
        <w:pStyle w:val="afffffc"/>
        <w:jc w:val="both"/>
        <w:rPr>
          <w:sz w:val="24"/>
          <w:szCs w:val="24"/>
        </w:rPr>
      </w:pPr>
      <w:r w:rsidRPr="008C1F72">
        <w:rPr>
          <w:sz w:val="24"/>
          <w:szCs w:val="24"/>
        </w:rPr>
        <w:t>БИЛЕТ № 20</w:t>
      </w:r>
    </w:p>
    <w:p w:rsidR="003444A7" w:rsidRPr="008C1F72" w:rsidRDefault="003444A7" w:rsidP="00960D12">
      <w:pPr>
        <w:pStyle w:val="afffffc"/>
        <w:jc w:val="both"/>
        <w:rPr>
          <w:color w:val="FF0000"/>
          <w:sz w:val="24"/>
          <w:szCs w:val="24"/>
        </w:rPr>
      </w:pPr>
      <w:r w:rsidRPr="008C1F72">
        <w:rPr>
          <w:sz w:val="24"/>
          <w:szCs w:val="24"/>
        </w:rPr>
        <w:t>1. Частные случаи вращательного движения.</w:t>
      </w:r>
    </w:p>
    <w:p w:rsidR="003444A7" w:rsidRPr="008C1F72" w:rsidRDefault="003444A7" w:rsidP="00960D12">
      <w:pPr>
        <w:pStyle w:val="afffffc"/>
        <w:jc w:val="both"/>
        <w:rPr>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Определить реакции опор консольной </w:t>
      </w:r>
      <w:r w:rsidR="006D7A79" w:rsidRPr="008C1F72">
        <w:rPr>
          <w:color w:val="000000"/>
          <w:sz w:val="24"/>
          <w:szCs w:val="24"/>
        </w:rPr>
        <w:t>жесткозаделанной</w:t>
      </w:r>
      <w:r w:rsidRPr="008C1F72">
        <w:rPr>
          <w:color w:val="000000"/>
          <w:sz w:val="24"/>
          <w:szCs w:val="24"/>
        </w:rPr>
        <w:t xml:space="preserve"> балки, если </w:t>
      </w:r>
      <w:r w:rsidRPr="008C1F72">
        <w:rPr>
          <w:color w:val="000000"/>
          <w:sz w:val="24"/>
          <w:szCs w:val="24"/>
          <w:lang w:val="en-US"/>
        </w:rPr>
        <w:t>a</w:t>
      </w:r>
      <w:r w:rsidRPr="008C1F72">
        <w:rPr>
          <w:color w:val="000000"/>
          <w:sz w:val="24"/>
          <w:szCs w:val="24"/>
        </w:rPr>
        <w:t xml:space="preserve">=1м., </w:t>
      </w:r>
      <w:r w:rsidRPr="008C1F72">
        <w:rPr>
          <w:color w:val="000000"/>
          <w:sz w:val="24"/>
          <w:szCs w:val="24"/>
          <w:lang w:val="en-US"/>
        </w:rPr>
        <w:t>b</w:t>
      </w:r>
      <w:r w:rsidRPr="008C1F72">
        <w:rPr>
          <w:color w:val="000000"/>
          <w:sz w:val="24"/>
          <w:szCs w:val="24"/>
        </w:rPr>
        <w:t xml:space="preserve">=3м. Сила </w:t>
      </w:r>
      <w:r w:rsidRPr="008C1F72">
        <w:rPr>
          <w:color w:val="000000"/>
          <w:sz w:val="24"/>
          <w:szCs w:val="24"/>
          <w:lang w:val="en-US"/>
        </w:rPr>
        <w:t>F</w:t>
      </w:r>
      <w:r w:rsidRPr="008C1F72">
        <w:rPr>
          <w:color w:val="000000"/>
          <w:sz w:val="24"/>
          <w:szCs w:val="24"/>
          <w:vertAlign w:val="subscript"/>
        </w:rPr>
        <w:t>2</w:t>
      </w:r>
      <w:r w:rsidRPr="008C1F72">
        <w:rPr>
          <w:color w:val="000000"/>
          <w:sz w:val="24"/>
          <w:szCs w:val="24"/>
        </w:rPr>
        <w:t xml:space="preserve">= 15 </w:t>
      </w:r>
      <w:r w:rsidRPr="008C1F72">
        <w:rPr>
          <w:color w:val="000000"/>
          <w:sz w:val="24"/>
          <w:szCs w:val="24"/>
          <w:lang w:val="en-US"/>
        </w:rPr>
        <w:t>H</w:t>
      </w:r>
      <w:r w:rsidRPr="008C1F72">
        <w:rPr>
          <w:color w:val="000000"/>
          <w:sz w:val="24"/>
          <w:szCs w:val="24"/>
        </w:rPr>
        <w:t>, сосредоточенный изгибающий момент 10 Н*м.</w:t>
      </w:r>
    </w:p>
    <w:p w:rsidR="003444A7" w:rsidRPr="008C1F72" w:rsidRDefault="003444A7" w:rsidP="00960D12">
      <w:pPr>
        <w:pStyle w:val="afffffc"/>
        <w:jc w:val="both"/>
        <w:rPr>
          <w:color w:val="FF0000"/>
          <w:sz w:val="24"/>
          <w:szCs w:val="24"/>
        </w:rPr>
      </w:pPr>
      <w:r w:rsidRPr="008C1F72">
        <w:rPr>
          <w:noProof/>
          <w:color w:val="FF0000"/>
          <w:sz w:val="24"/>
          <w:szCs w:val="24"/>
          <w:lang w:eastAsia="ru-RU"/>
        </w:rPr>
        <w:drawing>
          <wp:inline distT="0" distB="0" distL="0" distR="0">
            <wp:extent cx="1414773" cy="806450"/>
            <wp:effectExtent l="0" t="0" r="0" b="0"/>
            <wp:docPr id="791" name="Рисунок 29" descr="64608_html_m77e46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64608_html_m77e46ca1.png"/>
                    <pic:cNvPicPr>
                      <a:picLocks noChangeAspect="1" noChangeArrowheads="1"/>
                    </pic:cNvPicPr>
                  </pic:nvPicPr>
                  <pic:blipFill>
                    <a:blip r:embed="rId42" cstate="print"/>
                    <a:srcRect l="1752" t="52632" r="49805" b="25940"/>
                    <a:stretch>
                      <a:fillRect/>
                    </a:stretch>
                  </pic:blipFill>
                  <pic:spPr bwMode="auto">
                    <a:xfrm>
                      <a:off x="0" y="0"/>
                      <a:ext cx="1417985" cy="808281"/>
                    </a:xfrm>
                    <a:prstGeom prst="rect">
                      <a:avLst/>
                    </a:prstGeom>
                    <a:noFill/>
                    <a:ln w="9525">
                      <a:noFill/>
                      <a:miter lim="800000"/>
                      <a:headEnd/>
                      <a:tailEnd/>
                    </a:ln>
                  </pic:spPr>
                </pic:pic>
              </a:graphicData>
            </a:graphic>
          </wp:inline>
        </w:drawing>
      </w:r>
    </w:p>
    <w:p w:rsidR="003444A7" w:rsidRPr="008C1F72" w:rsidRDefault="003444A7" w:rsidP="00960D12">
      <w:pPr>
        <w:pStyle w:val="afffffc"/>
        <w:jc w:val="both"/>
        <w:rPr>
          <w:sz w:val="24"/>
          <w:szCs w:val="24"/>
        </w:rPr>
      </w:pPr>
      <w:r w:rsidRPr="008C1F72">
        <w:rPr>
          <w:sz w:val="24"/>
          <w:szCs w:val="24"/>
        </w:rPr>
        <w:t>БИЛЕТ № 21</w:t>
      </w:r>
    </w:p>
    <w:p w:rsidR="003444A7" w:rsidRPr="008C1F72" w:rsidRDefault="003444A7" w:rsidP="00960D12">
      <w:pPr>
        <w:pStyle w:val="afffffc"/>
        <w:jc w:val="both"/>
        <w:rPr>
          <w:color w:val="FF0000"/>
          <w:sz w:val="24"/>
          <w:szCs w:val="24"/>
        </w:rPr>
      </w:pPr>
      <w:r w:rsidRPr="008C1F72">
        <w:rPr>
          <w:sz w:val="24"/>
          <w:szCs w:val="24"/>
        </w:rPr>
        <w:t>1. Скорости и ускорения различных точек вращающегося тела.</w:t>
      </w:r>
    </w:p>
    <w:p w:rsidR="003444A7" w:rsidRPr="008C1F72" w:rsidRDefault="003444A7" w:rsidP="00960D12">
      <w:pPr>
        <w:pStyle w:val="afffffc"/>
        <w:jc w:val="both"/>
        <w:rPr>
          <w:color w:val="000000"/>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Точка движется прямолинейно согласно уравнению </w:t>
      </w:r>
      <w:r w:rsidRPr="008C1F72">
        <w:rPr>
          <w:color w:val="000000"/>
          <w:sz w:val="24"/>
          <w:szCs w:val="24"/>
          <w:lang w:val="en-US"/>
        </w:rPr>
        <w:t>S</w:t>
      </w:r>
      <w:r w:rsidRPr="008C1F72">
        <w:rPr>
          <w:color w:val="000000"/>
          <w:sz w:val="24"/>
          <w:szCs w:val="24"/>
        </w:rPr>
        <w:t>=10</w:t>
      </w:r>
      <w:r w:rsidRPr="008C1F72">
        <w:rPr>
          <w:color w:val="000000"/>
          <w:sz w:val="24"/>
          <w:szCs w:val="24"/>
          <w:lang w:val="en-US"/>
        </w:rPr>
        <w:t>t</w:t>
      </w:r>
      <w:r w:rsidRPr="008C1F72">
        <w:rPr>
          <w:color w:val="000000"/>
          <w:sz w:val="24"/>
          <w:szCs w:val="24"/>
        </w:rPr>
        <w:t>-3</w:t>
      </w:r>
      <w:r w:rsidRPr="008C1F72">
        <w:rPr>
          <w:color w:val="000000"/>
          <w:sz w:val="24"/>
          <w:szCs w:val="24"/>
          <w:lang w:val="en-US"/>
        </w:rPr>
        <w:t>t</w:t>
      </w:r>
      <w:r w:rsidRPr="008C1F72">
        <w:rPr>
          <w:color w:val="000000"/>
          <w:sz w:val="24"/>
          <w:szCs w:val="24"/>
          <w:vertAlign w:val="superscript"/>
        </w:rPr>
        <w:t>2</w:t>
      </w:r>
      <w:r w:rsidRPr="008C1F72">
        <w:rPr>
          <w:color w:val="000000"/>
          <w:sz w:val="24"/>
          <w:szCs w:val="24"/>
        </w:rPr>
        <w:t>. Построить графики расстояний, скорости и ускорения для первых 4 секунд.</w:t>
      </w:r>
    </w:p>
    <w:p w:rsidR="003444A7" w:rsidRPr="008C1F72" w:rsidRDefault="003444A7" w:rsidP="00960D12">
      <w:pPr>
        <w:pStyle w:val="afffffc"/>
        <w:jc w:val="both"/>
        <w:rPr>
          <w:sz w:val="24"/>
          <w:szCs w:val="24"/>
        </w:rPr>
      </w:pPr>
      <w:r w:rsidRPr="008C1F72">
        <w:rPr>
          <w:sz w:val="24"/>
          <w:szCs w:val="24"/>
        </w:rPr>
        <w:t>БИЛЕТ № 22</w:t>
      </w:r>
    </w:p>
    <w:p w:rsidR="003444A7" w:rsidRPr="008C1F72" w:rsidRDefault="003444A7" w:rsidP="00960D12">
      <w:pPr>
        <w:pStyle w:val="afffffc"/>
        <w:jc w:val="both"/>
        <w:rPr>
          <w:color w:val="FF0000"/>
          <w:sz w:val="24"/>
          <w:szCs w:val="24"/>
        </w:rPr>
      </w:pPr>
      <w:r w:rsidRPr="008C1F72">
        <w:rPr>
          <w:sz w:val="24"/>
          <w:szCs w:val="24"/>
        </w:rPr>
        <w:t>1. Способы передачи движения. Передаточное отношение. Передаточное число.</w:t>
      </w:r>
    </w:p>
    <w:p w:rsidR="003444A7" w:rsidRPr="008C1F72" w:rsidRDefault="003444A7" w:rsidP="00960D12">
      <w:pPr>
        <w:pStyle w:val="afffffc"/>
        <w:jc w:val="both"/>
        <w:rPr>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Определить реакции опор консольной </w:t>
      </w:r>
      <w:r w:rsidR="006D7A79" w:rsidRPr="008C1F72">
        <w:rPr>
          <w:color w:val="000000"/>
          <w:sz w:val="24"/>
          <w:szCs w:val="24"/>
        </w:rPr>
        <w:t>жесткозаделанной</w:t>
      </w:r>
      <w:r w:rsidRPr="008C1F72">
        <w:rPr>
          <w:color w:val="000000"/>
          <w:sz w:val="24"/>
          <w:szCs w:val="24"/>
        </w:rPr>
        <w:t xml:space="preserve"> балки, если </w:t>
      </w:r>
      <w:r w:rsidRPr="008C1F72">
        <w:rPr>
          <w:color w:val="000000"/>
          <w:sz w:val="24"/>
          <w:szCs w:val="24"/>
          <w:lang w:val="en-US"/>
        </w:rPr>
        <w:t>a</w:t>
      </w:r>
      <w:r w:rsidRPr="008C1F72">
        <w:rPr>
          <w:color w:val="000000"/>
          <w:sz w:val="24"/>
          <w:szCs w:val="24"/>
        </w:rPr>
        <w:t xml:space="preserve">=4м., </w:t>
      </w:r>
      <w:r w:rsidRPr="008C1F72">
        <w:rPr>
          <w:color w:val="000000"/>
          <w:sz w:val="24"/>
          <w:szCs w:val="24"/>
          <w:lang w:val="en-US"/>
        </w:rPr>
        <w:t>b</w:t>
      </w:r>
      <w:r w:rsidRPr="008C1F72">
        <w:rPr>
          <w:color w:val="000000"/>
          <w:sz w:val="24"/>
          <w:szCs w:val="24"/>
        </w:rPr>
        <w:t xml:space="preserve">=2м. Приложенная на конце сила 10 </w:t>
      </w:r>
      <w:r w:rsidRPr="008C1F72">
        <w:rPr>
          <w:color w:val="000000"/>
          <w:sz w:val="24"/>
          <w:szCs w:val="24"/>
          <w:lang w:val="en-US"/>
        </w:rPr>
        <w:t>H</w:t>
      </w:r>
      <w:r w:rsidRPr="008C1F72">
        <w:rPr>
          <w:color w:val="000000"/>
          <w:sz w:val="24"/>
          <w:szCs w:val="24"/>
        </w:rPr>
        <w:t>, сосредоточенный изгибающий момент 15 Н*м.</w:t>
      </w:r>
    </w:p>
    <w:p w:rsidR="003444A7" w:rsidRPr="008C1F72" w:rsidRDefault="003444A7" w:rsidP="00960D12">
      <w:pPr>
        <w:pStyle w:val="afffffc"/>
        <w:jc w:val="both"/>
        <w:rPr>
          <w:sz w:val="24"/>
          <w:szCs w:val="24"/>
        </w:rPr>
      </w:pPr>
      <w:r w:rsidRPr="008C1F72">
        <w:rPr>
          <w:noProof/>
          <w:sz w:val="24"/>
          <w:szCs w:val="24"/>
          <w:lang w:eastAsia="ru-RU"/>
        </w:rPr>
        <w:drawing>
          <wp:inline distT="0" distB="0" distL="0" distR="0">
            <wp:extent cx="1410183" cy="781050"/>
            <wp:effectExtent l="0" t="0" r="0" b="0"/>
            <wp:docPr id="792" name="Рисунок 29" descr="64608_html_m77e46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64608_html_m77e46ca1.png"/>
                    <pic:cNvPicPr>
                      <a:picLocks noChangeAspect="1" noChangeArrowheads="1"/>
                    </pic:cNvPicPr>
                  </pic:nvPicPr>
                  <pic:blipFill>
                    <a:blip r:embed="rId42" cstate="print"/>
                    <a:srcRect l="1752" t="78760" r="48590"/>
                    <a:stretch>
                      <a:fillRect/>
                    </a:stretch>
                  </pic:blipFill>
                  <pic:spPr bwMode="auto">
                    <a:xfrm>
                      <a:off x="0" y="0"/>
                      <a:ext cx="1416056" cy="784303"/>
                    </a:xfrm>
                    <a:prstGeom prst="rect">
                      <a:avLst/>
                    </a:prstGeom>
                    <a:noFill/>
                    <a:ln w="9525">
                      <a:noFill/>
                      <a:miter lim="800000"/>
                      <a:headEnd/>
                      <a:tailEnd/>
                    </a:ln>
                  </pic:spPr>
                </pic:pic>
              </a:graphicData>
            </a:graphic>
          </wp:inline>
        </w:drawing>
      </w:r>
    </w:p>
    <w:p w:rsidR="003444A7" w:rsidRPr="008C1F72" w:rsidRDefault="003444A7" w:rsidP="00960D12">
      <w:pPr>
        <w:pStyle w:val="afffffc"/>
        <w:jc w:val="both"/>
        <w:rPr>
          <w:sz w:val="24"/>
          <w:szCs w:val="24"/>
        </w:rPr>
      </w:pPr>
      <w:r w:rsidRPr="008C1F72">
        <w:rPr>
          <w:sz w:val="24"/>
          <w:szCs w:val="24"/>
        </w:rPr>
        <w:t>БИЛЕТ № 23</w:t>
      </w:r>
    </w:p>
    <w:p w:rsidR="003444A7" w:rsidRPr="008C1F72" w:rsidRDefault="003444A7" w:rsidP="00960D12">
      <w:pPr>
        <w:pStyle w:val="afffffc"/>
        <w:jc w:val="both"/>
        <w:rPr>
          <w:color w:val="FF0000"/>
          <w:sz w:val="24"/>
          <w:szCs w:val="24"/>
        </w:rPr>
      </w:pPr>
      <w:r w:rsidRPr="008C1F72">
        <w:rPr>
          <w:sz w:val="24"/>
          <w:szCs w:val="24"/>
        </w:rPr>
        <w:t>1. Сложное движение точки.</w:t>
      </w:r>
    </w:p>
    <w:p w:rsidR="003444A7" w:rsidRPr="008C1F72" w:rsidRDefault="003444A7" w:rsidP="00960D12">
      <w:pPr>
        <w:pStyle w:val="afffffc"/>
        <w:jc w:val="both"/>
        <w:rPr>
          <w:color w:val="FF0000"/>
          <w:sz w:val="24"/>
          <w:szCs w:val="24"/>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Маховик имеет закон вращательного движения </w:t>
      </w:r>
      <w:r w:rsidRPr="008C1F72">
        <w:rPr>
          <w:rFonts w:eastAsia="MS Mincho"/>
          <w:position w:val="-10"/>
          <w:sz w:val="24"/>
          <w:szCs w:val="24"/>
          <w:lang w:eastAsia="ja-JP"/>
        </w:rPr>
        <w:object w:dxaOrig="1540" w:dyaOrig="360">
          <v:shape id="_x0000_i1291" type="#_x0000_t75" style="width:77.5pt;height:18.5pt" o:ole="">
            <v:imagedata r:id="rId69" o:title=""/>
          </v:shape>
          <o:OLEObject Type="Embed" ProgID="Equation.3" ShapeID="_x0000_i1291" DrawAspect="Content" ObjectID="_1774076166" r:id="rId70"/>
        </w:object>
      </w:r>
      <w:r w:rsidRPr="008C1F72">
        <w:rPr>
          <w:rFonts w:eastAsia="MS Mincho"/>
          <w:sz w:val="24"/>
          <w:szCs w:val="24"/>
          <w:lang w:eastAsia="ja-JP"/>
        </w:rPr>
        <w:t xml:space="preserve">. Определить угловой путь </w:t>
      </w:r>
      <w:r w:rsidRPr="008C1F72">
        <w:rPr>
          <w:rFonts w:eastAsia="MS Mincho"/>
          <w:position w:val="-10"/>
          <w:sz w:val="24"/>
          <w:szCs w:val="24"/>
          <w:lang w:eastAsia="ja-JP"/>
        </w:rPr>
        <w:object w:dxaOrig="220" w:dyaOrig="260">
          <v:shape id="_x0000_i1292" type="#_x0000_t75" style="width:11.5pt;height:12pt" o:ole="">
            <v:imagedata r:id="rId71" o:title=""/>
          </v:shape>
          <o:OLEObject Type="Embed" ProgID="Equation.3" ShapeID="_x0000_i1292" DrawAspect="Content" ObjectID="_1774076167" r:id="rId72"/>
        </w:object>
      </w:r>
      <w:r w:rsidRPr="008C1F72">
        <w:rPr>
          <w:rFonts w:eastAsia="MS Mincho"/>
          <w:sz w:val="24"/>
          <w:szCs w:val="24"/>
          <w:lang w:eastAsia="ja-JP"/>
        </w:rPr>
        <w:t xml:space="preserve">, угловую скорость </w:t>
      </w:r>
      <w:r w:rsidRPr="008C1F72">
        <w:rPr>
          <w:rFonts w:eastAsia="MS Mincho"/>
          <w:position w:val="-6"/>
          <w:sz w:val="24"/>
          <w:szCs w:val="24"/>
          <w:lang w:eastAsia="ja-JP"/>
        </w:rPr>
        <w:object w:dxaOrig="240" w:dyaOrig="220">
          <v:shape id="_x0000_i1293" type="#_x0000_t75" style="width:12pt;height:11.5pt" o:ole="">
            <v:imagedata r:id="rId73" o:title=""/>
          </v:shape>
          <o:OLEObject Type="Embed" ProgID="Equation.3" ShapeID="_x0000_i1293" DrawAspect="Content" ObjectID="_1774076168" r:id="rId74"/>
        </w:object>
      </w:r>
      <w:r w:rsidRPr="008C1F72">
        <w:rPr>
          <w:rFonts w:eastAsia="MS Mincho"/>
          <w:sz w:val="24"/>
          <w:szCs w:val="24"/>
          <w:lang w:eastAsia="ja-JP"/>
        </w:rPr>
        <w:t xml:space="preserve"> и угловое ускорение </w:t>
      </w:r>
      <w:r w:rsidRPr="008C1F72">
        <w:rPr>
          <w:rFonts w:eastAsia="MS Mincho"/>
          <w:position w:val="-6"/>
          <w:sz w:val="24"/>
          <w:szCs w:val="24"/>
          <w:lang w:eastAsia="ja-JP"/>
        </w:rPr>
        <w:object w:dxaOrig="200" w:dyaOrig="220">
          <v:shape id="_x0000_i1294" type="#_x0000_t75" style="width:11pt;height:11.5pt" o:ole="">
            <v:imagedata r:id="rId57" o:title=""/>
          </v:shape>
          <o:OLEObject Type="Embed" ProgID="Equation.3" ShapeID="_x0000_i1294" DrawAspect="Content" ObjectID="_1774076169" r:id="rId75"/>
        </w:object>
      </w:r>
      <w:r w:rsidRPr="008C1F72">
        <w:rPr>
          <w:rFonts w:eastAsia="MS Mincho"/>
          <w:sz w:val="24"/>
          <w:szCs w:val="24"/>
          <w:lang w:eastAsia="ja-JP"/>
        </w:rPr>
        <w:t xml:space="preserve"> для момента времени t = 4 с. Охарактеризуйте движение.</w:t>
      </w:r>
    </w:p>
    <w:p w:rsidR="003444A7" w:rsidRPr="008C1F72" w:rsidRDefault="003444A7" w:rsidP="00960D12">
      <w:pPr>
        <w:pStyle w:val="afffffc"/>
        <w:jc w:val="both"/>
        <w:rPr>
          <w:sz w:val="24"/>
          <w:szCs w:val="24"/>
        </w:rPr>
      </w:pPr>
      <w:r w:rsidRPr="008C1F72">
        <w:rPr>
          <w:sz w:val="24"/>
          <w:szCs w:val="24"/>
        </w:rPr>
        <w:t>БИЛЕТ № 24</w:t>
      </w:r>
    </w:p>
    <w:p w:rsidR="003444A7" w:rsidRPr="008C1F72" w:rsidRDefault="003444A7" w:rsidP="00960D12">
      <w:pPr>
        <w:pStyle w:val="afffffc"/>
        <w:jc w:val="both"/>
        <w:rPr>
          <w:color w:val="FF0000"/>
          <w:sz w:val="24"/>
          <w:szCs w:val="24"/>
        </w:rPr>
      </w:pPr>
      <w:r w:rsidRPr="008C1F72">
        <w:rPr>
          <w:sz w:val="24"/>
          <w:szCs w:val="24"/>
        </w:rPr>
        <w:t>1. Плоскопараллельное движение тела.</w:t>
      </w:r>
    </w:p>
    <w:p w:rsidR="003444A7" w:rsidRPr="008C1F72" w:rsidRDefault="003444A7" w:rsidP="00960D12">
      <w:pPr>
        <w:pStyle w:val="afffffc"/>
        <w:jc w:val="both"/>
        <w:rPr>
          <w:color w:val="FF0000"/>
          <w:sz w:val="24"/>
          <w:szCs w:val="24"/>
        </w:rPr>
      </w:pPr>
      <w:r w:rsidRPr="008C1F72">
        <w:rPr>
          <w:sz w:val="24"/>
          <w:szCs w:val="24"/>
        </w:rPr>
        <w:t xml:space="preserve">2. Точка движется прямолинейно согласно уравнению </w:t>
      </w:r>
      <w:r w:rsidRPr="008C1F72">
        <w:rPr>
          <w:sz w:val="24"/>
          <w:szCs w:val="24"/>
          <w:lang w:val="en-US"/>
        </w:rPr>
        <w:t>S</w:t>
      </w:r>
      <w:r w:rsidRPr="008C1F72">
        <w:rPr>
          <w:sz w:val="24"/>
          <w:szCs w:val="24"/>
        </w:rPr>
        <w:t>=25</w:t>
      </w:r>
      <w:r w:rsidRPr="008C1F72">
        <w:rPr>
          <w:sz w:val="24"/>
          <w:szCs w:val="24"/>
          <w:lang w:val="en-US"/>
        </w:rPr>
        <w:t>t</w:t>
      </w:r>
      <w:r w:rsidRPr="008C1F72">
        <w:rPr>
          <w:sz w:val="24"/>
          <w:szCs w:val="24"/>
        </w:rPr>
        <w:t>-10</w:t>
      </w:r>
      <w:r w:rsidRPr="008C1F72">
        <w:rPr>
          <w:sz w:val="24"/>
          <w:szCs w:val="24"/>
          <w:lang w:val="en-US"/>
        </w:rPr>
        <w:t>t</w:t>
      </w:r>
      <w:r w:rsidRPr="008C1F72">
        <w:rPr>
          <w:sz w:val="24"/>
          <w:szCs w:val="24"/>
          <w:vertAlign w:val="superscript"/>
        </w:rPr>
        <w:t>2</w:t>
      </w:r>
      <w:r w:rsidRPr="008C1F72">
        <w:rPr>
          <w:sz w:val="24"/>
          <w:szCs w:val="24"/>
        </w:rPr>
        <w:t>. Построить графики расстояний, скорости и ускорений для первых четырех секунд движения. Описать движение.</w:t>
      </w:r>
    </w:p>
    <w:p w:rsidR="003444A7" w:rsidRPr="008C1F72" w:rsidRDefault="003444A7" w:rsidP="00960D12">
      <w:pPr>
        <w:pStyle w:val="afffffc"/>
        <w:jc w:val="both"/>
        <w:rPr>
          <w:sz w:val="24"/>
          <w:szCs w:val="24"/>
        </w:rPr>
      </w:pPr>
      <w:r w:rsidRPr="008C1F72">
        <w:rPr>
          <w:sz w:val="24"/>
          <w:szCs w:val="24"/>
        </w:rPr>
        <w:t>БИЛЕТ № 25</w:t>
      </w:r>
    </w:p>
    <w:p w:rsidR="003444A7" w:rsidRPr="008C1F72" w:rsidRDefault="003444A7" w:rsidP="00960D12">
      <w:pPr>
        <w:pStyle w:val="afffffc"/>
        <w:jc w:val="both"/>
        <w:rPr>
          <w:color w:val="FF0000"/>
          <w:sz w:val="24"/>
          <w:szCs w:val="24"/>
        </w:rPr>
      </w:pPr>
      <w:r w:rsidRPr="008C1F72">
        <w:rPr>
          <w:sz w:val="24"/>
          <w:szCs w:val="24"/>
        </w:rPr>
        <w:t>1. Определение скорости любой точки тела.</w:t>
      </w:r>
    </w:p>
    <w:p w:rsidR="003444A7" w:rsidRPr="008C1F72" w:rsidRDefault="003444A7" w:rsidP="00960D12">
      <w:pPr>
        <w:spacing w:after="0" w:line="240" w:lineRule="auto"/>
        <w:jc w:val="both"/>
        <w:rPr>
          <w:rFonts w:ascii="Times New Roman" w:eastAsia="MS Mincho" w:hAnsi="Times New Roman"/>
          <w:sz w:val="24"/>
          <w:szCs w:val="24"/>
          <w:lang w:eastAsia="ja-JP"/>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eastAsia="MS Mincho" w:hAnsi="Times New Roman"/>
          <w:sz w:val="24"/>
          <w:szCs w:val="24"/>
          <w:lang w:eastAsia="ja-JP"/>
        </w:rPr>
        <w:t xml:space="preserve">Тангенциальное ускорение точки </w:t>
      </w:r>
      <w:r w:rsidRPr="008C1F72">
        <w:rPr>
          <w:rFonts w:ascii="Times New Roman" w:eastAsia="MS Mincho" w:hAnsi="Times New Roman"/>
          <w:b/>
          <w:i/>
          <w:position w:val="-12"/>
          <w:sz w:val="24"/>
          <w:szCs w:val="24"/>
          <w:lang w:eastAsia="ja-JP"/>
        </w:rPr>
        <w:object w:dxaOrig="780" w:dyaOrig="360">
          <v:shape id="_x0000_i1295" type="#_x0000_t75" style="width:40pt;height:18.5pt" o:ole="">
            <v:imagedata r:id="rId53" o:title=""/>
          </v:shape>
          <o:OLEObject Type="Embed" ProgID="Equation.3" ShapeID="_x0000_i1295" DrawAspect="Content" ObjectID="_1774076170" r:id="rId76"/>
        </w:object>
      </w:r>
      <w:r w:rsidRPr="008C1F72">
        <w:rPr>
          <w:rFonts w:ascii="Times New Roman" w:eastAsia="MS Mincho" w:hAnsi="Times New Roman"/>
          <w:sz w:val="24"/>
          <w:szCs w:val="24"/>
          <w:lang w:eastAsia="ja-JP"/>
        </w:rPr>
        <w:t>м/с</w:t>
      </w:r>
      <w:r w:rsidRPr="008C1F72">
        <w:rPr>
          <w:rFonts w:ascii="Times New Roman" w:eastAsia="MS Mincho" w:hAnsi="Times New Roman"/>
          <w:sz w:val="24"/>
          <w:szCs w:val="24"/>
          <w:vertAlign w:val="superscript"/>
          <w:lang w:eastAsia="ja-JP"/>
        </w:rPr>
        <w:t>2</w:t>
      </w:r>
      <w:r w:rsidRPr="008C1F72">
        <w:rPr>
          <w:rFonts w:ascii="Times New Roman" w:eastAsia="MS Mincho" w:hAnsi="Times New Roman"/>
          <w:b/>
          <w:i/>
          <w:sz w:val="24"/>
          <w:szCs w:val="24"/>
          <w:lang w:eastAsia="ja-JP"/>
        </w:rPr>
        <w:t xml:space="preserve">, </w:t>
      </w:r>
      <w:r w:rsidRPr="008C1F72">
        <w:rPr>
          <w:rFonts w:ascii="Times New Roman" w:eastAsia="MS Mincho" w:hAnsi="Times New Roman"/>
          <w:sz w:val="24"/>
          <w:szCs w:val="24"/>
          <w:lang w:eastAsia="ja-JP"/>
        </w:rPr>
        <w:t xml:space="preserve">нормальное  ускорение </w:t>
      </w:r>
      <w:r w:rsidRPr="008C1F72">
        <w:rPr>
          <w:rFonts w:ascii="Times New Roman" w:eastAsia="MS Mincho" w:hAnsi="Times New Roman"/>
          <w:b/>
          <w:i/>
          <w:position w:val="-12"/>
          <w:sz w:val="24"/>
          <w:szCs w:val="24"/>
          <w:lang w:eastAsia="ja-JP"/>
        </w:rPr>
        <w:object w:dxaOrig="760" w:dyaOrig="360">
          <v:shape id="_x0000_i1296" type="#_x0000_t75" style="width:36.5pt;height:18.5pt" o:ole="">
            <v:imagedata r:id="rId55" o:title=""/>
          </v:shape>
          <o:OLEObject Type="Embed" ProgID="Equation.3" ShapeID="_x0000_i1296" DrawAspect="Content" ObjectID="_1774076171" r:id="rId77"/>
        </w:object>
      </w:r>
      <w:r w:rsidRPr="008C1F72">
        <w:rPr>
          <w:rFonts w:ascii="Times New Roman" w:eastAsia="MS Mincho" w:hAnsi="Times New Roman"/>
          <w:sz w:val="24"/>
          <w:szCs w:val="24"/>
          <w:lang w:eastAsia="ja-JP"/>
        </w:rPr>
        <w:t xml:space="preserve"> м/с</w:t>
      </w:r>
      <w:r w:rsidRPr="008C1F72">
        <w:rPr>
          <w:rFonts w:ascii="Times New Roman" w:eastAsia="MS Mincho" w:hAnsi="Times New Roman"/>
          <w:sz w:val="24"/>
          <w:szCs w:val="24"/>
          <w:vertAlign w:val="superscript"/>
          <w:lang w:eastAsia="ja-JP"/>
        </w:rPr>
        <w:t>2</w:t>
      </w:r>
      <w:r w:rsidRPr="008C1F72">
        <w:rPr>
          <w:rFonts w:ascii="Times New Roman" w:eastAsia="MS Mincho" w:hAnsi="Times New Roman"/>
          <w:sz w:val="24"/>
          <w:szCs w:val="24"/>
          <w:lang w:eastAsia="ja-JP"/>
        </w:rPr>
        <w:t xml:space="preserve">. Определить суммарное ускорение </w:t>
      </w:r>
      <w:r w:rsidRPr="008C1F72">
        <w:rPr>
          <w:rFonts w:ascii="Times New Roman" w:eastAsia="MS Mincho" w:hAnsi="Times New Roman"/>
          <w:b/>
          <w:i/>
          <w:position w:val="-10"/>
          <w:sz w:val="24"/>
          <w:szCs w:val="24"/>
          <w:lang w:eastAsia="ja-JP"/>
        </w:rPr>
        <w:object w:dxaOrig="280" w:dyaOrig="340">
          <v:shape id="_x0000_i1297" type="#_x0000_t75" style="width:14pt;height:17.5pt" o:ole="">
            <v:imagedata r:id="rId46" o:title=""/>
          </v:shape>
          <o:OLEObject Type="Embed" ProgID="Equation.3" ShapeID="_x0000_i1297" DrawAspect="Content" ObjectID="_1774076172" r:id="rId78"/>
        </w:object>
      </w:r>
      <w:r w:rsidRPr="008C1F72">
        <w:rPr>
          <w:rFonts w:ascii="Times New Roman" w:eastAsia="MS Mincho" w:hAnsi="Times New Roman"/>
          <w:sz w:val="24"/>
          <w:szCs w:val="24"/>
          <w:lang w:eastAsia="ja-JP"/>
        </w:rPr>
        <w:t xml:space="preserve"> и угол </w:t>
      </w:r>
      <w:r w:rsidRPr="008C1F72">
        <w:rPr>
          <w:rFonts w:ascii="Times New Roman" w:eastAsia="MS Mincho" w:hAnsi="Times New Roman"/>
          <w:position w:val="-6"/>
          <w:sz w:val="24"/>
          <w:szCs w:val="24"/>
          <w:lang w:eastAsia="ja-JP"/>
        </w:rPr>
        <w:object w:dxaOrig="240" w:dyaOrig="220">
          <v:shape id="_x0000_i1298" type="#_x0000_t75" style="width:12pt;height:11.5pt" o:ole="">
            <v:imagedata r:id="rId48" o:title=""/>
          </v:shape>
          <o:OLEObject Type="Embed" ProgID="Equation.3" ShapeID="_x0000_i1298" DrawAspect="Content" ObjectID="_1774076173" r:id="rId79"/>
        </w:object>
      </w:r>
      <w:r w:rsidRPr="008C1F72">
        <w:rPr>
          <w:rFonts w:ascii="Times New Roman" w:eastAsia="MS Mincho" w:hAnsi="Times New Roman"/>
          <w:sz w:val="24"/>
          <w:szCs w:val="24"/>
          <w:lang w:eastAsia="ja-JP"/>
        </w:rPr>
        <w:t xml:space="preserve">между нормальным </w:t>
      </w:r>
      <w:r w:rsidRPr="008C1F72">
        <w:rPr>
          <w:rFonts w:ascii="Times New Roman" w:eastAsia="MS Mincho" w:hAnsi="Times New Roman"/>
          <w:b/>
          <w:i/>
          <w:position w:val="-12"/>
          <w:sz w:val="24"/>
          <w:szCs w:val="24"/>
          <w:lang w:eastAsia="ja-JP"/>
        </w:rPr>
        <w:object w:dxaOrig="280" w:dyaOrig="360">
          <v:shape id="_x0000_i1299" type="#_x0000_t75" style="width:14pt;height:18.5pt" o:ole="">
            <v:imagedata r:id="rId50" o:title=""/>
          </v:shape>
          <o:OLEObject Type="Embed" ProgID="Equation.3" ShapeID="_x0000_i1299" DrawAspect="Content" ObjectID="_1774076174" r:id="rId80"/>
        </w:object>
      </w:r>
      <w:r w:rsidRPr="008C1F72">
        <w:rPr>
          <w:rFonts w:ascii="Times New Roman" w:eastAsia="MS Mincho" w:hAnsi="Times New Roman"/>
          <w:sz w:val="24"/>
          <w:szCs w:val="24"/>
          <w:lang w:eastAsia="ja-JP"/>
        </w:rPr>
        <w:t xml:space="preserve">и суммарным ускорением </w:t>
      </w:r>
      <w:r w:rsidRPr="008C1F72">
        <w:rPr>
          <w:rFonts w:ascii="Times New Roman" w:eastAsia="MS Mincho" w:hAnsi="Times New Roman"/>
          <w:b/>
          <w:i/>
          <w:position w:val="-10"/>
          <w:sz w:val="24"/>
          <w:szCs w:val="24"/>
          <w:lang w:eastAsia="ja-JP"/>
        </w:rPr>
        <w:object w:dxaOrig="280" w:dyaOrig="340">
          <v:shape id="_x0000_i1300" type="#_x0000_t75" style="width:14pt;height:17.5pt" o:ole="">
            <v:imagedata r:id="rId46" o:title=""/>
          </v:shape>
          <o:OLEObject Type="Embed" ProgID="Equation.3" ShapeID="_x0000_i1300" DrawAspect="Content" ObjectID="_1774076175" r:id="rId81"/>
        </w:object>
      </w:r>
      <w:r w:rsidRPr="008C1F72">
        <w:rPr>
          <w:rFonts w:ascii="Times New Roman" w:eastAsia="MS Mincho" w:hAnsi="Times New Roman"/>
          <w:sz w:val="24"/>
          <w:szCs w:val="24"/>
          <w:lang w:eastAsia="ja-JP"/>
        </w:rPr>
        <w:t>. Начертить схему.</w:t>
      </w:r>
    </w:p>
    <w:p w:rsidR="003444A7" w:rsidRPr="008C1F72" w:rsidRDefault="003444A7" w:rsidP="00960D12">
      <w:pPr>
        <w:pStyle w:val="afffffc"/>
        <w:jc w:val="both"/>
        <w:rPr>
          <w:sz w:val="24"/>
          <w:szCs w:val="24"/>
        </w:rPr>
      </w:pPr>
      <w:r w:rsidRPr="008C1F72">
        <w:rPr>
          <w:sz w:val="24"/>
          <w:szCs w:val="24"/>
        </w:rPr>
        <w:t>БИЛЕТ № 26</w:t>
      </w:r>
    </w:p>
    <w:p w:rsidR="003444A7" w:rsidRPr="008C1F72" w:rsidRDefault="003444A7" w:rsidP="00960D12">
      <w:pPr>
        <w:pStyle w:val="afffffc"/>
        <w:jc w:val="both"/>
        <w:rPr>
          <w:color w:val="FF0000"/>
          <w:sz w:val="24"/>
          <w:szCs w:val="24"/>
        </w:rPr>
      </w:pPr>
      <w:r w:rsidRPr="008C1F72">
        <w:rPr>
          <w:sz w:val="24"/>
          <w:szCs w:val="24"/>
        </w:rPr>
        <w:t>1. Мгновенный центр скоростей.</w:t>
      </w:r>
    </w:p>
    <w:p w:rsidR="003444A7" w:rsidRPr="008C1F72" w:rsidRDefault="003444A7" w:rsidP="00960D12">
      <w:pPr>
        <w:pStyle w:val="afffffc"/>
        <w:jc w:val="both"/>
        <w:rPr>
          <w:rFonts w:eastAsia="MS Mincho"/>
          <w:sz w:val="24"/>
          <w:szCs w:val="24"/>
          <w:lang w:eastAsia="ja-JP"/>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Точка имеет закон движения </w:t>
      </w:r>
      <w:r w:rsidRPr="008C1F72">
        <w:rPr>
          <w:rFonts w:eastAsia="MS Mincho"/>
          <w:b/>
          <w:i/>
          <w:sz w:val="24"/>
          <w:szCs w:val="24"/>
          <w:lang w:val="en-US" w:eastAsia="ja-JP"/>
        </w:rPr>
        <w:t>S</w:t>
      </w:r>
      <w:r w:rsidRPr="008C1F72">
        <w:rPr>
          <w:rFonts w:eastAsia="MS Mincho"/>
          <w:sz w:val="24"/>
          <w:szCs w:val="24"/>
          <w:lang w:eastAsia="ja-JP"/>
        </w:rPr>
        <w:t xml:space="preserve"> = 1+8</w:t>
      </w:r>
      <w:r w:rsidRPr="008C1F72">
        <w:rPr>
          <w:rFonts w:eastAsia="MS Mincho"/>
          <w:sz w:val="24"/>
          <w:szCs w:val="24"/>
          <w:lang w:val="en-US" w:eastAsia="ja-JP"/>
        </w:rPr>
        <w:t>t</w:t>
      </w:r>
      <w:r w:rsidRPr="008C1F72">
        <w:rPr>
          <w:rFonts w:eastAsia="MS Mincho"/>
          <w:sz w:val="24"/>
          <w:szCs w:val="24"/>
          <w:lang w:eastAsia="ja-JP"/>
        </w:rPr>
        <w:t>-10</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xml:space="preserve">. Определить пройденный путь </w:t>
      </w:r>
      <w:r w:rsidRPr="008C1F72">
        <w:rPr>
          <w:rFonts w:eastAsia="MS Mincho"/>
          <w:b/>
          <w:i/>
          <w:sz w:val="24"/>
          <w:szCs w:val="24"/>
          <w:lang w:val="en-US" w:eastAsia="ja-JP"/>
        </w:rPr>
        <w:t>S</w:t>
      </w:r>
      <w:r w:rsidRPr="008C1F72">
        <w:rPr>
          <w:rFonts w:eastAsia="MS Mincho"/>
          <w:sz w:val="24"/>
          <w:szCs w:val="24"/>
          <w:lang w:eastAsia="ja-JP"/>
        </w:rPr>
        <w:t xml:space="preserve">, скорость </w:t>
      </w:r>
      <w:r w:rsidRPr="008C1F72">
        <w:rPr>
          <w:rFonts w:eastAsia="MS Mincho"/>
          <w:b/>
          <w:i/>
          <w:sz w:val="24"/>
          <w:szCs w:val="24"/>
          <w:lang w:eastAsia="ja-JP"/>
        </w:rPr>
        <w:t>V</w:t>
      </w:r>
      <w:r w:rsidRPr="008C1F72">
        <w:rPr>
          <w:rFonts w:eastAsia="MS Mincho"/>
          <w:sz w:val="24"/>
          <w:szCs w:val="24"/>
          <w:lang w:eastAsia="ja-JP"/>
        </w:rPr>
        <w:t xml:space="preserve"> и ускорение </w:t>
      </w:r>
      <w:r w:rsidRPr="008C1F72">
        <w:rPr>
          <w:rFonts w:eastAsia="MS Mincho"/>
          <w:b/>
          <w:i/>
          <w:sz w:val="24"/>
          <w:szCs w:val="24"/>
          <w:lang w:eastAsia="ja-JP"/>
        </w:rPr>
        <w:t>а</w:t>
      </w:r>
      <w:r w:rsidRPr="008C1F72">
        <w:rPr>
          <w:rFonts w:eastAsia="MS Mincho"/>
          <w:sz w:val="24"/>
          <w:szCs w:val="24"/>
          <w:lang w:eastAsia="ja-JP"/>
        </w:rPr>
        <w:t xml:space="preserve"> для момента времени t = 9 с. Охарактеризуйте движение.</w:t>
      </w:r>
    </w:p>
    <w:p w:rsidR="003444A7" w:rsidRPr="008C1F72" w:rsidRDefault="003444A7" w:rsidP="00960D12">
      <w:pPr>
        <w:pStyle w:val="afffffc"/>
        <w:jc w:val="both"/>
        <w:rPr>
          <w:sz w:val="24"/>
          <w:szCs w:val="24"/>
        </w:rPr>
      </w:pPr>
      <w:r w:rsidRPr="008C1F72">
        <w:rPr>
          <w:sz w:val="24"/>
          <w:szCs w:val="24"/>
        </w:rPr>
        <w:t>БИЛЕТ № 27</w:t>
      </w:r>
    </w:p>
    <w:p w:rsidR="003444A7" w:rsidRPr="008C1F72" w:rsidRDefault="003444A7" w:rsidP="00960D12">
      <w:pPr>
        <w:pStyle w:val="afffffc"/>
        <w:jc w:val="both"/>
        <w:rPr>
          <w:color w:val="FF0000"/>
          <w:sz w:val="24"/>
          <w:szCs w:val="24"/>
        </w:rPr>
      </w:pPr>
      <w:r w:rsidRPr="008C1F72">
        <w:rPr>
          <w:sz w:val="24"/>
          <w:szCs w:val="24"/>
        </w:rPr>
        <w:t>1. Сложение двух вращательных движений.</w:t>
      </w:r>
    </w:p>
    <w:p w:rsidR="003444A7" w:rsidRPr="008C1F72" w:rsidRDefault="003444A7" w:rsidP="00960D12">
      <w:pPr>
        <w:pStyle w:val="afffffc"/>
        <w:jc w:val="both"/>
        <w:rPr>
          <w:sz w:val="24"/>
          <w:szCs w:val="24"/>
        </w:rPr>
      </w:pPr>
      <w:r w:rsidRPr="008C1F72">
        <w:rPr>
          <w:sz w:val="24"/>
          <w:szCs w:val="24"/>
        </w:rPr>
        <w:t>2. Брус АВ с левой шарнирно-подвижной опорой и правой шарнирно-неподвижной нагружен тремя парами сил, моменты которых М</w:t>
      </w:r>
      <w:r w:rsidRPr="008C1F72">
        <w:rPr>
          <w:sz w:val="24"/>
          <w:szCs w:val="24"/>
          <w:vertAlign w:val="subscript"/>
        </w:rPr>
        <w:t>1</w:t>
      </w:r>
      <w:r w:rsidRPr="008C1F72">
        <w:rPr>
          <w:sz w:val="24"/>
          <w:szCs w:val="24"/>
        </w:rPr>
        <w:t>=10кН*м, М</w:t>
      </w:r>
      <w:r w:rsidRPr="008C1F72">
        <w:rPr>
          <w:sz w:val="24"/>
          <w:szCs w:val="24"/>
          <w:vertAlign w:val="subscript"/>
        </w:rPr>
        <w:t>2</w:t>
      </w:r>
      <w:r w:rsidRPr="008C1F72">
        <w:rPr>
          <w:sz w:val="24"/>
          <w:szCs w:val="24"/>
        </w:rPr>
        <w:t>=15кН*м, М</w:t>
      </w:r>
      <w:r w:rsidRPr="008C1F72">
        <w:rPr>
          <w:sz w:val="24"/>
          <w:szCs w:val="24"/>
          <w:vertAlign w:val="subscript"/>
        </w:rPr>
        <w:t>3</w:t>
      </w:r>
      <w:r w:rsidRPr="008C1F72">
        <w:rPr>
          <w:sz w:val="24"/>
          <w:szCs w:val="24"/>
        </w:rPr>
        <w:t>=-20кН*м. Определить реакции опор.</w:t>
      </w:r>
    </w:p>
    <w:p w:rsidR="003444A7" w:rsidRPr="008C1F72" w:rsidRDefault="003444A7" w:rsidP="00960D12">
      <w:pPr>
        <w:pStyle w:val="afffffc"/>
        <w:jc w:val="both"/>
        <w:rPr>
          <w:sz w:val="24"/>
          <w:szCs w:val="24"/>
        </w:rPr>
      </w:pPr>
      <w:r w:rsidRPr="008C1F72">
        <w:rPr>
          <w:noProof/>
          <w:sz w:val="24"/>
          <w:szCs w:val="24"/>
          <w:lang w:eastAsia="ru-RU"/>
        </w:rPr>
        <w:lastRenderedPageBreak/>
        <w:drawing>
          <wp:inline distT="0" distB="0" distL="0" distR="0">
            <wp:extent cx="2082800" cy="994638"/>
            <wp:effectExtent l="0" t="0" r="0" b="0"/>
            <wp:docPr id="803" name="Рисунок 36" descr="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IMG_0019.jpg"/>
                    <pic:cNvPicPr>
                      <a:picLocks noChangeAspect="1" noChangeArrowheads="1"/>
                    </pic:cNvPicPr>
                  </pic:nvPicPr>
                  <pic:blipFill>
                    <a:blip r:embed="rId82" cstate="print"/>
                    <a:srcRect l="4678" t="1283" r="79692" b="88101"/>
                    <a:stretch>
                      <a:fillRect/>
                    </a:stretch>
                  </pic:blipFill>
                  <pic:spPr bwMode="auto">
                    <a:xfrm>
                      <a:off x="0" y="0"/>
                      <a:ext cx="2084790" cy="995588"/>
                    </a:xfrm>
                    <a:prstGeom prst="rect">
                      <a:avLst/>
                    </a:prstGeom>
                    <a:noFill/>
                    <a:ln w="9525">
                      <a:noFill/>
                      <a:miter lim="800000"/>
                      <a:headEnd/>
                      <a:tailEnd/>
                    </a:ln>
                  </pic:spPr>
                </pic:pic>
              </a:graphicData>
            </a:graphic>
          </wp:inline>
        </w:drawing>
      </w:r>
    </w:p>
    <w:p w:rsidR="003444A7" w:rsidRPr="008C1F72" w:rsidRDefault="003444A7" w:rsidP="00960D12">
      <w:pPr>
        <w:pStyle w:val="afffffc"/>
        <w:jc w:val="both"/>
        <w:rPr>
          <w:sz w:val="24"/>
          <w:szCs w:val="24"/>
        </w:rPr>
      </w:pPr>
      <w:r w:rsidRPr="008C1F72">
        <w:rPr>
          <w:sz w:val="24"/>
          <w:szCs w:val="24"/>
        </w:rPr>
        <w:t>БИЛЕТ № 28</w:t>
      </w:r>
    </w:p>
    <w:p w:rsidR="003444A7" w:rsidRPr="008C1F72" w:rsidRDefault="003444A7" w:rsidP="00960D12">
      <w:pPr>
        <w:pStyle w:val="afffffc"/>
        <w:jc w:val="both"/>
        <w:rPr>
          <w:color w:val="FF0000"/>
          <w:sz w:val="24"/>
          <w:szCs w:val="24"/>
        </w:rPr>
      </w:pPr>
      <w:r w:rsidRPr="008C1F72">
        <w:rPr>
          <w:sz w:val="24"/>
          <w:szCs w:val="24"/>
        </w:rPr>
        <w:t>1. Понятие о планетарных передачах. Формула Виллиса.</w:t>
      </w:r>
    </w:p>
    <w:p w:rsidR="003444A7" w:rsidRPr="008C1F72" w:rsidRDefault="003444A7" w:rsidP="00960D12">
      <w:pPr>
        <w:pStyle w:val="afffffc"/>
        <w:jc w:val="both"/>
        <w:rPr>
          <w:sz w:val="24"/>
          <w:szCs w:val="24"/>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Маховик имеет закон вращательного движения </w:t>
      </w:r>
      <w:r w:rsidRPr="008C1F72">
        <w:rPr>
          <w:rFonts w:eastAsia="MS Mincho"/>
          <w:position w:val="-10"/>
          <w:sz w:val="24"/>
          <w:szCs w:val="24"/>
          <w:lang w:eastAsia="ja-JP"/>
        </w:rPr>
        <w:object w:dxaOrig="920" w:dyaOrig="360">
          <v:shape id="_x0000_i1301" type="#_x0000_t75" style="width:47pt;height:18.5pt" o:ole="">
            <v:imagedata r:id="rId83" o:title=""/>
          </v:shape>
          <o:OLEObject Type="Embed" ProgID="Equation.3" ShapeID="_x0000_i1301" DrawAspect="Content" ObjectID="_1774076176" r:id="rId84"/>
        </w:object>
      </w:r>
      <w:r w:rsidRPr="008C1F72">
        <w:rPr>
          <w:rFonts w:eastAsia="MS Mincho"/>
          <w:sz w:val="24"/>
          <w:szCs w:val="24"/>
          <w:lang w:eastAsia="ja-JP"/>
        </w:rPr>
        <w:t xml:space="preserve">. Определить угловой путь </w:t>
      </w:r>
      <w:r w:rsidRPr="008C1F72">
        <w:rPr>
          <w:rFonts w:eastAsia="MS Mincho"/>
          <w:position w:val="-10"/>
          <w:sz w:val="24"/>
          <w:szCs w:val="24"/>
          <w:lang w:eastAsia="ja-JP"/>
        </w:rPr>
        <w:object w:dxaOrig="220" w:dyaOrig="260">
          <v:shape id="_x0000_i1302" type="#_x0000_t75" style="width:11.5pt;height:12pt" o:ole="">
            <v:imagedata r:id="rId71" o:title=""/>
          </v:shape>
          <o:OLEObject Type="Embed" ProgID="Equation.3" ShapeID="_x0000_i1302" DrawAspect="Content" ObjectID="_1774076177" r:id="rId85"/>
        </w:object>
      </w:r>
      <w:r w:rsidRPr="008C1F72">
        <w:rPr>
          <w:rFonts w:eastAsia="MS Mincho"/>
          <w:sz w:val="24"/>
          <w:szCs w:val="24"/>
          <w:lang w:eastAsia="ja-JP"/>
        </w:rPr>
        <w:t xml:space="preserve">, угловую скорость </w:t>
      </w:r>
      <w:r w:rsidRPr="008C1F72">
        <w:rPr>
          <w:rFonts w:eastAsia="MS Mincho"/>
          <w:position w:val="-6"/>
          <w:sz w:val="24"/>
          <w:szCs w:val="24"/>
          <w:lang w:eastAsia="ja-JP"/>
        </w:rPr>
        <w:object w:dxaOrig="240" w:dyaOrig="220">
          <v:shape id="_x0000_i1303" type="#_x0000_t75" style="width:12pt;height:11.5pt" o:ole="">
            <v:imagedata r:id="rId73" o:title=""/>
          </v:shape>
          <o:OLEObject Type="Embed" ProgID="Equation.3" ShapeID="_x0000_i1303" DrawAspect="Content" ObjectID="_1774076178" r:id="rId86"/>
        </w:object>
      </w:r>
      <w:r w:rsidRPr="008C1F72">
        <w:rPr>
          <w:rFonts w:eastAsia="MS Mincho"/>
          <w:sz w:val="24"/>
          <w:szCs w:val="24"/>
          <w:lang w:eastAsia="ja-JP"/>
        </w:rPr>
        <w:t xml:space="preserve"> и угловое ускорение </w:t>
      </w:r>
      <w:r w:rsidRPr="008C1F72">
        <w:rPr>
          <w:rFonts w:eastAsia="MS Mincho"/>
          <w:position w:val="-6"/>
          <w:sz w:val="24"/>
          <w:szCs w:val="24"/>
          <w:lang w:eastAsia="ja-JP"/>
        </w:rPr>
        <w:object w:dxaOrig="200" w:dyaOrig="220">
          <v:shape id="_x0000_i1304" type="#_x0000_t75" style="width:11pt;height:11.5pt" o:ole="">
            <v:imagedata r:id="rId57" o:title=""/>
          </v:shape>
          <o:OLEObject Type="Embed" ProgID="Equation.3" ShapeID="_x0000_i1304" DrawAspect="Content" ObjectID="_1774076179" r:id="rId87"/>
        </w:object>
      </w:r>
      <w:r w:rsidRPr="008C1F72">
        <w:rPr>
          <w:rFonts w:eastAsia="MS Mincho"/>
          <w:sz w:val="24"/>
          <w:szCs w:val="24"/>
          <w:lang w:eastAsia="ja-JP"/>
        </w:rPr>
        <w:t xml:space="preserve"> для момента времени t = 5 с. Охарактеризуйте движение.</w:t>
      </w:r>
    </w:p>
    <w:p w:rsidR="003444A7" w:rsidRPr="008C1F72" w:rsidRDefault="003444A7" w:rsidP="00960D12">
      <w:pPr>
        <w:pStyle w:val="afffffc"/>
        <w:spacing w:after="240"/>
        <w:jc w:val="center"/>
        <w:rPr>
          <w:b/>
          <w:color w:val="000000"/>
          <w:sz w:val="24"/>
          <w:szCs w:val="24"/>
          <w:shd w:val="clear" w:color="auto" w:fill="FFFFFF"/>
        </w:rPr>
      </w:pPr>
      <w:r w:rsidRPr="008C1F72">
        <w:rPr>
          <w:b/>
          <w:color w:val="000000"/>
          <w:sz w:val="24"/>
          <w:szCs w:val="24"/>
          <w:shd w:val="clear" w:color="auto" w:fill="FFFFFF"/>
        </w:rPr>
        <w:t xml:space="preserve">5.4. Перечень учебных проектов </w:t>
      </w:r>
    </w:p>
    <w:tbl>
      <w:tblPr>
        <w:tblStyle w:val="afffff8"/>
        <w:tblW w:w="10314" w:type="dxa"/>
        <w:tblLayout w:type="fixed"/>
        <w:tblLook w:val="04A0" w:firstRow="1" w:lastRow="0" w:firstColumn="1" w:lastColumn="0" w:noHBand="0" w:noVBand="1"/>
      </w:tblPr>
      <w:tblGrid>
        <w:gridCol w:w="7054"/>
        <w:gridCol w:w="3260"/>
      </w:tblGrid>
      <w:tr w:rsidR="003E0F0B" w:rsidRPr="008C1F72" w:rsidTr="00960D12">
        <w:tc>
          <w:tcPr>
            <w:tcW w:w="7054" w:type="dxa"/>
          </w:tcPr>
          <w:p w:rsidR="003E0F0B" w:rsidRPr="003E0F0B" w:rsidRDefault="003E0F0B" w:rsidP="00960D12">
            <w:pPr>
              <w:pStyle w:val="afffffc"/>
              <w:jc w:val="center"/>
              <w:rPr>
                <w:b/>
                <w:color w:val="000000"/>
                <w:sz w:val="24"/>
                <w:szCs w:val="24"/>
                <w:shd w:val="clear" w:color="auto" w:fill="FFFFFF"/>
              </w:rPr>
            </w:pPr>
            <w:r w:rsidRPr="003E0F0B">
              <w:rPr>
                <w:b/>
                <w:color w:val="000000"/>
                <w:sz w:val="24"/>
                <w:szCs w:val="24"/>
                <w:shd w:val="clear" w:color="auto" w:fill="FFFFFF"/>
              </w:rPr>
              <w:t>Тема проекта</w:t>
            </w:r>
          </w:p>
        </w:tc>
        <w:tc>
          <w:tcPr>
            <w:tcW w:w="3260" w:type="dxa"/>
          </w:tcPr>
          <w:p w:rsidR="003E0F0B" w:rsidRPr="003E0F0B" w:rsidRDefault="003E0F0B" w:rsidP="00960D12">
            <w:pPr>
              <w:pStyle w:val="afffffc"/>
              <w:jc w:val="center"/>
              <w:rPr>
                <w:b/>
                <w:color w:val="000000"/>
                <w:sz w:val="24"/>
                <w:szCs w:val="24"/>
                <w:shd w:val="clear" w:color="auto" w:fill="FFFFFF"/>
              </w:rPr>
            </w:pPr>
            <w:r w:rsidRPr="003E0F0B">
              <w:rPr>
                <w:b/>
                <w:color w:val="000000"/>
                <w:sz w:val="24"/>
                <w:szCs w:val="24"/>
                <w:shd w:val="clear" w:color="auto" w:fill="FFFFFF"/>
              </w:rPr>
              <w:t>Форма проекта</w:t>
            </w:r>
          </w:p>
        </w:tc>
      </w:tr>
      <w:tr w:rsidR="003E0F0B" w:rsidRPr="008C1F72" w:rsidTr="00960D12">
        <w:tc>
          <w:tcPr>
            <w:tcW w:w="7054" w:type="dxa"/>
          </w:tcPr>
          <w:p w:rsidR="003E0F0B" w:rsidRPr="008C1F72" w:rsidRDefault="003E0F0B" w:rsidP="00960D12">
            <w:pPr>
              <w:pStyle w:val="afffffc"/>
              <w:rPr>
                <w:color w:val="000000"/>
                <w:sz w:val="24"/>
                <w:szCs w:val="24"/>
                <w:shd w:val="clear" w:color="auto" w:fill="FFFFFF"/>
              </w:rPr>
            </w:pPr>
            <w:r w:rsidRPr="008C1F72">
              <w:rPr>
                <w:bCs/>
                <w:sz w:val="24"/>
                <w:szCs w:val="24"/>
              </w:rPr>
              <w:t>Аксиомы статики.</w:t>
            </w:r>
          </w:p>
        </w:tc>
        <w:tc>
          <w:tcPr>
            <w:tcW w:w="3260" w:type="dxa"/>
          </w:tcPr>
          <w:p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960D12">
        <w:tc>
          <w:tcPr>
            <w:tcW w:w="7054" w:type="dxa"/>
          </w:tcPr>
          <w:p w:rsidR="003E0F0B" w:rsidRPr="008C1F72" w:rsidRDefault="003E0F0B" w:rsidP="00960D12">
            <w:pPr>
              <w:pStyle w:val="afffffc"/>
              <w:jc w:val="both"/>
              <w:rPr>
                <w:color w:val="000000"/>
                <w:sz w:val="24"/>
                <w:szCs w:val="24"/>
                <w:shd w:val="clear" w:color="auto" w:fill="FFFFFF"/>
              </w:rPr>
            </w:pPr>
            <w:r w:rsidRPr="008C1F72">
              <w:rPr>
                <w:bCs/>
                <w:sz w:val="24"/>
                <w:szCs w:val="24"/>
              </w:rPr>
              <w:t>Теорема Вариньона.</w:t>
            </w:r>
          </w:p>
        </w:tc>
        <w:tc>
          <w:tcPr>
            <w:tcW w:w="3260" w:type="dxa"/>
          </w:tcPr>
          <w:p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960D12">
        <w:tc>
          <w:tcPr>
            <w:tcW w:w="7054" w:type="dxa"/>
          </w:tcPr>
          <w:p w:rsidR="003E0F0B" w:rsidRPr="008C1F72" w:rsidRDefault="003E0F0B" w:rsidP="00960D12">
            <w:pPr>
              <w:pStyle w:val="afffffc"/>
              <w:jc w:val="both"/>
              <w:rPr>
                <w:bCs/>
                <w:sz w:val="24"/>
                <w:szCs w:val="24"/>
              </w:rPr>
            </w:pPr>
            <w:r w:rsidRPr="008C1F72">
              <w:rPr>
                <w:bCs/>
                <w:sz w:val="24"/>
                <w:szCs w:val="24"/>
              </w:rPr>
              <w:t>Теорема о сложении скоростей.</w:t>
            </w:r>
          </w:p>
        </w:tc>
        <w:tc>
          <w:tcPr>
            <w:tcW w:w="3260" w:type="dxa"/>
          </w:tcPr>
          <w:p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960D12">
        <w:tc>
          <w:tcPr>
            <w:tcW w:w="7054" w:type="dxa"/>
          </w:tcPr>
          <w:p w:rsidR="003E0F0B" w:rsidRPr="008C1F72" w:rsidRDefault="003E0F0B" w:rsidP="00960D12">
            <w:pPr>
              <w:pStyle w:val="afffffc"/>
              <w:jc w:val="both"/>
              <w:rPr>
                <w:bCs/>
                <w:sz w:val="24"/>
                <w:szCs w:val="24"/>
              </w:rPr>
            </w:pPr>
            <w:r w:rsidRPr="008C1F72">
              <w:rPr>
                <w:bCs/>
                <w:sz w:val="24"/>
                <w:szCs w:val="24"/>
              </w:rPr>
              <w:t>Принцип Д’Аламбера</w:t>
            </w:r>
          </w:p>
        </w:tc>
        <w:tc>
          <w:tcPr>
            <w:tcW w:w="3260" w:type="dxa"/>
          </w:tcPr>
          <w:p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960D12">
        <w:tc>
          <w:tcPr>
            <w:tcW w:w="7054" w:type="dxa"/>
          </w:tcPr>
          <w:p w:rsidR="003E0F0B" w:rsidRPr="008C1F72" w:rsidRDefault="003E0F0B" w:rsidP="00960D12">
            <w:pPr>
              <w:pStyle w:val="afffffc"/>
              <w:jc w:val="both"/>
              <w:rPr>
                <w:bCs/>
                <w:sz w:val="24"/>
                <w:szCs w:val="24"/>
              </w:rPr>
            </w:pPr>
            <w:r w:rsidRPr="008C1F72">
              <w:rPr>
                <w:bCs/>
                <w:sz w:val="24"/>
                <w:szCs w:val="24"/>
              </w:rPr>
              <w:t xml:space="preserve">Теорема об изменении количества движения. </w:t>
            </w:r>
          </w:p>
        </w:tc>
        <w:tc>
          <w:tcPr>
            <w:tcW w:w="3260" w:type="dxa"/>
          </w:tcPr>
          <w:p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960D12">
        <w:tc>
          <w:tcPr>
            <w:tcW w:w="7054" w:type="dxa"/>
          </w:tcPr>
          <w:p w:rsidR="003E0F0B" w:rsidRPr="008C1F72" w:rsidRDefault="003E0F0B" w:rsidP="00960D12">
            <w:pPr>
              <w:pStyle w:val="afffffc"/>
              <w:jc w:val="both"/>
              <w:rPr>
                <w:bCs/>
                <w:sz w:val="24"/>
                <w:szCs w:val="24"/>
              </w:rPr>
            </w:pPr>
            <w:r w:rsidRPr="008C1F72">
              <w:rPr>
                <w:bCs/>
                <w:sz w:val="24"/>
                <w:szCs w:val="24"/>
              </w:rPr>
              <w:t>Теорема об изменении кинетической энергии.</w:t>
            </w:r>
          </w:p>
        </w:tc>
        <w:tc>
          <w:tcPr>
            <w:tcW w:w="3260" w:type="dxa"/>
          </w:tcPr>
          <w:p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960D12">
        <w:tc>
          <w:tcPr>
            <w:tcW w:w="7054" w:type="dxa"/>
          </w:tcPr>
          <w:p w:rsidR="003E0F0B" w:rsidRPr="008C1F72" w:rsidRDefault="003E0F0B" w:rsidP="00960D12">
            <w:pPr>
              <w:pStyle w:val="afffffc"/>
              <w:jc w:val="both"/>
              <w:rPr>
                <w:bCs/>
                <w:sz w:val="24"/>
                <w:szCs w:val="24"/>
              </w:rPr>
            </w:pPr>
            <w:r w:rsidRPr="008C1F72">
              <w:rPr>
                <w:bCs/>
                <w:sz w:val="24"/>
                <w:szCs w:val="24"/>
              </w:rPr>
              <w:t>Метод сечений.</w:t>
            </w:r>
          </w:p>
        </w:tc>
        <w:tc>
          <w:tcPr>
            <w:tcW w:w="3260" w:type="dxa"/>
          </w:tcPr>
          <w:p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960D12">
        <w:tc>
          <w:tcPr>
            <w:tcW w:w="7054" w:type="dxa"/>
          </w:tcPr>
          <w:p w:rsidR="003E0F0B" w:rsidRPr="008C1F72" w:rsidRDefault="003E0F0B" w:rsidP="00960D12">
            <w:pPr>
              <w:pStyle w:val="afffffc"/>
              <w:jc w:val="both"/>
              <w:rPr>
                <w:bCs/>
                <w:sz w:val="24"/>
                <w:szCs w:val="24"/>
              </w:rPr>
            </w:pPr>
            <w:r w:rsidRPr="008C1F72">
              <w:rPr>
                <w:bCs/>
                <w:sz w:val="24"/>
                <w:szCs w:val="24"/>
              </w:rPr>
              <w:t>Закон Гука.</w:t>
            </w:r>
          </w:p>
        </w:tc>
        <w:tc>
          <w:tcPr>
            <w:tcW w:w="3260" w:type="dxa"/>
          </w:tcPr>
          <w:p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960D12">
        <w:tc>
          <w:tcPr>
            <w:tcW w:w="7054" w:type="dxa"/>
          </w:tcPr>
          <w:p w:rsidR="003E0F0B" w:rsidRPr="008C1F72" w:rsidRDefault="003E0F0B" w:rsidP="00960D12">
            <w:pPr>
              <w:pStyle w:val="afffffc"/>
              <w:jc w:val="both"/>
              <w:rPr>
                <w:bCs/>
                <w:sz w:val="24"/>
                <w:szCs w:val="24"/>
              </w:rPr>
            </w:pPr>
            <w:r w:rsidRPr="008C1F72">
              <w:rPr>
                <w:bCs/>
                <w:sz w:val="24"/>
                <w:szCs w:val="24"/>
              </w:rPr>
              <w:t>Применение формулы Эйлера</w:t>
            </w:r>
          </w:p>
        </w:tc>
        <w:tc>
          <w:tcPr>
            <w:tcW w:w="3260" w:type="dxa"/>
          </w:tcPr>
          <w:p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960D12">
        <w:tc>
          <w:tcPr>
            <w:tcW w:w="7054" w:type="dxa"/>
          </w:tcPr>
          <w:p w:rsidR="003E0F0B" w:rsidRPr="008C1F72" w:rsidRDefault="003E0F0B" w:rsidP="00960D12">
            <w:pPr>
              <w:pStyle w:val="afffffc"/>
              <w:jc w:val="both"/>
              <w:rPr>
                <w:bCs/>
                <w:sz w:val="24"/>
                <w:szCs w:val="24"/>
              </w:rPr>
            </w:pPr>
            <w:r w:rsidRPr="008C1F72">
              <w:rPr>
                <w:bCs/>
                <w:sz w:val="24"/>
                <w:szCs w:val="24"/>
              </w:rPr>
              <w:t>Применение формулы Ясинского</w:t>
            </w:r>
          </w:p>
        </w:tc>
        <w:tc>
          <w:tcPr>
            <w:tcW w:w="3260" w:type="dxa"/>
          </w:tcPr>
          <w:p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960D12">
        <w:tc>
          <w:tcPr>
            <w:tcW w:w="7054" w:type="dxa"/>
          </w:tcPr>
          <w:p w:rsidR="003E0F0B" w:rsidRPr="008C1F72" w:rsidRDefault="003E0F0B" w:rsidP="00960D12">
            <w:pPr>
              <w:pStyle w:val="afffffc"/>
              <w:jc w:val="both"/>
              <w:rPr>
                <w:bCs/>
                <w:sz w:val="24"/>
                <w:szCs w:val="24"/>
              </w:rPr>
            </w:pPr>
            <w:r w:rsidRPr="008C1F72">
              <w:rPr>
                <w:bCs/>
                <w:sz w:val="24"/>
                <w:szCs w:val="24"/>
              </w:rPr>
              <w:t>Общие сведения о передачах.</w:t>
            </w:r>
          </w:p>
        </w:tc>
        <w:tc>
          <w:tcPr>
            <w:tcW w:w="3260" w:type="dxa"/>
          </w:tcPr>
          <w:p w:rsidR="003E0F0B" w:rsidRPr="008C1F72" w:rsidRDefault="003E0F0B" w:rsidP="00960D1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960D12">
        <w:tc>
          <w:tcPr>
            <w:tcW w:w="7054" w:type="dxa"/>
          </w:tcPr>
          <w:p w:rsidR="003E0F0B" w:rsidRPr="008C1F72" w:rsidRDefault="003E0F0B" w:rsidP="00960D12">
            <w:pPr>
              <w:pStyle w:val="afffffc"/>
              <w:jc w:val="both"/>
              <w:rPr>
                <w:bCs/>
                <w:sz w:val="24"/>
                <w:szCs w:val="24"/>
              </w:rPr>
            </w:pPr>
            <w:r w:rsidRPr="008C1F72">
              <w:rPr>
                <w:bCs/>
                <w:sz w:val="24"/>
                <w:szCs w:val="24"/>
              </w:rPr>
              <w:t>Фрикционные передачи, передача винт-гайка</w:t>
            </w:r>
          </w:p>
        </w:tc>
        <w:tc>
          <w:tcPr>
            <w:tcW w:w="3260" w:type="dxa"/>
          </w:tcPr>
          <w:p w:rsidR="003E0F0B" w:rsidRPr="008C1F72" w:rsidRDefault="003E0F0B" w:rsidP="00960D1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960D12">
        <w:tc>
          <w:tcPr>
            <w:tcW w:w="7054" w:type="dxa"/>
          </w:tcPr>
          <w:p w:rsidR="003E0F0B" w:rsidRPr="008C1F72" w:rsidRDefault="003E0F0B" w:rsidP="00960D12">
            <w:pPr>
              <w:pStyle w:val="afffffc"/>
              <w:jc w:val="both"/>
              <w:rPr>
                <w:bCs/>
                <w:sz w:val="24"/>
                <w:szCs w:val="24"/>
              </w:rPr>
            </w:pPr>
            <w:r w:rsidRPr="008C1F72">
              <w:rPr>
                <w:bCs/>
                <w:sz w:val="24"/>
                <w:szCs w:val="24"/>
              </w:rPr>
              <w:t>Зубчатые передачи (основы конструирования зубчатых колес)</w:t>
            </w:r>
          </w:p>
        </w:tc>
        <w:tc>
          <w:tcPr>
            <w:tcW w:w="3260" w:type="dxa"/>
          </w:tcPr>
          <w:p w:rsidR="003E0F0B" w:rsidRPr="008C1F72" w:rsidRDefault="003E0F0B" w:rsidP="00960D1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960D12">
        <w:tc>
          <w:tcPr>
            <w:tcW w:w="7054" w:type="dxa"/>
          </w:tcPr>
          <w:p w:rsidR="003E0F0B" w:rsidRPr="008C1F72" w:rsidRDefault="003E0F0B" w:rsidP="00960D12">
            <w:pPr>
              <w:pStyle w:val="afffffc"/>
              <w:jc w:val="both"/>
              <w:rPr>
                <w:bCs/>
                <w:sz w:val="24"/>
                <w:szCs w:val="24"/>
              </w:rPr>
            </w:pPr>
            <w:r w:rsidRPr="008C1F72">
              <w:rPr>
                <w:bCs/>
                <w:sz w:val="24"/>
                <w:szCs w:val="24"/>
              </w:rPr>
              <w:t>Червячные передачи.</w:t>
            </w:r>
          </w:p>
        </w:tc>
        <w:tc>
          <w:tcPr>
            <w:tcW w:w="3260" w:type="dxa"/>
          </w:tcPr>
          <w:p w:rsidR="003E0F0B" w:rsidRPr="008C1F72" w:rsidRDefault="003E0F0B" w:rsidP="00960D1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960D12">
        <w:tc>
          <w:tcPr>
            <w:tcW w:w="7054" w:type="dxa"/>
          </w:tcPr>
          <w:p w:rsidR="003E0F0B" w:rsidRPr="008C1F72" w:rsidRDefault="003E0F0B" w:rsidP="00960D12">
            <w:pPr>
              <w:jc w:val="both"/>
              <w:rPr>
                <w:rFonts w:ascii="Times New Roman" w:hAnsi="Times New Roman"/>
                <w:bCs/>
                <w:sz w:val="24"/>
                <w:szCs w:val="24"/>
              </w:rPr>
            </w:pPr>
            <w:r w:rsidRPr="008C1F72">
              <w:rPr>
                <w:rFonts w:ascii="Times New Roman" w:hAnsi="Times New Roman"/>
                <w:bCs/>
                <w:sz w:val="24"/>
                <w:szCs w:val="24"/>
              </w:rPr>
              <w:t xml:space="preserve">Ременные передачи. Цепные передачи. </w:t>
            </w:r>
          </w:p>
        </w:tc>
        <w:tc>
          <w:tcPr>
            <w:tcW w:w="3260" w:type="dxa"/>
          </w:tcPr>
          <w:p w:rsidR="003E0F0B" w:rsidRPr="008C1F72" w:rsidRDefault="003E0F0B" w:rsidP="00960D1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960D12">
        <w:tc>
          <w:tcPr>
            <w:tcW w:w="7054" w:type="dxa"/>
          </w:tcPr>
          <w:p w:rsidR="003E0F0B" w:rsidRPr="008C1F72" w:rsidRDefault="003E0F0B" w:rsidP="00960D12">
            <w:pPr>
              <w:jc w:val="both"/>
              <w:rPr>
                <w:rFonts w:ascii="Times New Roman" w:hAnsi="Times New Roman"/>
                <w:bCs/>
                <w:sz w:val="24"/>
                <w:szCs w:val="24"/>
              </w:rPr>
            </w:pPr>
            <w:r w:rsidRPr="008C1F72">
              <w:rPr>
                <w:rFonts w:ascii="Times New Roman" w:hAnsi="Times New Roman"/>
                <w:bCs/>
                <w:sz w:val="24"/>
                <w:szCs w:val="24"/>
              </w:rPr>
              <w:t>Общие сведения о плоских механизмах, редукторах. Валы и оси</w:t>
            </w:r>
          </w:p>
        </w:tc>
        <w:tc>
          <w:tcPr>
            <w:tcW w:w="3260" w:type="dxa"/>
          </w:tcPr>
          <w:p w:rsidR="003E0F0B" w:rsidRPr="008C1F72" w:rsidRDefault="003E0F0B" w:rsidP="00960D1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960D12">
        <w:tc>
          <w:tcPr>
            <w:tcW w:w="7054" w:type="dxa"/>
          </w:tcPr>
          <w:p w:rsidR="003E0F0B" w:rsidRPr="008C1F72" w:rsidRDefault="003E0F0B" w:rsidP="00960D12">
            <w:pPr>
              <w:jc w:val="both"/>
              <w:rPr>
                <w:rFonts w:ascii="Times New Roman" w:hAnsi="Times New Roman"/>
                <w:bCs/>
                <w:sz w:val="24"/>
                <w:szCs w:val="24"/>
              </w:rPr>
            </w:pPr>
            <w:r w:rsidRPr="008C1F72">
              <w:rPr>
                <w:rFonts w:ascii="Times New Roman" w:hAnsi="Times New Roman"/>
                <w:bCs/>
                <w:sz w:val="24"/>
                <w:szCs w:val="24"/>
              </w:rPr>
              <w:t>Подшипники (конструирование подшипниковых узлов)</w:t>
            </w:r>
          </w:p>
        </w:tc>
        <w:tc>
          <w:tcPr>
            <w:tcW w:w="3260" w:type="dxa"/>
          </w:tcPr>
          <w:p w:rsidR="003E0F0B" w:rsidRPr="008C1F72" w:rsidRDefault="003E0F0B" w:rsidP="00960D1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960D12">
        <w:tc>
          <w:tcPr>
            <w:tcW w:w="7054" w:type="dxa"/>
          </w:tcPr>
          <w:p w:rsidR="003E0F0B" w:rsidRPr="008C1F72" w:rsidRDefault="003E0F0B" w:rsidP="00960D12">
            <w:pPr>
              <w:jc w:val="both"/>
              <w:rPr>
                <w:rFonts w:ascii="Times New Roman" w:hAnsi="Times New Roman"/>
                <w:bCs/>
                <w:sz w:val="24"/>
                <w:szCs w:val="24"/>
              </w:rPr>
            </w:pPr>
            <w:r w:rsidRPr="008C1F72">
              <w:rPr>
                <w:rFonts w:ascii="Times New Roman" w:hAnsi="Times New Roman"/>
                <w:bCs/>
                <w:sz w:val="24"/>
                <w:szCs w:val="24"/>
              </w:rPr>
              <w:t>Муфты. Соединения деталей машин.</w:t>
            </w:r>
          </w:p>
        </w:tc>
        <w:tc>
          <w:tcPr>
            <w:tcW w:w="3260" w:type="dxa"/>
          </w:tcPr>
          <w:p w:rsidR="003E0F0B" w:rsidRPr="008C1F72" w:rsidRDefault="003E0F0B" w:rsidP="00960D1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bl>
    <w:p w:rsidR="008E41F6" w:rsidRPr="008C1F72" w:rsidRDefault="008E41F6" w:rsidP="00960D12">
      <w:pPr>
        <w:spacing w:line="240" w:lineRule="auto"/>
        <w:rPr>
          <w:sz w:val="24"/>
          <w:szCs w:val="24"/>
        </w:rPr>
      </w:pPr>
    </w:p>
    <w:sectPr w:rsidR="008E41F6" w:rsidRPr="008C1F72" w:rsidSect="00960D12">
      <w:pgSz w:w="11906" w:h="16838"/>
      <w:pgMar w:top="1134"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979" w:rsidRPr="00056DAA" w:rsidRDefault="00B11979" w:rsidP="008C1F72">
      <w:pPr>
        <w:spacing w:after="0" w:line="240" w:lineRule="auto"/>
      </w:pPr>
      <w:r>
        <w:separator/>
      </w:r>
    </w:p>
  </w:endnote>
  <w:endnote w:type="continuationSeparator" w:id="0">
    <w:p w:rsidR="00B11979" w:rsidRPr="00056DAA" w:rsidRDefault="00B11979" w:rsidP="008C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àìè â 2006 ãîäó ïðîãðàììû ïî ôè">
    <w:altName w:val="Times New Roman"/>
    <w:charset w:val="00"/>
    <w:family w:val="roman"/>
    <w:pitch w:val="default"/>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793293"/>
      <w:docPartObj>
        <w:docPartGallery w:val="Page Numbers (Bottom of Page)"/>
        <w:docPartUnique/>
      </w:docPartObj>
    </w:sdtPr>
    <w:sdtContent>
      <w:p w:rsidR="00960D12" w:rsidRDefault="00960D12" w:rsidP="00D45035">
        <w:pPr>
          <w:pStyle w:val="aa"/>
          <w:jc w:val="center"/>
        </w:pPr>
        <w:r>
          <w:fldChar w:fldCharType="begin"/>
        </w:r>
        <w:r>
          <w:instrText xml:space="preserve"> PAGE   \* MERGEFORMAT </w:instrText>
        </w:r>
        <w:r>
          <w:fldChar w:fldCharType="separate"/>
        </w:r>
        <w:r w:rsidR="00176397">
          <w:rPr>
            <w:noProof/>
          </w:rPr>
          <w:t>861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979" w:rsidRPr="00056DAA" w:rsidRDefault="00B11979" w:rsidP="008C1F72">
      <w:pPr>
        <w:spacing w:after="0" w:line="240" w:lineRule="auto"/>
      </w:pPr>
      <w:r>
        <w:separator/>
      </w:r>
    </w:p>
  </w:footnote>
  <w:footnote w:type="continuationSeparator" w:id="0">
    <w:p w:rsidR="00B11979" w:rsidRPr="00056DAA" w:rsidRDefault="00B11979" w:rsidP="008C1F72">
      <w:pPr>
        <w:spacing w:after="0" w:line="240" w:lineRule="auto"/>
      </w:pPr>
      <w:r>
        <w:continuationSeparator/>
      </w:r>
    </w:p>
  </w:footnote>
  <w:footnote w:id="1">
    <w:p w:rsidR="00960D12" w:rsidRPr="00475FC2" w:rsidRDefault="00960D12" w:rsidP="00557919">
      <w:pPr>
        <w:pStyle w:val="af"/>
        <w:rPr>
          <w:lang w:val="ru-RU"/>
        </w:rPr>
      </w:pPr>
      <w:r>
        <w:rPr>
          <w:rStyle w:val="af1"/>
        </w:rPr>
        <w:footnoteRef/>
      </w:r>
      <w:r w:rsidRPr="00475FC2">
        <w:rPr>
          <w:lang w:val="ru-RU"/>
        </w:rPr>
        <w:t xml:space="preserve"> </w:t>
      </w:r>
      <w:r>
        <w:rPr>
          <w:lang w:val="ru-RU"/>
        </w:rPr>
        <w:t>В соответствии с Приложением 3 ПООП.</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03E9018"/>
    <w:lvl w:ilvl="0">
      <w:start w:val="1"/>
      <w:numFmt w:val="decimal"/>
      <w:pStyle w:val="a"/>
      <w:lvlText w:val="%1."/>
      <w:lvlJc w:val="left"/>
      <w:pPr>
        <w:tabs>
          <w:tab w:val="num" w:pos="360"/>
        </w:tabs>
        <w:ind w:left="360" w:hanging="360"/>
      </w:pPr>
    </w:lvl>
  </w:abstractNum>
  <w:abstractNum w:abstractNumId="1" w15:restartNumberingAfterBreak="0">
    <w:nsid w:val="00000002"/>
    <w:multiLevelType w:val="multilevel"/>
    <w:tmpl w:val="6950A4C2"/>
    <w:name w:val="WW8Num1"/>
    <w:lvl w:ilvl="0">
      <w:start w:val="1"/>
      <w:numFmt w:val="decimal"/>
      <w:lvlText w:val="%1."/>
      <w:lvlJc w:val="left"/>
      <w:pPr>
        <w:tabs>
          <w:tab w:val="num" w:pos="0"/>
        </w:tabs>
        <w:ind w:left="720" w:hanging="360"/>
      </w:pPr>
      <w:rPr>
        <w:rFonts w:ascii="Times New Roman" w:eastAsia="Times New Roman" w:hAnsi="Times New Roman" w:cs="Times New Roman"/>
      </w:rPr>
    </w:lvl>
    <w:lvl w:ilvl="1">
      <w:start w:val="4"/>
      <w:numFmt w:val="decimal"/>
      <w:lvlText w:val="%2"/>
      <w:lvlJc w:val="left"/>
      <w:pPr>
        <w:ind w:left="1485" w:hanging="360"/>
      </w:pPr>
      <w:rPr>
        <w:rFonts w:hint="default"/>
      </w:rPr>
    </w:lvl>
    <w:lvl w:ilvl="2" w:tentative="1">
      <w:start w:val="1"/>
      <w:numFmt w:val="lowerRoman"/>
      <w:lvlText w:val="%3."/>
      <w:lvlJc w:val="right"/>
      <w:pPr>
        <w:ind w:left="2205" w:hanging="180"/>
      </w:pPr>
    </w:lvl>
    <w:lvl w:ilvl="3" w:tentative="1">
      <w:start w:val="1"/>
      <w:numFmt w:val="decimal"/>
      <w:lvlText w:val="%4."/>
      <w:lvlJc w:val="left"/>
      <w:pPr>
        <w:ind w:left="2925" w:hanging="360"/>
      </w:pPr>
    </w:lvl>
    <w:lvl w:ilvl="4" w:tentative="1">
      <w:start w:val="1"/>
      <w:numFmt w:val="lowerLetter"/>
      <w:lvlText w:val="%5."/>
      <w:lvlJc w:val="left"/>
      <w:pPr>
        <w:ind w:left="3645" w:hanging="360"/>
      </w:pPr>
    </w:lvl>
    <w:lvl w:ilvl="5" w:tentative="1">
      <w:start w:val="1"/>
      <w:numFmt w:val="lowerRoman"/>
      <w:lvlText w:val="%6."/>
      <w:lvlJc w:val="right"/>
      <w:pPr>
        <w:ind w:left="4365" w:hanging="180"/>
      </w:pPr>
    </w:lvl>
    <w:lvl w:ilvl="6" w:tentative="1">
      <w:start w:val="1"/>
      <w:numFmt w:val="decimal"/>
      <w:lvlText w:val="%7."/>
      <w:lvlJc w:val="left"/>
      <w:pPr>
        <w:ind w:left="5085" w:hanging="360"/>
      </w:pPr>
    </w:lvl>
    <w:lvl w:ilvl="7" w:tentative="1">
      <w:start w:val="1"/>
      <w:numFmt w:val="lowerLetter"/>
      <w:lvlText w:val="%8."/>
      <w:lvlJc w:val="left"/>
      <w:pPr>
        <w:ind w:left="5805" w:hanging="360"/>
      </w:pPr>
    </w:lvl>
    <w:lvl w:ilvl="8" w:tentative="1">
      <w:start w:val="1"/>
      <w:numFmt w:val="lowerRoman"/>
      <w:lvlText w:val="%9."/>
      <w:lvlJc w:val="right"/>
      <w:pPr>
        <w:ind w:left="6525" w:hanging="180"/>
      </w:pPr>
    </w:lvl>
  </w:abstractNum>
  <w:abstractNum w:abstractNumId="2" w15:restartNumberingAfterBreak="0">
    <w:nsid w:val="04AD1124"/>
    <w:multiLevelType w:val="hybridMultilevel"/>
    <w:tmpl w:val="8F983AC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3A5103"/>
    <w:multiLevelType w:val="multilevel"/>
    <w:tmpl w:val="366A12C2"/>
    <w:styleLink w:val="WWNum47"/>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15:restartNumberingAfterBreak="0">
    <w:nsid w:val="0FAD24AC"/>
    <w:multiLevelType w:val="hybridMultilevel"/>
    <w:tmpl w:val="3D36ADE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384A19"/>
    <w:multiLevelType w:val="multilevel"/>
    <w:tmpl w:val="A56253B4"/>
    <w:styleLink w:val="WWNum44"/>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15:restartNumberingAfterBreak="0">
    <w:nsid w:val="1BC17B2A"/>
    <w:multiLevelType w:val="multilevel"/>
    <w:tmpl w:val="8BE08D3A"/>
    <w:styleLink w:val="WWNum49"/>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1DD34C83"/>
    <w:multiLevelType w:val="hybridMultilevel"/>
    <w:tmpl w:val="57A4CA02"/>
    <w:lvl w:ilvl="0" w:tplc="327C182E">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1675C7"/>
    <w:multiLevelType w:val="multilevel"/>
    <w:tmpl w:val="6FAC83F6"/>
    <w:styleLink w:val="WWNum46"/>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395C3D16"/>
    <w:multiLevelType w:val="hybridMultilevel"/>
    <w:tmpl w:val="3D36ADE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C61C5F"/>
    <w:multiLevelType w:val="multilevel"/>
    <w:tmpl w:val="1BC0ED0A"/>
    <w:styleLink w:val="WWNum43"/>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15:restartNumberingAfterBreak="0">
    <w:nsid w:val="43654C7E"/>
    <w:multiLevelType w:val="multilevel"/>
    <w:tmpl w:val="AA3EA078"/>
    <w:lvl w:ilvl="0">
      <w:start w:val="1"/>
      <w:numFmt w:val="bullet"/>
      <w:pStyle w:val="11"/>
      <w:lvlText w:val=""/>
      <w:lvlJc w:val="left"/>
      <w:pPr>
        <w:tabs>
          <w:tab w:val="num" w:pos="360"/>
        </w:tabs>
        <w:ind w:left="360" w:hanging="360"/>
      </w:pPr>
      <w:rPr>
        <w:rFonts w:ascii="Wingdings" w:hAnsi="Wingdings" w:hint="default"/>
      </w:rPr>
    </w:lvl>
    <w:lvl w:ilvl="1">
      <w:start w:val="1"/>
      <w:numFmt w:val="decimal"/>
      <w:pStyle w:val="1"/>
      <w:lvlText w:val="%1.%2."/>
      <w:lvlJc w:val="left"/>
      <w:pPr>
        <w:tabs>
          <w:tab w:val="num" w:pos="550"/>
        </w:tabs>
        <w:ind w:left="-170" w:firstLine="454"/>
      </w:pPr>
      <w:rPr>
        <w:rFonts w:cs="Times New Roman"/>
        <w:color w:val="auto"/>
      </w:rPr>
    </w:lvl>
    <w:lvl w:ilvl="2">
      <w:start w:val="1"/>
      <w:numFmt w:val="decimal"/>
      <w:lvlText w:val="%1.%2.%3."/>
      <w:lvlJc w:val="left"/>
      <w:pPr>
        <w:tabs>
          <w:tab w:val="num" w:pos="710"/>
        </w:tabs>
        <w:ind w:left="-10" w:firstLine="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4A3A6322"/>
    <w:multiLevelType w:val="multilevel"/>
    <w:tmpl w:val="BA388A58"/>
    <w:styleLink w:val="WWNum41"/>
    <w:lvl w:ilvl="0">
      <w:numFmt w:val="bullet"/>
      <w:lvlText w:val="•"/>
      <w:lvlJc w:val="left"/>
      <w:pPr>
        <w:ind w:left="927" w:hanging="360"/>
      </w:pPr>
      <w:rPr>
        <w:rFonts w:ascii="Times New Roman" w:eastAsia="Times New Roman" w:hAnsi="Times New Roman"/>
      </w:rPr>
    </w:lvl>
    <w:lvl w:ilvl="1">
      <w:numFmt w:val="bullet"/>
      <w:lvlText w:val="o"/>
      <w:lvlJc w:val="left"/>
      <w:pPr>
        <w:ind w:left="1647" w:hanging="360"/>
      </w:pPr>
      <w:rPr>
        <w:rFonts w:ascii="Courier New" w:hAnsi="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rPr>
    </w:lvl>
    <w:lvl w:ilvl="8">
      <w:numFmt w:val="bullet"/>
      <w:lvlText w:val=""/>
      <w:lvlJc w:val="left"/>
      <w:pPr>
        <w:ind w:left="6687" w:hanging="360"/>
      </w:pPr>
      <w:rPr>
        <w:rFonts w:ascii="Wingdings" w:hAnsi="Wingdings"/>
      </w:rPr>
    </w:lvl>
  </w:abstractNum>
  <w:abstractNum w:abstractNumId="13" w15:restartNumberingAfterBreak="0">
    <w:nsid w:val="5D380932"/>
    <w:multiLevelType w:val="multilevel"/>
    <w:tmpl w:val="0292F764"/>
    <w:styleLink w:val="WWNum45"/>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4" w15:restartNumberingAfterBreak="0">
    <w:nsid w:val="5DE148D4"/>
    <w:multiLevelType w:val="hybridMultilevel"/>
    <w:tmpl w:val="A4B8B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4D7619E"/>
    <w:multiLevelType w:val="multilevel"/>
    <w:tmpl w:val="7076DE66"/>
    <w:styleLink w:val="WWNum42"/>
    <w:lvl w:ilvl="0">
      <w:numFmt w:val="bullet"/>
      <w:lvlText w:val="•"/>
      <w:lvlJc w:val="left"/>
      <w:pPr>
        <w:ind w:left="720" w:hanging="360"/>
      </w:pPr>
      <w:rPr>
        <w:rFonts w:ascii="Times New Roman" w:eastAsia="Times New Roman" w:hAnsi="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6" w15:restartNumberingAfterBreak="0">
    <w:nsid w:val="6D9C4182"/>
    <w:multiLevelType w:val="multilevel"/>
    <w:tmpl w:val="CF1E62B0"/>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1B33934"/>
    <w:multiLevelType w:val="multilevel"/>
    <w:tmpl w:val="78FE3498"/>
    <w:styleLink w:val="WWNum48"/>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12"/>
  </w:num>
  <w:num w:numId="2">
    <w:abstractNumId w:val="15"/>
  </w:num>
  <w:num w:numId="3">
    <w:abstractNumId w:val="10"/>
  </w:num>
  <w:num w:numId="4">
    <w:abstractNumId w:val="5"/>
  </w:num>
  <w:num w:numId="5">
    <w:abstractNumId w:val="13"/>
  </w:num>
  <w:num w:numId="6">
    <w:abstractNumId w:val="8"/>
  </w:num>
  <w:num w:numId="7">
    <w:abstractNumId w:val="3"/>
  </w:num>
  <w:num w:numId="8">
    <w:abstractNumId w:val="17"/>
  </w:num>
  <w:num w:numId="9">
    <w:abstractNumId w:val="6"/>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0"/>
  </w:num>
  <w:num w:numId="13">
    <w:abstractNumId w:val="16"/>
  </w:num>
  <w:num w:numId="14">
    <w:abstractNumId w:val="14"/>
  </w:num>
  <w:num w:numId="15">
    <w:abstractNumId w:val="9"/>
  </w:num>
  <w:num w:numId="16">
    <w:abstractNumId w:val="4"/>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47E6F"/>
    <w:rsid w:val="00002C1C"/>
    <w:rsid w:val="00083955"/>
    <w:rsid w:val="000A6EDA"/>
    <w:rsid w:val="000D74C9"/>
    <w:rsid w:val="0012195A"/>
    <w:rsid w:val="00176397"/>
    <w:rsid w:val="00271234"/>
    <w:rsid w:val="002E5909"/>
    <w:rsid w:val="00317EB8"/>
    <w:rsid w:val="00321209"/>
    <w:rsid w:val="003444A7"/>
    <w:rsid w:val="00352376"/>
    <w:rsid w:val="003560E6"/>
    <w:rsid w:val="003576D3"/>
    <w:rsid w:val="003E0F0B"/>
    <w:rsid w:val="0040275A"/>
    <w:rsid w:val="00504D50"/>
    <w:rsid w:val="00545F15"/>
    <w:rsid w:val="005531A1"/>
    <w:rsid w:val="00557919"/>
    <w:rsid w:val="00573B4E"/>
    <w:rsid w:val="005E718F"/>
    <w:rsid w:val="006072B0"/>
    <w:rsid w:val="006D7A79"/>
    <w:rsid w:val="007136B4"/>
    <w:rsid w:val="00801E58"/>
    <w:rsid w:val="00853C39"/>
    <w:rsid w:val="00857E2C"/>
    <w:rsid w:val="00864A29"/>
    <w:rsid w:val="008A2D1F"/>
    <w:rsid w:val="008C1F72"/>
    <w:rsid w:val="008C611C"/>
    <w:rsid w:val="008E41F6"/>
    <w:rsid w:val="00960D12"/>
    <w:rsid w:val="009C71AE"/>
    <w:rsid w:val="00A4669B"/>
    <w:rsid w:val="00A54E9B"/>
    <w:rsid w:val="00A771B4"/>
    <w:rsid w:val="00A961A4"/>
    <w:rsid w:val="00AA52FA"/>
    <w:rsid w:val="00AD783A"/>
    <w:rsid w:val="00B11979"/>
    <w:rsid w:val="00B47E6F"/>
    <w:rsid w:val="00B80E4B"/>
    <w:rsid w:val="00BC0226"/>
    <w:rsid w:val="00BC5846"/>
    <w:rsid w:val="00C00132"/>
    <w:rsid w:val="00C808AE"/>
    <w:rsid w:val="00D45035"/>
    <w:rsid w:val="00D515D1"/>
    <w:rsid w:val="00D5484E"/>
    <w:rsid w:val="00DA5205"/>
    <w:rsid w:val="00DC0B3B"/>
    <w:rsid w:val="00E044DB"/>
    <w:rsid w:val="00E8789A"/>
    <w:rsid w:val="00E95582"/>
    <w:rsid w:val="00EC3FDB"/>
    <w:rsid w:val="00F03385"/>
    <w:rsid w:val="00F30565"/>
    <w:rsid w:val="00F35ED8"/>
    <w:rsid w:val="00F7220D"/>
    <w:rsid w:val="00F7347E"/>
    <w:rsid w:val="00F76C08"/>
    <w:rsid w:val="00FA13F3"/>
    <w:rsid w:val="00FB75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rules v:ext="edit">
        <o:r id="V:Rule1" type="connector" idref="#_x0000_s1036"/>
        <o:r id="V:Rule2" type="connector" idref="#_x0000_s1027"/>
        <o:r id="V:Rule3" type="connector" idref="#_x0000_s1053"/>
        <o:r id="V:Rule4" type="connector" idref="#_x0000_s1048"/>
        <o:r id="V:Rule5" type="connector" idref="#_x0000_s1052"/>
        <o:r id="V:Rule6" type="connector" idref="#_x0000_s1031"/>
        <o:r id="V:Rule7" type="connector" idref="#_x0000_s1039"/>
        <o:r id="V:Rule8" type="connector" idref="#_x0000_s1051"/>
        <o:r id="V:Rule9" type="connector" idref="#_x0000_s1041"/>
        <o:r id="V:Rule10" type="connector" idref="#_x0000_s1034"/>
        <o:r id="V:Rule11" type="connector" idref="#_x0000_s1047"/>
        <o:r id="V:Rule12" type="connector" idref="#_x0000_s1046"/>
        <o:r id="V:Rule13" type="connector" idref="#_x0000_s1049"/>
        <o:r id="V:Rule14" type="connector" idref="#_x0000_s1045"/>
        <o:r id="V:Rule15" type="connector" idref="#_x0000_s1050"/>
        <o:r id="V:Rule16" type="connector" idref="#_x0000_s1040"/>
        <o:r id="V:Rule17" type="connector" idref="#_x0000_s1043"/>
        <o:r id="V:Rule18" type="connector" idref="#_x0000_s1042"/>
        <o:r id="V:Rule19" type="connector" idref="#_x0000_s1037"/>
        <o:r id="V:Rule20" type="connector" idref="#_x0000_s1044"/>
        <o:r id="V:Rule21" type="connector" idref="#_x0000_s1032"/>
        <o:r id="V:Rule22" type="connector" idref="#_x0000_s1035"/>
        <o:r id="V:Rule23" type="connector" idref="#_x0000_s1033"/>
        <o:r id="V:Rule24" type="connector" idref="#_x0000_s1038"/>
        <o:r id="V:Rule25" type="connector" idref="#_x0000_s1028"/>
      </o:rules>
    </o:shapelayout>
  </w:shapeDefaults>
  <w:decimalSymbol w:val=","/>
  <w:listSeparator w:val=";"/>
  <w14:docId w14:val="4A9A70A2"/>
  <w15:docId w15:val="{06C45BC3-8B20-4403-9391-C53EFAE76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A2D1F"/>
  </w:style>
  <w:style w:type="paragraph" w:styleId="10">
    <w:name w:val="heading 1"/>
    <w:basedOn w:val="a1"/>
    <w:next w:val="a1"/>
    <w:link w:val="12"/>
    <w:qFormat/>
    <w:rsid w:val="003444A7"/>
    <w:pPr>
      <w:keepNext/>
      <w:tabs>
        <w:tab w:val="num" w:pos="0"/>
      </w:tabs>
      <w:autoSpaceDE w:val="0"/>
      <w:ind w:firstLine="284"/>
      <w:outlineLvl w:val="0"/>
    </w:pPr>
    <w:rPr>
      <w:rFonts w:ascii="Cambria" w:hAnsi="Cambria" w:cs="Times New Roman"/>
      <w:b/>
      <w:bCs/>
      <w:kern w:val="32"/>
      <w:sz w:val="32"/>
      <w:szCs w:val="32"/>
    </w:rPr>
  </w:style>
  <w:style w:type="paragraph" w:styleId="2">
    <w:name w:val="heading 2"/>
    <w:basedOn w:val="a1"/>
    <w:next w:val="a1"/>
    <w:link w:val="20"/>
    <w:uiPriority w:val="99"/>
    <w:qFormat/>
    <w:rsid w:val="003444A7"/>
    <w:pPr>
      <w:keepNext/>
      <w:spacing w:before="240" w:after="60" w:line="240" w:lineRule="auto"/>
      <w:outlineLvl w:val="1"/>
    </w:pPr>
    <w:rPr>
      <w:rFonts w:ascii="Arial" w:hAnsi="Arial" w:cs="Times New Roman"/>
      <w:b/>
      <w:bCs/>
      <w:i/>
      <w:iCs/>
      <w:sz w:val="28"/>
      <w:szCs w:val="28"/>
    </w:rPr>
  </w:style>
  <w:style w:type="paragraph" w:styleId="3">
    <w:name w:val="heading 3"/>
    <w:basedOn w:val="a1"/>
    <w:next w:val="a1"/>
    <w:link w:val="30"/>
    <w:uiPriority w:val="9"/>
    <w:qFormat/>
    <w:rsid w:val="003444A7"/>
    <w:pPr>
      <w:keepNext/>
      <w:spacing w:before="240" w:after="60" w:line="240" w:lineRule="auto"/>
      <w:outlineLvl w:val="2"/>
    </w:pPr>
    <w:rPr>
      <w:rFonts w:ascii="Arial" w:hAnsi="Arial" w:cs="Times New Roman"/>
      <w:b/>
      <w:bCs/>
      <w:sz w:val="26"/>
      <w:szCs w:val="26"/>
    </w:rPr>
  </w:style>
  <w:style w:type="paragraph" w:styleId="4">
    <w:name w:val="heading 4"/>
    <w:basedOn w:val="3"/>
    <w:next w:val="a1"/>
    <w:link w:val="40"/>
    <w:uiPriority w:val="9"/>
    <w:qFormat/>
    <w:rsid w:val="003444A7"/>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1"/>
    <w:link w:val="50"/>
    <w:uiPriority w:val="9"/>
    <w:qFormat/>
    <w:rsid w:val="003444A7"/>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1"/>
    <w:next w:val="a1"/>
    <w:link w:val="60"/>
    <w:unhideWhenUsed/>
    <w:qFormat/>
    <w:rsid w:val="003444A7"/>
    <w:pPr>
      <w:keepNext/>
      <w:keepLines/>
      <w:suppressAutoHyphens/>
      <w:spacing w:before="200" w:after="0" w:line="240" w:lineRule="auto"/>
      <w:ind w:firstLine="709"/>
      <w:outlineLvl w:val="5"/>
    </w:pPr>
    <w:rPr>
      <w:rFonts w:ascii="Cambria" w:eastAsia="Times New Roman" w:hAnsi="Cambria" w:cs="Times New Roman"/>
      <w:i/>
      <w:iCs/>
      <w:color w:val="243F60"/>
      <w:sz w:val="24"/>
      <w:szCs w:val="24"/>
      <w:lang w:eastAsia="ar-SA"/>
    </w:rPr>
  </w:style>
  <w:style w:type="paragraph" w:styleId="7">
    <w:name w:val="heading 7"/>
    <w:basedOn w:val="a1"/>
    <w:next w:val="a1"/>
    <w:link w:val="70"/>
    <w:uiPriority w:val="9"/>
    <w:semiHidden/>
    <w:unhideWhenUsed/>
    <w:qFormat/>
    <w:rsid w:val="00557919"/>
    <w:pPr>
      <w:tabs>
        <w:tab w:val="num" w:pos="5040"/>
      </w:tabs>
      <w:spacing w:before="240" w:after="60" w:line="240" w:lineRule="auto"/>
      <w:ind w:left="5040" w:hanging="720"/>
      <w:outlineLvl w:val="6"/>
    </w:pPr>
    <w:rPr>
      <w:rFonts w:ascii="Calibri" w:eastAsia="Times New Roman" w:hAnsi="Calibri" w:cs="Times New Roman"/>
      <w:sz w:val="24"/>
      <w:szCs w:val="24"/>
      <w:lang w:val="en-US"/>
    </w:rPr>
  </w:style>
  <w:style w:type="paragraph" w:styleId="8">
    <w:name w:val="heading 8"/>
    <w:basedOn w:val="a1"/>
    <w:next w:val="a1"/>
    <w:link w:val="80"/>
    <w:uiPriority w:val="9"/>
    <w:unhideWhenUsed/>
    <w:qFormat/>
    <w:rsid w:val="003444A7"/>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557919"/>
    <w:pPr>
      <w:tabs>
        <w:tab w:val="num" w:pos="6480"/>
      </w:tabs>
      <w:spacing w:before="240" w:after="60" w:line="240" w:lineRule="auto"/>
      <w:ind w:left="6480" w:hanging="720"/>
      <w:outlineLvl w:val="8"/>
    </w:pPr>
    <w:rPr>
      <w:rFonts w:ascii="Cambria" w:eastAsia="Times New Roman" w:hAnsi="Cambria" w:cs="Times New Roman"/>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rsid w:val="000D74C9"/>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2">
    <w:name w:val="Заголовок 1 Знак"/>
    <w:basedOn w:val="a2"/>
    <w:link w:val="10"/>
    <w:rsid w:val="003444A7"/>
    <w:rPr>
      <w:rFonts w:ascii="Cambria" w:hAnsi="Cambria" w:cs="Times New Roman"/>
      <w:b/>
      <w:bCs/>
      <w:kern w:val="32"/>
      <w:sz w:val="32"/>
      <w:szCs w:val="32"/>
    </w:rPr>
  </w:style>
  <w:style w:type="character" w:customStyle="1" w:styleId="20">
    <w:name w:val="Заголовок 2 Знак"/>
    <w:basedOn w:val="a2"/>
    <w:link w:val="2"/>
    <w:uiPriority w:val="99"/>
    <w:rsid w:val="003444A7"/>
    <w:rPr>
      <w:rFonts w:ascii="Arial" w:hAnsi="Arial" w:cs="Times New Roman"/>
      <w:b/>
      <w:bCs/>
      <w:i/>
      <w:iCs/>
      <w:sz w:val="28"/>
      <w:szCs w:val="28"/>
    </w:rPr>
  </w:style>
  <w:style w:type="character" w:customStyle="1" w:styleId="30">
    <w:name w:val="Заголовок 3 Знак"/>
    <w:basedOn w:val="a2"/>
    <w:link w:val="3"/>
    <w:uiPriority w:val="9"/>
    <w:rsid w:val="003444A7"/>
    <w:rPr>
      <w:rFonts w:ascii="Arial" w:hAnsi="Arial" w:cs="Times New Roman"/>
      <w:b/>
      <w:bCs/>
      <w:sz w:val="26"/>
      <w:szCs w:val="26"/>
    </w:rPr>
  </w:style>
  <w:style w:type="character" w:customStyle="1" w:styleId="40">
    <w:name w:val="Заголовок 4 Знак"/>
    <w:basedOn w:val="a2"/>
    <w:link w:val="4"/>
    <w:uiPriority w:val="9"/>
    <w:rsid w:val="003444A7"/>
    <w:rPr>
      <w:rFonts w:ascii="Times New Roman" w:hAnsi="Times New Roman" w:cs="Times New Roman"/>
      <w:b/>
      <w:bCs/>
      <w:sz w:val="24"/>
      <w:szCs w:val="24"/>
    </w:rPr>
  </w:style>
  <w:style w:type="character" w:customStyle="1" w:styleId="50">
    <w:name w:val="Заголовок 5 Знак"/>
    <w:basedOn w:val="a2"/>
    <w:link w:val="5"/>
    <w:uiPriority w:val="9"/>
    <w:rsid w:val="003444A7"/>
    <w:rPr>
      <w:rFonts w:ascii="Times New Roman" w:eastAsia="Times New Roman" w:hAnsi="Times New Roman" w:cs="Times New Roman"/>
      <w:b/>
      <w:bCs/>
      <w:sz w:val="20"/>
      <w:szCs w:val="20"/>
    </w:rPr>
  </w:style>
  <w:style w:type="character" w:customStyle="1" w:styleId="60">
    <w:name w:val="Заголовок 6 Знак"/>
    <w:basedOn w:val="a2"/>
    <w:link w:val="6"/>
    <w:rsid w:val="003444A7"/>
    <w:rPr>
      <w:rFonts w:ascii="Cambria" w:eastAsia="Times New Roman" w:hAnsi="Cambria" w:cs="Times New Roman"/>
      <w:i/>
      <w:iCs/>
      <w:color w:val="243F60"/>
      <w:sz w:val="24"/>
      <w:szCs w:val="24"/>
      <w:lang w:eastAsia="ar-SA"/>
    </w:rPr>
  </w:style>
  <w:style w:type="character" w:customStyle="1" w:styleId="80">
    <w:name w:val="Заголовок 8 Знак"/>
    <w:basedOn w:val="a2"/>
    <w:link w:val="8"/>
    <w:uiPriority w:val="9"/>
    <w:rsid w:val="003444A7"/>
    <w:rPr>
      <w:rFonts w:asciiTheme="majorHAnsi" w:eastAsiaTheme="majorEastAsia" w:hAnsiTheme="majorHAnsi" w:cstheme="majorBidi"/>
      <w:color w:val="404040" w:themeColor="text1" w:themeTint="BF"/>
      <w:sz w:val="20"/>
      <w:szCs w:val="20"/>
    </w:rPr>
  </w:style>
  <w:style w:type="character" w:styleId="a5">
    <w:name w:val="Emphasis"/>
    <w:basedOn w:val="a2"/>
    <w:qFormat/>
    <w:rsid w:val="003444A7"/>
    <w:rPr>
      <w:i/>
      <w:iCs/>
    </w:rPr>
  </w:style>
  <w:style w:type="paragraph" w:styleId="a6">
    <w:name w:val="List Paragraph"/>
    <w:aliases w:val="Содержание. 2 уровень"/>
    <w:basedOn w:val="a1"/>
    <w:link w:val="a7"/>
    <w:uiPriority w:val="34"/>
    <w:qFormat/>
    <w:rsid w:val="003444A7"/>
    <w:pPr>
      <w:ind w:left="720"/>
      <w:contextualSpacing/>
    </w:pPr>
    <w:rPr>
      <w:rFonts w:cs="Times New Roman"/>
    </w:rPr>
  </w:style>
  <w:style w:type="paragraph" w:styleId="a8">
    <w:name w:val="Body Text"/>
    <w:basedOn w:val="a1"/>
    <w:link w:val="a9"/>
    <w:uiPriority w:val="99"/>
    <w:qFormat/>
    <w:rsid w:val="003444A7"/>
    <w:pPr>
      <w:spacing w:after="0" w:line="240" w:lineRule="auto"/>
    </w:pPr>
    <w:rPr>
      <w:rFonts w:ascii="Times New Roman" w:hAnsi="Times New Roman" w:cs="Times New Roman"/>
      <w:sz w:val="28"/>
      <w:szCs w:val="24"/>
    </w:rPr>
  </w:style>
  <w:style w:type="character" w:customStyle="1" w:styleId="a9">
    <w:name w:val="Основной текст Знак"/>
    <w:basedOn w:val="a2"/>
    <w:link w:val="a8"/>
    <w:uiPriority w:val="99"/>
    <w:rsid w:val="003444A7"/>
    <w:rPr>
      <w:rFonts w:ascii="Times New Roman" w:hAnsi="Times New Roman" w:cs="Times New Roman"/>
      <w:sz w:val="28"/>
      <w:szCs w:val="24"/>
    </w:rPr>
  </w:style>
  <w:style w:type="paragraph" w:styleId="21">
    <w:name w:val="Body Text 2"/>
    <w:basedOn w:val="a1"/>
    <w:link w:val="22"/>
    <w:uiPriority w:val="99"/>
    <w:rsid w:val="003444A7"/>
    <w:pPr>
      <w:spacing w:after="0" w:line="240" w:lineRule="auto"/>
      <w:ind w:right="-57"/>
      <w:jc w:val="both"/>
    </w:pPr>
    <w:rPr>
      <w:rFonts w:ascii="Times New Roman" w:hAnsi="Times New Roman" w:cs="Times New Roman"/>
      <w:sz w:val="28"/>
      <w:szCs w:val="24"/>
    </w:rPr>
  </w:style>
  <w:style w:type="character" w:customStyle="1" w:styleId="22">
    <w:name w:val="Основной текст 2 Знак"/>
    <w:basedOn w:val="a2"/>
    <w:link w:val="21"/>
    <w:uiPriority w:val="99"/>
    <w:rsid w:val="003444A7"/>
    <w:rPr>
      <w:rFonts w:ascii="Times New Roman" w:hAnsi="Times New Roman" w:cs="Times New Roman"/>
      <w:sz w:val="28"/>
      <w:szCs w:val="24"/>
    </w:rPr>
  </w:style>
  <w:style w:type="character" w:customStyle="1" w:styleId="blk">
    <w:name w:val="blk"/>
    <w:rsid w:val="003444A7"/>
  </w:style>
  <w:style w:type="paragraph" w:styleId="aa">
    <w:name w:val="footer"/>
    <w:aliases w:val="Нижний колонтитул Знак Знак Знак,Нижний колонтитул1,Нижний колонтитул Знак Знак"/>
    <w:basedOn w:val="a1"/>
    <w:link w:val="ab"/>
    <w:uiPriority w:val="99"/>
    <w:rsid w:val="003444A7"/>
    <w:pPr>
      <w:tabs>
        <w:tab w:val="center" w:pos="4677"/>
        <w:tab w:val="right" w:pos="9355"/>
      </w:tabs>
      <w:spacing w:before="120" w:after="120" w:line="240" w:lineRule="auto"/>
    </w:pPr>
    <w:rPr>
      <w:rFonts w:ascii="Times New Roman" w:hAnsi="Times New Roman" w:cs="Times New Roman"/>
      <w:sz w:val="24"/>
      <w:szCs w:val="24"/>
    </w:r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2"/>
    <w:link w:val="aa"/>
    <w:uiPriority w:val="99"/>
    <w:rsid w:val="003444A7"/>
    <w:rPr>
      <w:rFonts w:ascii="Times New Roman" w:hAnsi="Times New Roman" w:cs="Times New Roman"/>
      <w:sz w:val="24"/>
      <w:szCs w:val="24"/>
    </w:rPr>
  </w:style>
  <w:style w:type="character" w:styleId="ac">
    <w:name w:val="page number"/>
    <w:basedOn w:val="a2"/>
    <w:uiPriority w:val="99"/>
    <w:rsid w:val="003444A7"/>
    <w:rPr>
      <w:rFonts w:cs="Times New Roman"/>
    </w:rPr>
  </w:style>
  <w:style w:type="paragraph" w:styleId="ad">
    <w:name w:val="Normal (Web)"/>
    <w:aliases w:val="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e"/>
    <w:uiPriority w:val="99"/>
    <w:qFormat/>
    <w:rsid w:val="003444A7"/>
    <w:pPr>
      <w:widowControl w:val="0"/>
      <w:spacing w:after="0" w:line="240" w:lineRule="auto"/>
    </w:pPr>
    <w:rPr>
      <w:rFonts w:ascii="Times New Roman" w:hAnsi="Times New Roman" w:cs="Times New Roman"/>
      <w:sz w:val="24"/>
      <w:szCs w:val="24"/>
      <w:lang w:val="en-US" w:eastAsia="nl-NL"/>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1"/>
    <w:link w:val="af0"/>
    <w:uiPriority w:val="99"/>
    <w:qFormat/>
    <w:rsid w:val="003444A7"/>
    <w:pPr>
      <w:spacing w:after="0" w:line="240" w:lineRule="auto"/>
    </w:pPr>
    <w:rPr>
      <w:rFonts w:ascii="Times New Roman" w:hAnsi="Times New Roman" w:cs="Times New Roman"/>
      <w:sz w:val="20"/>
      <w:szCs w:val="20"/>
      <w:lang w:val="en-US"/>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f"/>
    <w:uiPriority w:val="99"/>
    <w:rsid w:val="003444A7"/>
    <w:rPr>
      <w:rFonts w:ascii="Times New Roman" w:hAnsi="Times New Roman" w:cs="Times New Roman"/>
      <w:sz w:val="20"/>
      <w:szCs w:val="20"/>
      <w:lang w:val="en-US"/>
    </w:rPr>
  </w:style>
  <w:style w:type="character" w:styleId="af1">
    <w:name w:val="footnote reference"/>
    <w:basedOn w:val="a2"/>
    <w:uiPriority w:val="99"/>
    <w:rsid w:val="003444A7"/>
    <w:rPr>
      <w:rFonts w:cs="Times New Roman"/>
      <w:vertAlign w:val="superscript"/>
    </w:rPr>
  </w:style>
  <w:style w:type="paragraph" w:styleId="23">
    <w:name w:val="List 2"/>
    <w:basedOn w:val="a1"/>
    <w:rsid w:val="003444A7"/>
    <w:pPr>
      <w:spacing w:before="120" w:after="120" w:line="240" w:lineRule="auto"/>
      <w:ind w:left="720" w:hanging="360"/>
      <w:jc w:val="both"/>
    </w:pPr>
    <w:rPr>
      <w:rFonts w:ascii="Arial" w:eastAsia="Batang" w:hAnsi="Arial" w:cs="Times New Roman"/>
      <w:sz w:val="20"/>
      <w:szCs w:val="24"/>
      <w:lang w:eastAsia="ko-KR"/>
    </w:rPr>
  </w:style>
  <w:style w:type="character" w:styleId="af2">
    <w:name w:val="Hyperlink"/>
    <w:basedOn w:val="a2"/>
    <w:uiPriority w:val="99"/>
    <w:rsid w:val="003444A7"/>
    <w:rPr>
      <w:rFonts w:cs="Times New Roman"/>
      <w:color w:val="0000FF"/>
      <w:u w:val="single"/>
    </w:rPr>
  </w:style>
  <w:style w:type="paragraph" w:styleId="13">
    <w:name w:val="toc 1"/>
    <w:basedOn w:val="a1"/>
    <w:next w:val="a1"/>
    <w:link w:val="14"/>
    <w:autoRedefine/>
    <w:uiPriority w:val="39"/>
    <w:rsid w:val="003444A7"/>
    <w:pPr>
      <w:spacing w:before="240" w:after="120" w:line="240" w:lineRule="auto"/>
    </w:pPr>
    <w:rPr>
      <w:rFonts w:ascii="Calibri" w:hAnsi="Calibri" w:cs="Calibri"/>
      <w:b/>
      <w:bCs/>
      <w:sz w:val="20"/>
      <w:szCs w:val="20"/>
    </w:rPr>
  </w:style>
  <w:style w:type="paragraph" w:styleId="24">
    <w:name w:val="toc 2"/>
    <w:basedOn w:val="a1"/>
    <w:next w:val="a1"/>
    <w:autoRedefine/>
    <w:uiPriority w:val="39"/>
    <w:rsid w:val="003444A7"/>
    <w:pPr>
      <w:spacing w:before="120" w:after="0" w:line="240" w:lineRule="auto"/>
      <w:ind w:left="240"/>
    </w:pPr>
    <w:rPr>
      <w:rFonts w:ascii="Calibri" w:hAnsi="Calibri" w:cs="Calibri"/>
      <w:i/>
      <w:iCs/>
      <w:sz w:val="20"/>
      <w:szCs w:val="20"/>
    </w:rPr>
  </w:style>
  <w:style w:type="paragraph" w:styleId="31">
    <w:name w:val="toc 3"/>
    <w:basedOn w:val="a1"/>
    <w:next w:val="a1"/>
    <w:autoRedefine/>
    <w:uiPriority w:val="39"/>
    <w:rsid w:val="003444A7"/>
    <w:pPr>
      <w:spacing w:after="0" w:line="240" w:lineRule="auto"/>
      <w:ind w:left="480"/>
    </w:pPr>
    <w:rPr>
      <w:rFonts w:ascii="Times New Roman" w:hAnsi="Times New Roman" w:cs="Times New Roman"/>
      <w:sz w:val="28"/>
      <w:szCs w:val="28"/>
    </w:rPr>
  </w:style>
  <w:style w:type="character" w:customStyle="1" w:styleId="FootnoteTextChar">
    <w:name w:val="Footnote Text Char"/>
    <w:locked/>
    <w:rsid w:val="003444A7"/>
    <w:rPr>
      <w:rFonts w:ascii="Times New Roman" w:hAnsi="Times New Roman"/>
      <w:sz w:val="20"/>
      <w:lang w:eastAsia="ru-RU"/>
    </w:rPr>
  </w:style>
  <w:style w:type="paragraph" w:styleId="af3">
    <w:name w:val="Balloon Text"/>
    <w:basedOn w:val="a1"/>
    <w:link w:val="af4"/>
    <w:uiPriority w:val="99"/>
    <w:rsid w:val="003444A7"/>
    <w:pPr>
      <w:spacing w:after="0" w:line="240" w:lineRule="auto"/>
    </w:pPr>
    <w:rPr>
      <w:rFonts w:ascii="Segoe UI" w:hAnsi="Segoe UI" w:cs="Times New Roman"/>
      <w:sz w:val="18"/>
      <w:szCs w:val="18"/>
    </w:rPr>
  </w:style>
  <w:style w:type="character" w:customStyle="1" w:styleId="af4">
    <w:name w:val="Текст выноски Знак"/>
    <w:basedOn w:val="a2"/>
    <w:link w:val="af3"/>
    <w:uiPriority w:val="99"/>
    <w:rsid w:val="003444A7"/>
    <w:rPr>
      <w:rFonts w:ascii="Segoe UI" w:hAnsi="Segoe UI" w:cs="Times New Roman"/>
      <w:sz w:val="18"/>
      <w:szCs w:val="18"/>
    </w:rPr>
  </w:style>
  <w:style w:type="paragraph" w:styleId="af5">
    <w:name w:val="header"/>
    <w:basedOn w:val="a1"/>
    <w:link w:val="af6"/>
    <w:uiPriority w:val="99"/>
    <w:unhideWhenUsed/>
    <w:rsid w:val="003444A7"/>
    <w:pPr>
      <w:tabs>
        <w:tab w:val="center" w:pos="4677"/>
        <w:tab w:val="right" w:pos="9355"/>
      </w:tabs>
      <w:spacing w:after="0" w:line="240" w:lineRule="auto"/>
    </w:pPr>
    <w:rPr>
      <w:rFonts w:ascii="Times New Roman" w:hAnsi="Times New Roman" w:cs="Times New Roman"/>
      <w:sz w:val="24"/>
      <w:szCs w:val="24"/>
    </w:rPr>
  </w:style>
  <w:style w:type="character" w:customStyle="1" w:styleId="af6">
    <w:name w:val="Верхний колонтитул Знак"/>
    <w:basedOn w:val="a2"/>
    <w:link w:val="af5"/>
    <w:uiPriority w:val="99"/>
    <w:rsid w:val="003444A7"/>
    <w:rPr>
      <w:rFonts w:ascii="Times New Roman" w:hAnsi="Times New Roman" w:cs="Times New Roman"/>
      <w:sz w:val="24"/>
      <w:szCs w:val="24"/>
    </w:rPr>
  </w:style>
  <w:style w:type="character" w:customStyle="1" w:styleId="120">
    <w:name w:val="Текст примечания Знак12"/>
    <w:basedOn w:val="a2"/>
    <w:uiPriority w:val="99"/>
    <w:rsid w:val="003444A7"/>
    <w:rPr>
      <w:rFonts w:cs="Times New Roman"/>
      <w:sz w:val="20"/>
      <w:szCs w:val="20"/>
    </w:rPr>
  </w:style>
  <w:style w:type="paragraph" w:styleId="af7">
    <w:name w:val="annotation text"/>
    <w:basedOn w:val="a1"/>
    <w:link w:val="af8"/>
    <w:uiPriority w:val="99"/>
    <w:unhideWhenUsed/>
    <w:rsid w:val="003444A7"/>
    <w:pPr>
      <w:spacing w:after="0" w:line="240" w:lineRule="auto"/>
    </w:pPr>
    <w:rPr>
      <w:rFonts w:ascii="Times New Roman" w:hAnsi="Times New Roman" w:cs="Times New Roman"/>
      <w:sz w:val="20"/>
      <w:szCs w:val="20"/>
    </w:rPr>
  </w:style>
  <w:style w:type="character" w:customStyle="1" w:styleId="af8">
    <w:name w:val="Текст примечания Знак"/>
    <w:basedOn w:val="a2"/>
    <w:link w:val="af7"/>
    <w:uiPriority w:val="99"/>
    <w:rsid w:val="003444A7"/>
    <w:rPr>
      <w:rFonts w:ascii="Times New Roman" w:hAnsi="Times New Roman" w:cs="Times New Roman"/>
      <w:sz w:val="20"/>
      <w:szCs w:val="20"/>
    </w:rPr>
  </w:style>
  <w:style w:type="character" w:customStyle="1" w:styleId="121">
    <w:name w:val="Тема примечания Знак12"/>
    <w:basedOn w:val="120"/>
    <w:uiPriority w:val="99"/>
    <w:rsid w:val="003444A7"/>
    <w:rPr>
      <w:rFonts w:cs="Times New Roman"/>
      <w:b/>
      <w:bCs/>
      <w:sz w:val="20"/>
      <w:szCs w:val="20"/>
    </w:rPr>
  </w:style>
  <w:style w:type="paragraph" w:styleId="af9">
    <w:name w:val="annotation subject"/>
    <w:basedOn w:val="af7"/>
    <w:next w:val="af7"/>
    <w:link w:val="afa"/>
    <w:uiPriority w:val="99"/>
    <w:unhideWhenUsed/>
    <w:rsid w:val="003444A7"/>
    <w:rPr>
      <w:rFonts w:asciiTheme="minorHAnsi" w:hAnsiTheme="minorHAnsi"/>
      <w:b/>
      <w:bCs/>
      <w:sz w:val="22"/>
      <w:szCs w:val="22"/>
    </w:rPr>
  </w:style>
  <w:style w:type="character" w:customStyle="1" w:styleId="afa">
    <w:name w:val="Тема примечания Знак"/>
    <w:basedOn w:val="af8"/>
    <w:link w:val="af9"/>
    <w:uiPriority w:val="99"/>
    <w:rsid w:val="003444A7"/>
    <w:rPr>
      <w:rFonts w:ascii="Times New Roman" w:hAnsi="Times New Roman" w:cs="Times New Roman"/>
      <w:b/>
      <w:bCs/>
      <w:sz w:val="20"/>
      <w:szCs w:val="20"/>
    </w:rPr>
  </w:style>
  <w:style w:type="paragraph" w:styleId="25">
    <w:name w:val="Body Text Indent 2"/>
    <w:basedOn w:val="a1"/>
    <w:link w:val="26"/>
    <w:uiPriority w:val="99"/>
    <w:rsid w:val="003444A7"/>
    <w:pPr>
      <w:spacing w:after="120" w:line="480" w:lineRule="auto"/>
      <w:ind w:left="283"/>
    </w:pPr>
    <w:rPr>
      <w:rFonts w:ascii="Times New Roman" w:hAnsi="Times New Roman" w:cs="Times New Roman"/>
      <w:sz w:val="24"/>
      <w:szCs w:val="24"/>
    </w:rPr>
  </w:style>
  <w:style w:type="character" w:customStyle="1" w:styleId="26">
    <w:name w:val="Основной текст с отступом 2 Знак"/>
    <w:basedOn w:val="a2"/>
    <w:link w:val="25"/>
    <w:uiPriority w:val="99"/>
    <w:rsid w:val="003444A7"/>
    <w:rPr>
      <w:rFonts w:ascii="Times New Roman" w:hAnsi="Times New Roman" w:cs="Times New Roman"/>
      <w:sz w:val="24"/>
      <w:szCs w:val="24"/>
    </w:rPr>
  </w:style>
  <w:style w:type="character" w:customStyle="1" w:styleId="apple-converted-space">
    <w:name w:val="apple-converted-space"/>
    <w:rsid w:val="003444A7"/>
  </w:style>
  <w:style w:type="character" w:customStyle="1" w:styleId="afb">
    <w:name w:val="Цветовое выделение"/>
    <w:uiPriority w:val="99"/>
    <w:rsid w:val="003444A7"/>
    <w:rPr>
      <w:b/>
      <w:color w:val="26282F"/>
    </w:rPr>
  </w:style>
  <w:style w:type="character" w:customStyle="1" w:styleId="afc">
    <w:name w:val="Гипертекстовая ссылка"/>
    <w:uiPriority w:val="99"/>
    <w:rsid w:val="003444A7"/>
    <w:rPr>
      <w:b/>
      <w:color w:val="106BBE"/>
    </w:rPr>
  </w:style>
  <w:style w:type="character" w:customStyle="1" w:styleId="afd">
    <w:name w:val="Активная гипертекстовая ссылка"/>
    <w:uiPriority w:val="99"/>
    <w:rsid w:val="003444A7"/>
    <w:rPr>
      <w:b/>
      <w:color w:val="106BBE"/>
      <w:u w:val="single"/>
    </w:rPr>
  </w:style>
  <w:style w:type="paragraph" w:customStyle="1" w:styleId="afe">
    <w:name w:val="Внимание"/>
    <w:basedOn w:val="a1"/>
    <w:next w:val="a1"/>
    <w:uiPriority w:val="99"/>
    <w:rsid w:val="003444A7"/>
    <w:pPr>
      <w:widowControl w:val="0"/>
      <w:autoSpaceDE w:val="0"/>
      <w:autoSpaceDN w:val="0"/>
      <w:adjustRightInd w:val="0"/>
      <w:spacing w:before="240" w:after="240" w:line="360" w:lineRule="auto"/>
      <w:ind w:left="420" w:right="420" w:firstLine="300"/>
      <w:jc w:val="both"/>
    </w:pPr>
    <w:rPr>
      <w:rFonts w:ascii="Times New Roman" w:hAnsi="Times New Roman" w:cs="Times New Roman"/>
      <w:sz w:val="24"/>
      <w:szCs w:val="24"/>
      <w:shd w:val="clear" w:color="auto" w:fill="F5F3DA"/>
    </w:rPr>
  </w:style>
  <w:style w:type="paragraph" w:customStyle="1" w:styleId="aff">
    <w:name w:val="Внимание: криминал!!"/>
    <w:basedOn w:val="afe"/>
    <w:next w:val="a1"/>
    <w:uiPriority w:val="99"/>
    <w:rsid w:val="003444A7"/>
  </w:style>
  <w:style w:type="paragraph" w:customStyle="1" w:styleId="aff0">
    <w:name w:val="Внимание: недобросовестность!"/>
    <w:basedOn w:val="afe"/>
    <w:next w:val="a1"/>
    <w:uiPriority w:val="99"/>
    <w:rsid w:val="003444A7"/>
  </w:style>
  <w:style w:type="character" w:customStyle="1" w:styleId="aff1">
    <w:name w:val="Выделение для Базового Поиска"/>
    <w:uiPriority w:val="99"/>
    <w:rsid w:val="003444A7"/>
    <w:rPr>
      <w:b/>
      <w:color w:val="0058A9"/>
    </w:rPr>
  </w:style>
  <w:style w:type="character" w:customStyle="1" w:styleId="aff2">
    <w:name w:val="Выделение для Базового Поиска (курсив)"/>
    <w:uiPriority w:val="99"/>
    <w:rsid w:val="003444A7"/>
    <w:rPr>
      <w:b/>
      <w:i/>
      <w:color w:val="0058A9"/>
    </w:rPr>
  </w:style>
  <w:style w:type="paragraph" w:customStyle="1" w:styleId="aff3">
    <w:name w:val="Дочерний элемент списка"/>
    <w:basedOn w:val="a1"/>
    <w:next w:val="a1"/>
    <w:uiPriority w:val="99"/>
    <w:rsid w:val="003444A7"/>
    <w:pPr>
      <w:widowControl w:val="0"/>
      <w:autoSpaceDE w:val="0"/>
      <w:autoSpaceDN w:val="0"/>
      <w:adjustRightInd w:val="0"/>
      <w:spacing w:after="0" w:line="360" w:lineRule="auto"/>
      <w:jc w:val="both"/>
    </w:pPr>
    <w:rPr>
      <w:rFonts w:ascii="Times New Roman" w:hAnsi="Times New Roman" w:cs="Times New Roman"/>
      <w:color w:val="868381"/>
      <w:sz w:val="20"/>
      <w:szCs w:val="20"/>
    </w:rPr>
  </w:style>
  <w:style w:type="paragraph" w:customStyle="1" w:styleId="aff4">
    <w:name w:val="Основное меню (преемственное)"/>
    <w:basedOn w:val="a1"/>
    <w:next w:val="a1"/>
    <w:uiPriority w:val="99"/>
    <w:rsid w:val="003444A7"/>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4"/>
    <w:next w:val="a1"/>
    <w:uiPriority w:val="99"/>
    <w:rsid w:val="003444A7"/>
    <w:rPr>
      <w:b/>
      <w:bCs/>
      <w:color w:val="0058A9"/>
      <w:shd w:val="clear" w:color="auto" w:fill="ECE9D8"/>
    </w:rPr>
  </w:style>
  <w:style w:type="paragraph" w:customStyle="1" w:styleId="aff5">
    <w:name w:val="Заголовок группы контролов"/>
    <w:basedOn w:val="a1"/>
    <w:next w:val="a1"/>
    <w:uiPriority w:val="99"/>
    <w:rsid w:val="003444A7"/>
    <w:pPr>
      <w:widowControl w:val="0"/>
      <w:autoSpaceDE w:val="0"/>
      <w:autoSpaceDN w:val="0"/>
      <w:adjustRightInd w:val="0"/>
      <w:spacing w:after="0" w:line="360" w:lineRule="auto"/>
      <w:ind w:firstLine="720"/>
      <w:jc w:val="both"/>
    </w:pPr>
    <w:rPr>
      <w:rFonts w:ascii="Times New Roman" w:hAnsi="Times New Roman" w:cs="Times New Roman"/>
      <w:b/>
      <w:bCs/>
      <w:color w:val="000000"/>
      <w:sz w:val="24"/>
      <w:szCs w:val="24"/>
    </w:rPr>
  </w:style>
  <w:style w:type="paragraph" w:customStyle="1" w:styleId="aff6">
    <w:name w:val="Заголовок для информации об изменениях"/>
    <w:basedOn w:val="10"/>
    <w:next w:val="a1"/>
    <w:uiPriority w:val="99"/>
    <w:rsid w:val="003444A7"/>
    <w:pPr>
      <w:keepLines/>
      <w:tabs>
        <w:tab w:val="clear" w:pos="0"/>
      </w:tabs>
      <w:autoSpaceDN w:val="0"/>
      <w:adjustRightInd w:val="0"/>
      <w:spacing w:after="240" w:line="360" w:lineRule="auto"/>
      <w:ind w:firstLine="0"/>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1"/>
    <w:next w:val="a1"/>
    <w:uiPriority w:val="99"/>
    <w:rsid w:val="003444A7"/>
    <w:pPr>
      <w:widowControl w:val="0"/>
      <w:autoSpaceDE w:val="0"/>
      <w:autoSpaceDN w:val="0"/>
      <w:adjustRightInd w:val="0"/>
      <w:spacing w:after="0" w:line="360" w:lineRule="auto"/>
      <w:ind w:firstLine="720"/>
      <w:jc w:val="both"/>
    </w:pPr>
    <w:rPr>
      <w:rFonts w:ascii="Times New Roman" w:hAnsi="Times New Roman" w:cs="Times New Roman"/>
      <w:i/>
      <w:iCs/>
      <w:color w:val="000080"/>
    </w:rPr>
  </w:style>
  <w:style w:type="character" w:customStyle="1" w:styleId="aff8">
    <w:name w:val="Заголовок своего сообщения"/>
    <w:uiPriority w:val="99"/>
    <w:rsid w:val="003444A7"/>
    <w:rPr>
      <w:b/>
      <w:color w:val="26282F"/>
    </w:rPr>
  </w:style>
  <w:style w:type="paragraph" w:customStyle="1" w:styleId="aff9">
    <w:name w:val="Заголовок статьи"/>
    <w:basedOn w:val="a1"/>
    <w:next w:val="a1"/>
    <w:uiPriority w:val="99"/>
    <w:rsid w:val="003444A7"/>
    <w:pPr>
      <w:widowControl w:val="0"/>
      <w:autoSpaceDE w:val="0"/>
      <w:autoSpaceDN w:val="0"/>
      <w:adjustRightInd w:val="0"/>
      <w:spacing w:after="0" w:line="360" w:lineRule="auto"/>
      <w:ind w:left="1612" w:hanging="892"/>
      <w:jc w:val="both"/>
    </w:pPr>
    <w:rPr>
      <w:rFonts w:ascii="Times New Roman" w:hAnsi="Times New Roman" w:cs="Times New Roman"/>
      <w:sz w:val="24"/>
      <w:szCs w:val="24"/>
    </w:rPr>
  </w:style>
  <w:style w:type="character" w:customStyle="1" w:styleId="affa">
    <w:name w:val="Заголовок чужого сообщения"/>
    <w:uiPriority w:val="99"/>
    <w:rsid w:val="003444A7"/>
    <w:rPr>
      <w:b/>
      <w:color w:val="FF0000"/>
    </w:rPr>
  </w:style>
  <w:style w:type="paragraph" w:customStyle="1" w:styleId="affb">
    <w:name w:val="Заголовок ЭР (левое окно)"/>
    <w:basedOn w:val="a1"/>
    <w:next w:val="a1"/>
    <w:uiPriority w:val="99"/>
    <w:rsid w:val="003444A7"/>
    <w:pPr>
      <w:widowControl w:val="0"/>
      <w:autoSpaceDE w:val="0"/>
      <w:autoSpaceDN w:val="0"/>
      <w:adjustRightInd w:val="0"/>
      <w:spacing w:before="300" w:after="250" w:line="360" w:lineRule="auto"/>
      <w:jc w:val="center"/>
    </w:pPr>
    <w:rPr>
      <w:rFonts w:ascii="Times New Roman" w:hAnsi="Times New Roman" w:cs="Times New Roman"/>
      <w:b/>
      <w:bCs/>
      <w:color w:val="26282F"/>
      <w:sz w:val="26"/>
      <w:szCs w:val="26"/>
    </w:rPr>
  </w:style>
  <w:style w:type="paragraph" w:customStyle="1" w:styleId="affc">
    <w:name w:val="Заголовок ЭР (правое окно)"/>
    <w:basedOn w:val="affb"/>
    <w:next w:val="a1"/>
    <w:uiPriority w:val="99"/>
    <w:rsid w:val="003444A7"/>
    <w:pPr>
      <w:spacing w:after="0"/>
      <w:jc w:val="left"/>
    </w:pPr>
  </w:style>
  <w:style w:type="paragraph" w:customStyle="1" w:styleId="affd">
    <w:name w:val="Интерактивный заголовок"/>
    <w:basedOn w:val="15"/>
    <w:next w:val="a1"/>
    <w:uiPriority w:val="99"/>
    <w:rsid w:val="003444A7"/>
    <w:rPr>
      <w:u w:val="single"/>
    </w:rPr>
  </w:style>
  <w:style w:type="paragraph" w:customStyle="1" w:styleId="affe">
    <w:name w:val="Текст информации об изменениях"/>
    <w:basedOn w:val="a1"/>
    <w:next w:val="a1"/>
    <w:uiPriority w:val="99"/>
    <w:rsid w:val="003444A7"/>
    <w:pPr>
      <w:widowControl w:val="0"/>
      <w:autoSpaceDE w:val="0"/>
      <w:autoSpaceDN w:val="0"/>
      <w:adjustRightInd w:val="0"/>
      <w:spacing w:after="0" w:line="360" w:lineRule="auto"/>
      <w:ind w:firstLine="720"/>
      <w:jc w:val="both"/>
    </w:pPr>
    <w:rPr>
      <w:rFonts w:ascii="Times New Roman" w:hAnsi="Times New Roman" w:cs="Times New Roman"/>
      <w:color w:val="353842"/>
      <w:sz w:val="18"/>
      <w:szCs w:val="18"/>
    </w:rPr>
  </w:style>
  <w:style w:type="paragraph" w:customStyle="1" w:styleId="afff">
    <w:name w:val="Информация об изменениях"/>
    <w:basedOn w:val="affe"/>
    <w:next w:val="a1"/>
    <w:uiPriority w:val="99"/>
    <w:rsid w:val="003444A7"/>
    <w:pPr>
      <w:spacing w:before="180"/>
      <w:ind w:left="360" w:right="360" w:firstLine="0"/>
    </w:pPr>
    <w:rPr>
      <w:shd w:val="clear" w:color="auto" w:fill="EAEFED"/>
    </w:rPr>
  </w:style>
  <w:style w:type="paragraph" w:customStyle="1" w:styleId="afff0">
    <w:name w:val="Текст (справка)"/>
    <w:basedOn w:val="a1"/>
    <w:next w:val="a1"/>
    <w:uiPriority w:val="99"/>
    <w:rsid w:val="003444A7"/>
    <w:pPr>
      <w:widowControl w:val="0"/>
      <w:autoSpaceDE w:val="0"/>
      <w:autoSpaceDN w:val="0"/>
      <w:adjustRightInd w:val="0"/>
      <w:spacing w:after="0" w:line="360" w:lineRule="auto"/>
      <w:ind w:left="170" w:right="170"/>
    </w:pPr>
    <w:rPr>
      <w:rFonts w:ascii="Times New Roman" w:hAnsi="Times New Roman" w:cs="Times New Roman"/>
      <w:sz w:val="24"/>
      <w:szCs w:val="24"/>
    </w:rPr>
  </w:style>
  <w:style w:type="paragraph" w:customStyle="1" w:styleId="afff1">
    <w:name w:val="Комментарий"/>
    <w:basedOn w:val="afff0"/>
    <w:next w:val="a1"/>
    <w:uiPriority w:val="99"/>
    <w:rsid w:val="003444A7"/>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1"/>
    <w:uiPriority w:val="99"/>
    <w:rsid w:val="003444A7"/>
    <w:rPr>
      <w:i/>
      <w:iCs/>
    </w:rPr>
  </w:style>
  <w:style w:type="paragraph" w:customStyle="1" w:styleId="afff3">
    <w:name w:val="Текст (лев. подпись)"/>
    <w:basedOn w:val="a1"/>
    <w:next w:val="a1"/>
    <w:uiPriority w:val="99"/>
    <w:rsid w:val="003444A7"/>
    <w:pPr>
      <w:widowControl w:val="0"/>
      <w:autoSpaceDE w:val="0"/>
      <w:autoSpaceDN w:val="0"/>
      <w:adjustRightInd w:val="0"/>
      <w:spacing w:after="0" w:line="360" w:lineRule="auto"/>
    </w:pPr>
    <w:rPr>
      <w:rFonts w:ascii="Times New Roman" w:hAnsi="Times New Roman" w:cs="Times New Roman"/>
      <w:sz w:val="24"/>
      <w:szCs w:val="24"/>
    </w:rPr>
  </w:style>
  <w:style w:type="paragraph" w:customStyle="1" w:styleId="afff4">
    <w:name w:val="Колонтитул (левый)"/>
    <w:basedOn w:val="afff3"/>
    <w:next w:val="a1"/>
    <w:uiPriority w:val="99"/>
    <w:rsid w:val="003444A7"/>
    <w:rPr>
      <w:sz w:val="14"/>
      <w:szCs w:val="14"/>
    </w:rPr>
  </w:style>
  <w:style w:type="paragraph" w:customStyle="1" w:styleId="afff5">
    <w:name w:val="Текст (прав. подпись)"/>
    <w:basedOn w:val="a1"/>
    <w:next w:val="a1"/>
    <w:uiPriority w:val="99"/>
    <w:rsid w:val="003444A7"/>
    <w:pPr>
      <w:widowControl w:val="0"/>
      <w:autoSpaceDE w:val="0"/>
      <w:autoSpaceDN w:val="0"/>
      <w:adjustRightInd w:val="0"/>
      <w:spacing w:after="0" w:line="360" w:lineRule="auto"/>
      <w:jc w:val="right"/>
    </w:pPr>
    <w:rPr>
      <w:rFonts w:ascii="Times New Roman" w:hAnsi="Times New Roman" w:cs="Times New Roman"/>
      <w:sz w:val="24"/>
      <w:szCs w:val="24"/>
    </w:rPr>
  </w:style>
  <w:style w:type="paragraph" w:customStyle="1" w:styleId="afff6">
    <w:name w:val="Колонтитул (правый)"/>
    <w:basedOn w:val="afff5"/>
    <w:next w:val="a1"/>
    <w:uiPriority w:val="99"/>
    <w:rsid w:val="003444A7"/>
    <w:rPr>
      <w:sz w:val="14"/>
      <w:szCs w:val="14"/>
    </w:rPr>
  </w:style>
  <w:style w:type="paragraph" w:customStyle="1" w:styleId="afff7">
    <w:name w:val="Комментарий пользователя"/>
    <w:basedOn w:val="afff1"/>
    <w:next w:val="a1"/>
    <w:uiPriority w:val="99"/>
    <w:rsid w:val="003444A7"/>
    <w:pPr>
      <w:jc w:val="left"/>
    </w:pPr>
    <w:rPr>
      <w:shd w:val="clear" w:color="auto" w:fill="FFDFE0"/>
    </w:rPr>
  </w:style>
  <w:style w:type="paragraph" w:customStyle="1" w:styleId="afff8">
    <w:name w:val="Куда обратиться?"/>
    <w:basedOn w:val="afe"/>
    <w:next w:val="a1"/>
    <w:uiPriority w:val="99"/>
    <w:rsid w:val="003444A7"/>
  </w:style>
  <w:style w:type="paragraph" w:customStyle="1" w:styleId="afff9">
    <w:name w:val="Моноширинный"/>
    <w:basedOn w:val="a1"/>
    <w:next w:val="a1"/>
    <w:uiPriority w:val="99"/>
    <w:rsid w:val="003444A7"/>
    <w:pPr>
      <w:widowControl w:val="0"/>
      <w:autoSpaceDE w:val="0"/>
      <w:autoSpaceDN w:val="0"/>
      <w:adjustRightInd w:val="0"/>
      <w:spacing w:after="0" w:line="360" w:lineRule="auto"/>
    </w:pPr>
    <w:rPr>
      <w:rFonts w:ascii="Courier New" w:hAnsi="Courier New" w:cs="Courier New"/>
      <w:sz w:val="24"/>
      <w:szCs w:val="24"/>
    </w:rPr>
  </w:style>
  <w:style w:type="character" w:customStyle="1" w:styleId="afffa">
    <w:name w:val="Найденные слова"/>
    <w:uiPriority w:val="99"/>
    <w:rsid w:val="003444A7"/>
    <w:rPr>
      <w:b/>
      <w:color w:val="26282F"/>
      <w:shd w:val="clear" w:color="auto" w:fill="FFF580"/>
    </w:rPr>
  </w:style>
  <w:style w:type="paragraph" w:customStyle="1" w:styleId="afffb">
    <w:name w:val="Напишите нам"/>
    <w:basedOn w:val="a1"/>
    <w:next w:val="a1"/>
    <w:uiPriority w:val="99"/>
    <w:rsid w:val="003444A7"/>
    <w:pPr>
      <w:widowControl w:val="0"/>
      <w:autoSpaceDE w:val="0"/>
      <w:autoSpaceDN w:val="0"/>
      <w:adjustRightInd w:val="0"/>
      <w:spacing w:before="90" w:after="90" w:line="360" w:lineRule="auto"/>
      <w:ind w:left="180" w:right="180"/>
      <w:jc w:val="both"/>
    </w:pPr>
    <w:rPr>
      <w:rFonts w:ascii="Times New Roman" w:hAnsi="Times New Roman" w:cs="Times New Roman"/>
      <w:sz w:val="20"/>
      <w:szCs w:val="20"/>
      <w:shd w:val="clear" w:color="auto" w:fill="EFFFAD"/>
    </w:rPr>
  </w:style>
  <w:style w:type="character" w:customStyle="1" w:styleId="afffc">
    <w:name w:val="Не вступил в силу"/>
    <w:uiPriority w:val="99"/>
    <w:rsid w:val="003444A7"/>
    <w:rPr>
      <w:b/>
      <w:color w:val="000000"/>
      <w:shd w:val="clear" w:color="auto" w:fill="D8EDE8"/>
    </w:rPr>
  </w:style>
  <w:style w:type="paragraph" w:customStyle="1" w:styleId="afffd">
    <w:name w:val="Необходимые документы"/>
    <w:basedOn w:val="afe"/>
    <w:next w:val="a1"/>
    <w:uiPriority w:val="99"/>
    <w:rsid w:val="003444A7"/>
    <w:pPr>
      <w:ind w:firstLine="118"/>
    </w:pPr>
  </w:style>
  <w:style w:type="paragraph" w:customStyle="1" w:styleId="afffe">
    <w:name w:val="Нормальный (таблица)"/>
    <w:basedOn w:val="a1"/>
    <w:next w:val="a1"/>
    <w:uiPriority w:val="99"/>
    <w:rsid w:val="003444A7"/>
    <w:pPr>
      <w:widowControl w:val="0"/>
      <w:autoSpaceDE w:val="0"/>
      <w:autoSpaceDN w:val="0"/>
      <w:adjustRightInd w:val="0"/>
      <w:spacing w:after="0" w:line="360" w:lineRule="auto"/>
      <w:jc w:val="both"/>
    </w:pPr>
    <w:rPr>
      <w:rFonts w:ascii="Times New Roman" w:hAnsi="Times New Roman" w:cs="Times New Roman"/>
      <w:sz w:val="24"/>
      <w:szCs w:val="24"/>
    </w:rPr>
  </w:style>
  <w:style w:type="paragraph" w:customStyle="1" w:styleId="affff">
    <w:name w:val="Таблицы (моноширинный)"/>
    <w:basedOn w:val="a1"/>
    <w:next w:val="a1"/>
    <w:uiPriority w:val="99"/>
    <w:rsid w:val="003444A7"/>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0">
    <w:name w:val="Оглавление"/>
    <w:basedOn w:val="affff"/>
    <w:next w:val="a1"/>
    <w:uiPriority w:val="99"/>
    <w:rsid w:val="003444A7"/>
    <w:pPr>
      <w:ind w:left="140"/>
    </w:pPr>
  </w:style>
  <w:style w:type="character" w:customStyle="1" w:styleId="affff1">
    <w:name w:val="Опечатки"/>
    <w:uiPriority w:val="99"/>
    <w:rsid w:val="003444A7"/>
    <w:rPr>
      <w:color w:val="FF0000"/>
    </w:rPr>
  </w:style>
  <w:style w:type="paragraph" w:customStyle="1" w:styleId="affff2">
    <w:name w:val="Переменная часть"/>
    <w:basedOn w:val="aff4"/>
    <w:next w:val="a1"/>
    <w:uiPriority w:val="99"/>
    <w:rsid w:val="003444A7"/>
    <w:rPr>
      <w:sz w:val="18"/>
      <w:szCs w:val="18"/>
    </w:rPr>
  </w:style>
  <w:style w:type="paragraph" w:customStyle="1" w:styleId="affff3">
    <w:name w:val="Подвал для информации об изменениях"/>
    <w:basedOn w:val="10"/>
    <w:next w:val="a1"/>
    <w:uiPriority w:val="99"/>
    <w:rsid w:val="003444A7"/>
    <w:pPr>
      <w:keepLines/>
      <w:tabs>
        <w:tab w:val="clear" w:pos="0"/>
      </w:tabs>
      <w:autoSpaceDN w:val="0"/>
      <w:adjustRightInd w:val="0"/>
      <w:spacing w:before="480" w:after="240" w:line="360" w:lineRule="auto"/>
      <w:ind w:firstLine="0"/>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1"/>
    <w:uiPriority w:val="99"/>
    <w:rsid w:val="003444A7"/>
    <w:rPr>
      <w:b/>
      <w:bCs/>
    </w:rPr>
  </w:style>
  <w:style w:type="paragraph" w:customStyle="1" w:styleId="affff5">
    <w:name w:val="Подчёркнуный текст"/>
    <w:basedOn w:val="a1"/>
    <w:next w:val="a1"/>
    <w:uiPriority w:val="99"/>
    <w:rsid w:val="003444A7"/>
    <w:pPr>
      <w:widowControl w:val="0"/>
      <w:pBdr>
        <w:bottom w:val="single" w:sz="4" w:space="0" w:color="auto"/>
      </w:pBdr>
      <w:autoSpaceDE w:val="0"/>
      <w:autoSpaceDN w:val="0"/>
      <w:adjustRightInd w:val="0"/>
      <w:spacing w:after="0" w:line="360" w:lineRule="auto"/>
      <w:ind w:firstLine="720"/>
      <w:jc w:val="both"/>
    </w:pPr>
    <w:rPr>
      <w:rFonts w:ascii="Times New Roman" w:hAnsi="Times New Roman" w:cs="Times New Roman"/>
      <w:sz w:val="24"/>
      <w:szCs w:val="24"/>
    </w:rPr>
  </w:style>
  <w:style w:type="paragraph" w:customStyle="1" w:styleId="affff6">
    <w:name w:val="Постоянная часть"/>
    <w:basedOn w:val="aff4"/>
    <w:next w:val="a1"/>
    <w:uiPriority w:val="99"/>
    <w:rsid w:val="003444A7"/>
    <w:rPr>
      <w:sz w:val="20"/>
      <w:szCs w:val="20"/>
    </w:rPr>
  </w:style>
  <w:style w:type="paragraph" w:customStyle="1" w:styleId="affff7">
    <w:name w:val="Прижатый влево"/>
    <w:basedOn w:val="a1"/>
    <w:next w:val="a1"/>
    <w:uiPriority w:val="99"/>
    <w:rsid w:val="003444A7"/>
    <w:pPr>
      <w:widowControl w:val="0"/>
      <w:autoSpaceDE w:val="0"/>
      <w:autoSpaceDN w:val="0"/>
      <w:adjustRightInd w:val="0"/>
      <w:spacing w:after="0" w:line="360" w:lineRule="auto"/>
    </w:pPr>
    <w:rPr>
      <w:rFonts w:ascii="Times New Roman" w:hAnsi="Times New Roman" w:cs="Times New Roman"/>
      <w:sz w:val="24"/>
      <w:szCs w:val="24"/>
    </w:rPr>
  </w:style>
  <w:style w:type="paragraph" w:customStyle="1" w:styleId="affff8">
    <w:name w:val="Пример."/>
    <w:basedOn w:val="afe"/>
    <w:next w:val="a1"/>
    <w:uiPriority w:val="99"/>
    <w:rsid w:val="003444A7"/>
  </w:style>
  <w:style w:type="paragraph" w:customStyle="1" w:styleId="affff9">
    <w:name w:val="Примечание."/>
    <w:basedOn w:val="afe"/>
    <w:next w:val="a1"/>
    <w:uiPriority w:val="99"/>
    <w:rsid w:val="003444A7"/>
  </w:style>
  <w:style w:type="character" w:customStyle="1" w:styleId="affffa">
    <w:name w:val="Продолжение ссылки"/>
    <w:uiPriority w:val="99"/>
    <w:rsid w:val="003444A7"/>
  </w:style>
  <w:style w:type="paragraph" w:customStyle="1" w:styleId="affffb">
    <w:name w:val="Словарная статья"/>
    <w:basedOn w:val="a1"/>
    <w:next w:val="a1"/>
    <w:uiPriority w:val="99"/>
    <w:rsid w:val="003444A7"/>
    <w:pPr>
      <w:widowControl w:val="0"/>
      <w:autoSpaceDE w:val="0"/>
      <w:autoSpaceDN w:val="0"/>
      <w:adjustRightInd w:val="0"/>
      <w:spacing w:after="0" w:line="360" w:lineRule="auto"/>
      <w:ind w:right="118"/>
      <w:jc w:val="both"/>
    </w:pPr>
    <w:rPr>
      <w:rFonts w:ascii="Times New Roman" w:hAnsi="Times New Roman" w:cs="Times New Roman"/>
      <w:sz w:val="24"/>
      <w:szCs w:val="24"/>
    </w:rPr>
  </w:style>
  <w:style w:type="character" w:customStyle="1" w:styleId="affffc">
    <w:name w:val="Сравнение редакций"/>
    <w:uiPriority w:val="99"/>
    <w:rsid w:val="003444A7"/>
    <w:rPr>
      <w:b/>
      <w:color w:val="26282F"/>
    </w:rPr>
  </w:style>
  <w:style w:type="character" w:customStyle="1" w:styleId="affffd">
    <w:name w:val="Сравнение редакций. Добавленный фрагмент"/>
    <w:uiPriority w:val="99"/>
    <w:rsid w:val="003444A7"/>
    <w:rPr>
      <w:color w:val="000000"/>
      <w:shd w:val="clear" w:color="auto" w:fill="C1D7FF"/>
    </w:rPr>
  </w:style>
  <w:style w:type="character" w:customStyle="1" w:styleId="affffe">
    <w:name w:val="Сравнение редакций. Удаленный фрагмент"/>
    <w:uiPriority w:val="99"/>
    <w:rsid w:val="003444A7"/>
    <w:rPr>
      <w:color w:val="000000"/>
      <w:shd w:val="clear" w:color="auto" w:fill="C4C413"/>
    </w:rPr>
  </w:style>
  <w:style w:type="paragraph" w:customStyle="1" w:styleId="afffff">
    <w:name w:val="Ссылка на официальную публикацию"/>
    <w:basedOn w:val="a1"/>
    <w:next w:val="a1"/>
    <w:uiPriority w:val="99"/>
    <w:rsid w:val="003444A7"/>
    <w:pPr>
      <w:widowControl w:val="0"/>
      <w:autoSpaceDE w:val="0"/>
      <w:autoSpaceDN w:val="0"/>
      <w:adjustRightInd w:val="0"/>
      <w:spacing w:after="0" w:line="360" w:lineRule="auto"/>
      <w:ind w:firstLine="720"/>
      <w:jc w:val="both"/>
    </w:pPr>
    <w:rPr>
      <w:rFonts w:ascii="Times New Roman" w:hAnsi="Times New Roman" w:cs="Times New Roman"/>
      <w:sz w:val="24"/>
      <w:szCs w:val="24"/>
    </w:rPr>
  </w:style>
  <w:style w:type="character" w:customStyle="1" w:styleId="afffff0">
    <w:name w:val="Ссылка на утративший силу документ"/>
    <w:uiPriority w:val="99"/>
    <w:rsid w:val="003444A7"/>
    <w:rPr>
      <w:b/>
      <w:color w:val="749232"/>
    </w:rPr>
  </w:style>
  <w:style w:type="paragraph" w:customStyle="1" w:styleId="afffff1">
    <w:name w:val="Текст в таблице"/>
    <w:basedOn w:val="afffe"/>
    <w:next w:val="a1"/>
    <w:uiPriority w:val="99"/>
    <w:rsid w:val="003444A7"/>
    <w:pPr>
      <w:ind w:firstLine="500"/>
    </w:pPr>
  </w:style>
  <w:style w:type="paragraph" w:customStyle="1" w:styleId="afffff2">
    <w:name w:val="Текст ЭР (см. также)"/>
    <w:basedOn w:val="a1"/>
    <w:next w:val="a1"/>
    <w:uiPriority w:val="99"/>
    <w:rsid w:val="003444A7"/>
    <w:pPr>
      <w:widowControl w:val="0"/>
      <w:autoSpaceDE w:val="0"/>
      <w:autoSpaceDN w:val="0"/>
      <w:adjustRightInd w:val="0"/>
      <w:spacing w:before="200" w:after="0" w:line="360" w:lineRule="auto"/>
    </w:pPr>
    <w:rPr>
      <w:rFonts w:ascii="Times New Roman" w:hAnsi="Times New Roman" w:cs="Times New Roman"/>
      <w:sz w:val="20"/>
      <w:szCs w:val="20"/>
    </w:rPr>
  </w:style>
  <w:style w:type="paragraph" w:customStyle="1" w:styleId="afffff3">
    <w:name w:val="Технический комментарий"/>
    <w:basedOn w:val="a1"/>
    <w:next w:val="a1"/>
    <w:uiPriority w:val="99"/>
    <w:rsid w:val="003444A7"/>
    <w:pPr>
      <w:widowControl w:val="0"/>
      <w:autoSpaceDE w:val="0"/>
      <w:autoSpaceDN w:val="0"/>
      <w:adjustRightInd w:val="0"/>
      <w:spacing w:after="0" w:line="360" w:lineRule="auto"/>
    </w:pPr>
    <w:rPr>
      <w:rFonts w:ascii="Times New Roman" w:hAnsi="Times New Roman" w:cs="Times New Roman"/>
      <w:color w:val="463F31"/>
      <w:sz w:val="24"/>
      <w:szCs w:val="24"/>
      <w:shd w:val="clear" w:color="auto" w:fill="FFFFA6"/>
    </w:rPr>
  </w:style>
  <w:style w:type="character" w:customStyle="1" w:styleId="afffff4">
    <w:name w:val="Утратил силу"/>
    <w:uiPriority w:val="99"/>
    <w:rsid w:val="003444A7"/>
    <w:rPr>
      <w:b/>
      <w:strike/>
      <w:color w:val="666600"/>
    </w:rPr>
  </w:style>
  <w:style w:type="paragraph" w:customStyle="1" w:styleId="afffff5">
    <w:name w:val="Формула"/>
    <w:basedOn w:val="a1"/>
    <w:next w:val="a1"/>
    <w:uiPriority w:val="99"/>
    <w:rsid w:val="003444A7"/>
    <w:pPr>
      <w:widowControl w:val="0"/>
      <w:autoSpaceDE w:val="0"/>
      <w:autoSpaceDN w:val="0"/>
      <w:adjustRightInd w:val="0"/>
      <w:spacing w:before="240" w:after="240" w:line="360" w:lineRule="auto"/>
      <w:ind w:left="420" w:right="420" w:firstLine="300"/>
      <w:jc w:val="both"/>
    </w:pPr>
    <w:rPr>
      <w:rFonts w:ascii="Times New Roman" w:hAnsi="Times New Roman" w:cs="Times New Roman"/>
      <w:sz w:val="24"/>
      <w:szCs w:val="24"/>
      <w:shd w:val="clear" w:color="auto" w:fill="F5F3DA"/>
    </w:rPr>
  </w:style>
  <w:style w:type="paragraph" w:customStyle="1" w:styleId="afffff6">
    <w:name w:val="Центрированный (таблица)"/>
    <w:basedOn w:val="afffe"/>
    <w:next w:val="a1"/>
    <w:uiPriority w:val="99"/>
    <w:rsid w:val="003444A7"/>
    <w:pPr>
      <w:jc w:val="center"/>
    </w:pPr>
  </w:style>
  <w:style w:type="paragraph" w:customStyle="1" w:styleId="-">
    <w:name w:val="ЭР-содержание (правое окно)"/>
    <w:basedOn w:val="a1"/>
    <w:next w:val="a1"/>
    <w:uiPriority w:val="99"/>
    <w:rsid w:val="003444A7"/>
    <w:pPr>
      <w:widowControl w:val="0"/>
      <w:autoSpaceDE w:val="0"/>
      <w:autoSpaceDN w:val="0"/>
      <w:adjustRightInd w:val="0"/>
      <w:spacing w:before="300" w:after="0" w:line="360" w:lineRule="auto"/>
    </w:pPr>
    <w:rPr>
      <w:rFonts w:ascii="Times New Roman" w:hAnsi="Times New Roman" w:cs="Times New Roman"/>
      <w:sz w:val="24"/>
      <w:szCs w:val="24"/>
    </w:rPr>
  </w:style>
  <w:style w:type="paragraph" w:customStyle="1" w:styleId="Default">
    <w:name w:val="Default"/>
    <w:rsid w:val="003444A7"/>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styleId="afffff7">
    <w:name w:val="annotation reference"/>
    <w:basedOn w:val="a2"/>
    <w:uiPriority w:val="99"/>
    <w:unhideWhenUsed/>
    <w:rsid w:val="003444A7"/>
    <w:rPr>
      <w:rFonts w:cs="Times New Roman"/>
      <w:sz w:val="16"/>
    </w:rPr>
  </w:style>
  <w:style w:type="paragraph" w:styleId="41">
    <w:name w:val="toc 4"/>
    <w:basedOn w:val="a1"/>
    <w:next w:val="a1"/>
    <w:autoRedefine/>
    <w:uiPriority w:val="39"/>
    <w:rsid w:val="003444A7"/>
    <w:pPr>
      <w:spacing w:after="0" w:line="240" w:lineRule="auto"/>
      <w:ind w:left="720"/>
    </w:pPr>
    <w:rPr>
      <w:rFonts w:ascii="Calibri" w:hAnsi="Calibri" w:cs="Calibri"/>
      <w:sz w:val="20"/>
      <w:szCs w:val="20"/>
    </w:rPr>
  </w:style>
  <w:style w:type="paragraph" w:styleId="51">
    <w:name w:val="toc 5"/>
    <w:basedOn w:val="a1"/>
    <w:next w:val="a1"/>
    <w:autoRedefine/>
    <w:uiPriority w:val="39"/>
    <w:rsid w:val="003444A7"/>
    <w:pPr>
      <w:spacing w:after="0" w:line="240" w:lineRule="auto"/>
      <w:ind w:left="960"/>
    </w:pPr>
    <w:rPr>
      <w:rFonts w:ascii="Calibri" w:hAnsi="Calibri" w:cs="Calibri"/>
      <w:sz w:val="20"/>
      <w:szCs w:val="20"/>
    </w:rPr>
  </w:style>
  <w:style w:type="paragraph" w:styleId="61">
    <w:name w:val="toc 6"/>
    <w:basedOn w:val="a1"/>
    <w:next w:val="a1"/>
    <w:autoRedefine/>
    <w:uiPriority w:val="39"/>
    <w:rsid w:val="003444A7"/>
    <w:pPr>
      <w:spacing w:after="0" w:line="240" w:lineRule="auto"/>
      <w:ind w:left="1200"/>
    </w:pPr>
    <w:rPr>
      <w:rFonts w:ascii="Calibri" w:hAnsi="Calibri" w:cs="Calibri"/>
      <w:sz w:val="20"/>
      <w:szCs w:val="20"/>
    </w:rPr>
  </w:style>
  <w:style w:type="paragraph" w:styleId="71">
    <w:name w:val="toc 7"/>
    <w:basedOn w:val="a1"/>
    <w:next w:val="a1"/>
    <w:autoRedefine/>
    <w:uiPriority w:val="39"/>
    <w:rsid w:val="003444A7"/>
    <w:pPr>
      <w:spacing w:after="0" w:line="240" w:lineRule="auto"/>
      <w:ind w:left="1440"/>
    </w:pPr>
    <w:rPr>
      <w:rFonts w:ascii="Calibri" w:hAnsi="Calibri" w:cs="Calibri"/>
      <w:sz w:val="20"/>
      <w:szCs w:val="20"/>
    </w:rPr>
  </w:style>
  <w:style w:type="paragraph" w:styleId="81">
    <w:name w:val="toc 8"/>
    <w:basedOn w:val="a1"/>
    <w:next w:val="a1"/>
    <w:autoRedefine/>
    <w:uiPriority w:val="39"/>
    <w:rsid w:val="003444A7"/>
    <w:pPr>
      <w:spacing w:after="0" w:line="240" w:lineRule="auto"/>
      <w:ind w:left="1680"/>
    </w:pPr>
    <w:rPr>
      <w:rFonts w:ascii="Calibri" w:hAnsi="Calibri" w:cs="Calibri"/>
      <w:sz w:val="20"/>
      <w:szCs w:val="20"/>
    </w:rPr>
  </w:style>
  <w:style w:type="paragraph" w:styleId="91">
    <w:name w:val="toc 9"/>
    <w:basedOn w:val="a1"/>
    <w:next w:val="a1"/>
    <w:autoRedefine/>
    <w:uiPriority w:val="39"/>
    <w:rsid w:val="003444A7"/>
    <w:pPr>
      <w:spacing w:after="0" w:line="240" w:lineRule="auto"/>
      <w:ind w:left="1920"/>
    </w:pPr>
    <w:rPr>
      <w:rFonts w:ascii="Calibri" w:hAnsi="Calibri" w:cs="Calibri"/>
      <w:sz w:val="20"/>
      <w:szCs w:val="20"/>
    </w:rPr>
  </w:style>
  <w:style w:type="paragraph" w:customStyle="1" w:styleId="s1">
    <w:name w:val="s_1"/>
    <w:basedOn w:val="a1"/>
    <w:rsid w:val="003444A7"/>
    <w:pPr>
      <w:spacing w:before="100" w:beforeAutospacing="1" w:after="100" w:afterAutospacing="1" w:line="240" w:lineRule="auto"/>
    </w:pPr>
    <w:rPr>
      <w:rFonts w:ascii="Times New Roman" w:hAnsi="Times New Roman" w:cs="Times New Roman"/>
      <w:sz w:val="24"/>
      <w:szCs w:val="24"/>
    </w:rPr>
  </w:style>
  <w:style w:type="table" w:styleId="afffff8">
    <w:name w:val="Table Grid"/>
    <w:basedOn w:val="a3"/>
    <w:uiPriority w:val="59"/>
    <w:rsid w:val="003444A7"/>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endnote text"/>
    <w:basedOn w:val="a1"/>
    <w:link w:val="afffffa"/>
    <w:uiPriority w:val="99"/>
    <w:unhideWhenUsed/>
    <w:rsid w:val="003444A7"/>
    <w:pPr>
      <w:spacing w:after="0" w:line="240" w:lineRule="auto"/>
    </w:pPr>
    <w:rPr>
      <w:rFonts w:cs="Times New Roman"/>
      <w:sz w:val="20"/>
      <w:szCs w:val="20"/>
    </w:rPr>
  </w:style>
  <w:style w:type="character" w:customStyle="1" w:styleId="afffffa">
    <w:name w:val="Текст концевой сноски Знак"/>
    <w:basedOn w:val="a2"/>
    <w:link w:val="afffff9"/>
    <w:uiPriority w:val="99"/>
    <w:rsid w:val="003444A7"/>
    <w:rPr>
      <w:rFonts w:cs="Times New Roman"/>
      <w:sz w:val="20"/>
      <w:szCs w:val="20"/>
    </w:rPr>
  </w:style>
  <w:style w:type="character" w:styleId="afffffb">
    <w:name w:val="endnote reference"/>
    <w:basedOn w:val="a2"/>
    <w:uiPriority w:val="99"/>
    <w:unhideWhenUsed/>
    <w:rsid w:val="003444A7"/>
    <w:rPr>
      <w:rFonts w:cs="Times New Roman"/>
      <w:vertAlign w:val="superscript"/>
    </w:rPr>
  </w:style>
  <w:style w:type="character" w:customStyle="1" w:styleId="s10">
    <w:name w:val="s1"/>
    <w:rsid w:val="003444A7"/>
  </w:style>
  <w:style w:type="paragraph" w:customStyle="1" w:styleId="27">
    <w:name w:val="Заголовок2"/>
    <w:basedOn w:val="aff4"/>
    <w:next w:val="a1"/>
    <w:uiPriority w:val="99"/>
    <w:rsid w:val="003444A7"/>
    <w:rPr>
      <w:b/>
      <w:bCs/>
      <w:color w:val="0058A9"/>
      <w:shd w:val="clear" w:color="auto" w:fill="ECE9D8"/>
    </w:rPr>
  </w:style>
  <w:style w:type="paragraph" w:customStyle="1" w:styleId="Standard">
    <w:name w:val="Standard"/>
    <w:rsid w:val="003444A7"/>
    <w:pPr>
      <w:suppressAutoHyphens/>
      <w:autoSpaceDN w:val="0"/>
      <w:spacing w:before="120" w:after="120" w:line="240" w:lineRule="auto"/>
      <w:textAlignment w:val="baseline"/>
    </w:pPr>
    <w:rPr>
      <w:rFonts w:ascii="Times New Roman" w:hAnsi="Times New Roman" w:cs="Times New Roman"/>
      <w:kern w:val="3"/>
      <w:sz w:val="24"/>
      <w:szCs w:val="24"/>
    </w:rPr>
  </w:style>
  <w:style w:type="table" w:customStyle="1" w:styleId="16">
    <w:name w:val="Сетка таблицы1"/>
    <w:basedOn w:val="a3"/>
    <w:next w:val="afffff8"/>
    <w:uiPriority w:val="99"/>
    <w:rsid w:val="003444A7"/>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c">
    <w:name w:val="No Spacing"/>
    <w:link w:val="afffffd"/>
    <w:uiPriority w:val="1"/>
    <w:qFormat/>
    <w:rsid w:val="003444A7"/>
    <w:pPr>
      <w:spacing w:after="0" w:line="240" w:lineRule="auto"/>
    </w:pPr>
    <w:rPr>
      <w:rFonts w:ascii="Times New Roman" w:hAnsi="Times New Roman" w:cs="Times New Roman"/>
      <w:lang w:eastAsia="en-US"/>
    </w:rPr>
  </w:style>
  <w:style w:type="paragraph" w:customStyle="1" w:styleId="c1">
    <w:name w:val="c1"/>
    <w:basedOn w:val="a1"/>
    <w:rsid w:val="003444A7"/>
    <w:pPr>
      <w:spacing w:before="100" w:beforeAutospacing="1" w:after="100" w:afterAutospacing="1" w:line="240" w:lineRule="auto"/>
    </w:pPr>
    <w:rPr>
      <w:rFonts w:ascii="Times New Roman" w:hAnsi="Times New Roman" w:cs="Times New Roman"/>
      <w:sz w:val="24"/>
      <w:szCs w:val="24"/>
    </w:rPr>
  </w:style>
  <w:style w:type="character" w:customStyle="1" w:styleId="c0">
    <w:name w:val="c0"/>
    <w:basedOn w:val="a2"/>
    <w:rsid w:val="003444A7"/>
    <w:rPr>
      <w:rFonts w:cs="Times New Roman"/>
    </w:rPr>
  </w:style>
  <w:style w:type="paragraph" w:customStyle="1" w:styleId="formattext">
    <w:name w:val="formattext"/>
    <w:basedOn w:val="a1"/>
    <w:rsid w:val="003444A7"/>
    <w:pPr>
      <w:spacing w:before="100" w:beforeAutospacing="1" w:after="100" w:afterAutospacing="1" w:line="240" w:lineRule="auto"/>
    </w:pPr>
    <w:rPr>
      <w:rFonts w:ascii="Times New Roman" w:hAnsi="Times New Roman" w:cs="Times New Roman"/>
      <w:sz w:val="24"/>
      <w:szCs w:val="24"/>
    </w:rPr>
  </w:style>
  <w:style w:type="character" w:styleId="afffffe">
    <w:name w:val="Strong"/>
    <w:basedOn w:val="a2"/>
    <w:uiPriority w:val="22"/>
    <w:qFormat/>
    <w:rsid w:val="003444A7"/>
    <w:rPr>
      <w:rFonts w:cs="Times New Roman"/>
      <w:b/>
      <w:bCs/>
    </w:rPr>
  </w:style>
  <w:style w:type="character" w:customStyle="1" w:styleId="WW8Num2z0">
    <w:name w:val="WW8Num2z0"/>
    <w:rsid w:val="003444A7"/>
    <w:rPr>
      <w:rFonts w:ascii="Symbol" w:hAnsi="Symbol"/>
      <w:b/>
    </w:rPr>
  </w:style>
  <w:style w:type="character" w:customStyle="1" w:styleId="WW8Num3z0">
    <w:name w:val="WW8Num3z0"/>
    <w:rsid w:val="003444A7"/>
    <w:rPr>
      <w:b/>
    </w:rPr>
  </w:style>
  <w:style w:type="character" w:customStyle="1" w:styleId="WW8Num6z0">
    <w:name w:val="WW8Num6z0"/>
    <w:rsid w:val="003444A7"/>
    <w:rPr>
      <w:b/>
    </w:rPr>
  </w:style>
  <w:style w:type="character" w:customStyle="1" w:styleId="17">
    <w:name w:val="Основной шрифт абзаца1"/>
    <w:rsid w:val="003444A7"/>
  </w:style>
  <w:style w:type="character" w:customStyle="1" w:styleId="affffff">
    <w:name w:val="Символ сноски"/>
    <w:rsid w:val="003444A7"/>
    <w:rPr>
      <w:vertAlign w:val="superscript"/>
    </w:rPr>
  </w:style>
  <w:style w:type="character" w:customStyle="1" w:styleId="18">
    <w:name w:val="Знак примечания1"/>
    <w:rsid w:val="003444A7"/>
    <w:rPr>
      <w:sz w:val="16"/>
    </w:rPr>
  </w:style>
  <w:style w:type="character" w:customStyle="1" w:styleId="b-serp-urlitem1">
    <w:name w:val="b-serp-url__item1"/>
    <w:basedOn w:val="17"/>
    <w:rsid w:val="003444A7"/>
    <w:rPr>
      <w:rFonts w:cs="Times New Roman"/>
    </w:rPr>
  </w:style>
  <w:style w:type="character" w:customStyle="1" w:styleId="b-serp-urlmark1">
    <w:name w:val="b-serp-url__mark1"/>
    <w:basedOn w:val="17"/>
    <w:rsid w:val="003444A7"/>
    <w:rPr>
      <w:rFonts w:cs="Times New Roman"/>
    </w:rPr>
  </w:style>
  <w:style w:type="paragraph" w:customStyle="1" w:styleId="32">
    <w:name w:val="Заголовок3"/>
    <w:basedOn w:val="a1"/>
    <w:next w:val="a8"/>
    <w:rsid w:val="003444A7"/>
    <w:pPr>
      <w:keepNext/>
      <w:suppressAutoHyphens/>
      <w:spacing w:before="240" w:after="120" w:line="240" w:lineRule="auto"/>
    </w:pPr>
    <w:rPr>
      <w:rFonts w:ascii="Arial" w:eastAsia="Microsoft YaHei" w:hAnsi="Arial" w:cs="Mangal"/>
      <w:sz w:val="28"/>
      <w:szCs w:val="28"/>
      <w:lang w:eastAsia="ar-SA"/>
    </w:rPr>
  </w:style>
  <w:style w:type="paragraph" w:styleId="affffff0">
    <w:name w:val="List"/>
    <w:basedOn w:val="a8"/>
    <w:rsid w:val="003444A7"/>
    <w:pPr>
      <w:suppressAutoHyphens/>
      <w:spacing w:after="120"/>
    </w:pPr>
    <w:rPr>
      <w:rFonts w:cs="Mangal"/>
      <w:sz w:val="24"/>
      <w:lang w:eastAsia="ar-SA"/>
    </w:rPr>
  </w:style>
  <w:style w:type="paragraph" w:customStyle="1" w:styleId="19">
    <w:name w:val="Название1"/>
    <w:basedOn w:val="a1"/>
    <w:rsid w:val="003444A7"/>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1a">
    <w:name w:val="Указатель1"/>
    <w:basedOn w:val="a1"/>
    <w:rsid w:val="003444A7"/>
    <w:pPr>
      <w:suppressLineNumbers/>
      <w:suppressAutoHyphens/>
      <w:spacing w:after="0" w:line="240" w:lineRule="auto"/>
    </w:pPr>
    <w:rPr>
      <w:rFonts w:ascii="Times New Roman" w:hAnsi="Times New Roman" w:cs="Mangal"/>
      <w:sz w:val="24"/>
      <w:szCs w:val="24"/>
      <w:lang w:eastAsia="ar-SA"/>
    </w:rPr>
  </w:style>
  <w:style w:type="paragraph" w:customStyle="1" w:styleId="210">
    <w:name w:val="Список 21"/>
    <w:basedOn w:val="a1"/>
    <w:rsid w:val="003444A7"/>
    <w:pPr>
      <w:suppressAutoHyphens/>
      <w:spacing w:after="0" w:line="240" w:lineRule="auto"/>
      <w:ind w:left="566" w:hanging="283"/>
    </w:pPr>
    <w:rPr>
      <w:rFonts w:ascii="Times New Roman" w:hAnsi="Times New Roman" w:cs="Times New Roman"/>
      <w:sz w:val="24"/>
      <w:szCs w:val="24"/>
      <w:lang w:eastAsia="ar-SA"/>
    </w:rPr>
  </w:style>
  <w:style w:type="paragraph" w:customStyle="1" w:styleId="211">
    <w:name w:val="Основной текст с отступом 21"/>
    <w:basedOn w:val="a1"/>
    <w:rsid w:val="003444A7"/>
    <w:pPr>
      <w:suppressAutoHyphens/>
      <w:spacing w:after="120" w:line="480" w:lineRule="auto"/>
      <w:ind w:left="283"/>
    </w:pPr>
    <w:rPr>
      <w:rFonts w:ascii="Times New Roman" w:hAnsi="Times New Roman" w:cs="Times New Roman"/>
      <w:sz w:val="24"/>
      <w:szCs w:val="24"/>
      <w:lang w:eastAsia="ar-SA"/>
    </w:rPr>
  </w:style>
  <w:style w:type="paragraph" w:customStyle="1" w:styleId="212">
    <w:name w:val="Основной текст 21"/>
    <w:basedOn w:val="a1"/>
    <w:rsid w:val="003444A7"/>
    <w:pPr>
      <w:suppressAutoHyphens/>
      <w:spacing w:after="120" w:line="480" w:lineRule="auto"/>
    </w:pPr>
    <w:rPr>
      <w:rFonts w:ascii="Times New Roman" w:hAnsi="Times New Roman" w:cs="Times New Roman"/>
      <w:sz w:val="24"/>
      <w:szCs w:val="24"/>
      <w:lang w:eastAsia="ar-SA"/>
    </w:rPr>
  </w:style>
  <w:style w:type="paragraph" w:customStyle="1" w:styleId="1b">
    <w:name w:val="Текст примечания1"/>
    <w:basedOn w:val="a1"/>
    <w:rsid w:val="003444A7"/>
    <w:pPr>
      <w:suppressAutoHyphens/>
      <w:spacing w:after="0" w:line="240" w:lineRule="auto"/>
    </w:pPr>
    <w:rPr>
      <w:rFonts w:ascii="Times New Roman" w:hAnsi="Times New Roman" w:cs="Times New Roman"/>
      <w:sz w:val="20"/>
      <w:szCs w:val="20"/>
      <w:lang w:eastAsia="ar-SA"/>
    </w:rPr>
  </w:style>
  <w:style w:type="paragraph" w:customStyle="1" w:styleId="affffff1">
    <w:name w:val="Знак"/>
    <w:basedOn w:val="a1"/>
    <w:rsid w:val="003444A7"/>
    <w:pPr>
      <w:suppressAutoHyphens/>
      <w:spacing w:after="160" w:line="240" w:lineRule="exact"/>
    </w:pPr>
    <w:rPr>
      <w:rFonts w:ascii="Verdana" w:hAnsi="Verdana" w:cs="Times New Roman"/>
      <w:sz w:val="20"/>
      <w:szCs w:val="20"/>
      <w:lang w:eastAsia="ar-SA"/>
    </w:rPr>
  </w:style>
  <w:style w:type="paragraph" w:customStyle="1" w:styleId="28">
    <w:name w:val="Знак2"/>
    <w:basedOn w:val="a1"/>
    <w:rsid w:val="003444A7"/>
    <w:pPr>
      <w:tabs>
        <w:tab w:val="left" w:pos="708"/>
      </w:tabs>
      <w:suppressAutoHyphens/>
      <w:spacing w:after="160" w:line="240" w:lineRule="exact"/>
    </w:pPr>
    <w:rPr>
      <w:rFonts w:ascii="Verdana" w:hAnsi="Verdana" w:cs="Verdana"/>
      <w:sz w:val="20"/>
      <w:szCs w:val="20"/>
      <w:lang w:val="en-US" w:eastAsia="ar-SA"/>
    </w:rPr>
  </w:style>
  <w:style w:type="paragraph" w:customStyle="1" w:styleId="affffff2">
    <w:name w:val="Содержимое таблицы"/>
    <w:basedOn w:val="a1"/>
    <w:rsid w:val="003444A7"/>
    <w:pPr>
      <w:suppressLineNumbers/>
      <w:suppressAutoHyphens/>
      <w:spacing w:after="0" w:line="240" w:lineRule="auto"/>
    </w:pPr>
    <w:rPr>
      <w:rFonts w:ascii="Times New Roman" w:hAnsi="Times New Roman" w:cs="Times New Roman"/>
      <w:sz w:val="24"/>
      <w:szCs w:val="24"/>
      <w:lang w:eastAsia="ar-SA"/>
    </w:rPr>
  </w:style>
  <w:style w:type="paragraph" w:customStyle="1" w:styleId="affffff3">
    <w:name w:val="Заголовок таблицы"/>
    <w:basedOn w:val="affffff2"/>
    <w:rsid w:val="003444A7"/>
    <w:pPr>
      <w:jc w:val="center"/>
    </w:pPr>
    <w:rPr>
      <w:b/>
      <w:bCs/>
    </w:rPr>
  </w:style>
  <w:style w:type="paragraph" w:customStyle="1" w:styleId="affffff4">
    <w:name w:val="Содержимое врезки"/>
    <w:basedOn w:val="a8"/>
    <w:rsid w:val="003444A7"/>
    <w:pPr>
      <w:suppressAutoHyphens/>
      <w:spacing w:after="120"/>
    </w:pPr>
    <w:rPr>
      <w:sz w:val="24"/>
      <w:lang w:eastAsia="ar-SA"/>
    </w:rPr>
  </w:style>
  <w:style w:type="paragraph" w:styleId="affffff5">
    <w:name w:val="Document Map"/>
    <w:basedOn w:val="a1"/>
    <w:link w:val="affffff6"/>
    <w:uiPriority w:val="99"/>
    <w:unhideWhenUsed/>
    <w:rsid w:val="003444A7"/>
    <w:pPr>
      <w:suppressAutoHyphens/>
      <w:spacing w:after="0" w:line="240" w:lineRule="auto"/>
    </w:pPr>
    <w:rPr>
      <w:rFonts w:ascii="Tahoma" w:hAnsi="Tahoma" w:cs="Times New Roman"/>
      <w:sz w:val="16"/>
      <w:szCs w:val="16"/>
      <w:lang w:eastAsia="ar-SA"/>
    </w:rPr>
  </w:style>
  <w:style w:type="character" w:customStyle="1" w:styleId="affffff6">
    <w:name w:val="Схема документа Знак"/>
    <w:basedOn w:val="a2"/>
    <w:link w:val="affffff5"/>
    <w:uiPriority w:val="99"/>
    <w:rsid w:val="003444A7"/>
    <w:rPr>
      <w:rFonts w:ascii="Tahoma" w:hAnsi="Tahoma" w:cs="Times New Roman"/>
      <w:sz w:val="16"/>
      <w:szCs w:val="16"/>
      <w:lang w:eastAsia="ar-SA"/>
    </w:rPr>
  </w:style>
  <w:style w:type="character" w:customStyle="1" w:styleId="110">
    <w:name w:val="Текст примечания Знак11"/>
    <w:basedOn w:val="a2"/>
    <w:uiPriority w:val="99"/>
    <w:rsid w:val="003444A7"/>
    <w:rPr>
      <w:rFonts w:cs="Times New Roman"/>
      <w:sz w:val="20"/>
      <w:szCs w:val="20"/>
    </w:rPr>
  </w:style>
  <w:style w:type="character" w:customStyle="1" w:styleId="111">
    <w:name w:val="Тема примечания Знак11"/>
    <w:basedOn w:val="110"/>
    <w:uiPriority w:val="99"/>
    <w:rsid w:val="003444A7"/>
    <w:rPr>
      <w:rFonts w:cs="Times New Roman"/>
      <w:b/>
      <w:bCs/>
      <w:sz w:val="20"/>
      <w:szCs w:val="20"/>
    </w:rPr>
  </w:style>
  <w:style w:type="table" w:customStyle="1" w:styleId="29">
    <w:name w:val="Сетка таблицы2"/>
    <w:basedOn w:val="a3"/>
    <w:next w:val="afffff8"/>
    <w:uiPriority w:val="99"/>
    <w:rsid w:val="003444A7"/>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7">
    <w:name w:val="Body Text Indent"/>
    <w:aliases w:val="текст,Основной текст 1"/>
    <w:basedOn w:val="a1"/>
    <w:link w:val="affffff8"/>
    <w:rsid w:val="003444A7"/>
    <w:pPr>
      <w:spacing w:after="120"/>
      <w:ind w:left="283"/>
    </w:pPr>
    <w:rPr>
      <w:rFonts w:ascii="Calibri" w:hAnsi="Calibri" w:cs="Arial"/>
      <w:lang w:eastAsia="en-US"/>
    </w:rPr>
  </w:style>
  <w:style w:type="character" w:customStyle="1" w:styleId="affffff8">
    <w:name w:val="Основной текст с отступом Знак"/>
    <w:aliases w:val="текст Знак,Основной текст 1 Знак"/>
    <w:basedOn w:val="a2"/>
    <w:link w:val="affffff7"/>
    <w:rsid w:val="003444A7"/>
    <w:rPr>
      <w:rFonts w:ascii="Calibri" w:hAnsi="Calibri" w:cs="Arial"/>
      <w:lang w:eastAsia="en-US"/>
    </w:rPr>
  </w:style>
  <w:style w:type="paragraph" w:customStyle="1" w:styleId="TableContents">
    <w:name w:val="Table Contents"/>
    <w:basedOn w:val="a1"/>
    <w:rsid w:val="003444A7"/>
    <w:pPr>
      <w:widowControl w:val="0"/>
      <w:suppressLineNumbers/>
      <w:suppressAutoHyphens/>
      <w:autoSpaceDN w:val="0"/>
      <w:spacing w:after="0" w:line="240" w:lineRule="auto"/>
    </w:pPr>
    <w:rPr>
      <w:rFonts w:ascii="Times New Roman" w:hAnsi="Times New Roman" w:cs="Tahoma"/>
      <w:kern w:val="3"/>
      <w:sz w:val="24"/>
      <w:szCs w:val="24"/>
      <w:lang w:val="de-DE" w:eastAsia="ja-JP" w:bidi="fa-IR"/>
    </w:rPr>
  </w:style>
  <w:style w:type="paragraph" w:customStyle="1" w:styleId="affffff9">
    <w:name w:val="Перечисление"/>
    <w:link w:val="affffffa"/>
    <w:uiPriority w:val="99"/>
    <w:qFormat/>
    <w:rsid w:val="003444A7"/>
    <w:pPr>
      <w:spacing w:after="60"/>
      <w:ind w:left="360" w:hanging="360"/>
      <w:jc w:val="both"/>
    </w:pPr>
    <w:rPr>
      <w:rFonts w:ascii="Times New Roman" w:hAnsi="Times New Roman" w:cs="Times New Roman"/>
      <w:sz w:val="20"/>
      <w:szCs w:val="20"/>
      <w:lang w:eastAsia="en-US"/>
    </w:rPr>
  </w:style>
  <w:style w:type="character" w:customStyle="1" w:styleId="affffffa">
    <w:name w:val="Перечисление Знак"/>
    <w:link w:val="affffff9"/>
    <w:uiPriority w:val="99"/>
    <w:locked/>
    <w:rsid w:val="003444A7"/>
    <w:rPr>
      <w:rFonts w:ascii="Times New Roman" w:hAnsi="Times New Roman" w:cs="Times New Roman"/>
      <w:sz w:val="20"/>
      <w:szCs w:val="20"/>
      <w:lang w:eastAsia="en-US"/>
    </w:rPr>
  </w:style>
  <w:style w:type="paragraph" w:styleId="affffffb">
    <w:name w:val="Subtitle"/>
    <w:basedOn w:val="a1"/>
    <w:next w:val="a8"/>
    <w:link w:val="affffffc"/>
    <w:qFormat/>
    <w:rsid w:val="003444A7"/>
    <w:pPr>
      <w:spacing w:after="0" w:line="360" w:lineRule="auto"/>
      <w:jc w:val="center"/>
    </w:pPr>
    <w:rPr>
      <w:rFonts w:ascii="Times New Roman" w:hAnsi="Times New Roman" w:cs="Times New Roman"/>
      <w:b/>
      <w:sz w:val="24"/>
      <w:szCs w:val="20"/>
      <w:lang w:eastAsia="ar-SA"/>
    </w:rPr>
  </w:style>
  <w:style w:type="character" w:customStyle="1" w:styleId="affffffc">
    <w:name w:val="Подзаголовок Знак"/>
    <w:basedOn w:val="a2"/>
    <w:link w:val="affffffb"/>
    <w:rsid w:val="003444A7"/>
    <w:rPr>
      <w:rFonts w:ascii="Times New Roman" w:hAnsi="Times New Roman" w:cs="Times New Roman"/>
      <w:b/>
      <w:sz w:val="24"/>
      <w:szCs w:val="20"/>
      <w:lang w:eastAsia="ar-SA"/>
    </w:rPr>
  </w:style>
  <w:style w:type="character" w:customStyle="1" w:styleId="2105pt">
    <w:name w:val="Основной текст (2) + 10.5 pt"/>
    <w:rsid w:val="003444A7"/>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basedOn w:val="a2"/>
    <w:rsid w:val="003444A7"/>
    <w:rPr>
      <w:rFonts w:cs="Times New Roman"/>
    </w:rPr>
  </w:style>
  <w:style w:type="character" w:customStyle="1" w:styleId="c7">
    <w:name w:val="c7"/>
    <w:rsid w:val="003444A7"/>
  </w:style>
  <w:style w:type="character" w:customStyle="1" w:styleId="2a">
    <w:name w:val="Основной текст (2)"/>
    <w:rsid w:val="003444A7"/>
    <w:rPr>
      <w:rFonts w:ascii="Times New Roman" w:hAnsi="Times New Roman"/>
      <w:color w:val="000000"/>
      <w:spacing w:val="0"/>
      <w:w w:val="100"/>
      <w:position w:val="0"/>
      <w:sz w:val="24"/>
      <w:u w:val="none"/>
      <w:lang w:val="ru-RU" w:eastAsia="ru-RU"/>
    </w:rPr>
  </w:style>
  <w:style w:type="character" w:customStyle="1" w:styleId="2b">
    <w:name w:val="Основной текст (2) + Курсив"/>
    <w:rsid w:val="003444A7"/>
    <w:rPr>
      <w:rFonts w:ascii="Times New Roman" w:hAnsi="Times New Roman"/>
      <w:i/>
      <w:color w:val="000000"/>
      <w:spacing w:val="0"/>
      <w:w w:val="100"/>
      <w:position w:val="0"/>
      <w:sz w:val="24"/>
      <w:u w:val="none"/>
      <w:lang w:val="ru-RU" w:eastAsia="ru-RU"/>
    </w:rPr>
  </w:style>
  <w:style w:type="character" w:styleId="affffffd">
    <w:name w:val="Placeholder Text"/>
    <w:basedOn w:val="a2"/>
    <w:uiPriority w:val="99"/>
    <w:semiHidden/>
    <w:rsid w:val="003444A7"/>
    <w:rPr>
      <w:rFonts w:cs="Times New Roman"/>
      <w:color w:val="808080"/>
    </w:rPr>
  </w:style>
  <w:style w:type="character" w:styleId="affffffe">
    <w:name w:val="FollowedHyperlink"/>
    <w:basedOn w:val="a2"/>
    <w:uiPriority w:val="99"/>
    <w:unhideWhenUsed/>
    <w:rsid w:val="003444A7"/>
    <w:rPr>
      <w:rFonts w:cs="Times New Roman"/>
      <w:color w:val="800080" w:themeColor="followedHyperlink"/>
      <w:u w:val="single"/>
    </w:rPr>
  </w:style>
  <w:style w:type="character" w:customStyle="1" w:styleId="2c">
    <w:name w:val="Основной текст (2)_"/>
    <w:rsid w:val="003444A7"/>
    <w:rPr>
      <w:rFonts w:ascii="Times New Roman" w:hAnsi="Times New Roman"/>
      <w:u w:val="none"/>
      <w:effect w:val="none"/>
    </w:rPr>
  </w:style>
  <w:style w:type="character" w:customStyle="1" w:styleId="92">
    <w:name w:val="Основной текст (9)_"/>
    <w:link w:val="910"/>
    <w:rsid w:val="003444A7"/>
    <w:rPr>
      <w:b/>
      <w:shd w:val="clear" w:color="auto" w:fill="FFFFFF"/>
    </w:rPr>
  </w:style>
  <w:style w:type="character" w:customStyle="1" w:styleId="93">
    <w:name w:val="Основной текст (9)"/>
    <w:rsid w:val="003444A7"/>
    <w:rPr>
      <w:rFonts w:ascii="Times New Roman" w:hAnsi="Times New Roman"/>
      <w:b/>
      <w:color w:val="000000"/>
      <w:spacing w:val="0"/>
      <w:w w:val="100"/>
      <w:position w:val="0"/>
      <w:sz w:val="24"/>
      <w:u w:val="none"/>
      <w:effect w:val="none"/>
      <w:lang w:val="ru-RU" w:eastAsia="ru-RU"/>
    </w:rPr>
  </w:style>
  <w:style w:type="paragraph" w:customStyle="1" w:styleId="1">
    <w:name w:val="Текст абзаца1 Н"/>
    <w:basedOn w:val="a1"/>
    <w:rsid w:val="003444A7"/>
    <w:pPr>
      <w:numPr>
        <w:ilvl w:val="1"/>
        <w:numId w:val="10"/>
      </w:numPr>
      <w:tabs>
        <w:tab w:val="left" w:pos="1176"/>
      </w:tabs>
      <w:spacing w:after="0" w:line="240" w:lineRule="auto"/>
      <w:jc w:val="both"/>
    </w:pPr>
    <w:rPr>
      <w:rFonts w:ascii="Times New Roman" w:hAnsi="Times New Roman" w:cs="Times New Roman"/>
      <w:color w:val="000000"/>
      <w:sz w:val="28"/>
      <w:szCs w:val="24"/>
    </w:rPr>
  </w:style>
  <w:style w:type="paragraph" w:customStyle="1" w:styleId="11">
    <w:name w:val="Заголовок1М1"/>
    <w:basedOn w:val="a1"/>
    <w:next w:val="1"/>
    <w:rsid w:val="003444A7"/>
    <w:pPr>
      <w:keepNext/>
      <w:numPr>
        <w:numId w:val="10"/>
      </w:numPr>
      <w:spacing w:before="240" w:after="120" w:line="240" w:lineRule="auto"/>
      <w:jc w:val="center"/>
    </w:pPr>
    <w:rPr>
      <w:rFonts w:ascii="Times New Roman" w:hAnsi="Times New Roman" w:cs="Times New Roman"/>
      <w:b/>
      <w:bCs/>
      <w:color w:val="000000"/>
      <w:sz w:val="32"/>
      <w:szCs w:val="24"/>
    </w:rPr>
  </w:style>
  <w:style w:type="paragraph" w:customStyle="1" w:styleId="a0">
    <w:name w:val="!! стиль список"/>
    <w:basedOn w:val="a1"/>
    <w:qFormat/>
    <w:rsid w:val="003444A7"/>
    <w:pPr>
      <w:numPr>
        <w:numId w:val="11"/>
      </w:numPr>
      <w:autoSpaceDE w:val="0"/>
      <w:autoSpaceDN w:val="0"/>
      <w:adjustRightInd w:val="0"/>
      <w:spacing w:after="0" w:line="360" w:lineRule="auto"/>
      <w:jc w:val="both"/>
    </w:pPr>
    <w:rPr>
      <w:rFonts w:ascii="Times New Roman" w:hAnsi="Times New Roman" w:cs="Times New Roman"/>
      <w:szCs w:val="20"/>
    </w:rPr>
  </w:style>
  <w:style w:type="character" w:customStyle="1" w:styleId="afffffff">
    <w:name w:val="Основной текст_"/>
    <w:basedOn w:val="a2"/>
    <w:link w:val="42"/>
    <w:locked/>
    <w:rsid w:val="003444A7"/>
    <w:rPr>
      <w:rFonts w:ascii="Calibri" w:hAnsi="Calibri" w:cs="Calibri"/>
      <w:spacing w:val="2"/>
      <w:shd w:val="clear" w:color="auto" w:fill="FFFFFF"/>
    </w:rPr>
  </w:style>
  <w:style w:type="character" w:customStyle="1" w:styleId="1c">
    <w:name w:val="Основной текст1"/>
    <w:basedOn w:val="afffffff"/>
    <w:rsid w:val="003444A7"/>
    <w:rPr>
      <w:rFonts w:ascii="Calibri" w:hAnsi="Calibri" w:cs="Calibri"/>
      <w:color w:val="000000"/>
      <w:spacing w:val="2"/>
      <w:w w:val="100"/>
      <w:position w:val="0"/>
      <w:shd w:val="clear" w:color="auto" w:fill="FFFFFF"/>
      <w:lang w:val="ru-RU"/>
    </w:rPr>
  </w:style>
  <w:style w:type="paragraph" w:customStyle="1" w:styleId="42">
    <w:name w:val="Основной текст4"/>
    <w:basedOn w:val="a1"/>
    <w:link w:val="afffffff"/>
    <w:rsid w:val="003444A7"/>
    <w:pPr>
      <w:widowControl w:val="0"/>
      <w:shd w:val="clear" w:color="auto" w:fill="FFFFFF"/>
      <w:spacing w:before="420" w:after="240" w:line="298" w:lineRule="exact"/>
      <w:ind w:hanging="360"/>
      <w:jc w:val="both"/>
    </w:pPr>
    <w:rPr>
      <w:rFonts w:ascii="Calibri" w:hAnsi="Calibri" w:cs="Calibri"/>
      <w:spacing w:val="2"/>
    </w:rPr>
  </w:style>
  <w:style w:type="paragraph" w:customStyle="1" w:styleId="afffffff0">
    <w:name w:val="Базовый"/>
    <w:link w:val="afffffff1"/>
    <w:rsid w:val="003444A7"/>
    <w:pPr>
      <w:suppressAutoHyphens/>
    </w:pPr>
    <w:rPr>
      <w:rFonts w:ascii="Times New Roman" w:hAnsi="Times New Roman" w:cs="Times New Roman"/>
      <w:sz w:val="24"/>
      <w:szCs w:val="24"/>
      <w:lang w:eastAsia="en-US"/>
    </w:rPr>
  </w:style>
  <w:style w:type="character" w:customStyle="1" w:styleId="afffffff1">
    <w:name w:val="Базовый Знак"/>
    <w:link w:val="afffffff0"/>
    <w:locked/>
    <w:rsid w:val="003444A7"/>
    <w:rPr>
      <w:rFonts w:ascii="Times New Roman" w:hAnsi="Times New Roman" w:cs="Times New Roman"/>
      <w:sz w:val="24"/>
      <w:szCs w:val="24"/>
      <w:lang w:eastAsia="en-US"/>
    </w:rPr>
  </w:style>
  <w:style w:type="character" w:customStyle="1" w:styleId="status">
    <w:name w:val="status"/>
    <w:basedOn w:val="a2"/>
    <w:rsid w:val="003444A7"/>
    <w:rPr>
      <w:rFonts w:cs="Times New Roman"/>
    </w:rPr>
  </w:style>
  <w:style w:type="paragraph" w:customStyle="1" w:styleId="productname">
    <w:name w:val="product_name"/>
    <w:basedOn w:val="a1"/>
    <w:rsid w:val="003444A7"/>
    <w:pPr>
      <w:spacing w:before="100" w:beforeAutospacing="1" w:after="100" w:afterAutospacing="1" w:line="240" w:lineRule="auto"/>
    </w:pPr>
    <w:rPr>
      <w:rFonts w:ascii="Times New Roman" w:hAnsi="Times New Roman" w:cs="Times New Roman"/>
      <w:sz w:val="24"/>
      <w:szCs w:val="24"/>
    </w:rPr>
  </w:style>
  <w:style w:type="paragraph" w:customStyle="1" w:styleId="authors">
    <w:name w:val="authors"/>
    <w:basedOn w:val="a1"/>
    <w:rsid w:val="003444A7"/>
    <w:pPr>
      <w:spacing w:before="100" w:beforeAutospacing="1" w:after="100" w:afterAutospacing="1" w:line="240" w:lineRule="auto"/>
    </w:pPr>
    <w:rPr>
      <w:rFonts w:ascii="Times New Roman" w:hAnsi="Times New Roman" w:cs="Times New Roman"/>
      <w:sz w:val="24"/>
      <w:szCs w:val="24"/>
    </w:rPr>
  </w:style>
  <w:style w:type="table" w:customStyle="1" w:styleId="33">
    <w:name w:val="Сетка таблицы3"/>
    <w:basedOn w:val="a3"/>
    <w:next w:val="afffff8"/>
    <w:uiPriority w:val="39"/>
    <w:rsid w:val="003444A7"/>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47">
    <w:name w:val="WWNum47"/>
    <w:rsid w:val="003444A7"/>
    <w:pPr>
      <w:numPr>
        <w:numId w:val="7"/>
      </w:numPr>
    </w:pPr>
  </w:style>
  <w:style w:type="numbering" w:customStyle="1" w:styleId="WWNum44">
    <w:name w:val="WWNum44"/>
    <w:rsid w:val="003444A7"/>
    <w:pPr>
      <w:numPr>
        <w:numId w:val="4"/>
      </w:numPr>
    </w:pPr>
  </w:style>
  <w:style w:type="numbering" w:customStyle="1" w:styleId="WWNum49">
    <w:name w:val="WWNum49"/>
    <w:rsid w:val="003444A7"/>
    <w:pPr>
      <w:numPr>
        <w:numId w:val="9"/>
      </w:numPr>
    </w:pPr>
  </w:style>
  <w:style w:type="numbering" w:customStyle="1" w:styleId="WWNum46">
    <w:name w:val="WWNum46"/>
    <w:rsid w:val="003444A7"/>
    <w:pPr>
      <w:numPr>
        <w:numId w:val="6"/>
      </w:numPr>
    </w:pPr>
  </w:style>
  <w:style w:type="numbering" w:customStyle="1" w:styleId="WWNum43">
    <w:name w:val="WWNum43"/>
    <w:rsid w:val="003444A7"/>
    <w:pPr>
      <w:numPr>
        <w:numId w:val="3"/>
      </w:numPr>
    </w:pPr>
  </w:style>
  <w:style w:type="numbering" w:customStyle="1" w:styleId="WWNum41">
    <w:name w:val="WWNum41"/>
    <w:rsid w:val="003444A7"/>
    <w:pPr>
      <w:numPr>
        <w:numId w:val="1"/>
      </w:numPr>
    </w:pPr>
  </w:style>
  <w:style w:type="numbering" w:customStyle="1" w:styleId="WWNum45">
    <w:name w:val="WWNum45"/>
    <w:rsid w:val="003444A7"/>
    <w:pPr>
      <w:numPr>
        <w:numId w:val="5"/>
      </w:numPr>
    </w:pPr>
  </w:style>
  <w:style w:type="numbering" w:customStyle="1" w:styleId="WWNum42">
    <w:name w:val="WWNum42"/>
    <w:rsid w:val="003444A7"/>
    <w:pPr>
      <w:numPr>
        <w:numId w:val="2"/>
      </w:numPr>
    </w:pPr>
  </w:style>
  <w:style w:type="numbering" w:customStyle="1" w:styleId="WWNum48">
    <w:name w:val="WWNum48"/>
    <w:rsid w:val="003444A7"/>
    <w:pPr>
      <w:numPr>
        <w:numId w:val="8"/>
      </w:numPr>
    </w:pPr>
  </w:style>
  <w:style w:type="character" w:customStyle="1" w:styleId="14">
    <w:name w:val="Оглавление 1 Знак"/>
    <w:link w:val="13"/>
    <w:uiPriority w:val="99"/>
    <w:rsid w:val="003444A7"/>
    <w:rPr>
      <w:rFonts w:ascii="Calibri" w:hAnsi="Calibri" w:cs="Calibri"/>
      <w:b/>
      <w:bCs/>
      <w:sz w:val="20"/>
      <w:szCs w:val="20"/>
    </w:rPr>
  </w:style>
  <w:style w:type="character" w:customStyle="1" w:styleId="CommentTextChar">
    <w:name w:val="Comment Text Char"/>
    <w:uiPriority w:val="99"/>
    <w:locked/>
    <w:rsid w:val="003444A7"/>
    <w:rPr>
      <w:rFonts w:ascii="Times New Roman" w:hAnsi="Times New Roman"/>
      <w:sz w:val="20"/>
    </w:rPr>
  </w:style>
  <w:style w:type="character" w:customStyle="1" w:styleId="1d">
    <w:name w:val="Текст примечания Знак1"/>
    <w:basedOn w:val="a2"/>
    <w:uiPriority w:val="99"/>
    <w:rsid w:val="003444A7"/>
    <w:rPr>
      <w:rFonts w:cs="Times New Roman"/>
      <w:sz w:val="20"/>
      <w:szCs w:val="20"/>
    </w:rPr>
  </w:style>
  <w:style w:type="character" w:customStyle="1" w:styleId="CommentSubjectChar">
    <w:name w:val="Comment Subject Char"/>
    <w:uiPriority w:val="99"/>
    <w:locked/>
    <w:rsid w:val="003444A7"/>
    <w:rPr>
      <w:b/>
    </w:rPr>
  </w:style>
  <w:style w:type="character" w:customStyle="1" w:styleId="1e">
    <w:name w:val="Тема примечания Знак1"/>
    <w:basedOn w:val="1d"/>
    <w:uiPriority w:val="99"/>
    <w:rsid w:val="003444A7"/>
    <w:rPr>
      <w:rFonts w:cs="Times New Roman"/>
      <w:b/>
      <w:bCs/>
      <w:sz w:val="20"/>
      <w:szCs w:val="20"/>
    </w:rPr>
  </w:style>
  <w:style w:type="character" w:customStyle="1" w:styleId="FontStyle121">
    <w:name w:val="Font Style121"/>
    <w:uiPriority w:val="99"/>
    <w:rsid w:val="003444A7"/>
    <w:rPr>
      <w:rFonts w:ascii="Century Schoolbook" w:hAnsi="Century Schoolbook"/>
      <w:sz w:val="20"/>
    </w:rPr>
  </w:style>
  <w:style w:type="character" w:customStyle="1" w:styleId="Hyperlink1">
    <w:name w:val="Hyperlink.1"/>
    <w:uiPriority w:val="99"/>
    <w:rsid w:val="003444A7"/>
    <w:rPr>
      <w:lang w:val="ru-RU"/>
    </w:rPr>
  </w:style>
  <w:style w:type="paragraph" w:styleId="afffffff2">
    <w:name w:val="caption"/>
    <w:basedOn w:val="a1"/>
    <w:next w:val="a1"/>
    <w:uiPriority w:val="35"/>
    <w:qFormat/>
    <w:rsid w:val="003444A7"/>
    <w:pPr>
      <w:spacing w:after="0" w:line="240" w:lineRule="auto"/>
      <w:jc w:val="center"/>
    </w:pPr>
    <w:rPr>
      <w:rFonts w:ascii="Times New Roman" w:eastAsia="MS Mincho" w:hAnsi="Times New Roman" w:cs="Times New Roman"/>
      <w:b/>
      <w:iCs/>
      <w:sz w:val="24"/>
      <w:szCs w:val="28"/>
    </w:rPr>
  </w:style>
  <w:style w:type="paragraph" w:customStyle="1" w:styleId="cv">
    <w:name w:val="cv"/>
    <w:basedOn w:val="a1"/>
    <w:uiPriority w:val="99"/>
    <w:rsid w:val="003444A7"/>
    <w:pPr>
      <w:spacing w:before="100" w:beforeAutospacing="1" w:after="100" w:afterAutospacing="1" w:line="240" w:lineRule="auto"/>
    </w:pPr>
    <w:rPr>
      <w:rFonts w:ascii="Times New Roman" w:eastAsia="MS Mincho" w:hAnsi="Times New Roman" w:cs="Times New Roman"/>
      <w:sz w:val="24"/>
      <w:szCs w:val="24"/>
    </w:rPr>
  </w:style>
  <w:style w:type="paragraph" w:customStyle="1" w:styleId="1f">
    <w:name w:val="Абзац списка1"/>
    <w:basedOn w:val="a1"/>
    <w:uiPriority w:val="99"/>
    <w:rsid w:val="003444A7"/>
    <w:pPr>
      <w:spacing w:after="0" w:line="240" w:lineRule="auto"/>
      <w:ind w:left="720"/>
    </w:pPr>
    <w:rPr>
      <w:rFonts w:ascii="Times New Roman" w:eastAsia="SimSun" w:hAnsi="Times New Roman" w:cs="Times New Roman"/>
      <w:sz w:val="24"/>
      <w:szCs w:val="24"/>
    </w:rPr>
  </w:style>
  <w:style w:type="character" w:customStyle="1" w:styleId="submenu-table">
    <w:name w:val="submenu-table"/>
    <w:uiPriority w:val="99"/>
    <w:rsid w:val="003444A7"/>
    <w:rPr>
      <w:rFonts w:ascii="Times New Roman" w:hAnsi="Times New Roman"/>
    </w:rPr>
  </w:style>
  <w:style w:type="paragraph" w:customStyle="1" w:styleId="FR2">
    <w:name w:val="FR2"/>
    <w:uiPriority w:val="99"/>
    <w:rsid w:val="003444A7"/>
    <w:pPr>
      <w:widowControl w:val="0"/>
      <w:overflowPunct w:val="0"/>
      <w:autoSpaceDE w:val="0"/>
      <w:autoSpaceDN w:val="0"/>
      <w:adjustRightInd w:val="0"/>
      <w:spacing w:after="0" w:line="260" w:lineRule="auto"/>
      <w:ind w:firstLine="500"/>
      <w:textAlignment w:val="baseline"/>
    </w:pPr>
    <w:rPr>
      <w:rFonts w:ascii="Arial" w:eastAsia="MS Mincho" w:hAnsi="Arial" w:cs="Times New Roman"/>
      <w:szCs w:val="20"/>
    </w:rPr>
  </w:style>
  <w:style w:type="paragraph" w:styleId="afffffff3">
    <w:name w:val="Plain Text"/>
    <w:basedOn w:val="a1"/>
    <w:link w:val="afffffff4"/>
    <w:uiPriority w:val="99"/>
    <w:rsid w:val="003444A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MS Mincho" w:hAnsi="Calibri" w:cs="Times New Roman"/>
      <w:color w:val="000000"/>
      <w:u w:color="000000"/>
      <w:lang w:eastAsia="en-US"/>
    </w:rPr>
  </w:style>
  <w:style w:type="character" w:customStyle="1" w:styleId="afffffff4">
    <w:name w:val="Текст Знак"/>
    <w:basedOn w:val="a2"/>
    <w:link w:val="afffffff3"/>
    <w:uiPriority w:val="99"/>
    <w:rsid w:val="003444A7"/>
    <w:rPr>
      <w:rFonts w:ascii="Calibri" w:eastAsia="MS Mincho" w:hAnsi="Calibri" w:cs="Times New Roman"/>
      <w:color w:val="000000"/>
      <w:u w:color="000000"/>
      <w:lang w:eastAsia="en-US"/>
    </w:rPr>
  </w:style>
  <w:style w:type="paragraph" w:customStyle="1" w:styleId="afffffff5">
    <w:name w:val="Стиль"/>
    <w:uiPriority w:val="99"/>
    <w:rsid w:val="003444A7"/>
    <w:pPr>
      <w:widowControl w:val="0"/>
      <w:autoSpaceDE w:val="0"/>
      <w:autoSpaceDN w:val="0"/>
      <w:adjustRightInd w:val="0"/>
      <w:spacing w:after="0" w:line="240" w:lineRule="auto"/>
    </w:pPr>
    <w:rPr>
      <w:rFonts w:ascii="Times New Roman" w:eastAsia="MS Mincho" w:hAnsi="Times New Roman" w:cs="Times New Roman"/>
      <w:sz w:val="24"/>
      <w:szCs w:val="24"/>
    </w:rPr>
  </w:style>
  <w:style w:type="character" w:customStyle="1" w:styleId="FontStyle28">
    <w:name w:val="Font Style28"/>
    <w:uiPriority w:val="99"/>
    <w:rsid w:val="003444A7"/>
    <w:rPr>
      <w:rFonts w:ascii="Times New Roman" w:hAnsi="Times New Roman"/>
      <w:sz w:val="24"/>
    </w:rPr>
  </w:style>
  <w:style w:type="paragraph" w:customStyle="1" w:styleId="msonormalcxspmiddle">
    <w:name w:val="msonormalcxspmiddle"/>
    <w:basedOn w:val="a1"/>
    <w:uiPriority w:val="99"/>
    <w:rsid w:val="003444A7"/>
    <w:pPr>
      <w:spacing w:before="100" w:beforeAutospacing="1" w:after="100" w:afterAutospacing="1" w:line="240" w:lineRule="auto"/>
    </w:pPr>
    <w:rPr>
      <w:rFonts w:ascii="Times New Roman" w:eastAsia="MS Mincho" w:hAnsi="Times New Roman" w:cs="Times New Roman"/>
      <w:sz w:val="24"/>
      <w:szCs w:val="24"/>
    </w:rPr>
  </w:style>
  <w:style w:type="character" w:customStyle="1" w:styleId="9pt4">
    <w:name w:val="Основной текст + 9 pt4"/>
    <w:aliases w:val="Полужирный8"/>
    <w:rsid w:val="003444A7"/>
    <w:rPr>
      <w:rFonts w:cs="Times New Roman"/>
      <w:b/>
      <w:bCs/>
      <w:sz w:val="18"/>
      <w:szCs w:val="18"/>
      <w:shd w:val="clear" w:color="auto" w:fill="FFFFFF"/>
    </w:rPr>
  </w:style>
  <w:style w:type="character" w:customStyle="1" w:styleId="ArialNarrow2">
    <w:name w:val="Основной текст + Arial Narrow2"/>
    <w:aliases w:val="6 pt1"/>
    <w:rsid w:val="003444A7"/>
    <w:rPr>
      <w:rFonts w:ascii="Arial Narrow" w:hAnsi="Arial Narrow" w:cs="Arial Narrow"/>
      <w:sz w:val="12"/>
      <w:szCs w:val="12"/>
      <w:shd w:val="clear" w:color="auto" w:fill="FFFFFF"/>
    </w:rPr>
  </w:style>
  <w:style w:type="character" w:customStyle="1" w:styleId="34">
    <w:name w:val="Основной текст (3)_"/>
    <w:link w:val="310"/>
    <w:uiPriority w:val="99"/>
    <w:locked/>
    <w:rsid w:val="003444A7"/>
    <w:rPr>
      <w:shd w:val="clear" w:color="auto" w:fill="FFFFFF"/>
    </w:rPr>
  </w:style>
  <w:style w:type="paragraph" w:customStyle="1" w:styleId="310">
    <w:name w:val="Основной текст (3)1"/>
    <w:basedOn w:val="a1"/>
    <w:link w:val="34"/>
    <w:rsid w:val="003444A7"/>
    <w:pPr>
      <w:widowControl w:val="0"/>
      <w:shd w:val="clear" w:color="auto" w:fill="FFFFFF"/>
      <w:spacing w:before="60" w:after="0" w:line="194" w:lineRule="exact"/>
      <w:jc w:val="right"/>
    </w:pPr>
    <w:rPr>
      <w:shd w:val="clear" w:color="auto" w:fill="FFFFFF"/>
    </w:rPr>
  </w:style>
  <w:style w:type="character" w:customStyle="1" w:styleId="35">
    <w:name w:val="Основной текст (3)"/>
    <w:rsid w:val="003444A7"/>
  </w:style>
  <w:style w:type="paragraph" w:customStyle="1" w:styleId="TableParagraph">
    <w:name w:val="Table Paragraph"/>
    <w:basedOn w:val="a1"/>
    <w:uiPriority w:val="1"/>
    <w:qFormat/>
    <w:rsid w:val="003444A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910">
    <w:name w:val="Основной текст (9)1"/>
    <w:basedOn w:val="a1"/>
    <w:link w:val="92"/>
    <w:uiPriority w:val="99"/>
    <w:rsid w:val="003444A7"/>
    <w:pPr>
      <w:widowControl w:val="0"/>
      <w:shd w:val="clear" w:color="auto" w:fill="FFFFFF"/>
      <w:spacing w:before="480" w:after="4500" w:line="240" w:lineRule="atLeast"/>
      <w:jc w:val="center"/>
    </w:pPr>
    <w:rPr>
      <w:b/>
    </w:rPr>
  </w:style>
  <w:style w:type="character" w:customStyle="1" w:styleId="52">
    <w:name w:val="Заголовок №5_"/>
    <w:link w:val="510"/>
    <w:uiPriority w:val="99"/>
    <w:locked/>
    <w:rsid w:val="003444A7"/>
    <w:rPr>
      <w:b/>
      <w:sz w:val="32"/>
      <w:shd w:val="clear" w:color="auto" w:fill="FFFFFF"/>
    </w:rPr>
  </w:style>
  <w:style w:type="paragraph" w:customStyle="1" w:styleId="510">
    <w:name w:val="Заголовок №51"/>
    <w:basedOn w:val="a1"/>
    <w:link w:val="52"/>
    <w:uiPriority w:val="99"/>
    <w:rsid w:val="003444A7"/>
    <w:pPr>
      <w:widowControl w:val="0"/>
      <w:shd w:val="clear" w:color="auto" w:fill="FFFFFF"/>
      <w:spacing w:after="420" w:line="240" w:lineRule="atLeast"/>
      <w:jc w:val="center"/>
      <w:outlineLvl w:val="4"/>
    </w:pPr>
    <w:rPr>
      <w:b/>
      <w:sz w:val="32"/>
    </w:rPr>
  </w:style>
  <w:style w:type="character" w:customStyle="1" w:styleId="72">
    <w:name w:val="Заголовок №7_"/>
    <w:link w:val="710"/>
    <w:locked/>
    <w:rsid w:val="003444A7"/>
    <w:rPr>
      <w:b/>
      <w:sz w:val="26"/>
      <w:shd w:val="clear" w:color="auto" w:fill="FFFFFF"/>
    </w:rPr>
  </w:style>
  <w:style w:type="paragraph" w:customStyle="1" w:styleId="710">
    <w:name w:val="Заголовок №71"/>
    <w:basedOn w:val="a1"/>
    <w:link w:val="72"/>
    <w:rsid w:val="003444A7"/>
    <w:pPr>
      <w:widowControl w:val="0"/>
      <w:shd w:val="clear" w:color="auto" w:fill="FFFFFF"/>
      <w:spacing w:before="420" w:after="420" w:line="240" w:lineRule="atLeast"/>
      <w:ind w:firstLine="740"/>
      <w:jc w:val="both"/>
      <w:outlineLvl w:val="6"/>
    </w:pPr>
    <w:rPr>
      <w:b/>
      <w:sz w:val="26"/>
    </w:rPr>
  </w:style>
  <w:style w:type="character" w:customStyle="1" w:styleId="280">
    <w:name w:val="Основной текст (28)_"/>
    <w:link w:val="281"/>
    <w:locked/>
    <w:rsid w:val="003444A7"/>
    <w:rPr>
      <w:b/>
      <w:sz w:val="18"/>
      <w:shd w:val="clear" w:color="auto" w:fill="FFFFFF"/>
    </w:rPr>
  </w:style>
  <w:style w:type="paragraph" w:customStyle="1" w:styleId="281">
    <w:name w:val="Основной текст (28)1"/>
    <w:basedOn w:val="a1"/>
    <w:link w:val="280"/>
    <w:rsid w:val="003444A7"/>
    <w:pPr>
      <w:widowControl w:val="0"/>
      <w:shd w:val="clear" w:color="auto" w:fill="FFFFFF"/>
      <w:spacing w:after="1440" w:line="240" w:lineRule="atLeast"/>
    </w:pPr>
    <w:rPr>
      <w:b/>
      <w:sz w:val="18"/>
    </w:rPr>
  </w:style>
  <w:style w:type="character" w:customStyle="1" w:styleId="36">
    <w:name w:val="Основной текст (3)6"/>
    <w:rsid w:val="003444A7"/>
    <w:rPr>
      <w:shd w:val="clear" w:color="auto" w:fill="FFFFFF"/>
    </w:rPr>
  </w:style>
  <w:style w:type="character" w:customStyle="1" w:styleId="720">
    <w:name w:val="Заголовок №72"/>
    <w:rsid w:val="003444A7"/>
    <w:rPr>
      <w:b/>
      <w:bCs w:val="0"/>
      <w:sz w:val="26"/>
      <w:shd w:val="clear" w:color="auto" w:fill="FFFFFF"/>
    </w:rPr>
  </w:style>
  <w:style w:type="character" w:customStyle="1" w:styleId="520">
    <w:name w:val="Заголовок №52"/>
    <w:rsid w:val="003444A7"/>
    <w:rPr>
      <w:b/>
      <w:bCs w:val="0"/>
      <w:sz w:val="32"/>
      <w:shd w:val="clear" w:color="auto" w:fill="FFFFFF"/>
    </w:rPr>
  </w:style>
  <w:style w:type="character" w:customStyle="1" w:styleId="920">
    <w:name w:val="Основной текст (9)2"/>
    <w:rsid w:val="003444A7"/>
    <w:rPr>
      <w:b/>
      <w:bCs w:val="0"/>
      <w:sz w:val="26"/>
      <w:shd w:val="clear" w:color="auto" w:fill="FFFFFF"/>
    </w:rPr>
  </w:style>
  <w:style w:type="character" w:customStyle="1" w:styleId="282">
    <w:name w:val="Основной текст (28)2"/>
    <w:rsid w:val="003444A7"/>
    <w:rPr>
      <w:b/>
      <w:bCs w:val="0"/>
      <w:sz w:val="18"/>
      <w:shd w:val="clear" w:color="auto" w:fill="FFFFFF"/>
    </w:rPr>
  </w:style>
  <w:style w:type="paragraph" w:customStyle="1" w:styleId="Style7">
    <w:name w:val="Style7"/>
    <w:basedOn w:val="a1"/>
    <w:uiPriority w:val="99"/>
    <w:rsid w:val="003444A7"/>
    <w:pPr>
      <w:widowControl w:val="0"/>
      <w:autoSpaceDE w:val="0"/>
      <w:autoSpaceDN w:val="0"/>
      <w:adjustRightInd w:val="0"/>
      <w:spacing w:before="120" w:after="0" w:line="216" w:lineRule="exact"/>
      <w:ind w:firstLine="538"/>
      <w:jc w:val="both"/>
    </w:pPr>
    <w:rPr>
      <w:rFonts w:ascii="Arial" w:eastAsia="Times New Roman" w:hAnsi="Arial" w:cs="Arial"/>
      <w:sz w:val="24"/>
      <w:szCs w:val="24"/>
    </w:rPr>
  </w:style>
  <w:style w:type="character" w:customStyle="1" w:styleId="FontStyle27">
    <w:name w:val="Font Style27"/>
    <w:uiPriority w:val="99"/>
    <w:rsid w:val="003444A7"/>
    <w:rPr>
      <w:rFonts w:ascii="Arial" w:hAnsi="Arial" w:cs="Arial"/>
      <w:sz w:val="18"/>
      <w:szCs w:val="18"/>
    </w:rPr>
  </w:style>
  <w:style w:type="paragraph" w:customStyle="1" w:styleId="1f0">
    <w:name w:val="Обычный отступ1"/>
    <w:basedOn w:val="a1"/>
    <w:rsid w:val="003444A7"/>
    <w:pPr>
      <w:spacing w:before="120" w:after="0" w:line="240" w:lineRule="auto"/>
      <w:ind w:left="720" w:firstLine="709"/>
    </w:pPr>
    <w:rPr>
      <w:rFonts w:ascii="Times New Roman" w:eastAsia="Times New Roman" w:hAnsi="Times New Roman" w:cs="Times New Roman"/>
      <w:sz w:val="20"/>
      <w:szCs w:val="20"/>
      <w:lang w:eastAsia="ar-SA"/>
    </w:rPr>
  </w:style>
  <w:style w:type="paragraph" w:customStyle="1" w:styleId="311">
    <w:name w:val="Основной текст с отступом 31"/>
    <w:basedOn w:val="a1"/>
    <w:rsid w:val="003444A7"/>
    <w:pPr>
      <w:spacing w:before="120" w:after="120" w:line="240" w:lineRule="auto"/>
      <w:ind w:left="283" w:firstLine="709"/>
    </w:pPr>
    <w:rPr>
      <w:rFonts w:ascii="Times New Roman" w:eastAsia="Times New Roman" w:hAnsi="Times New Roman" w:cs="Times New Roman"/>
      <w:sz w:val="16"/>
      <w:szCs w:val="16"/>
      <w:lang w:eastAsia="ar-SA"/>
    </w:rPr>
  </w:style>
  <w:style w:type="paragraph" w:customStyle="1" w:styleId="FR1">
    <w:name w:val="FR1"/>
    <w:rsid w:val="003444A7"/>
    <w:pPr>
      <w:suppressAutoHyphens/>
      <w:spacing w:before="120" w:after="0" w:line="240" w:lineRule="auto"/>
      <w:ind w:left="360" w:right="400" w:firstLine="709"/>
      <w:jc w:val="center"/>
    </w:pPr>
    <w:rPr>
      <w:rFonts w:ascii="Arial Narrow" w:eastAsia="Times New Roman" w:hAnsi="Arial Narrow" w:cs="Times New Roman"/>
      <w:sz w:val="32"/>
      <w:szCs w:val="20"/>
      <w:lang w:eastAsia="en-US"/>
    </w:rPr>
  </w:style>
  <w:style w:type="paragraph" w:customStyle="1" w:styleId="FR3">
    <w:name w:val="FR3"/>
    <w:rsid w:val="003444A7"/>
    <w:pPr>
      <w:suppressAutoHyphens/>
      <w:spacing w:before="200" w:after="0" w:line="240" w:lineRule="auto"/>
      <w:ind w:firstLine="709"/>
      <w:jc w:val="center"/>
    </w:pPr>
    <w:rPr>
      <w:rFonts w:ascii="Arial" w:eastAsia="Times New Roman" w:hAnsi="Arial" w:cs="Times New Roman"/>
      <w:b/>
      <w:sz w:val="24"/>
      <w:szCs w:val="20"/>
      <w:lang w:eastAsia="en-US"/>
    </w:rPr>
  </w:style>
  <w:style w:type="character" w:customStyle="1" w:styleId="c6">
    <w:name w:val="c6"/>
    <w:rsid w:val="003444A7"/>
  </w:style>
  <w:style w:type="character" w:customStyle="1" w:styleId="c2">
    <w:name w:val="c2"/>
    <w:rsid w:val="003444A7"/>
  </w:style>
  <w:style w:type="paragraph" w:styleId="afffffff6">
    <w:name w:val="Title"/>
    <w:basedOn w:val="a1"/>
    <w:link w:val="1f1"/>
    <w:qFormat/>
    <w:rsid w:val="003444A7"/>
    <w:pPr>
      <w:spacing w:before="120" w:after="0" w:line="240" w:lineRule="auto"/>
      <w:ind w:firstLine="709"/>
      <w:jc w:val="center"/>
    </w:pPr>
    <w:rPr>
      <w:rFonts w:ascii="Times New Roman" w:eastAsia="Times New Roman" w:hAnsi="Times New Roman" w:cs="Times New Roman"/>
      <w:sz w:val="28"/>
      <w:szCs w:val="20"/>
    </w:rPr>
  </w:style>
  <w:style w:type="character" w:customStyle="1" w:styleId="1f1">
    <w:name w:val="Заголовок Знак1"/>
    <w:basedOn w:val="a2"/>
    <w:link w:val="afffffff6"/>
    <w:rsid w:val="003444A7"/>
    <w:rPr>
      <w:rFonts w:ascii="Times New Roman" w:eastAsia="Times New Roman" w:hAnsi="Times New Roman" w:cs="Times New Roman"/>
      <w:sz w:val="28"/>
      <w:szCs w:val="20"/>
    </w:rPr>
  </w:style>
  <w:style w:type="paragraph" w:customStyle="1" w:styleId="220">
    <w:name w:val="Основной текст 22"/>
    <w:basedOn w:val="a1"/>
    <w:rsid w:val="003444A7"/>
    <w:pPr>
      <w:spacing w:before="120" w:after="0" w:line="240" w:lineRule="auto"/>
      <w:ind w:firstLine="709"/>
      <w:jc w:val="both"/>
    </w:pPr>
    <w:rPr>
      <w:rFonts w:ascii="àìè â 2006 ãîäó ïðîãðàììû ïî ôè" w:eastAsia="Times New Roman" w:hAnsi="àìè â 2006 ãîäó ïðîãðàììû ïî ôè" w:cs="Times New Roman"/>
      <w:b/>
      <w:sz w:val="32"/>
      <w:szCs w:val="24"/>
      <w:lang w:eastAsia="ar-SA"/>
    </w:rPr>
  </w:style>
  <w:style w:type="character" w:customStyle="1" w:styleId="WW8Num5z0">
    <w:name w:val="WW8Num5z0"/>
    <w:rsid w:val="003444A7"/>
    <w:rPr>
      <w:rFonts w:ascii="Symbol" w:hAnsi="Symbol" w:cs="Times New Roman"/>
      <w:sz w:val="22"/>
      <w:szCs w:val="22"/>
    </w:rPr>
  </w:style>
  <w:style w:type="character" w:customStyle="1" w:styleId="WW8Num8z3">
    <w:name w:val="WW8Num8z3"/>
    <w:rsid w:val="003444A7"/>
    <w:rPr>
      <w:rFonts w:ascii="Symbol" w:hAnsi="Symbol"/>
    </w:rPr>
  </w:style>
  <w:style w:type="character" w:customStyle="1" w:styleId="82">
    <w:name w:val="Основной текст (8)_"/>
    <w:link w:val="810"/>
    <w:uiPriority w:val="99"/>
    <w:rsid w:val="003444A7"/>
    <w:rPr>
      <w:rFonts w:ascii="Century Schoolbook" w:hAnsi="Century Schoolbook" w:cs="Century Schoolbook"/>
      <w:b/>
      <w:bCs/>
      <w:i/>
      <w:iCs/>
      <w:spacing w:val="3"/>
      <w:shd w:val="clear" w:color="auto" w:fill="FFFFFF"/>
    </w:rPr>
  </w:style>
  <w:style w:type="paragraph" w:customStyle="1" w:styleId="810">
    <w:name w:val="Основной текст (8)1"/>
    <w:basedOn w:val="a1"/>
    <w:link w:val="82"/>
    <w:uiPriority w:val="99"/>
    <w:rsid w:val="003444A7"/>
    <w:pPr>
      <w:widowControl w:val="0"/>
      <w:shd w:val="clear" w:color="auto" w:fill="FFFFFF"/>
      <w:spacing w:after="0" w:line="230" w:lineRule="exact"/>
      <w:jc w:val="both"/>
    </w:pPr>
    <w:rPr>
      <w:rFonts w:ascii="Century Schoolbook" w:hAnsi="Century Schoolbook" w:cs="Century Schoolbook"/>
      <w:b/>
      <w:bCs/>
      <w:i/>
      <w:iCs/>
      <w:spacing w:val="3"/>
    </w:rPr>
  </w:style>
  <w:style w:type="character" w:customStyle="1" w:styleId="83">
    <w:name w:val="Основной текст (8)"/>
    <w:uiPriority w:val="99"/>
    <w:rsid w:val="003444A7"/>
  </w:style>
  <w:style w:type="character" w:customStyle="1" w:styleId="84">
    <w:name w:val="Основной текст (8) + Не полужирный"/>
    <w:aliases w:val="Не курсив1,Интервал 0 pt10,Не курсив2"/>
    <w:uiPriority w:val="99"/>
    <w:rsid w:val="003444A7"/>
    <w:rPr>
      <w:rFonts w:ascii="Century Schoolbook" w:hAnsi="Century Schoolbook" w:cs="Century Schoolbook"/>
      <w:b/>
      <w:bCs/>
      <w:i/>
      <w:iCs/>
      <w:spacing w:val="3"/>
      <w:sz w:val="20"/>
      <w:szCs w:val="20"/>
      <w:u w:val="none"/>
      <w:shd w:val="clear" w:color="auto" w:fill="FFFFFF"/>
    </w:rPr>
  </w:style>
  <w:style w:type="character" w:customStyle="1" w:styleId="1f2">
    <w:name w:val="Основной текст Знак1"/>
    <w:uiPriority w:val="99"/>
    <w:rsid w:val="003444A7"/>
    <w:rPr>
      <w:rFonts w:ascii="Century Schoolbook" w:hAnsi="Century Schoolbook" w:cs="Century Schoolbook"/>
      <w:spacing w:val="3"/>
      <w:sz w:val="20"/>
      <w:szCs w:val="20"/>
      <w:u w:val="none"/>
    </w:rPr>
  </w:style>
  <w:style w:type="character" w:customStyle="1" w:styleId="711">
    <w:name w:val="Основной текст + 71"/>
    <w:aliases w:val="5 pt1,Полужирный1,Интервал 0 pt2,Основной текст + 7,5 pt2,Полужирный2,Малые прописные,Интервал 0 pt1,Основной текст + 72,Основной текст + 81,Основной текст + Курсив1,Интервал 0 pt5,5 pt5,Полужирный4,5,Основной текст (5) + Полужирный"/>
    <w:uiPriority w:val="99"/>
    <w:rsid w:val="003444A7"/>
    <w:rPr>
      <w:rFonts w:ascii="Century Schoolbook" w:hAnsi="Century Schoolbook" w:cs="Century Schoolbook"/>
      <w:b/>
      <w:bCs/>
      <w:spacing w:val="6"/>
      <w:sz w:val="15"/>
      <w:szCs w:val="15"/>
      <w:u w:val="none"/>
    </w:rPr>
  </w:style>
  <w:style w:type="character" w:customStyle="1" w:styleId="43">
    <w:name w:val="Основной текст (4)_"/>
    <w:link w:val="410"/>
    <w:uiPriority w:val="99"/>
    <w:rsid w:val="003444A7"/>
    <w:rPr>
      <w:rFonts w:ascii="Century Schoolbook" w:hAnsi="Century Schoolbook" w:cs="Century Schoolbook"/>
      <w:i/>
      <w:iCs/>
      <w:spacing w:val="5"/>
      <w:shd w:val="clear" w:color="auto" w:fill="FFFFFF"/>
    </w:rPr>
  </w:style>
  <w:style w:type="paragraph" w:customStyle="1" w:styleId="410">
    <w:name w:val="Основной текст (4)1"/>
    <w:basedOn w:val="a1"/>
    <w:link w:val="43"/>
    <w:uiPriority w:val="99"/>
    <w:rsid w:val="003444A7"/>
    <w:pPr>
      <w:widowControl w:val="0"/>
      <w:shd w:val="clear" w:color="auto" w:fill="FFFFFF"/>
      <w:spacing w:before="720" w:after="300" w:line="259" w:lineRule="exact"/>
      <w:jc w:val="center"/>
    </w:pPr>
    <w:rPr>
      <w:rFonts w:ascii="Century Schoolbook" w:hAnsi="Century Schoolbook" w:cs="Century Schoolbook"/>
      <w:i/>
      <w:iCs/>
      <w:spacing w:val="5"/>
    </w:rPr>
  </w:style>
  <w:style w:type="character" w:customStyle="1" w:styleId="44">
    <w:name w:val="Основной текст (4)"/>
    <w:basedOn w:val="43"/>
    <w:uiPriority w:val="99"/>
    <w:rsid w:val="003444A7"/>
    <w:rPr>
      <w:rFonts w:ascii="Century Schoolbook" w:hAnsi="Century Schoolbook" w:cs="Century Schoolbook"/>
      <w:i/>
      <w:iCs/>
      <w:spacing w:val="5"/>
      <w:shd w:val="clear" w:color="auto" w:fill="FFFFFF"/>
    </w:rPr>
  </w:style>
  <w:style w:type="character" w:customStyle="1" w:styleId="47">
    <w:name w:val="Основной текст (4) + 7"/>
    <w:aliases w:val="5 pt,Полужирный,Не курсив,Интервал 0 pt,Заголовок №5 + 4 pt,Основной текст + 11 pt"/>
    <w:uiPriority w:val="99"/>
    <w:rsid w:val="003444A7"/>
    <w:rPr>
      <w:rFonts w:ascii="Century Schoolbook" w:hAnsi="Century Schoolbook" w:cs="Century Schoolbook"/>
      <w:b/>
      <w:bCs/>
      <w:i w:val="0"/>
      <w:iCs w:val="0"/>
      <w:spacing w:val="6"/>
      <w:sz w:val="15"/>
      <w:szCs w:val="15"/>
      <w:shd w:val="clear" w:color="auto" w:fill="FFFFFF"/>
    </w:rPr>
  </w:style>
  <w:style w:type="character" w:customStyle="1" w:styleId="afffffff7">
    <w:name w:val="Основной текст + Полужирный"/>
    <w:aliases w:val="Курсив1"/>
    <w:rsid w:val="003444A7"/>
    <w:rPr>
      <w:rFonts w:ascii="Century Schoolbook" w:hAnsi="Century Schoolbook" w:cs="Century Schoolbook"/>
      <w:b/>
      <w:bCs/>
      <w:i/>
      <w:iCs/>
      <w:spacing w:val="3"/>
      <w:sz w:val="20"/>
      <w:szCs w:val="20"/>
      <w:u w:val="none"/>
    </w:rPr>
  </w:style>
  <w:style w:type="character" w:customStyle="1" w:styleId="37">
    <w:name w:val="Заголовок №3_"/>
    <w:link w:val="312"/>
    <w:uiPriority w:val="99"/>
    <w:rsid w:val="003444A7"/>
    <w:rPr>
      <w:rFonts w:ascii="Franklin Gothic Medium" w:hAnsi="Franklin Gothic Medium" w:cs="Franklin Gothic Medium"/>
      <w:spacing w:val="6"/>
      <w:sz w:val="26"/>
      <w:szCs w:val="26"/>
      <w:shd w:val="clear" w:color="auto" w:fill="FFFFFF"/>
    </w:rPr>
  </w:style>
  <w:style w:type="paragraph" w:customStyle="1" w:styleId="312">
    <w:name w:val="Заголовок №31"/>
    <w:basedOn w:val="a1"/>
    <w:link w:val="37"/>
    <w:uiPriority w:val="99"/>
    <w:rsid w:val="003444A7"/>
    <w:pPr>
      <w:widowControl w:val="0"/>
      <w:shd w:val="clear" w:color="auto" w:fill="FFFFFF"/>
      <w:spacing w:after="360" w:line="240" w:lineRule="atLeast"/>
      <w:jc w:val="center"/>
      <w:outlineLvl w:val="2"/>
    </w:pPr>
    <w:rPr>
      <w:rFonts w:ascii="Franklin Gothic Medium" w:hAnsi="Franklin Gothic Medium" w:cs="Franklin Gothic Medium"/>
      <w:spacing w:val="6"/>
      <w:sz w:val="26"/>
      <w:szCs w:val="26"/>
    </w:rPr>
  </w:style>
  <w:style w:type="character" w:customStyle="1" w:styleId="38">
    <w:name w:val="Заголовок №3"/>
    <w:basedOn w:val="37"/>
    <w:uiPriority w:val="99"/>
    <w:rsid w:val="003444A7"/>
    <w:rPr>
      <w:rFonts w:ascii="Franklin Gothic Medium" w:hAnsi="Franklin Gothic Medium" w:cs="Franklin Gothic Medium"/>
      <w:spacing w:val="6"/>
      <w:sz w:val="26"/>
      <w:szCs w:val="26"/>
      <w:shd w:val="clear" w:color="auto" w:fill="FFFFFF"/>
    </w:rPr>
  </w:style>
  <w:style w:type="character" w:customStyle="1" w:styleId="afffffff8">
    <w:name w:val="Основной текст + Курсив"/>
    <w:aliases w:val="Интервал 0 pt6"/>
    <w:rsid w:val="003444A7"/>
    <w:rPr>
      <w:rFonts w:ascii="Century Schoolbook" w:hAnsi="Century Schoolbook" w:cs="Century Schoolbook"/>
      <w:i/>
      <w:iCs/>
      <w:spacing w:val="5"/>
      <w:sz w:val="20"/>
      <w:szCs w:val="20"/>
      <w:u w:val="none"/>
    </w:rPr>
  </w:style>
  <w:style w:type="character" w:customStyle="1" w:styleId="45">
    <w:name w:val="Основной текст (4) + Полужирный"/>
    <w:aliases w:val="Интервал 0 pt4,Основной текст + 8 pt"/>
    <w:uiPriority w:val="99"/>
    <w:rsid w:val="003444A7"/>
    <w:rPr>
      <w:rFonts w:ascii="Century Schoolbook" w:hAnsi="Century Schoolbook" w:cs="Century Schoolbook"/>
      <w:b/>
      <w:bCs/>
      <w:i/>
      <w:iCs/>
      <w:spacing w:val="3"/>
      <w:shd w:val="clear" w:color="auto" w:fill="FFFFFF"/>
    </w:rPr>
  </w:style>
  <w:style w:type="character" w:customStyle="1" w:styleId="46">
    <w:name w:val="Основной текст (4) + Не курсив"/>
    <w:aliases w:val="Интервал 0 pt3,Основной текст + 73,5 pt3,Полужирный3,Основной текст + 8"/>
    <w:uiPriority w:val="99"/>
    <w:rsid w:val="003444A7"/>
    <w:rPr>
      <w:rFonts w:ascii="Century Schoolbook" w:hAnsi="Century Schoolbook" w:cs="Century Schoolbook"/>
      <w:i w:val="0"/>
      <w:iCs w:val="0"/>
      <w:spacing w:val="3"/>
      <w:shd w:val="clear" w:color="auto" w:fill="FFFFFF"/>
    </w:rPr>
  </w:style>
  <w:style w:type="character" w:customStyle="1" w:styleId="73">
    <w:name w:val="Основной текст (7)_"/>
    <w:link w:val="712"/>
    <w:uiPriority w:val="99"/>
    <w:rsid w:val="003444A7"/>
    <w:rPr>
      <w:rFonts w:ascii="Century Schoolbook" w:hAnsi="Century Schoolbook" w:cs="Century Schoolbook"/>
      <w:b/>
      <w:bCs/>
      <w:spacing w:val="6"/>
      <w:sz w:val="15"/>
      <w:szCs w:val="15"/>
      <w:shd w:val="clear" w:color="auto" w:fill="FFFFFF"/>
    </w:rPr>
  </w:style>
  <w:style w:type="paragraph" w:customStyle="1" w:styleId="712">
    <w:name w:val="Основной текст (7)1"/>
    <w:basedOn w:val="a1"/>
    <w:link w:val="73"/>
    <w:uiPriority w:val="99"/>
    <w:rsid w:val="003444A7"/>
    <w:pPr>
      <w:widowControl w:val="0"/>
      <w:shd w:val="clear" w:color="auto" w:fill="FFFFFF"/>
      <w:spacing w:after="0" w:line="216" w:lineRule="exact"/>
      <w:jc w:val="center"/>
    </w:pPr>
    <w:rPr>
      <w:rFonts w:ascii="Century Schoolbook"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3444A7"/>
    <w:rPr>
      <w:rFonts w:ascii="Century Schoolbook" w:hAnsi="Century Schoolbook" w:cs="Century Schoolbook"/>
      <w:b w:val="0"/>
      <w:bCs w:val="0"/>
      <w:i/>
      <w:iCs/>
      <w:spacing w:val="5"/>
      <w:sz w:val="20"/>
      <w:szCs w:val="20"/>
      <w:shd w:val="clear" w:color="auto" w:fill="FFFFFF"/>
    </w:rPr>
  </w:style>
  <w:style w:type="character" w:customStyle="1" w:styleId="74">
    <w:name w:val="Основной текст (7)"/>
    <w:basedOn w:val="73"/>
    <w:uiPriority w:val="99"/>
    <w:rsid w:val="003444A7"/>
    <w:rPr>
      <w:rFonts w:ascii="Century Schoolbook" w:hAnsi="Century Schoolbook" w:cs="Century Schoolbook"/>
      <w:b/>
      <w:bCs/>
      <w:spacing w:val="6"/>
      <w:sz w:val="15"/>
      <w:szCs w:val="15"/>
      <w:shd w:val="clear" w:color="auto" w:fill="FFFFFF"/>
    </w:rPr>
  </w:style>
  <w:style w:type="character" w:customStyle="1" w:styleId="2d">
    <w:name w:val="Заголовок №2_"/>
    <w:link w:val="213"/>
    <w:uiPriority w:val="99"/>
    <w:rsid w:val="003444A7"/>
    <w:rPr>
      <w:rFonts w:ascii="Franklin Gothic Medium" w:hAnsi="Franklin Gothic Medium" w:cs="Franklin Gothic Medium"/>
      <w:b/>
      <w:bCs/>
      <w:spacing w:val="4"/>
      <w:sz w:val="28"/>
      <w:szCs w:val="28"/>
      <w:shd w:val="clear" w:color="auto" w:fill="FFFFFF"/>
    </w:rPr>
  </w:style>
  <w:style w:type="paragraph" w:customStyle="1" w:styleId="213">
    <w:name w:val="Заголовок №21"/>
    <w:basedOn w:val="a1"/>
    <w:link w:val="2d"/>
    <w:uiPriority w:val="99"/>
    <w:rsid w:val="003444A7"/>
    <w:pPr>
      <w:widowControl w:val="0"/>
      <w:shd w:val="clear" w:color="auto" w:fill="FFFFFF"/>
      <w:spacing w:before="2040" w:after="180" w:line="240" w:lineRule="atLeast"/>
      <w:jc w:val="center"/>
      <w:outlineLvl w:val="1"/>
    </w:pPr>
    <w:rPr>
      <w:rFonts w:ascii="Franklin Gothic Medium" w:hAnsi="Franklin Gothic Medium" w:cs="Franklin Gothic Medium"/>
      <w:b/>
      <w:bCs/>
      <w:spacing w:val="4"/>
      <w:sz w:val="28"/>
      <w:szCs w:val="28"/>
    </w:rPr>
  </w:style>
  <w:style w:type="character" w:customStyle="1" w:styleId="2e">
    <w:name w:val="Заголовок №2"/>
    <w:basedOn w:val="2d"/>
    <w:uiPriority w:val="99"/>
    <w:rsid w:val="003444A7"/>
    <w:rPr>
      <w:rFonts w:ascii="Franklin Gothic Medium" w:hAnsi="Franklin Gothic Medium" w:cs="Franklin Gothic Medium"/>
      <w:b/>
      <w:bCs/>
      <w:spacing w:val="4"/>
      <w:sz w:val="28"/>
      <w:szCs w:val="28"/>
      <w:shd w:val="clear" w:color="auto" w:fill="FFFFFF"/>
    </w:rPr>
  </w:style>
  <w:style w:type="character" w:customStyle="1" w:styleId="53">
    <w:name w:val="Заголовок №5"/>
    <w:uiPriority w:val="99"/>
    <w:rsid w:val="003444A7"/>
    <w:rPr>
      <w:rFonts w:ascii="Franklin Gothic Medium" w:hAnsi="Franklin Gothic Medium" w:cs="Franklin Gothic Medium"/>
      <w:b w:val="0"/>
      <w:i/>
      <w:iCs/>
      <w:spacing w:val="5"/>
      <w:sz w:val="22"/>
      <w:szCs w:val="22"/>
      <w:u w:val="none"/>
      <w:shd w:val="clear" w:color="auto" w:fill="FFFFFF"/>
    </w:rPr>
  </w:style>
  <w:style w:type="character" w:customStyle="1" w:styleId="WW8Num1z0">
    <w:name w:val="WW8Num1z0"/>
    <w:rsid w:val="003444A7"/>
    <w:rPr>
      <w:rFonts w:hint="default"/>
      <w:b/>
      <w:caps/>
    </w:rPr>
  </w:style>
  <w:style w:type="character" w:customStyle="1" w:styleId="WW8Num1z1">
    <w:name w:val="WW8Num1z1"/>
    <w:rsid w:val="003444A7"/>
  </w:style>
  <w:style w:type="character" w:customStyle="1" w:styleId="WW8Num1z2">
    <w:name w:val="WW8Num1z2"/>
    <w:rsid w:val="003444A7"/>
  </w:style>
  <w:style w:type="character" w:customStyle="1" w:styleId="WW8Num1z3">
    <w:name w:val="WW8Num1z3"/>
    <w:rsid w:val="003444A7"/>
  </w:style>
  <w:style w:type="character" w:customStyle="1" w:styleId="WW8Num1z4">
    <w:name w:val="WW8Num1z4"/>
    <w:rsid w:val="003444A7"/>
  </w:style>
  <w:style w:type="character" w:customStyle="1" w:styleId="WW8Num1z5">
    <w:name w:val="WW8Num1z5"/>
    <w:rsid w:val="003444A7"/>
  </w:style>
  <w:style w:type="character" w:customStyle="1" w:styleId="WW8Num1z6">
    <w:name w:val="WW8Num1z6"/>
    <w:rsid w:val="003444A7"/>
  </w:style>
  <w:style w:type="character" w:customStyle="1" w:styleId="WW8Num1z7">
    <w:name w:val="WW8Num1z7"/>
    <w:rsid w:val="003444A7"/>
  </w:style>
  <w:style w:type="character" w:customStyle="1" w:styleId="WW8Num1z8">
    <w:name w:val="WW8Num1z8"/>
    <w:rsid w:val="003444A7"/>
  </w:style>
  <w:style w:type="character" w:customStyle="1" w:styleId="2f">
    <w:name w:val="Основной шрифт абзаца2"/>
    <w:rsid w:val="003444A7"/>
  </w:style>
  <w:style w:type="character" w:customStyle="1" w:styleId="afffffff9">
    <w:name w:val="Символ нумерации"/>
    <w:rsid w:val="003444A7"/>
  </w:style>
  <w:style w:type="paragraph" w:customStyle="1" w:styleId="48">
    <w:name w:val="Заголовок4"/>
    <w:basedOn w:val="a1"/>
    <w:next w:val="a8"/>
    <w:qFormat/>
    <w:rsid w:val="003444A7"/>
    <w:pPr>
      <w:keepNext/>
      <w:suppressAutoHyphens/>
      <w:spacing w:before="240" w:after="120" w:line="240" w:lineRule="auto"/>
    </w:pPr>
    <w:rPr>
      <w:rFonts w:ascii="Arial" w:eastAsia="Microsoft YaHei" w:hAnsi="Arial" w:cs="Mangal"/>
      <w:sz w:val="28"/>
      <w:szCs w:val="28"/>
      <w:lang w:eastAsia="ar-SA"/>
    </w:rPr>
  </w:style>
  <w:style w:type="paragraph" w:customStyle="1" w:styleId="2f0">
    <w:name w:val="Название2"/>
    <w:basedOn w:val="a1"/>
    <w:rsid w:val="003444A7"/>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f1">
    <w:name w:val="Указатель2"/>
    <w:basedOn w:val="a1"/>
    <w:rsid w:val="003444A7"/>
    <w:pPr>
      <w:suppressLineNumbers/>
      <w:suppressAutoHyphens/>
      <w:spacing w:after="0" w:line="240" w:lineRule="auto"/>
    </w:pPr>
    <w:rPr>
      <w:rFonts w:ascii="Times New Roman" w:eastAsia="Times New Roman" w:hAnsi="Times New Roman" w:cs="Mangal"/>
      <w:sz w:val="24"/>
      <w:szCs w:val="24"/>
      <w:lang w:eastAsia="ar-SA"/>
    </w:rPr>
  </w:style>
  <w:style w:type="character" w:customStyle="1" w:styleId="75">
    <w:name w:val="Основной текст (7) + Курсив"/>
    <w:aliases w:val="Интервал 0 pt9,Интервал 0 pt11,Интервал 0 pt8,Интервал 0 pt12"/>
    <w:basedOn w:val="73"/>
    <w:uiPriority w:val="99"/>
    <w:rsid w:val="003444A7"/>
    <w:rPr>
      <w:rFonts w:ascii="Century Schoolbook" w:hAnsi="Century Schoolbook" w:cs="Century Schoolbook"/>
      <w:b/>
      <w:bCs/>
      <w:i/>
      <w:iCs/>
      <w:spacing w:val="7"/>
      <w:sz w:val="15"/>
      <w:szCs w:val="15"/>
      <w:shd w:val="clear" w:color="auto" w:fill="FFFFFF"/>
    </w:rPr>
  </w:style>
  <w:style w:type="character" w:customStyle="1" w:styleId="FontStyle89">
    <w:name w:val="Font Style89"/>
    <w:basedOn w:val="a2"/>
    <w:rsid w:val="003444A7"/>
    <w:rPr>
      <w:rFonts w:ascii="Times New Roman" w:hAnsi="Times New Roman" w:cs="Times New Roman"/>
      <w:b/>
      <w:bCs/>
      <w:sz w:val="26"/>
      <w:szCs w:val="26"/>
    </w:rPr>
  </w:style>
  <w:style w:type="character" w:customStyle="1" w:styleId="54">
    <w:name w:val="Основной текст (5)_"/>
    <w:basedOn w:val="a2"/>
    <w:link w:val="511"/>
    <w:uiPriority w:val="99"/>
    <w:rsid w:val="003444A7"/>
    <w:rPr>
      <w:rFonts w:ascii="Century Schoolbook" w:hAnsi="Century Schoolbook" w:cs="Century Schoolbook"/>
      <w:spacing w:val="7"/>
      <w:sz w:val="17"/>
      <w:szCs w:val="17"/>
      <w:shd w:val="clear" w:color="auto" w:fill="FFFFFF"/>
    </w:rPr>
  </w:style>
  <w:style w:type="paragraph" w:customStyle="1" w:styleId="511">
    <w:name w:val="Основной текст (5)1"/>
    <w:basedOn w:val="a1"/>
    <w:link w:val="54"/>
    <w:uiPriority w:val="99"/>
    <w:rsid w:val="003444A7"/>
    <w:pPr>
      <w:widowControl w:val="0"/>
      <w:shd w:val="clear" w:color="auto" w:fill="FFFFFF"/>
      <w:spacing w:before="2880" w:after="180" w:line="240" w:lineRule="atLeast"/>
      <w:jc w:val="center"/>
    </w:pPr>
    <w:rPr>
      <w:rFonts w:ascii="Century Schoolbook" w:hAnsi="Century Schoolbook" w:cs="Century Schoolbook"/>
      <w:spacing w:val="7"/>
      <w:sz w:val="17"/>
      <w:szCs w:val="17"/>
    </w:rPr>
  </w:style>
  <w:style w:type="character" w:customStyle="1" w:styleId="55">
    <w:name w:val="Основной текст (5)"/>
    <w:basedOn w:val="54"/>
    <w:uiPriority w:val="99"/>
    <w:rsid w:val="003444A7"/>
    <w:rPr>
      <w:rFonts w:ascii="Century Schoolbook" w:hAnsi="Century Schoolbook" w:cs="Century Schoolbook"/>
      <w:spacing w:val="7"/>
      <w:sz w:val="17"/>
      <w:szCs w:val="17"/>
      <w:shd w:val="clear" w:color="auto" w:fill="FFFFFF"/>
    </w:rPr>
  </w:style>
  <w:style w:type="paragraph" w:customStyle="1" w:styleId="39">
    <w:name w:val="Основной текст3"/>
    <w:basedOn w:val="a1"/>
    <w:rsid w:val="003444A7"/>
    <w:pPr>
      <w:widowControl w:val="0"/>
      <w:shd w:val="clear" w:color="auto" w:fill="FFFFFF"/>
      <w:spacing w:before="480" w:after="1140" w:line="0" w:lineRule="atLeast"/>
      <w:ind w:hanging="1660"/>
      <w:jc w:val="center"/>
    </w:pPr>
    <w:rPr>
      <w:rFonts w:ascii="Times New Roman" w:eastAsia="Times New Roman" w:hAnsi="Times New Roman" w:cs="Times New Roman"/>
      <w:sz w:val="28"/>
      <w:szCs w:val="28"/>
    </w:rPr>
  </w:style>
  <w:style w:type="character" w:customStyle="1" w:styleId="2f2">
    <w:name w:val="Основной текст2"/>
    <w:rsid w:val="003444A7"/>
    <w:rPr>
      <w:rFonts w:ascii="Times New Roman" w:eastAsia="Times New Roman" w:hAnsi="Times New Roman" w:cs="Times New Roman"/>
      <w:color w:val="000000"/>
      <w:spacing w:val="0"/>
      <w:w w:val="100"/>
      <w:position w:val="0"/>
      <w:sz w:val="28"/>
      <w:szCs w:val="28"/>
      <w:shd w:val="clear" w:color="auto" w:fill="FFFFFF"/>
      <w:lang w:val="ru-RU"/>
    </w:rPr>
  </w:style>
  <w:style w:type="character" w:customStyle="1" w:styleId="1f3">
    <w:name w:val="Заголовок №1_"/>
    <w:basedOn w:val="a2"/>
    <w:link w:val="112"/>
    <w:uiPriority w:val="99"/>
    <w:locked/>
    <w:rsid w:val="003444A7"/>
    <w:rPr>
      <w:rFonts w:ascii="Franklin Gothic Book" w:hAnsi="Franklin Gothic Book" w:cs="Franklin Gothic Book"/>
      <w:spacing w:val="3"/>
      <w:sz w:val="36"/>
      <w:szCs w:val="36"/>
      <w:shd w:val="clear" w:color="auto" w:fill="FFFFFF"/>
    </w:rPr>
  </w:style>
  <w:style w:type="character" w:customStyle="1" w:styleId="1f4">
    <w:name w:val="Заголовок №1"/>
    <w:basedOn w:val="1f3"/>
    <w:uiPriority w:val="99"/>
    <w:rsid w:val="003444A7"/>
    <w:rPr>
      <w:rFonts w:ascii="Franklin Gothic Book" w:hAnsi="Franklin Gothic Book" w:cs="Franklin Gothic Book"/>
      <w:spacing w:val="3"/>
      <w:sz w:val="36"/>
      <w:szCs w:val="36"/>
      <w:shd w:val="clear" w:color="auto" w:fill="FFFFFF"/>
    </w:rPr>
  </w:style>
  <w:style w:type="paragraph" w:customStyle="1" w:styleId="112">
    <w:name w:val="Заголовок №11"/>
    <w:basedOn w:val="a1"/>
    <w:link w:val="1f3"/>
    <w:uiPriority w:val="99"/>
    <w:rsid w:val="003444A7"/>
    <w:pPr>
      <w:widowControl w:val="0"/>
      <w:shd w:val="clear" w:color="auto" w:fill="FFFFFF"/>
      <w:spacing w:after="960" w:line="240" w:lineRule="atLeast"/>
      <w:jc w:val="center"/>
      <w:outlineLvl w:val="0"/>
    </w:pPr>
    <w:rPr>
      <w:rFonts w:ascii="Franklin Gothic Book" w:hAnsi="Franklin Gothic Book" w:cs="Franklin Gothic Book"/>
      <w:spacing w:val="3"/>
      <w:sz w:val="36"/>
      <w:szCs w:val="36"/>
    </w:rPr>
  </w:style>
  <w:style w:type="character" w:customStyle="1" w:styleId="49">
    <w:name w:val="Заголовок №4_"/>
    <w:basedOn w:val="a2"/>
    <w:link w:val="411"/>
    <w:uiPriority w:val="99"/>
    <w:locked/>
    <w:rsid w:val="003444A7"/>
    <w:rPr>
      <w:rFonts w:ascii="Franklin Gothic Book" w:hAnsi="Franklin Gothic Book" w:cs="Franklin Gothic Book"/>
      <w:b/>
      <w:bCs/>
      <w:spacing w:val="1"/>
      <w:sz w:val="28"/>
      <w:szCs w:val="28"/>
      <w:shd w:val="clear" w:color="auto" w:fill="FFFFFF"/>
    </w:rPr>
  </w:style>
  <w:style w:type="character" w:customStyle="1" w:styleId="4a">
    <w:name w:val="Заголовок №4"/>
    <w:basedOn w:val="49"/>
    <w:uiPriority w:val="99"/>
    <w:rsid w:val="003444A7"/>
    <w:rPr>
      <w:rFonts w:ascii="Franklin Gothic Book" w:hAnsi="Franklin Gothic Book" w:cs="Franklin Gothic Book"/>
      <w:b/>
      <w:bCs/>
      <w:spacing w:val="1"/>
      <w:sz w:val="28"/>
      <w:szCs w:val="28"/>
      <w:shd w:val="clear" w:color="auto" w:fill="FFFFFF"/>
    </w:rPr>
  </w:style>
  <w:style w:type="paragraph" w:customStyle="1" w:styleId="411">
    <w:name w:val="Заголовок №41"/>
    <w:basedOn w:val="a1"/>
    <w:link w:val="49"/>
    <w:uiPriority w:val="99"/>
    <w:rsid w:val="003444A7"/>
    <w:pPr>
      <w:widowControl w:val="0"/>
      <w:shd w:val="clear" w:color="auto" w:fill="FFFFFF"/>
      <w:spacing w:after="360" w:line="240" w:lineRule="atLeast"/>
      <w:jc w:val="center"/>
      <w:outlineLvl w:val="3"/>
    </w:pPr>
    <w:rPr>
      <w:rFonts w:ascii="Franklin Gothic Book" w:hAnsi="Franklin Gothic Book" w:cs="Franklin Gothic Book"/>
      <w:b/>
      <w:bCs/>
      <w:spacing w:val="1"/>
      <w:sz w:val="28"/>
      <w:szCs w:val="28"/>
    </w:rPr>
  </w:style>
  <w:style w:type="character" w:customStyle="1" w:styleId="apple-style-span">
    <w:name w:val="apple-style-span"/>
    <w:basedOn w:val="a2"/>
    <w:rsid w:val="003444A7"/>
  </w:style>
  <w:style w:type="paragraph" w:customStyle="1" w:styleId="1f5">
    <w:name w:val="Стиль1"/>
    <w:basedOn w:val="a1"/>
    <w:rsid w:val="003444A7"/>
    <w:pPr>
      <w:spacing w:after="0" w:line="240" w:lineRule="auto"/>
    </w:pPr>
    <w:rPr>
      <w:rFonts w:ascii="Times New Roman" w:eastAsia="Times New Roman" w:hAnsi="Times New Roman" w:cs="Times New Roman"/>
      <w:sz w:val="28"/>
      <w:szCs w:val="28"/>
    </w:rPr>
  </w:style>
  <w:style w:type="character" w:customStyle="1" w:styleId="56">
    <w:name w:val="Основной текст (5) + Курсив"/>
    <w:aliases w:val="Курсив2"/>
    <w:basedOn w:val="54"/>
    <w:uiPriority w:val="99"/>
    <w:rsid w:val="003444A7"/>
    <w:rPr>
      <w:rFonts w:ascii="Century Schoolbook" w:hAnsi="Century Schoolbook" w:cs="Century Schoolbook"/>
      <w:i/>
      <w:iCs/>
      <w:spacing w:val="7"/>
      <w:sz w:val="17"/>
      <w:szCs w:val="17"/>
      <w:shd w:val="clear" w:color="auto" w:fill="FFFFFF"/>
    </w:rPr>
  </w:style>
  <w:style w:type="character" w:customStyle="1" w:styleId="57">
    <w:name w:val="Основной текст (5) + Малые прописные"/>
    <w:basedOn w:val="54"/>
    <w:uiPriority w:val="99"/>
    <w:rsid w:val="003444A7"/>
    <w:rPr>
      <w:rFonts w:ascii="Century Schoolbook" w:hAnsi="Century Schoolbook" w:cs="Century Schoolbook"/>
      <w:smallCaps/>
      <w:spacing w:val="8"/>
      <w:sz w:val="16"/>
      <w:szCs w:val="16"/>
      <w:u w:val="none"/>
      <w:shd w:val="clear" w:color="auto" w:fill="FFFFFF"/>
    </w:rPr>
  </w:style>
  <w:style w:type="paragraph" w:customStyle="1" w:styleId="1f6">
    <w:name w:val="Текст1"/>
    <w:basedOn w:val="a1"/>
    <w:rsid w:val="003444A7"/>
    <w:pPr>
      <w:spacing w:after="0" w:line="240" w:lineRule="auto"/>
    </w:pPr>
    <w:rPr>
      <w:rFonts w:ascii="Courier New" w:eastAsia="Times New Roman" w:hAnsi="Courier New" w:cs="Times New Roman"/>
      <w:sz w:val="20"/>
      <w:szCs w:val="20"/>
      <w:lang w:eastAsia="ar-SA"/>
    </w:rPr>
  </w:style>
  <w:style w:type="paragraph" w:styleId="a">
    <w:name w:val="List Number"/>
    <w:basedOn w:val="a1"/>
    <w:rsid w:val="003444A7"/>
    <w:pPr>
      <w:numPr>
        <w:numId w:val="12"/>
      </w:numPr>
      <w:suppressAutoHyphens/>
      <w:spacing w:after="0" w:line="240" w:lineRule="auto"/>
    </w:pPr>
    <w:rPr>
      <w:rFonts w:ascii="Times New Roman" w:eastAsia="Times New Roman" w:hAnsi="Times New Roman" w:cs="Times New Roman"/>
      <w:sz w:val="24"/>
      <w:szCs w:val="24"/>
      <w:lang w:eastAsia="ar-SA"/>
    </w:rPr>
  </w:style>
  <w:style w:type="character" w:customStyle="1" w:styleId="a7">
    <w:name w:val="Абзац списка Знак"/>
    <w:aliases w:val="Содержание. 2 уровень Знак"/>
    <w:link w:val="a6"/>
    <w:uiPriority w:val="34"/>
    <w:qFormat/>
    <w:locked/>
    <w:rsid w:val="003444A7"/>
    <w:rPr>
      <w:rFonts w:cs="Times New Roman"/>
    </w:rPr>
  </w:style>
  <w:style w:type="paragraph" w:customStyle="1" w:styleId="Style2">
    <w:name w:val="Style2"/>
    <w:basedOn w:val="a1"/>
    <w:uiPriority w:val="99"/>
    <w:rsid w:val="003444A7"/>
    <w:pPr>
      <w:widowControl w:val="0"/>
      <w:autoSpaceDE w:val="0"/>
      <w:autoSpaceDN w:val="0"/>
      <w:adjustRightInd w:val="0"/>
      <w:spacing w:after="0" w:line="240" w:lineRule="auto"/>
    </w:pPr>
    <w:rPr>
      <w:rFonts w:ascii="Arial Unicode MS" w:eastAsia="Arial Unicode MS" w:hAnsi="Calibri" w:cs="Arial Unicode MS"/>
      <w:sz w:val="24"/>
      <w:szCs w:val="24"/>
    </w:rPr>
  </w:style>
  <w:style w:type="character" w:customStyle="1" w:styleId="FontStyle44">
    <w:name w:val="Font Style44"/>
    <w:uiPriority w:val="99"/>
    <w:rsid w:val="003444A7"/>
    <w:rPr>
      <w:rFonts w:ascii="Times New Roman" w:hAnsi="Times New Roman" w:cs="Times New Roman"/>
      <w:sz w:val="26"/>
      <w:szCs w:val="26"/>
    </w:rPr>
  </w:style>
  <w:style w:type="numbering" w:customStyle="1" w:styleId="1f7">
    <w:name w:val="Нет списка1"/>
    <w:next w:val="a4"/>
    <w:uiPriority w:val="99"/>
    <w:semiHidden/>
    <w:rsid w:val="003444A7"/>
  </w:style>
  <w:style w:type="numbering" w:customStyle="1" w:styleId="113">
    <w:name w:val="Нет списка11"/>
    <w:next w:val="a4"/>
    <w:uiPriority w:val="99"/>
    <w:semiHidden/>
    <w:unhideWhenUsed/>
    <w:rsid w:val="003444A7"/>
  </w:style>
  <w:style w:type="table" w:customStyle="1" w:styleId="114">
    <w:name w:val="Сетка таблицы11"/>
    <w:basedOn w:val="a3"/>
    <w:next w:val="afffff8"/>
    <w:uiPriority w:val="99"/>
    <w:rsid w:val="003444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Обычный1"/>
    <w:rsid w:val="003444A7"/>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2f3">
    <w:name w:val="Обычный2"/>
    <w:rsid w:val="003444A7"/>
    <w:pPr>
      <w:spacing w:after="0" w:line="240" w:lineRule="auto"/>
      <w:ind w:firstLine="567"/>
      <w:jc w:val="both"/>
    </w:pPr>
    <w:rPr>
      <w:rFonts w:ascii="Times New Roman" w:eastAsia="Times New Roman" w:hAnsi="Times New Roman" w:cs="Times New Roman"/>
      <w:sz w:val="28"/>
      <w:szCs w:val="20"/>
      <w:lang w:eastAsia="ko-KR"/>
    </w:rPr>
  </w:style>
  <w:style w:type="paragraph" w:styleId="3a">
    <w:name w:val="Body Text Indent 3"/>
    <w:basedOn w:val="a1"/>
    <w:link w:val="3b"/>
    <w:uiPriority w:val="99"/>
    <w:rsid w:val="003444A7"/>
    <w:pPr>
      <w:spacing w:after="120" w:line="240" w:lineRule="auto"/>
      <w:ind w:left="283"/>
    </w:pPr>
    <w:rPr>
      <w:rFonts w:ascii="Times New Roman" w:eastAsia="Times New Roman" w:hAnsi="Times New Roman" w:cs="Times New Roman"/>
      <w:sz w:val="16"/>
      <w:szCs w:val="16"/>
    </w:rPr>
  </w:style>
  <w:style w:type="character" w:customStyle="1" w:styleId="3b">
    <w:name w:val="Основной текст с отступом 3 Знак"/>
    <w:basedOn w:val="a2"/>
    <w:link w:val="3a"/>
    <w:uiPriority w:val="99"/>
    <w:rsid w:val="003444A7"/>
    <w:rPr>
      <w:rFonts w:ascii="Times New Roman" w:eastAsia="Times New Roman" w:hAnsi="Times New Roman" w:cs="Times New Roman"/>
      <w:sz w:val="16"/>
      <w:szCs w:val="16"/>
    </w:rPr>
  </w:style>
  <w:style w:type="character" w:customStyle="1" w:styleId="grame">
    <w:name w:val="grame"/>
    <w:basedOn w:val="a2"/>
    <w:rsid w:val="003444A7"/>
  </w:style>
  <w:style w:type="character" w:customStyle="1" w:styleId="spelle">
    <w:name w:val="spelle"/>
    <w:basedOn w:val="a2"/>
    <w:rsid w:val="003444A7"/>
  </w:style>
  <w:style w:type="paragraph" w:customStyle="1" w:styleId="afffffffa">
    <w:name w:val="АА"/>
    <w:basedOn w:val="a1"/>
    <w:qFormat/>
    <w:rsid w:val="003444A7"/>
    <w:pPr>
      <w:overflowPunct w:val="0"/>
      <w:autoSpaceDE w:val="0"/>
      <w:autoSpaceDN w:val="0"/>
      <w:adjustRightInd w:val="0"/>
      <w:spacing w:after="0" w:line="360" w:lineRule="auto"/>
      <w:ind w:firstLine="720"/>
      <w:contextualSpacing/>
      <w:jc w:val="both"/>
    </w:pPr>
    <w:rPr>
      <w:rFonts w:ascii="Times New Roman" w:eastAsia="Times New Roman" w:hAnsi="Times New Roman" w:cs="Times New Roman"/>
      <w:sz w:val="28"/>
      <w:szCs w:val="28"/>
    </w:rPr>
  </w:style>
  <w:style w:type="paragraph" w:customStyle="1" w:styleId="afffffffb">
    <w:name w:val="Б"/>
    <w:basedOn w:val="a1"/>
    <w:qFormat/>
    <w:rsid w:val="003444A7"/>
    <w:pPr>
      <w:spacing w:after="0" w:line="360" w:lineRule="auto"/>
      <w:contextualSpacing/>
    </w:pPr>
    <w:rPr>
      <w:rFonts w:ascii="Times New Roman" w:eastAsia="Times New Roman" w:hAnsi="Times New Roman" w:cs="Times New Roman"/>
      <w:sz w:val="20"/>
      <w:szCs w:val="24"/>
    </w:rPr>
  </w:style>
  <w:style w:type="paragraph" w:customStyle="1" w:styleId="normalfirstline">
    <w:name w:val="normalfirstline"/>
    <w:basedOn w:val="a1"/>
    <w:rsid w:val="003444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normal">
    <w:name w:val="ganormal"/>
    <w:basedOn w:val="a1"/>
    <w:rsid w:val="003444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normjustified">
    <w:name w:val="ganormjustified"/>
    <w:basedOn w:val="a1"/>
    <w:rsid w:val="003444A7"/>
    <w:pPr>
      <w:spacing w:before="100" w:beforeAutospacing="1" w:after="100" w:afterAutospacing="1" w:line="240" w:lineRule="auto"/>
    </w:pPr>
    <w:rPr>
      <w:rFonts w:ascii="Times New Roman" w:eastAsia="Times New Roman" w:hAnsi="Times New Roman" w:cs="Times New Roman"/>
      <w:sz w:val="24"/>
      <w:szCs w:val="24"/>
    </w:rPr>
  </w:style>
  <w:style w:type="paragraph" w:styleId="3c">
    <w:name w:val="Body Text 3"/>
    <w:basedOn w:val="a1"/>
    <w:link w:val="3d"/>
    <w:uiPriority w:val="99"/>
    <w:semiHidden/>
    <w:unhideWhenUsed/>
    <w:rsid w:val="003444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d">
    <w:name w:val="Основной текст 3 Знак"/>
    <w:basedOn w:val="a2"/>
    <w:link w:val="3c"/>
    <w:uiPriority w:val="99"/>
    <w:semiHidden/>
    <w:rsid w:val="003444A7"/>
    <w:rPr>
      <w:rFonts w:ascii="Times New Roman" w:eastAsia="Times New Roman" w:hAnsi="Times New Roman" w:cs="Times New Roman"/>
      <w:sz w:val="24"/>
      <w:szCs w:val="24"/>
    </w:rPr>
  </w:style>
  <w:style w:type="character" w:customStyle="1" w:styleId="afffffd">
    <w:name w:val="Без интервала Знак"/>
    <w:link w:val="afffffc"/>
    <w:uiPriority w:val="1"/>
    <w:locked/>
    <w:rsid w:val="006072B0"/>
    <w:rPr>
      <w:rFonts w:ascii="Times New Roman" w:hAnsi="Times New Roman" w:cs="Times New Roman"/>
      <w:lang w:eastAsia="en-US"/>
    </w:rPr>
  </w:style>
  <w:style w:type="character" w:customStyle="1" w:styleId="70">
    <w:name w:val="Заголовок 7 Знак"/>
    <w:basedOn w:val="a2"/>
    <w:link w:val="7"/>
    <w:uiPriority w:val="9"/>
    <w:semiHidden/>
    <w:rsid w:val="00557919"/>
    <w:rPr>
      <w:rFonts w:ascii="Calibri" w:eastAsia="Times New Roman" w:hAnsi="Calibri" w:cs="Times New Roman"/>
      <w:sz w:val="24"/>
      <w:szCs w:val="24"/>
      <w:lang w:val="en-US"/>
    </w:rPr>
  </w:style>
  <w:style w:type="character" w:customStyle="1" w:styleId="90">
    <w:name w:val="Заголовок 9 Знак"/>
    <w:basedOn w:val="a2"/>
    <w:link w:val="9"/>
    <w:uiPriority w:val="9"/>
    <w:semiHidden/>
    <w:rsid w:val="00557919"/>
    <w:rPr>
      <w:rFonts w:ascii="Cambria" w:eastAsia="Times New Roman" w:hAnsi="Cambria" w:cs="Times New Roman"/>
      <w:lang w:val="en-US"/>
    </w:rPr>
  </w:style>
  <w:style w:type="character" w:customStyle="1" w:styleId="ae">
    <w:name w:val="Обычный (веб) Знак"/>
    <w:aliases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d"/>
    <w:uiPriority w:val="99"/>
    <w:locked/>
    <w:rsid w:val="00557919"/>
    <w:rPr>
      <w:rFonts w:ascii="Times New Roman" w:hAnsi="Times New Roman" w:cs="Times New Roman"/>
      <w:sz w:val="24"/>
      <w:szCs w:val="24"/>
      <w:lang w:val="en-US" w:eastAsia="nl-NL"/>
    </w:rPr>
  </w:style>
  <w:style w:type="table" w:customStyle="1" w:styleId="TableNormal">
    <w:name w:val="Table Normal"/>
    <w:uiPriority w:val="2"/>
    <w:semiHidden/>
    <w:unhideWhenUsed/>
    <w:qFormat/>
    <w:rsid w:val="00557919"/>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styleId="afffffffc">
    <w:name w:val="Subtle Emphasis"/>
    <w:uiPriority w:val="19"/>
    <w:qFormat/>
    <w:rsid w:val="00557919"/>
    <w:rPr>
      <w:i/>
      <w:iCs/>
      <w:color w:val="404040"/>
    </w:rPr>
  </w:style>
  <w:style w:type="paragraph" w:styleId="afffffffd">
    <w:name w:val="TOC Heading"/>
    <w:basedOn w:val="10"/>
    <w:next w:val="a1"/>
    <w:uiPriority w:val="39"/>
    <w:unhideWhenUsed/>
    <w:qFormat/>
    <w:rsid w:val="00557919"/>
    <w:pPr>
      <w:keepLines/>
      <w:tabs>
        <w:tab w:val="clear" w:pos="0"/>
      </w:tabs>
      <w:autoSpaceDE/>
      <w:spacing w:before="240" w:after="0" w:line="259" w:lineRule="auto"/>
      <w:ind w:firstLine="0"/>
      <w:outlineLvl w:val="9"/>
    </w:pPr>
    <w:rPr>
      <w:rFonts w:ascii="Calibri Light" w:eastAsia="Times New Roman" w:hAnsi="Calibri Light"/>
      <w:b w:val="0"/>
      <w:bCs w:val="0"/>
      <w:color w:val="2F5496"/>
      <w:kern w:val="0"/>
    </w:rPr>
  </w:style>
  <w:style w:type="character" w:customStyle="1" w:styleId="CommentTextChar1">
    <w:name w:val="Comment Text Char1"/>
    <w:uiPriority w:val="99"/>
    <w:semiHidden/>
    <w:rsid w:val="00557919"/>
    <w:rPr>
      <w:rFonts w:eastAsia="Times New Roman"/>
      <w:sz w:val="20"/>
      <w:szCs w:val="20"/>
    </w:rPr>
  </w:style>
  <w:style w:type="character" w:customStyle="1" w:styleId="CommentSubjectChar1">
    <w:name w:val="Comment Subject Char1"/>
    <w:uiPriority w:val="99"/>
    <w:semiHidden/>
    <w:rsid w:val="00557919"/>
    <w:rPr>
      <w:rFonts w:eastAsia="Times New Roman" w:cs="Times New Roman"/>
      <w:b/>
      <w:bCs/>
      <w:sz w:val="20"/>
      <w:szCs w:val="20"/>
      <w:lang w:eastAsia="ru-RU"/>
    </w:rPr>
  </w:style>
  <w:style w:type="character" w:customStyle="1" w:styleId="FontStyle52">
    <w:name w:val="Font Style52"/>
    <w:uiPriority w:val="99"/>
    <w:rsid w:val="00557919"/>
    <w:rPr>
      <w:rFonts w:ascii="Times New Roman" w:hAnsi="Times New Roman"/>
      <w:spacing w:val="-10"/>
      <w:sz w:val="18"/>
    </w:rPr>
  </w:style>
  <w:style w:type="paragraph" w:customStyle="1" w:styleId="Style9">
    <w:name w:val="Style9"/>
    <w:basedOn w:val="a1"/>
    <w:uiPriority w:val="99"/>
    <w:rsid w:val="00557919"/>
    <w:pPr>
      <w:widowControl w:val="0"/>
      <w:autoSpaceDE w:val="0"/>
      <w:autoSpaceDN w:val="0"/>
      <w:adjustRightInd w:val="0"/>
      <w:spacing w:after="0" w:line="319" w:lineRule="exact"/>
      <w:ind w:firstLine="715"/>
      <w:jc w:val="both"/>
    </w:pPr>
    <w:rPr>
      <w:rFonts w:ascii="Times New Roman" w:eastAsia="Times New Roman" w:hAnsi="Times New Roman" w:cs="Times New Roman"/>
      <w:sz w:val="24"/>
      <w:szCs w:val="24"/>
    </w:rPr>
  </w:style>
  <w:style w:type="paragraph" w:customStyle="1" w:styleId="Style32">
    <w:name w:val="Style32"/>
    <w:basedOn w:val="a1"/>
    <w:uiPriority w:val="99"/>
    <w:rsid w:val="00557919"/>
    <w:pPr>
      <w:widowControl w:val="0"/>
      <w:autoSpaceDE w:val="0"/>
      <w:autoSpaceDN w:val="0"/>
      <w:adjustRightInd w:val="0"/>
      <w:spacing w:after="0" w:line="302" w:lineRule="exact"/>
      <w:jc w:val="both"/>
    </w:pPr>
    <w:rPr>
      <w:rFonts w:ascii="Times New Roman" w:eastAsia="Times New Roman" w:hAnsi="Times New Roman" w:cs="Times New Roman"/>
      <w:sz w:val="24"/>
      <w:szCs w:val="24"/>
    </w:rPr>
  </w:style>
  <w:style w:type="character" w:customStyle="1" w:styleId="FontStyle51">
    <w:name w:val="Font Style51"/>
    <w:uiPriority w:val="99"/>
    <w:rsid w:val="00557919"/>
    <w:rPr>
      <w:rFonts w:ascii="Times New Roman" w:hAnsi="Times New Roman" w:cs="Times New Roman"/>
      <w:sz w:val="26"/>
      <w:szCs w:val="26"/>
    </w:rPr>
  </w:style>
  <w:style w:type="character" w:customStyle="1" w:styleId="FontStyle64">
    <w:name w:val="Font Style64"/>
    <w:uiPriority w:val="99"/>
    <w:rsid w:val="00557919"/>
    <w:rPr>
      <w:rFonts w:ascii="Times New Roman" w:hAnsi="Times New Roman" w:cs="Times New Roman"/>
      <w:sz w:val="26"/>
      <w:szCs w:val="26"/>
    </w:rPr>
  </w:style>
  <w:style w:type="table" w:styleId="1f9">
    <w:name w:val="Table Grid 1"/>
    <w:basedOn w:val="a3"/>
    <w:uiPriority w:val="99"/>
    <w:rsid w:val="0055791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FontStyle20">
    <w:name w:val="Font Style20"/>
    <w:uiPriority w:val="99"/>
    <w:rsid w:val="00557919"/>
    <w:rPr>
      <w:rFonts w:ascii="Times New Roman" w:hAnsi="Times New Roman"/>
      <w:sz w:val="18"/>
    </w:rPr>
  </w:style>
  <w:style w:type="paragraph" w:customStyle="1" w:styleId="Style6">
    <w:name w:val="Style6"/>
    <w:basedOn w:val="a1"/>
    <w:uiPriority w:val="99"/>
    <w:rsid w:val="00557919"/>
    <w:pPr>
      <w:widowControl w:val="0"/>
      <w:autoSpaceDE w:val="0"/>
      <w:autoSpaceDN w:val="0"/>
      <w:adjustRightInd w:val="0"/>
      <w:spacing w:after="0" w:line="341" w:lineRule="exact"/>
    </w:pPr>
    <w:rPr>
      <w:rFonts w:ascii="Times New Roman" w:eastAsia="Times New Roman" w:hAnsi="Times New Roman" w:cs="Times New Roman"/>
      <w:sz w:val="24"/>
      <w:szCs w:val="24"/>
    </w:rPr>
  </w:style>
  <w:style w:type="character" w:customStyle="1" w:styleId="FontStyle35">
    <w:name w:val="Font Style35"/>
    <w:uiPriority w:val="99"/>
    <w:rsid w:val="00557919"/>
    <w:rPr>
      <w:rFonts w:ascii="Times New Roman" w:hAnsi="Times New Roman"/>
      <w:sz w:val="22"/>
    </w:rPr>
  </w:style>
  <w:style w:type="paragraph" w:customStyle="1" w:styleId="Style8">
    <w:name w:val="Style8"/>
    <w:basedOn w:val="a1"/>
    <w:uiPriority w:val="99"/>
    <w:rsid w:val="00557919"/>
    <w:pPr>
      <w:widowControl w:val="0"/>
      <w:autoSpaceDE w:val="0"/>
      <w:autoSpaceDN w:val="0"/>
      <w:adjustRightInd w:val="0"/>
      <w:spacing w:after="0" w:line="280" w:lineRule="exact"/>
      <w:ind w:firstLine="557"/>
      <w:jc w:val="both"/>
    </w:pPr>
    <w:rPr>
      <w:rFonts w:ascii="Times New Roman" w:eastAsia="Times New Roman" w:hAnsi="Times New Roman" w:cs="Times New Roman"/>
      <w:sz w:val="24"/>
      <w:szCs w:val="24"/>
    </w:rPr>
  </w:style>
  <w:style w:type="paragraph" w:customStyle="1" w:styleId="Style3">
    <w:name w:val="Style3"/>
    <w:basedOn w:val="a1"/>
    <w:uiPriority w:val="99"/>
    <w:rsid w:val="0055791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1"/>
    <w:uiPriority w:val="99"/>
    <w:rsid w:val="00557919"/>
    <w:pPr>
      <w:widowControl w:val="0"/>
      <w:autoSpaceDE w:val="0"/>
      <w:autoSpaceDN w:val="0"/>
      <w:adjustRightInd w:val="0"/>
      <w:spacing w:after="0" w:line="338" w:lineRule="exact"/>
      <w:ind w:firstLine="526"/>
      <w:jc w:val="both"/>
    </w:pPr>
    <w:rPr>
      <w:rFonts w:ascii="Times New Roman" w:eastAsia="Times New Roman" w:hAnsi="Times New Roman" w:cs="Times New Roman"/>
      <w:sz w:val="24"/>
      <w:szCs w:val="24"/>
    </w:rPr>
  </w:style>
  <w:style w:type="paragraph" w:customStyle="1" w:styleId="Style13">
    <w:name w:val="Style13"/>
    <w:basedOn w:val="a1"/>
    <w:uiPriority w:val="99"/>
    <w:rsid w:val="00557919"/>
    <w:pPr>
      <w:widowControl w:val="0"/>
      <w:autoSpaceDE w:val="0"/>
      <w:autoSpaceDN w:val="0"/>
      <w:adjustRightInd w:val="0"/>
      <w:spacing w:after="0" w:line="346" w:lineRule="exact"/>
      <w:ind w:firstLine="490"/>
    </w:pPr>
    <w:rPr>
      <w:rFonts w:ascii="Times New Roman" w:eastAsia="Times New Roman" w:hAnsi="Times New Roman" w:cs="Times New Roman"/>
      <w:sz w:val="24"/>
      <w:szCs w:val="24"/>
    </w:rPr>
  </w:style>
  <w:style w:type="character" w:customStyle="1" w:styleId="FontStyle55">
    <w:name w:val="Font Style55"/>
    <w:uiPriority w:val="99"/>
    <w:rsid w:val="00557919"/>
    <w:rPr>
      <w:rFonts w:ascii="Times New Roman" w:hAnsi="Times New Roman" w:cs="Times New Roman"/>
      <w:sz w:val="22"/>
      <w:szCs w:val="22"/>
    </w:rPr>
  </w:style>
  <w:style w:type="character" w:customStyle="1" w:styleId="afffffffe">
    <w:name w:val="Заголовок Знак"/>
    <w:rsid w:val="00557919"/>
    <w:rPr>
      <w:rFonts w:ascii="Times New Roman" w:hAnsi="Times New Roman"/>
      <w:b/>
      <w:spacing w:val="-2"/>
      <w:w w:val="101"/>
      <w:sz w:val="28"/>
    </w:rPr>
  </w:style>
  <w:style w:type="paragraph" w:customStyle="1" w:styleId="Style12">
    <w:name w:val="Style12"/>
    <w:basedOn w:val="a1"/>
    <w:uiPriority w:val="99"/>
    <w:rsid w:val="0055791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ffff">
    <w:name w:val="Знак Знак Знак Знак"/>
    <w:basedOn w:val="a1"/>
    <w:uiPriority w:val="99"/>
    <w:rsid w:val="00557919"/>
    <w:pPr>
      <w:pageBreakBefore/>
      <w:spacing w:after="160" w:line="360" w:lineRule="auto"/>
    </w:pPr>
    <w:rPr>
      <w:rFonts w:ascii="Times New Roman" w:eastAsia="Times New Roman" w:hAnsi="Times New Roman" w:cs="Times New Roman"/>
      <w:sz w:val="28"/>
      <w:szCs w:val="20"/>
      <w:lang w:val="en-US" w:eastAsia="en-US"/>
    </w:rPr>
  </w:style>
  <w:style w:type="paragraph" w:customStyle="1" w:styleId="affffffff0">
    <w:name w:val="Знак Знак Знак Знак Знак Знак Знак Знак Знак Знак"/>
    <w:basedOn w:val="a1"/>
    <w:uiPriority w:val="99"/>
    <w:rsid w:val="00557919"/>
    <w:pPr>
      <w:spacing w:after="160" w:line="240" w:lineRule="exact"/>
    </w:pPr>
    <w:rPr>
      <w:rFonts w:ascii="Verdana" w:eastAsia="Times New Roman" w:hAnsi="Verdana" w:cs="Verdana"/>
      <w:sz w:val="20"/>
      <w:szCs w:val="20"/>
      <w:lang w:val="en-US" w:eastAsia="en-US"/>
    </w:rPr>
  </w:style>
  <w:style w:type="paragraph" w:customStyle="1" w:styleId="Style37">
    <w:name w:val="Style37"/>
    <w:basedOn w:val="a1"/>
    <w:uiPriority w:val="99"/>
    <w:rsid w:val="0055791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numbering" w:customStyle="1" w:styleId="WWNum411">
    <w:name w:val="WWNum411"/>
    <w:basedOn w:val="a4"/>
    <w:rsid w:val="00557919"/>
  </w:style>
  <w:style w:type="numbering" w:customStyle="1" w:styleId="WWNum421">
    <w:name w:val="WWNum421"/>
    <w:basedOn w:val="a4"/>
    <w:rsid w:val="00557919"/>
  </w:style>
  <w:style w:type="numbering" w:customStyle="1" w:styleId="WWNum431">
    <w:name w:val="WWNum431"/>
    <w:basedOn w:val="a4"/>
    <w:rsid w:val="00557919"/>
  </w:style>
  <w:style w:type="numbering" w:customStyle="1" w:styleId="WWNum441">
    <w:name w:val="WWNum441"/>
    <w:basedOn w:val="a4"/>
    <w:rsid w:val="00557919"/>
  </w:style>
  <w:style w:type="numbering" w:customStyle="1" w:styleId="WWNum451">
    <w:name w:val="WWNum451"/>
    <w:basedOn w:val="a4"/>
    <w:rsid w:val="00557919"/>
  </w:style>
  <w:style w:type="numbering" w:customStyle="1" w:styleId="WWNum461">
    <w:name w:val="WWNum461"/>
    <w:basedOn w:val="a4"/>
    <w:rsid w:val="00557919"/>
  </w:style>
  <w:style w:type="numbering" w:customStyle="1" w:styleId="WWNum471">
    <w:name w:val="WWNum471"/>
    <w:basedOn w:val="a4"/>
    <w:rsid w:val="00557919"/>
  </w:style>
  <w:style w:type="numbering" w:customStyle="1" w:styleId="WWNum481">
    <w:name w:val="WWNum481"/>
    <w:basedOn w:val="a4"/>
    <w:rsid w:val="00557919"/>
  </w:style>
  <w:style w:type="numbering" w:customStyle="1" w:styleId="WWNum491">
    <w:name w:val="WWNum491"/>
    <w:basedOn w:val="a4"/>
    <w:rsid w:val="00557919"/>
  </w:style>
  <w:style w:type="table" w:customStyle="1" w:styleId="122">
    <w:name w:val="Сетка таблицы12"/>
    <w:basedOn w:val="a3"/>
    <w:next w:val="afffff8"/>
    <w:uiPriority w:val="39"/>
    <w:rsid w:val="0055791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3"/>
    <w:next w:val="afffff8"/>
    <w:uiPriority w:val="39"/>
    <w:rsid w:val="0055791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4"/>
    <w:uiPriority w:val="99"/>
    <w:semiHidden/>
    <w:unhideWhenUsed/>
    <w:rsid w:val="00557919"/>
  </w:style>
  <w:style w:type="character" w:styleId="affffffff1">
    <w:name w:val="line number"/>
    <w:basedOn w:val="a2"/>
    <w:uiPriority w:val="99"/>
    <w:unhideWhenUsed/>
    <w:rsid w:val="00557919"/>
  </w:style>
  <w:style w:type="character" w:customStyle="1" w:styleId="115">
    <w:name w:val="Заголовок 1 Знак1"/>
    <w:locked/>
    <w:rsid w:val="00557919"/>
    <w:rPr>
      <w:rFonts w:eastAsia="Times New Roman"/>
      <w:sz w:val="28"/>
      <w:szCs w:val="24"/>
    </w:rPr>
  </w:style>
  <w:style w:type="character" w:customStyle="1" w:styleId="1fa">
    <w:name w:val="Упомянуть1"/>
    <w:uiPriority w:val="99"/>
    <w:semiHidden/>
    <w:unhideWhenUsed/>
    <w:rsid w:val="00557919"/>
    <w:rPr>
      <w:color w:val="2B579A"/>
      <w:shd w:val="clear" w:color="auto" w:fill="E6E6E6"/>
    </w:rPr>
  </w:style>
  <w:style w:type="paragraph" w:customStyle="1" w:styleId="116">
    <w:name w:val="Заголовок 11"/>
    <w:basedOn w:val="a1"/>
    <w:uiPriority w:val="1"/>
    <w:qFormat/>
    <w:rsid w:val="00557919"/>
    <w:pPr>
      <w:autoSpaceDE w:val="0"/>
      <w:autoSpaceDN w:val="0"/>
      <w:adjustRightInd w:val="0"/>
      <w:spacing w:after="0" w:line="240" w:lineRule="auto"/>
      <w:ind w:left="60"/>
      <w:outlineLvl w:val="0"/>
    </w:pPr>
    <w:rPr>
      <w:rFonts w:ascii="Times New Roman" w:eastAsia="Calibri" w:hAnsi="Times New Roman" w:cs="Times New Roman"/>
      <w:b/>
      <w:bCs/>
      <w:sz w:val="28"/>
      <w:szCs w:val="28"/>
      <w:lang w:eastAsia="en-US"/>
    </w:rPr>
  </w:style>
  <w:style w:type="character" w:customStyle="1" w:styleId="affffffff2">
    <w:name w:val="Неразрешенное упоминание"/>
    <w:uiPriority w:val="99"/>
    <w:semiHidden/>
    <w:unhideWhenUsed/>
    <w:rsid w:val="00557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ait.ru/bcode/495275"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oleObject" Target="embeddings/oleObject3.bin"/><Relationship Id="rId50" Type="http://schemas.openxmlformats.org/officeDocument/2006/relationships/image" Target="media/image33.wmf"/><Relationship Id="rId55" Type="http://schemas.openxmlformats.org/officeDocument/2006/relationships/image" Target="media/image35.wmf"/><Relationship Id="rId63" Type="http://schemas.openxmlformats.org/officeDocument/2006/relationships/image" Target="media/image39.wmf"/><Relationship Id="rId68" Type="http://schemas.openxmlformats.org/officeDocument/2006/relationships/oleObject" Target="embeddings/oleObject14.bin"/><Relationship Id="rId76" Type="http://schemas.openxmlformats.org/officeDocument/2006/relationships/oleObject" Target="embeddings/oleObject19.bin"/><Relationship Id="rId84" Type="http://schemas.openxmlformats.org/officeDocument/2006/relationships/oleObject" Target="embeddings/oleObject25.bin"/><Relationship Id="rId89"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43.wmf"/><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hyperlink" Target="https://e.lanbook.com/book/179024"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wmf"/><Relationship Id="rId45" Type="http://schemas.openxmlformats.org/officeDocument/2006/relationships/image" Target="media/image30.jpeg"/><Relationship Id="rId53" Type="http://schemas.openxmlformats.org/officeDocument/2006/relationships/image" Target="media/image34.wmf"/><Relationship Id="rId58" Type="http://schemas.openxmlformats.org/officeDocument/2006/relationships/oleObject" Target="embeddings/oleObject9.bin"/><Relationship Id="rId66" Type="http://schemas.openxmlformats.org/officeDocument/2006/relationships/oleObject" Target="embeddings/oleObject13.bin"/><Relationship Id="rId74" Type="http://schemas.openxmlformats.org/officeDocument/2006/relationships/oleObject" Target="embeddings/oleObject17.bin"/><Relationship Id="rId79" Type="http://schemas.openxmlformats.org/officeDocument/2006/relationships/oleObject" Target="embeddings/oleObject22.bin"/><Relationship Id="rId87" Type="http://schemas.openxmlformats.org/officeDocument/2006/relationships/oleObject" Target="embeddings/oleObject28.bin"/><Relationship Id="rId5" Type="http://schemas.openxmlformats.org/officeDocument/2006/relationships/footnotes" Target="footnotes.xml"/><Relationship Id="rId61" Type="http://schemas.openxmlformats.org/officeDocument/2006/relationships/image" Target="media/image38.wmf"/><Relationship Id="rId82" Type="http://schemas.openxmlformats.org/officeDocument/2006/relationships/image" Target="media/image45.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urait.ru/bcode/492317"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wmf"/><Relationship Id="rId48" Type="http://schemas.openxmlformats.org/officeDocument/2006/relationships/image" Target="media/image32.wmf"/><Relationship Id="rId56" Type="http://schemas.openxmlformats.org/officeDocument/2006/relationships/oleObject" Target="embeddings/oleObject8.bin"/><Relationship Id="rId64" Type="http://schemas.openxmlformats.org/officeDocument/2006/relationships/oleObject" Target="embeddings/oleObject12.bin"/><Relationship Id="rId69" Type="http://schemas.openxmlformats.org/officeDocument/2006/relationships/image" Target="media/image42.wmf"/><Relationship Id="rId77" Type="http://schemas.openxmlformats.org/officeDocument/2006/relationships/oleObject" Target="embeddings/oleObject20.bin"/><Relationship Id="rId8" Type="http://schemas.openxmlformats.org/officeDocument/2006/relationships/hyperlink" Target="https://urait.ru/bcode/495280" TargetMode="External"/><Relationship Id="rId51" Type="http://schemas.openxmlformats.org/officeDocument/2006/relationships/oleObject" Target="embeddings/oleObject5.bin"/><Relationship Id="rId72" Type="http://schemas.openxmlformats.org/officeDocument/2006/relationships/oleObject" Target="embeddings/oleObject16.bin"/><Relationship Id="rId80" Type="http://schemas.openxmlformats.org/officeDocument/2006/relationships/oleObject" Target="embeddings/oleObject23.bin"/><Relationship Id="rId85" Type="http://schemas.openxmlformats.org/officeDocument/2006/relationships/oleObject" Target="embeddings/oleObject26.bin"/><Relationship Id="rId3" Type="http://schemas.openxmlformats.org/officeDocument/2006/relationships/settings" Target="settings.xml"/><Relationship Id="rId12" Type="http://schemas.openxmlformats.org/officeDocument/2006/relationships/hyperlink" Target="https://urait.ru/bcode/495283"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wmf"/><Relationship Id="rId59" Type="http://schemas.openxmlformats.org/officeDocument/2006/relationships/image" Target="media/image37.wmf"/><Relationship Id="rId67" Type="http://schemas.openxmlformats.org/officeDocument/2006/relationships/image" Target="media/image41.wmf"/><Relationship Id="rId20" Type="http://schemas.openxmlformats.org/officeDocument/2006/relationships/image" Target="media/image7.jpeg"/><Relationship Id="rId41" Type="http://schemas.openxmlformats.org/officeDocument/2006/relationships/oleObject" Target="embeddings/oleObject1.bin"/><Relationship Id="rId54" Type="http://schemas.openxmlformats.org/officeDocument/2006/relationships/oleObject" Target="embeddings/oleObject7.bin"/><Relationship Id="rId62" Type="http://schemas.openxmlformats.org/officeDocument/2006/relationships/oleObject" Target="embeddings/oleObject11.bin"/><Relationship Id="rId70" Type="http://schemas.openxmlformats.org/officeDocument/2006/relationships/oleObject" Target="embeddings/oleObject15.bin"/><Relationship Id="rId75" Type="http://schemas.openxmlformats.org/officeDocument/2006/relationships/oleObject" Target="embeddings/oleObject18.bin"/><Relationship Id="rId83" Type="http://schemas.openxmlformats.org/officeDocument/2006/relationships/image" Target="media/image46.wmf"/><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oleObject" Target="embeddings/oleObject4.bin"/><Relationship Id="rId57" Type="http://schemas.openxmlformats.org/officeDocument/2006/relationships/image" Target="media/image36.wmf"/><Relationship Id="rId10" Type="http://schemas.openxmlformats.org/officeDocument/2006/relationships/hyperlink" Target="https://urait.ru/bcode/495281" TargetMode="External"/><Relationship Id="rId31" Type="http://schemas.openxmlformats.org/officeDocument/2006/relationships/image" Target="media/image18.pn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oleObject" Target="embeddings/oleObject21.bin"/><Relationship Id="rId81" Type="http://schemas.openxmlformats.org/officeDocument/2006/relationships/oleObject" Target="embeddings/oleObject24.bin"/><Relationship Id="rId86"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1</Pages>
  <Words>9987</Words>
  <Characters>56929</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Учительская</dc:creator>
  <cp:keywords/>
  <dc:description/>
  <cp:lastModifiedBy>пк</cp:lastModifiedBy>
  <cp:revision>25</cp:revision>
  <cp:lastPrinted>2024-04-08T00:08:00Z</cp:lastPrinted>
  <dcterms:created xsi:type="dcterms:W3CDTF">2018-10-16T00:15:00Z</dcterms:created>
  <dcterms:modified xsi:type="dcterms:W3CDTF">2024-04-08T00:09:00Z</dcterms:modified>
</cp:coreProperties>
</file>