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8093C" w14:textId="77777777" w:rsidR="009B229D" w:rsidRPr="00AB2106" w:rsidRDefault="009B229D" w:rsidP="009B229D">
      <w:pPr>
        <w:pStyle w:val="ConsPlusNormal"/>
        <w:spacing w:line="276" w:lineRule="auto"/>
        <w:jc w:val="right"/>
        <w:outlineLvl w:val="0"/>
        <w:rPr>
          <w:rFonts w:ascii="Times New Roman" w:hAnsi="Times New Roman" w:cs="Times New Roman"/>
          <w:sz w:val="24"/>
          <w:szCs w:val="24"/>
        </w:rPr>
      </w:pPr>
      <w:bookmarkStart w:id="0" w:name="_GoBack"/>
      <w:bookmarkEnd w:id="0"/>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14:paraId="1E73C41F" w14:textId="7D103FE1" w:rsidR="00040E22" w:rsidRDefault="009B229D" w:rsidP="00040E22">
      <w:pPr>
        <w:spacing w:after="0"/>
        <w:jc w:val="right"/>
        <w:rPr>
          <w:rFonts w:ascii="Times New Roman" w:hAnsi="Times New Roman"/>
          <w:sz w:val="24"/>
          <w:szCs w:val="24"/>
        </w:rPr>
      </w:pPr>
      <w:r w:rsidRPr="00594BD1">
        <w:rPr>
          <w:rFonts w:ascii="Times New Roman" w:hAnsi="Times New Roman"/>
          <w:sz w:val="24"/>
          <w:szCs w:val="24"/>
        </w:rPr>
        <w:t>к О</w:t>
      </w:r>
      <w:r w:rsidR="00893C48">
        <w:rPr>
          <w:rFonts w:ascii="Times New Roman" w:hAnsi="Times New Roman"/>
          <w:sz w:val="24"/>
          <w:szCs w:val="24"/>
        </w:rPr>
        <w:t>П</w:t>
      </w:r>
      <w:r w:rsidRPr="00594BD1">
        <w:rPr>
          <w:rFonts w:ascii="Times New Roman" w:hAnsi="Times New Roman"/>
          <w:sz w:val="24"/>
          <w:szCs w:val="24"/>
        </w:rPr>
        <w:t xml:space="preserve">ОП </w:t>
      </w:r>
      <w:r w:rsidR="00040E22">
        <w:rPr>
          <w:rFonts w:ascii="Times New Roman" w:hAnsi="Times New Roman"/>
          <w:sz w:val="24"/>
          <w:szCs w:val="24"/>
        </w:rPr>
        <w:t xml:space="preserve">по специальности </w:t>
      </w:r>
    </w:p>
    <w:p w14:paraId="5A378984" w14:textId="194D9ED5" w:rsidR="00040E22" w:rsidRDefault="00B56BA8" w:rsidP="00040E22">
      <w:pPr>
        <w:spacing w:after="0"/>
        <w:jc w:val="right"/>
        <w:rPr>
          <w:rFonts w:ascii="Times New Roman" w:hAnsi="Times New Roman"/>
          <w:sz w:val="24"/>
          <w:szCs w:val="24"/>
        </w:rPr>
      </w:pPr>
      <w:r>
        <w:rPr>
          <w:rFonts w:ascii="Times New Roman" w:hAnsi="Times New Roman"/>
          <w:sz w:val="24"/>
          <w:szCs w:val="24"/>
        </w:rPr>
        <w:t>15.02.19</w:t>
      </w:r>
      <w:r w:rsidR="00040E22">
        <w:rPr>
          <w:rFonts w:ascii="Times New Roman" w:hAnsi="Times New Roman"/>
          <w:sz w:val="24"/>
          <w:szCs w:val="24"/>
        </w:rPr>
        <w:t xml:space="preserve"> Сварочное производство</w:t>
      </w:r>
    </w:p>
    <w:p w14:paraId="5DD9A417" w14:textId="1FA365E5" w:rsidR="003D750F" w:rsidRPr="00594BD1" w:rsidRDefault="003D750F" w:rsidP="00040E22">
      <w:pPr>
        <w:spacing w:after="0"/>
        <w:jc w:val="right"/>
        <w:rPr>
          <w:rFonts w:ascii="Times New Roman" w:hAnsi="Times New Roman"/>
          <w:sz w:val="24"/>
          <w:szCs w:val="24"/>
        </w:rPr>
      </w:pPr>
    </w:p>
    <w:p w14:paraId="0178EBE3" w14:textId="77777777" w:rsidR="00517057" w:rsidRDefault="00517057" w:rsidP="00BE09AC">
      <w:pPr>
        <w:spacing w:after="0"/>
        <w:jc w:val="center"/>
        <w:rPr>
          <w:rFonts w:ascii="Times New Roman" w:hAnsi="Times New Roman" w:cs="Times New Roman"/>
          <w:sz w:val="24"/>
          <w:szCs w:val="24"/>
        </w:rPr>
      </w:pPr>
    </w:p>
    <w:p w14:paraId="16FE1BAA" w14:textId="77777777"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14:paraId="2D780514" w14:textId="77777777"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14:paraId="706797B5" w14:textId="77777777"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14:paraId="5133EF3B" w14:textId="77777777" w:rsidR="00BE09AC" w:rsidRPr="00D16952" w:rsidRDefault="00BE09AC" w:rsidP="00BE09AC">
      <w:pPr>
        <w:jc w:val="right"/>
        <w:rPr>
          <w:rFonts w:ascii="Times New Roman" w:hAnsi="Times New Roman" w:cs="Times New Roman"/>
          <w:b/>
          <w:sz w:val="24"/>
          <w:szCs w:val="24"/>
        </w:rPr>
      </w:pPr>
    </w:p>
    <w:p w14:paraId="506D7F07"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14:paraId="13AF0C28"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14:paraId="3D72217D"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14:paraId="5E7B92C6" w14:textId="0CA2BF20"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893C48">
        <w:rPr>
          <w:rFonts w:ascii="Times New Roman" w:eastAsia="Times New Roman" w:hAnsi="Times New Roman" w:cs="Times New Roman"/>
          <w:color w:val="000000"/>
          <w:sz w:val="24"/>
          <w:szCs w:val="24"/>
          <w:lang w:eastAsia="ru-RU"/>
        </w:rPr>
        <w:t>___</w:t>
      </w:r>
      <w:r w:rsidRPr="00D16952">
        <w:rPr>
          <w:rFonts w:ascii="Times New Roman" w:eastAsia="Times New Roman" w:hAnsi="Times New Roman" w:cs="Times New Roman"/>
          <w:color w:val="000000"/>
          <w:sz w:val="24"/>
          <w:szCs w:val="24"/>
          <w:lang w:eastAsia="ru-RU"/>
        </w:rPr>
        <w:t xml:space="preserve">» </w:t>
      </w:r>
      <w:r w:rsidR="00893C48">
        <w:rPr>
          <w:rFonts w:ascii="Times New Roman" w:eastAsia="Times New Roman" w:hAnsi="Times New Roman" w:cs="Times New Roman"/>
          <w:color w:val="000000"/>
          <w:sz w:val="24"/>
          <w:szCs w:val="24"/>
          <w:lang w:eastAsia="ru-RU"/>
        </w:rPr>
        <w:t>__________</w:t>
      </w:r>
      <w:r w:rsidRPr="00D16952">
        <w:rPr>
          <w:rFonts w:ascii="Times New Roman" w:eastAsia="Times New Roman" w:hAnsi="Times New Roman" w:cs="Times New Roman"/>
          <w:color w:val="000000"/>
          <w:sz w:val="24"/>
          <w:szCs w:val="24"/>
          <w:lang w:eastAsia="ru-RU"/>
        </w:rPr>
        <w:t xml:space="preserve"> </w:t>
      </w:r>
      <w:r w:rsidR="00893C48">
        <w:rPr>
          <w:rFonts w:ascii="Times New Roman" w:eastAsia="Times New Roman" w:hAnsi="Times New Roman" w:cs="Times New Roman"/>
          <w:color w:val="000000"/>
          <w:sz w:val="24"/>
          <w:szCs w:val="24"/>
          <w:lang w:eastAsia="ru-RU"/>
        </w:rPr>
        <w:t>2025</w:t>
      </w:r>
      <w:r w:rsidRPr="00D16952">
        <w:rPr>
          <w:rFonts w:ascii="Times New Roman" w:eastAsia="Times New Roman" w:hAnsi="Times New Roman" w:cs="Times New Roman"/>
          <w:color w:val="000000"/>
          <w:sz w:val="24"/>
          <w:szCs w:val="24"/>
          <w:lang w:eastAsia="ru-RU"/>
        </w:rPr>
        <w:t xml:space="preserve"> г.</w:t>
      </w:r>
    </w:p>
    <w:p w14:paraId="45BA9204" w14:textId="042EC854" w:rsidR="00BE09AC" w:rsidRPr="00D16952" w:rsidRDefault="00BE09AC" w:rsidP="00BE09AC">
      <w:pPr>
        <w:jc w:val="right"/>
        <w:rPr>
          <w:rFonts w:ascii="Times New Roman" w:eastAsia="Times New Roman" w:hAnsi="Times New Roman" w:cs="Times New Roman"/>
          <w:color w:val="000000"/>
          <w:sz w:val="24"/>
          <w:szCs w:val="24"/>
          <w:lang w:eastAsia="ru-RU"/>
        </w:rPr>
      </w:pPr>
    </w:p>
    <w:p w14:paraId="2180865C" w14:textId="77777777"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14:paraId="5AAF4845" w14:textId="4ADF06D3" w:rsidR="00BE09AC" w:rsidRPr="00D16952" w:rsidRDefault="00893C48"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БД</w:t>
      </w:r>
      <w:r w:rsidR="00BE09AC" w:rsidRPr="00D16952">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14:paraId="11745889" w14:textId="77777777"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14:paraId="37752E9A" w14:textId="77777777"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14:paraId="25899194" w14:textId="77777777"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183765">
        <w:rPr>
          <w:rFonts w:ascii="Times New Roman" w:eastAsia="Times New Roman" w:hAnsi="Times New Roman" w:cs="Times New Roman"/>
          <w:color w:val="000000"/>
          <w:sz w:val="24"/>
          <w:szCs w:val="24"/>
          <w:lang w:eastAsia="ru-RU"/>
        </w:rPr>
        <w:t>технологический</w:t>
      </w:r>
    </w:p>
    <w:p w14:paraId="29A2A71F" w14:textId="77777777" w:rsidR="00183765" w:rsidRDefault="00183765" w:rsidP="00BE09AC">
      <w:pPr>
        <w:rPr>
          <w:rFonts w:ascii="Times New Roman" w:eastAsia="Times New Roman" w:hAnsi="Times New Roman" w:cs="Times New Roman"/>
          <w:color w:val="000000"/>
          <w:sz w:val="24"/>
          <w:szCs w:val="24"/>
          <w:lang w:eastAsia="ru-RU"/>
        </w:rPr>
      </w:pPr>
    </w:p>
    <w:p w14:paraId="630D5540" w14:textId="27CA1318" w:rsidR="00BE09AC" w:rsidRPr="00BE09AC" w:rsidRDefault="00280DA2" w:rsidP="00BE09A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Специальность: </w:t>
      </w:r>
      <w:r w:rsidR="00B56BA8">
        <w:rPr>
          <w:rFonts w:ascii="Times New Roman" w:eastAsia="Times New Roman" w:hAnsi="Times New Roman" w:cs="Times New Roman"/>
          <w:color w:val="000000"/>
          <w:sz w:val="24"/>
          <w:szCs w:val="24"/>
          <w:lang w:eastAsia="ru-RU"/>
        </w:rPr>
        <w:t>15.02.19</w:t>
      </w:r>
      <w:r>
        <w:rPr>
          <w:rFonts w:ascii="Times New Roman" w:eastAsia="Times New Roman" w:hAnsi="Times New Roman" w:cs="Times New Roman"/>
          <w:color w:val="000000"/>
          <w:sz w:val="24"/>
          <w:szCs w:val="24"/>
          <w:lang w:eastAsia="ru-RU"/>
        </w:rPr>
        <w:t xml:space="preserve"> Сварочное производство </w:t>
      </w:r>
    </w:p>
    <w:p w14:paraId="118C7622" w14:textId="77777777" w:rsidR="00183765" w:rsidRDefault="00183765" w:rsidP="00BE09AC">
      <w:pPr>
        <w:rPr>
          <w:rFonts w:ascii="Times New Roman" w:eastAsia="Times New Roman" w:hAnsi="Times New Roman" w:cs="Times New Roman"/>
          <w:color w:val="000000"/>
          <w:sz w:val="24"/>
          <w:szCs w:val="24"/>
          <w:lang w:eastAsia="ru-RU"/>
        </w:rPr>
      </w:pPr>
    </w:p>
    <w:p w14:paraId="549CAFD2" w14:textId="77777777"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14:paraId="1A11F158"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3D647F95"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37F3CF6"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3528E4B"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2129C6CA"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ABBEA4E"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761891A4"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27984295"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173F074D"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6807DF26"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1108AE44" w14:textId="77777777" w:rsidR="00BE09AC" w:rsidRDefault="00BE09AC" w:rsidP="00BE09AC">
      <w:pPr>
        <w:rPr>
          <w:rFonts w:ascii="Times New Roman" w:eastAsia="Times New Roman" w:hAnsi="Times New Roman" w:cs="Times New Roman"/>
          <w:color w:val="000000"/>
          <w:sz w:val="24"/>
          <w:szCs w:val="24"/>
          <w:lang w:eastAsia="ru-RU"/>
        </w:rPr>
      </w:pPr>
    </w:p>
    <w:p w14:paraId="15122B0A" w14:textId="77777777" w:rsidR="00BE09AC" w:rsidRDefault="00BE09AC" w:rsidP="00BE09AC">
      <w:pPr>
        <w:rPr>
          <w:rFonts w:ascii="Times New Roman" w:eastAsia="Times New Roman" w:hAnsi="Times New Roman" w:cs="Times New Roman"/>
          <w:color w:val="000000"/>
          <w:sz w:val="24"/>
          <w:szCs w:val="24"/>
          <w:lang w:eastAsia="ru-RU"/>
        </w:rPr>
      </w:pPr>
    </w:p>
    <w:p w14:paraId="7509EB48" w14:textId="7EC93FA2"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 Хор, </w:t>
      </w:r>
      <w:r w:rsidR="00893C48">
        <w:rPr>
          <w:rFonts w:ascii="Times New Roman" w:eastAsia="Times New Roman" w:hAnsi="Times New Roman" w:cs="Times New Roman"/>
          <w:color w:val="000000"/>
          <w:sz w:val="24"/>
          <w:szCs w:val="24"/>
          <w:lang w:eastAsia="ru-RU"/>
        </w:rPr>
        <w:t>2025</w:t>
      </w:r>
      <w:r w:rsidRPr="00D16952">
        <w:rPr>
          <w:rFonts w:ascii="Times New Roman" w:eastAsia="Times New Roman" w:hAnsi="Times New Roman" w:cs="Times New Roman"/>
          <w:color w:val="000000"/>
          <w:sz w:val="24"/>
          <w:szCs w:val="24"/>
          <w:lang w:eastAsia="ru-RU"/>
        </w:rPr>
        <w:t xml:space="preserve"> г.</w:t>
      </w:r>
    </w:p>
    <w:p w14:paraId="18942265" w14:textId="77777777"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14:paraId="05F82C46" w14:textId="23CCD809" w:rsidR="00BE09AC" w:rsidRPr="00893C48" w:rsidRDefault="00BE09AC" w:rsidP="00893C48">
      <w:pPr>
        <w:pStyle w:val="docdata"/>
        <w:spacing w:before="0" w:beforeAutospacing="0" w:after="0" w:afterAutospacing="0" w:line="264" w:lineRule="auto"/>
      </w:pPr>
      <w:r w:rsidRPr="00D16952">
        <w:rPr>
          <w:color w:val="000000"/>
        </w:rPr>
        <w:lastRenderedPageBreak/>
        <w:t xml:space="preserve">Программа учебной дисциплины разработана в соответствии с примерной </w:t>
      </w:r>
      <w:r w:rsidR="00950548">
        <w:rPr>
          <w:color w:val="000000"/>
        </w:rPr>
        <w:t>федеральной рабочей программой среднего общего</w:t>
      </w:r>
      <w:r w:rsidRPr="00D16952">
        <w:rPr>
          <w:color w:val="000000"/>
        </w:rPr>
        <w:t xml:space="preserve"> образования</w:t>
      </w:r>
      <w:r w:rsidR="00950548">
        <w:rPr>
          <w:color w:val="000000"/>
        </w:rPr>
        <w:t xml:space="preserve"> «Основы безопасности и защиты родины»</w:t>
      </w:r>
      <w:r w:rsidR="00893C48">
        <w:rPr>
          <w:color w:val="000000"/>
        </w:rPr>
        <w:t xml:space="preserve">, </w:t>
      </w:r>
      <w:r w:rsidRPr="00893C48">
        <w:rPr>
          <w:color w:val="000000"/>
        </w:rPr>
        <w:t xml:space="preserve">разработанной </w:t>
      </w:r>
      <w:r w:rsidR="00893C48" w:rsidRPr="00893C48">
        <w:rPr>
          <w:color w:val="000000"/>
        </w:rPr>
        <w:t>ФГБОУ ДПО ИРПО</w:t>
      </w:r>
      <w:r w:rsidR="00893C48">
        <w:rPr>
          <w:color w:val="000000"/>
        </w:rPr>
        <w:t xml:space="preserve"> одобрено на заседании педагогического совета </w:t>
      </w:r>
      <w:r w:rsidR="00893C48" w:rsidRPr="00893C48">
        <w:rPr>
          <w:color w:val="000000"/>
        </w:rPr>
        <w:t>протоколом №17 от «18» июня 2024 года</w:t>
      </w:r>
    </w:p>
    <w:p w14:paraId="1CC73A05" w14:textId="77777777" w:rsidR="00BE09AC" w:rsidRPr="00893C48" w:rsidRDefault="00BE09AC" w:rsidP="00BE09AC">
      <w:pPr>
        <w:spacing w:after="0"/>
        <w:rPr>
          <w:rFonts w:ascii="Times New Roman" w:eastAsia="Times New Roman" w:hAnsi="Times New Roman" w:cs="Times New Roman"/>
          <w:color w:val="000000"/>
          <w:sz w:val="24"/>
          <w:szCs w:val="24"/>
          <w:lang w:eastAsia="ru-RU"/>
        </w:rPr>
      </w:pPr>
    </w:p>
    <w:p w14:paraId="22099B53"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659879E5" w14:textId="77777777"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14:paraId="25892F9E"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1AF489AE"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3252A46A" w14:textId="77777777"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14:paraId="277A45EF"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18D9A9FC"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715AD8F3" w14:textId="77777777"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3B5B4E">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14:paraId="4541C927" w14:textId="70A38B4F"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893C48">
        <w:rPr>
          <w:rFonts w:ascii="Times New Roman" w:hAnsi="Times New Roman" w:cs="Times New Roman"/>
          <w:sz w:val="24"/>
          <w:szCs w:val="24"/>
        </w:rPr>
        <w:t>___</w:t>
      </w:r>
      <w:r w:rsidRPr="00D16952">
        <w:rPr>
          <w:rFonts w:ascii="Times New Roman" w:hAnsi="Times New Roman" w:cs="Times New Roman"/>
          <w:sz w:val="24"/>
          <w:szCs w:val="24"/>
        </w:rPr>
        <w:t xml:space="preserve"> от «</w:t>
      </w:r>
      <w:r w:rsidR="00893C48">
        <w:rPr>
          <w:rFonts w:ascii="Times New Roman" w:hAnsi="Times New Roman" w:cs="Times New Roman"/>
          <w:sz w:val="24"/>
          <w:szCs w:val="24"/>
        </w:rPr>
        <w:t>____</w:t>
      </w:r>
      <w:r w:rsidRPr="00D16952">
        <w:rPr>
          <w:rFonts w:ascii="Times New Roman" w:hAnsi="Times New Roman" w:cs="Times New Roman"/>
          <w:sz w:val="24"/>
          <w:szCs w:val="24"/>
        </w:rPr>
        <w:t xml:space="preserve">» </w:t>
      </w:r>
      <w:r w:rsidR="00893C48">
        <w:rPr>
          <w:rFonts w:ascii="Times New Roman" w:hAnsi="Times New Roman" w:cs="Times New Roman"/>
          <w:sz w:val="24"/>
          <w:szCs w:val="24"/>
        </w:rPr>
        <w:t>______</w:t>
      </w:r>
      <w:r w:rsidRPr="00D16952">
        <w:rPr>
          <w:rFonts w:ascii="Times New Roman" w:hAnsi="Times New Roman" w:cs="Times New Roman"/>
          <w:sz w:val="24"/>
          <w:szCs w:val="24"/>
        </w:rPr>
        <w:t xml:space="preserve"> </w:t>
      </w:r>
      <w:r w:rsidR="00893C48">
        <w:rPr>
          <w:rFonts w:ascii="Times New Roman" w:hAnsi="Times New Roman" w:cs="Times New Roman"/>
          <w:sz w:val="24"/>
          <w:szCs w:val="24"/>
        </w:rPr>
        <w:t>2025</w:t>
      </w:r>
      <w:r w:rsidRPr="00D16952">
        <w:rPr>
          <w:rFonts w:ascii="Times New Roman" w:hAnsi="Times New Roman" w:cs="Times New Roman"/>
          <w:sz w:val="24"/>
          <w:szCs w:val="24"/>
        </w:rPr>
        <w:t xml:space="preserve"> г.</w:t>
      </w:r>
    </w:p>
    <w:p w14:paraId="07CEC625"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14:paraId="22943F47" w14:textId="77777777" w:rsidR="00BE09AC" w:rsidRPr="00D16952" w:rsidRDefault="00BE09AC" w:rsidP="00BE09AC">
      <w:pPr>
        <w:rPr>
          <w:rFonts w:ascii="Times New Roman" w:hAnsi="Times New Roman" w:cs="Times New Roman"/>
          <w:sz w:val="24"/>
          <w:szCs w:val="24"/>
        </w:rPr>
      </w:pPr>
    </w:p>
    <w:p w14:paraId="2C4C455C" w14:textId="77777777" w:rsidR="00BE09AC" w:rsidRPr="00D16952" w:rsidRDefault="00BE09AC" w:rsidP="00BE09AC">
      <w:pPr>
        <w:rPr>
          <w:rFonts w:ascii="Times New Roman" w:hAnsi="Times New Roman" w:cs="Times New Roman"/>
          <w:sz w:val="24"/>
          <w:szCs w:val="24"/>
        </w:rPr>
      </w:pPr>
    </w:p>
    <w:p w14:paraId="050DA79A" w14:textId="77777777" w:rsidR="00BE09AC" w:rsidRPr="00D16952" w:rsidRDefault="00BE09AC" w:rsidP="00BE09AC">
      <w:pPr>
        <w:rPr>
          <w:rFonts w:ascii="Times New Roman" w:hAnsi="Times New Roman" w:cs="Times New Roman"/>
          <w:sz w:val="24"/>
          <w:szCs w:val="24"/>
        </w:rPr>
      </w:pPr>
    </w:p>
    <w:p w14:paraId="77E375DD" w14:textId="77777777" w:rsidR="00BE09AC" w:rsidRPr="00D16952" w:rsidRDefault="00BE09AC" w:rsidP="00BE09AC">
      <w:pPr>
        <w:rPr>
          <w:rFonts w:ascii="Times New Roman" w:hAnsi="Times New Roman" w:cs="Times New Roman"/>
          <w:sz w:val="24"/>
          <w:szCs w:val="24"/>
        </w:rPr>
      </w:pPr>
    </w:p>
    <w:p w14:paraId="6C2DA4F4" w14:textId="77777777" w:rsidR="00BE09AC" w:rsidRPr="00D16952" w:rsidRDefault="00BE09AC" w:rsidP="00BE09AC">
      <w:pPr>
        <w:rPr>
          <w:rFonts w:ascii="Times New Roman" w:hAnsi="Times New Roman" w:cs="Times New Roman"/>
          <w:sz w:val="24"/>
          <w:szCs w:val="24"/>
        </w:rPr>
      </w:pPr>
    </w:p>
    <w:p w14:paraId="2E1E26A5" w14:textId="77777777" w:rsidR="00BE09AC" w:rsidRPr="00D16952" w:rsidRDefault="00BE09AC" w:rsidP="00BE09AC">
      <w:pPr>
        <w:rPr>
          <w:rFonts w:ascii="Times New Roman" w:hAnsi="Times New Roman" w:cs="Times New Roman"/>
          <w:sz w:val="24"/>
          <w:szCs w:val="24"/>
        </w:rPr>
      </w:pPr>
    </w:p>
    <w:p w14:paraId="55BD411C" w14:textId="77777777" w:rsidR="00BE09AC" w:rsidRPr="00D16952" w:rsidRDefault="00BE09AC" w:rsidP="00BE09AC">
      <w:pPr>
        <w:rPr>
          <w:rFonts w:ascii="Times New Roman" w:hAnsi="Times New Roman" w:cs="Times New Roman"/>
          <w:sz w:val="24"/>
          <w:szCs w:val="24"/>
        </w:rPr>
      </w:pPr>
    </w:p>
    <w:p w14:paraId="5877BFB7" w14:textId="77777777" w:rsidR="00BE09AC" w:rsidRPr="00D16952" w:rsidRDefault="00BE09AC" w:rsidP="00BE09AC">
      <w:pPr>
        <w:rPr>
          <w:rFonts w:ascii="Times New Roman" w:hAnsi="Times New Roman" w:cs="Times New Roman"/>
          <w:sz w:val="24"/>
          <w:szCs w:val="24"/>
        </w:rPr>
      </w:pPr>
    </w:p>
    <w:p w14:paraId="0502A294" w14:textId="77777777" w:rsidR="00BE09AC" w:rsidRPr="00D16952" w:rsidRDefault="00BE09AC" w:rsidP="00BE09AC">
      <w:pPr>
        <w:rPr>
          <w:rFonts w:ascii="Times New Roman" w:hAnsi="Times New Roman" w:cs="Times New Roman"/>
          <w:sz w:val="24"/>
          <w:szCs w:val="24"/>
        </w:rPr>
      </w:pPr>
    </w:p>
    <w:p w14:paraId="5123CC19"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14:paraId="6559CE18"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14:paraId="414467F4"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14:paraId="7854D16E"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14:paraId="68F36856" w14:textId="77777777" w:rsidR="00BE09AC" w:rsidRPr="00D16952" w:rsidRDefault="00BE09AC" w:rsidP="00BE09AC">
      <w:pPr>
        <w:rPr>
          <w:rFonts w:ascii="Times New Roman" w:hAnsi="Times New Roman" w:cs="Times New Roman"/>
          <w:sz w:val="24"/>
          <w:szCs w:val="24"/>
        </w:rPr>
      </w:pPr>
    </w:p>
    <w:p w14:paraId="5CF6A35A" w14:textId="77777777" w:rsidR="00BE09AC" w:rsidRPr="00D16952" w:rsidRDefault="00BE09AC" w:rsidP="00BE09AC">
      <w:pPr>
        <w:rPr>
          <w:rFonts w:ascii="Times New Roman" w:hAnsi="Times New Roman" w:cs="Times New Roman"/>
          <w:sz w:val="24"/>
          <w:szCs w:val="24"/>
        </w:rPr>
      </w:pPr>
    </w:p>
    <w:p w14:paraId="7CE5940D"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14:paraId="0E6DA732" w14:textId="77777777" w:rsidR="00BE09AC" w:rsidRPr="00D16952" w:rsidRDefault="00BE09AC" w:rsidP="00BE09AC">
      <w:pPr>
        <w:rPr>
          <w:rFonts w:ascii="Times New Roman" w:hAnsi="Times New Roman" w:cs="Times New Roman"/>
          <w:sz w:val="24"/>
          <w:szCs w:val="24"/>
        </w:rPr>
      </w:pPr>
    </w:p>
    <w:p w14:paraId="1FB3CF01" w14:textId="77777777"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14:paraId="703E9589" w14:textId="77777777"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14:paraId="2BFBA5E7"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70184F94"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6FB1D799"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14A90C16"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34415314"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14:paraId="02530F16" w14:textId="77777777"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14:paraId="477672B1" w14:textId="77777777"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14:paraId="261AD6E2" w14:textId="77777777" w:rsidR="009B229D" w:rsidRDefault="009B229D" w:rsidP="00183765">
      <w:pPr>
        <w:spacing w:after="0" w:line="240" w:lineRule="auto"/>
        <w:ind w:firstLine="709"/>
        <w:rPr>
          <w:rFonts w:ascii="Times New Roman" w:hAnsi="Times New Roman" w:cs="Times New Roman"/>
          <w:b/>
          <w:sz w:val="24"/>
          <w:szCs w:val="24"/>
        </w:rPr>
      </w:pPr>
    </w:p>
    <w:p w14:paraId="6EB259C4"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14:paraId="4B2AA0D9" w14:textId="398A4E4D" w:rsidR="009B229D" w:rsidRDefault="00BE09AC" w:rsidP="003D750F">
      <w:pPr>
        <w:spacing w:after="0"/>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280DA2">
        <w:rPr>
          <w:rFonts w:ascii="Times New Roman" w:hAnsi="Times New Roman" w:cs="Times New Roman"/>
          <w:sz w:val="24"/>
          <w:szCs w:val="24"/>
        </w:rPr>
        <w:t xml:space="preserve">специальности </w:t>
      </w:r>
      <w:r w:rsidR="00B56BA8">
        <w:rPr>
          <w:rFonts w:ascii="Times New Roman" w:hAnsi="Times New Roman" w:cs="Times New Roman"/>
          <w:sz w:val="24"/>
          <w:szCs w:val="24"/>
        </w:rPr>
        <w:t>15.02.19</w:t>
      </w:r>
      <w:r w:rsidR="00280DA2">
        <w:rPr>
          <w:rFonts w:ascii="Times New Roman" w:hAnsi="Times New Roman" w:cs="Times New Roman"/>
          <w:sz w:val="24"/>
          <w:szCs w:val="24"/>
        </w:rPr>
        <w:t xml:space="preserve"> Сварочное производство.</w:t>
      </w:r>
    </w:p>
    <w:p w14:paraId="3D698D5C"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14:paraId="1560C4D0"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14:paraId="3C6B107E" w14:textId="6DABFDF9" w:rsidR="00BE09AC" w:rsidRPr="00D16952" w:rsidRDefault="00893C48"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бщеобразовательной учебной дисциплины БД.07 «</w:t>
      </w:r>
      <w:r w:rsidRPr="00D16952">
        <w:rPr>
          <w:rFonts w:ascii="Times New Roman" w:hAnsi="Times New Roman" w:cs="Times New Roman"/>
          <w:sz w:val="24"/>
          <w:szCs w:val="24"/>
        </w:rPr>
        <w:t>Основы</w:t>
      </w:r>
      <w:r>
        <w:rPr>
          <w:rFonts w:ascii="Times New Roman" w:hAnsi="Times New Roman" w:cs="Times New Roman"/>
          <w:sz w:val="24"/>
          <w:szCs w:val="24"/>
        </w:rPr>
        <w:t xml:space="preserve"> безопасности и защиты родины»</w:t>
      </w:r>
      <w:r w:rsidRPr="00D16952">
        <w:rPr>
          <w:rFonts w:ascii="Times New Roman" w:hAnsi="Times New Roman" w:cs="Times New Roman"/>
          <w:sz w:val="24"/>
          <w:szCs w:val="24"/>
        </w:rPr>
        <w:t xml:space="preserve"> направлено на достижение следующих целей: </w:t>
      </w:r>
      <w:r w:rsidRPr="00893C48">
        <w:rPr>
          <w:rFonts w:ascii="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72647CB3" w14:textId="77777777"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5300C498" w14:textId="09C25673" w:rsidR="00094FA9" w:rsidRDefault="00893C48" w:rsidP="00570057">
      <w:pPr>
        <w:spacing w:after="0" w:line="240" w:lineRule="auto"/>
        <w:ind w:firstLine="709"/>
        <w:jc w:val="both"/>
        <w:rPr>
          <w:rFonts w:ascii="Times New Roman" w:hAnsi="Times New Roman"/>
          <w:sz w:val="24"/>
          <w:szCs w:val="24"/>
        </w:rPr>
      </w:pPr>
      <w:r w:rsidRPr="00893C48">
        <w:rPr>
          <w:rFonts w:ascii="Times New Roman" w:hAnsi="Times New Roman" w:cs="Times New Roman"/>
          <w:sz w:val="24"/>
          <w:szCs w:val="24"/>
        </w:rPr>
        <w:t>Особое значение дисциплина имеет при формировании и развитии ОК 1; ОК 2; ОК 3; ОК 4; ОК 6; ОК 7; ОК 8 и ПК, представленных в</w:t>
      </w:r>
      <w:r w:rsidRPr="00893C48">
        <w:rPr>
          <w:rFonts w:ascii="Times New Roman" w:hAnsi="Times New Roman" w:cs="Times New Roman"/>
          <w:i/>
          <w:sz w:val="24"/>
          <w:szCs w:val="24"/>
        </w:rPr>
        <w:t xml:space="preserve"> </w:t>
      </w:r>
      <w:r w:rsidRPr="00893C48">
        <w:rPr>
          <w:rFonts w:ascii="Times New Roman" w:hAnsi="Times New Roman" w:cs="Times New Roman"/>
          <w:sz w:val="24"/>
          <w:szCs w:val="24"/>
        </w:rPr>
        <w:t>актуализированных</w:t>
      </w:r>
      <w:r w:rsidRPr="00893C48">
        <w:rPr>
          <w:rFonts w:ascii="Times New Roman" w:hAnsi="Times New Roman" w:cs="Times New Roman"/>
          <w:i/>
          <w:sz w:val="24"/>
          <w:szCs w:val="24"/>
        </w:rPr>
        <w:t xml:space="preserve"> </w:t>
      </w:r>
      <w:r w:rsidRPr="00893C48">
        <w:rPr>
          <w:rFonts w:ascii="Times New Roman" w:hAnsi="Times New Roman" w:cs="Times New Roman"/>
          <w:sz w:val="24"/>
          <w:szCs w:val="24"/>
        </w:rPr>
        <w:t xml:space="preserve">ФГОС СПО по </w:t>
      </w:r>
      <w:r w:rsidR="00280DA2">
        <w:rPr>
          <w:rFonts w:ascii="Times New Roman" w:hAnsi="Times New Roman" w:cs="Times New Roman"/>
          <w:sz w:val="24"/>
          <w:szCs w:val="24"/>
        </w:rPr>
        <w:t xml:space="preserve">специальности </w:t>
      </w:r>
      <w:r w:rsidR="00B56BA8">
        <w:rPr>
          <w:rFonts w:ascii="Times New Roman" w:hAnsi="Times New Roman" w:cs="Times New Roman"/>
          <w:sz w:val="24"/>
          <w:szCs w:val="24"/>
        </w:rPr>
        <w:t>15.02.19</w:t>
      </w:r>
      <w:r w:rsidR="00280DA2">
        <w:rPr>
          <w:rFonts w:ascii="Times New Roman" w:hAnsi="Times New Roman" w:cs="Times New Roman"/>
          <w:sz w:val="24"/>
          <w:szCs w:val="24"/>
        </w:rPr>
        <w:t xml:space="preserve"> Сварочное производство.</w:t>
      </w:r>
    </w:p>
    <w:p w14:paraId="1F0EFA40" w14:textId="1CA33AED" w:rsidR="00F94356" w:rsidRDefault="00F94356" w:rsidP="00570057">
      <w:pPr>
        <w:spacing w:after="0" w:line="240" w:lineRule="auto"/>
        <w:ind w:firstLine="709"/>
        <w:jc w:val="both"/>
        <w:rPr>
          <w:rFonts w:ascii="Times New Roman" w:hAnsi="Times New Roman"/>
          <w:sz w:val="24"/>
          <w:szCs w:val="24"/>
        </w:rPr>
      </w:pPr>
    </w:p>
    <w:p w14:paraId="3D184920" w14:textId="67BA1ED9" w:rsidR="00F94356" w:rsidRDefault="00F94356" w:rsidP="00570057">
      <w:pPr>
        <w:spacing w:after="0" w:line="240" w:lineRule="auto"/>
        <w:ind w:firstLine="709"/>
        <w:jc w:val="both"/>
        <w:rPr>
          <w:rFonts w:ascii="Times New Roman" w:hAnsi="Times New Roman"/>
          <w:sz w:val="24"/>
          <w:szCs w:val="24"/>
        </w:rPr>
      </w:pPr>
    </w:p>
    <w:p w14:paraId="6A3E5CF2" w14:textId="7580A240" w:rsidR="00F94356" w:rsidRDefault="00F94356" w:rsidP="00570057">
      <w:pPr>
        <w:spacing w:after="0" w:line="240" w:lineRule="auto"/>
        <w:ind w:firstLine="709"/>
        <w:jc w:val="both"/>
        <w:rPr>
          <w:rFonts w:ascii="Times New Roman" w:hAnsi="Times New Roman"/>
          <w:sz w:val="24"/>
          <w:szCs w:val="24"/>
        </w:rPr>
      </w:pPr>
    </w:p>
    <w:p w14:paraId="62DD787E" w14:textId="656474BB" w:rsidR="00F94356" w:rsidRDefault="00F94356" w:rsidP="00570057">
      <w:pPr>
        <w:spacing w:after="0" w:line="240" w:lineRule="auto"/>
        <w:ind w:firstLine="709"/>
        <w:jc w:val="both"/>
        <w:rPr>
          <w:rFonts w:ascii="Times New Roman" w:hAnsi="Times New Roman"/>
          <w:sz w:val="24"/>
          <w:szCs w:val="24"/>
        </w:rPr>
      </w:pPr>
    </w:p>
    <w:p w14:paraId="59DF068B" w14:textId="5C0AEFD1" w:rsidR="00F94356" w:rsidRDefault="00F94356" w:rsidP="00570057">
      <w:pPr>
        <w:spacing w:after="0" w:line="240" w:lineRule="auto"/>
        <w:ind w:firstLine="709"/>
        <w:jc w:val="both"/>
        <w:rPr>
          <w:rFonts w:ascii="Times New Roman" w:hAnsi="Times New Roman"/>
          <w:sz w:val="24"/>
          <w:szCs w:val="24"/>
        </w:rPr>
      </w:pPr>
    </w:p>
    <w:p w14:paraId="2A9EFF4A" w14:textId="30B495F9" w:rsidR="00F94356" w:rsidRDefault="00F94356" w:rsidP="00570057">
      <w:pPr>
        <w:spacing w:after="0" w:line="240" w:lineRule="auto"/>
        <w:ind w:firstLine="709"/>
        <w:jc w:val="both"/>
        <w:rPr>
          <w:rFonts w:ascii="Times New Roman" w:hAnsi="Times New Roman"/>
          <w:sz w:val="24"/>
          <w:szCs w:val="24"/>
        </w:rPr>
      </w:pPr>
    </w:p>
    <w:p w14:paraId="1AEA2E00" w14:textId="24F386D9" w:rsidR="00F94356" w:rsidRDefault="00F94356" w:rsidP="00570057">
      <w:pPr>
        <w:spacing w:after="0" w:line="240" w:lineRule="auto"/>
        <w:ind w:firstLine="709"/>
        <w:jc w:val="both"/>
        <w:rPr>
          <w:rFonts w:ascii="Times New Roman" w:hAnsi="Times New Roman"/>
          <w:sz w:val="24"/>
          <w:szCs w:val="24"/>
        </w:rPr>
      </w:pPr>
    </w:p>
    <w:p w14:paraId="2D890C4C" w14:textId="7DA994CD" w:rsidR="00F94356" w:rsidRDefault="00F94356" w:rsidP="00570057">
      <w:pPr>
        <w:spacing w:after="0" w:line="240" w:lineRule="auto"/>
        <w:ind w:firstLine="709"/>
        <w:jc w:val="both"/>
        <w:rPr>
          <w:rFonts w:ascii="Times New Roman" w:hAnsi="Times New Roman"/>
          <w:sz w:val="24"/>
          <w:szCs w:val="24"/>
        </w:rPr>
      </w:pPr>
    </w:p>
    <w:p w14:paraId="6DBE6A77" w14:textId="3D0749F2" w:rsidR="00F94356" w:rsidRDefault="00F94356" w:rsidP="00570057">
      <w:pPr>
        <w:spacing w:after="0" w:line="240" w:lineRule="auto"/>
        <w:ind w:firstLine="709"/>
        <w:jc w:val="both"/>
        <w:rPr>
          <w:rFonts w:ascii="Times New Roman" w:hAnsi="Times New Roman"/>
          <w:sz w:val="24"/>
          <w:szCs w:val="24"/>
        </w:rPr>
      </w:pPr>
    </w:p>
    <w:p w14:paraId="5BACA659" w14:textId="09769195" w:rsidR="00F94356" w:rsidRDefault="00F94356" w:rsidP="00570057">
      <w:pPr>
        <w:spacing w:after="0" w:line="240" w:lineRule="auto"/>
        <w:ind w:firstLine="709"/>
        <w:jc w:val="both"/>
        <w:rPr>
          <w:rFonts w:ascii="Times New Roman" w:hAnsi="Times New Roman"/>
          <w:sz w:val="24"/>
          <w:szCs w:val="24"/>
        </w:rPr>
      </w:pPr>
    </w:p>
    <w:p w14:paraId="24BBAE2A" w14:textId="4F153B1A" w:rsidR="00F94356" w:rsidRDefault="00F94356" w:rsidP="00570057">
      <w:pPr>
        <w:spacing w:after="0" w:line="240" w:lineRule="auto"/>
        <w:ind w:firstLine="709"/>
        <w:jc w:val="both"/>
        <w:rPr>
          <w:rFonts w:ascii="Times New Roman" w:hAnsi="Times New Roman"/>
          <w:sz w:val="24"/>
          <w:szCs w:val="24"/>
        </w:rPr>
      </w:pPr>
    </w:p>
    <w:p w14:paraId="7C8936F9" w14:textId="370EE931" w:rsidR="00F94356" w:rsidRDefault="00F94356" w:rsidP="00570057">
      <w:pPr>
        <w:spacing w:after="0" w:line="240" w:lineRule="auto"/>
        <w:ind w:firstLine="709"/>
        <w:jc w:val="both"/>
        <w:rPr>
          <w:rFonts w:ascii="Times New Roman" w:hAnsi="Times New Roman"/>
          <w:sz w:val="24"/>
          <w:szCs w:val="24"/>
        </w:rPr>
      </w:pPr>
    </w:p>
    <w:p w14:paraId="5214C4A8" w14:textId="01C9424B" w:rsidR="00F94356" w:rsidRDefault="00F94356" w:rsidP="00570057">
      <w:pPr>
        <w:spacing w:after="0" w:line="240" w:lineRule="auto"/>
        <w:ind w:firstLine="709"/>
        <w:jc w:val="both"/>
        <w:rPr>
          <w:rFonts w:ascii="Times New Roman" w:hAnsi="Times New Roman"/>
          <w:sz w:val="24"/>
          <w:szCs w:val="24"/>
        </w:rPr>
      </w:pPr>
    </w:p>
    <w:p w14:paraId="2100E1E2" w14:textId="39E65C24" w:rsidR="00F94356" w:rsidRDefault="00F94356" w:rsidP="00570057">
      <w:pPr>
        <w:spacing w:after="0" w:line="240" w:lineRule="auto"/>
        <w:ind w:firstLine="709"/>
        <w:jc w:val="both"/>
        <w:rPr>
          <w:rFonts w:ascii="Times New Roman" w:hAnsi="Times New Roman"/>
          <w:sz w:val="24"/>
          <w:szCs w:val="24"/>
        </w:rPr>
      </w:pPr>
    </w:p>
    <w:p w14:paraId="5569B508" w14:textId="5352D995" w:rsidR="00F94356" w:rsidRDefault="00F94356" w:rsidP="00570057">
      <w:pPr>
        <w:spacing w:after="0" w:line="240" w:lineRule="auto"/>
        <w:ind w:firstLine="709"/>
        <w:jc w:val="both"/>
        <w:rPr>
          <w:rFonts w:ascii="Times New Roman" w:hAnsi="Times New Roman"/>
          <w:sz w:val="24"/>
          <w:szCs w:val="24"/>
        </w:rPr>
      </w:pPr>
    </w:p>
    <w:p w14:paraId="2C7215A0" w14:textId="2FB47591" w:rsidR="00F94356" w:rsidRDefault="00F94356" w:rsidP="00570057">
      <w:pPr>
        <w:spacing w:after="0" w:line="240" w:lineRule="auto"/>
        <w:ind w:firstLine="709"/>
        <w:jc w:val="both"/>
        <w:rPr>
          <w:rFonts w:ascii="Times New Roman" w:hAnsi="Times New Roman"/>
          <w:sz w:val="24"/>
          <w:szCs w:val="24"/>
        </w:rPr>
      </w:pPr>
    </w:p>
    <w:p w14:paraId="390EF85E" w14:textId="627098E0" w:rsidR="00F94356" w:rsidRDefault="00F94356" w:rsidP="00570057">
      <w:pPr>
        <w:spacing w:after="0" w:line="240" w:lineRule="auto"/>
        <w:ind w:firstLine="709"/>
        <w:jc w:val="both"/>
        <w:rPr>
          <w:rFonts w:ascii="Times New Roman" w:hAnsi="Times New Roman"/>
          <w:sz w:val="24"/>
          <w:szCs w:val="24"/>
        </w:rPr>
      </w:pPr>
    </w:p>
    <w:p w14:paraId="14A5B640" w14:textId="344D65CE" w:rsidR="00ED6823" w:rsidRDefault="00ED6823" w:rsidP="00570057">
      <w:pPr>
        <w:spacing w:after="0" w:line="240" w:lineRule="auto"/>
        <w:ind w:firstLine="709"/>
        <w:jc w:val="both"/>
        <w:rPr>
          <w:rFonts w:ascii="Times New Roman" w:hAnsi="Times New Roman"/>
          <w:sz w:val="24"/>
          <w:szCs w:val="24"/>
        </w:rPr>
      </w:pPr>
    </w:p>
    <w:p w14:paraId="18475E4A" w14:textId="04F8F72E" w:rsidR="00ED6823" w:rsidRDefault="00ED6823" w:rsidP="00570057">
      <w:pPr>
        <w:spacing w:after="0" w:line="240" w:lineRule="auto"/>
        <w:ind w:firstLine="709"/>
        <w:jc w:val="both"/>
        <w:rPr>
          <w:rFonts w:ascii="Times New Roman" w:hAnsi="Times New Roman"/>
          <w:sz w:val="24"/>
          <w:szCs w:val="24"/>
        </w:rPr>
      </w:pPr>
    </w:p>
    <w:p w14:paraId="5E2F5F53" w14:textId="5A68D528" w:rsidR="00ED6823" w:rsidRDefault="00ED6823" w:rsidP="00570057">
      <w:pPr>
        <w:spacing w:after="0" w:line="240" w:lineRule="auto"/>
        <w:ind w:firstLine="709"/>
        <w:jc w:val="both"/>
        <w:rPr>
          <w:rFonts w:ascii="Times New Roman" w:hAnsi="Times New Roman"/>
          <w:sz w:val="24"/>
          <w:szCs w:val="24"/>
        </w:rPr>
      </w:pPr>
    </w:p>
    <w:p w14:paraId="02C64FDA" w14:textId="0CF21C64" w:rsidR="00ED6823" w:rsidRDefault="00ED6823" w:rsidP="00570057">
      <w:pPr>
        <w:spacing w:after="0" w:line="240" w:lineRule="auto"/>
        <w:ind w:firstLine="709"/>
        <w:jc w:val="both"/>
        <w:rPr>
          <w:rFonts w:ascii="Times New Roman" w:hAnsi="Times New Roman"/>
          <w:sz w:val="24"/>
          <w:szCs w:val="24"/>
        </w:rPr>
      </w:pPr>
    </w:p>
    <w:p w14:paraId="3F37D2AA" w14:textId="5B99A647" w:rsidR="00ED6823" w:rsidRDefault="00ED6823" w:rsidP="00570057">
      <w:pPr>
        <w:spacing w:after="0" w:line="240" w:lineRule="auto"/>
        <w:ind w:firstLine="709"/>
        <w:jc w:val="both"/>
        <w:rPr>
          <w:rFonts w:ascii="Times New Roman" w:hAnsi="Times New Roman"/>
          <w:sz w:val="24"/>
          <w:szCs w:val="24"/>
        </w:rPr>
      </w:pPr>
    </w:p>
    <w:p w14:paraId="308CDD3E" w14:textId="27105922" w:rsidR="00ED6823" w:rsidRDefault="00ED6823" w:rsidP="00570057">
      <w:pPr>
        <w:spacing w:after="0" w:line="240" w:lineRule="auto"/>
        <w:ind w:firstLine="709"/>
        <w:jc w:val="both"/>
        <w:rPr>
          <w:rFonts w:ascii="Times New Roman" w:hAnsi="Times New Roman"/>
          <w:sz w:val="24"/>
          <w:szCs w:val="24"/>
        </w:rPr>
      </w:pPr>
    </w:p>
    <w:p w14:paraId="39383D60" w14:textId="3D97656A" w:rsidR="00ED6823" w:rsidRDefault="00ED6823" w:rsidP="00570057">
      <w:pPr>
        <w:spacing w:after="0" w:line="240" w:lineRule="auto"/>
        <w:ind w:firstLine="709"/>
        <w:jc w:val="both"/>
        <w:rPr>
          <w:rFonts w:ascii="Times New Roman" w:hAnsi="Times New Roman"/>
          <w:sz w:val="24"/>
          <w:szCs w:val="24"/>
        </w:rPr>
      </w:pPr>
    </w:p>
    <w:p w14:paraId="741A6FAB" w14:textId="77777777" w:rsidR="00ED6823" w:rsidRDefault="00ED6823" w:rsidP="00570057">
      <w:pPr>
        <w:spacing w:after="0" w:line="240" w:lineRule="auto"/>
        <w:ind w:firstLine="709"/>
        <w:jc w:val="both"/>
        <w:rPr>
          <w:rFonts w:ascii="Times New Roman" w:hAnsi="Times New Roman"/>
          <w:sz w:val="24"/>
          <w:szCs w:val="24"/>
        </w:rPr>
      </w:pPr>
    </w:p>
    <w:p w14:paraId="560BFE0C" w14:textId="251DE84E" w:rsidR="00F94356" w:rsidRDefault="00F94356" w:rsidP="00570057">
      <w:pPr>
        <w:spacing w:after="0" w:line="240" w:lineRule="auto"/>
        <w:ind w:firstLine="709"/>
        <w:jc w:val="both"/>
        <w:rPr>
          <w:rFonts w:ascii="Times New Roman" w:hAnsi="Times New Roman"/>
          <w:sz w:val="24"/>
          <w:szCs w:val="24"/>
        </w:rPr>
      </w:pPr>
    </w:p>
    <w:p w14:paraId="0765B8EE" w14:textId="6474259A" w:rsidR="00F94356" w:rsidRDefault="00F94356" w:rsidP="00570057">
      <w:pPr>
        <w:spacing w:after="0" w:line="240" w:lineRule="auto"/>
        <w:ind w:firstLine="709"/>
        <w:jc w:val="both"/>
        <w:rPr>
          <w:rFonts w:ascii="Times New Roman" w:hAnsi="Times New Roman"/>
          <w:sz w:val="24"/>
          <w:szCs w:val="24"/>
        </w:rPr>
      </w:pPr>
    </w:p>
    <w:p w14:paraId="56D3660D" w14:textId="06FEEA27" w:rsidR="00F94356" w:rsidRDefault="00F94356" w:rsidP="00570057">
      <w:pPr>
        <w:spacing w:after="0" w:line="240" w:lineRule="auto"/>
        <w:ind w:firstLine="709"/>
        <w:jc w:val="both"/>
        <w:rPr>
          <w:rFonts w:ascii="Times New Roman" w:hAnsi="Times New Roman"/>
          <w:sz w:val="24"/>
          <w:szCs w:val="24"/>
        </w:rPr>
      </w:pPr>
    </w:p>
    <w:p w14:paraId="7C697D15" w14:textId="75F08131" w:rsidR="00F94356" w:rsidRDefault="00F94356" w:rsidP="00570057">
      <w:pPr>
        <w:spacing w:after="0" w:line="240" w:lineRule="auto"/>
        <w:ind w:firstLine="709"/>
        <w:jc w:val="both"/>
        <w:rPr>
          <w:rFonts w:ascii="Times New Roman" w:hAnsi="Times New Roman"/>
          <w:sz w:val="24"/>
          <w:szCs w:val="24"/>
        </w:rPr>
      </w:pPr>
    </w:p>
    <w:p w14:paraId="6FC43344" w14:textId="54EFAD0A" w:rsidR="00F94356" w:rsidRDefault="00F94356" w:rsidP="00570057">
      <w:pPr>
        <w:spacing w:after="0" w:line="240" w:lineRule="auto"/>
        <w:ind w:firstLine="709"/>
        <w:jc w:val="both"/>
        <w:rPr>
          <w:rFonts w:ascii="Times New Roman" w:hAnsi="Times New Roman"/>
          <w:sz w:val="24"/>
          <w:szCs w:val="24"/>
        </w:rPr>
      </w:pPr>
    </w:p>
    <w:p w14:paraId="09CE43DC" w14:textId="490DFFA0" w:rsidR="00F94356" w:rsidRDefault="00F94356" w:rsidP="00570057">
      <w:pPr>
        <w:spacing w:after="0" w:line="240" w:lineRule="auto"/>
        <w:ind w:firstLine="709"/>
        <w:jc w:val="both"/>
        <w:rPr>
          <w:rFonts w:ascii="Times New Roman" w:hAnsi="Times New Roman"/>
          <w:sz w:val="24"/>
          <w:szCs w:val="24"/>
        </w:rPr>
      </w:pPr>
    </w:p>
    <w:p w14:paraId="7746E1AF" w14:textId="77777777" w:rsidR="00ED6823" w:rsidRDefault="00ED6823" w:rsidP="00DE3D3F">
      <w:pPr>
        <w:widowControl w:val="0"/>
        <w:spacing w:after="0" w:line="240" w:lineRule="auto"/>
        <w:jc w:val="center"/>
        <w:rPr>
          <w:rFonts w:ascii="Times New Roman" w:hAnsi="Times New Roman" w:cs="Times New Roman"/>
          <w:b/>
          <w:sz w:val="24"/>
          <w:szCs w:val="24"/>
        </w:rPr>
        <w:sectPr w:rsidR="00ED6823" w:rsidSect="00ED6823">
          <w:footerReference w:type="default" r:id="rId8"/>
          <w:pgSz w:w="11906" w:h="16838"/>
          <w:pgMar w:top="851" w:right="425" w:bottom="1134" w:left="1134" w:header="709" w:footer="709" w:gutter="0"/>
          <w:pgNumType w:start="276"/>
          <w:cols w:space="708"/>
          <w:titlePg/>
          <w:docGrid w:linePitch="360"/>
        </w:sectPr>
      </w:pP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5387"/>
        <w:gridCol w:w="6946"/>
      </w:tblGrid>
      <w:tr w:rsidR="00F94356" w:rsidRPr="00F94356" w14:paraId="31F4F741" w14:textId="77777777" w:rsidTr="00ED6823">
        <w:trPr>
          <w:trHeight w:val="416"/>
        </w:trPr>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4BA1BC7D" w14:textId="72BA7C7E" w:rsidR="00F94356" w:rsidRPr="00F94356" w:rsidRDefault="00F94356" w:rsidP="00DE3D3F">
            <w:pPr>
              <w:widowControl w:val="0"/>
              <w:spacing w:after="0" w:line="240" w:lineRule="auto"/>
              <w:jc w:val="center"/>
              <w:rPr>
                <w:rFonts w:ascii="Times New Roman" w:hAnsi="Times New Roman" w:cs="Times New Roman"/>
                <w:b/>
                <w:sz w:val="24"/>
                <w:szCs w:val="24"/>
              </w:rPr>
            </w:pPr>
            <w:r w:rsidRPr="00F94356">
              <w:rPr>
                <w:rFonts w:ascii="Times New Roman" w:hAnsi="Times New Roman" w:cs="Times New Roman"/>
                <w:b/>
                <w:sz w:val="24"/>
                <w:szCs w:val="24"/>
              </w:rPr>
              <w:lastRenderedPageBreak/>
              <w:t>Код и наименование формируемых компетенций</w:t>
            </w:r>
          </w:p>
        </w:tc>
        <w:tc>
          <w:tcPr>
            <w:tcW w:w="12333" w:type="dxa"/>
            <w:gridSpan w:val="2"/>
            <w:tcBorders>
              <w:top w:val="single" w:sz="4" w:space="0" w:color="000000"/>
              <w:left w:val="single" w:sz="4" w:space="0" w:color="000000"/>
              <w:bottom w:val="single" w:sz="4" w:space="0" w:color="000000"/>
              <w:right w:val="single" w:sz="4" w:space="0" w:color="000000"/>
            </w:tcBorders>
            <w:vAlign w:val="center"/>
          </w:tcPr>
          <w:p w14:paraId="16C8D736" w14:textId="77777777" w:rsidR="00F94356" w:rsidRPr="00F94356" w:rsidRDefault="00F94356" w:rsidP="00ED6823">
            <w:pPr>
              <w:widowControl w:val="0"/>
              <w:spacing w:after="0" w:line="240" w:lineRule="auto"/>
              <w:ind w:right="459"/>
              <w:jc w:val="center"/>
              <w:rPr>
                <w:rFonts w:ascii="Times New Roman" w:hAnsi="Times New Roman" w:cs="Times New Roman"/>
                <w:b/>
                <w:sz w:val="24"/>
                <w:szCs w:val="24"/>
              </w:rPr>
            </w:pPr>
            <w:r w:rsidRPr="00F94356">
              <w:rPr>
                <w:rFonts w:ascii="Times New Roman" w:hAnsi="Times New Roman" w:cs="Times New Roman"/>
                <w:b/>
                <w:sz w:val="24"/>
                <w:szCs w:val="24"/>
              </w:rPr>
              <w:t>Планируемые образовательные результаты обучения</w:t>
            </w:r>
          </w:p>
        </w:tc>
      </w:tr>
      <w:tr w:rsidR="00F94356" w:rsidRPr="00F94356" w14:paraId="6EB877CA" w14:textId="77777777" w:rsidTr="00ED6823">
        <w:trPr>
          <w:trHeight w:val="71"/>
        </w:trPr>
        <w:tc>
          <w:tcPr>
            <w:tcW w:w="2693" w:type="dxa"/>
            <w:vMerge/>
            <w:tcBorders>
              <w:top w:val="single" w:sz="4" w:space="0" w:color="000000"/>
              <w:left w:val="single" w:sz="4" w:space="0" w:color="000000"/>
              <w:bottom w:val="single" w:sz="4" w:space="0" w:color="000000"/>
              <w:right w:val="single" w:sz="4" w:space="0" w:color="000000"/>
            </w:tcBorders>
            <w:vAlign w:val="center"/>
          </w:tcPr>
          <w:p w14:paraId="1DBE3AC7" w14:textId="77777777" w:rsidR="00F94356" w:rsidRPr="00F94356" w:rsidRDefault="00F94356" w:rsidP="00DE3D3F">
            <w:pPr>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vAlign w:val="center"/>
          </w:tcPr>
          <w:p w14:paraId="25E1A6AE" w14:textId="1885CC8D" w:rsidR="00F94356" w:rsidRPr="00F94356" w:rsidRDefault="00F94356" w:rsidP="00ED6823">
            <w:pPr>
              <w:widowControl w:val="0"/>
              <w:spacing w:after="0" w:line="240" w:lineRule="auto"/>
              <w:ind w:right="459"/>
              <w:jc w:val="center"/>
              <w:rPr>
                <w:rFonts w:ascii="Times New Roman" w:hAnsi="Times New Roman" w:cs="Times New Roman"/>
                <w:b/>
                <w:sz w:val="24"/>
                <w:szCs w:val="24"/>
              </w:rPr>
            </w:pPr>
            <w:r w:rsidRPr="00F94356">
              <w:rPr>
                <w:rFonts w:ascii="Times New Roman" w:hAnsi="Times New Roman" w:cs="Times New Roman"/>
                <w:b/>
                <w:sz w:val="24"/>
                <w:szCs w:val="24"/>
              </w:rPr>
              <w:t>Общие</w:t>
            </w:r>
          </w:p>
        </w:tc>
        <w:tc>
          <w:tcPr>
            <w:tcW w:w="6946" w:type="dxa"/>
            <w:tcBorders>
              <w:top w:val="single" w:sz="4" w:space="0" w:color="000000"/>
              <w:left w:val="single" w:sz="4" w:space="0" w:color="000000"/>
              <w:bottom w:val="single" w:sz="4" w:space="0" w:color="000000"/>
              <w:right w:val="single" w:sz="4" w:space="0" w:color="000000"/>
            </w:tcBorders>
            <w:vAlign w:val="center"/>
          </w:tcPr>
          <w:p w14:paraId="5CC43880" w14:textId="6004EE99" w:rsidR="00F94356" w:rsidRPr="00F94356" w:rsidRDefault="00F94356" w:rsidP="00ED6823">
            <w:pPr>
              <w:widowControl w:val="0"/>
              <w:spacing w:after="0" w:line="240" w:lineRule="auto"/>
              <w:ind w:right="459"/>
              <w:jc w:val="center"/>
              <w:rPr>
                <w:rFonts w:ascii="Times New Roman" w:hAnsi="Times New Roman" w:cs="Times New Roman"/>
                <w:b/>
                <w:sz w:val="24"/>
                <w:szCs w:val="24"/>
              </w:rPr>
            </w:pPr>
            <w:r w:rsidRPr="00F94356">
              <w:rPr>
                <w:rFonts w:ascii="Times New Roman" w:hAnsi="Times New Roman" w:cs="Times New Roman"/>
                <w:b/>
                <w:sz w:val="24"/>
                <w:szCs w:val="24"/>
              </w:rPr>
              <w:t>Дисциплинарные (предметные)</w:t>
            </w:r>
          </w:p>
        </w:tc>
      </w:tr>
      <w:tr w:rsidR="00F94356" w:rsidRPr="00F94356" w14:paraId="4D4997BA" w14:textId="77777777" w:rsidTr="00ED6823">
        <w:trPr>
          <w:trHeight w:val="983"/>
        </w:trPr>
        <w:tc>
          <w:tcPr>
            <w:tcW w:w="2693" w:type="dxa"/>
            <w:tcBorders>
              <w:top w:val="single" w:sz="4" w:space="0" w:color="000000"/>
              <w:left w:val="single" w:sz="4" w:space="0" w:color="000000"/>
              <w:bottom w:val="single" w:sz="4" w:space="0" w:color="000000"/>
              <w:right w:val="single" w:sz="4" w:space="0" w:color="000000"/>
            </w:tcBorders>
          </w:tcPr>
          <w:p w14:paraId="35D872CD" w14:textId="77777777" w:rsidR="00F94356" w:rsidRPr="00F94356" w:rsidRDefault="00F94356" w:rsidP="00DE3D3F">
            <w:pPr>
              <w:widowControl w:val="0"/>
              <w:spacing w:after="0" w:line="240" w:lineRule="auto"/>
              <w:jc w:val="both"/>
              <w:rPr>
                <w:rFonts w:ascii="Times New Roman" w:hAnsi="Times New Roman" w:cs="Times New Roman"/>
                <w:color w:val="00B050"/>
                <w:sz w:val="24"/>
                <w:szCs w:val="24"/>
              </w:rPr>
            </w:pPr>
            <w:r w:rsidRPr="00F94356">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top w:val="single" w:sz="4" w:space="0" w:color="000000"/>
              <w:left w:val="single" w:sz="4" w:space="0" w:color="000000"/>
              <w:bottom w:val="single" w:sz="4" w:space="0" w:color="000000"/>
              <w:right w:val="single" w:sz="4" w:space="0" w:color="000000"/>
            </w:tcBorders>
          </w:tcPr>
          <w:p w14:paraId="4BB8E40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Овладение универсальными учебными познавательными действиями:</w:t>
            </w:r>
          </w:p>
          <w:p w14:paraId="0F1104A4" w14:textId="77777777" w:rsidR="00F94356" w:rsidRPr="00F94356" w:rsidRDefault="00F94356" w:rsidP="00ED6823">
            <w:pPr>
              <w:pStyle w:val="a8"/>
              <w:widowControl w:val="0"/>
              <w:numPr>
                <w:ilvl w:val="0"/>
                <w:numId w:val="37"/>
              </w:numPr>
              <w:spacing w:after="0" w:line="240" w:lineRule="auto"/>
              <w:ind w:left="0" w:right="459" w:firstLine="0"/>
              <w:contextualSpacing w:val="0"/>
              <w:jc w:val="both"/>
              <w:rPr>
                <w:rFonts w:ascii="Times New Roman" w:hAnsi="Times New Roman"/>
                <w:sz w:val="24"/>
                <w:szCs w:val="24"/>
                <w:highlight w:val="white"/>
              </w:rPr>
            </w:pPr>
            <w:r w:rsidRPr="00F94356">
              <w:rPr>
                <w:rFonts w:ascii="Times New Roman" w:hAnsi="Times New Roman"/>
                <w:sz w:val="24"/>
                <w:szCs w:val="24"/>
                <w:highlight w:val="white"/>
              </w:rPr>
              <w:t>базовыми логическими действиями:</w:t>
            </w:r>
          </w:p>
          <w:p w14:paraId="1AEBB31D"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14:paraId="5F432777"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14:paraId="2E4DE87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определять цели деятельности, задавать параметры и критерии их достижения;</w:t>
            </w:r>
          </w:p>
          <w:p w14:paraId="7DDB9D60"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14:paraId="6D317A0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1E22B4F6"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развивать креативное мышление при решении жизненных проблем </w:t>
            </w:r>
          </w:p>
          <w:p w14:paraId="3484FC30" w14:textId="77777777" w:rsidR="00F94356" w:rsidRPr="00F94356" w:rsidRDefault="00F94356" w:rsidP="00ED6823">
            <w:pPr>
              <w:pStyle w:val="a8"/>
              <w:widowControl w:val="0"/>
              <w:numPr>
                <w:ilvl w:val="0"/>
                <w:numId w:val="37"/>
              </w:numPr>
              <w:spacing w:after="0" w:line="240" w:lineRule="auto"/>
              <w:ind w:left="0" w:right="459" w:firstLine="0"/>
              <w:contextualSpacing w:val="0"/>
              <w:jc w:val="both"/>
              <w:rPr>
                <w:rFonts w:ascii="Times New Roman" w:hAnsi="Times New Roman"/>
                <w:sz w:val="24"/>
                <w:szCs w:val="24"/>
                <w:highlight w:val="white"/>
              </w:rPr>
            </w:pPr>
            <w:r w:rsidRPr="00F94356">
              <w:rPr>
                <w:rFonts w:ascii="Times New Roman" w:hAnsi="Times New Roman"/>
                <w:sz w:val="24"/>
                <w:szCs w:val="24"/>
                <w:highlight w:val="white"/>
              </w:rPr>
              <w:t>базовыми исследовательскими действиями:</w:t>
            </w:r>
          </w:p>
          <w:p w14:paraId="6CCB8777"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5718CBC0"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D4D77C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FF86D1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уметь переносить знания в познавательную </w:t>
            </w:r>
            <w:r w:rsidRPr="00F94356">
              <w:rPr>
                <w:rFonts w:ascii="Times New Roman" w:hAnsi="Times New Roman" w:cs="Times New Roman"/>
                <w:sz w:val="24"/>
                <w:szCs w:val="24"/>
                <w:highlight w:val="white"/>
              </w:rPr>
              <w:lastRenderedPageBreak/>
              <w:t>и практическую области жизнедеятельности;</w:t>
            </w:r>
          </w:p>
          <w:p w14:paraId="087D47D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уметь интегрировать знания из разных предметных областей; </w:t>
            </w:r>
          </w:p>
          <w:p w14:paraId="493A106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выдвигать новые идеи, предлагать оригинальные подходы и решения; </w:t>
            </w:r>
          </w:p>
          <w:p w14:paraId="5394C8BD"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yellow"/>
              </w:rPr>
            </w:pPr>
            <w:r w:rsidRPr="00F94356">
              <w:rPr>
                <w:rFonts w:ascii="Times New Roman" w:hAnsi="Times New Roman" w:cs="Times New Roman"/>
                <w:sz w:val="24"/>
                <w:szCs w:val="24"/>
                <w:highlight w:val="white"/>
              </w:rPr>
              <w:t>- способность их использования в познавательной и социальной практике.</w:t>
            </w:r>
          </w:p>
          <w:p w14:paraId="0DE5DBC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В части трудового воспитания:</w:t>
            </w:r>
          </w:p>
          <w:p w14:paraId="462CD7A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готовность к труду, осознание ценности мастерства, трудолюбие; </w:t>
            </w:r>
          </w:p>
          <w:p w14:paraId="415904C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F18C5C6"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интерес к различным сферам профессиональной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4467E5FE" w14:textId="53D82B3A" w:rsidR="00F94356" w:rsidRPr="00F94356" w:rsidRDefault="00F94356" w:rsidP="00ED6823">
            <w:pPr>
              <w:pStyle w:val="dt-p"/>
              <w:widowControl w:val="0"/>
              <w:spacing w:after="0"/>
              <w:ind w:right="459"/>
              <w:jc w:val="both"/>
            </w:pPr>
            <w:r>
              <w:rPr>
                <w:b/>
              </w:rPr>
              <w:lastRenderedPageBreak/>
              <w:t xml:space="preserve">- </w:t>
            </w:r>
            <w:r w:rsidRPr="00F94356">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0EF096D" w14:textId="5E2ACEA5" w:rsidR="00F94356" w:rsidRPr="00F94356" w:rsidRDefault="00F94356" w:rsidP="00ED6823">
            <w:pPr>
              <w:pStyle w:val="dt-p"/>
              <w:widowControl w:val="0"/>
              <w:spacing w:after="0"/>
              <w:ind w:right="459"/>
              <w:jc w:val="both"/>
              <w:rPr>
                <w:color w:val="00B050"/>
              </w:rPr>
            </w:pPr>
            <w:r>
              <w:rPr>
                <w:b/>
              </w:rPr>
              <w:t xml:space="preserve">- </w:t>
            </w:r>
            <w:r w:rsidRPr="00F94356">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94356" w:rsidRPr="00F94356" w14:paraId="32C0F048" w14:textId="77777777" w:rsidTr="00ED6823">
        <w:trPr>
          <w:trHeight w:val="983"/>
        </w:trPr>
        <w:tc>
          <w:tcPr>
            <w:tcW w:w="2693" w:type="dxa"/>
            <w:tcBorders>
              <w:top w:val="single" w:sz="4" w:space="0" w:color="000000"/>
              <w:left w:val="single" w:sz="4" w:space="0" w:color="000000"/>
              <w:bottom w:val="single" w:sz="4" w:space="0" w:color="000000"/>
              <w:right w:val="single" w:sz="4" w:space="0" w:color="000000"/>
            </w:tcBorders>
          </w:tcPr>
          <w:p w14:paraId="1B4EA17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Borders>
              <w:top w:val="single" w:sz="4" w:space="0" w:color="000000"/>
              <w:left w:val="single" w:sz="4" w:space="0" w:color="000000"/>
              <w:bottom w:val="single" w:sz="4" w:space="0" w:color="000000"/>
              <w:right w:val="single" w:sz="4" w:space="0" w:color="000000"/>
            </w:tcBorders>
          </w:tcPr>
          <w:p w14:paraId="32947B51" w14:textId="77777777" w:rsidR="00F94356" w:rsidRPr="00F94356" w:rsidRDefault="00F94356" w:rsidP="00ED6823">
            <w:pPr>
              <w:widowControl w:val="0"/>
              <w:spacing w:after="0" w:line="240" w:lineRule="auto"/>
              <w:ind w:right="459"/>
              <w:jc w:val="both"/>
              <w:rPr>
                <w:rStyle w:val="dt-m"/>
                <w:rFonts w:ascii="Times New Roman" w:hAnsi="Times New Roman" w:cs="Times New Roman"/>
                <w:sz w:val="24"/>
                <w:szCs w:val="24"/>
                <w:highlight w:val="white"/>
              </w:rPr>
            </w:pPr>
            <w:r w:rsidRPr="00F94356">
              <w:rPr>
                <w:rFonts w:ascii="Times New Roman" w:hAnsi="Times New Roman" w:cs="Times New Roman"/>
                <w:sz w:val="24"/>
                <w:szCs w:val="24"/>
                <w:highlight w:val="white"/>
              </w:rPr>
              <w:t>Овладение универсальными учебными познавательными действиями:</w:t>
            </w:r>
          </w:p>
          <w:p w14:paraId="054B914B"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работой с информацией:</w:t>
            </w:r>
          </w:p>
          <w:p w14:paraId="3F11ACE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42419A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17F7EFE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94356">
              <w:rPr>
                <w:rFonts w:ascii="Times New Roman" w:hAnsi="Times New Roman" w:cs="Times New Roman"/>
                <w:sz w:val="24"/>
                <w:szCs w:val="24"/>
                <w:highlight w:val="white"/>
              </w:rPr>
              <w:t xml:space="preserve"> </w:t>
            </w:r>
          </w:p>
          <w:p w14:paraId="1DBC716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F94356">
              <w:rPr>
                <w:rFonts w:ascii="Times New Roman" w:hAnsi="Times New Roman" w:cs="Times New Roman"/>
                <w:sz w:val="24"/>
                <w:szCs w:val="24"/>
              </w:rPr>
              <w:lastRenderedPageBreak/>
              <w:t xml:space="preserve">безопасности, гигиены, ресурсосбережения, правовых и этических норм, норм информационной безопасности; </w:t>
            </w:r>
          </w:p>
          <w:p w14:paraId="615649A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94356">
              <w:rPr>
                <w:rFonts w:ascii="Times New Roman" w:hAnsi="Times New Roman" w:cs="Times New Roman"/>
                <w:sz w:val="24"/>
                <w:szCs w:val="24"/>
                <w:highlight w:val="white"/>
              </w:rPr>
              <w:t xml:space="preserve">. </w:t>
            </w:r>
          </w:p>
          <w:p w14:paraId="4653E34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p>
          <w:p w14:paraId="1B431EA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rPr>
              <w:t>В части це</w:t>
            </w:r>
            <w:r w:rsidRPr="00F94356">
              <w:rPr>
                <w:rFonts w:ascii="Times New Roman" w:hAnsi="Times New Roman" w:cs="Times New Roman"/>
                <w:sz w:val="24"/>
                <w:szCs w:val="24"/>
                <w:highlight w:val="white"/>
              </w:rPr>
              <w:t>нности научного познания:</w:t>
            </w:r>
          </w:p>
          <w:p w14:paraId="78FC53F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94356">
              <w:rPr>
                <w:rFonts w:ascii="Times New Roman" w:hAnsi="Times New Roman" w:cs="Times New Roman"/>
                <w:sz w:val="24"/>
                <w:szCs w:val="24"/>
              </w:rPr>
              <w:t xml:space="preserve"> </w:t>
            </w:r>
          </w:p>
          <w:p w14:paraId="032E46B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15C54A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946" w:type="dxa"/>
            <w:tcBorders>
              <w:top w:val="single" w:sz="4" w:space="0" w:color="000000"/>
              <w:left w:val="single" w:sz="4" w:space="0" w:color="000000"/>
              <w:bottom w:val="single" w:sz="4" w:space="0" w:color="000000"/>
              <w:right w:val="single" w:sz="4" w:space="0" w:color="000000"/>
            </w:tcBorders>
          </w:tcPr>
          <w:p w14:paraId="6E28EAB4" w14:textId="22B8CB8D" w:rsidR="00F94356" w:rsidRPr="00F94356" w:rsidRDefault="00F94356" w:rsidP="00ED6823">
            <w:pPr>
              <w:widowControl w:val="0"/>
              <w:spacing w:after="0" w:line="240" w:lineRule="auto"/>
              <w:ind w:right="459"/>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F94356">
              <w:rPr>
                <w:rFonts w:ascii="Times New Roman" w:hAnsi="Times New Roman" w:cs="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94356" w:rsidRPr="00F94356" w14:paraId="3582B9B7" w14:textId="77777777" w:rsidTr="00ED6823">
        <w:trPr>
          <w:trHeight w:val="562"/>
        </w:trPr>
        <w:tc>
          <w:tcPr>
            <w:tcW w:w="2693" w:type="dxa"/>
            <w:tcBorders>
              <w:top w:val="single" w:sz="4" w:space="0" w:color="000000"/>
              <w:left w:val="single" w:sz="4" w:space="0" w:color="000000"/>
              <w:bottom w:val="single" w:sz="4" w:space="0" w:color="000000"/>
              <w:right w:val="single" w:sz="4" w:space="0" w:color="000000"/>
            </w:tcBorders>
          </w:tcPr>
          <w:p w14:paraId="2ECEBB6C"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387" w:type="dxa"/>
            <w:tcBorders>
              <w:top w:val="single" w:sz="4" w:space="0" w:color="000000"/>
              <w:left w:val="single" w:sz="4" w:space="0" w:color="000000"/>
              <w:bottom w:val="single" w:sz="4" w:space="0" w:color="000000"/>
              <w:right w:val="single" w:sz="4" w:space="0" w:color="000000"/>
            </w:tcBorders>
          </w:tcPr>
          <w:p w14:paraId="4BF8D9BA"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Овладение универсальными регулятивными действиями:</w:t>
            </w:r>
          </w:p>
          <w:p w14:paraId="24C596F4"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самоорганизации:</w:t>
            </w:r>
          </w:p>
          <w:p w14:paraId="4B3CD51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77C709D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29D1C2C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давать оценку новым ситуациям;</w:t>
            </w:r>
          </w:p>
          <w:p w14:paraId="6F29B9A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xml:space="preserve">способствовать формированию и проявлению широкой эрудиции в разных </w:t>
            </w:r>
            <w:r w:rsidRPr="00F94356">
              <w:rPr>
                <w:rFonts w:ascii="Times New Roman" w:hAnsi="Times New Roman" w:cs="Times New Roman"/>
                <w:sz w:val="24"/>
                <w:szCs w:val="24"/>
              </w:rPr>
              <w:lastRenderedPageBreak/>
              <w:t>областях знаний, постоянно повышать свой образовательный и культурный уровень;</w:t>
            </w:r>
          </w:p>
          <w:p w14:paraId="2EC3734A"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самоконтроля:</w:t>
            </w:r>
          </w:p>
          <w:p w14:paraId="1B2AA60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использование приемов рефлексии для оценки ситуации, выбора верного решения;</w:t>
            </w:r>
          </w:p>
          <w:p w14:paraId="4E30A466"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умение оценивать риски и своевременно принимать решения по их снижению;</w:t>
            </w:r>
          </w:p>
          <w:p w14:paraId="3B1FC3EF"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эмоционального интеллекта, предполагающего сформированность:</w:t>
            </w:r>
          </w:p>
          <w:p w14:paraId="4CAC6A5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D7930A7"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D4C395A"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704124DC" w14:textId="77777777" w:rsidR="00F94356" w:rsidRPr="00F94356" w:rsidRDefault="00F94356" w:rsidP="00ED6823">
            <w:pPr>
              <w:widowControl w:val="0"/>
              <w:tabs>
                <w:tab w:val="left" w:pos="182"/>
              </w:tabs>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rPr>
              <w:t xml:space="preserve">В </w:t>
            </w:r>
            <w:r w:rsidRPr="00F94356">
              <w:rPr>
                <w:rFonts w:ascii="Times New Roman" w:hAnsi="Times New Roman" w:cs="Times New Roman"/>
                <w:sz w:val="24"/>
                <w:szCs w:val="24"/>
                <w:highlight w:val="white"/>
              </w:rPr>
              <w:t>части духовно-нравственного воспитания:</w:t>
            </w:r>
          </w:p>
          <w:p w14:paraId="0E2FECC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сформированность нравственного сознания, этического поведения;</w:t>
            </w:r>
          </w:p>
          <w:p w14:paraId="5F9C6F6E"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0F6BAB9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осознание личного вклада в построение устойчивого будущего;</w:t>
            </w:r>
          </w:p>
          <w:p w14:paraId="30A1ED5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6946" w:type="dxa"/>
            <w:tcBorders>
              <w:top w:val="single" w:sz="4" w:space="0" w:color="000000"/>
              <w:left w:val="single" w:sz="4" w:space="0" w:color="000000"/>
              <w:bottom w:val="single" w:sz="4" w:space="0" w:color="000000"/>
              <w:right w:val="single" w:sz="4" w:space="0" w:color="000000"/>
            </w:tcBorders>
          </w:tcPr>
          <w:p w14:paraId="4F1BBCC9" w14:textId="2AE5DF4D" w:rsidR="00F94356" w:rsidRPr="00F94356" w:rsidRDefault="00F94356" w:rsidP="00ED6823">
            <w:pPr>
              <w:pStyle w:val="dt-p"/>
              <w:widowControl w:val="0"/>
              <w:spacing w:after="0"/>
              <w:ind w:right="459"/>
              <w:jc w:val="both"/>
            </w:pPr>
            <w:r>
              <w:rPr>
                <w:b/>
              </w:rPr>
              <w:lastRenderedPageBreak/>
              <w:t xml:space="preserve">- </w:t>
            </w:r>
            <w:r w:rsidRPr="00F94356">
              <w:t>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7626471A" w14:textId="400E4F7C" w:rsidR="00F94356" w:rsidRPr="00F94356" w:rsidRDefault="00F94356" w:rsidP="00ED6823">
            <w:pPr>
              <w:pStyle w:val="dt-p"/>
              <w:widowControl w:val="0"/>
              <w:spacing w:after="0"/>
              <w:ind w:right="459"/>
              <w:jc w:val="both"/>
              <w:rPr>
                <w:highlight w:val="white"/>
              </w:rPr>
            </w:pPr>
            <w:r>
              <w:rPr>
                <w:b/>
              </w:rPr>
              <w:t xml:space="preserve">- </w:t>
            </w:r>
            <w:r w:rsidRPr="00F94356">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94356" w:rsidRPr="00F94356" w14:paraId="33F2A234" w14:textId="77777777" w:rsidTr="00ED6823">
        <w:trPr>
          <w:trHeight w:val="845"/>
        </w:trPr>
        <w:tc>
          <w:tcPr>
            <w:tcW w:w="2693" w:type="dxa"/>
            <w:tcBorders>
              <w:top w:val="single" w:sz="4" w:space="0" w:color="000000"/>
              <w:left w:val="single" w:sz="4" w:space="0" w:color="000000"/>
              <w:bottom w:val="single" w:sz="4" w:space="0" w:color="000000"/>
              <w:right w:val="single" w:sz="4" w:space="0" w:color="000000"/>
            </w:tcBorders>
          </w:tcPr>
          <w:p w14:paraId="731B725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Borders>
              <w:top w:val="single" w:sz="4" w:space="0" w:color="000000"/>
              <w:left w:val="single" w:sz="4" w:space="0" w:color="000000"/>
              <w:bottom w:val="single" w:sz="4" w:space="0" w:color="000000"/>
              <w:right w:val="single" w:sz="4" w:space="0" w:color="000000"/>
            </w:tcBorders>
          </w:tcPr>
          <w:p w14:paraId="7EFDD9FA" w14:textId="77777777" w:rsidR="00F94356" w:rsidRPr="00F94356" w:rsidRDefault="00F94356" w:rsidP="00ED6823">
            <w:pPr>
              <w:widowControl w:val="0"/>
              <w:spacing w:after="0" w:line="240" w:lineRule="auto"/>
              <w:ind w:right="459"/>
              <w:jc w:val="both"/>
              <w:rPr>
                <w:rFonts w:ascii="Times New Roman" w:hAnsi="Times New Roman" w:cs="Times New Roman"/>
                <w:color w:val="7030A0"/>
                <w:sz w:val="24"/>
                <w:szCs w:val="24"/>
                <w:highlight w:val="white"/>
              </w:rPr>
            </w:pPr>
            <w:r w:rsidRPr="00F94356">
              <w:rPr>
                <w:rFonts w:ascii="Times New Roman" w:hAnsi="Times New Roman" w:cs="Times New Roman"/>
                <w:color w:val="7030A0"/>
                <w:sz w:val="24"/>
                <w:szCs w:val="24"/>
                <w:highlight w:val="white"/>
              </w:rPr>
              <w:t xml:space="preserve"> </w:t>
            </w:r>
            <w:r w:rsidRPr="00F94356">
              <w:rPr>
                <w:rFonts w:ascii="Times New Roman" w:hAnsi="Times New Roman" w:cs="Times New Roman"/>
                <w:sz w:val="24"/>
                <w:szCs w:val="24"/>
              </w:rPr>
              <w:t>Овладение универсальными коммуникативными действиями:</w:t>
            </w:r>
          </w:p>
          <w:p w14:paraId="6BA04786"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совместной деятельностью:</w:t>
            </w:r>
          </w:p>
          <w:p w14:paraId="7EE4DBA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понимание и использование преимуществ командной и индивидуальной работы;</w:t>
            </w:r>
          </w:p>
          <w:p w14:paraId="2CCCBA18" w14:textId="77777777" w:rsidR="00F94356" w:rsidRPr="00F94356" w:rsidRDefault="00F94356" w:rsidP="00ED6823">
            <w:pPr>
              <w:widowControl w:val="0"/>
              <w:numPr>
                <w:ilvl w:val="0"/>
                <w:numId w:val="39"/>
              </w:numPr>
              <w:spacing w:after="0" w:line="240" w:lineRule="auto"/>
              <w:ind w:left="76" w:right="459" w:firstLine="349"/>
              <w:jc w:val="both"/>
              <w:rPr>
                <w:rFonts w:ascii="Times New Roman" w:hAnsi="Times New Roman" w:cs="Times New Roman"/>
                <w:sz w:val="24"/>
                <w:szCs w:val="24"/>
              </w:rPr>
            </w:pPr>
            <w:r w:rsidRPr="00F94356">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50BE56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746BE96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AE6A1A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Овладение универсальными регулятивными действиями:</w:t>
            </w:r>
          </w:p>
          <w:p w14:paraId="2CD3B61E"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принятие себя и других людей:</w:t>
            </w:r>
          </w:p>
          <w:p w14:paraId="50FE76E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принимать мотивы и аргументы других людей при анализе результатов деятельности;</w:t>
            </w:r>
          </w:p>
          <w:p w14:paraId="4D23C21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признавать свое право и право других людей на ошибки;</w:t>
            </w:r>
          </w:p>
          <w:p w14:paraId="6FD9240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развивать способность понимать мир с позиции другого человека.</w:t>
            </w:r>
          </w:p>
          <w:p w14:paraId="7848D5B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Готовность к саморазвитию, самостоятельности и самоопределению.</w:t>
            </w:r>
          </w:p>
          <w:p w14:paraId="1D3AF8E4" w14:textId="77777777" w:rsidR="00F94356" w:rsidRPr="00F94356" w:rsidRDefault="00F94356" w:rsidP="00ED6823">
            <w:pPr>
              <w:pStyle w:val="dt-p"/>
              <w:widowControl w:val="0"/>
              <w:spacing w:after="0"/>
              <w:ind w:right="459"/>
              <w:jc w:val="both"/>
            </w:pPr>
            <w:r w:rsidRPr="00F94356">
              <w:t>Овладение навыками учебно-исследовательской, проектной и социальной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7A6AF39A" w14:textId="13F0C6E4" w:rsidR="00F94356" w:rsidRPr="00F94356" w:rsidRDefault="00F94356" w:rsidP="00ED6823">
            <w:pPr>
              <w:widowControl w:val="0"/>
              <w:spacing w:after="0" w:line="240" w:lineRule="auto"/>
              <w:ind w:right="459"/>
              <w:jc w:val="both"/>
              <w:rPr>
                <w:rFonts w:ascii="Times New Roman" w:hAnsi="Times New Roman" w:cs="Times New Roman"/>
                <w:sz w:val="24"/>
                <w:szCs w:val="24"/>
              </w:rPr>
            </w:pPr>
            <w:r>
              <w:rPr>
                <w:rFonts w:ascii="Times New Roman" w:hAnsi="Times New Roman" w:cs="Times New Roman"/>
                <w:b/>
                <w:sz w:val="24"/>
                <w:szCs w:val="24"/>
              </w:rPr>
              <w:t xml:space="preserve">- </w:t>
            </w:r>
            <w:r w:rsidRPr="00F94356">
              <w:rPr>
                <w:rFonts w:ascii="Times New Roman" w:hAnsi="Times New Roman" w:cs="Times New Roman"/>
                <w:sz w:val="24"/>
                <w:szCs w:val="24"/>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741064A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p>
        </w:tc>
      </w:tr>
      <w:tr w:rsidR="00F94356" w:rsidRPr="00F94356" w14:paraId="5A46483F" w14:textId="77777777" w:rsidTr="00ED6823">
        <w:trPr>
          <w:trHeight w:val="983"/>
        </w:trPr>
        <w:tc>
          <w:tcPr>
            <w:tcW w:w="2693" w:type="dxa"/>
            <w:tcBorders>
              <w:top w:val="single" w:sz="4" w:space="0" w:color="000000"/>
              <w:left w:val="single" w:sz="4" w:space="0" w:color="000000"/>
              <w:bottom w:val="single" w:sz="4" w:space="0" w:color="000000"/>
              <w:right w:val="single" w:sz="4" w:space="0" w:color="000000"/>
            </w:tcBorders>
          </w:tcPr>
          <w:p w14:paraId="7E4573A3" w14:textId="77777777" w:rsidR="00F94356" w:rsidRPr="00F94356" w:rsidRDefault="00F94356" w:rsidP="00DE3D3F">
            <w:pPr>
              <w:widowControl w:val="0"/>
              <w:spacing w:after="0" w:line="240" w:lineRule="auto"/>
              <w:rPr>
                <w:rFonts w:ascii="Times New Roman" w:hAnsi="Times New Roman" w:cs="Times New Roman"/>
                <w:sz w:val="24"/>
                <w:szCs w:val="24"/>
              </w:rPr>
            </w:pPr>
            <w:r w:rsidRPr="00F94356">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87" w:type="dxa"/>
            <w:tcBorders>
              <w:top w:val="single" w:sz="4" w:space="0" w:color="000000"/>
              <w:left w:val="single" w:sz="4" w:space="0" w:color="000000"/>
              <w:bottom w:val="single" w:sz="4" w:space="0" w:color="000000"/>
              <w:right w:val="single" w:sz="4" w:space="0" w:color="000000"/>
            </w:tcBorders>
          </w:tcPr>
          <w:p w14:paraId="497230B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Осознание обучающимися российской гражданской идентичности.</w:t>
            </w:r>
          </w:p>
          <w:p w14:paraId="3CC4E50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932EF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В части гражданского воспитания:</w:t>
            </w:r>
          </w:p>
          <w:p w14:paraId="717E538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14:paraId="16578E6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14:paraId="37FDF06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3FBD4F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F24E643" w14:textId="77777777" w:rsidR="00F94356" w:rsidRPr="00F94356" w:rsidRDefault="00F94356" w:rsidP="00ED6823">
            <w:pPr>
              <w:widowControl w:val="0"/>
              <w:tabs>
                <w:tab w:val="left" w:pos="419"/>
              </w:tabs>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14:paraId="15A2617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готовность к гуманитарной и волонтерской деятельности;</w:t>
            </w:r>
            <w:r w:rsidRPr="00F94356">
              <w:rPr>
                <w:rFonts w:ascii="Times New Roman" w:hAnsi="Times New Roman" w:cs="Times New Roman"/>
                <w:sz w:val="24"/>
                <w:szCs w:val="24"/>
              </w:rPr>
              <w:t xml:space="preserve"> </w:t>
            </w:r>
          </w:p>
          <w:p w14:paraId="11821D3A"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патриотического воспитания:</w:t>
            </w:r>
          </w:p>
          <w:p w14:paraId="47A7EB5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xml:space="preserve">- сформированность российской гражданской идентичности, патриотизма, уважения к </w:t>
            </w:r>
            <w:r w:rsidRPr="00F94356">
              <w:rPr>
                <w:rFonts w:ascii="Times New Roman" w:hAnsi="Times New Roman" w:cs="Times New Roman"/>
                <w:sz w:val="24"/>
                <w:szCs w:val="24"/>
                <w:highlight w:val="white"/>
              </w:rPr>
              <w:lastRenderedPageBreak/>
              <w:t>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FFD894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C886CF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14:paraId="68C92974"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8482C4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3D81B54"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249D3671" w14:textId="5941B688" w:rsidR="00F94356" w:rsidRPr="00F94356" w:rsidRDefault="00F94356" w:rsidP="00ED6823">
            <w:pPr>
              <w:pStyle w:val="dt-p"/>
              <w:widowControl w:val="0"/>
              <w:spacing w:after="0"/>
              <w:ind w:right="459"/>
              <w:jc w:val="both"/>
            </w:pPr>
            <w:bookmarkStart w:id="1" w:name="l260"/>
            <w:bookmarkEnd w:id="1"/>
            <w:r>
              <w:rPr>
                <w:b/>
              </w:rPr>
              <w:lastRenderedPageBreak/>
              <w:t xml:space="preserve">- </w:t>
            </w:r>
            <w:r w:rsidRPr="00F94356">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3E3E471F" w14:textId="56C5D0E1" w:rsidR="00F94356" w:rsidRPr="00F94356" w:rsidRDefault="00F94356" w:rsidP="00ED6823">
            <w:pPr>
              <w:pStyle w:val="dt-p"/>
              <w:widowControl w:val="0"/>
              <w:spacing w:after="0"/>
              <w:ind w:right="459"/>
              <w:jc w:val="both"/>
            </w:pPr>
            <w:r>
              <w:rPr>
                <w:b/>
              </w:rPr>
              <w:t xml:space="preserve">- </w:t>
            </w:r>
            <w:r w:rsidRPr="00F94356">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763B4155" w14:textId="7C4EE2BC" w:rsidR="00F94356" w:rsidRPr="00F94356" w:rsidRDefault="00F94356" w:rsidP="00ED6823">
            <w:pPr>
              <w:pStyle w:val="dt-p"/>
              <w:widowControl w:val="0"/>
              <w:spacing w:after="0"/>
              <w:ind w:right="459"/>
              <w:jc w:val="both"/>
            </w:pPr>
            <w:r>
              <w:rPr>
                <w:b/>
              </w:rPr>
              <w:t xml:space="preserve">- </w:t>
            </w:r>
            <w:r w:rsidRPr="00F94356">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94356" w:rsidRPr="00F94356" w14:paraId="45501C44" w14:textId="77777777" w:rsidTr="00ED6823">
        <w:trPr>
          <w:trHeight w:val="558"/>
        </w:trPr>
        <w:tc>
          <w:tcPr>
            <w:tcW w:w="2693" w:type="dxa"/>
            <w:tcBorders>
              <w:top w:val="single" w:sz="4" w:space="0" w:color="000000"/>
              <w:left w:val="single" w:sz="4" w:space="0" w:color="000000"/>
              <w:bottom w:val="single" w:sz="4" w:space="0" w:color="000000"/>
              <w:right w:val="single" w:sz="4" w:space="0" w:color="000000"/>
            </w:tcBorders>
          </w:tcPr>
          <w:p w14:paraId="554E8827"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sidRPr="00F94356">
              <w:rPr>
                <w:rFonts w:ascii="Times New Roman" w:hAnsi="Times New Roman" w:cs="Times New Roman"/>
                <w:sz w:val="24"/>
                <w:szCs w:val="24"/>
              </w:rPr>
              <w:lastRenderedPageBreak/>
              <w:t>эффективно действовать в чрезвычайных ситуациях мирного и военного времени</w:t>
            </w:r>
          </w:p>
        </w:tc>
        <w:tc>
          <w:tcPr>
            <w:tcW w:w="5387" w:type="dxa"/>
            <w:tcBorders>
              <w:top w:val="single" w:sz="4" w:space="0" w:color="000000"/>
              <w:left w:val="single" w:sz="4" w:space="0" w:color="000000"/>
              <w:bottom w:val="single" w:sz="4" w:space="0" w:color="000000"/>
              <w:right w:val="single" w:sz="4" w:space="0" w:color="000000"/>
            </w:tcBorders>
          </w:tcPr>
          <w:p w14:paraId="40CA364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rPr>
              <w:lastRenderedPageBreak/>
              <w:t>В части э</w:t>
            </w:r>
            <w:r w:rsidRPr="00F94356">
              <w:rPr>
                <w:rFonts w:ascii="Times New Roman" w:hAnsi="Times New Roman" w:cs="Times New Roman"/>
                <w:sz w:val="24"/>
                <w:szCs w:val="24"/>
                <w:highlight w:val="white"/>
              </w:rPr>
              <w:t>кологического воспитания:</w:t>
            </w:r>
          </w:p>
          <w:p w14:paraId="28903FA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0E6633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xml:space="preserve">- планирование и осуществление действий в </w:t>
            </w:r>
            <w:r w:rsidRPr="00F94356">
              <w:rPr>
                <w:rFonts w:ascii="Times New Roman" w:hAnsi="Times New Roman" w:cs="Times New Roman"/>
                <w:sz w:val="24"/>
                <w:szCs w:val="24"/>
                <w:highlight w:val="white"/>
              </w:rPr>
              <w:lastRenderedPageBreak/>
              <w:t>окружающей среде на основе знания целей устойчивого развития человечества;</w:t>
            </w:r>
            <w:r w:rsidRPr="00F94356">
              <w:rPr>
                <w:rFonts w:ascii="Times New Roman" w:hAnsi="Times New Roman" w:cs="Times New Roman"/>
                <w:sz w:val="24"/>
                <w:szCs w:val="24"/>
              </w:rPr>
              <w:t xml:space="preserve"> </w:t>
            </w:r>
          </w:p>
          <w:p w14:paraId="61796A1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активное неприятие действий, приносящих вред окружающей среде;</w:t>
            </w:r>
            <w:r w:rsidRPr="00F94356">
              <w:rPr>
                <w:rFonts w:ascii="Times New Roman" w:hAnsi="Times New Roman" w:cs="Times New Roman"/>
                <w:sz w:val="24"/>
                <w:szCs w:val="24"/>
              </w:rPr>
              <w:t xml:space="preserve"> </w:t>
            </w:r>
          </w:p>
          <w:p w14:paraId="09E7827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94356">
              <w:rPr>
                <w:rFonts w:ascii="Times New Roman" w:hAnsi="Times New Roman" w:cs="Times New Roman"/>
                <w:sz w:val="24"/>
                <w:szCs w:val="24"/>
              </w:rPr>
              <w:t xml:space="preserve"> </w:t>
            </w:r>
          </w:p>
          <w:p w14:paraId="11840896"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расширение опыта деятельности экологической направленности;</w:t>
            </w:r>
            <w:r w:rsidRPr="00F94356">
              <w:rPr>
                <w:rFonts w:ascii="Times New Roman" w:hAnsi="Times New Roman" w:cs="Times New Roman"/>
                <w:sz w:val="24"/>
                <w:szCs w:val="24"/>
              </w:rPr>
              <w:t xml:space="preserve"> </w:t>
            </w:r>
          </w:p>
          <w:p w14:paraId="114A2CAD"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65A09594" w14:textId="76E4626E" w:rsidR="00F94356" w:rsidRPr="00F94356" w:rsidRDefault="00F94356" w:rsidP="00ED6823">
            <w:pPr>
              <w:pStyle w:val="dt-p"/>
              <w:widowControl w:val="0"/>
              <w:spacing w:after="0"/>
              <w:ind w:right="459"/>
              <w:jc w:val="both"/>
              <w:rPr>
                <w:b/>
              </w:rPr>
            </w:pPr>
            <w:bookmarkStart w:id="2" w:name="l500"/>
            <w:bookmarkEnd w:id="2"/>
            <w:r>
              <w:rPr>
                <w:b/>
              </w:rPr>
              <w:lastRenderedPageBreak/>
              <w:t xml:space="preserve">- </w:t>
            </w:r>
            <w:r w:rsidRPr="00F94356">
              <w:t>Сформированность представлений о боевых свойствах и поражающем действии оружия массового поражения, а также способах защиты от него.</w:t>
            </w:r>
          </w:p>
          <w:p w14:paraId="5C973976" w14:textId="58283BB6" w:rsidR="00F94356" w:rsidRPr="00F94356" w:rsidRDefault="00F94356" w:rsidP="00ED6823">
            <w:pPr>
              <w:pStyle w:val="dt-p"/>
              <w:widowControl w:val="0"/>
              <w:spacing w:after="0"/>
              <w:ind w:right="459"/>
              <w:jc w:val="both"/>
            </w:pPr>
            <w:r>
              <w:rPr>
                <w:b/>
              </w:rPr>
              <w:t xml:space="preserve">- </w:t>
            </w:r>
            <w:r w:rsidRPr="00F94356">
              <w:rPr>
                <w:b/>
              </w:rPr>
              <w:t> </w:t>
            </w:r>
            <w:r w:rsidRPr="00F94356">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w:t>
            </w:r>
            <w:r w:rsidRPr="00F94356">
              <w:lastRenderedPageBreak/>
              <w:t>способами предупреждения опасных ситуаций; знание порядка действий в чрезвычайных ситуациях.</w:t>
            </w:r>
          </w:p>
          <w:p w14:paraId="308456E2" w14:textId="2E431FF0" w:rsidR="00F94356" w:rsidRPr="00F94356" w:rsidRDefault="00F94356" w:rsidP="00ED6823">
            <w:pPr>
              <w:pStyle w:val="dt-p"/>
              <w:widowControl w:val="0"/>
              <w:spacing w:after="0"/>
              <w:ind w:right="459"/>
              <w:jc w:val="both"/>
            </w:pPr>
            <w:r>
              <w:rPr>
                <w:b/>
              </w:rPr>
              <w:t xml:space="preserve">- </w:t>
            </w:r>
            <w:r w:rsidRPr="00F94356">
              <w:rPr>
                <w:b/>
              </w:rPr>
              <w:t> </w:t>
            </w:r>
            <w:r w:rsidRPr="00F94356">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6005EEF8" w14:textId="2C7B279F" w:rsidR="00F94356" w:rsidRPr="00F94356" w:rsidRDefault="00F94356" w:rsidP="00ED6823">
            <w:pPr>
              <w:pStyle w:val="dt-p"/>
              <w:widowControl w:val="0"/>
              <w:spacing w:after="0"/>
              <w:ind w:right="459"/>
              <w:jc w:val="both"/>
            </w:pPr>
            <w:r>
              <w:rPr>
                <w:b/>
              </w:rPr>
              <w:t xml:space="preserve">- </w:t>
            </w:r>
            <w:r w:rsidRPr="00F94356">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5EAD9C40" w14:textId="30B3802B" w:rsidR="00F94356" w:rsidRPr="00F94356" w:rsidRDefault="00F94356" w:rsidP="00ED6823">
            <w:pPr>
              <w:pStyle w:val="dt-p"/>
              <w:widowControl w:val="0"/>
              <w:spacing w:after="0"/>
              <w:ind w:right="459"/>
              <w:jc w:val="both"/>
            </w:pPr>
            <w:r>
              <w:rPr>
                <w:b/>
              </w:rPr>
              <w:t xml:space="preserve">- </w:t>
            </w:r>
            <w:r w:rsidRPr="00F94356">
              <w:t>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94356" w:rsidRPr="00F94356" w14:paraId="1434C009" w14:textId="77777777" w:rsidTr="00ED6823">
        <w:trPr>
          <w:trHeight w:val="983"/>
        </w:trPr>
        <w:tc>
          <w:tcPr>
            <w:tcW w:w="2693" w:type="dxa"/>
            <w:tcBorders>
              <w:top w:val="single" w:sz="4" w:space="0" w:color="000000"/>
              <w:left w:val="single" w:sz="4" w:space="0" w:color="000000"/>
              <w:bottom w:val="single" w:sz="4" w:space="0" w:color="000000"/>
              <w:right w:val="single" w:sz="4" w:space="0" w:color="000000"/>
            </w:tcBorders>
          </w:tcPr>
          <w:p w14:paraId="2D592E74"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Borders>
              <w:top w:val="single" w:sz="4" w:space="0" w:color="000000"/>
              <w:left w:val="single" w:sz="4" w:space="0" w:color="000000"/>
              <w:bottom w:val="single" w:sz="4" w:space="0" w:color="000000"/>
              <w:right w:val="single" w:sz="4" w:space="0" w:color="000000"/>
            </w:tcBorders>
          </w:tcPr>
          <w:p w14:paraId="5157D222"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Готовность к саморазвитию, самостоятельности и самоопределению. </w:t>
            </w:r>
          </w:p>
          <w:p w14:paraId="312552D2"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Наличие мотивации к обучению и личностному развитию. </w:t>
            </w:r>
          </w:p>
          <w:p w14:paraId="7FE70E6A"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Овладение универсальными регулятивными действиями:</w:t>
            </w:r>
          </w:p>
          <w:p w14:paraId="5E20E753" w14:textId="77777777" w:rsidR="00F94356" w:rsidRPr="00B04E38"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B04E38">
              <w:rPr>
                <w:rFonts w:ascii="Times New Roman" w:hAnsi="Times New Roman"/>
                <w:sz w:val="24"/>
                <w:szCs w:val="24"/>
              </w:rPr>
              <w:t>самоорганизации:</w:t>
            </w:r>
          </w:p>
          <w:p w14:paraId="2F574DDE"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43531B02"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давать оценку новым ситуациям; </w:t>
            </w:r>
          </w:p>
          <w:p w14:paraId="66400200"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расширять рамки учебного предмета на основе личных предпочтений; </w:t>
            </w:r>
          </w:p>
          <w:p w14:paraId="4099B7E1"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делать осознанный выбор, аргументировать </w:t>
            </w:r>
            <w:r w:rsidRPr="00B04E38">
              <w:rPr>
                <w:rFonts w:ascii="Times New Roman" w:hAnsi="Times New Roman" w:cs="Times New Roman"/>
                <w:sz w:val="24"/>
                <w:szCs w:val="24"/>
              </w:rPr>
              <w:lastRenderedPageBreak/>
              <w:t xml:space="preserve">его, брать ответственность за решение; </w:t>
            </w:r>
          </w:p>
          <w:p w14:paraId="64301292"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оценивать приобретенный опыт; </w:t>
            </w:r>
          </w:p>
          <w:p w14:paraId="23455118"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44C855"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p>
          <w:p w14:paraId="2AC62AB7"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В части физического воспитания: </w:t>
            </w:r>
          </w:p>
          <w:p w14:paraId="0F616D0D"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сформированность здорового и безопасного образа жизни, ответственного отношения к своему здоровью; </w:t>
            </w:r>
          </w:p>
          <w:p w14:paraId="27A1328A"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потребность в физическом совершенствовании, занятиях спортивно-оздоровительной деятельностью;</w:t>
            </w:r>
          </w:p>
          <w:p w14:paraId="6E1C8F0E"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активное неприятие вредных привычек и иных форм причинения вреда физическому и психическому здоровью. </w:t>
            </w:r>
          </w:p>
        </w:tc>
        <w:tc>
          <w:tcPr>
            <w:tcW w:w="6946" w:type="dxa"/>
            <w:tcBorders>
              <w:top w:val="single" w:sz="4" w:space="0" w:color="000000"/>
              <w:left w:val="single" w:sz="4" w:space="0" w:color="000000"/>
              <w:bottom w:val="single" w:sz="4" w:space="0" w:color="000000"/>
              <w:right w:val="single" w:sz="4" w:space="0" w:color="000000"/>
            </w:tcBorders>
          </w:tcPr>
          <w:p w14:paraId="58A8EB65" w14:textId="1C55E91A" w:rsidR="00F94356" w:rsidRPr="00F94356" w:rsidRDefault="00F94356" w:rsidP="00ED6823">
            <w:pPr>
              <w:widowControl w:val="0"/>
              <w:spacing w:after="0" w:line="240" w:lineRule="auto"/>
              <w:ind w:right="459"/>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F94356">
              <w:rPr>
                <w:rFonts w:ascii="Times New Roman" w:hAnsi="Times New Roman" w:cs="Times New Roman"/>
                <w:sz w:val="24"/>
                <w:szCs w:val="24"/>
              </w:rPr>
              <w:t>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635B5D54"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p>
          <w:p w14:paraId="43183EF9" w14:textId="5007E786" w:rsidR="00F94356" w:rsidRPr="00F94356" w:rsidRDefault="00F94356" w:rsidP="00ED6823">
            <w:pPr>
              <w:widowControl w:val="0"/>
              <w:spacing w:after="0" w:line="240" w:lineRule="auto"/>
              <w:ind w:right="459"/>
              <w:jc w:val="both"/>
              <w:rPr>
                <w:rFonts w:ascii="Times New Roman" w:hAnsi="Times New Roman" w:cs="Times New Roman"/>
                <w:sz w:val="24"/>
                <w:szCs w:val="24"/>
              </w:rPr>
            </w:pPr>
            <w:r>
              <w:rPr>
                <w:rFonts w:ascii="Times New Roman" w:hAnsi="Times New Roman" w:cs="Times New Roman"/>
                <w:b/>
                <w:sz w:val="24"/>
                <w:szCs w:val="24"/>
              </w:rPr>
              <w:t xml:space="preserve">- </w:t>
            </w:r>
            <w:r w:rsidRPr="00F94356">
              <w:rPr>
                <w:rFonts w:ascii="Times New Roman" w:hAnsi="Times New Roman" w:cs="Times New Roman"/>
                <w:sz w:val="24"/>
                <w:szCs w:val="24"/>
              </w:rPr>
              <w:t xml:space="preserve">Сформированность знаний об элементах начальной </w:t>
            </w:r>
            <w:r w:rsidRPr="00F94356">
              <w:rPr>
                <w:rFonts w:ascii="Times New Roman" w:hAnsi="Times New Roman" w:cs="Times New Roman"/>
                <w:sz w:val="24"/>
                <w:szCs w:val="24"/>
              </w:rPr>
              <w:lastRenderedPageBreak/>
              <w:t>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F94356" w14:paraId="11B77C3D" w14:textId="77777777" w:rsidTr="00ED6823">
        <w:trPr>
          <w:trHeight w:val="501"/>
        </w:trPr>
        <w:tc>
          <w:tcPr>
            <w:tcW w:w="2693" w:type="dxa"/>
            <w:tcBorders>
              <w:top w:val="single" w:sz="4" w:space="0" w:color="000000"/>
              <w:left w:val="single" w:sz="4" w:space="0" w:color="000000"/>
              <w:bottom w:val="single" w:sz="4" w:space="0" w:color="000000"/>
              <w:right w:val="single" w:sz="4" w:space="0" w:color="000000"/>
            </w:tcBorders>
          </w:tcPr>
          <w:p w14:paraId="337ADE52" w14:textId="3C2121AE"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933A53">
              <w:rPr>
                <w:rFonts w:ascii="Times New Roman" w:hAnsi="Times New Roman" w:cs="Times New Roman"/>
                <w:bCs/>
                <w:iCs/>
                <w:sz w:val="24"/>
              </w:rPr>
              <w:lastRenderedPageBreak/>
              <w:t>ПК 1.8</w:t>
            </w:r>
            <w:r w:rsidRPr="00B04E38">
              <w:rPr>
                <w:rFonts w:ascii="Times New Roman" w:hAnsi="Times New Roman" w:cs="Times New Roman"/>
                <w:b/>
                <w:iCs/>
                <w:sz w:val="24"/>
              </w:rPr>
              <w:t xml:space="preserve"> </w:t>
            </w:r>
            <w:r w:rsidRPr="00B04E38">
              <w:rPr>
                <w:rFonts w:ascii="Times New Roman" w:hAnsi="Times New Roman" w:cs="Times New Roman"/>
                <w:sz w:val="24"/>
                <w:szCs w:val="24"/>
              </w:rPr>
              <w:t>Выполнять техническое обслуживание при</w:t>
            </w:r>
          </w:p>
          <w:p w14:paraId="0BAFBE51" w14:textId="77777777"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использовании и при хранении тракторов, комбайнов,</w:t>
            </w:r>
          </w:p>
          <w:p w14:paraId="7024EAB0" w14:textId="77777777"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сельскохозяйственных машин и оборудования,</w:t>
            </w:r>
          </w:p>
          <w:p w14:paraId="534C43CB" w14:textId="77777777"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заправлять тракторы и самоходных</w:t>
            </w:r>
          </w:p>
          <w:p w14:paraId="2FD1A547" w14:textId="77777777"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сельскохозяйственные машины горюче-смазочными</w:t>
            </w:r>
          </w:p>
          <w:p w14:paraId="46B7CA1F" w14:textId="57C3F5CA" w:rsidR="00F94356" w:rsidRPr="00B04E38" w:rsidRDefault="00DE3D3F" w:rsidP="00B04E38">
            <w:pPr>
              <w:widowControl w:val="0"/>
              <w:spacing w:after="0" w:line="26" w:lineRule="atLeast"/>
              <w:jc w:val="both"/>
              <w:rPr>
                <w:rFonts w:ascii="Times New Roman" w:hAnsi="Times New Roman" w:cs="Times New Roman"/>
                <w:bCs/>
                <w:iCs/>
                <w:sz w:val="24"/>
              </w:rPr>
            </w:pPr>
            <w:r w:rsidRPr="00B04E38">
              <w:rPr>
                <w:rFonts w:ascii="Times New Roman" w:hAnsi="Times New Roman" w:cs="Times New Roman"/>
                <w:sz w:val="24"/>
                <w:szCs w:val="24"/>
              </w:rPr>
              <w:t>материалами.</w:t>
            </w:r>
            <w:r w:rsidRPr="00B04E38">
              <w:rPr>
                <w:rFonts w:ascii="Times New Roman" w:hAnsi="Times New Roman" w:cs="Times New Roman"/>
                <w:b/>
                <w:iCs/>
                <w:sz w:val="24"/>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30ED5FED" w14:textId="77777777" w:rsidR="00F94356" w:rsidRPr="00933A53" w:rsidRDefault="00DE3D3F" w:rsidP="00ED6823">
            <w:pPr>
              <w:pStyle w:val="dt-p"/>
              <w:widowControl w:val="0"/>
              <w:ind w:right="459"/>
              <w:jc w:val="both"/>
            </w:pPr>
            <w:r w:rsidRPr="00933A53">
              <w:t>-планирование и осуществление действий в окружающей среде на основе знания целей устойчивости развития человечества;</w:t>
            </w:r>
          </w:p>
          <w:p w14:paraId="428B2047" w14:textId="7AE40BE2" w:rsidR="00DE3D3F" w:rsidRPr="00933A53" w:rsidRDefault="00DE3D3F" w:rsidP="00ED6823">
            <w:pPr>
              <w:pStyle w:val="dt-p"/>
              <w:widowControl w:val="0"/>
              <w:ind w:right="459"/>
              <w:jc w:val="both"/>
            </w:pPr>
            <w:r w:rsidRPr="00933A53">
              <w:t xml:space="preserve">-активное неприятие </w:t>
            </w:r>
            <w:r w:rsidR="00B04E38" w:rsidRPr="00933A53">
              <w:t>действий</w:t>
            </w:r>
            <w:r w:rsidRPr="00933A53">
              <w:t>, приносящих вред окружающей среде;</w:t>
            </w:r>
          </w:p>
          <w:p w14:paraId="13D1F197" w14:textId="0134887D" w:rsidR="00DE3D3F" w:rsidRPr="00933A53" w:rsidRDefault="00DE3D3F" w:rsidP="00ED6823">
            <w:pPr>
              <w:pStyle w:val="dt-p"/>
              <w:widowControl w:val="0"/>
              <w:ind w:right="459"/>
              <w:jc w:val="both"/>
            </w:pPr>
            <w:r w:rsidRPr="00933A53">
              <w:t xml:space="preserve">-умение прогнозировать неблагоприятные экологические </w:t>
            </w:r>
            <w:r w:rsidR="00B04E38" w:rsidRPr="00933A53">
              <w:t>последствия</w:t>
            </w:r>
            <w:r w:rsidRPr="00933A53">
              <w:t xml:space="preserve">, </w:t>
            </w:r>
            <w:r w:rsidR="00B04E38" w:rsidRPr="00933A53">
              <w:t>предпринимаемых действий, предотвращать их.</w:t>
            </w:r>
          </w:p>
        </w:tc>
        <w:tc>
          <w:tcPr>
            <w:tcW w:w="6946" w:type="dxa"/>
            <w:tcBorders>
              <w:top w:val="single" w:sz="4" w:space="0" w:color="000000"/>
              <w:left w:val="single" w:sz="4" w:space="0" w:color="000000"/>
              <w:bottom w:val="single" w:sz="4" w:space="0" w:color="000000"/>
              <w:right w:val="single" w:sz="4" w:space="0" w:color="000000"/>
            </w:tcBorders>
          </w:tcPr>
          <w:p w14:paraId="2CB88847" w14:textId="77777777" w:rsidR="00F94356" w:rsidRPr="00933A53" w:rsidRDefault="00B04E38" w:rsidP="00ED6823">
            <w:pPr>
              <w:widowControl w:val="0"/>
              <w:spacing w:after="0" w:line="240" w:lineRule="auto"/>
              <w:ind w:right="459"/>
              <w:jc w:val="both"/>
              <w:rPr>
                <w:rFonts w:ascii="Times New Roman" w:hAnsi="Times New Roman" w:cs="Times New Roman"/>
                <w:sz w:val="24"/>
              </w:rPr>
            </w:pPr>
            <w:r w:rsidRPr="00933A53">
              <w:rPr>
                <w:rFonts w:ascii="Times New Roman" w:hAnsi="Times New Roman" w:cs="Times New Roman"/>
                <w:sz w:val="24"/>
              </w:rPr>
              <w:t>-владение основными способами предупреждения опасных и экстремальных ситуаций;</w:t>
            </w:r>
          </w:p>
          <w:p w14:paraId="0F360854" w14:textId="77777777" w:rsidR="00B04E38" w:rsidRPr="00933A53" w:rsidRDefault="00B04E38" w:rsidP="00ED6823">
            <w:pPr>
              <w:widowControl w:val="0"/>
              <w:spacing w:after="0" w:line="240" w:lineRule="auto"/>
              <w:ind w:right="459"/>
              <w:jc w:val="both"/>
              <w:rPr>
                <w:rFonts w:ascii="Times New Roman" w:hAnsi="Times New Roman" w:cs="Times New Roman"/>
                <w:sz w:val="24"/>
              </w:rPr>
            </w:pPr>
            <w:r w:rsidRPr="00933A53">
              <w:rPr>
                <w:rFonts w:ascii="Times New Roman" w:hAnsi="Times New Roman" w:cs="Times New Roman"/>
                <w:sz w:val="24"/>
              </w:rPr>
              <w:t xml:space="preserve">-знать порядок действий в экстремальных </w:t>
            </w:r>
            <w:r w:rsidR="00933A53" w:rsidRPr="00933A53">
              <w:rPr>
                <w:rFonts w:ascii="Times New Roman" w:hAnsi="Times New Roman" w:cs="Times New Roman"/>
                <w:sz w:val="24"/>
              </w:rPr>
              <w:t>ситуаций;</w:t>
            </w:r>
          </w:p>
          <w:p w14:paraId="782DD7AA" w14:textId="333FDF6E" w:rsidR="00933A53" w:rsidRPr="00933A53" w:rsidRDefault="00933A53" w:rsidP="00ED6823">
            <w:pPr>
              <w:widowControl w:val="0"/>
              <w:spacing w:after="0" w:line="240" w:lineRule="auto"/>
              <w:ind w:right="459"/>
              <w:jc w:val="both"/>
              <w:rPr>
                <w:rFonts w:ascii="Times New Roman" w:hAnsi="Times New Roman" w:cs="Times New Roman"/>
                <w:sz w:val="24"/>
              </w:rPr>
            </w:pPr>
            <w:r w:rsidRPr="00933A53">
              <w:rPr>
                <w:rFonts w:ascii="Times New Roman" w:hAnsi="Times New Roman" w:cs="Times New Roman"/>
                <w:sz w:val="24"/>
              </w:rPr>
              <w:t>-знать порядок действий в экстремальных и чрезвычайных ситуациях.</w:t>
            </w:r>
          </w:p>
        </w:tc>
      </w:tr>
    </w:tbl>
    <w:p w14:paraId="3DBB4337" w14:textId="77777777" w:rsidR="00F94356" w:rsidRDefault="00F94356" w:rsidP="00F94356">
      <w:pPr>
        <w:spacing w:after="0" w:line="240" w:lineRule="auto"/>
        <w:ind w:hanging="142"/>
        <w:jc w:val="both"/>
        <w:rPr>
          <w:rFonts w:ascii="Times New Roman" w:hAnsi="Times New Roman" w:cs="Times New Roman"/>
          <w:b/>
          <w:sz w:val="24"/>
          <w:szCs w:val="24"/>
        </w:rPr>
        <w:sectPr w:rsidR="00F94356" w:rsidSect="00ED6823">
          <w:pgSz w:w="16838" w:h="11906" w:orient="landscape"/>
          <w:pgMar w:top="425" w:right="1134" w:bottom="1134" w:left="851" w:header="709" w:footer="709" w:gutter="0"/>
          <w:pgNumType w:start="276"/>
          <w:cols w:space="708"/>
          <w:titlePg/>
          <w:docGrid w:linePitch="360"/>
        </w:sectPr>
      </w:pPr>
    </w:p>
    <w:p w14:paraId="24FD130F" w14:textId="77777777" w:rsidR="00BE09AC" w:rsidRPr="00995FB3" w:rsidRDefault="00BE09AC" w:rsidP="00183765">
      <w:pPr>
        <w:spacing w:after="0" w:line="240" w:lineRule="auto"/>
        <w:jc w:val="center"/>
        <w:rPr>
          <w:rFonts w:ascii="Times New Roman" w:hAnsi="Times New Roman" w:cs="Times New Roman"/>
          <w:b/>
          <w:sz w:val="24"/>
          <w:szCs w:val="24"/>
        </w:rPr>
      </w:pPr>
      <w:bookmarkStart w:id="3"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3"/>
    </w:p>
    <w:p w14:paraId="1BD0F8CC" w14:textId="77777777" w:rsidR="00BE09AC" w:rsidRPr="00D16952" w:rsidRDefault="00BE09AC" w:rsidP="00183765">
      <w:pPr>
        <w:pStyle w:val="13"/>
        <w:spacing w:after="0" w:line="240" w:lineRule="auto"/>
        <w:rPr>
          <w:rFonts w:ascii="Times New Roman" w:hAnsi="Times New Roman"/>
          <w:b/>
          <w:bCs/>
          <w:color w:val="auto"/>
          <w:sz w:val="24"/>
          <w:szCs w:val="24"/>
        </w:rPr>
      </w:pPr>
      <w:bookmarkStart w:id="4" w:name="_heading=h.1t3h5sf"/>
      <w:bookmarkEnd w:id="4"/>
    </w:p>
    <w:p w14:paraId="3AE5757D" w14:textId="77777777"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14:paraId="747F3036" w14:textId="77777777"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0FD90BEA"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4AAB8C6"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14:paraId="4E123CE8" w14:textId="77777777"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4E696EDE"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DCF202D"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14:paraId="77C5914F" w14:textId="77777777"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2CB772F7"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4C229AD" w14:textId="77777777"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14:paraId="54528E7B" w14:textId="77777777"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71647E21"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747B0B3" w14:textId="77777777"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14:paraId="40159515" w14:textId="77777777"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14:paraId="7E30DB26" w14:textId="77777777"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14:paraId="3354322C" w14:textId="77777777"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14:paraId="226AEC79" w14:textId="77777777"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14:paraId="17050AF7" w14:textId="77777777"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14:paraId="37827262" w14:textId="0F2FE7C6" w:rsidR="00BE09AC" w:rsidRPr="00ED036E" w:rsidRDefault="00ED036E" w:rsidP="00183765">
            <w:pPr>
              <w:spacing w:after="0" w:line="240" w:lineRule="auto"/>
              <w:ind w:left="57" w:right="57"/>
              <w:jc w:val="center"/>
              <w:rPr>
                <w:rFonts w:ascii="Times New Roman" w:hAnsi="Times New Roman" w:cs="Times New Roman"/>
                <w:sz w:val="24"/>
                <w:szCs w:val="24"/>
              </w:rPr>
            </w:pPr>
            <w:r w:rsidRPr="00ED036E">
              <w:rPr>
                <w:rFonts w:ascii="Times New Roman" w:hAnsi="Times New Roman" w:cs="Times New Roman"/>
                <w:sz w:val="24"/>
                <w:szCs w:val="24"/>
              </w:rPr>
              <w:t>20</w:t>
            </w:r>
          </w:p>
        </w:tc>
      </w:tr>
      <w:tr w:rsidR="00BE09AC" w:rsidRPr="00D16952" w14:paraId="4FDE21F3" w14:textId="77777777"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14:paraId="7AFEB3BF" w14:textId="77777777"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1842A5C4" w14:textId="659D16A4" w:rsidR="00BE09AC" w:rsidRPr="00ED036E" w:rsidRDefault="00ED036E" w:rsidP="00183765">
            <w:pPr>
              <w:spacing w:after="0" w:line="240" w:lineRule="auto"/>
              <w:ind w:left="57" w:right="57"/>
              <w:jc w:val="center"/>
              <w:rPr>
                <w:rFonts w:ascii="Times New Roman" w:hAnsi="Times New Roman" w:cs="Times New Roman"/>
                <w:sz w:val="24"/>
                <w:szCs w:val="24"/>
              </w:rPr>
            </w:pPr>
            <w:r w:rsidRPr="00ED036E">
              <w:rPr>
                <w:rFonts w:ascii="Times New Roman" w:hAnsi="Times New Roman" w:cs="Times New Roman"/>
                <w:sz w:val="24"/>
                <w:szCs w:val="24"/>
              </w:rPr>
              <w:t>46</w:t>
            </w:r>
          </w:p>
        </w:tc>
      </w:tr>
      <w:tr w:rsidR="00BE09AC" w:rsidRPr="00D16952" w14:paraId="3D3BCFEB" w14:textId="77777777"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14:paraId="17C947A3"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14:paraId="1FCE0252" w14:textId="36E6FAF3" w:rsidR="00BE09AC" w:rsidRPr="00ED036E" w:rsidRDefault="00ED036E" w:rsidP="00183765">
            <w:pPr>
              <w:spacing w:after="0" w:line="240" w:lineRule="auto"/>
              <w:ind w:left="57" w:right="57"/>
              <w:jc w:val="center"/>
              <w:rPr>
                <w:rFonts w:ascii="Times New Roman" w:hAnsi="Times New Roman" w:cs="Times New Roman"/>
                <w:b/>
                <w:sz w:val="24"/>
                <w:szCs w:val="24"/>
              </w:rPr>
            </w:pPr>
            <w:r w:rsidRPr="00ED036E">
              <w:rPr>
                <w:rFonts w:ascii="Times New Roman" w:hAnsi="Times New Roman" w:cs="Times New Roman"/>
                <w:b/>
                <w:sz w:val="24"/>
                <w:szCs w:val="24"/>
              </w:rPr>
              <w:t>2</w:t>
            </w:r>
          </w:p>
        </w:tc>
      </w:tr>
    </w:tbl>
    <w:p w14:paraId="3AA432D4"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14:paraId="483EBB4B"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7939"/>
        <w:gridCol w:w="567"/>
        <w:gridCol w:w="567"/>
        <w:gridCol w:w="992"/>
      </w:tblGrid>
      <w:tr w:rsidR="0098773B" w:rsidRPr="00D16952" w14:paraId="4A896DAF" w14:textId="77777777" w:rsidTr="00570057">
        <w:tc>
          <w:tcPr>
            <w:tcW w:w="7939" w:type="dxa"/>
          </w:tcPr>
          <w:p w14:paraId="29A402A4" w14:textId="77777777" w:rsidR="0098773B" w:rsidRPr="00D16952" w:rsidRDefault="0098773B" w:rsidP="00A76F98">
            <w:pPr>
              <w:pStyle w:val="ac"/>
              <w:jc w:val="center"/>
              <w:rPr>
                <w:b/>
              </w:rPr>
            </w:pPr>
            <w:r w:rsidRPr="00D16952">
              <w:rPr>
                <w:b/>
              </w:rPr>
              <w:t>Наименование разделов и тем</w:t>
            </w:r>
          </w:p>
        </w:tc>
        <w:tc>
          <w:tcPr>
            <w:tcW w:w="567" w:type="dxa"/>
          </w:tcPr>
          <w:p w14:paraId="1406119E" w14:textId="77777777" w:rsidR="0098773B" w:rsidRPr="00D16952" w:rsidRDefault="0098773B" w:rsidP="00A76F98">
            <w:pPr>
              <w:pStyle w:val="ac"/>
              <w:jc w:val="center"/>
              <w:rPr>
                <w:b/>
              </w:rPr>
            </w:pPr>
            <w:r w:rsidRPr="00D16952">
              <w:rPr>
                <w:b/>
              </w:rPr>
              <w:t>ТО</w:t>
            </w:r>
          </w:p>
        </w:tc>
        <w:tc>
          <w:tcPr>
            <w:tcW w:w="567" w:type="dxa"/>
          </w:tcPr>
          <w:p w14:paraId="47DE8B2D" w14:textId="77777777" w:rsidR="0098773B" w:rsidRPr="00D16952" w:rsidRDefault="0098773B" w:rsidP="00A76F98">
            <w:pPr>
              <w:pStyle w:val="ac"/>
              <w:jc w:val="center"/>
              <w:rPr>
                <w:b/>
              </w:rPr>
            </w:pPr>
            <w:r w:rsidRPr="00D16952">
              <w:rPr>
                <w:b/>
              </w:rPr>
              <w:t>ПЗ</w:t>
            </w:r>
          </w:p>
        </w:tc>
        <w:tc>
          <w:tcPr>
            <w:tcW w:w="992" w:type="dxa"/>
          </w:tcPr>
          <w:p w14:paraId="3F8E20B4" w14:textId="77777777" w:rsidR="0098773B" w:rsidRPr="00D16952" w:rsidRDefault="0098773B" w:rsidP="00A76F98">
            <w:pPr>
              <w:pStyle w:val="ac"/>
              <w:jc w:val="center"/>
              <w:rPr>
                <w:b/>
              </w:rPr>
            </w:pPr>
            <w:r w:rsidRPr="00D16952">
              <w:rPr>
                <w:b/>
              </w:rPr>
              <w:t>Всего часов</w:t>
            </w:r>
          </w:p>
        </w:tc>
      </w:tr>
      <w:tr w:rsidR="0098773B" w:rsidRPr="00D16952" w14:paraId="2EC59FA0" w14:textId="77777777" w:rsidTr="00570057">
        <w:tc>
          <w:tcPr>
            <w:tcW w:w="7939" w:type="dxa"/>
          </w:tcPr>
          <w:p w14:paraId="1541B9AE" w14:textId="73F58ED3"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1 «Безопасное и устойчивое развитие личности, общества, государства»</w:t>
            </w:r>
          </w:p>
        </w:tc>
        <w:tc>
          <w:tcPr>
            <w:tcW w:w="567" w:type="dxa"/>
          </w:tcPr>
          <w:p w14:paraId="157CF94B" w14:textId="23927D4D"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67464BF" w14:textId="45DDBB5A" w:rsidR="0098773B" w:rsidRPr="00D16952" w:rsidRDefault="00FD6A66" w:rsidP="00A76F98">
            <w:pPr>
              <w:pStyle w:val="ac"/>
              <w:jc w:val="center"/>
            </w:pPr>
            <w:r>
              <w:t>2</w:t>
            </w:r>
          </w:p>
        </w:tc>
        <w:tc>
          <w:tcPr>
            <w:tcW w:w="992" w:type="dxa"/>
          </w:tcPr>
          <w:p w14:paraId="6A49DD8F" w14:textId="6430BB49" w:rsidR="0098773B" w:rsidRPr="00D16952" w:rsidRDefault="00FD6A66" w:rsidP="00A76F98">
            <w:pPr>
              <w:pStyle w:val="ac"/>
              <w:jc w:val="center"/>
              <w:rPr>
                <w:b/>
              </w:rPr>
            </w:pPr>
            <w:r>
              <w:rPr>
                <w:b/>
              </w:rPr>
              <w:t>4</w:t>
            </w:r>
          </w:p>
        </w:tc>
      </w:tr>
      <w:tr w:rsidR="0098773B" w:rsidRPr="00D16952" w14:paraId="61418187" w14:textId="77777777" w:rsidTr="00570057">
        <w:tc>
          <w:tcPr>
            <w:tcW w:w="7939" w:type="dxa"/>
          </w:tcPr>
          <w:p w14:paraId="6E898D72" w14:textId="62A479DB"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2 «Основы военной подготовки»</w:t>
            </w:r>
          </w:p>
        </w:tc>
        <w:tc>
          <w:tcPr>
            <w:tcW w:w="567" w:type="dxa"/>
          </w:tcPr>
          <w:p w14:paraId="2E0443D4" w14:textId="6669575E"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4AAE7C4" w14:textId="5625949E" w:rsidR="0098773B" w:rsidRPr="00D16952" w:rsidRDefault="0098773B" w:rsidP="00A76F98">
            <w:pPr>
              <w:pStyle w:val="ac"/>
              <w:jc w:val="center"/>
            </w:pPr>
          </w:p>
        </w:tc>
        <w:tc>
          <w:tcPr>
            <w:tcW w:w="992" w:type="dxa"/>
          </w:tcPr>
          <w:p w14:paraId="5B8A3C8B" w14:textId="3C8DBAC8" w:rsidR="0098773B" w:rsidRPr="00D16952" w:rsidRDefault="00FD6A66" w:rsidP="00A76F98">
            <w:pPr>
              <w:pStyle w:val="ac"/>
              <w:jc w:val="center"/>
              <w:rPr>
                <w:b/>
              </w:rPr>
            </w:pPr>
            <w:r>
              <w:rPr>
                <w:b/>
              </w:rPr>
              <w:t>2</w:t>
            </w:r>
          </w:p>
        </w:tc>
      </w:tr>
      <w:tr w:rsidR="0098773B" w:rsidRPr="00D16952" w14:paraId="1F9E75B8" w14:textId="77777777" w:rsidTr="00570057">
        <w:tc>
          <w:tcPr>
            <w:tcW w:w="7939" w:type="dxa"/>
          </w:tcPr>
          <w:p w14:paraId="2912FA80" w14:textId="698A5ADB"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3 «Культура безопасности жизнедеятельности в современном обществе»</w:t>
            </w:r>
          </w:p>
        </w:tc>
        <w:tc>
          <w:tcPr>
            <w:tcW w:w="567" w:type="dxa"/>
          </w:tcPr>
          <w:p w14:paraId="5820CDE6" w14:textId="72498BA9"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D87E2BE" w14:textId="0A7FBC6C" w:rsidR="0098773B" w:rsidRPr="00D16952" w:rsidRDefault="00FD6A66" w:rsidP="00A76F98">
            <w:pPr>
              <w:pStyle w:val="ac"/>
              <w:jc w:val="center"/>
            </w:pPr>
            <w:r>
              <w:t>4</w:t>
            </w:r>
          </w:p>
        </w:tc>
        <w:tc>
          <w:tcPr>
            <w:tcW w:w="992" w:type="dxa"/>
          </w:tcPr>
          <w:p w14:paraId="61128C55" w14:textId="24436DA3" w:rsidR="0098773B" w:rsidRPr="00D16952" w:rsidRDefault="00FD6A66" w:rsidP="00A76F98">
            <w:pPr>
              <w:pStyle w:val="ac"/>
              <w:jc w:val="center"/>
              <w:rPr>
                <w:b/>
              </w:rPr>
            </w:pPr>
            <w:r>
              <w:rPr>
                <w:b/>
              </w:rPr>
              <w:t>6</w:t>
            </w:r>
          </w:p>
        </w:tc>
      </w:tr>
      <w:tr w:rsidR="0098773B" w:rsidRPr="00D16952" w14:paraId="0055BDAF" w14:textId="77777777" w:rsidTr="00570057">
        <w:tc>
          <w:tcPr>
            <w:tcW w:w="7939" w:type="dxa"/>
          </w:tcPr>
          <w:p w14:paraId="1D16C958" w14:textId="6AB4BD63"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4 «Безопасность в быту»</w:t>
            </w:r>
          </w:p>
        </w:tc>
        <w:tc>
          <w:tcPr>
            <w:tcW w:w="567" w:type="dxa"/>
          </w:tcPr>
          <w:p w14:paraId="0E3702F9" w14:textId="770A911F"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6F79C14D" w14:textId="616C2F9C" w:rsidR="0098773B" w:rsidRPr="00D16952" w:rsidRDefault="00FD6A66" w:rsidP="00A76F98">
            <w:pPr>
              <w:pStyle w:val="ac"/>
              <w:jc w:val="center"/>
            </w:pPr>
            <w:r>
              <w:t>4</w:t>
            </w:r>
          </w:p>
        </w:tc>
        <w:tc>
          <w:tcPr>
            <w:tcW w:w="992" w:type="dxa"/>
          </w:tcPr>
          <w:p w14:paraId="2CF9A5AE" w14:textId="49D1DE08" w:rsidR="0098773B" w:rsidRPr="00D16952" w:rsidRDefault="00FD6A66" w:rsidP="0098773B">
            <w:pPr>
              <w:pStyle w:val="ac"/>
              <w:jc w:val="center"/>
              <w:rPr>
                <w:b/>
              </w:rPr>
            </w:pPr>
            <w:r>
              <w:rPr>
                <w:b/>
              </w:rPr>
              <w:t>4</w:t>
            </w:r>
          </w:p>
        </w:tc>
      </w:tr>
      <w:tr w:rsidR="0098773B" w:rsidRPr="00D16952" w14:paraId="6C47005A" w14:textId="77777777" w:rsidTr="00570057">
        <w:tc>
          <w:tcPr>
            <w:tcW w:w="7939" w:type="dxa"/>
          </w:tcPr>
          <w:p w14:paraId="745AA243" w14:textId="4ED2F866"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5 «Безопасность на транспорте»</w:t>
            </w:r>
          </w:p>
        </w:tc>
        <w:tc>
          <w:tcPr>
            <w:tcW w:w="567" w:type="dxa"/>
          </w:tcPr>
          <w:p w14:paraId="540FCD51" w14:textId="7DE5EE56"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7D4470B7" w14:textId="0E6B4C3E" w:rsidR="0098773B" w:rsidRPr="00D16952" w:rsidRDefault="00FD6A66" w:rsidP="00A76F98">
            <w:pPr>
              <w:pStyle w:val="ac"/>
              <w:jc w:val="center"/>
            </w:pPr>
            <w:r>
              <w:t>4</w:t>
            </w:r>
          </w:p>
        </w:tc>
        <w:tc>
          <w:tcPr>
            <w:tcW w:w="992" w:type="dxa"/>
          </w:tcPr>
          <w:p w14:paraId="45A529F2" w14:textId="133FAE41" w:rsidR="0098773B" w:rsidRPr="00D16952" w:rsidRDefault="00FD6A66" w:rsidP="00A76F98">
            <w:pPr>
              <w:pStyle w:val="ac"/>
              <w:jc w:val="center"/>
              <w:rPr>
                <w:b/>
              </w:rPr>
            </w:pPr>
            <w:r>
              <w:rPr>
                <w:b/>
              </w:rPr>
              <w:t>4</w:t>
            </w:r>
          </w:p>
        </w:tc>
      </w:tr>
      <w:tr w:rsidR="0098773B" w:rsidRPr="00D16952" w14:paraId="0963EAF9" w14:textId="77777777" w:rsidTr="00570057">
        <w:tc>
          <w:tcPr>
            <w:tcW w:w="7939" w:type="dxa"/>
          </w:tcPr>
          <w:p w14:paraId="7AE57BEC" w14:textId="4E58730D"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6 «Безопасность в общественных местах»</w:t>
            </w:r>
          </w:p>
        </w:tc>
        <w:tc>
          <w:tcPr>
            <w:tcW w:w="567" w:type="dxa"/>
          </w:tcPr>
          <w:p w14:paraId="50CFF70F" w14:textId="5B4FFE73"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5545CAB2" w14:textId="45588E76"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717DFD1B" w14:textId="0D0CA2D2" w:rsidR="0098773B" w:rsidRPr="00D16952" w:rsidRDefault="00FD6A66" w:rsidP="00A76F98">
            <w:pPr>
              <w:pStyle w:val="ac"/>
              <w:jc w:val="center"/>
              <w:rPr>
                <w:b/>
              </w:rPr>
            </w:pPr>
            <w:r>
              <w:rPr>
                <w:b/>
              </w:rPr>
              <w:t>4</w:t>
            </w:r>
          </w:p>
        </w:tc>
      </w:tr>
      <w:tr w:rsidR="0098773B" w:rsidRPr="00D16952" w14:paraId="62F7CEB0" w14:textId="77777777" w:rsidTr="00570057">
        <w:tc>
          <w:tcPr>
            <w:tcW w:w="7939" w:type="dxa"/>
          </w:tcPr>
          <w:p w14:paraId="593A172A" w14:textId="41ECACE9"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7 «Безопасность в природной среде»</w:t>
            </w:r>
          </w:p>
        </w:tc>
        <w:tc>
          <w:tcPr>
            <w:tcW w:w="567" w:type="dxa"/>
          </w:tcPr>
          <w:p w14:paraId="249795C1" w14:textId="26E159BF"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6658CB60" w14:textId="2E3CB14E" w:rsidR="0098773B" w:rsidRPr="00D16952" w:rsidRDefault="00FD6A66" w:rsidP="00A76F98">
            <w:pPr>
              <w:pStyle w:val="ac"/>
              <w:jc w:val="center"/>
            </w:pPr>
            <w:r>
              <w:t>2</w:t>
            </w:r>
          </w:p>
        </w:tc>
        <w:tc>
          <w:tcPr>
            <w:tcW w:w="992" w:type="dxa"/>
          </w:tcPr>
          <w:p w14:paraId="777F1FE7" w14:textId="38CF1666" w:rsidR="0098773B" w:rsidRPr="00D16952" w:rsidRDefault="00FD6A66" w:rsidP="00A76F98">
            <w:pPr>
              <w:pStyle w:val="ac"/>
              <w:jc w:val="center"/>
              <w:rPr>
                <w:b/>
              </w:rPr>
            </w:pPr>
            <w:r>
              <w:rPr>
                <w:b/>
              </w:rPr>
              <w:t>6</w:t>
            </w:r>
          </w:p>
        </w:tc>
      </w:tr>
      <w:tr w:rsidR="0098773B" w:rsidRPr="00D16952" w14:paraId="5C98AF16" w14:textId="77777777" w:rsidTr="00570057">
        <w:tc>
          <w:tcPr>
            <w:tcW w:w="7939" w:type="dxa"/>
          </w:tcPr>
          <w:p w14:paraId="57C113D2" w14:textId="66604FB2"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8 «Основы медицинских знаний. Оказание первой помощи»</w:t>
            </w:r>
          </w:p>
        </w:tc>
        <w:tc>
          <w:tcPr>
            <w:tcW w:w="567" w:type="dxa"/>
          </w:tcPr>
          <w:p w14:paraId="25224FFC" w14:textId="12D706DA"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p>
        </w:tc>
        <w:tc>
          <w:tcPr>
            <w:tcW w:w="567" w:type="dxa"/>
          </w:tcPr>
          <w:p w14:paraId="30633138" w14:textId="696ACAA9" w:rsidR="0098773B" w:rsidRPr="00D16952" w:rsidRDefault="00FD6A66" w:rsidP="00A76F98">
            <w:pPr>
              <w:pStyle w:val="ac"/>
              <w:jc w:val="center"/>
            </w:pPr>
            <w:r>
              <w:t>6</w:t>
            </w:r>
          </w:p>
        </w:tc>
        <w:tc>
          <w:tcPr>
            <w:tcW w:w="992" w:type="dxa"/>
          </w:tcPr>
          <w:p w14:paraId="6863ED6F" w14:textId="7B9B2529" w:rsidR="0098773B" w:rsidRPr="00D16952" w:rsidRDefault="00FD6A66" w:rsidP="00A76F98">
            <w:pPr>
              <w:pStyle w:val="ac"/>
              <w:jc w:val="center"/>
              <w:rPr>
                <w:b/>
              </w:rPr>
            </w:pPr>
            <w:r>
              <w:rPr>
                <w:b/>
              </w:rPr>
              <w:t>6</w:t>
            </w:r>
          </w:p>
        </w:tc>
      </w:tr>
      <w:tr w:rsidR="0098773B" w:rsidRPr="00D16952" w14:paraId="0AEB5285" w14:textId="77777777" w:rsidTr="00570057">
        <w:tc>
          <w:tcPr>
            <w:tcW w:w="7939" w:type="dxa"/>
          </w:tcPr>
          <w:p w14:paraId="6881D12E" w14:textId="484D221D"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9 «Безопасность в социуме»</w:t>
            </w:r>
          </w:p>
        </w:tc>
        <w:tc>
          <w:tcPr>
            <w:tcW w:w="567" w:type="dxa"/>
          </w:tcPr>
          <w:p w14:paraId="5742CB05" w14:textId="40EDA09E" w:rsidR="0098773B" w:rsidRPr="00D16952" w:rsidRDefault="00FD6A6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38735B94" w14:textId="7737A476" w:rsidR="0098773B" w:rsidRPr="00D16952" w:rsidRDefault="00FD6A66" w:rsidP="00A76F98">
            <w:pPr>
              <w:pStyle w:val="ac"/>
              <w:jc w:val="center"/>
            </w:pPr>
            <w:r>
              <w:t>4</w:t>
            </w:r>
          </w:p>
        </w:tc>
        <w:tc>
          <w:tcPr>
            <w:tcW w:w="992" w:type="dxa"/>
          </w:tcPr>
          <w:p w14:paraId="3C8D11A9" w14:textId="09ED9B7F" w:rsidR="0098773B" w:rsidRPr="00D16952" w:rsidRDefault="00FD6A66" w:rsidP="00A76F98">
            <w:pPr>
              <w:pStyle w:val="ac"/>
              <w:jc w:val="center"/>
              <w:rPr>
                <w:b/>
              </w:rPr>
            </w:pPr>
            <w:r>
              <w:rPr>
                <w:b/>
              </w:rPr>
              <w:t>6</w:t>
            </w:r>
          </w:p>
        </w:tc>
      </w:tr>
      <w:tr w:rsidR="0098773B" w:rsidRPr="00D16952" w14:paraId="40DD6F67" w14:textId="77777777" w:rsidTr="00570057">
        <w:tc>
          <w:tcPr>
            <w:tcW w:w="7939" w:type="dxa"/>
          </w:tcPr>
          <w:p w14:paraId="00C96ECB" w14:textId="141F3D27"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10 «Безопасность в информационном пространстве»</w:t>
            </w:r>
          </w:p>
        </w:tc>
        <w:tc>
          <w:tcPr>
            <w:tcW w:w="567" w:type="dxa"/>
          </w:tcPr>
          <w:p w14:paraId="4AAC173F" w14:textId="2CAD459E" w:rsidR="0098773B" w:rsidRPr="00D16952" w:rsidRDefault="00FD6A6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470499E3" w14:textId="0E5496E4" w:rsidR="0098773B" w:rsidRPr="00D16952" w:rsidRDefault="00FD6A66" w:rsidP="00A76F98">
            <w:pPr>
              <w:pStyle w:val="ac"/>
              <w:jc w:val="center"/>
            </w:pPr>
            <w:r>
              <w:t>2</w:t>
            </w:r>
          </w:p>
        </w:tc>
        <w:tc>
          <w:tcPr>
            <w:tcW w:w="992" w:type="dxa"/>
          </w:tcPr>
          <w:p w14:paraId="16908224" w14:textId="7B730584" w:rsidR="0098773B" w:rsidRPr="00D16952" w:rsidRDefault="00FD6A66" w:rsidP="00A76F98">
            <w:pPr>
              <w:pStyle w:val="ac"/>
              <w:jc w:val="center"/>
              <w:rPr>
                <w:b/>
              </w:rPr>
            </w:pPr>
            <w:r>
              <w:rPr>
                <w:b/>
              </w:rPr>
              <w:t>6</w:t>
            </w:r>
          </w:p>
        </w:tc>
      </w:tr>
      <w:tr w:rsidR="0098773B" w:rsidRPr="00D16952" w14:paraId="7F304971" w14:textId="77777777" w:rsidTr="00570057">
        <w:tc>
          <w:tcPr>
            <w:tcW w:w="7939" w:type="dxa"/>
          </w:tcPr>
          <w:p w14:paraId="0A079179" w14:textId="105BF7E5" w:rsidR="0098773B" w:rsidRPr="0098773B"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11 «Основы противодействия экстремизму и терроризму»</w:t>
            </w:r>
          </w:p>
        </w:tc>
        <w:tc>
          <w:tcPr>
            <w:tcW w:w="567" w:type="dxa"/>
          </w:tcPr>
          <w:p w14:paraId="5F647445" w14:textId="5E2D7029" w:rsidR="0098773B" w:rsidRPr="00D16952" w:rsidRDefault="00FD6A6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2BCD6671" w14:textId="1034ABBD" w:rsidR="0098773B" w:rsidRPr="00D16952" w:rsidRDefault="00FD6A66" w:rsidP="00A76F98">
            <w:pPr>
              <w:pStyle w:val="ac"/>
              <w:jc w:val="center"/>
            </w:pPr>
            <w:r>
              <w:t>6</w:t>
            </w:r>
          </w:p>
        </w:tc>
        <w:tc>
          <w:tcPr>
            <w:tcW w:w="992" w:type="dxa"/>
          </w:tcPr>
          <w:p w14:paraId="01DFBBB2" w14:textId="06A78381" w:rsidR="0098773B" w:rsidRPr="00D16952" w:rsidRDefault="00FD6A66" w:rsidP="00A76F98">
            <w:pPr>
              <w:pStyle w:val="ac"/>
              <w:jc w:val="center"/>
              <w:rPr>
                <w:b/>
              </w:rPr>
            </w:pPr>
            <w:r>
              <w:rPr>
                <w:b/>
              </w:rPr>
              <w:t>8</w:t>
            </w:r>
          </w:p>
        </w:tc>
      </w:tr>
      <w:tr w:rsidR="00FD6A66" w:rsidRPr="00D16952" w14:paraId="30535375" w14:textId="77777777" w:rsidTr="00570057">
        <w:tc>
          <w:tcPr>
            <w:tcW w:w="7939" w:type="dxa"/>
          </w:tcPr>
          <w:p w14:paraId="3E4154CB" w14:textId="255F0A29" w:rsidR="00FD6A66"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Профессионально-ориентированное содержание</w:t>
            </w:r>
          </w:p>
        </w:tc>
        <w:tc>
          <w:tcPr>
            <w:tcW w:w="567" w:type="dxa"/>
          </w:tcPr>
          <w:p w14:paraId="6B5ED26D" w14:textId="77777777" w:rsidR="00FD6A66" w:rsidRDefault="00FD6A66" w:rsidP="00A76F98">
            <w:pPr>
              <w:widowControl w:val="0"/>
              <w:spacing w:after="0" w:line="240" w:lineRule="auto"/>
              <w:ind w:left="57" w:right="57"/>
              <w:jc w:val="center"/>
              <w:rPr>
                <w:rFonts w:ascii="Times New Roman" w:hAnsi="Times New Roman" w:cs="Times New Roman"/>
                <w:sz w:val="24"/>
                <w:szCs w:val="24"/>
              </w:rPr>
            </w:pPr>
          </w:p>
        </w:tc>
        <w:tc>
          <w:tcPr>
            <w:tcW w:w="567" w:type="dxa"/>
          </w:tcPr>
          <w:p w14:paraId="2FBB81E8" w14:textId="3917D13D" w:rsidR="00FD6A66" w:rsidRDefault="00FD6A66" w:rsidP="00A76F98">
            <w:pPr>
              <w:pStyle w:val="ac"/>
              <w:jc w:val="center"/>
            </w:pPr>
            <w:r>
              <w:t>10</w:t>
            </w:r>
          </w:p>
        </w:tc>
        <w:tc>
          <w:tcPr>
            <w:tcW w:w="992" w:type="dxa"/>
          </w:tcPr>
          <w:p w14:paraId="477360BF" w14:textId="5ADE8A9E" w:rsidR="00FD6A66" w:rsidRPr="00D16952" w:rsidRDefault="00FD6A66" w:rsidP="00A76F98">
            <w:pPr>
              <w:pStyle w:val="ac"/>
              <w:jc w:val="center"/>
              <w:rPr>
                <w:b/>
              </w:rPr>
            </w:pPr>
            <w:r>
              <w:rPr>
                <w:b/>
              </w:rPr>
              <w:t>10</w:t>
            </w:r>
          </w:p>
        </w:tc>
      </w:tr>
      <w:tr w:rsidR="0098773B" w:rsidRPr="00D16952" w14:paraId="6D66B4C9" w14:textId="77777777" w:rsidTr="00570057">
        <w:tc>
          <w:tcPr>
            <w:tcW w:w="7939" w:type="dxa"/>
          </w:tcPr>
          <w:p w14:paraId="7A7E7394" w14:textId="77777777"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14:paraId="6024EB86" w14:textId="61C2EAC6" w:rsidR="0098773B" w:rsidRPr="00D16952" w:rsidRDefault="00FD6A66" w:rsidP="00A76F98">
            <w:pPr>
              <w:pStyle w:val="ac"/>
              <w:jc w:val="center"/>
            </w:pPr>
            <w:r>
              <w:t>2</w:t>
            </w:r>
          </w:p>
        </w:tc>
        <w:tc>
          <w:tcPr>
            <w:tcW w:w="567" w:type="dxa"/>
          </w:tcPr>
          <w:p w14:paraId="036C7024" w14:textId="77777777" w:rsidR="0098773B" w:rsidRPr="00D16952" w:rsidRDefault="0098773B" w:rsidP="00A76F98">
            <w:pPr>
              <w:pStyle w:val="ac"/>
              <w:jc w:val="center"/>
            </w:pPr>
          </w:p>
        </w:tc>
        <w:tc>
          <w:tcPr>
            <w:tcW w:w="992" w:type="dxa"/>
          </w:tcPr>
          <w:p w14:paraId="7216BD3D" w14:textId="2678C291" w:rsidR="0098773B" w:rsidRPr="00D16952" w:rsidRDefault="00FD6A66" w:rsidP="00A76F98">
            <w:pPr>
              <w:pStyle w:val="ac"/>
              <w:jc w:val="center"/>
              <w:rPr>
                <w:b/>
              </w:rPr>
            </w:pPr>
            <w:r>
              <w:rPr>
                <w:b/>
              </w:rPr>
              <w:t>2</w:t>
            </w:r>
          </w:p>
        </w:tc>
      </w:tr>
      <w:tr w:rsidR="0098773B" w:rsidRPr="00D16952" w14:paraId="1D75CE5D" w14:textId="77777777" w:rsidTr="00570057">
        <w:tc>
          <w:tcPr>
            <w:tcW w:w="7939" w:type="dxa"/>
          </w:tcPr>
          <w:p w14:paraId="183264F4" w14:textId="77777777"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14:paraId="6057A7B3" w14:textId="098AD235" w:rsidR="0098773B" w:rsidRPr="00D16952" w:rsidRDefault="00FD6A66" w:rsidP="00A76F98">
            <w:pPr>
              <w:pStyle w:val="ac"/>
              <w:jc w:val="center"/>
              <w:rPr>
                <w:b/>
              </w:rPr>
            </w:pPr>
            <w:r>
              <w:rPr>
                <w:b/>
              </w:rPr>
              <w:t>22</w:t>
            </w:r>
          </w:p>
        </w:tc>
        <w:tc>
          <w:tcPr>
            <w:tcW w:w="567" w:type="dxa"/>
          </w:tcPr>
          <w:p w14:paraId="1DC96DAC" w14:textId="2920A398" w:rsidR="0098773B" w:rsidRPr="00D16952" w:rsidRDefault="00FD6A66" w:rsidP="00A76F98">
            <w:pPr>
              <w:pStyle w:val="ac"/>
              <w:jc w:val="center"/>
              <w:rPr>
                <w:b/>
              </w:rPr>
            </w:pPr>
            <w:r>
              <w:rPr>
                <w:b/>
              </w:rPr>
              <w:t>46</w:t>
            </w:r>
          </w:p>
        </w:tc>
        <w:tc>
          <w:tcPr>
            <w:tcW w:w="992" w:type="dxa"/>
          </w:tcPr>
          <w:p w14:paraId="53812BB0" w14:textId="2DFE45D0" w:rsidR="0098773B" w:rsidRPr="00D16952" w:rsidRDefault="00FD6A66" w:rsidP="00A76F98">
            <w:pPr>
              <w:pStyle w:val="ac"/>
              <w:jc w:val="center"/>
              <w:rPr>
                <w:b/>
              </w:rPr>
            </w:pPr>
            <w:r>
              <w:rPr>
                <w:b/>
              </w:rPr>
              <w:t>68</w:t>
            </w:r>
          </w:p>
        </w:tc>
      </w:tr>
    </w:tbl>
    <w:p w14:paraId="4B7A8DF1" w14:textId="77777777"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14:paraId="37A42D52" w14:textId="77777777"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14:paraId="306B634E" w14:textId="77777777"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p w14:paraId="762EC393" w14:textId="77777777"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933A53" w:rsidRPr="00933A53" w14:paraId="2F298B55" w14:textId="77777777" w:rsidTr="00ED036E">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C9F9"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3307E" w14:textId="3A029020"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w:t>
            </w:r>
            <w:r w:rsidR="00ED036E">
              <w:rPr>
                <w:rFonts w:ascii="Times New Roman" w:hAnsi="Times New Roman" w:cs="Times New Roman"/>
                <w:b/>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84636"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2A69C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Формируемые компетенции</w:t>
            </w:r>
          </w:p>
        </w:tc>
      </w:tr>
      <w:tr w:rsidR="00933A53" w:rsidRPr="00933A53" w14:paraId="0F7DFFFD" w14:textId="77777777" w:rsidTr="00ED036E">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2F5A6"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6BCDF"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86924"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565169"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r>
      <w:tr w:rsidR="00933A53" w:rsidRPr="00933A53" w14:paraId="72FC651B" w14:textId="77777777" w:rsidTr="00ED036E">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FD25464"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Основное содержание</w:t>
            </w:r>
          </w:p>
        </w:tc>
      </w:tr>
      <w:tr w:rsidR="00933A53" w:rsidRPr="00933A53" w14:paraId="24CEC6C6" w14:textId="77777777" w:rsidTr="00ED036E">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7BFA27C"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C95B9E"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CC9DCE"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01; ОК 03; ОК 06; ОК 07; ОК 08</w:t>
            </w:r>
          </w:p>
        </w:tc>
      </w:tr>
      <w:tr w:rsidR="00933A53" w:rsidRPr="00933A53" w14:paraId="12C013CE"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AC52BA"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Тема 1.1.</w:t>
            </w:r>
            <w:r w:rsidRPr="00933A53">
              <w:rPr>
                <w:rFonts w:ascii="Times New Roman" w:hAnsi="Times New Roman" w:cs="Times New Roman"/>
                <w:sz w:val="24"/>
                <w:szCs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EE7746"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6279C5"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E63D07"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03; ОК 06; ОК 07; ОК 08</w:t>
            </w:r>
          </w:p>
        </w:tc>
      </w:tr>
      <w:tr w:rsidR="00933A53" w:rsidRPr="00933A53" w14:paraId="4AA39636"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C48CA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854625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4E947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A2EE7B" w14:textId="77777777" w:rsidR="00933A53" w:rsidRPr="00933A53" w:rsidRDefault="00933A53" w:rsidP="00ED036E">
            <w:pPr>
              <w:rPr>
                <w:rFonts w:ascii="Times New Roman" w:hAnsi="Times New Roman" w:cs="Times New Roman"/>
                <w:sz w:val="24"/>
                <w:szCs w:val="24"/>
              </w:rPr>
            </w:pPr>
          </w:p>
        </w:tc>
      </w:tr>
      <w:tr w:rsidR="00933A53" w:rsidRPr="00933A53" w14:paraId="16C0EF9C"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C671EF"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0D88E8"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4A1722"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66330B" w14:textId="77777777" w:rsidR="00933A53" w:rsidRPr="00933A53" w:rsidRDefault="00933A53" w:rsidP="00ED036E">
            <w:pPr>
              <w:rPr>
                <w:rFonts w:ascii="Times New Roman" w:hAnsi="Times New Roman" w:cs="Times New Roman"/>
                <w:sz w:val="24"/>
                <w:szCs w:val="24"/>
              </w:rPr>
            </w:pPr>
          </w:p>
        </w:tc>
      </w:tr>
      <w:tr w:rsidR="00933A53" w:rsidRPr="00933A53" w14:paraId="0228C44C" w14:textId="77777777" w:rsidTr="00ED036E">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B4F98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Тема 1.2.</w:t>
            </w:r>
            <w:r w:rsidRPr="00933A53">
              <w:rPr>
                <w:rFonts w:ascii="Times New Roman" w:hAnsi="Times New Roman" w:cs="Times New Roman"/>
                <w:sz w:val="24"/>
                <w:szCs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D4AECA"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426EE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A64819" w14:textId="3EE9D004"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01; ОК 03; ОК 06</w:t>
            </w:r>
            <w:r w:rsidR="004E1F07">
              <w:rPr>
                <w:rFonts w:ascii="Times New Roman" w:hAnsi="Times New Roman" w:cs="Times New Roman"/>
                <w:sz w:val="24"/>
                <w:szCs w:val="24"/>
              </w:rPr>
              <w:t xml:space="preserve">; </w:t>
            </w:r>
          </w:p>
        </w:tc>
      </w:tr>
      <w:tr w:rsidR="00933A53" w:rsidRPr="00933A53" w14:paraId="3DDD089B"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0FF4995"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B6DF42" w14:textId="6C9140BB" w:rsidR="00933A53" w:rsidRPr="00933A53" w:rsidRDefault="00ED036E"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9F9069"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73F725" w14:textId="77777777" w:rsidR="00933A53" w:rsidRPr="00933A53" w:rsidRDefault="00933A53" w:rsidP="00ED036E">
            <w:pPr>
              <w:rPr>
                <w:rFonts w:ascii="Times New Roman" w:hAnsi="Times New Roman" w:cs="Times New Roman"/>
                <w:sz w:val="24"/>
                <w:szCs w:val="24"/>
              </w:rPr>
            </w:pPr>
          </w:p>
        </w:tc>
      </w:tr>
      <w:tr w:rsidR="00933A53" w:rsidRPr="00933A53" w14:paraId="617D2139" w14:textId="77777777" w:rsidTr="00ED036E">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9FE4B1"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9F6522" w14:textId="77777777" w:rsidR="004E1F07" w:rsidRDefault="004E1F07" w:rsidP="00ED03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 </w:t>
            </w:r>
            <w:r w:rsidR="00933A53" w:rsidRPr="00933A53">
              <w:rPr>
                <w:rFonts w:ascii="Times New Roman" w:hAnsi="Times New Roman" w:cs="Times New Roman"/>
                <w:sz w:val="24"/>
                <w:szCs w:val="24"/>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w:t>
            </w:r>
          </w:p>
          <w:p w14:paraId="081557F6" w14:textId="4E5E60DD" w:rsidR="00933A53" w:rsidRPr="00933A53" w:rsidRDefault="004E1F07" w:rsidP="00ED03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 </w:t>
            </w:r>
            <w:r w:rsidR="00933A53" w:rsidRPr="00933A53">
              <w:rPr>
                <w:rFonts w:ascii="Times New Roman" w:hAnsi="Times New Roman" w:cs="Times New Roman"/>
                <w:sz w:val="24"/>
                <w:szCs w:val="24"/>
              </w:rPr>
              <w:t>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1CEF"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4EC8E0" w14:textId="77777777" w:rsidR="00933A53" w:rsidRPr="00933A53" w:rsidRDefault="00933A53" w:rsidP="00ED036E">
            <w:pPr>
              <w:rPr>
                <w:rFonts w:ascii="Times New Roman" w:hAnsi="Times New Roman" w:cs="Times New Roman"/>
                <w:sz w:val="24"/>
                <w:szCs w:val="24"/>
              </w:rPr>
            </w:pPr>
          </w:p>
        </w:tc>
      </w:tr>
      <w:tr w:rsidR="00933A53" w:rsidRPr="00933A53" w14:paraId="0C09719B" w14:textId="77777777" w:rsidTr="00ED036E">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8707E79" w14:textId="77777777" w:rsidR="00933A53" w:rsidRPr="00933A53" w:rsidRDefault="00933A53" w:rsidP="00ED036E">
            <w:pPr>
              <w:rPr>
                <w:rFonts w:ascii="Times New Roman" w:hAnsi="Times New Roman" w:cs="Times New Roman"/>
                <w:sz w:val="24"/>
                <w:szCs w:val="24"/>
              </w:rPr>
            </w:pPr>
            <w:r w:rsidRPr="00933A53">
              <w:rPr>
                <w:rFonts w:ascii="Times New Roman" w:hAnsi="Times New Roman" w:cs="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0979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B52997"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03; ОК 04; ОК 06; ОК 07</w:t>
            </w:r>
          </w:p>
        </w:tc>
      </w:tr>
      <w:tr w:rsidR="00933A53" w:rsidRPr="00933A53" w14:paraId="38C4BB6F" w14:textId="77777777" w:rsidTr="00ED036E">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58026D"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861F581" w14:textId="77777777" w:rsidR="00933A53" w:rsidRPr="00933A53" w:rsidRDefault="00933A53" w:rsidP="00ED036E">
            <w:pPr>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140A8A"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E51E35"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sz w:val="24"/>
                <w:szCs w:val="24"/>
              </w:rPr>
              <w:t>ОК 03; ОК 04; ОК 06; ОК 07</w:t>
            </w:r>
          </w:p>
        </w:tc>
      </w:tr>
      <w:tr w:rsidR="00933A53" w:rsidRPr="00933A53" w14:paraId="4938035A"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E57658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DF65A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4AAD1F"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E08416" w14:textId="77777777" w:rsidR="00933A53" w:rsidRPr="00933A53" w:rsidRDefault="00933A53" w:rsidP="00ED036E">
            <w:pPr>
              <w:rPr>
                <w:rFonts w:ascii="Times New Roman" w:hAnsi="Times New Roman" w:cs="Times New Roman"/>
                <w:sz w:val="24"/>
                <w:szCs w:val="24"/>
              </w:rPr>
            </w:pPr>
          </w:p>
        </w:tc>
      </w:tr>
      <w:tr w:rsidR="00933A53" w:rsidRPr="00933A53" w14:paraId="52A27B2C"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4E578D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259FEE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019527E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229B5E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33E344" w14:textId="77777777" w:rsidR="00933A53" w:rsidRPr="00933A53" w:rsidRDefault="00933A53" w:rsidP="00ED036E">
            <w:pPr>
              <w:rPr>
                <w:rFonts w:ascii="Times New Roman" w:hAnsi="Times New Roman" w:cs="Times New Roman"/>
                <w:sz w:val="24"/>
                <w:szCs w:val="24"/>
              </w:rPr>
            </w:pPr>
          </w:p>
        </w:tc>
      </w:tr>
      <w:tr w:rsidR="00933A53" w:rsidRPr="00933A53" w14:paraId="44977BE3" w14:textId="77777777" w:rsidTr="00ED036E">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E5C2E29" w14:textId="77777777" w:rsidR="00933A53" w:rsidRPr="00933A53" w:rsidRDefault="00933A53" w:rsidP="00ED036E">
            <w:pPr>
              <w:spacing w:line="240" w:lineRule="auto"/>
              <w:contextualSpacing/>
              <w:jc w:val="both"/>
              <w:rPr>
                <w:rFonts w:ascii="Times New Roman" w:hAnsi="Times New Roman" w:cs="Times New Roman"/>
                <w:b/>
                <w:i/>
                <w:sz w:val="24"/>
                <w:szCs w:val="24"/>
              </w:rPr>
            </w:pPr>
            <w:r w:rsidRPr="00933A53">
              <w:rPr>
                <w:rFonts w:ascii="Times New Roman" w:hAnsi="Times New Roman" w:cs="Times New Roman"/>
                <w:b/>
                <w:sz w:val="24"/>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163B94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C8BA15"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01; ОК 04; ОК 06; ОК 07</w:t>
            </w:r>
          </w:p>
        </w:tc>
      </w:tr>
      <w:tr w:rsidR="00933A53" w:rsidRPr="00933A53" w14:paraId="1478F458" w14:textId="77777777" w:rsidTr="00ED036E">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89F8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8C3B94" w14:textId="77777777" w:rsidR="00933A53" w:rsidRPr="00933A53" w:rsidRDefault="00933A53" w:rsidP="00ED036E">
            <w:pPr>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D6988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1A7266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06; ОК 07</w:t>
            </w:r>
          </w:p>
        </w:tc>
      </w:tr>
      <w:tr w:rsidR="00933A53" w:rsidRPr="00933A53" w14:paraId="73879498"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428CE9"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24C8A5"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932417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06AF80" w14:textId="77777777" w:rsidR="00933A53" w:rsidRPr="00933A53" w:rsidRDefault="00933A53" w:rsidP="00ED036E">
            <w:pPr>
              <w:rPr>
                <w:rFonts w:ascii="Times New Roman" w:hAnsi="Times New Roman" w:cs="Times New Roman"/>
                <w:sz w:val="24"/>
                <w:szCs w:val="24"/>
              </w:rPr>
            </w:pPr>
          </w:p>
        </w:tc>
      </w:tr>
      <w:tr w:rsidR="00933A53" w:rsidRPr="00933A53" w14:paraId="202EE2C9" w14:textId="77777777" w:rsidTr="00ED036E">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35C75E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248505" w14:textId="77777777" w:rsidR="00933A53" w:rsidRPr="00933A53" w:rsidRDefault="00933A53" w:rsidP="00ED036E">
            <w:pPr>
              <w:jc w:val="both"/>
              <w:rPr>
                <w:rFonts w:ascii="Times New Roman" w:hAnsi="Times New Roman" w:cs="Times New Roman"/>
                <w:sz w:val="24"/>
                <w:szCs w:val="24"/>
              </w:rPr>
            </w:pPr>
            <w:r w:rsidRPr="00933A53">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00A0C"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5E6AAA" w14:textId="77777777" w:rsidR="00933A53" w:rsidRPr="00933A53" w:rsidRDefault="00933A53" w:rsidP="00ED036E">
            <w:pPr>
              <w:rPr>
                <w:rFonts w:ascii="Times New Roman" w:hAnsi="Times New Roman" w:cs="Times New Roman"/>
                <w:sz w:val="24"/>
                <w:szCs w:val="24"/>
              </w:rPr>
            </w:pPr>
          </w:p>
        </w:tc>
      </w:tr>
      <w:tr w:rsidR="00933A53" w:rsidRPr="00933A53" w14:paraId="6180E68D" w14:textId="77777777" w:rsidTr="00ED036E">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BF099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EE3A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7D2A"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01A0C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07</w:t>
            </w:r>
          </w:p>
        </w:tc>
      </w:tr>
      <w:tr w:rsidR="00933A53" w:rsidRPr="00933A53" w14:paraId="4D9A1F25"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19924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0D8C9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6DAF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9BF1DA" w14:textId="77777777" w:rsidR="00933A53" w:rsidRPr="00933A53" w:rsidRDefault="00933A53" w:rsidP="00ED036E">
            <w:pPr>
              <w:rPr>
                <w:rFonts w:ascii="Times New Roman" w:hAnsi="Times New Roman" w:cs="Times New Roman"/>
                <w:sz w:val="24"/>
                <w:szCs w:val="24"/>
              </w:rPr>
            </w:pPr>
          </w:p>
        </w:tc>
      </w:tr>
      <w:tr w:rsidR="00933A53" w:rsidRPr="00933A53" w14:paraId="6342FFF6"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A9BE5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CA54C9" w14:textId="77777777" w:rsidR="004E1F07"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 </w:t>
            </w:r>
            <w:r w:rsidR="00933A53" w:rsidRPr="00933A53">
              <w:rPr>
                <w:rFonts w:ascii="Times New Roman" w:hAnsi="Times New Roman" w:cs="Times New Roman"/>
                <w:sz w:val="24"/>
                <w:szCs w:val="24"/>
              </w:rPr>
              <w:t xml:space="preserve">Основные правила пожарной безопасности в быту. Термические и химические ожоги. Основные правила безопасного поведения </w:t>
            </w:r>
            <w:r w:rsidR="00933A53" w:rsidRPr="00933A53">
              <w:rPr>
                <w:rFonts w:ascii="Times New Roman" w:hAnsi="Times New Roman" w:cs="Times New Roman"/>
                <w:sz w:val="24"/>
                <w:szCs w:val="24"/>
              </w:rPr>
              <w:lastRenderedPageBreak/>
              <w:t xml:space="preserve">при обращении и газовыми и электрическими приборами. </w:t>
            </w:r>
          </w:p>
          <w:p w14:paraId="06F6BDCF" w14:textId="3BA7304E" w:rsidR="00933A53" w:rsidRPr="00933A53"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4. </w:t>
            </w:r>
            <w:r w:rsidR="00933A53" w:rsidRPr="00933A53">
              <w:rPr>
                <w:rFonts w:ascii="Times New Roman" w:hAnsi="Times New Roman" w:cs="Times New Roman"/>
                <w:sz w:val="24"/>
                <w:szCs w:val="24"/>
              </w:rPr>
              <w:t>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C7143"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F1E09F" w14:textId="77777777" w:rsidR="00933A53" w:rsidRPr="00933A53" w:rsidRDefault="00933A53" w:rsidP="00ED036E">
            <w:pPr>
              <w:rPr>
                <w:rFonts w:ascii="Times New Roman" w:hAnsi="Times New Roman" w:cs="Times New Roman"/>
                <w:sz w:val="24"/>
                <w:szCs w:val="24"/>
              </w:rPr>
            </w:pPr>
          </w:p>
        </w:tc>
      </w:tr>
      <w:tr w:rsidR="00933A53" w:rsidRPr="00933A53" w14:paraId="6065139A"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627628"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85BA4B1" w14:textId="77777777" w:rsidR="00933A53" w:rsidRPr="00933A53" w:rsidRDefault="00933A53"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CAB4" w14:textId="77777777" w:rsidR="00933A53" w:rsidRPr="00933A53" w:rsidRDefault="00933A53" w:rsidP="00ED036E">
            <w:pPr>
              <w:spacing w:line="240" w:lineRule="auto"/>
              <w:contextualSpacing/>
              <w:jc w:val="center"/>
              <w:rPr>
                <w:rFonts w:ascii="Times New Roman" w:hAnsi="Times New Roman" w:cs="Times New Roman"/>
                <w:sz w:val="24"/>
                <w:szCs w:val="24"/>
              </w:rPr>
            </w:pPr>
            <w:r w:rsidRPr="00933A53">
              <w:rPr>
                <w:rFonts w:ascii="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724244"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sz w:val="24"/>
                <w:szCs w:val="24"/>
              </w:rPr>
              <w:t>ОК 01; ОК 04</w:t>
            </w:r>
          </w:p>
        </w:tc>
      </w:tr>
      <w:tr w:rsidR="00933A53" w:rsidRPr="00933A53" w14:paraId="03FBC5E3"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ADE02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7DE109" w14:textId="77777777" w:rsidR="00933A53" w:rsidRPr="00933A53" w:rsidRDefault="00933A53"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EE31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CA0A5A" w14:textId="77777777" w:rsidR="00933A53" w:rsidRPr="00933A53" w:rsidRDefault="00933A53" w:rsidP="00ED036E">
            <w:pPr>
              <w:rPr>
                <w:rFonts w:ascii="Times New Roman" w:hAnsi="Times New Roman" w:cs="Times New Roman"/>
                <w:sz w:val="24"/>
                <w:szCs w:val="24"/>
              </w:rPr>
            </w:pPr>
          </w:p>
        </w:tc>
      </w:tr>
      <w:tr w:rsidR="00933A53" w:rsidRPr="00933A53" w14:paraId="0E8164FA"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CE348D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2CEC3F" w14:textId="54AB387F" w:rsidR="004E1F07" w:rsidRDefault="004E1F07"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5. </w:t>
            </w:r>
            <w:r w:rsidR="00933A53" w:rsidRPr="00933A53">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p w14:paraId="666F375A" w14:textId="00263426" w:rsidR="00933A53" w:rsidRPr="00933A53" w:rsidRDefault="004E1F07"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6. </w:t>
            </w:r>
            <w:r w:rsidR="00933A53" w:rsidRPr="00933A53">
              <w:rPr>
                <w:rFonts w:ascii="Times New Roman" w:hAnsi="Times New Roman" w:cs="Times New Roman"/>
                <w:sz w:val="24"/>
                <w:szCs w:val="24"/>
              </w:rPr>
              <w:t xml:space="preserve">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B5548"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F37FF9" w14:textId="77777777" w:rsidR="00933A53" w:rsidRPr="00933A53" w:rsidRDefault="00933A53" w:rsidP="00ED036E">
            <w:pPr>
              <w:rPr>
                <w:rFonts w:ascii="Times New Roman" w:hAnsi="Times New Roman" w:cs="Times New Roman"/>
                <w:sz w:val="24"/>
                <w:szCs w:val="24"/>
              </w:rPr>
            </w:pPr>
          </w:p>
        </w:tc>
      </w:tr>
      <w:tr w:rsidR="00933A53" w:rsidRPr="00933A53" w14:paraId="1F5426A1"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50B857E" w14:textId="77777777" w:rsidR="00933A53" w:rsidRPr="00933A53" w:rsidRDefault="00933A53"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sz w:val="24"/>
                <w:szCs w:val="24"/>
              </w:rPr>
            </w:pPr>
            <w:r w:rsidRPr="00933A53">
              <w:rPr>
                <w:rFonts w:ascii="Times New Roman" w:hAnsi="Times New Roman" w:cs="Times New Roman"/>
                <w:b/>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CEED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34880C" w14:textId="77777777" w:rsidR="00933A53" w:rsidRPr="00933A53" w:rsidRDefault="00933A53" w:rsidP="00ED036E">
            <w:pPr>
              <w:spacing w:line="240" w:lineRule="auto"/>
              <w:contextualSpacing/>
              <w:rPr>
                <w:rFonts w:ascii="Times New Roman" w:hAnsi="Times New Roman" w:cs="Times New Roman"/>
                <w:b/>
                <w:i/>
                <w:sz w:val="24"/>
                <w:szCs w:val="24"/>
                <w:highlight w:val="cyan"/>
              </w:rPr>
            </w:pPr>
            <w:r w:rsidRPr="00933A53">
              <w:rPr>
                <w:rFonts w:ascii="Times New Roman" w:hAnsi="Times New Roman" w:cs="Times New Roman"/>
                <w:b/>
                <w:sz w:val="24"/>
                <w:szCs w:val="24"/>
              </w:rPr>
              <w:t>ОК 01; ОК 04; ОК 06; ОК 07</w:t>
            </w:r>
          </w:p>
        </w:tc>
      </w:tr>
      <w:tr w:rsidR="00933A53" w:rsidRPr="00933A53" w14:paraId="52C4429D" w14:textId="77777777" w:rsidTr="00ED036E">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5AA209"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73247"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207CC5"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5F8D81"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01; ОК 06; ОК 07</w:t>
            </w:r>
          </w:p>
        </w:tc>
      </w:tr>
      <w:tr w:rsidR="00933A53" w:rsidRPr="00933A53" w14:paraId="6BF7A7E6" w14:textId="77777777" w:rsidTr="00ED036E">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3C561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BF1D5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D4CDB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E5F513" w14:textId="77777777" w:rsidR="00933A53" w:rsidRPr="00933A53" w:rsidRDefault="00933A53" w:rsidP="00ED036E">
            <w:pPr>
              <w:rPr>
                <w:rFonts w:ascii="Times New Roman" w:hAnsi="Times New Roman" w:cs="Times New Roman"/>
                <w:sz w:val="24"/>
                <w:szCs w:val="24"/>
              </w:rPr>
            </w:pPr>
          </w:p>
        </w:tc>
      </w:tr>
      <w:tr w:rsidR="00933A53" w:rsidRPr="00933A53" w14:paraId="73B398C2" w14:textId="77777777" w:rsidTr="00ED036E">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6F1262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182EA9" w14:textId="77777777" w:rsidR="004E1F07"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7. </w:t>
            </w:r>
            <w:r w:rsidR="00933A53" w:rsidRPr="00933A53">
              <w:rPr>
                <w:rFonts w:ascii="Times New Roman" w:hAnsi="Times New Roman" w:cs="Times New Roman"/>
                <w:sz w:val="24"/>
                <w:szCs w:val="24"/>
              </w:rPr>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w:t>
            </w:r>
          </w:p>
          <w:p w14:paraId="3C509854" w14:textId="0DF14765" w:rsidR="00933A53" w:rsidRPr="00933A53"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8. </w:t>
            </w:r>
            <w:r w:rsidR="00933A53" w:rsidRPr="00933A53">
              <w:rPr>
                <w:rFonts w:ascii="Times New Roman" w:hAnsi="Times New Roman" w:cs="Times New Roman"/>
                <w:sz w:val="24"/>
                <w:szCs w:val="24"/>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F0AE4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5A9283" w14:textId="77777777" w:rsidR="00933A53" w:rsidRPr="00933A53" w:rsidRDefault="00933A53" w:rsidP="00ED036E">
            <w:pPr>
              <w:rPr>
                <w:rFonts w:ascii="Times New Roman" w:hAnsi="Times New Roman" w:cs="Times New Roman"/>
                <w:sz w:val="24"/>
                <w:szCs w:val="24"/>
              </w:rPr>
            </w:pPr>
          </w:p>
        </w:tc>
      </w:tr>
      <w:tr w:rsidR="00933A53" w:rsidRPr="00933A53" w14:paraId="704BD945"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F83D57"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Тема 4.2. Правила безопасного поведения на разных видах </w:t>
            </w:r>
            <w:r w:rsidRPr="00933A53">
              <w:rPr>
                <w:rFonts w:ascii="Times New Roman" w:hAnsi="Times New Roman" w:cs="Times New Roman"/>
                <w:sz w:val="24"/>
                <w:szCs w:val="24"/>
              </w:rPr>
              <w:lastRenderedPageBreak/>
              <w:t>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D561DF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C8E4D3"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FF46CC"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04; ОК 07</w:t>
            </w:r>
          </w:p>
        </w:tc>
      </w:tr>
      <w:tr w:rsidR="00933A53" w:rsidRPr="00933A53" w14:paraId="55812503"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DB321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1E5AB9" w14:textId="6DF437F0" w:rsidR="00933A53" w:rsidRPr="00933A53" w:rsidRDefault="00ED036E"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8B636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70DAA8" w14:textId="77777777" w:rsidR="00933A53" w:rsidRPr="00933A53" w:rsidRDefault="00933A53" w:rsidP="00ED036E">
            <w:pPr>
              <w:rPr>
                <w:rFonts w:ascii="Times New Roman" w:hAnsi="Times New Roman" w:cs="Times New Roman"/>
                <w:sz w:val="24"/>
                <w:szCs w:val="24"/>
              </w:rPr>
            </w:pPr>
          </w:p>
        </w:tc>
      </w:tr>
      <w:tr w:rsidR="00933A53" w:rsidRPr="00933A53" w14:paraId="40783440"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675D6F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83FF59"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9. </w:t>
            </w:r>
            <w:r w:rsidR="00933A53" w:rsidRPr="00933A53">
              <w:rPr>
                <w:rFonts w:ascii="Times New Roman" w:hAnsi="Times New Roman" w:cs="Times New Roman"/>
                <w:sz w:val="24"/>
                <w:szCs w:val="24"/>
              </w:rPr>
              <w:t xml:space="preserve">Основные источники опасности на </w:t>
            </w:r>
            <w:r w:rsidR="00933A53" w:rsidRPr="00933A53">
              <w:rPr>
                <w:rFonts w:ascii="Times New Roman" w:hAnsi="Times New Roman" w:cs="Times New Roman"/>
                <w:sz w:val="24"/>
                <w:szCs w:val="24"/>
              </w:rPr>
              <w:lastRenderedPageBreak/>
              <w:t>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w:t>
            </w:r>
          </w:p>
          <w:p w14:paraId="01C439F1" w14:textId="36F023C4"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Практическая работа № 10.</w:t>
            </w:r>
            <w:r w:rsidR="00933A53" w:rsidRPr="00933A53">
              <w:rPr>
                <w:rFonts w:ascii="Times New Roman" w:hAnsi="Times New Roman" w:cs="Times New Roman"/>
                <w:sz w:val="24"/>
                <w:szCs w:val="24"/>
              </w:rPr>
              <w:t xml:space="preserve">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EF8A39"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9684FB" w14:textId="77777777" w:rsidR="00933A53" w:rsidRPr="00933A53" w:rsidRDefault="00933A53" w:rsidP="00ED036E">
            <w:pPr>
              <w:rPr>
                <w:rFonts w:ascii="Times New Roman" w:hAnsi="Times New Roman" w:cs="Times New Roman"/>
                <w:sz w:val="24"/>
                <w:szCs w:val="24"/>
              </w:rPr>
            </w:pPr>
          </w:p>
        </w:tc>
      </w:tr>
      <w:tr w:rsidR="00933A53" w:rsidRPr="00933A53" w14:paraId="3C2C1DF0"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E79556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CDA482"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2CFE7F"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03; ОК 04; ОК 06</w:t>
            </w:r>
          </w:p>
        </w:tc>
      </w:tr>
      <w:tr w:rsidR="00933A53" w:rsidRPr="00933A53" w14:paraId="3FFD8A10"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8544D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AAE14D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61584F"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885CC5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04; ОК 06</w:t>
            </w:r>
          </w:p>
        </w:tc>
      </w:tr>
      <w:tr w:rsidR="00933A53" w:rsidRPr="00933A53" w14:paraId="314881D4"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CA65AE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FA60FB" w14:textId="66F025DB" w:rsidR="00933A53" w:rsidRPr="00933A53" w:rsidRDefault="00ED036E"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6749D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88699C" w14:textId="77777777" w:rsidR="00933A53" w:rsidRPr="00933A53" w:rsidRDefault="00933A53" w:rsidP="00ED036E">
            <w:pPr>
              <w:rPr>
                <w:rFonts w:ascii="Times New Roman" w:hAnsi="Times New Roman" w:cs="Times New Roman"/>
                <w:sz w:val="24"/>
                <w:szCs w:val="24"/>
              </w:rPr>
            </w:pPr>
          </w:p>
        </w:tc>
      </w:tr>
      <w:tr w:rsidR="00933A53" w:rsidRPr="00933A53" w14:paraId="587E486E"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5A97B0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3D9F47"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11. </w:t>
            </w:r>
            <w:r w:rsidR="00933A53" w:rsidRPr="00933A53">
              <w:rPr>
                <w:rFonts w:ascii="Times New Roman" w:hAnsi="Times New Roman" w:cs="Times New Roman"/>
                <w:sz w:val="24"/>
                <w:szCs w:val="24"/>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w:t>
            </w:r>
          </w:p>
          <w:p w14:paraId="11E1B3A8" w14:textId="3EC9C052"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12. </w:t>
            </w:r>
            <w:r w:rsidR="00933A53" w:rsidRPr="00933A53">
              <w:rPr>
                <w:rFonts w:ascii="Times New Roman" w:hAnsi="Times New Roman" w:cs="Times New Roman"/>
                <w:sz w:val="24"/>
                <w:szCs w:val="24"/>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B5EE07"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794CA5" w14:textId="77777777" w:rsidR="00933A53" w:rsidRPr="00933A53" w:rsidRDefault="00933A53" w:rsidP="00ED036E">
            <w:pPr>
              <w:rPr>
                <w:rFonts w:ascii="Times New Roman" w:hAnsi="Times New Roman" w:cs="Times New Roman"/>
                <w:sz w:val="24"/>
                <w:szCs w:val="24"/>
              </w:rPr>
            </w:pPr>
          </w:p>
        </w:tc>
      </w:tr>
      <w:tr w:rsidR="00933A53" w:rsidRPr="00933A53" w14:paraId="1F2DE12A"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AD92C7"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E4CEE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E37D5E"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4D511F" w14:textId="77777777" w:rsidR="00933A53" w:rsidRPr="00933A53" w:rsidRDefault="00933A53" w:rsidP="00ED036E">
            <w:pPr>
              <w:spacing w:line="240" w:lineRule="auto"/>
              <w:contextualSpacing/>
              <w:rPr>
                <w:rFonts w:ascii="Times New Roman" w:hAnsi="Times New Roman" w:cs="Times New Roman"/>
                <w:sz w:val="24"/>
                <w:szCs w:val="24"/>
                <w:highlight w:val="cyan"/>
              </w:rPr>
            </w:pPr>
          </w:p>
        </w:tc>
      </w:tr>
      <w:tr w:rsidR="00933A53" w:rsidRPr="00933A53" w14:paraId="3DA2387A"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E23C60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6FBB3F" w14:textId="7C1599A9" w:rsidR="00933A53" w:rsidRPr="00933A53" w:rsidRDefault="00ED036E"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6F6A8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55B23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06</w:t>
            </w:r>
          </w:p>
        </w:tc>
      </w:tr>
      <w:tr w:rsidR="00933A53" w:rsidRPr="00933A53" w14:paraId="342B32EE" w14:textId="77777777" w:rsidTr="00ED036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35D7405"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38932D"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2C72D108"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9F5C7"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E6A3EB" w14:textId="77777777" w:rsidR="00933A53" w:rsidRPr="00933A53" w:rsidRDefault="00933A53" w:rsidP="00ED036E">
            <w:pPr>
              <w:rPr>
                <w:rFonts w:ascii="Times New Roman" w:hAnsi="Times New Roman" w:cs="Times New Roman"/>
                <w:sz w:val="24"/>
                <w:szCs w:val="24"/>
              </w:rPr>
            </w:pPr>
          </w:p>
        </w:tc>
      </w:tr>
      <w:tr w:rsidR="00933A53" w:rsidRPr="00933A53" w14:paraId="790BEFDB" w14:textId="77777777" w:rsidTr="00ED036E">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84DB604" w14:textId="77777777" w:rsidR="00933A53" w:rsidRPr="00933A53" w:rsidRDefault="00933A53" w:rsidP="00ED036E">
            <w:pPr>
              <w:spacing w:after="0" w:line="240" w:lineRule="auto"/>
              <w:contextualSpacing/>
              <w:jc w:val="both"/>
              <w:rPr>
                <w:rFonts w:ascii="Times New Roman" w:hAnsi="Times New Roman" w:cs="Times New Roman"/>
                <w:sz w:val="24"/>
                <w:szCs w:val="24"/>
              </w:rPr>
            </w:pPr>
            <w:r w:rsidRPr="00933A53">
              <w:rPr>
                <w:rFonts w:ascii="Times New Roman" w:hAnsi="Times New Roman" w:cs="Times New Roman"/>
                <w:b/>
                <w:sz w:val="24"/>
                <w:szCs w:val="24"/>
              </w:rPr>
              <w:lastRenderedPageBreak/>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CA453"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48DB26" w14:textId="77777777" w:rsidR="00933A53" w:rsidRPr="00933A53" w:rsidRDefault="00933A53" w:rsidP="00ED036E">
            <w:pPr>
              <w:spacing w:line="240" w:lineRule="auto"/>
              <w:contextualSpacing/>
              <w:rPr>
                <w:rFonts w:ascii="Times New Roman" w:hAnsi="Times New Roman" w:cs="Times New Roman"/>
                <w:b/>
                <w:i/>
                <w:sz w:val="24"/>
                <w:szCs w:val="24"/>
                <w:highlight w:val="cyan"/>
              </w:rPr>
            </w:pPr>
            <w:r w:rsidRPr="00933A53">
              <w:rPr>
                <w:rFonts w:ascii="Times New Roman" w:hAnsi="Times New Roman" w:cs="Times New Roman"/>
                <w:b/>
                <w:sz w:val="24"/>
                <w:szCs w:val="24"/>
              </w:rPr>
              <w:t>ОК 01; ОК 07; ОК 08</w:t>
            </w:r>
          </w:p>
        </w:tc>
      </w:tr>
      <w:tr w:rsidR="00933A53" w:rsidRPr="00933A53" w14:paraId="5982A033" w14:textId="77777777" w:rsidTr="00ED036E">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FDA775"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E19EE"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A4E9"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947CC0"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07; ОК 08</w:t>
            </w:r>
          </w:p>
        </w:tc>
      </w:tr>
      <w:tr w:rsidR="00933A53" w:rsidRPr="00933A53" w14:paraId="2FB47251" w14:textId="77777777" w:rsidTr="00ED036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48A53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F5E20E" w14:textId="2F181E39" w:rsidR="00933A53" w:rsidRPr="00933A53" w:rsidRDefault="00ED036E"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Комбинированное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DEEBB"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EC5CE4" w14:textId="77777777" w:rsidR="00933A53" w:rsidRPr="00933A53" w:rsidRDefault="00933A53" w:rsidP="00ED036E">
            <w:pPr>
              <w:rPr>
                <w:rFonts w:ascii="Times New Roman" w:hAnsi="Times New Roman" w:cs="Times New Roman"/>
                <w:sz w:val="24"/>
                <w:szCs w:val="24"/>
              </w:rPr>
            </w:pPr>
          </w:p>
        </w:tc>
      </w:tr>
      <w:tr w:rsidR="00933A53" w:rsidRPr="00933A53" w14:paraId="509C7C58" w14:textId="77777777" w:rsidTr="00ED036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8925EF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515BBA"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6638EB66"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996C" w14:textId="77777777" w:rsidR="00933A53" w:rsidRPr="00933A53" w:rsidRDefault="00933A53" w:rsidP="00ED036E">
            <w:pPr>
              <w:spacing w:after="0"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299741" w14:textId="77777777" w:rsidR="00933A53" w:rsidRPr="00933A53" w:rsidRDefault="00933A53" w:rsidP="00ED036E">
            <w:pPr>
              <w:rPr>
                <w:rFonts w:ascii="Times New Roman" w:hAnsi="Times New Roman" w:cs="Times New Roman"/>
                <w:sz w:val="24"/>
                <w:szCs w:val="24"/>
              </w:rPr>
            </w:pPr>
          </w:p>
        </w:tc>
      </w:tr>
      <w:tr w:rsidR="00933A53" w:rsidRPr="00933A53" w14:paraId="75D19A0B"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5B0CBE"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604A785"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9B72A2"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89781C"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01; ОК 07</w:t>
            </w:r>
          </w:p>
        </w:tc>
      </w:tr>
      <w:tr w:rsidR="00933A53" w:rsidRPr="00933A53" w14:paraId="08188D6F"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50F89F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2C86D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3DFC91"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0EEFF5" w14:textId="77777777" w:rsidR="00933A53" w:rsidRPr="00933A53" w:rsidRDefault="00933A53" w:rsidP="00ED036E">
            <w:pPr>
              <w:rPr>
                <w:rFonts w:ascii="Times New Roman" w:hAnsi="Times New Roman" w:cs="Times New Roman"/>
                <w:sz w:val="24"/>
                <w:szCs w:val="24"/>
              </w:rPr>
            </w:pPr>
          </w:p>
        </w:tc>
      </w:tr>
      <w:tr w:rsidR="00933A53" w:rsidRPr="00933A53" w14:paraId="1B9EADA4"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0F67F8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86BA86" w14:textId="74214464"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13. </w:t>
            </w:r>
            <w:r w:rsidR="00933A53" w:rsidRPr="00933A53">
              <w:rPr>
                <w:rFonts w:ascii="Times New Roman" w:hAnsi="Times New Roman" w:cs="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1200E605" w14:textId="77777777" w:rsidR="004E1F07" w:rsidRDefault="00933A53" w:rsidP="00ED036E">
            <w:pPr>
              <w:spacing w:after="0"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p w14:paraId="7AAEA322" w14:textId="281A61CB" w:rsidR="00933A53" w:rsidRPr="00933A53" w:rsidRDefault="004E1F07" w:rsidP="00ED03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14. </w:t>
            </w:r>
            <w:r w:rsidR="00933A53" w:rsidRPr="00933A53">
              <w:rPr>
                <w:rFonts w:ascii="Times New Roman" w:hAnsi="Times New Roman" w:cs="Times New Roman"/>
                <w:sz w:val="24"/>
                <w:szCs w:val="24"/>
              </w:rPr>
              <w:t>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5445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A9FBA" w14:textId="77777777" w:rsidR="00933A53" w:rsidRPr="00933A53" w:rsidRDefault="00933A53" w:rsidP="00ED036E">
            <w:pPr>
              <w:rPr>
                <w:rFonts w:ascii="Times New Roman" w:hAnsi="Times New Roman" w:cs="Times New Roman"/>
                <w:sz w:val="24"/>
                <w:szCs w:val="24"/>
              </w:rPr>
            </w:pPr>
          </w:p>
        </w:tc>
      </w:tr>
      <w:tr w:rsidR="00933A53" w:rsidRPr="00933A53" w14:paraId="0D2ED8DB" w14:textId="77777777" w:rsidTr="00ED036E">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17824DA" w14:textId="77777777" w:rsidR="00933A53" w:rsidRPr="00933A53" w:rsidRDefault="00933A53" w:rsidP="00ED036E">
            <w:pPr>
              <w:spacing w:line="240" w:lineRule="auto"/>
              <w:ind w:left="57" w:right="57"/>
              <w:contextualSpacing/>
              <w:jc w:val="both"/>
              <w:rPr>
                <w:rFonts w:ascii="Times New Roman" w:hAnsi="Times New Roman" w:cs="Times New Roman"/>
                <w:b/>
                <w:sz w:val="24"/>
                <w:szCs w:val="24"/>
              </w:rPr>
            </w:pPr>
            <w:r w:rsidRPr="00933A53">
              <w:rPr>
                <w:rFonts w:ascii="Times New Roman" w:hAnsi="Times New Roman" w:cs="Times New Roman"/>
                <w:b/>
                <w:sz w:val="24"/>
                <w:szCs w:val="24"/>
              </w:rPr>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A827B"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DC86DF" w14:textId="77777777" w:rsidR="00933A53" w:rsidRPr="00933A53" w:rsidRDefault="00933A53" w:rsidP="00ED036E">
            <w:pPr>
              <w:spacing w:line="240" w:lineRule="auto"/>
              <w:contextualSpacing/>
              <w:rPr>
                <w:rFonts w:ascii="Times New Roman" w:hAnsi="Times New Roman" w:cs="Times New Roman"/>
                <w:b/>
                <w:i/>
                <w:sz w:val="24"/>
                <w:szCs w:val="24"/>
                <w:highlight w:val="cyan"/>
              </w:rPr>
            </w:pPr>
            <w:r w:rsidRPr="00933A53">
              <w:rPr>
                <w:rFonts w:ascii="Times New Roman" w:hAnsi="Times New Roman" w:cs="Times New Roman"/>
                <w:b/>
                <w:sz w:val="24"/>
                <w:szCs w:val="24"/>
              </w:rPr>
              <w:t>ОК 04; ОК 06; ОК 08</w:t>
            </w:r>
          </w:p>
        </w:tc>
      </w:tr>
      <w:tr w:rsidR="00933A53" w:rsidRPr="00933A53" w14:paraId="53BA304A" w14:textId="77777777" w:rsidTr="00ED036E">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41F3BE"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30A3F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0F9380"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39A5BA3"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04; ОК 06; ОК 08</w:t>
            </w:r>
          </w:p>
        </w:tc>
      </w:tr>
      <w:tr w:rsidR="00933A53" w:rsidRPr="00933A53" w14:paraId="3A402F1F"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DB69F1"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7BFAF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57F3A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2C3028" w14:textId="77777777" w:rsidR="00933A53" w:rsidRPr="00933A53" w:rsidRDefault="00933A53" w:rsidP="00ED036E">
            <w:pPr>
              <w:rPr>
                <w:rFonts w:ascii="Times New Roman" w:hAnsi="Times New Roman" w:cs="Times New Roman"/>
                <w:sz w:val="24"/>
                <w:szCs w:val="24"/>
              </w:rPr>
            </w:pPr>
          </w:p>
        </w:tc>
      </w:tr>
      <w:tr w:rsidR="00933A53" w:rsidRPr="00933A53" w14:paraId="7A34CC90" w14:textId="77777777" w:rsidTr="00ED036E">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B5C81C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EB2BB3"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F8304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6184EA" w14:textId="77777777" w:rsidR="00933A53" w:rsidRPr="00933A53" w:rsidRDefault="00933A53" w:rsidP="00ED036E">
            <w:pPr>
              <w:rPr>
                <w:rFonts w:ascii="Times New Roman" w:hAnsi="Times New Roman" w:cs="Times New Roman"/>
                <w:sz w:val="24"/>
                <w:szCs w:val="24"/>
              </w:rPr>
            </w:pPr>
          </w:p>
        </w:tc>
      </w:tr>
      <w:tr w:rsidR="00933A53" w:rsidRPr="00933A53" w14:paraId="69947B22"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989C0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7CD15"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736C1B"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071A9A"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06; ОК 08</w:t>
            </w:r>
          </w:p>
        </w:tc>
      </w:tr>
      <w:tr w:rsidR="00933A53" w:rsidRPr="00933A53" w14:paraId="71A38A1B"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44A47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720C8"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617C89"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F380DE" w14:textId="77777777" w:rsidR="00933A53" w:rsidRPr="00933A53" w:rsidRDefault="00933A53" w:rsidP="00ED036E">
            <w:pPr>
              <w:rPr>
                <w:rFonts w:ascii="Times New Roman" w:hAnsi="Times New Roman" w:cs="Times New Roman"/>
                <w:sz w:val="24"/>
                <w:szCs w:val="24"/>
              </w:rPr>
            </w:pPr>
          </w:p>
        </w:tc>
      </w:tr>
      <w:tr w:rsidR="00933A53" w:rsidRPr="00933A53" w14:paraId="4A210495" w14:textId="77777777" w:rsidTr="00ED036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F6164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0C0C3E8"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84A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74FD2A" w14:textId="77777777" w:rsidR="00933A53" w:rsidRPr="00933A53" w:rsidRDefault="00933A53" w:rsidP="00ED036E">
            <w:pPr>
              <w:rPr>
                <w:rFonts w:ascii="Times New Roman" w:hAnsi="Times New Roman" w:cs="Times New Roman"/>
                <w:sz w:val="24"/>
                <w:szCs w:val="24"/>
              </w:rPr>
            </w:pPr>
          </w:p>
        </w:tc>
      </w:tr>
      <w:tr w:rsidR="00933A53" w:rsidRPr="00933A53" w14:paraId="242000D1" w14:textId="77777777" w:rsidTr="00ED036E">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B9972D"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E98B64"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95407D"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D7C7FC"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04; ОК 06; ОК 08</w:t>
            </w:r>
          </w:p>
        </w:tc>
      </w:tr>
      <w:tr w:rsidR="00933A53" w:rsidRPr="00933A53" w14:paraId="745B49EA" w14:textId="77777777" w:rsidTr="00ED036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CC0579"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FFAF1F5" w14:textId="473F60C4" w:rsidR="00933A53" w:rsidRPr="00933A53" w:rsidRDefault="00ED036E"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213FB6"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95FEC2" w14:textId="77777777" w:rsidR="00933A53" w:rsidRPr="00933A53" w:rsidRDefault="00933A53" w:rsidP="00ED036E">
            <w:pPr>
              <w:rPr>
                <w:rFonts w:ascii="Times New Roman" w:hAnsi="Times New Roman" w:cs="Times New Roman"/>
                <w:sz w:val="24"/>
                <w:szCs w:val="24"/>
              </w:rPr>
            </w:pPr>
          </w:p>
        </w:tc>
      </w:tr>
      <w:tr w:rsidR="00933A53" w:rsidRPr="00933A53" w14:paraId="4CEF8E48" w14:textId="77777777" w:rsidTr="00ED036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2F968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ADE6D8" w14:textId="3EC8FB7C"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15. </w:t>
            </w:r>
            <w:r w:rsidR="00933A53" w:rsidRPr="00933A53">
              <w:rPr>
                <w:rFonts w:ascii="Times New Roman" w:hAnsi="Times New Roman" w:cs="Times New Roman"/>
                <w:sz w:val="24"/>
                <w:szCs w:val="24"/>
              </w:rPr>
              <w:t>Психическое здоровье и психологическое благополучие.</w:t>
            </w:r>
          </w:p>
          <w:p w14:paraId="0B7DE2C9"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lastRenderedPageBreak/>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7771E539" w14:textId="75CDEEAD"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16. </w:t>
            </w:r>
            <w:r w:rsidR="00933A53" w:rsidRPr="00933A53">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3C25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F3E045" w14:textId="77777777" w:rsidR="00933A53" w:rsidRPr="00933A53" w:rsidRDefault="00933A53" w:rsidP="00ED036E">
            <w:pPr>
              <w:rPr>
                <w:rFonts w:ascii="Times New Roman" w:hAnsi="Times New Roman" w:cs="Times New Roman"/>
                <w:sz w:val="24"/>
                <w:szCs w:val="24"/>
              </w:rPr>
            </w:pPr>
          </w:p>
        </w:tc>
      </w:tr>
      <w:tr w:rsidR="00933A53" w:rsidRPr="00933A53" w14:paraId="3C398231" w14:textId="77777777" w:rsidTr="00ED036E">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D324A7B"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020D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95908"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03; ОК 04; ОК 06; ОК 07; ОК 08</w:t>
            </w:r>
          </w:p>
        </w:tc>
      </w:tr>
      <w:tr w:rsidR="00933A53" w:rsidRPr="00933A53" w14:paraId="260CE152"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445610"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A6697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2A0420"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ED3B69"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04; ОК 06</w:t>
            </w:r>
          </w:p>
        </w:tc>
      </w:tr>
      <w:tr w:rsidR="00933A53" w:rsidRPr="00933A53" w14:paraId="68363AD5"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2CC6C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D29EC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221402"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6650CA" w14:textId="77777777" w:rsidR="00933A53" w:rsidRPr="00933A53" w:rsidRDefault="00933A53" w:rsidP="00ED036E">
            <w:pPr>
              <w:rPr>
                <w:rFonts w:ascii="Times New Roman" w:hAnsi="Times New Roman" w:cs="Times New Roman"/>
                <w:sz w:val="24"/>
                <w:szCs w:val="24"/>
              </w:rPr>
            </w:pPr>
          </w:p>
        </w:tc>
      </w:tr>
      <w:tr w:rsidR="00933A53" w:rsidRPr="00933A53" w14:paraId="09DC0B47"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7BFB56"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9CA9A2"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17.  </w:t>
            </w:r>
            <w:r w:rsidR="00933A53" w:rsidRPr="00933A53">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w:t>
            </w:r>
          </w:p>
          <w:p w14:paraId="4665D2AE" w14:textId="68B607E7"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Практическая работа № 18.</w:t>
            </w:r>
            <w:r w:rsidR="00933A53" w:rsidRPr="00933A53">
              <w:rPr>
                <w:rFonts w:ascii="Times New Roman" w:hAnsi="Times New Roman" w:cs="Times New Roman"/>
                <w:sz w:val="24"/>
                <w:szCs w:val="24"/>
              </w:rPr>
              <w:t xml:space="preserve">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r w:rsidR="00FD6A66" w:rsidRPr="00933A53">
              <w:rPr>
                <w:rFonts w:ascii="Times New Roman" w:hAnsi="Times New Roman" w:cs="Times New Roman"/>
                <w:sz w:val="24"/>
                <w:szCs w:val="24"/>
              </w:rPr>
              <w:t>противодействия проявлению</w:t>
            </w:r>
            <w:r w:rsidR="00933A53" w:rsidRPr="00933A53">
              <w:rPr>
                <w:rFonts w:ascii="Times New Roman" w:hAnsi="Times New Roman" w:cs="Times New Roman"/>
                <w:sz w:val="24"/>
                <w:szCs w:val="24"/>
              </w:rPr>
              <w:t xml:space="preserve">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3F2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93316D" w14:textId="77777777" w:rsidR="00933A53" w:rsidRPr="00933A53" w:rsidRDefault="00933A53" w:rsidP="00ED036E">
            <w:pPr>
              <w:rPr>
                <w:rFonts w:ascii="Times New Roman" w:hAnsi="Times New Roman" w:cs="Times New Roman"/>
                <w:sz w:val="24"/>
                <w:szCs w:val="24"/>
              </w:rPr>
            </w:pPr>
          </w:p>
        </w:tc>
      </w:tr>
      <w:tr w:rsidR="00933A53" w:rsidRPr="00933A53" w14:paraId="0E9EA82C" w14:textId="77777777" w:rsidTr="00ED036E">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A94CC0" w14:textId="77777777" w:rsidR="00933A53" w:rsidRPr="00933A53" w:rsidRDefault="00933A53" w:rsidP="00ED036E">
            <w:pPr>
              <w:spacing w:after="0"/>
              <w:rPr>
                <w:rFonts w:ascii="Times New Roman" w:hAnsi="Times New Roman" w:cs="Times New Roman"/>
                <w:sz w:val="24"/>
                <w:szCs w:val="24"/>
              </w:rPr>
            </w:pPr>
            <w:r w:rsidRPr="00933A53">
              <w:rPr>
                <w:rFonts w:ascii="Times New Roman" w:hAnsi="Times New Roman" w:cs="Times New Roman"/>
                <w:sz w:val="24"/>
                <w:szCs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EF2572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B1F0"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5E50933"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04; ОК 06; ОК 07; ОК 08</w:t>
            </w:r>
          </w:p>
        </w:tc>
      </w:tr>
      <w:tr w:rsidR="00933A53" w:rsidRPr="00933A53" w14:paraId="593FCFC5" w14:textId="77777777" w:rsidTr="00ED036E">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A64DC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02315E" w14:textId="77777777" w:rsidR="00933A53" w:rsidRPr="00933A53" w:rsidRDefault="00933A53" w:rsidP="00ED036E">
            <w:pPr>
              <w:spacing w:line="240" w:lineRule="auto"/>
              <w:contextualSpacing/>
              <w:rPr>
                <w:rFonts w:ascii="Times New Roman" w:hAnsi="Times New Roman" w:cs="Times New Roman"/>
                <w:sz w:val="24"/>
                <w:szCs w:val="24"/>
                <w:highlight w:val="yellow"/>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CC2FB"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40FD3C" w14:textId="77777777" w:rsidR="00933A53" w:rsidRPr="00933A53" w:rsidRDefault="00933A53" w:rsidP="00ED036E">
            <w:pPr>
              <w:rPr>
                <w:rFonts w:ascii="Times New Roman" w:hAnsi="Times New Roman" w:cs="Times New Roman"/>
                <w:sz w:val="24"/>
                <w:szCs w:val="24"/>
              </w:rPr>
            </w:pPr>
          </w:p>
        </w:tc>
      </w:tr>
      <w:tr w:rsidR="00933A53" w:rsidRPr="00933A53" w14:paraId="49FFCAD7" w14:textId="77777777" w:rsidTr="00ED036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12A4D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9E5694" w14:textId="77777777" w:rsidR="004E1F07" w:rsidRDefault="004E1F07" w:rsidP="00ED036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19. </w:t>
            </w:r>
            <w:r w:rsidR="00933A53" w:rsidRPr="00933A53">
              <w:rPr>
                <w:rFonts w:ascii="Times New Roman" w:hAnsi="Times New Roman" w:cs="Times New Roman"/>
                <w:sz w:val="24"/>
                <w:szCs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w:t>
            </w:r>
            <w:r w:rsidR="00933A53" w:rsidRPr="00933A53">
              <w:rPr>
                <w:rFonts w:ascii="Times New Roman" w:hAnsi="Times New Roman" w:cs="Times New Roman"/>
                <w:sz w:val="24"/>
                <w:szCs w:val="24"/>
              </w:rPr>
              <w:lastRenderedPageBreak/>
              <w:t xml:space="preserve">группа». </w:t>
            </w:r>
          </w:p>
          <w:p w14:paraId="664A91A3" w14:textId="256A3C77" w:rsidR="00933A53" w:rsidRPr="00933A53" w:rsidRDefault="004E1F07" w:rsidP="00ED036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20 </w:t>
            </w:r>
            <w:r w:rsidR="00933A53" w:rsidRPr="00933A53">
              <w:rPr>
                <w:rFonts w:ascii="Times New Roman" w:hAnsi="Times New Roman" w:cs="Times New Roman"/>
                <w:sz w:val="24"/>
                <w:szCs w:val="24"/>
              </w:rPr>
              <w:t>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09A2"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F87727" w14:textId="77777777" w:rsidR="00933A53" w:rsidRPr="00933A53" w:rsidRDefault="00933A53" w:rsidP="00ED036E">
            <w:pPr>
              <w:rPr>
                <w:rFonts w:ascii="Times New Roman" w:hAnsi="Times New Roman" w:cs="Times New Roman"/>
                <w:sz w:val="24"/>
                <w:szCs w:val="24"/>
              </w:rPr>
            </w:pPr>
          </w:p>
        </w:tc>
      </w:tr>
      <w:tr w:rsidR="00933A53" w:rsidRPr="00933A53" w14:paraId="62D31468" w14:textId="77777777" w:rsidTr="00ED036E">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15725E" w14:textId="77777777" w:rsidR="00933A53" w:rsidRPr="00933A53" w:rsidRDefault="00933A53" w:rsidP="00ED036E">
            <w:pPr>
              <w:spacing w:after="0"/>
              <w:rPr>
                <w:rFonts w:ascii="Times New Roman" w:hAnsi="Times New Roman" w:cs="Times New Roman"/>
                <w:sz w:val="24"/>
                <w:szCs w:val="24"/>
              </w:rPr>
            </w:pPr>
            <w:r w:rsidRPr="00933A53">
              <w:rPr>
                <w:rFonts w:ascii="Times New Roman" w:hAnsi="Times New Roman" w:cs="Times New Roman"/>
                <w:sz w:val="24"/>
                <w:szCs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D17F4D"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D9041"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563DAF1"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04; ОК 06; ОК 07; ОК 08</w:t>
            </w:r>
          </w:p>
        </w:tc>
      </w:tr>
      <w:tr w:rsidR="00933A53" w:rsidRPr="00933A53" w14:paraId="435D88DB" w14:textId="77777777" w:rsidTr="00ED036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6C2D736"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C70F02"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771C7"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F4C605" w14:textId="77777777" w:rsidR="00933A53" w:rsidRPr="00933A53" w:rsidRDefault="00933A53" w:rsidP="00ED036E">
            <w:pPr>
              <w:rPr>
                <w:rFonts w:ascii="Times New Roman" w:hAnsi="Times New Roman" w:cs="Times New Roman"/>
                <w:sz w:val="24"/>
                <w:szCs w:val="24"/>
              </w:rPr>
            </w:pPr>
          </w:p>
        </w:tc>
      </w:tr>
      <w:tr w:rsidR="00933A53" w:rsidRPr="00933A53" w14:paraId="3B6C83EE" w14:textId="77777777" w:rsidTr="00ED036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5807A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CFD919"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21 </w:t>
            </w:r>
            <w:r w:rsidR="00933A53" w:rsidRPr="00933A53">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w:t>
            </w:r>
          </w:p>
          <w:p w14:paraId="2A29B608" w14:textId="27D2E838"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22. </w:t>
            </w:r>
            <w:r w:rsidR="00933A53" w:rsidRPr="00933A53">
              <w:rPr>
                <w:rFonts w:ascii="Times New Roman" w:hAnsi="Times New Roman" w:cs="Times New Roman"/>
                <w:sz w:val="24"/>
                <w:szCs w:val="24"/>
              </w:rPr>
              <w:t>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9253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54FCA1" w14:textId="77777777" w:rsidR="00933A53" w:rsidRPr="00933A53" w:rsidRDefault="00933A53" w:rsidP="00ED036E">
            <w:pPr>
              <w:rPr>
                <w:rFonts w:ascii="Times New Roman" w:hAnsi="Times New Roman" w:cs="Times New Roman"/>
                <w:sz w:val="24"/>
                <w:szCs w:val="24"/>
              </w:rPr>
            </w:pPr>
          </w:p>
        </w:tc>
      </w:tr>
      <w:tr w:rsidR="00933A53" w:rsidRPr="00933A53" w14:paraId="4E5ED978"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D0E1A5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14CC54"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EF74C2"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2; ОК 03; ОК 06</w:t>
            </w:r>
          </w:p>
        </w:tc>
      </w:tr>
      <w:tr w:rsidR="00933A53" w:rsidRPr="00933A53" w14:paraId="5F003C8D"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C9A3C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9C618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5580C1"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23965B9"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2; ОК 03; ОК 06</w:t>
            </w:r>
          </w:p>
        </w:tc>
      </w:tr>
      <w:tr w:rsidR="00933A53" w:rsidRPr="00933A53" w14:paraId="06C9A179"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71FDEF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B9793C"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6C9B8F"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988F98" w14:textId="77777777" w:rsidR="00933A53" w:rsidRPr="00933A53" w:rsidRDefault="00933A53" w:rsidP="00ED036E">
            <w:pPr>
              <w:rPr>
                <w:rFonts w:ascii="Times New Roman" w:hAnsi="Times New Roman" w:cs="Times New Roman"/>
                <w:sz w:val="24"/>
                <w:szCs w:val="24"/>
              </w:rPr>
            </w:pPr>
          </w:p>
        </w:tc>
      </w:tr>
      <w:tr w:rsidR="00933A53" w:rsidRPr="00933A53" w14:paraId="418FBA77" w14:textId="77777777" w:rsidTr="00ED036E">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445DF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72512C"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23. </w:t>
            </w:r>
            <w:r w:rsidR="00933A53" w:rsidRPr="00933A53">
              <w:rPr>
                <w:rFonts w:ascii="Times New Roman" w:hAnsi="Times New Roman" w:cs="Times New Roman"/>
                <w:sz w:val="24"/>
                <w:szCs w:val="24"/>
              </w:rPr>
              <w:t xml:space="preserve">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w:t>
            </w:r>
          </w:p>
          <w:p w14:paraId="59D5EA14" w14:textId="0FA1033E"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24 </w:t>
            </w:r>
            <w:r w:rsidR="00933A53" w:rsidRPr="00933A53">
              <w:rPr>
                <w:rFonts w:ascii="Times New Roman" w:hAnsi="Times New Roman" w:cs="Times New Roman"/>
                <w:sz w:val="24"/>
                <w:szCs w:val="24"/>
              </w:rPr>
              <w:t>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1EC30"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4EDD61" w14:textId="77777777" w:rsidR="00933A53" w:rsidRPr="00933A53" w:rsidRDefault="00933A53" w:rsidP="00ED036E">
            <w:pPr>
              <w:rPr>
                <w:rFonts w:ascii="Times New Roman" w:hAnsi="Times New Roman" w:cs="Times New Roman"/>
                <w:sz w:val="24"/>
                <w:szCs w:val="24"/>
              </w:rPr>
            </w:pPr>
          </w:p>
        </w:tc>
      </w:tr>
      <w:tr w:rsidR="00933A53" w:rsidRPr="00933A53" w14:paraId="6807218E"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F1341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D68D795" w14:textId="77777777" w:rsidR="00933A53" w:rsidRPr="00933A53" w:rsidRDefault="00933A53" w:rsidP="00ED036E">
            <w:pPr>
              <w:spacing w:line="240" w:lineRule="auto"/>
              <w:contextualSpacing/>
              <w:jc w:val="both"/>
              <w:rPr>
                <w:rFonts w:ascii="Times New Roman" w:hAnsi="Times New Roman" w:cs="Times New Roman"/>
                <w:sz w:val="24"/>
                <w:szCs w:val="24"/>
                <w:highlight w:val="yellow"/>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35EED"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FD5DDF"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2; ОК 03; ОК 06</w:t>
            </w:r>
          </w:p>
        </w:tc>
      </w:tr>
      <w:tr w:rsidR="00933A53" w:rsidRPr="00933A53" w14:paraId="7F4A9C37"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49F33D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95284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7362F"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695B8" w14:textId="77777777" w:rsidR="00933A53" w:rsidRPr="00933A53" w:rsidRDefault="00933A53" w:rsidP="00ED036E">
            <w:pPr>
              <w:rPr>
                <w:rFonts w:ascii="Times New Roman" w:hAnsi="Times New Roman" w:cs="Times New Roman"/>
                <w:sz w:val="24"/>
                <w:szCs w:val="24"/>
              </w:rPr>
            </w:pPr>
          </w:p>
        </w:tc>
      </w:tr>
      <w:tr w:rsidR="00933A53" w:rsidRPr="00933A53" w14:paraId="7D24C1C1"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C57EB2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E53D12"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w:t>
            </w:r>
            <w:r w:rsidRPr="00933A53">
              <w:rPr>
                <w:rFonts w:ascii="Times New Roman" w:hAnsi="Times New Roman" w:cs="Times New Roman"/>
                <w:sz w:val="24"/>
                <w:szCs w:val="24"/>
              </w:rPr>
              <w:lastRenderedPageBreak/>
              <w:t>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47F6F"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797907" w14:textId="77777777" w:rsidR="00933A53" w:rsidRPr="00933A53" w:rsidRDefault="00933A53" w:rsidP="00ED036E">
            <w:pPr>
              <w:rPr>
                <w:rFonts w:ascii="Times New Roman" w:hAnsi="Times New Roman" w:cs="Times New Roman"/>
                <w:sz w:val="24"/>
                <w:szCs w:val="24"/>
              </w:rPr>
            </w:pPr>
          </w:p>
        </w:tc>
      </w:tr>
      <w:tr w:rsidR="00933A53" w:rsidRPr="00933A53" w14:paraId="0F95A4BB" w14:textId="77777777" w:rsidTr="00ED036E">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29FC8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3C8B037"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EF2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2101F83"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2; ОК 03; ОК 06</w:t>
            </w:r>
          </w:p>
        </w:tc>
      </w:tr>
      <w:tr w:rsidR="00933A53" w:rsidRPr="00933A53" w14:paraId="7B2337B6" w14:textId="77777777" w:rsidTr="00ED036E">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DD5FF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9B866B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A6E59"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7838AF" w14:textId="77777777" w:rsidR="00933A53" w:rsidRPr="00933A53" w:rsidRDefault="00933A53" w:rsidP="00ED036E">
            <w:pPr>
              <w:rPr>
                <w:rFonts w:ascii="Times New Roman" w:hAnsi="Times New Roman" w:cs="Times New Roman"/>
                <w:sz w:val="24"/>
                <w:szCs w:val="24"/>
              </w:rPr>
            </w:pPr>
          </w:p>
        </w:tc>
      </w:tr>
      <w:tr w:rsidR="00933A53" w:rsidRPr="00933A53" w14:paraId="40BD9E29" w14:textId="77777777" w:rsidTr="00ED036E">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11D2C6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73DBC8B" w14:textId="781B0E3E"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25. </w:t>
            </w:r>
            <w:r w:rsidR="00933A53" w:rsidRPr="00933A53">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0676F8C4"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1D3229A2" w14:textId="2AC57D95" w:rsidR="00933A53" w:rsidRPr="00933A53" w:rsidRDefault="004E1F07" w:rsidP="00ED03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26. </w:t>
            </w:r>
            <w:r w:rsidR="00933A53" w:rsidRPr="00933A53">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E8B2"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B2BB07" w14:textId="77777777" w:rsidR="00933A53" w:rsidRPr="00933A53" w:rsidRDefault="00933A53" w:rsidP="00ED036E">
            <w:pPr>
              <w:rPr>
                <w:rFonts w:ascii="Times New Roman" w:hAnsi="Times New Roman" w:cs="Times New Roman"/>
                <w:sz w:val="24"/>
                <w:szCs w:val="24"/>
              </w:rPr>
            </w:pPr>
          </w:p>
        </w:tc>
      </w:tr>
      <w:tr w:rsidR="00933A53" w:rsidRPr="00933A53" w14:paraId="12CEE758" w14:textId="77777777" w:rsidTr="00ED036E">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5696197"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1AE66"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1C895F"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03; ОК 04; ОК 06; ОК 08</w:t>
            </w:r>
          </w:p>
        </w:tc>
      </w:tr>
      <w:tr w:rsidR="00933A53" w:rsidRPr="00933A53" w14:paraId="6108F05B" w14:textId="77777777" w:rsidTr="00ED036E">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8DC8AD"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858670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5F4C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23D3436"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03; ОК 04; ОК 06; ОК 08</w:t>
            </w:r>
          </w:p>
        </w:tc>
      </w:tr>
      <w:tr w:rsidR="00933A53" w:rsidRPr="00933A53" w14:paraId="013951BD" w14:textId="77777777" w:rsidTr="00ED036E">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9ACC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65057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47A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1AABB1" w14:textId="77777777" w:rsidR="00933A53" w:rsidRPr="00933A53" w:rsidRDefault="00933A53" w:rsidP="00ED036E">
            <w:pPr>
              <w:rPr>
                <w:rFonts w:ascii="Times New Roman" w:hAnsi="Times New Roman" w:cs="Times New Roman"/>
                <w:sz w:val="24"/>
                <w:szCs w:val="24"/>
              </w:rPr>
            </w:pPr>
          </w:p>
        </w:tc>
      </w:tr>
      <w:tr w:rsidR="00933A53" w:rsidRPr="00933A53" w14:paraId="0491C651" w14:textId="77777777" w:rsidTr="00ED036E">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F01682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044A66"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07ED"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E80196" w14:textId="77777777" w:rsidR="00933A53" w:rsidRPr="00933A53" w:rsidRDefault="00933A53" w:rsidP="00ED036E">
            <w:pPr>
              <w:rPr>
                <w:rFonts w:ascii="Times New Roman" w:hAnsi="Times New Roman" w:cs="Times New Roman"/>
                <w:sz w:val="24"/>
                <w:szCs w:val="24"/>
              </w:rPr>
            </w:pPr>
          </w:p>
        </w:tc>
      </w:tr>
      <w:tr w:rsidR="00933A53" w:rsidRPr="00933A53" w14:paraId="6316BA80"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71B75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Тема 10.2. Правила </w:t>
            </w:r>
            <w:r w:rsidRPr="00933A53">
              <w:rPr>
                <w:rFonts w:ascii="Times New Roman" w:hAnsi="Times New Roman" w:cs="Times New Roman"/>
                <w:sz w:val="24"/>
                <w:szCs w:val="24"/>
              </w:rPr>
              <w:lastRenderedPageBreak/>
              <w:t>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935B00"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16D30A"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AD76A"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 xml:space="preserve">ОК 03; ОК 04; ОК </w:t>
            </w:r>
            <w:r w:rsidRPr="00933A53">
              <w:rPr>
                <w:rFonts w:ascii="Times New Roman" w:hAnsi="Times New Roman" w:cs="Times New Roman"/>
                <w:sz w:val="24"/>
                <w:szCs w:val="24"/>
              </w:rPr>
              <w:lastRenderedPageBreak/>
              <w:t>06; ОК 08</w:t>
            </w:r>
          </w:p>
        </w:tc>
      </w:tr>
      <w:tr w:rsidR="00933A53" w:rsidRPr="00933A53" w14:paraId="3ACEB842"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9FDA27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4DF743"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384F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E066A6" w14:textId="77777777" w:rsidR="00933A53" w:rsidRPr="00933A53" w:rsidRDefault="00933A53" w:rsidP="00ED036E">
            <w:pPr>
              <w:rPr>
                <w:rFonts w:ascii="Times New Roman" w:hAnsi="Times New Roman" w:cs="Times New Roman"/>
                <w:sz w:val="24"/>
                <w:szCs w:val="24"/>
              </w:rPr>
            </w:pPr>
          </w:p>
        </w:tc>
      </w:tr>
      <w:tr w:rsidR="00933A53" w:rsidRPr="00933A53" w14:paraId="233D032C"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77FA08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3E521A" w14:textId="588C730F" w:rsidR="00933A53" w:rsidRPr="00933A53" w:rsidRDefault="004E1F07" w:rsidP="00ED036E">
            <w:pPr>
              <w:spacing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27. </w:t>
            </w:r>
            <w:r w:rsidR="00933A53" w:rsidRPr="00933A53">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FE0A155"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9A3DAD" w14:textId="77777777" w:rsidR="00933A53" w:rsidRPr="00933A53" w:rsidRDefault="00933A53" w:rsidP="00ED036E">
            <w:pPr>
              <w:rPr>
                <w:rFonts w:ascii="Times New Roman" w:hAnsi="Times New Roman" w:cs="Times New Roman"/>
                <w:sz w:val="24"/>
                <w:szCs w:val="24"/>
              </w:rPr>
            </w:pPr>
          </w:p>
        </w:tc>
      </w:tr>
      <w:tr w:rsidR="00933A53" w:rsidRPr="00933A53" w14:paraId="4C8D7882"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AF62F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7539A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30DED5"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2E1693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04; ОК 06; ОК 08</w:t>
            </w:r>
          </w:p>
        </w:tc>
      </w:tr>
      <w:tr w:rsidR="00933A53" w:rsidRPr="00933A53" w14:paraId="6A7C93E9"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A54E8D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767E17" w14:textId="1943E3BF" w:rsidR="00933A53" w:rsidRPr="00933A53" w:rsidRDefault="00ED036E"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Комбинированное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D01259"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5C9994" w14:textId="77777777" w:rsidR="00933A53" w:rsidRPr="00933A53" w:rsidRDefault="00933A53" w:rsidP="00ED036E">
            <w:pPr>
              <w:rPr>
                <w:rFonts w:ascii="Times New Roman" w:hAnsi="Times New Roman" w:cs="Times New Roman"/>
                <w:sz w:val="24"/>
                <w:szCs w:val="24"/>
              </w:rPr>
            </w:pPr>
          </w:p>
        </w:tc>
      </w:tr>
      <w:tr w:rsidR="00933A53" w:rsidRPr="00933A53" w14:paraId="73BE735A"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84346F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06F641"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20B1C"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10EF71" w14:textId="77777777" w:rsidR="00933A53" w:rsidRPr="00933A53" w:rsidRDefault="00933A53" w:rsidP="00ED036E">
            <w:pPr>
              <w:rPr>
                <w:rFonts w:ascii="Times New Roman" w:hAnsi="Times New Roman" w:cs="Times New Roman"/>
                <w:sz w:val="24"/>
                <w:szCs w:val="24"/>
              </w:rPr>
            </w:pPr>
          </w:p>
        </w:tc>
      </w:tr>
      <w:tr w:rsidR="00933A53" w:rsidRPr="00933A53" w14:paraId="0A8C76FA" w14:textId="77777777" w:rsidTr="00ED036E">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5C317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2801E" w14:textId="77777777" w:rsidR="00933A53" w:rsidRPr="00933A53" w:rsidRDefault="00933A53" w:rsidP="00ED036E">
            <w:pPr>
              <w:jc w:val="center"/>
              <w:rPr>
                <w:rFonts w:ascii="Times New Roman" w:hAnsi="Times New Roman" w:cs="Times New Roman"/>
                <w:sz w:val="24"/>
                <w:szCs w:val="24"/>
              </w:rPr>
            </w:pPr>
            <w:r w:rsidRPr="00933A53">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59C94E"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01; ОК 02; ОК 03; ОК  04; ОК 06; ОК 07; ОК 8</w:t>
            </w:r>
          </w:p>
        </w:tc>
      </w:tr>
      <w:tr w:rsidR="00933A53" w:rsidRPr="00933A53" w14:paraId="3F3402C1" w14:textId="77777777" w:rsidTr="00ED036E">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BD0CC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A09585"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FDFC"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E0915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04</w:t>
            </w:r>
            <w:r w:rsidRPr="00933A53">
              <w:rPr>
                <w:rFonts w:ascii="Times New Roman" w:hAnsi="Times New Roman" w:cs="Times New Roman"/>
                <w:color w:val="C00000"/>
                <w:sz w:val="24"/>
                <w:szCs w:val="24"/>
              </w:rPr>
              <w:t xml:space="preserve">; </w:t>
            </w:r>
            <w:r w:rsidRPr="00933A53">
              <w:rPr>
                <w:rFonts w:ascii="Times New Roman" w:hAnsi="Times New Roman" w:cs="Times New Roman"/>
                <w:sz w:val="24"/>
                <w:szCs w:val="24"/>
              </w:rPr>
              <w:t>ОК 06; ОК 07</w:t>
            </w:r>
          </w:p>
        </w:tc>
      </w:tr>
      <w:tr w:rsidR="00933A53" w:rsidRPr="00933A53" w14:paraId="4F352E77"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95A8BA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ABF124" w14:textId="77777777" w:rsidR="00933A53" w:rsidRPr="00933A53" w:rsidRDefault="00933A53" w:rsidP="00ED036E">
            <w:pPr>
              <w:spacing w:line="240" w:lineRule="auto"/>
              <w:contextualSpacing/>
              <w:jc w:val="both"/>
              <w:rPr>
                <w:rFonts w:ascii="Times New Roman" w:hAnsi="Times New Roman" w:cs="Times New Roman"/>
                <w:sz w:val="24"/>
                <w:szCs w:val="24"/>
                <w:highlight w:val="yellow"/>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EAE66"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853AFF" w14:textId="77777777" w:rsidR="00933A53" w:rsidRPr="00933A53" w:rsidRDefault="00933A53" w:rsidP="00ED036E">
            <w:pPr>
              <w:rPr>
                <w:rFonts w:ascii="Times New Roman" w:hAnsi="Times New Roman" w:cs="Times New Roman"/>
                <w:sz w:val="24"/>
                <w:szCs w:val="24"/>
              </w:rPr>
            </w:pPr>
          </w:p>
        </w:tc>
      </w:tr>
      <w:tr w:rsidR="00933A53" w:rsidRPr="00933A53" w14:paraId="5FB448FB"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445F4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08DF2B"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586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5B2557" w14:textId="77777777" w:rsidR="00933A53" w:rsidRPr="00933A53" w:rsidRDefault="00933A53" w:rsidP="00ED036E">
            <w:pPr>
              <w:rPr>
                <w:rFonts w:ascii="Times New Roman" w:hAnsi="Times New Roman" w:cs="Times New Roman"/>
                <w:sz w:val="24"/>
                <w:szCs w:val="24"/>
              </w:rPr>
            </w:pPr>
          </w:p>
        </w:tc>
      </w:tr>
      <w:tr w:rsidR="00933A53" w:rsidRPr="00933A53" w14:paraId="1F2579A4" w14:textId="77777777" w:rsidTr="00ED036E">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609EE0"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11.2. Виды, назначение и характеристики современного оружия</w:t>
            </w:r>
          </w:p>
          <w:p w14:paraId="6FBBBB1C" w14:textId="77777777" w:rsidR="00933A53" w:rsidRPr="00933A53" w:rsidRDefault="00933A53" w:rsidP="00ED036E">
            <w:pPr>
              <w:spacing w:line="240" w:lineRule="auto"/>
              <w:contextualSpacing/>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0602CF" w14:textId="77777777" w:rsidR="00933A53" w:rsidRPr="00933A53" w:rsidRDefault="00933A53"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6663"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B2BDB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01; ОК 06; ОК 08</w:t>
            </w:r>
          </w:p>
        </w:tc>
      </w:tr>
      <w:tr w:rsidR="00933A53" w:rsidRPr="00933A53" w14:paraId="66110893"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BB83FCC"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74704A" w14:textId="7090EECE" w:rsidR="00933A53" w:rsidRPr="00933A53" w:rsidRDefault="00ED036E"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4B867"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230202" w14:textId="77777777" w:rsidR="00933A53" w:rsidRPr="00933A53" w:rsidRDefault="00933A53" w:rsidP="00ED036E">
            <w:pPr>
              <w:rPr>
                <w:rFonts w:ascii="Times New Roman" w:hAnsi="Times New Roman" w:cs="Times New Roman"/>
                <w:sz w:val="24"/>
                <w:szCs w:val="24"/>
              </w:rPr>
            </w:pPr>
          </w:p>
        </w:tc>
      </w:tr>
      <w:tr w:rsidR="00933A53" w:rsidRPr="00933A53" w14:paraId="16F2DBCC" w14:textId="77777777" w:rsidTr="00ED036E">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682E75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3FC208" w14:textId="77777777" w:rsidR="004E1F07" w:rsidRDefault="004E1F07" w:rsidP="00ED0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28. </w:t>
            </w:r>
            <w:r w:rsidR="00933A53" w:rsidRPr="00933A53">
              <w:rPr>
                <w:rFonts w:ascii="Times New Roman" w:hAnsi="Times New Roman" w:cs="Times New Roman"/>
                <w:sz w:val="24"/>
                <w:szCs w:val="24"/>
              </w:rPr>
              <w:t xml:space="preserve">Стрелковое оружие. Назначение и тактико-технические характеристики современных видов стрелкового оружия (АК-12, </w:t>
            </w:r>
            <w:r w:rsidR="00933A53" w:rsidRPr="00933A53">
              <w:rPr>
                <w:rFonts w:ascii="Times New Roman" w:hAnsi="Times New Roman" w:cs="Times New Roman"/>
                <w:sz w:val="24"/>
                <w:szCs w:val="24"/>
              </w:rPr>
              <w:lastRenderedPageBreak/>
              <w:t xml:space="preserve">ПЯ, ПЛ). </w:t>
            </w:r>
          </w:p>
          <w:p w14:paraId="56F2AD35" w14:textId="582E09A5" w:rsidR="00933A53" w:rsidRPr="00933A53" w:rsidRDefault="004E1F07" w:rsidP="00ED036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Практическая работа № 29. </w:t>
            </w:r>
            <w:r w:rsidR="00933A53" w:rsidRPr="00933A53">
              <w:rPr>
                <w:rFonts w:ascii="Times New Roman" w:hAnsi="Times New Roman" w:cs="Times New Roman"/>
                <w:sz w:val="24"/>
                <w:szCs w:val="24"/>
              </w:rPr>
              <w:t>Перспективы и тенденции развития современного стрелкового оружия</w:t>
            </w:r>
          </w:p>
          <w:p w14:paraId="36EB9C9A" w14:textId="77777777" w:rsidR="00933A53" w:rsidRPr="00933A53" w:rsidRDefault="00933A53" w:rsidP="00ED036E">
            <w:pPr>
              <w:spacing w:after="0" w:line="240" w:lineRule="auto"/>
              <w:jc w:val="both"/>
              <w:rPr>
                <w:rFonts w:ascii="Times New Roman" w:hAnsi="Times New Roman" w:cs="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8B5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64BEA7" w14:textId="77777777" w:rsidR="00933A53" w:rsidRPr="00933A53" w:rsidRDefault="00933A53" w:rsidP="00ED036E">
            <w:pPr>
              <w:rPr>
                <w:rFonts w:ascii="Times New Roman" w:hAnsi="Times New Roman" w:cs="Times New Roman"/>
                <w:sz w:val="24"/>
                <w:szCs w:val="24"/>
              </w:rPr>
            </w:pPr>
          </w:p>
        </w:tc>
      </w:tr>
      <w:tr w:rsidR="00933A53" w:rsidRPr="00933A53" w14:paraId="174C4785" w14:textId="77777777" w:rsidTr="00ED036E">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E6CD6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625C95"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67F4B"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CE3EC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07; ОК 08</w:t>
            </w:r>
          </w:p>
        </w:tc>
      </w:tr>
      <w:tr w:rsidR="00933A53" w:rsidRPr="00933A53" w14:paraId="52B1DE20"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460754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37F4ACD"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594E8"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0E5A7A" w14:textId="77777777" w:rsidR="00933A53" w:rsidRPr="00933A53" w:rsidRDefault="00933A53" w:rsidP="00ED036E">
            <w:pPr>
              <w:rPr>
                <w:rFonts w:ascii="Times New Roman" w:hAnsi="Times New Roman" w:cs="Times New Roman"/>
                <w:sz w:val="24"/>
                <w:szCs w:val="24"/>
              </w:rPr>
            </w:pPr>
          </w:p>
        </w:tc>
      </w:tr>
      <w:tr w:rsidR="00933A53" w:rsidRPr="00933A53" w14:paraId="3DCD1D64"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A3495F"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1E75DC" w14:textId="77777777" w:rsidR="00ED036E" w:rsidRDefault="004E1F07"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30. </w:t>
            </w:r>
            <w:r w:rsidR="00933A53" w:rsidRPr="00933A53">
              <w:rPr>
                <w:rFonts w:ascii="Times New Roman" w:hAnsi="Times New Roman" w:cs="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w:t>
            </w:r>
          </w:p>
          <w:p w14:paraId="6F426985" w14:textId="708B44AF"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31 </w:t>
            </w:r>
            <w:r w:rsidR="00933A53" w:rsidRPr="00933A53">
              <w:rPr>
                <w:rFonts w:ascii="Times New Roman" w:hAnsi="Times New Roman" w:cs="Times New Roman"/>
                <w:sz w:val="24"/>
                <w:szCs w:val="24"/>
              </w:rPr>
              <w:t>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7135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0EE753" w14:textId="77777777" w:rsidR="00933A53" w:rsidRPr="00933A53" w:rsidRDefault="00933A53" w:rsidP="00ED036E">
            <w:pPr>
              <w:rPr>
                <w:rFonts w:ascii="Times New Roman" w:hAnsi="Times New Roman" w:cs="Times New Roman"/>
                <w:sz w:val="24"/>
                <w:szCs w:val="24"/>
              </w:rPr>
            </w:pPr>
          </w:p>
        </w:tc>
      </w:tr>
      <w:tr w:rsidR="00933A53" w:rsidRPr="00933A53" w14:paraId="35C974BC" w14:textId="77777777" w:rsidTr="00ED036E">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ED4EB0"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AF062BF" w14:textId="77777777" w:rsidR="00933A53" w:rsidRPr="00933A53" w:rsidRDefault="00933A53"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04B0"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05CE55"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02</w:t>
            </w:r>
          </w:p>
        </w:tc>
      </w:tr>
      <w:tr w:rsidR="00933A53" w:rsidRPr="00933A53" w14:paraId="01BC6114" w14:textId="77777777" w:rsidTr="00ED036E">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9032D5"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FAC363"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674AC"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56BDCF" w14:textId="77777777" w:rsidR="00933A53" w:rsidRPr="00933A53" w:rsidRDefault="00933A53" w:rsidP="00ED036E">
            <w:pPr>
              <w:rPr>
                <w:rFonts w:ascii="Times New Roman" w:hAnsi="Times New Roman" w:cs="Times New Roman"/>
                <w:sz w:val="24"/>
                <w:szCs w:val="24"/>
              </w:rPr>
            </w:pPr>
          </w:p>
        </w:tc>
      </w:tr>
      <w:tr w:rsidR="00933A53" w:rsidRPr="00933A53" w14:paraId="1C525359"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E4FC8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5B9A796" w14:textId="0D4C2A8D" w:rsidR="00933A53" w:rsidRPr="00933A53" w:rsidRDefault="00ED036E"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32. </w:t>
            </w:r>
            <w:r w:rsidR="00933A53" w:rsidRPr="00933A53">
              <w:rPr>
                <w:rFonts w:ascii="Times New Roman" w:hAnsi="Times New Roman" w:cs="Times New Roman"/>
                <w:sz w:val="24"/>
                <w:szCs w:val="24"/>
              </w:rPr>
              <w:t xml:space="preserve">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w:t>
            </w:r>
            <w:r>
              <w:rPr>
                <w:rFonts w:ascii="Times New Roman" w:hAnsi="Times New Roman" w:cs="Times New Roman"/>
                <w:sz w:val="24"/>
                <w:szCs w:val="24"/>
              </w:rPr>
              <w:t xml:space="preserve">Практическая работа № 33. </w:t>
            </w:r>
            <w:r w:rsidR="00933A53" w:rsidRPr="00933A53">
              <w:rPr>
                <w:rFonts w:ascii="Times New Roman" w:hAnsi="Times New Roman" w:cs="Times New Roman"/>
                <w:sz w:val="24"/>
                <w:szCs w:val="24"/>
              </w:rPr>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EE15D"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F86547" w14:textId="77777777" w:rsidR="00933A53" w:rsidRPr="00933A53" w:rsidRDefault="00933A53" w:rsidP="00ED036E">
            <w:pPr>
              <w:rPr>
                <w:rFonts w:ascii="Times New Roman" w:hAnsi="Times New Roman" w:cs="Times New Roman"/>
                <w:sz w:val="24"/>
                <w:szCs w:val="24"/>
              </w:rPr>
            </w:pPr>
          </w:p>
        </w:tc>
      </w:tr>
      <w:tr w:rsidR="00933A53" w:rsidRPr="00933A53" w14:paraId="466D727E" w14:textId="77777777" w:rsidTr="00ED036E">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D544F28" w14:textId="0DC9F980" w:rsidR="00933A53" w:rsidRPr="00933A53" w:rsidRDefault="00933A53" w:rsidP="004E1F07">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Профессионально ориентированное содержание (содержание прикладного модуля) 10 час</w:t>
            </w:r>
          </w:p>
        </w:tc>
      </w:tr>
      <w:tr w:rsidR="00933A53" w:rsidRPr="00933A53" w14:paraId="03BB821A" w14:textId="77777777" w:rsidTr="00ED036E">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6FCE381E" w14:textId="4B46A3D2"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Прикладной </w:t>
            </w:r>
            <w:r w:rsidR="00ED036E">
              <w:rPr>
                <w:rFonts w:ascii="Times New Roman" w:hAnsi="Times New Roman" w:cs="Times New Roman"/>
                <w:b/>
                <w:sz w:val="24"/>
                <w:szCs w:val="24"/>
              </w:rPr>
              <w:t>Раздел</w:t>
            </w:r>
            <w:r w:rsidRPr="00933A53">
              <w:rPr>
                <w:rFonts w:ascii="Times New Roman" w:hAnsi="Times New Roman" w:cs="Times New Roman"/>
                <w:b/>
                <w:sz w:val="24"/>
                <w:szCs w:val="24"/>
              </w:rPr>
              <w:t>:</w:t>
            </w:r>
          </w:p>
          <w:p w14:paraId="554BC9C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Раздел 1. Особенности профессиональной деятельности в рамках получаемой </w:t>
            </w:r>
            <w:r w:rsidRPr="00933A53">
              <w:rPr>
                <w:rFonts w:ascii="Times New Roman" w:hAnsi="Times New Roman" w:cs="Times New Roman"/>
                <w:sz w:val="24"/>
                <w:szCs w:val="24"/>
              </w:rPr>
              <w:lastRenderedPageBreak/>
              <w:t>специальности или профессии, потенциальные опасности и их последствия</w:t>
            </w:r>
          </w:p>
          <w:p w14:paraId="57882936" w14:textId="77777777" w:rsidR="00933A53" w:rsidRPr="00933A53" w:rsidRDefault="00933A53" w:rsidP="00ED036E">
            <w:pPr>
              <w:spacing w:line="240" w:lineRule="auto"/>
              <w:contextualSpacing/>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A1E19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5964E7" w14:textId="77777777" w:rsidR="00933A53" w:rsidRPr="00933A53" w:rsidRDefault="00933A53" w:rsidP="00ED036E">
            <w:pPr>
              <w:spacing w:line="240" w:lineRule="auto"/>
              <w:contextualSpacing/>
              <w:jc w:val="center"/>
              <w:rPr>
                <w:rFonts w:ascii="Times New Roman" w:hAnsi="Times New Roman" w:cs="Times New Roman"/>
                <w:sz w:val="24"/>
                <w:szCs w:val="24"/>
              </w:rPr>
            </w:pPr>
            <w:r w:rsidRPr="00933A53">
              <w:rPr>
                <w:rFonts w:ascii="Times New Roman" w:hAnsi="Times New Roman" w:cs="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80F173" w14:textId="3EA3A3A8" w:rsidR="00933A53" w:rsidRPr="00933A53" w:rsidRDefault="00933A53" w:rsidP="00ED036E">
            <w:pPr>
              <w:spacing w:line="240" w:lineRule="auto"/>
              <w:contextualSpacing/>
              <w:rPr>
                <w:rFonts w:ascii="Times New Roman" w:hAnsi="Times New Roman" w:cs="Times New Roman"/>
                <w:b/>
                <w:i/>
                <w:sz w:val="24"/>
                <w:szCs w:val="24"/>
              </w:rPr>
            </w:pPr>
            <w:r w:rsidRPr="00933A53">
              <w:rPr>
                <w:rFonts w:ascii="Times New Roman" w:hAnsi="Times New Roman" w:cs="Times New Roman"/>
                <w:sz w:val="24"/>
                <w:szCs w:val="24"/>
              </w:rPr>
              <w:t xml:space="preserve">ОК 01; ОК 02, ОК 03, ОК 04; ОК 06; ОК 07; </w:t>
            </w:r>
            <w:r w:rsidR="004E1F07">
              <w:rPr>
                <w:rFonts w:ascii="Times New Roman" w:hAnsi="Times New Roman" w:cs="Times New Roman"/>
                <w:sz w:val="24"/>
                <w:szCs w:val="24"/>
              </w:rPr>
              <w:t>ПК1.8</w:t>
            </w:r>
          </w:p>
        </w:tc>
      </w:tr>
      <w:tr w:rsidR="00933A53" w:rsidRPr="00933A53" w14:paraId="05841BE3" w14:textId="77777777" w:rsidTr="00ED036E">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4B7AD13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B85C6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BCE0AF" w14:textId="77777777" w:rsidR="00933A53" w:rsidRPr="00933A53" w:rsidRDefault="00933A53" w:rsidP="00ED036E">
            <w:pPr>
              <w:spacing w:line="240" w:lineRule="auto"/>
              <w:contextualSpacing/>
              <w:jc w:val="center"/>
              <w:rPr>
                <w:rFonts w:ascii="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04858B" w14:textId="77777777" w:rsidR="00933A53" w:rsidRPr="00933A53" w:rsidRDefault="00933A53" w:rsidP="00ED036E">
            <w:pPr>
              <w:rPr>
                <w:rFonts w:ascii="Times New Roman" w:hAnsi="Times New Roman" w:cs="Times New Roman"/>
                <w:sz w:val="24"/>
                <w:szCs w:val="24"/>
              </w:rPr>
            </w:pPr>
          </w:p>
        </w:tc>
      </w:tr>
      <w:tr w:rsidR="00933A53" w:rsidRPr="00933A53" w14:paraId="2276BF42" w14:textId="77777777" w:rsidTr="00ED036E">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382E86A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F01DBD"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Обзорная экскурсия на предприятия или объекты экономики региона. </w:t>
            </w:r>
          </w:p>
          <w:p w14:paraId="75B1C588" w14:textId="6BD820FC"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b/>
                <w:i/>
                <w:sz w:val="24"/>
                <w:szCs w:val="24"/>
              </w:rPr>
              <w:t>Теоретическая часть обзорной экскурсии (виртуальная экскурсия)</w:t>
            </w:r>
            <w:r w:rsidRPr="00933A53">
              <w:rPr>
                <w:rFonts w:ascii="Times New Roman" w:hAnsi="Times New Roman" w:cs="Times New Roman"/>
                <w:sz w:val="24"/>
                <w:szCs w:val="24"/>
              </w:rPr>
              <w:t xml:space="preserve">: </w:t>
            </w:r>
            <w:r w:rsidRPr="00933A53">
              <w:rPr>
                <w:rFonts w:ascii="Times New Roman" w:hAnsi="Times New Roman" w:cs="Times New Roman"/>
                <w:sz w:val="24"/>
                <w:szCs w:val="24"/>
              </w:rPr>
              <w:lastRenderedPageBreak/>
              <w:t>Изучаемая отрасль по профессии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3FF3E592" w14:textId="11B731D5"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34. </w:t>
            </w:r>
            <w:r w:rsidR="00933A53" w:rsidRPr="00933A53">
              <w:rPr>
                <w:rFonts w:ascii="Times New Roman" w:hAnsi="Times New Roman" w:cs="Times New Roman"/>
                <w:b/>
                <w:i/>
                <w:sz w:val="24"/>
                <w:szCs w:val="24"/>
              </w:rPr>
              <w:t>Практическая часть обзорной экскурсии</w:t>
            </w:r>
            <w:r>
              <w:rPr>
                <w:rFonts w:ascii="Times New Roman" w:hAnsi="Times New Roman" w:cs="Times New Roman"/>
                <w:b/>
                <w:i/>
                <w:sz w:val="24"/>
                <w:szCs w:val="24"/>
              </w:rPr>
              <w:t xml:space="preserve">: </w:t>
            </w:r>
            <w:r w:rsidR="00933A53" w:rsidRPr="00933A53">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BAF2ED" w14:textId="77777777" w:rsidR="00933A53" w:rsidRPr="00933A53" w:rsidRDefault="00933A53" w:rsidP="00ED036E">
            <w:pPr>
              <w:spacing w:line="240" w:lineRule="auto"/>
              <w:contextualSpacing/>
              <w:jc w:val="center"/>
              <w:rPr>
                <w:rFonts w:ascii="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061C41" w14:textId="77777777" w:rsidR="00933A53" w:rsidRPr="00933A53" w:rsidRDefault="00933A53" w:rsidP="00ED036E">
            <w:pPr>
              <w:rPr>
                <w:rFonts w:ascii="Times New Roman" w:hAnsi="Times New Roman" w:cs="Times New Roman"/>
                <w:sz w:val="24"/>
                <w:szCs w:val="24"/>
              </w:rPr>
            </w:pPr>
          </w:p>
        </w:tc>
      </w:tr>
      <w:tr w:rsidR="00933A53" w:rsidRPr="00933A53" w14:paraId="16F455ED"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094120E" w14:textId="6D8618C0"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Прикладной </w:t>
            </w:r>
            <w:r w:rsidR="00ED036E">
              <w:rPr>
                <w:rFonts w:ascii="Times New Roman" w:hAnsi="Times New Roman" w:cs="Times New Roman"/>
                <w:b/>
                <w:sz w:val="24"/>
                <w:szCs w:val="24"/>
              </w:rPr>
              <w:t>Раздел</w:t>
            </w:r>
            <w:r w:rsidRPr="00933A53">
              <w:rPr>
                <w:rFonts w:ascii="Times New Roman" w:hAnsi="Times New Roman" w:cs="Times New Roman"/>
                <w:b/>
                <w:sz w:val="24"/>
                <w:szCs w:val="24"/>
              </w:rPr>
              <w:t>:</w:t>
            </w:r>
          </w:p>
          <w:p w14:paraId="0B857D14"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1C218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13E6FBD" w14:textId="77777777" w:rsidR="00933A53" w:rsidRPr="00933A53" w:rsidRDefault="00933A53" w:rsidP="00ED036E">
            <w:pPr>
              <w:spacing w:line="240" w:lineRule="auto"/>
              <w:contextualSpacing/>
              <w:jc w:val="center"/>
              <w:rPr>
                <w:rFonts w:ascii="Times New Roman" w:hAnsi="Times New Roman" w:cs="Times New Roman"/>
                <w:color w:val="7030A0"/>
                <w:sz w:val="24"/>
                <w:szCs w:val="24"/>
              </w:rPr>
            </w:pPr>
            <w:r w:rsidRPr="00933A53">
              <w:rPr>
                <w:rFonts w:ascii="Times New Roman" w:hAnsi="Times New Roman" w:cs="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35174A2" w14:textId="53E40C8C"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ОК 06; ОК 08; </w:t>
            </w:r>
            <w:r w:rsidR="004E1F07">
              <w:rPr>
                <w:rFonts w:ascii="Times New Roman" w:hAnsi="Times New Roman" w:cs="Times New Roman"/>
                <w:sz w:val="24"/>
                <w:szCs w:val="24"/>
              </w:rPr>
              <w:t>ПК1.8</w:t>
            </w:r>
          </w:p>
        </w:tc>
      </w:tr>
      <w:tr w:rsidR="00933A53" w:rsidRPr="00933A53" w14:paraId="33C35CAA"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6912E4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AAA2B9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565395"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D1695A" w14:textId="77777777" w:rsidR="00933A53" w:rsidRPr="00933A53" w:rsidRDefault="00933A53" w:rsidP="00ED036E">
            <w:pPr>
              <w:rPr>
                <w:rFonts w:ascii="Times New Roman" w:hAnsi="Times New Roman" w:cs="Times New Roman"/>
                <w:sz w:val="24"/>
                <w:szCs w:val="24"/>
              </w:rPr>
            </w:pPr>
          </w:p>
        </w:tc>
      </w:tr>
      <w:tr w:rsidR="00933A53" w:rsidRPr="00933A53" w14:paraId="13984163"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8C6BDB9"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47574FF" w14:textId="77777777" w:rsidR="00ED036E" w:rsidRDefault="00ED036E" w:rsidP="00ED036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Практическая работа № 35. </w:t>
            </w:r>
            <w:r w:rsidR="00933A53" w:rsidRPr="00933A53">
              <w:rPr>
                <w:rFonts w:ascii="Times New Roman" w:hAnsi="Times New Roman" w:cs="Times New Roman"/>
                <w:sz w:val="24"/>
                <w:szCs w:val="24"/>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w:t>
            </w:r>
          </w:p>
          <w:p w14:paraId="2B69457D" w14:textId="17C839E5" w:rsidR="00933A53" w:rsidRPr="00933A53" w:rsidRDefault="00ED036E" w:rsidP="00ED036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Практическая работа № 36. </w:t>
            </w:r>
            <w:r w:rsidR="00933A53" w:rsidRPr="00933A53">
              <w:rPr>
                <w:rFonts w:ascii="Times New Roman" w:hAnsi="Times New Roman" w:cs="Times New Roman"/>
                <w:sz w:val="24"/>
                <w:szCs w:val="24"/>
              </w:rPr>
              <w:t>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9B99BE"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65AC84" w14:textId="77777777" w:rsidR="00933A53" w:rsidRPr="00933A53" w:rsidRDefault="00933A53" w:rsidP="00ED036E">
            <w:pPr>
              <w:rPr>
                <w:rFonts w:ascii="Times New Roman" w:hAnsi="Times New Roman" w:cs="Times New Roman"/>
                <w:sz w:val="24"/>
                <w:szCs w:val="24"/>
              </w:rPr>
            </w:pPr>
          </w:p>
        </w:tc>
      </w:tr>
      <w:tr w:rsidR="00933A53" w:rsidRPr="00933A53" w14:paraId="1FADB652"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53113487" w14:textId="11551A22"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Прикладной </w:t>
            </w:r>
            <w:r w:rsidR="00ED036E">
              <w:rPr>
                <w:rFonts w:ascii="Times New Roman" w:hAnsi="Times New Roman" w:cs="Times New Roman"/>
                <w:b/>
                <w:sz w:val="24"/>
                <w:szCs w:val="24"/>
              </w:rPr>
              <w:t>Раздел</w:t>
            </w:r>
            <w:r w:rsidRPr="00933A53">
              <w:rPr>
                <w:rFonts w:ascii="Times New Roman" w:hAnsi="Times New Roman" w:cs="Times New Roman"/>
                <w:b/>
                <w:sz w:val="24"/>
                <w:szCs w:val="24"/>
              </w:rPr>
              <w:t>:</w:t>
            </w:r>
          </w:p>
          <w:p w14:paraId="5618F669"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B1EC0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929ED"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r w:rsidRPr="00933A53">
              <w:rPr>
                <w:rFonts w:ascii="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8A5152" w14:textId="52C290CB"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ОК 03; ОК 04; ОК 06; ОК 08; </w:t>
            </w:r>
            <w:r w:rsidR="004E1F07">
              <w:rPr>
                <w:rFonts w:ascii="Times New Roman" w:hAnsi="Times New Roman" w:cs="Times New Roman"/>
                <w:sz w:val="24"/>
                <w:szCs w:val="24"/>
              </w:rPr>
              <w:t>ПК1.8</w:t>
            </w:r>
          </w:p>
          <w:p w14:paraId="595EAA07" w14:textId="77777777" w:rsidR="00933A53" w:rsidRPr="00933A53" w:rsidRDefault="00933A53" w:rsidP="00ED036E">
            <w:pPr>
              <w:spacing w:line="240" w:lineRule="auto"/>
              <w:contextualSpacing/>
              <w:rPr>
                <w:rFonts w:ascii="Times New Roman" w:hAnsi="Times New Roman" w:cs="Times New Roman"/>
                <w:color w:val="7030A0"/>
                <w:sz w:val="24"/>
                <w:szCs w:val="24"/>
              </w:rPr>
            </w:pPr>
          </w:p>
        </w:tc>
      </w:tr>
      <w:tr w:rsidR="00933A53" w:rsidRPr="00933A53" w14:paraId="27B16C55"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638313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C50B7C"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565B3A" w14:textId="77777777" w:rsidR="00933A53" w:rsidRPr="00933A53" w:rsidRDefault="00933A53" w:rsidP="00ED036E">
            <w:pPr>
              <w:spacing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F6AF57" w14:textId="77777777" w:rsidR="00933A53" w:rsidRPr="00933A53" w:rsidRDefault="00933A53" w:rsidP="00ED036E">
            <w:pPr>
              <w:rPr>
                <w:rFonts w:ascii="Times New Roman" w:hAnsi="Times New Roman" w:cs="Times New Roman"/>
                <w:sz w:val="24"/>
                <w:szCs w:val="24"/>
              </w:rPr>
            </w:pPr>
          </w:p>
        </w:tc>
      </w:tr>
      <w:tr w:rsidR="00933A53" w:rsidRPr="00933A53" w14:paraId="3533EC1F"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C95B68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688DF24" w14:textId="1E43133C"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37. </w:t>
            </w:r>
            <w:r w:rsidR="00933A53" w:rsidRPr="00933A53">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E55073" w14:textId="77777777" w:rsidR="00933A53" w:rsidRPr="00933A53" w:rsidRDefault="00933A53" w:rsidP="00ED036E">
            <w:pPr>
              <w:spacing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4C4D08" w14:textId="77777777" w:rsidR="00933A53" w:rsidRPr="00933A53" w:rsidRDefault="00933A53" w:rsidP="00ED036E">
            <w:pPr>
              <w:rPr>
                <w:rFonts w:ascii="Times New Roman" w:hAnsi="Times New Roman" w:cs="Times New Roman"/>
                <w:sz w:val="24"/>
                <w:szCs w:val="24"/>
              </w:rPr>
            </w:pPr>
          </w:p>
        </w:tc>
      </w:tr>
      <w:tr w:rsidR="00933A53" w:rsidRPr="00933A53" w14:paraId="00F228D5"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3F62E4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5A9C3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286AFC" w14:textId="77777777" w:rsidR="00933A53" w:rsidRPr="00933A53" w:rsidRDefault="00933A53" w:rsidP="00ED036E">
            <w:pPr>
              <w:spacing w:line="240" w:lineRule="auto"/>
              <w:contextualSpacing/>
              <w:jc w:val="center"/>
              <w:rPr>
                <w:rFonts w:ascii="Times New Roman" w:hAnsi="Times New Roman" w:cs="Times New Roman"/>
                <w:sz w:val="24"/>
                <w:szCs w:val="24"/>
              </w:rPr>
            </w:pPr>
            <w:r w:rsidRPr="00933A5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9D2070" w14:textId="77777777" w:rsidR="00933A53" w:rsidRPr="00933A53" w:rsidRDefault="00933A53" w:rsidP="00ED036E">
            <w:pPr>
              <w:rPr>
                <w:rFonts w:ascii="Times New Roman" w:hAnsi="Times New Roman" w:cs="Times New Roman"/>
                <w:sz w:val="24"/>
                <w:szCs w:val="24"/>
              </w:rPr>
            </w:pPr>
          </w:p>
        </w:tc>
      </w:tr>
      <w:tr w:rsidR="00933A53" w:rsidRPr="00933A53" w14:paraId="0C581418"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515131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89935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E79627"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782CB6" w14:textId="77777777" w:rsidR="00933A53" w:rsidRPr="00933A53" w:rsidRDefault="00933A53" w:rsidP="00ED036E">
            <w:pPr>
              <w:rPr>
                <w:rFonts w:ascii="Times New Roman" w:hAnsi="Times New Roman" w:cs="Times New Roman"/>
                <w:sz w:val="24"/>
                <w:szCs w:val="24"/>
              </w:rPr>
            </w:pPr>
          </w:p>
        </w:tc>
      </w:tr>
      <w:tr w:rsidR="00933A53" w:rsidRPr="00933A53" w14:paraId="7F2976C7"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A07854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8FF2B7" w14:textId="46DD751C"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38. </w:t>
            </w:r>
            <w:r w:rsidR="00933A53" w:rsidRPr="00933A53">
              <w:rPr>
                <w:rFonts w:ascii="Times New Roman" w:hAnsi="Times New Roman" w:cs="Times New Roman"/>
                <w:sz w:val="24"/>
                <w:szCs w:val="24"/>
              </w:rPr>
              <w:t>Составление статьи-отчета об экскурсии в ВЧ (по плану);</w:t>
            </w:r>
          </w:p>
          <w:p w14:paraId="165F4A1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Статья-отчёт об экскурсии в музей воинской славы (по плану);</w:t>
            </w:r>
          </w:p>
          <w:p w14:paraId="60AA5F0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lastRenderedPageBreak/>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0D3185"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316CD8" w14:textId="77777777" w:rsidR="00933A53" w:rsidRPr="00933A53" w:rsidRDefault="00933A53" w:rsidP="00ED036E">
            <w:pPr>
              <w:rPr>
                <w:rFonts w:ascii="Times New Roman" w:hAnsi="Times New Roman" w:cs="Times New Roman"/>
                <w:sz w:val="24"/>
                <w:szCs w:val="24"/>
              </w:rPr>
            </w:pPr>
          </w:p>
        </w:tc>
      </w:tr>
      <w:tr w:rsidR="00933A53" w:rsidRPr="00933A53" w14:paraId="6427B145"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BF1A"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B650B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444C15" w14:textId="77777777" w:rsidR="00933A53" w:rsidRPr="00933A53" w:rsidRDefault="00933A53" w:rsidP="00ED036E">
            <w:pPr>
              <w:spacing w:line="240" w:lineRule="auto"/>
              <w:contextualSpacing/>
              <w:rPr>
                <w:rFonts w:ascii="Times New Roman" w:hAnsi="Times New Roman" w:cs="Times New Roman"/>
                <w:i/>
                <w:sz w:val="24"/>
                <w:szCs w:val="24"/>
              </w:rPr>
            </w:pPr>
          </w:p>
        </w:tc>
      </w:tr>
      <w:tr w:rsidR="00933A53" w:rsidRPr="00933A53" w14:paraId="4EA4F473"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1C896C8"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4D5404"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9D03BC" w14:textId="77777777" w:rsidR="00933A53" w:rsidRPr="00933A53" w:rsidRDefault="00933A53" w:rsidP="00ED036E">
            <w:pPr>
              <w:spacing w:line="240" w:lineRule="auto"/>
              <w:contextualSpacing/>
              <w:rPr>
                <w:rFonts w:ascii="Times New Roman" w:hAnsi="Times New Roman" w:cs="Times New Roman"/>
                <w:i/>
                <w:sz w:val="24"/>
                <w:szCs w:val="24"/>
              </w:rPr>
            </w:pPr>
          </w:p>
        </w:tc>
      </w:tr>
    </w:tbl>
    <w:p w14:paraId="58564EF5" w14:textId="58DECB6C" w:rsidR="00933A53" w:rsidRPr="00D16952" w:rsidRDefault="00933A53" w:rsidP="00183765">
      <w:pPr>
        <w:tabs>
          <w:tab w:val="left" w:pos="1185"/>
        </w:tabs>
        <w:spacing w:after="0" w:line="240" w:lineRule="auto"/>
        <w:ind w:left="57" w:right="57"/>
        <w:jc w:val="both"/>
        <w:rPr>
          <w:rFonts w:ascii="Times New Roman" w:hAnsi="Times New Roman" w:cs="Times New Roman"/>
          <w:sz w:val="24"/>
          <w:szCs w:val="24"/>
        </w:rPr>
        <w:sectPr w:rsidR="00933A53" w:rsidRPr="00D16952" w:rsidSect="00120DE2">
          <w:pgSz w:w="16838" w:h="11906" w:orient="landscape"/>
          <w:pgMar w:top="993" w:right="1134" w:bottom="1702" w:left="1134" w:header="709" w:footer="709" w:gutter="0"/>
          <w:cols w:space="708"/>
          <w:docGrid w:linePitch="360"/>
        </w:sectPr>
      </w:pPr>
    </w:p>
    <w:p w14:paraId="021FF6BB" w14:textId="77777777"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5"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5"/>
    </w:p>
    <w:p w14:paraId="1F4922BA" w14:textId="77777777" w:rsidR="00BE09AC" w:rsidRPr="00D16952" w:rsidRDefault="00BE09AC" w:rsidP="00183765">
      <w:pPr>
        <w:tabs>
          <w:tab w:val="left" w:pos="284"/>
        </w:tabs>
        <w:spacing w:after="0" w:line="240" w:lineRule="auto"/>
        <w:rPr>
          <w:rFonts w:ascii="Times New Roman" w:hAnsi="Times New Roman" w:cs="Times New Roman"/>
          <w:sz w:val="24"/>
          <w:szCs w:val="24"/>
        </w:rPr>
      </w:pPr>
      <w:bookmarkStart w:id="6" w:name="_heading=h.3rdcrjn"/>
      <w:bookmarkEnd w:id="6"/>
    </w:p>
    <w:p w14:paraId="53C5F54A" w14:textId="77777777"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14:paraId="6C5FFFCE" w14:textId="77777777"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14:paraId="39E57F91"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14:paraId="345BAFB9"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14:paraId="3C712213" w14:textId="77777777"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7" w:name="_heading=h.26in1rg"/>
      <w:bookmarkEnd w:id="7"/>
      <w:r w:rsidRPr="00D16952">
        <w:rPr>
          <w:rFonts w:ascii="Times New Roman" w:hAnsi="Times New Roman" w:cs="Times New Roman"/>
          <w:b/>
          <w:bCs/>
          <w:sz w:val="24"/>
          <w:szCs w:val="24"/>
        </w:rPr>
        <w:t>3.2. Информационное обеспечение обучения</w:t>
      </w:r>
    </w:p>
    <w:p w14:paraId="5B3512E2"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14:paraId="1E225C1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14:paraId="2733BF1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14:paraId="07369BF1" w14:textId="77777777"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14:paraId="5509241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14:paraId="5AB9B73B"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14:paraId="21B7337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14:paraId="0C3E3EB1"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14:paraId="4AF7B35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14:paraId="1BA7DC6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14:paraId="11C0614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14:paraId="1C6070D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14:paraId="3AD549E9"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14:paraId="238141C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14:paraId="30C4D90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14:paraId="0AC7308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14:paraId="169C4624"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14:paraId="043B89E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14:paraId="7B27216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14:paraId="273AA573"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14:paraId="0FE9E5A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14:paraId="1B1BE5F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14:paraId="1852650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14:paraId="2BFAF37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14:paraId="555B1D5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14:paraId="23811E7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14:paraId="2B79C9B7"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14:paraId="7A3C4433"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8" w:name="_heading=h.vy6dro1ivxui"/>
      <w:bookmarkStart w:id="9" w:name="_heading=h.2vw3xshyt442"/>
      <w:bookmarkEnd w:id="8"/>
      <w:bookmarkEnd w:id="9"/>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14:paraId="751146B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14:paraId="32D3EEB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14:paraId="0779E0E3" w14:textId="32383FC5"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-М, 20</w:t>
      </w:r>
      <w:r w:rsidR="00FD6A66">
        <w:rPr>
          <w:rFonts w:ascii="Times New Roman" w:hAnsi="Times New Roman" w:cs="Times New Roman"/>
          <w:sz w:val="24"/>
          <w:szCs w:val="24"/>
        </w:rPr>
        <w:t>22</w:t>
      </w:r>
      <w:r w:rsidRPr="00D16952">
        <w:rPr>
          <w:rFonts w:ascii="Times New Roman" w:hAnsi="Times New Roman" w:cs="Times New Roman"/>
          <w:sz w:val="24"/>
          <w:szCs w:val="24"/>
        </w:rPr>
        <w:t xml:space="preserve">.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14:paraId="69B52859" w14:textId="69FD563A"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w:t>
      </w:r>
      <w:r w:rsidR="00FD6A66">
        <w:rPr>
          <w:rFonts w:ascii="Times New Roman" w:hAnsi="Times New Roman" w:cs="Times New Roman"/>
          <w:sz w:val="24"/>
          <w:szCs w:val="24"/>
          <w:highlight w:val="white"/>
        </w:rPr>
        <w:t>21</w:t>
      </w:r>
      <w:r w:rsidRPr="00D16952">
        <w:rPr>
          <w:rFonts w:ascii="Times New Roman" w:hAnsi="Times New Roman" w:cs="Times New Roman"/>
          <w:sz w:val="24"/>
          <w:szCs w:val="24"/>
          <w:highlight w:val="white"/>
        </w:rPr>
        <w:t xml:space="preserve">. – 224 с. </w:t>
      </w:r>
      <w:hyperlink r:id="rId19" w:history="1">
        <w:r w:rsidRPr="00D16952">
          <w:rPr>
            <w:rFonts w:ascii="Times New Roman" w:hAnsi="Times New Roman" w:cs="Times New Roman"/>
            <w:sz w:val="24"/>
            <w:szCs w:val="24"/>
            <w:highlight w:val="white"/>
          </w:rPr>
          <w:t>https://new.znanium.com/catalog/product/972438</w:t>
        </w:r>
      </w:hyperlink>
    </w:p>
    <w:p w14:paraId="65D9CDE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14:paraId="6FBCDC2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14:paraId="3B5697B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14:paraId="04070F5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14:paraId="1DE4378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14:paraId="5731FA7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14:paraId="3363C18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14:paraId="15049816" w14:textId="77777777"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14:paraId="6C4B4C5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14:paraId="1FBDC430"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14:paraId="4E1C19A9"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14:paraId="27115963" w14:textId="77777777" w:rsidR="00BE09AC" w:rsidRPr="00952D1A"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952D1A">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952D1A">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952D1A">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952D1A">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952D1A">
        <w:rPr>
          <w:rFonts w:ascii="Times New Roman" w:hAnsi="Times New Roman" w:cs="Times New Roman"/>
          <w:sz w:val="24"/>
          <w:szCs w:val="24"/>
          <w:highlight w:val="white"/>
        </w:rPr>
        <w:t xml:space="preserve"> 10</w:t>
      </w:r>
    </w:p>
    <w:p w14:paraId="5F9F0181"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14:paraId="7209AA3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14:paraId="77D3356C"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4. Интернет браузер Google Chrome (бесплатное программное обеспечение, не ограничено, бессрочно);</w:t>
      </w:r>
    </w:p>
    <w:p w14:paraId="7CB57AC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14:paraId="5933F89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14:paraId="39D479AB" w14:textId="77777777"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274C7388" w14:textId="77777777"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14:paraId="3AF8FD27" w14:textId="77777777"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14:paraId="7D148559" w14:textId="77777777"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14:paraId="174CB2C7"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7473311D"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023027EA"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0C77F196" w14:textId="77777777"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14:paraId="707BB619" w14:textId="77777777"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14:paraId="5505CD2A" w14:textId="77777777"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14:paraId="5A9CAB22"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14:paraId="475E2040" w14:textId="77777777" w:rsidR="00BE09AC" w:rsidRPr="00D16952" w:rsidRDefault="00BE09AC" w:rsidP="00183765">
      <w:pPr>
        <w:spacing w:after="0" w:line="240" w:lineRule="auto"/>
        <w:ind w:firstLine="709"/>
        <w:jc w:val="both"/>
        <w:rPr>
          <w:rFonts w:ascii="Times New Roman" w:hAnsi="Times New Roman" w:cs="Times New Roman"/>
          <w:sz w:val="24"/>
          <w:szCs w:val="24"/>
        </w:rPr>
      </w:pPr>
      <w:bookmarkStart w:id="10"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01081C7B" w14:textId="77777777"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2F395D5F" w14:textId="77777777"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46BFD250" w14:textId="77777777" w:rsidR="008D6C20" w:rsidRDefault="008D6C20" w:rsidP="00183765">
      <w:pPr>
        <w:spacing w:after="0" w:line="240" w:lineRule="auto"/>
        <w:jc w:val="center"/>
        <w:rPr>
          <w:rFonts w:ascii="Times New Roman" w:hAnsi="Times New Roman" w:cs="Times New Roman"/>
          <w:b/>
          <w:bCs/>
          <w:sz w:val="24"/>
          <w:szCs w:val="24"/>
        </w:rPr>
      </w:pPr>
    </w:p>
    <w:p w14:paraId="47F4335F" w14:textId="77777777"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0"/>
    </w:p>
    <w:p w14:paraId="7E639FAC" w14:textId="77777777"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14:paraId="4EF1735C" w14:textId="77777777"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9"/>
        <w:gridCol w:w="4000"/>
      </w:tblGrid>
      <w:tr w:rsidR="00FD6A66" w:rsidRPr="00FD6A66" w14:paraId="3F982C87"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655251CF" w14:textId="77777777" w:rsidR="00FD6A66" w:rsidRPr="00FD6A66" w:rsidRDefault="00FD6A66" w:rsidP="00F700F8">
            <w:pPr>
              <w:spacing w:after="0" w:line="240" w:lineRule="auto"/>
              <w:ind w:left="57" w:right="57"/>
              <w:jc w:val="center"/>
              <w:rPr>
                <w:rFonts w:ascii="Times New Roman" w:hAnsi="Times New Roman" w:cs="Times New Roman"/>
                <w:b/>
                <w:sz w:val="24"/>
                <w:szCs w:val="24"/>
              </w:rPr>
            </w:pPr>
            <w:r w:rsidRPr="00FD6A66">
              <w:rPr>
                <w:rFonts w:ascii="Times New Roman" w:hAnsi="Times New Roman" w:cs="Times New Roman"/>
                <w:b/>
                <w:sz w:val="24"/>
                <w:szCs w:val="24"/>
              </w:rPr>
              <w:t>Общая/профессиональная компетенция</w:t>
            </w:r>
          </w:p>
        </w:tc>
        <w:tc>
          <w:tcPr>
            <w:tcW w:w="4000" w:type="dxa"/>
            <w:tcBorders>
              <w:top w:val="single" w:sz="4" w:space="0" w:color="000000"/>
              <w:left w:val="single" w:sz="4" w:space="0" w:color="000000"/>
              <w:bottom w:val="single" w:sz="4" w:space="0" w:color="000000"/>
              <w:right w:val="single" w:sz="4" w:space="0" w:color="000000"/>
            </w:tcBorders>
          </w:tcPr>
          <w:p w14:paraId="22194C7D" w14:textId="77777777" w:rsidR="00FD6A66" w:rsidRPr="00FD6A66" w:rsidRDefault="00FD6A66" w:rsidP="00F700F8">
            <w:pPr>
              <w:spacing w:after="0" w:line="240" w:lineRule="auto"/>
              <w:ind w:left="57" w:right="57"/>
              <w:jc w:val="center"/>
              <w:rPr>
                <w:rFonts w:ascii="Times New Roman" w:hAnsi="Times New Roman" w:cs="Times New Roman"/>
                <w:b/>
                <w:sz w:val="24"/>
                <w:szCs w:val="24"/>
              </w:rPr>
            </w:pPr>
            <w:r w:rsidRPr="00FD6A66">
              <w:rPr>
                <w:rFonts w:ascii="Times New Roman" w:hAnsi="Times New Roman" w:cs="Times New Roman"/>
                <w:b/>
                <w:sz w:val="24"/>
                <w:szCs w:val="24"/>
              </w:rPr>
              <w:t>Раздел/Тема</w:t>
            </w:r>
          </w:p>
        </w:tc>
      </w:tr>
      <w:tr w:rsidR="00FD6A66" w:rsidRPr="00FD6A66" w14:paraId="3C43F6BA"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4BF11E12"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000" w:type="dxa"/>
            <w:tcBorders>
              <w:top w:val="single" w:sz="4" w:space="0" w:color="000000"/>
              <w:left w:val="single" w:sz="4" w:space="0" w:color="000000"/>
              <w:bottom w:val="single" w:sz="4" w:space="0" w:color="000000"/>
              <w:right w:val="single" w:sz="4" w:space="0" w:color="000000"/>
            </w:tcBorders>
          </w:tcPr>
          <w:p w14:paraId="7C1B6902"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Тема 1.2;</w:t>
            </w:r>
          </w:p>
          <w:p w14:paraId="42987513"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2, Тема 2.1;</w:t>
            </w:r>
          </w:p>
          <w:p w14:paraId="6DD043C6"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3, Тема 3.3; </w:t>
            </w:r>
          </w:p>
          <w:p w14:paraId="69C4F604"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4, Тема 4.1; </w:t>
            </w:r>
          </w:p>
          <w:p w14:paraId="441EF7A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6, Тема 6.2; </w:t>
            </w:r>
          </w:p>
          <w:p w14:paraId="730FB9B3"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11, Тема 11.2; </w:t>
            </w:r>
          </w:p>
          <w:p w14:paraId="3D5407C8"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5BBB51F4"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w:t>
            </w:r>
          </w:p>
        </w:tc>
      </w:tr>
      <w:tr w:rsidR="00FD6A66" w:rsidRPr="00FD6A66" w14:paraId="213B03AB"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165D056E" w14:textId="77777777" w:rsidR="00FD6A66" w:rsidRPr="00FD6A66" w:rsidRDefault="00FD6A66" w:rsidP="00FD6A66">
            <w:pPr>
              <w:spacing w:after="0" w:line="240" w:lineRule="auto"/>
              <w:ind w:left="57" w:right="57"/>
              <w:jc w:val="both"/>
              <w:rPr>
                <w:rFonts w:ascii="Times New Roman" w:hAnsi="Times New Roman" w:cs="Times New Roman"/>
                <w:b/>
                <w:sz w:val="24"/>
                <w:szCs w:val="24"/>
              </w:rPr>
            </w:pPr>
            <w:r w:rsidRPr="00FD6A66">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00" w:type="dxa"/>
            <w:tcBorders>
              <w:top w:val="single" w:sz="4" w:space="0" w:color="000000"/>
              <w:left w:val="single" w:sz="4" w:space="0" w:color="000000"/>
              <w:bottom w:val="single" w:sz="4" w:space="0" w:color="000000"/>
              <w:right w:val="single" w:sz="4" w:space="0" w:color="000000"/>
            </w:tcBorders>
          </w:tcPr>
          <w:p w14:paraId="09A607DC"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9, Тема 9.1; 9.2; 9.3</w:t>
            </w:r>
          </w:p>
          <w:p w14:paraId="41882D8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Темы: 11.2; 11.3;</w:t>
            </w:r>
          </w:p>
          <w:p w14:paraId="204887FD"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1995C1DD"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w:t>
            </w:r>
          </w:p>
        </w:tc>
      </w:tr>
      <w:tr w:rsidR="00FD6A66" w:rsidRPr="00FD6A66" w14:paraId="68DAFE0D"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70087C6D"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000" w:type="dxa"/>
            <w:tcBorders>
              <w:top w:val="single" w:sz="4" w:space="0" w:color="000000"/>
              <w:left w:val="single" w:sz="4" w:space="0" w:color="000000"/>
              <w:bottom w:val="single" w:sz="4" w:space="0" w:color="000000"/>
              <w:right w:val="single" w:sz="4" w:space="0" w:color="000000"/>
            </w:tcBorders>
          </w:tcPr>
          <w:p w14:paraId="109A627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 Темы: 1.1; 1.2; </w:t>
            </w:r>
          </w:p>
          <w:p w14:paraId="0DC0A5FC"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2, Тема 2.1; </w:t>
            </w:r>
          </w:p>
          <w:p w14:paraId="32AC68D9"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5, Тема 5.2; </w:t>
            </w:r>
          </w:p>
          <w:p w14:paraId="1B3F1E6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8, Тема 8.1; </w:t>
            </w:r>
          </w:p>
          <w:p w14:paraId="5F7F3461"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9, Темы: 9.1; 9.2; 9.3; </w:t>
            </w:r>
          </w:p>
          <w:p w14:paraId="2E0965F3"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 10.2; 10.3;</w:t>
            </w:r>
          </w:p>
          <w:p w14:paraId="3998E6A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Тема 11.1;</w:t>
            </w:r>
          </w:p>
          <w:p w14:paraId="39D58A88"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5030528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 Р3</w:t>
            </w:r>
          </w:p>
        </w:tc>
      </w:tr>
      <w:tr w:rsidR="00FD6A66" w:rsidRPr="00FD6A66" w14:paraId="3799DE3D"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34511FFA" w14:textId="77777777" w:rsidR="00FD6A66" w:rsidRPr="00FD6A66" w:rsidRDefault="00FD6A66" w:rsidP="00FD6A66">
            <w:pPr>
              <w:spacing w:after="0" w:line="240" w:lineRule="auto"/>
              <w:ind w:left="57" w:right="57"/>
              <w:jc w:val="both"/>
              <w:rPr>
                <w:rFonts w:ascii="Times New Roman" w:hAnsi="Times New Roman" w:cs="Times New Roman"/>
                <w:b/>
                <w:sz w:val="24"/>
                <w:szCs w:val="24"/>
              </w:rPr>
            </w:pPr>
            <w:r w:rsidRPr="00FD6A66">
              <w:rPr>
                <w:rFonts w:ascii="Times New Roman" w:hAnsi="Times New Roman" w:cs="Times New Roman"/>
                <w:sz w:val="24"/>
                <w:szCs w:val="24"/>
              </w:rPr>
              <w:t>ОК 04. Эффективно взаимодействовать и работать в коллективе и команде</w:t>
            </w:r>
          </w:p>
        </w:tc>
        <w:tc>
          <w:tcPr>
            <w:tcW w:w="4000" w:type="dxa"/>
            <w:tcBorders>
              <w:top w:val="single" w:sz="4" w:space="0" w:color="000000"/>
              <w:left w:val="single" w:sz="4" w:space="0" w:color="000000"/>
              <w:bottom w:val="single" w:sz="4" w:space="0" w:color="000000"/>
              <w:right w:val="single" w:sz="4" w:space="0" w:color="000000"/>
            </w:tcBorders>
          </w:tcPr>
          <w:p w14:paraId="274478D6"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4, Тема 4.2;</w:t>
            </w:r>
          </w:p>
          <w:p w14:paraId="08DC7A5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5, Тема 5.1;</w:t>
            </w:r>
          </w:p>
          <w:p w14:paraId="0D4F2CB6"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7, Темы: 7.1; 7.3;</w:t>
            </w:r>
          </w:p>
          <w:p w14:paraId="3172FD50"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8.1; 8.2; 8.3;</w:t>
            </w:r>
          </w:p>
          <w:p w14:paraId="236CAC92"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 10.2; 10.3;</w:t>
            </w:r>
          </w:p>
          <w:p w14:paraId="1B2533F5"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11, Темы: 11.1; </w:t>
            </w:r>
          </w:p>
          <w:p w14:paraId="7D470C73"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29B59ECD"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 Р3</w:t>
            </w:r>
          </w:p>
        </w:tc>
      </w:tr>
      <w:tr w:rsidR="00FD6A66" w:rsidRPr="00FD6A66" w14:paraId="03B90A1B"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24EF93BE"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000" w:type="dxa"/>
            <w:tcBorders>
              <w:top w:val="single" w:sz="4" w:space="0" w:color="000000"/>
              <w:left w:val="single" w:sz="4" w:space="0" w:color="000000"/>
              <w:bottom w:val="single" w:sz="4" w:space="0" w:color="000000"/>
              <w:right w:val="single" w:sz="4" w:space="0" w:color="000000"/>
            </w:tcBorders>
          </w:tcPr>
          <w:p w14:paraId="1603A1BD"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Темы:1.1;1.2;</w:t>
            </w:r>
          </w:p>
          <w:p w14:paraId="24608E9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2, Тема 2.1;</w:t>
            </w:r>
          </w:p>
          <w:p w14:paraId="274B739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3, Тема 3.1;</w:t>
            </w:r>
          </w:p>
          <w:p w14:paraId="149EA3A1"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4, Тема 4.1;</w:t>
            </w:r>
          </w:p>
          <w:p w14:paraId="24F8124F"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5, Темы: 5.1; 5.2;</w:t>
            </w:r>
          </w:p>
          <w:p w14:paraId="5BE32AB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7, Темы: 7.1; 7.2; 7.3;</w:t>
            </w:r>
          </w:p>
          <w:p w14:paraId="34EB0D1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8.2; 8.3;</w:t>
            </w:r>
          </w:p>
          <w:p w14:paraId="38621E4C"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9, Темы: 9.1; 9.2; 9.3;</w:t>
            </w:r>
          </w:p>
          <w:p w14:paraId="27311583"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10.1;10.2;10.3;</w:t>
            </w:r>
          </w:p>
          <w:p w14:paraId="21131C82"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11, Темы: 11.1; 11.2; </w:t>
            </w:r>
          </w:p>
          <w:p w14:paraId="75395980"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342B7F22" w14:textId="77777777" w:rsidR="00FD6A66" w:rsidRPr="00FD6A66" w:rsidRDefault="00FD6A66" w:rsidP="00F700F8">
            <w:pPr>
              <w:spacing w:after="0" w:line="240" w:lineRule="auto"/>
              <w:ind w:left="57" w:right="57"/>
              <w:rPr>
                <w:rFonts w:ascii="Times New Roman" w:hAnsi="Times New Roman" w:cs="Times New Roman"/>
                <w:b/>
                <w:sz w:val="24"/>
                <w:szCs w:val="24"/>
              </w:rPr>
            </w:pPr>
            <w:r w:rsidRPr="00FD6A66">
              <w:rPr>
                <w:rFonts w:ascii="Times New Roman" w:hAnsi="Times New Roman" w:cs="Times New Roman"/>
                <w:sz w:val="24"/>
                <w:szCs w:val="24"/>
              </w:rPr>
              <w:t>ПМ Р1; Р2; Р3</w:t>
            </w:r>
          </w:p>
        </w:tc>
      </w:tr>
      <w:tr w:rsidR="00FD6A66" w:rsidRPr="00FD6A66" w14:paraId="5ED43925"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6CC55D9C"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00" w:type="dxa"/>
            <w:tcBorders>
              <w:top w:val="single" w:sz="4" w:space="0" w:color="000000"/>
              <w:left w:val="single" w:sz="4" w:space="0" w:color="000000"/>
              <w:bottom w:val="single" w:sz="4" w:space="0" w:color="000000"/>
              <w:right w:val="single" w:sz="4" w:space="0" w:color="000000"/>
            </w:tcBorders>
          </w:tcPr>
          <w:p w14:paraId="6AA52587"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Тема 1.1;</w:t>
            </w:r>
          </w:p>
          <w:p w14:paraId="5C9D8F9F"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2, Тема 2.1;</w:t>
            </w:r>
          </w:p>
          <w:p w14:paraId="239BAFF7"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3, Темы: 3.1; 3.2;</w:t>
            </w:r>
          </w:p>
          <w:p w14:paraId="26BA4B1B"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4, Темы: 4.1; 4.2;</w:t>
            </w:r>
          </w:p>
          <w:p w14:paraId="53E0235F"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6, Темы: 6.1;6.2;</w:t>
            </w:r>
          </w:p>
          <w:p w14:paraId="58B9E82D"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lastRenderedPageBreak/>
              <w:t>Р 8, Темы: 8.2;8.3;</w:t>
            </w:r>
          </w:p>
          <w:p w14:paraId="6F0CD911"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Темы: 11.1; 11.3</w:t>
            </w:r>
          </w:p>
          <w:p w14:paraId="5AF04F65"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5022B706" w14:textId="77777777" w:rsidR="00FD6A66" w:rsidRPr="00FD6A66" w:rsidRDefault="00FD6A66" w:rsidP="00F700F8">
            <w:pPr>
              <w:spacing w:after="0" w:line="240" w:lineRule="auto"/>
              <w:ind w:left="57" w:right="57"/>
              <w:rPr>
                <w:rFonts w:ascii="Times New Roman" w:hAnsi="Times New Roman" w:cs="Times New Roman"/>
                <w:b/>
                <w:sz w:val="24"/>
                <w:szCs w:val="24"/>
              </w:rPr>
            </w:pPr>
            <w:r w:rsidRPr="00FD6A66">
              <w:rPr>
                <w:rFonts w:ascii="Times New Roman" w:hAnsi="Times New Roman" w:cs="Times New Roman"/>
                <w:sz w:val="24"/>
                <w:szCs w:val="24"/>
              </w:rPr>
              <w:t>ПМ Р1</w:t>
            </w:r>
          </w:p>
        </w:tc>
      </w:tr>
      <w:tr w:rsidR="00FD6A66" w:rsidRPr="00FD6A66" w14:paraId="6DEFF79F"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0EA123BA"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000" w:type="dxa"/>
            <w:tcBorders>
              <w:top w:val="single" w:sz="4" w:space="0" w:color="000000"/>
              <w:left w:val="single" w:sz="4" w:space="0" w:color="000000"/>
              <w:bottom w:val="single" w:sz="4" w:space="0" w:color="000000"/>
              <w:right w:val="single" w:sz="4" w:space="0" w:color="000000"/>
            </w:tcBorders>
          </w:tcPr>
          <w:p w14:paraId="56E43D8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Тема 1.1;</w:t>
            </w:r>
          </w:p>
          <w:p w14:paraId="0D1975A2"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6, Тема 6.1;</w:t>
            </w:r>
          </w:p>
          <w:p w14:paraId="24C2788F"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7, Темы: 7.1;7.2;7.3;</w:t>
            </w:r>
          </w:p>
          <w:p w14:paraId="5397BBF9"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8.2;8.3;</w:t>
            </w:r>
          </w:p>
          <w:p w14:paraId="7F1317D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10.1;10.2; 10.3;</w:t>
            </w:r>
          </w:p>
          <w:p w14:paraId="1A87ACB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Темы: 11.2;11.3</w:t>
            </w:r>
          </w:p>
          <w:p w14:paraId="61FAA9B2"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684D061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Р2; Р3</w:t>
            </w:r>
          </w:p>
        </w:tc>
      </w:tr>
      <w:tr w:rsidR="00FD6A66" w:rsidRPr="00FD6A66" w14:paraId="338C2202"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1800B8DE"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933A53">
              <w:rPr>
                <w:rFonts w:ascii="Times New Roman" w:hAnsi="Times New Roman" w:cs="Times New Roman"/>
                <w:bCs/>
                <w:iCs/>
                <w:sz w:val="24"/>
              </w:rPr>
              <w:t>ПК 1.8</w:t>
            </w:r>
            <w:r w:rsidRPr="00B04E38">
              <w:rPr>
                <w:rFonts w:ascii="Times New Roman" w:hAnsi="Times New Roman" w:cs="Times New Roman"/>
                <w:b/>
                <w:iCs/>
                <w:sz w:val="24"/>
              </w:rPr>
              <w:t xml:space="preserve"> </w:t>
            </w:r>
            <w:r w:rsidRPr="00B04E38">
              <w:rPr>
                <w:rFonts w:ascii="Times New Roman" w:hAnsi="Times New Roman" w:cs="Times New Roman"/>
                <w:sz w:val="24"/>
                <w:szCs w:val="24"/>
              </w:rPr>
              <w:t>Выполнять техническое обслуживание при</w:t>
            </w:r>
          </w:p>
          <w:p w14:paraId="6EC0DB70"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использовании и при хранении тракторов, комбайнов,</w:t>
            </w:r>
          </w:p>
          <w:p w14:paraId="77AF39C4"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сельскохозяйственных машин и оборудования,</w:t>
            </w:r>
          </w:p>
          <w:p w14:paraId="18480B91"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заправлять тракторы и самоходных</w:t>
            </w:r>
          </w:p>
          <w:p w14:paraId="1EF07ACA"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сельскохозяйственные машины горюче-смазочными</w:t>
            </w:r>
          </w:p>
          <w:p w14:paraId="29FB8959" w14:textId="0AA36B4E" w:rsidR="00FD6A66" w:rsidRPr="00FD6A66" w:rsidRDefault="00FD6A66" w:rsidP="00CF119D">
            <w:pPr>
              <w:spacing w:after="0" w:line="240" w:lineRule="auto"/>
              <w:ind w:right="57"/>
              <w:jc w:val="both"/>
              <w:rPr>
                <w:rFonts w:ascii="Times New Roman" w:hAnsi="Times New Roman" w:cs="Times New Roman"/>
                <w:b/>
                <w:i/>
                <w:color w:val="00B050"/>
                <w:sz w:val="24"/>
                <w:szCs w:val="24"/>
              </w:rPr>
            </w:pPr>
            <w:r w:rsidRPr="00B04E38">
              <w:rPr>
                <w:rFonts w:ascii="Times New Roman" w:hAnsi="Times New Roman" w:cs="Times New Roman"/>
                <w:sz w:val="24"/>
                <w:szCs w:val="24"/>
              </w:rPr>
              <w:t>материалами.</w:t>
            </w:r>
            <w:r w:rsidRPr="00B04E38">
              <w:rPr>
                <w:rFonts w:ascii="Times New Roman" w:hAnsi="Times New Roman" w:cs="Times New Roman"/>
                <w:b/>
                <w:iCs/>
                <w:sz w:val="24"/>
              </w:rPr>
              <w:t xml:space="preserve"> </w:t>
            </w:r>
          </w:p>
        </w:tc>
        <w:tc>
          <w:tcPr>
            <w:tcW w:w="4000" w:type="dxa"/>
            <w:tcBorders>
              <w:top w:val="single" w:sz="4" w:space="0" w:color="000000"/>
              <w:left w:val="single" w:sz="4" w:space="0" w:color="000000"/>
              <w:bottom w:val="single" w:sz="4" w:space="0" w:color="000000"/>
              <w:right w:val="single" w:sz="4" w:space="0" w:color="000000"/>
            </w:tcBorders>
          </w:tcPr>
          <w:p w14:paraId="31D0D51A" w14:textId="39884011" w:rsidR="00FD6A66" w:rsidRPr="00FD6A66" w:rsidRDefault="00FD6A66" w:rsidP="00FD6A66">
            <w:pPr>
              <w:spacing w:after="0" w:line="240" w:lineRule="auto"/>
              <w:ind w:left="57" w:right="57"/>
              <w:jc w:val="both"/>
              <w:rPr>
                <w:rFonts w:ascii="Times New Roman" w:hAnsi="Times New Roman" w:cs="Times New Roman"/>
                <w:b/>
                <w:color w:val="00B050"/>
                <w:sz w:val="24"/>
                <w:szCs w:val="24"/>
              </w:rPr>
            </w:pPr>
            <w:r w:rsidRPr="00FD6A66">
              <w:rPr>
                <w:rFonts w:ascii="Times New Roman" w:hAnsi="Times New Roman" w:cs="Times New Roman"/>
                <w:sz w:val="24"/>
                <w:szCs w:val="24"/>
              </w:rPr>
              <w:t>ПМ Р1; Р2; Р3</w:t>
            </w:r>
          </w:p>
        </w:tc>
      </w:tr>
    </w:tbl>
    <w:p w14:paraId="3DCC4728" w14:textId="77777777"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75FB5" w14:textId="77777777" w:rsidR="00153863" w:rsidRDefault="00153863" w:rsidP="00BE09AC">
      <w:pPr>
        <w:spacing w:after="0" w:line="240" w:lineRule="auto"/>
      </w:pPr>
      <w:r>
        <w:separator/>
      </w:r>
    </w:p>
  </w:endnote>
  <w:endnote w:type="continuationSeparator" w:id="0">
    <w:p w14:paraId="1DC9DEE3" w14:textId="77777777" w:rsidR="00153863" w:rsidRDefault="00153863"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1804807"/>
      <w:docPartObj>
        <w:docPartGallery w:val="Page Numbers (Bottom of Page)"/>
        <w:docPartUnique/>
      </w:docPartObj>
    </w:sdtPr>
    <w:sdtEndPr/>
    <w:sdtContent>
      <w:p w14:paraId="4BDE3D18" w14:textId="77777777" w:rsidR="00ED036E" w:rsidRDefault="00ED036E" w:rsidP="00183765">
        <w:pPr>
          <w:pStyle w:val="af2"/>
          <w:jc w:val="center"/>
        </w:pPr>
        <w:r>
          <w:fldChar w:fldCharType="begin"/>
        </w:r>
        <w:r>
          <w:instrText>PAGE   \* MERGEFORMAT</w:instrText>
        </w:r>
        <w:r>
          <w:fldChar w:fldCharType="separate"/>
        </w:r>
        <w:r>
          <w:rPr>
            <w:noProof/>
          </w:rPr>
          <w:t>281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5C8D8" w14:textId="77777777" w:rsidR="00153863" w:rsidRDefault="00153863" w:rsidP="00BE09AC">
      <w:pPr>
        <w:spacing w:after="0" w:line="240" w:lineRule="auto"/>
      </w:pPr>
      <w:r>
        <w:separator/>
      </w:r>
    </w:p>
  </w:footnote>
  <w:footnote w:type="continuationSeparator" w:id="0">
    <w:p w14:paraId="5FA0976E" w14:textId="77777777" w:rsidR="00153863" w:rsidRDefault="00153863" w:rsidP="00BE09AC">
      <w:pPr>
        <w:spacing w:after="0" w:line="240" w:lineRule="auto"/>
      </w:pPr>
      <w:r>
        <w:continuationSeparator/>
      </w:r>
    </w:p>
  </w:footnote>
  <w:footnote w:id="1">
    <w:p w14:paraId="5FA4EBD4" w14:textId="3D8F4137" w:rsidR="00ED036E" w:rsidRDefault="00ED036E">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0"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3"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1"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7"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5"/>
  </w:num>
  <w:num w:numId="3">
    <w:abstractNumId w:val="20"/>
  </w:num>
  <w:num w:numId="4">
    <w:abstractNumId w:val="9"/>
  </w:num>
  <w:num w:numId="5">
    <w:abstractNumId w:val="5"/>
  </w:num>
  <w:num w:numId="6">
    <w:abstractNumId w:val="27"/>
  </w:num>
  <w:num w:numId="7">
    <w:abstractNumId w:val="38"/>
  </w:num>
  <w:num w:numId="8">
    <w:abstractNumId w:val="0"/>
  </w:num>
  <w:num w:numId="9">
    <w:abstractNumId w:val="14"/>
  </w:num>
  <w:num w:numId="10">
    <w:abstractNumId w:val="37"/>
  </w:num>
  <w:num w:numId="11">
    <w:abstractNumId w:val="23"/>
  </w:num>
  <w:num w:numId="12">
    <w:abstractNumId w:val="33"/>
  </w:num>
  <w:num w:numId="13">
    <w:abstractNumId w:val="34"/>
  </w:num>
  <w:num w:numId="14">
    <w:abstractNumId w:val="29"/>
  </w:num>
  <w:num w:numId="15">
    <w:abstractNumId w:val="24"/>
  </w:num>
  <w:num w:numId="16">
    <w:abstractNumId w:val="12"/>
  </w:num>
  <w:num w:numId="17">
    <w:abstractNumId w:val="17"/>
  </w:num>
  <w:num w:numId="18">
    <w:abstractNumId w:val="25"/>
  </w:num>
  <w:num w:numId="19">
    <w:abstractNumId w:val="21"/>
  </w:num>
  <w:num w:numId="20">
    <w:abstractNumId w:val="26"/>
  </w:num>
  <w:num w:numId="21">
    <w:abstractNumId w:val="7"/>
  </w:num>
  <w:num w:numId="22">
    <w:abstractNumId w:val="31"/>
  </w:num>
  <w:num w:numId="23">
    <w:abstractNumId w:val="10"/>
  </w:num>
  <w:num w:numId="24">
    <w:abstractNumId w:val="3"/>
  </w:num>
  <w:num w:numId="25">
    <w:abstractNumId w:val="28"/>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30"/>
  </w:num>
  <w:num w:numId="34">
    <w:abstractNumId w:val="36"/>
  </w:num>
  <w:num w:numId="35">
    <w:abstractNumId w:val="1"/>
  </w:num>
  <w:num w:numId="36">
    <w:abstractNumId w:val="16"/>
  </w:num>
  <w:num w:numId="37">
    <w:abstractNumId w:val="19"/>
  </w:num>
  <w:num w:numId="38">
    <w:abstractNumId w:val="22"/>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09AC"/>
    <w:rsid w:val="00040E22"/>
    <w:rsid w:val="00046CDA"/>
    <w:rsid w:val="00046D23"/>
    <w:rsid w:val="00094FA9"/>
    <w:rsid w:val="000D3950"/>
    <w:rsid w:val="000F1209"/>
    <w:rsid w:val="000F20B1"/>
    <w:rsid w:val="00113991"/>
    <w:rsid w:val="00120DE2"/>
    <w:rsid w:val="0012483E"/>
    <w:rsid w:val="00153863"/>
    <w:rsid w:val="00183765"/>
    <w:rsid w:val="001C41ED"/>
    <w:rsid w:val="001C64F8"/>
    <w:rsid w:val="001D047E"/>
    <w:rsid w:val="00231D37"/>
    <w:rsid w:val="00237658"/>
    <w:rsid w:val="002475BD"/>
    <w:rsid w:val="0027064D"/>
    <w:rsid w:val="00280DA2"/>
    <w:rsid w:val="002D7544"/>
    <w:rsid w:val="003018AD"/>
    <w:rsid w:val="003055C2"/>
    <w:rsid w:val="003061B5"/>
    <w:rsid w:val="00327748"/>
    <w:rsid w:val="003933E0"/>
    <w:rsid w:val="003B5B4E"/>
    <w:rsid w:val="003D1262"/>
    <w:rsid w:val="003D750F"/>
    <w:rsid w:val="00477580"/>
    <w:rsid w:val="00482B4C"/>
    <w:rsid w:val="00492137"/>
    <w:rsid w:val="004E1F07"/>
    <w:rsid w:val="004E72A3"/>
    <w:rsid w:val="00517057"/>
    <w:rsid w:val="005300E7"/>
    <w:rsid w:val="005311BE"/>
    <w:rsid w:val="00540B46"/>
    <w:rsid w:val="0054567B"/>
    <w:rsid w:val="00555F66"/>
    <w:rsid w:val="00570057"/>
    <w:rsid w:val="00573323"/>
    <w:rsid w:val="00581B3D"/>
    <w:rsid w:val="00597FD5"/>
    <w:rsid w:val="005B6E95"/>
    <w:rsid w:val="00635656"/>
    <w:rsid w:val="00643A6F"/>
    <w:rsid w:val="006716DD"/>
    <w:rsid w:val="00677D17"/>
    <w:rsid w:val="006D3E26"/>
    <w:rsid w:val="00724E35"/>
    <w:rsid w:val="007278A3"/>
    <w:rsid w:val="00796EDE"/>
    <w:rsid w:val="008435F8"/>
    <w:rsid w:val="00852264"/>
    <w:rsid w:val="0085394B"/>
    <w:rsid w:val="00891C35"/>
    <w:rsid w:val="00893C48"/>
    <w:rsid w:val="008D6C20"/>
    <w:rsid w:val="00904896"/>
    <w:rsid w:val="00906E0D"/>
    <w:rsid w:val="00931A64"/>
    <w:rsid w:val="00933A53"/>
    <w:rsid w:val="00950548"/>
    <w:rsid w:val="00952D1A"/>
    <w:rsid w:val="0098773B"/>
    <w:rsid w:val="00995FB3"/>
    <w:rsid w:val="009A1946"/>
    <w:rsid w:val="009B229D"/>
    <w:rsid w:val="00A20871"/>
    <w:rsid w:val="00A27196"/>
    <w:rsid w:val="00A76F98"/>
    <w:rsid w:val="00AB4F91"/>
    <w:rsid w:val="00AD0024"/>
    <w:rsid w:val="00AD18C4"/>
    <w:rsid w:val="00AF2209"/>
    <w:rsid w:val="00B04E38"/>
    <w:rsid w:val="00B22DA0"/>
    <w:rsid w:val="00B311ED"/>
    <w:rsid w:val="00B51936"/>
    <w:rsid w:val="00B56BA8"/>
    <w:rsid w:val="00B64741"/>
    <w:rsid w:val="00BC2C09"/>
    <w:rsid w:val="00BC380A"/>
    <w:rsid w:val="00BC3A06"/>
    <w:rsid w:val="00BE09AC"/>
    <w:rsid w:val="00C21054"/>
    <w:rsid w:val="00C242B1"/>
    <w:rsid w:val="00C878A8"/>
    <w:rsid w:val="00CB6D7E"/>
    <w:rsid w:val="00CF119D"/>
    <w:rsid w:val="00D04282"/>
    <w:rsid w:val="00D851AE"/>
    <w:rsid w:val="00D93B33"/>
    <w:rsid w:val="00DA7C2A"/>
    <w:rsid w:val="00DD0BB5"/>
    <w:rsid w:val="00DE2E69"/>
    <w:rsid w:val="00DE3D3F"/>
    <w:rsid w:val="00DF3664"/>
    <w:rsid w:val="00DF62E7"/>
    <w:rsid w:val="00E34F79"/>
    <w:rsid w:val="00E75877"/>
    <w:rsid w:val="00EB7A81"/>
    <w:rsid w:val="00EB7E41"/>
    <w:rsid w:val="00ED036E"/>
    <w:rsid w:val="00ED182A"/>
    <w:rsid w:val="00ED6823"/>
    <w:rsid w:val="00F53049"/>
    <w:rsid w:val="00F94356"/>
    <w:rsid w:val="00FA03E4"/>
    <w:rsid w:val="00FD05D2"/>
    <w:rsid w:val="00FD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F325"/>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data">
    <w:name w:val="docdata"/>
    <w:aliases w:val="docy,v5,2025,bqiaagaaeyqcaaagiaiaaaptbgaabfsgaaaaaaaaaaaaaaaaaaaaaaaaaaaaaaaaaaaaaaaaaaaaaaaaaaaaaaaaaaaaaaaaaaaaaaaaaaaaaaaaaaaaaaaaaaaaaaaaaaaaaaaaaaaaaaaaaaaaaaaaaaaaaaaaaaaaaaaaaaaaaaaaaaaaaaaaaaaaaaaaaaaaaaaaaaaaaaaaaaaaaaaaaaaaaaaaaaaaaaaa"/>
    <w:basedOn w:val="a"/>
    <w:rsid w:val="00893C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893C48"/>
    <w:rPr>
      <w:rFonts w:ascii="Calibri" w:eastAsia="Times New Roman" w:hAnsi="Calibri" w:cs="Times New Roman"/>
      <w:color w:val="000000"/>
      <w:szCs w:val="20"/>
      <w:lang w:eastAsia="ru-RU"/>
    </w:rPr>
  </w:style>
  <w:style w:type="paragraph" w:customStyle="1" w:styleId="Footnote">
    <w:name w:val="Footnote"/>
    <w:basedOn w:val="a"/>
    <w:rsid w:val="00F94356"/>
    <w:pPr>
      <w:spacing w:after="0" w:line="240" w:lineRule="auto"/>
    </w:pPr>
    <w:rPr>
      <w:rFonts w:eastAsia="Times New Roman" w:cs="Times New Roman"/>
      <w:color w:val="000000"/>
      <w:sz w:val="20"/>
      <w:szCs w:val="20"/>
      <w:lang w:eastAsia="ru-RU"/>
    </w:rPr>
  </w:style>
  <w:style w:type="character" w:styleId="af9">
    <w:name w:val="annotation reference"/>
    <w:basedOn w:val="a0"/>
    <w:uiPriority w:val="99"/>
    <w:semiHidden/>
    <w:unhideWhenUsed/>
    <w:rsid w:val="00C242B1"/>
    <w:rPr>
      <w:sz w:val="16"/>
      <w:szCs w:val="16"/>
    </w:rPr>
  </w:style>
  <w:style w:type="paragraph" w:styleId="afa">
    <w:name w:val="annotation text"/>
    <w:basedOn w:val="a"/>
    <w:link w:val="afb"/>
    <w:uiPriority w:val="99"/>
    <w:semiHidden/>
    <w:unhideWhenUsed/>
    <w:rsid w:val="00C242B1"/>
    <w:pPr>
      <w:spacing w:line="240" w:lineRule="auto"/>
    </w:pPr>
    <w:rPr>
      <w:sz w:val="20"/>
      <w:szCs w:val="20"/>
    </w:rPr>
  </w:style>
  <w:style w:type="character" w:customStyle="1" w:styleId="afb">
    <w:name w:val="Текст примечания Знак"/>
    <w:basedOn w:val="a0"/>
    <w:link w:val="afa"/>
    <w:uiPriority w:val="99"/>
    <w:semiHidden/>
    <w:rsid w:val="00C242B1"/>
    <w:rPr>
      <w:sz w:val="20"/>
      <w:szCs w:val="20"/>
    </w:rPr>
  </w:style>
  <w:style w:type="paragraph" w:styleId="afc">
    <w:name w:val="annotation subject"/>
    <w:basedOn w:val="afa"/>
    <w:next w:val="afa"/>
    <w:link w:val="afd"/>
    <w:uiPriority w:val="99"/>
    <w:semiHidden/>
    <w:unhideWhenUsed/>
    <w:rsid w:val="00C242B1"/>
    <w:rPr>
      <w:b/>
      <w:bCs/>
    </w:rPr>
  </w:style>
  <w:style w:type="character" w:customStyle="1" w:styleId="afd">
    <w:name w:val="Тема примечания Знак"/>
    <w:basedOn w:val="afb"/>
    <w:link w:val="afc"/>
    <w:uiPriority w:val="99"/>
    <w:semiHidden/>
    <w:rsid w:val="00C242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534274">
      <w:bodyDiv w:val="1"/>
      <w:marLeft w:val="0"/>
      <w:marRight w:val="0"/>
      <w:marTop w:val="0"/>
      <w:marBottom w:val="0"/>
      <w:divBdr>
        <w:top w:val="none" w:sz="0" w:space="0" w:color="auto"/>
        <w:left w:val="none" w:sz="0" w:space="0" w:color="auto"/>
        <w:bottom w:val="none" w:sz="0" w:space="0" w:color="auto"/>
        <w:right w:val="none" w:sz="0" w:space="0" w:color="auto"/>
      </w:divBdr>
    </w:div>
    <w:div w:id="175886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C1A93-8665-4A0B-9F2E-B563B948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Pages>
  <Words>8604</Words>
  <Characters>49046</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Kristina</cp:lastModifiedBy>
  <cp:revision>26</cp:revision>
  <cp:lastPrinted>2024-03-10T22:50:00Z</cp:lastPrinted>
  <dcterms:created xsi:type="dcterms:W3CDTF">2023-06-23T05:23:00Z</dcterms:created>
  <dcterms:modified xsi:type="dcterms:W3CDTF">2025-09-23T05:14:00Z</dcterms:modified>
</cp:coreProperties>
</file>