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0818" w:rsidRPr="005503E2" w:rsidRDefault="00260818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  <w:r w:rsidR="008F6108" w:rsidRPr="005503E2">
        <w:rPr>
          <w:rFonts w:ascii="Times New Roman" w:hAnsi="Times New Roman" w:cs="Times New Roman"/>
          <w:b/>
          <w:sz w:val="24"/>
          <w:szCs w:val="24"/>
        </w:rPr>
        <w:t>2.</w:t>
      </w:r>
      <w:r w:rsidR="005503E2" w:rsidRPr="005503E2">
        <w:rPr>
          <w:rFonts w:ascii="Times New Roman" w:hAnsi="Times New Roman" w:cs="Times New Roman"/>
          <w:b/>
          <w:sz w:val="24"/>
          <w:szCs w:val="24"/>
        </w:rPr>
        <w:t>3</w:t>
      </w:r>
    </w:p>
    <w:p w:rsidR="00260818" w:rsidRPr="005503E2" w:rsidRDefault="00260818" w:rsidP="005503E2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Программы учебных дисциплин общепрофессионального цикла</w:t>
      </w:r>
    </w:p>
    <w:p w:rsidR="00260818" w:rsidRPr="005503E2" w:rsidRDefault="00260818" w:rsidP="005503E2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8F6108" w:rsidRPr="005503E2">
        <w:rPr>
          <w:rFonts w:ascii="Times New Roman" w:hAnsi="Times New Roman" w:cs="Times New Roman"/>
          <w:sz w:val="24"/>
          <w:szCs w:val="24"/>
        </w:rPr>
        <w:t>2.</w:t>
      </w:r>
      <w:r w:rsidR="005503E2">
        <w:rPr>
          <w:rFonts w:ascii="Times New Roman" w:hAnsi="Times New Roman" w:cs="Times New Roman"/>
          <w:sz w:val="24"/>
          <w:szCs w:val="24"/>
        </w:rPr>
        <w:t>3</w:t>
      </w:r>
      <w:r w:rsidRPr="005503E2">
        <w:rPr>
          <w:rFonts w:ascii="Times New Roman" w:hAnsi="Times New Roman" w:cs="Times New Roman"/>
          <w:sz w:val="24"/>
          <w:szCs w:val="24"/>
        </w:rPr>
        <w:t>.1 к</w:t>
      </w:r>
    </w:p>
    <w:p w:rsidR="00260818" w:rsidRPr="005503E2" w:rsidRDefault="009F28EC" w:rsidP="005503E2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О</w:t>
      </w:r>
      <w:r w:rsidR="00260818" w:rsidRPr="005503E2">
        <w:rPr>
          <w:rFonts w:ascii="Times New Roman" w:hAnsi="Times New Roman" w:cs="Times New Roman"/>
          <w:sz w:val="24"/>
          <w:szCs w:val="24"/>
        </w:rPr>
        <w:t xml:space="preserve">ОП </w:t>
      </w:r>
      <w:r w:rsidR="005503E2">
        <w:rPr>
          <w:rFonts w:ascii="Times New Roman" w:hAnsi="Times New Roman" w:cs="Times New Roman"/>
          <w:sz w:val="24"/>
          <w:szCs w:val="24"/>
        </w:rPr>
        <w:t>по специальности</w:t>
      </w:r>
    </w:p>
    <w:p w:rsidR="00A6046E" w:rsidRDefault="00260818" w:rsidP="005503E2">
      <w:pPr>
        <w:pStyle w:val="a3"/>
        <w:jc w:val="right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23.02.07 Техническое обслуживание и ремонт</w:t>
      </w:r>
      <w:r w:rsidR="005503E2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двигателей, </w:t>
      </w:r>
    </w:p>
    <w:p w:rsidR="00260818" w:rsidRPr="005503E2" w:rsidRDefault="00260818" w:rsidP="005503E2">
      <w:pPr>
        <w:pStyle w:val="a3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систем и агрегатов автомобилей</w:t>
      </w:r>
    </w:p>
    <w:p w:rsidR="008F6108" w:rsidRPr="005503E2" w:rsidRDefault="008F6108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Министерство образования и науки Хабаровского края</w:t>
      </w: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Краевое государственное бюджетное профессиональное образовательное учреждение</w:t>
      </w: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Хорский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агропромышленный техникум»</w:t>
      </w:r>
    </w:p>
    <w:p w:rsidR="003D48E9" w:rsidRPr="005503E2" w:rsidRDefault="003D48E9" w:rsidP="005503E2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:rsidR="00595848" w:rsidRPr="005503E2" w:rsidRDefault="00595848" w:rsidP="005503E2">
      <w:pPr>
        <w:pStyle w:val="a3"/>
        <w:ind w:left="5664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spacing w:after="0" w:line="240" w:lineRule="auto"/>
        <w:ind w:left="5103"/>
        <w:jc w:val="both"/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</w:pP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УТВЕРЖДАЮ</w:t>
      </w:r>
    </w:p>
    <w:p w:rsidR="003D48E9" w:rsidRPr="005503E2" w:rsidRDefault="003D48E9" w:rsidP="005503E2">
      <w:pPr>
        <w:spacing w:after="0" w:line="240" w:lineRule="auto"/>
        <w:ind w:left="5103"/>
        <w:jc w:val="both"/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</w:pP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Зам. директора по УР</w:t>
      </w:r>
    </w:p>
    <w:p w:rsidR="003D48E9" w:rsidRPr="005503E2" w:rsidRDefault="003D48E9" w:rsidP="005503E2">
      <w:pPr>
        <w:spacing w:after="0" w:line="240" w:lineRule="auto"/>
        <w:ind w:left="5103"/>
        <w:jc w:val="both"/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</w:pP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 xml:space="preserve">_________ Е.И. </w:t>
      </w:r>
      <w:proofErr w:type="spellStart"/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Мысова</w:t>
      </w:r>
      <w:proofErr w:type="spellEnd"/>
    </w:p>
    <w:p w:rsidR="003D48E9" w:rsidRPr="005503E2" w:rsidRDefault="003D48E9" w:rsidP="005503E2">
      <w:pPr>
        <w:spacing w:after="0" w:line="240" w:lineRule="auto"/>
        <w:ind w:left="5103"/>
        <w:jc w:val="both"/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</w:pP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«</w:t>
      </w:r>
      <w:r w:rsidR="008F6108"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1</w:t>
      </w:r>
      <w:r w:rsid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6</w:t>
      </w: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»</w:t>
      </w:r>
      <w:r w:rsidR="008F6108"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 xml:space="preserve"> </w:t>
      </w:r>
      <w:r w:rsid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мая</w:t>
      </w: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 xml:space="preserve"> 202</w:t>
      </w:r>
      <w:r w:rsidR="00A6046E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4</w:t>
      </w:r>
      <w:r w:rsidR="00595848"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 xml:space="preserve"> </w:t>
      </w: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г.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ПРОГРАММА УЧЕБНОЙ ДИСЦИПЛИНЫ</w:t>
      </w: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ОП.01</w:t>
      </w:r>
      <w:r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eastAsia="Times New Roman" w:hAnsi="Times New Roman" w:cs="Times New Roman"/>
          <w:color w:val="000000"/>
          <w:sz w:val="24"/>
          <w:szCs w:val="24"/>
        </w:rPr>
        <w:t>Инженерная графика</w:t>
      </w:r>
    </w:p>
    <w:p w:rsidR="003D48E9" w:rsidRPr="005503E2" w:rsidRDefault="003D48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6108" w:rsidRPr="005503E2" w:rsidRDefault="00595848" w:rsidP="005503E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>Профиль подготовки</w:t>
      </w:r>
      <w:r w:rsidR="003D48E9" w:rsidRPr="005503E2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="008F6108" w:rsidRPr="005503E2">
        <w:rPr>
          <w:rFonts w:ascii="Times New Roman" w:hAnsi="Times New Roman" w:cs="Times New Roman"/>
          <w:bCs/>
          <w:sz w:val="24"/>
          <w:szCs w:val="24"/>
        </w:rPr>
        <w:t>те</w:t>
      </w:r>
      <w:r w:rsidR="00566CB1" w:rsidRPr="005503E2">
        <w:rPr>
          <w:rFonts w:ascii="Times New Roman" w:hAnsi="Times New Roman" w:cs="Times New Roman"/>
          <w:bCs/>
          <w:sz w:val="24"/>
          <w:szCs w:val="24"/>
        </w:rPr>
        <w:t>х</w:t>
      </w:r>
      <w:r w:rsidR="008F6108" w:rsidRPr="005503E2">
        <w:rPr>
          <w:rFonts w:ascii="Times New Roman" w:hAnsi="Times New Roman" w:cs="Times New Roman"/>
          <w:bCs/>
          <w:sz w:val="24"/>
          <w:szCs w:val="24"/>
        </w:rPr>
        <w:t>нологический</w:t>
      </w:r>
    </w:p>
    <w:p w:rsidR="00A70B0B" w:rsidRPr="005503E2" w:rsidRDefault="00A70B0B" w:rsidP="005503E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D48E9" w:rsidRPr="005503E2" w:rsidRDefault="008F6108" w:rsidP="005503E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03E2">
        <w:rPr>
          <w:rFonts w:ascii="Times New Roman" w:hAnsi="Times New Roman"/>
          <w:sz w:val="24"/>
          <w:szCs w:val="24"/>
        </w:rPr>
        <w:t xml:space="preserve">Специальность: </w:t>
      </w:r>
      <w:r w:rsidR="003D48E9" w:rsidRPr="005503E2">
        <w:rPr>
          <w:rFonts w:ascii="Times New Roman" w:hAnsi="Times New Roman"/>
          <w:sz w:val="24"/>
          <w:szCs w:val="24"/>
        </w:rPr>
        <w:t>23.02.07 Техническое обслуживание и ремонт двигателей, систем и агрегатов автомобилей</w:t>
      </w:r>
    </w:p>
    <w:p w:rsidR="00A70B0B" w:rsidRPr="005503E2" w:rsidRDefault="00A70B0B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Форма обучения</w:t>
      </w:r>
      <w:r w:rsidR="008F6108" w:rsidRPr="005503E2">
        <w:rPr>
          <w:rFonts w:ascii="Times New Roman" w:hAnsi="Times New Roman" w:cs="Times New Roman"/>
          <w:sz w:val="24"/>
          <w:szCs w:val="24"/>
        </w:rPr>
        <w:t>:</w:t>
      </w:r>
      <w:r w:rsidRPr="005503E2">
        <w:rPr>
          <w:rFonts w:ascii="Times New Roman" w:hAnsi="Times New Roman" w:cs="Times New Roman"/>
          <w:sz w:val="24"/>
          <w:szCs w:val="24"/>
        </w:rPr>
        <w:t xml:space="preserve"> очная</w:t>
      </w: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8F6108" w:rsidRPr="005503E2" w:rsidRDefault="008F6108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8F6108" w:rsidRPr="005503E2" w:rsidRDefault="008F6108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8F6108" w:rsidRPr="005503E2" w:rsidRDefault="008F6108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5503E2" w:rsidRP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3D48E9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п. Хор, 202</w:t>
      </w:r>
      <w:r w:rsidR="00A6046E">
        <w:rPr>
          <w:rFonts w:ascii="Times New Roman" w:hAnsi="Times New Roman" w:cs="Times New Roman"/>
          <w:sz w:val="24"/>
          <w:szCs w:val="24"/>
        </w:rPr>
        <w:t>4</w:t>
      </w:r>
      <w:r w:rsidRPr="005503E2">
        <w:rPr>
          <w:rFonts w:ascii="Times New Roman" w:hAnsi="Times New Roman" w:cs="Times New Roman"/>
          <w:sz w:val="24"/>
          <w:szCs w:val="24"/>
        </w:rPr>
        <w:t xml:space="preserve"> г.</w:t>
      </w:r>
    </w:p>
    <w:p w:rsidR="005503E2" w:rsidRDefault="005503E2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877C3" w:rsidRPr="005503E2" w:rsidRDefault="003D48E9" w:rsidP="005503E2">
      <w:pPr>
        <w:pStyle w:val="ConsPlusTitle"/>
        <w:jc w:val="both"/>
        <w:rPr>
          <w:b w:val="0"/>
          <w:szCs w:val="24"/>
        </w:rPr>
      </w:pPr>
      <w:r w:rsidRPr="005503E2">
        <w:rPr>
          <w:b w:val="0"/>
          <w:szCs w:val="24"/>
        </w:rPr>
        <w:lastRenderedPageBreak/>
        <w:t xml:space="preserve">Программа учебной дисциплины разработана на основе Федерального государственного образовательного стандарта среднего профессионального образования по специальности 23.02.07 Техническое обслуживание и ремонт двигателей, систем и агрегатов автомобилей, </w:t>
      </w:r>
      <w:r w:rsidRPr="005503E2">
        <w:rPr>
          <w:b w:val="0"/>
          <w:bCs/>
          <w:szCs w:val="24"/>
        </w:rPr>
        <w:t xml:space="preserve">Приказом </w:t>
      </w:r>
      <w:proofErr w:type="spellStart"/>
      <w:r w:rsidRPr="005503E2">
        <w:rPr>
          <w:b w:val="0"/>
          <w:bCs/>
          <w:szCs w:val="24"/>
        </w:rPr>
        <w:t>Минобрнауки</w:t>
      </w:r>
      <w:proofErr w:type="spellEnd"/>
      <w:r w:rsidRPr="005503E2">
        <w:rPr>
          <w:b w:val="0"/>
          <w:bCs/>
          <w:szCs w:val="24"/>
        </w:rPr>
        <w:t xml:space="preserve"> России </w:t>
      </w:r>
      <w:r w:rsidRPr="005503E2">
        <w:rPr>
          <w:b w:val="0"/>
          <w:color w:val="000000"/>
          <w:szCs w:val="24"/>
          <w:shd w:val="clear" w:color="auto" w:fill="FFFFFF"/>
        </w:rPr>
        <w:t>от 9 декабря 2016 г. № 1568 </w:t>
      </w:r>
      <w:r w:rsidRPr="005503E2">
        <w:rPr>
          <w:b w:val="0"/>
          <w:bCs/>
          <w:szCs w:val="24"/>
        </w:rPr>
        <w:t xml:space="preserve"> (зарегистрированного Министерством юстиции Российской Федерации 26 декабря </w:t>
      </w:r>
      <w:r w:rsidR="00F877C3" w:rsidRPr="005503E2">
        <w:rPr>
          <w:b w:val="0"/>
          <w:bCs/>
          <w:szCs w:val="24"/>
        </w:rPr>
        <w:t>2016 г, регистрационный №44946) и</w:t>
      </w:r>
      <w:r w:rsidR="00F877C3" w:rsidRPr="005503E2">
        <w:rPr>
          <w:bCs/>
          <w:szCs w:val="24"/>
        </w:rPr>
        <w:t xml:space="preserve"> </w:t>
      </w:r>
      <w:r w:rsidR="00F877C3" w:rsidRPr="005503E2">
        <w:rPr>
          <w:b w:val="0"/>
          <w:bCs/>
          <w:iCs/>
          <w:color w:val="000000"/>
          <w:szCs w:val="24"/>
        </w:rPr>
        <w:t xml:space="preserve">примерной образовательной программой разработанной </w:t>
      </w:r>
      <w:r w:rsidR="00F877C3" w:rsidRPr="005503E2">
        <w:rPr>
          <w:b w:val="0"/>
          <w:szCs w:val="24"/>
        </w:rPr>
        <w:t>Федеральным государственным бюджетным учреждением дополнительного профессионального образования «Учебно-методический центр по образованию на железнодорожном транспорте» (ФГБУ ДПО «УМЦ ЖДТ»).</w:t>
      </w:r>
    </w:p>
    <w:p w:rsidR="003D48E9" w:rsidRPr="005503E2" w:rsidRDefault="003D48E9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Организация-разработчик: Краевое государственное бюджетное профессиональное образовательное учреждение «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Хорский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агропромышленный техникум»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Разработчик(и):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Вецко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И.В., преподаватель КГБ ПОУ ХАТ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95848" w:rsidRPr="005503E2" w:rsidRDefault="00595848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Программа учебной дисциплины рассмотрена и согласована на заседании ПЦК </w:t>
      </w: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 xml:space="preserve">«Общетехнического цикла» 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Протокол № </w:t>
      </w:r>
      <w:r w:rsidR="008F6108" w:rsidRPr="005503E2">
        <w:rPr>
          <w:rFonts w:ascii="Times New Roman" w:hAnsi="Times New Roman" w:cs="Times New Roman"/>
          <w:sz w:val="24"/>
          <w:szCs w:val="24"/>
        </w:rPr>
        <w:t>9</w:t>
      </w:r>
      <w:r w:rsidRPr="005503E2">
        <w:rPr>
          <w:rFonts w:ascii="Times New Roman" w:hAnsi="Times New Roman" w:cs="Times New Roman"/>
          <w:sz w:val="24"/>
          <w:szCs w:val="24"/>
        </w:rPr>
        <w:t xml:space="preserve"> от «</w:t>
      </w:r>
      <w:r w:rsidR="008F6108" w:rsidRPr="005503E2">
        <w:rPr>
          <w:rFonts w:ascii="Times New Roman" w:hAnsi="Times New Roman" w:cs="Times New Roman"/>
          <w:sz w:val="24"/>
          <w:szCs w:val="24"/>
        </w:rPr>
        <w:t>1</w:t>
      </w:r>
      <w:r w:rsidR="005503E2">
        <w:rPr>
          <w:rFonts w:ascii="Times New Roman" w:hAnsi="Times New Roman" w:cs="Times New Roman"/>
          <w:sz w:val="24"/>
          <w:szCs w:val="24"/>
        </w:rPr>
        <w:t>5</w:t>
      </w:r>
      <w:r w:rsidRPr="005503E2">
        <w:rPr>
          <w:rFonts w:ascii="Times New Roman" w:hAnsi="Times New Roman" w:cs="Times New Roman"/>
          <w:sz w:val="24"/>
          <w:szCs w:val="24"/>
        </w:rPr>
        <w:t xml:space="preserve">» </w:t>
      </w:r>
      <w:r w:rsidR="008F6108" w:rsidRPr="005503E2">
        <w:rPr>
          <w:rFonts w:ascii="Times New Roman" w:hAnsi="Times New Roman" w:cs="Times New Roman"/>
          <w:sz w:val="24"/>
          <w:szCs w:val="24"/>
        </w:rPr>
        <w:t>мая</w:t>
      </w:r>
      <w:r w:rsidRPr="005503E2">
        <w:rPr>
          <w:rFonts w:ascii="Times New Roman" w:hAnsi="Times New Roman" w:cs="Times New Roman"/>
          <w:sz w:val="24"/>
          <w:szCs w:val="24"/>
        </w:rPr>
        <w:t xml:space="preserve"> 20</w:t>
      </w:r>
      <w:r w:rsidR="00595848" w:rsidRPr="005503E2">
        <w:rPr>
          <w:rFonts w:ascii="Times New Roman" w:hAnsi="Times New Roman" w:cs="Times New Roman"/>
          <w:sz w:val="24"/>
          <w:szCs w:val="24"/>
        </w:rPr>
        <w:t>2</w:t>
      </w:r>
      <w:r w:rsidR="00A6046E">
        <w:rPr>
          <w:rFonts w:ascii="Times New Roman" w:hAnsi="Times New Roman" w:cs="Times New Roman"/>
          <w:sz w:val="24"/>
          <w:szCs w:val="24"/>
        </w:rPr>
        <w:t>4</w:t>
      </w:r>
      <w:r w:rsidRPr="005503E2">
        <w:rPr>
          <w:rFonts w:ascii="Times New Roman" w:hAnsi="Times New Roman" w:cs="Times New Roman"/>
          <w:sz w:val="24"/>
          <w:szCs w:val="24"/>
        </w:rPr>
        <w:t xml:space="preserve"> г</w:t>
      </w:r>
    </w:p>
    <w:p w:rsidR="003D48E9" w:rsidRPr="005503E2" w:rsidRDefault="003D48E9" w:rsidP="005503E2">
      <w:pPr>
        <w:spacing w:after="0" w:line="240" w:lineRule="auto"/>
        <w:jc w:val="both"/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Председатель ______________ </w:t>
      </w:r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 xml:space="preserve">О.В. </w:t>
      </w:r>
      <w:proofErr w:type="spellStart"/>
      <w:r w:rsidRPr="005503E2">
        <w:rPr>
          <w:rStyle w:val="52"/>
          <w:rFonts w:ascii="Times New Roman" w:hAnsi="Times New Roman" w:cs="Times New Roman"/>
          <w:b w:val="0"/>
          <w:bCs/>
          <w:color w:val="000000"/>
          <w:sz w:val="24"/>
          <w:szCs w:val="24"/>
        </w:rPr>
        <w:t>Чуланова</w:t>
      </w:r>
      <w:proofErr w:type="spellEnd"/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КГБ ПОУ ХАТ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Хабаровский край, р-он им Лазо, п. Хор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ул. Менделеева 13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индекс: 68292</w:t>
      </w:r>
      <w:r w:rsidR="00595848" w:rsidRPr="005503E2">
        <w:rPr>
          <w:rFonts w:ascii="Times New Roman" w:hAnsi="Times New Roman" w:cs="Times New Roman"/>
          <w:sz w:val="24"/>
          <w:szCs w:val="24"/>
        </w:rPr>
        <w:t>2</w:t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5503E2" w:rsidRDefault="005503E2" w:rsidP="005503E2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D48E9" w:rsidRPr="005503E2" w:rsidRDefault="003D48E9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D48E9" w:rsidRPr="005503E2" w:rsidRDefault="003D48E9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СОДЕРЖАНИЕ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9"/>
        <w:gridCol w:w="9355"/>
      </w:tblGrid>
      <w:tr w:rsidR="00A70B0B" w:rsidRPr="005503E2" w:rsidTr="005503E2">
        <w:tc>
          <w:tcPr>
            <w:tcW w:w="959" w:type="dxa"/>
          </w:tcPr>
          <w:p w:rsidR="00A70B0B" w:rsidRPr="005503E2" w:rsidRDefault="00A70B0B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55" w:type="dxa"/>
          </w:tcPr>
          <w:p w:rsidR="00A70B0B" w:rsidRPr="005503E2" w:rsidRDefault="00A70B0B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70B0B" w:rsidRPr="005503E2" w:rsidTr="005503E2">
        <w:tc>
          <w:tcPr>
            <w:tcW w:w="959" w:type="dxa"/>
          </w:tcPr>
          <w:p w:rsidR="00A70B0B" w:rsidRPr="005503E2" w:rsidRDefault="00A70B0B" w:rsidP="005503E2">
            <w:pPr>
              <w:pStyle w:val="a3"/>
              <w:spacing w:after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9355" w:type="dxa"/>
          </w:tcPr>
          <w:p w:rsidR="00A70B0B" w:rsidRPr="005503E2" w:rsidRDefault="00A70B0B" w:rsidP="005503E2">
            <w:pPr>
              <w:pStyle w:val="a3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ОБЩАЯ ХАРАКТЕРИСТИКА ПРОГРАММЫ УЧЕБНОЙ ДИСЦИПЛИНЫ</w:t>
            </w:r>
          </w:p>
        </w:tc>
      </w:tr>
      <w:tr w:rsidR="00A70B0B" w:rsidRPr="005503E2" w:rsidTr="005503E2">
        <w:tc>
          <w:tcPr>
            <w:tcW w:w="959" w:type="dxa"/>
          </w:tcPr>
          <w:p w:rsidR="00A70B0B" w:rsidRPr="005503E2" w:rsidRDefault="00A70B0B" w:rsidP="005503E2">
            <w:pPr>
              <w:pStyle w:val="a3"/>
              <w:spacing w:after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9355" w:type="dxa"/>
          </w:tcPr>
          <w:p w:rsidR="00A70B0B" w:rsidRPr="005503E2" w:rsidRDefault="00A70B0B" w:rsidP="005503E2">
            <w:pPr>
              <w:pStyle w:val="a3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СТРУКТУРА И СОДЕРЖАНИЕ 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УЧЕБНОЙ ДИСЦИПЛИНЫ </w:t>
            </w:r>
          </w:p>
        </w:tc>
      </w:tr>
      <w:tr w:rsidR="00A70B0B" w:rsidRPr="005503E2" w:rsidTr="005503E2">
        <w:tc>
          <w:tcPr>
            <w:tcW w:w="959" w:type="dxa"/>
          </w:tcPr>
          <w:p w:rsidR="00A70B0B" w:rsidRPr="005503E2" w:rsidRDefault="00A70B0B" w:rsidP="005503E2">
            <w:pPr>
              <w:pStyle w:val="a3"/>
              <w:spacing w:after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9355" w:type="dxa"/>
          </w:tcPr>
          <w:p w:rsidR="00A70B0B" w:rsidRPr="005503E2" w:rsidRDefault="00A70B0B" w:rsidP="005503E2">
            <w:pPr>
              <w:pStyle w:val="a3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УСЛОВИЯ РЕАЛИЗАЦИИ ПРОГРАММЫ УЧЕБНОЙ ДИСЦИПЛИНЫ</w:t>
            </w:r>
          </w:p>
        </w:tc>
      </w:tr>
      <w:tr w:rsidR="00A70B0B" w:rsidRPr="005503E2" w:rsidTr="005503E2">
        <w:tc>
          <w:tcPr>
            <w:tcW w:w="959" w:type="dxa"/>
          </w:tcPr>
          <w:p w:rsidR="00A70B0B" w:rsidRPr="005503E2" w:rsidRDefault="00A70B0B" w:rsidP="005503E2">
            <w:pPr>
              <w:pStyle w:val="a3"/>
              <w:spacing w:after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9355" w:type="dxa"/>
          </w:tcPr>
          <w:p w:rsidR="00A70B0B" w:rsidRPr="005503E2" w:rsidRDefault="00A70B0B" w:rsidP="005503E2">
            <w:pPr>
              <w:pStyle w:val="a3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КОНТРОЛЬ И ОЦЕНКА РЕЗУЛЬТАТОВ ОСВОЕНИЯ 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УЧЕБНОЙ ДИСЦИПЛИНЫ</w:t>
            </w:r>
          </w:p>
        </w:tc>
      </w:tr>
      <w:tr w:rsidR="00A70B0B" w:rsidRPr="005503E2" w:rsidTr="005503E2">
        <w:tc>
          <w:tcPr>
            <w:tcW w:w="959" w:type="dxa"/>
          </w:tcPr>
          <w:p w:rsidR="00A70B0B" w:rsidRPr="005503E2" w:rsidRDefault="00A70B0B" w:rsidP="005503E2">
            <w:pPr>
              <w:pStyle w:val="a3"/>
              <w:spacing w:after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9355" w:type="dxa"/>
          </w:tcPr>
          <w:p w:rsidR="00A70B0B" w:rsidRPr="005503E2" w:rsidRDefault="00A70B0B" w:rsidP="005503E2">
            <w:pPr>
              <w:pStyle w:val="a3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КОМПЛЕКТ КОНТРОЛЬНО-ОЦЕНОЧНЫХ СРЕДСТВ 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УЧЕБНОЙ ДИСЦИПЛИНЫ</w:t>
            </w:r>
          </w:p>
        </w:tc>
      </w:tr>
    </w:tbl>
    <w:p w:rsidR="005503E2" w:rsidRDefault="005503E2" w:rsidP="005503E2">
      <w:pPr>
        <w:pStyle w:val="a3"/>
        <w:spacing w:after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>1. ОБЩАЯ ХАРАКТЕРИСТИКА ПРОГРАММЫ УЧЕБНОЙ ДИСЦИПЛИНЫ</w:t>
      </w:r>
    </w:p>
    <w:p w:rsidR="00595848" w:rsidRPr="005503E2" w:rsidRDefault="00595848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4585F" w:rsidRPr="005503E2" w:rsidRDefault="0094585F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1.1. Область применения программы</w:t>
      </w:r>
    </w:p>
    <w:p w:rsidR="00DA7989" w:rsidRPr="005503E2" w:rsidRDefault="006F2FF6" w:rsidP="005503E2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/>
          <w:color w:val="000000"/>
          <w:sz w:val="24"/>
          <w:szCs w:val="24"/>
        </w:rPr>
        <w:t xml:space="preserve">Программа учебной дисциплины </w:t>
      </w:r>
      <w:r w:rsidR="002540EA" w:rsidRPr="005503E2">
        <w:rPr>
          <w:rFonts w:ascii="Times New Roman" w:hAnsi="Times New Roman"/>
          <w:color w:val="000000"/>
          <w:sz w:val="24"/>
          <w:szCs w:val="24"/>
        </w:rPr>
        <w:t xml:space="preserve">является обязательной частью основной образовательной программы </w:t>
      </w:r>
      <w:r w:rsidR="00F15CAD" w:rsidRPr="005503E2">
        <w:rPr>
          <w:rFonts w:ascii="Times New Roman" w:hAnsi="Times New Roman"/>
          <w:color w:val="000000"/>
          <w:sz w:val="24"/>
          <w:szCs w:val="24"/>
        </w:rPr>
        <w:t xml:space="preserve">подготовки специалистов среднего звена, разработанной </w:t>
      </w:r>
      <w:r w:rsidR="002540EA" w:rsidRPr="005503E2">
        <w:rPr>
          <w:rFonts w:ascii="Times New Roman" w:hAnsi="Times New Roman"/>
          <w:color w:val="000000"/>
          <w:sz w:val="24"/>
          <w:szCs w:val="24"/>
        </w:rPr>
        <w:t xml:space="preserve">в соответствии с ФГОС СПО </w:t>
      </w:r>
      <w:r w:rsidR="002540EA" w:rsidRPr="005503E2">
        <w:rPr>
          <w:rFonts w:ascii="Times New Roman" w:hAnsi="Times New Roman"/>
          <w:sz w:val="24"/>
          <w:szCs w:val="24"/>
        </w:rPr>
        <w:t>по специальности 23.02.07 Техническое обслуживание и ремонт двигателей, систем и агрегатов автомобилей</w:t>
      </w:r>
      <w:r w:rsidR="00DA7989" w:rsidRPr="005503E2">
        <w:rPr>
          <w:rFonts w:ascii="Times New Roman" w:hAnsi="Times New Roman"/>
          <w:sz w:val="24"/>
          <w:szCs w:val="24"/>
        </w:rPr>
        <w:t xml:space="preserve"> и примерной профессиональной образовательной программы, разработанной </w:t>
      </w:r>
      <w:r w:rsidR="00DA7989" w:rsidRPr="005503E2">
        <w:rPr>
          <w:rFonts w:ascii="Times New Roman" w:hAnsi="Times New Roman" w:cs="Times New Roman"/>
          <w:sz w:val="24"/>
          <w:szCs w:val="24"/>
        </w:rPr>
        <w:t>Федеральным государственн</w:t>
      </w:r>
      <w:r w:rsidR="00DA7989" w:rsidRPr="005503E2">
        <w:rPr>
          <w:sz w:val="24"/>
          <w:szCs w:val="24"/>
        </w:rPr>
        <w:t>ым</w:t>
      </w:r>
      <w:r w:rsidR="00DA7989" w:rsidRPr="005503E2">
        <w:rPr>
          <w:rFonts w:ascii="Times New Roman" w:hAnsi="Times New Roman" w:cs="Times New Roman"/>
          <w:sz w:val="24"/>
          <w:szCs w:val="24"/>
        </w:rPr>
        <w:t xml:space="preserve"> бюджетн</w:t>
      </w:r>
      <w:r w:rsidR="00DA7989" w:rsidRPr="005503E2">
        <w:rPr>
          <w:sz w:val="24"/>
          <w:szCs w:val="24"/>
        </w:rPr>
        <w:t>ым</w:t>
      </w:r>
      <w:r w:rsidR="00DA7989" w:rsidRPr="005503E2">
        <w:rPr>
          <w:rFonts w:ascii="Times New Roman" w:hAnsi="Times New Roman" w:cs="Times New Roman"/>
          <w:sz w:val="24"/>
          <w:szCs w:val="24"/>
        </w:rPr>
        <w:t xml:space="preserve"> учреждение</w:t>
      </w:r>
      <w:r w:rsidR="00DA7989" w:rsidRPr="005503E2">
        <w:rPr>
          <w:sz w:val="24"/>
          <w:szCs w:val="24"/>
        </w:rPr>
        <w:t>м</w:t>
      </w:r>
      <w:r w:rsidR="00DA7989" w:rsidRPr="005503E2">
        <w:rPr>
          <w:rFonts w:ascii="Times New Roman" w:hAnsi="Times New Roman" w:cs="Times New Roman"/>
          <w:sz w:val="24"/>
          <w:szCs w:val="24"/>
        </w:rPr>
        <w:t xml:space="preserve"> дополнительного профессионального образования «Учебно-методический центр по образованию на железнодорожном транспорте» (ФГБУ ДПО «УМЦ ЖДТ»)</w:t>
      </w:r>
      <w:r w:rsidR="00DA7989" w:rsidRPr="005503E2">
        <w:rPr>
          <w:sz w:val="24"/>
          <w:szCs w:val="24"/>
        </w:rPr>
        <w:t>.</w:t>
      </w:r>
    </w:p>
    <w:p w:rsidR="0094585F" w:rsidRPr="005503E2" w:rsidRDefault="0094585F" w:rsidP="005503E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1.2. Место дисциплины в структуре </w:t>
      </w:r>
      <w:r w:rsidRPr="005503E2">
        <w:rPr>
          <w:rFonts w:ascii="Times New Roman" w:hAnsi="Times New Roman" w:cs="Times New Roman"/>
          <w:sz w:val="24"/>
          <w:szCs w:val="24"/>
        </w:rPr>
        <w:t xml:space="preserve">Учебная дисциплина относится к </w:t>
      </w:r>
      <w:r w:rsidRPr="005503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общепрофессиональному циклу</w:t>
      </w:r>
    </w:p>
    <w:p w:rsidR="0094585F" w:rsidRPr="005503E2" w:rsidRDefault="0094585F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1.3. Цели и планируемые результаты освоения дисциплины </w:t>
      </w:r>
    </w:p>
    <w:p w:rsidR="006F2FF6" w:rsidRPr="005503E2" w:rsidRDefault="006F2FF6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5503E2">
        <w:rPr>
          <w:rFonts w:ascii="Times New Roman" w:hAnsi="Times New Roman"/>
          <w:color w:val="000000"/>
          <w:sz w:val="24"/>
          <w:szCs w:val="24"/>
        </w:rPr>
        <w:t>Учебная дисциплина ОП.01 Инженерная графика обеспечивает формирование общих и профессиональных компетенций для дальнейшего освоения профессиональных модулей.</w:t>
      </w:r>
    </w:p>
    <w:p w:rsidR="0094585F" w:rsidRPr="005503E2" w:rsidRDefault="0094585F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рамках программы учебной дисциплины обучающимися осваиваются знания и умения:</w:t>
      </w:r>
    </w:p>
    <w:tbl>
      <w:tblPr>
        <w:tblpPr w:leftFromText="180" w:rightFromText="180" w:vertAnchor="text" w:horzAnchor="margin" w:tblpY="45"/>
        <w:tblW w:w="494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39"/>
        <w:gridCol w:w="9470"/>
      </w:tblGrid>
      <w:tr w:rsidR="0094585F" w:rsidRPr="005503E2" w:rsidTr="003E35EC">
        <w:trPr>
          <w:trHeight w:val="271"/>
        </w:trPr>
        <w:tc>
          <w:tcPr>
            <w:tcW w:w="407" w:type="pct"/>
            <w:shd w:val="clear" w:color="auto" w:fill="auto"/>
          </w:tcPr>
          <w:p w:rsidR="0094585F" w:rsidRPr="005503E2" w:rsidRDefault="0094585F" w:rsidP="005503E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5503E2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</w:rPr>
              <w:t xml:space="preserve">Код </w:t>
            </w:r>
          </w:p>
        </w:tc>
        <w:tc>
          <w:tcPr>
            <w:tcW w:w="4593" w:type="pct"/>
            <w:shd w:val="clear" w:color="auto" w:fill="auto"/>
          </w:tcPr>
          <w:p w:rsidR="0094585F" w:rsidRPr="005503E2" w:rsidRDefault="0094585F" w:rsidP="005503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Умения /Знания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У1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оформлять проектно-конструкторскую, технологическую и другую документацию в соответствии с действующей нормативной базой;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У2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выполнять изображения, разрезы и сечения на чертежах;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У3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- выполнять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деталирование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сборочного чертежа;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У4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решать графические задачи;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З1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основные правила построения чертежей и схем;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З2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способы графического представления пространственных образов;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З3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возможности пакетов прикладных программ компьютерной графики в профессиональной деятельности;</w:t>
            </w:r>
          </w:p>
        </w:tc>
      </w:tr>
      <w:tr w:rsidR="00232956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232956" w:rsidRPr="005503E2" w:rsidRDefault="00232956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З4</w:t>
            </w:r>
          </w:p>
        </w:tc>
        <w:tc>
          <w:tcPr>
            <w:tcW w:w="4593" w:type="pct"/>
            <w:shd w:val="clear" w:color="auto" w:fill="auto"/>
          </w:tcPr>
          <w:p w:rsidR="00232956" w:rsidRPr="005503E2" w:rsidRDefault="00232956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основные положения конструкторской, технологической и другой нормативной документации;</w:t>
            </w:r>
          </w:p>
        </w:tc>
      </w:tr>
      <w:tr w:rsidR="00D60A28" w:rsidRPr="005503E2" w:rsidTr="003E35EC">
        <w:trPr>
          <w:trHeight w:val="291"/>
        </w:trPr>
        <w:tc>
          <w:tcPr>
            <w:tcW w:w="407" w:type="pct"/>
            <w:shd w:val="clear" w:color="auto" w:fill="auto"/>
          </w:tcPr>
          <w:p w:rsidR="00D60A28" w:rsidRPr="005503E2" w:rsidRDefault="00D60A2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З5</w:t>
            </w:r>
          </w:p>
        </w:tc>
        <w:tc>
          <w:tcPr>
            <w:tcW w:w="4593" w:type="pct"/>
            <w:shd w:val="clear" w:color="auto" w:fill="auto"/>
          </w:tcPr>
          <w:p w:rsidR="00D60A28" w:rsidRPr="005503E2" w:rsidRDefault="00D60A28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основы строительной графики</w:t>
            </w:r>
          </w:p>
        </w:tc>
      </w:tr>
    </w:tbl>
    <w:p w:rsidR="0094585F" w:rsidRPr="005503E2" w:rsidRDefault="0094585F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результате освоения дисциплины обучающийся осваивает элементы компетенций: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101"/>
        <w:gridCol w:w="9213"/>
      </w:tblGrid>
      <w:tr w:rsidR="0094585F" w:rsidRPr="005503E2" w:rsidTr="005503E2">
        <w:tc>
          <w:tcPr>
            <w:tcW w:w="1101" w:type="dxa"/>
          </w:tcPr>
          <w:p w:rsidR="0094585F" w:rsidRPr="005503E2" w:rsidRDefault="0094585F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</w:rPr>
              <w:t>Код ОК и ПК</w:t>
            </w:r>
          </w:p>
        </w:tc>
        <w:tc>
          <w:tcPr>
            <w:tcW w:w="9213" w:type="dxa"/>
          </w:tcPr>
          <w:p w:rsidR="0094585F" w:rsidRPr="005503E2" w:rsidRDefault="0094585F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Элементы сопутствующих освоению дисциплины компетенций</w:t>
            </w:r>
          </w:p>
        </w:tc>
      </w:tr>
      <w:tr w:rsidR="00232956" w:rsidRPr="005503E2" w:rsidTr="005503E2">
        <w:tc>
          <w:tcPr>
            <w:tcW w:w="1101" w:type="dxa"/>
          </w:tcPr>
          <w:p w:rsidR="00232956" w:rsidRPr="005503E2" w:rsidRDefault="00EC3346" w:rsidP="005503E2">
            <w:pPr>
              <w:pStyle w:val="Standard"/>
              <w:spacing w:before="0" w:after="0"/>
              <w:jc w:val="both"/>
              <w:rPr>
                <w:lang w:eastAsia="en-US"/>
              </w:rPr>
            </w:pPr>
            <w:r w:rsidRPr="005503E2">
              <w:rPr>
                <w:color w:val="000000"/>
                <w:lang w:eastAsia="en-US"/>
              </w:rPr>
              <w:t xml:space="preserve">ПК 1.3. </w:t>
            </w:r>
          </w:p>
        </w:tc>
        <w:tc>
          <w:tcPr>
            <w:tcW w:w="9213" w:type="dxa"/>
          </w:tcPr>
          <w:p w:rsidR="00232956" w:rsidRPr="005503E2" w:rsidRDefault="00EC3346" w:rsidP="005503E2">
            <w:pPr>
              <w:pStyle w:val="Standard"/>
              <w:spacing w:before="0" w:after="0"/>
              <w:jc w:val="both"/>
              <w:rPr>
                <w:lang w:eastAsia="en-US"/>
              </w:rPr>
            </w:pPr>
            <w:r w:rsidRPr="005503E2">
              <w:rPr>
                <w:color w:val="000000"/>
                <w:lang w:eastAsia="en-US"/>
              </w:rPr>
              <w:t>Проводить ремонт различных типов двигателей в соответствии с технологической документацией</w:t>
            </w:r>
          </w:p>
        </w:tc>
      </w:tr>
      <w:tr w:rsidR="00232956" w:rsidRPr="005503E2" w:rsidTr="005503E2">
        <w:tc>
          <w:tcPr>
            <w:tcW w:w="1101" w:type="dxa"/>
          </w:tcPr>
          <w:p w:rsidR="00232956" w:rsidRPr="005503E2" w:rsidRDefault="00232956" w:rsidP="005503E2">
            <w:pPr>
              <w:pStyle w:val="Standard"/>
              <w:spacing w:before="0" w:after="0"/>
              <w:jc w:val="both"/>
              <w:rPr>
                <w:lang w:eastAsia="en-US"/>
              </w:rPr>
            </w:pPr>
            <w:r w:rsidRPr="005503E2">
              <w:rPr>
                <w:lang w:eastAsia="en-US"/>
              </w:rPr>
              <w:t>ПК 3.3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pStyle w:val="Standard"/>
              <w:spacing w:before="0" w:after="0"/>
              <w:jc w:val="both"/>
              <w:rPr>
                <w:lang w:eastAsia="en-US"/>
              </w:rPr>
            </w:pPr>
            <w:r w:rsidRPr="005503E2">
              <w:rPr>
                <w:lang w:eastAsia="en-US"/>
              </w:rPr>
              <w:t>Проводить ремонт трансмиссии, ходовой части и органов управления автомобилей в соответствии с технологической документацией</w:t>
            </w:r>
          </w:p>
        </w:tc>
      </w:tr>
      <w:tr w:rsidR="00EC3346" w:rsidRPr="005503E2" w:rsidTr="005503E2">
        <w:tc>
          <w:tcPr>
            <w:tcW w:w="1101" w:type="dxa"/>
          </w:tcPr>
          <w:p w:rsidR="00232956" w:rsidRPr="005503E2" w:rsidRDefault="00232956" w:rsidP="005503E2">
            <w:pPr>
              <w:pStyle w:val="Standard"/>
              <w:spacing w:before="0" w:after="0"/>
              <w:jc w:val="both"/>
              <w:rPr>
                <w:color w:val="000000"/>
                <w:lang w:eastAsia="en-US"/>
              </w:rPr>
            </w:pPr>
            <w:r w:rsidRPr="005503E2">
              <w:rPr>
                <w:color w:val="000000"/>
                <w:lang w:eastAsia="en-US"/>
              </w:rPr>
              <w:t>ПК 6.1.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color w:val="000000"/>
                <w:sz w:val="24"/>
                <w:szCs w:val="24"/>
                <w:lang w:eastAsia="en-US"/>
              </w:rPr>
              <w:t>Определять необходимость модернизации автотранспортного средства.</w:t>
            </w:r>
          </w:p>
        </w:tc>
      </w:tr>
      <w:tr w:rsidR="00EC3346" w:rsidRPr="005503E2" w:rsidTr="005503E2">
        <w:trPr>
          <w:trHeight w:val="343"/>
        </w:trPr>
        <w:tc>
          <w:tcPr>
            <w:tcW w:w="1101" w:type="dxa"/>
          </w:tcPr>
          <w:p w:rsidR="00EC3346" w:rsidRPr="005503E2" w:rsidRDefault="00EC3346" w:rsidP="005503E2">
            <w:pPr>
              <w:pStyle w:val="Standard"/>
              <w:spacing w:before="0" w:after="0"/>
              <w:jc w:val="both"/>
              <w:rPr>
                <w:color w:val="000000"/>
                <w:lang w:eastAsia="en-US"/>
              </w:rPr>
            </w:pPr>
            <w:r w:rsidRPr="005503E2">
              <w:rPr>
                <w:color w:val="000000"/>
                <w:lang w:eastAsia="en-US"/>
              </w:rPr>
              <w:t>ПК 6.2.</w:t>
            </w:r>
          </w:p>
        </w:tc>
        <w:tc>
          <w:tcPr>
            <w:tcW w:w="9213" w:type="dxa"/>
          </w:tcPr>
          <w:p w:rsidR="00EC3346" w:rsidRPr="005503E2" w:rsidRDefault="00EC3346" w:rsidP="005503E2">
            <w:pPr>
              <w:pStyle w:val="Standard"/>
              <w:spacing w:before="0" w:after="0"/>
              <w:jc w:val="both"/>
              <w:rPr>
                <w:color w:val="000000"/>
                <w:lang w:eastAsia="en-US"/>
              </w:rPr>
            </w:pPr>
            <w:r w:rsidRPr="005503E2">
              <w:rPr>
                <w:color w:val="000000"/>
                <w:lang w:eastAsia="en-US"/>
              </w:rPr>
              <w:t>Планировать взаимозаменяемость узлов и агрегатов автотранспортного средства и повышение их эксплуатационных свойств.</w:t>
            </w:r>
          </w:p>
        </w:tc>
      </w:tr>
      <w:tr w:rsidR="00EC3346" w:rsidRPr="005503E2" w:rsidTr="005503E2">
        <w:trPr>
          <w:trHeight w:val="109"/>
        </w:trPr>
        <w:tc>
          <w:tcPr>
            <w:tcW w:w="1101" w:type="dxa"/>
          </w:tcPr>
          <w:p w:rsidR="00EC3346" w:rsidRPr="005503E2" w:rsidRDefault="00EC3346" w:rsidP="005503E2">
            <w:pPr>
              <w:pStyle w:val="Standard"/>
              <w:spacing w:before="0" w:after="0"/>
              <w:jc w:val="both"/>
              <w:rPr>
                <w:color w:val="000000"/>
                <w:lang w:eastAsia="en-US"/>
              </w:rPr>
            </w:pPr>
            <w:r w:rsidRPr="005503E2">
              <w:rPr>
                <w:lang w:eastAsia="en-US"/>
              </w:rPr>
              <w:t>ПК 6.3</w:t>
            </w:r>
            <w:r w:rsidRPr="005503E2">
              <w:rPr>
                <w:b/>
                <w:lang w:eastAsia="en-US"/>
              </w:rPr>
              <w:t>.</w:t>
            </w:r>
          </w:p>
        </w:tc>
        <w:tc>
          <w:tcPr>
            <w:tcW w:w="9213" w:type="dxa"/>
          </w:tcPr>
          <w:p w:rsidR="00EC3346" w:rsidRPr="005503E2" w:rsidRDefault="00EC3346" w:rsidP="005503E2">
            <w:pPr>
              <w:pStyle w:val="Standard"/>
              <w:spacing w:before="0" w:after="0"/>
              <w:jc w:val="both"/>
              <w:rPr>
                <w:color w:val="000000"/>
                <w:lang w:eastAsia="en-US"/>
              </w:rPr>
            </w:pPr>
            <w:r w:rsidRPr="005503E2">
              <w:rPr>
                <w:lang w:eastAsia="en-US"/>
              </w:rPr>
              <w:t>Владеть методикой тюнинга автомобиля.</w:t>
            </w:r>
          </w:p>
        </w:tc>
      </w:tr>
      <w:tr w:rsidR="00EC3346" w:rsidRPr="005503E2" w:rsidTr="005503E2">
        <w:trPr>
          <w:trHeight w:val="239"/>
        </w:trPr>
        <w:tc>
          <w:tcPr>
            <w:tcW w:w="1101" w:type="dxa"/>
          </w:tcPr>
          <w:p w:rsidR="00232956" w:rsidRPr="005503E2" w:rsidRDefault="00232956" w:rsidP="005503E2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ОК 01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suppressAutoHyphens/>
              <w:jc w:val="both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Выбирать способы решения задач профессиональной деятельности, применительно к различным контекстам</w:t>
            </w:r>
          </w:p>
        </w:tc>
      </w:tr>
      <w:tr w:rsidR="00EC3346" w:rsidRPr="005503E2" w:rsidTr="005503E2">
        <w:trPr>
          <w:trHeight w:val="393"/>
        </w:trPr>
        <w:tc>
          <w:tcPr>
            <w:tcW w:w="1101" w:type="dxa"/>
          </w:tcPr>
          <w:p w:rsidR="00232956" w:rsidRPr="005503E2" w:rsidRDefault="00232956" w:rsidP="005503E2">
            <w:pPr>
              <w:ind w:left="113" w:right="113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ОК 02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suppressAutoHyphens/>
              <w:jc w:val="both"/>
              <w:rPr>
                <w:rFonts w:ascii="Times New Roman" w:hAnsi="Times New Roman"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sz w:val="24"/>
                <w:szCs w:val="24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</w:tc>
      </w:tr>
      <w:tr w:rsidR="00EC3346" w:rsidRPr="005503E2" w:rsidTr="005503E2">
        <w:trPr>
          <w:trHeight w:val="136"/>
        </w:trPr>
        <w:tc>
          <w:tcPr>
            <w:tcW w:w="1101" w:type="dxa"/>
          </w:tcPr>
          <w:p w:rsidR="00232956" w:rsidRPr="005503E2" w:rsidRDefault="00232956" w:rsidP="005503E2">
            <w:pPr>
              <w:ind w:left="113" w:right="113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ОК 03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03E2">
              <w:rPr>
                <w:rFonts w:ascii="Times New Roman" w:hAnsi="Times New Roman"/>
                <w:sz w:val="24"/>
                <w:szCs w:val="24"/>
              </w:rPr>
              <w:t>Планировать и реализовывать собственное профессиональное и личностное развитие.</w:t>
            </w:r>
          </w:p>
        </w:tc>
      </w:tr>
      <w:tr w:rsidR="00EC3346" w:rsidRPr="005503E2" w:rsidTr="005503E2">
        <w:trPr>
          <w:trHeight w:val="109"/>
        </w:trPr>
        <w:tc>
          <w:tcPr>
            <w:tcW w:w="1101" w:type="dxa"/>
          </w:tcPr>
          <w:p w:rsidR="00232956" w:rsidRPr="005503E2" w:rsidRDefault="00232956" w:rsidP="005503E2">
            <w:pPr>
              <w:ind w:left="113" w:right="113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ОК 04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03E2">
              <w:rPr>
                <w:rFonts w:ascii="Times New Roman" w:hAnsi="Times New Roman"/>
                <w:sz w:val="24"/>
                <w:szCs w:val="24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</w:tr>
      <w:tr w:rsidR="00EC3346" w:rsidRPr="005503E2" w:rsidTr="005503E2">
        <w:trPr>
          <w:trHeight w:val="109"/>
        </w:trPr>
        <w:tc>
          <w:tcPr>
            <w:tcW w:w="1101" w:type="dxa"/>
          </w:tcPr>
          <w:p w:rsidR="00232956" w:rsidRPr="005503E2" w:rsidRDefault="00232956" w:rsidP="005503E2">
            <w:pPr>
              <w:ind w:left="113" w:right="113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ОК 05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03E2">
              <w:rPr>
                <w:rFonts w:ascii="Times New Roman" w:hAnsi="Times New Roman"/>
                <w:sz w:val="24"/>
                <w:szCs w:val="24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</w:tr>
      <w:tr w:rsidR="00EC3346" w:rsidRPr="005503E2" w:rsidTr="005503E2">
        <w:trPr>
          <w:trHeight w:val="167"/>
        </w:trPr>
        <w:tc>
          <w:tcPr>
            <w:tcW w:w="1101" w:type="dxa"/>
          </w:tcPr>
          <w:p w:rsidR="00232956" w:rsidRPr="005503E2" w:rsidRDefault="00232956" w:rsidP="005503E2">
            <w:pPr>
              <w:ind w:left="113" w:right="113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iCs/>
                <w:sz w:val="24"/>
                <w:szCs w:val="24"/>
              </w:rPr>
              <w:t>ОК 07</w:t>
            </w:r>
          </w:p>
        </w:tc>
        <w:tc>
          <w:tcPr>
            <w:tcW w:w="9213" w:type="dxa"/>
          </w:tcPr>
          <w:p w:rsidR="00232956" w:rsidRPr="005503E2" w:rsidRDefault="00232956" w:rsidP="005503E2">
            <w:pPr>
              <w:suppressAutoHyphens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503E2">
              <w:rPr>
                <w:rFonts w:ascii="Times New Roman" w:hAnsi="Times New Roman"/>
                <w:sz w:val="24"/>
                <w:szCs w:val="24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</w:tr>
    </w:tbl>
    <w:p w:rsidR="00566CB1" w:rsidRPr="005503E2" w:rsidRDefault="00566CB1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lastRenderedPageBreak/>
        <w:t xml:space="preserve">В результате освоения дисциплины обучающийся осваивает элементы </w:t>
      </w:r>
      <w:r w:rsidRPr="005503E2">
        <w:rPr>
          <w:rFonts w:ascii="Times New Roman" w:hAnsi="Times New Roman" w:cs="Times New Roman"/>
          <w:bCs/>
          <w:sz w:val="24"/>
          <w:szCs w:val="24"/>
        </w:rPr>
        <w:t>личностных результатов реализации программы воспитания: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64"/>
        <w:gridCol w:w="850"/>
      </w:tblGrid>
      <w:tr w:rsidR="00566CB1" w:rsidRPr="005503E2" w:rsidTr="005503E2">
        <w:tc>
          <w:tcPr>
            <w:tcW w:w="9464" w:type="dxa"/>
          </w:tcPr>
          <w:p w:rsidR="00566CB1" w:rsidRPr="005503E2" w:rsidRDefault="00566CB1" w:rsidP="00A604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0" w:name="_Hlk73632186"/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Личностные результаты реализации программы воспитания </w:t>
            </w:r>
            <w:r w:rsidRPr="005503E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(дескрипторы)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Код 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before="120"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Осознающий себя гражданином и защитником великой страны.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Проявляющий активную гражданскую позицию, демонстрирующий приверженность принципам честности, порядочности, открытости, экономически активный и участвующий в студенческом и территориальном самоуправлении, в том числе на условиях добровольчества, продуктивно взаимодействующий и участвующий в деятельности общественных организаций.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2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Соблюдающий нормы правопорядка, следующий идеалам гражданского общества, обеспечения безопасности, прав и свобод граждан России. Лояльный к установкам и проявлениям представителей субкультур, отличающий их от групп с деструктивным и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девиантным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поведением. Демонстрирующий неприятие и предупреждающий социально опасное поведение окружающих.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3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Проявляющий и демонстрирующий уважение к людям труда, осознающий ценность собственного труда. Стремящийся к формированию в сетевой среде личностно и профессионального конструктивного «цифрового следа».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4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Демонстрирующий приверженность к родной культуре, исторической памяти на основе любви к Родине, родному народу, малой родине, принятию традиционных ценностей многонационального народа России.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5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Проявляющий уважение к людям старшего поколения и готовность к участию в социальной поддержке и волонтерских движениях. 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6</w:t>
            </w:r>
          </w:p>
        </w:tc>
      </w:tr>
      <w:tr w:rsidR="00566CB1" w:rsidRPr="005503E2" w:rsidTr="005503E2">
        <w:trPr>
          <w:trHeight w:val="268"/>
        </w:trPr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Осознающий приоритетную ценность личности человека; уважающий собственную и чужую уникальность в различных ситуациях, во всех формах и видах деятельности.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7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Проявляющий и демонстрирующий уважение к представителям различных этнокультурных, социальных, конфессиональных и иных групп. Сопричастный к сохранению, преумножению и трансляции культурных традиций и ценностей многонационального российского государства.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8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Соблюдающий и пропагандирующий правила здорового и безопасного образа жизни, спорта; предупреждающий либо преодолевающий зависимости от алкоголя, табака,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психоактивных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веществ, азартных игр и т.д. Сохраняющий психологическую устойчивость в ситуативно сложных или стремительно меняющихся ситуациях.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9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10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Проявляющий уважение к эстетическим ценностям, обладающий основами эстетической культуры.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11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Принимающий семейные ценности, готовый к созданию семьи и воспитанию детей; демонстрирующий неприятие насилия в семье, ухода от родительской ответственности, отказа от отношений со своими детьми и их финансового содержания.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12</w:t>
            </w:r>
          </w:p>
        </w:tc>
      </w:tr>
      <w:tr w:rsidR="00566CB1" w:rsidRPr="005503E2" w:rsidTr="005503E2">
        <w:tc>
          <w:tcPr>
            <w:tcW w:w="10314" w:type="dxa"/>
            <w:gridSpan w:val="2"/>
            <w:tcBorders>
              <w:top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Личностные результаты реализации программы воспитания, определенные отраслевыми требованиями к деловым качествам личности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Готовность обучающегося соответствовать ожиданиям работодателей: ответственный 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</w:t>
            </w:r>
            <w:proofErr w:type="spellStart"/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проектно</w:t>
            </w:r>
            <w:proofErr w:type="spellEnd"/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мыслящий.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13</w:t>
            </w:r>
          </w:p>
        </w:tc>
      </w:tr>
      <w:tr w:rsidR="00566CB1" w:rsidRPr="005503E2" w:rsidTr="005503E2">
        <w:tc>
          <w:tcPr>
            <w:tcW w:w="9464" w:type="dxa"/>
            <w:tcBorders>
              <w:top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обучающимся навыка оценки информации в цифровой среде, ее достоверность, способности строить логические умозаключения на основании поступающей информации и данных.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14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Приобретение обучающимися социально значимых знаний о нормах и традициях поведения человека как гражданина и патриота своего Отечества.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15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Приобретение обучающимися социально значимых знаний о правилах ведения экологического образа жизни о нормах и традициях трудовой деятельности человека о нормах и традициях поведения человека в многонациональном, многокультурном </w:t>
            </w: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 xml:space="preserve">обществе. 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ЛР 16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lastRenderedPageBreak/>
              <w:t>Ценностное отношение обучающихся к своему Отечеству, к своей малой и большой Родине, уважительного отношения к ее истории и ответственного отношения к ее современности.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17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Ценностное отношение обучающихся к людям иной национальности, веры, культуры; уважительного отношения к их взглядам.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18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Уважительное отношения обучающихся к результатам собственного и чужого труда.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ЛР 19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Ценностное отношение обучающихся к своему здоровью и здоровью окружающих, ЗОЖ и здоровой окружающей среде и т.д.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  <w:lang w:eastAsia="en-US"/>
              </w:rPr>
              <w:t>ЛР 20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Приобретение обучающимися опыта личной ответственности за развитие группы обучающихся.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ЛР 21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 xml:space="preserve">Приобретение навыков общения и самоуправления. 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ЛР 22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Получение обучающимися возможности самораскрытия и самореализация личности.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ЛР 23</w:t>
            </w:r>
          </w:p>
        </w:tc>
      </w:tr>
      <w:tr w:rsidR="00566CB1" w:rsidRPr="005503E2" w:rsidTr="005503E2">
        <w:tc>
          <w:tcPr>
            <w:tcW w:w="9464" w:type="dxa"/>
          </w:tcPr>
          <w:p w:rsidR="00566CB1" w:rsidRPr="005503E2" w:rsidRDefault="00566CB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Ценностное отношение обучающихся к культуре, и искусству, к культуре речи и культуре поведения, к красоте и гармонии.</w:t>
            </w:r>
          </w:p>
        </w:tc>
        <w:tc>
          <w:tcPr>
            <w:tcW w:w="850" w:type="dxa"/>
            <w:vAlign w:val="center"/>
          </w:tcPr>
          <w:p w:rsidR="00566CB1" w:rsidRPr="005503E2" w:rsidRDefault="00566CB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  <w:lang w:eastAsia="en-US"/>
              </w:rPr>
              <w:t>ЛР 24</w:t>
            </w:r>
          </w:p>
        </w:tc>
      </w:tr>
      <w:bookmarkEnd w:id="0"/>
    </w:tbl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2. СТРУКТУРА И СОДЕРЖАНИЕ </w:t>
      </w:r>
      <w:r w:rsidR="005503E2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5503E2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:rsidR="0094585F" w:rsidRPr="005503E2" w:rsidRDefault="0094585F" w:rsidP="005503E2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4585F" w:rsidRPr="005503E2" w:rsidRDefault="0094585F" w:rsidP="005503E2">
      <w:pPr>
        <w:pStyle w:val="a3"/>
        <w:spacing w:after="240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2.1. Объем учебной дисциплины и виды учебной работы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046"/>
        <w:gridCol w:w="2127"/>
      </w:tblGrid>
      <w:tr w:rsidR="0094585F" w:rsidRPr="005503E2" w:rsidTr="005503E2">
        <w:tc>
          <w:tcPr>
            <w:tcW w:w="8046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2127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</w:tr>
      <w:tr w:rsidR="0094585F" w:rsidRPr="005503E2" w:rsidTr="005503E2">
        <w:tc>
          <w:tcPr>
            <w:tcW w:w="8046" w:type="dxa"/>
          </w:tcPr>
          <w:p w:rsidR="0094585F" w:rsidRPr="005503E2" w:rsidRDefault="0094585F" w:rsidP="005503E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Аудиторная учебная работа (обязательные учебные занятия) (всего)</w:t>
            </w:r>
          </w:p>
        </w:tc>
        <w:tc>
          <w:tcPr>
            <w:tcW w:w="2127" w:type="dxa"/>
          </w:tcPr>
          <w:p w:rsidR="0094585F" w:rsidRPr="005503E2" w:rsidRDefault="008F6108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3D48E9"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4585F" w:rsidRPr="005503E2" w:rsidTr="005503E2">
        <w:tc>
          <w:tcPr>
            <w:tcW w:w="8046" w:type="dxa"/>
          </w:tcPr>
          <w:p w:rsidR="0094585F" w:rsidRPr="005503E2" w:rsidRDefault="0094585F" w:rsidP="005503E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в том числе:  </w:t>
            </w:r>
          </w:p>
        </w:tc>
        <w:tc>
          <w:tcPr>
            <w:tcW w:w="2127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4F73" w:rsidRPr="005503E2" w:rsidTr="005503E2">
        <w:trPr>
          <w:trHeight w:val="85"/>
        </w:trPr>
        <w:tc>
          <w:tcPr>
            <w:tcW w:w="8046" w:type="dxa"/>
          </w:tcPr>
          <w:p w:rsidR="00F94F73" w:rsidRPr="005503E2" w:rsidRDefault="00F94F73" w:rsidP="005503E2">
            <w:pPr>
              <w:pStyle w:val="a3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теоретические занятия</w:t>
            </w:r>
          </w:p>
        </w:tc>
        <w:tc>
          <w:tcPr>
            <w:tcW w:w="2127" w:type="dxa"/>
          </w:tcPr>
          <w:p w:rsidR="00F94F73" w:rsidRPr="005503E2" w:rsidRDefault="008F6108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87464"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4585F" w:rsidRPr="005503E2" w:rsidTr="005503E2">
        <w:tc>
          <w:tcPr>
            <w:tcW w:w="8046" w:type="dxa"/>
          </w:tcPr>
          <w:p w:rsidR="0094585F" w:rsidRPr="005503E2" w:rsidRDefault="0094585F" w:rsidP="005503E2">
            <w:pPr>
              <w:pStyle w:val="a3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практические занятия </w:t>
            </w:r>
          </w:p>
        </w:tc>
        <w:tc>
          <w:tcPr>
            <w:tcW w:w="2127" w:type="dxa"/>
          </w:tcPr>
          <w:p w:rsidR="0094585F" w:rsidRPr="005503E2" w:rsidRDefault="00F94F73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</w:tr>
      <w:tr w:rsidR="0094585F" w:rsidRPr="005503E2" w:rsidTr="005503E2">
        <w:tc>
          <w:tcPr>
            <w:tcW w:w="8046" w:type="dxa"/>
          </w:tcPr>
          <w:p w:rsidR="0094585F" w:rsidRPr="005503E2" w:rsidRDefault="0094585F" w:rsidP="005503E2">
            <w:pPr>
              <w:pStyle w:val="a3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контрольные работы </w:t>
            </w:r>
          </w:p>
        </w:tc>
        <w:tc>
          <w:tcPr>
            <w:tcW w:w="2127" w:type="dxa"/>
          </w:tcPr>
          <w:p w:rsidR="0094585F" w:rsidRPr="005503E2" w:rsidRDefault="00A87464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4585F" w:rsidRPr="005503E2" w:rsidTr="005503E2">
        <w:tc>
          <w:tcPr>
            <w:tcW w:w="8046" w:type="dxa"/>
          </w:tcPr>
          <w:p w:rsidR="0094585F" w:rsidRPr="005503E2" w:rsidRDefault="00920D52" w:rsidP="005503E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Самостоятельная</w:t>
            </w:r>
            <w:r w:rsidR="0094585F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учебная работа обучающегося </w:t>
            </w:r>
          </w:p>
        </w:tc>
        <w:tc>
          <w:tcPr>
            <w:tcW w:w="2127" w:type="dxa"/>
          </w:tcPr>
          <w:p w:rsidR="0094585F" w:rsidRPr="005503E2" w:rsidRDefault="008F6108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94585F" w:rsidRPr="005503E2" w:rsidTr="005503E2">
        <w:tc>
          <w:tcPr>
            <w:tcW w:w="8046" w:type="dxa"/>
          </w:tcPr>
          <w:p w:rsidR="0094585F" w:rsidRPr="005503E2" w:rsidRDefault="0094585F" w:rsidP="005503E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2127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4F73" w:rsidRPr="005503E2" w:rsidTr="005503E2">
        <w:trPr>
          <w:trHeight w:val="64"/>
        </w:trPr>
        <w:tc>
          <w:tcPr>
            <w:tcW w:w="8046" w:type="dxa"/>
          </w:tcPr>
          <w:p w:rsidR="00F94F73" w:rsidRPr="005503E2" w:rsidRDefault="00F94F73" w:rsidP="005503E2">
            <w:pPr>
              <w:pStyle w:val="a3"/>
              <w:ind w:left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выполнение учебных проектов</w:t>
            </w:r>
            <w:r w:rsidRPr="005503E2"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127" w:type="dxa"/>
          </w:tcPr>
          <w:p w:rsidR="00F94F73" w:rsidRPr="005503E2" w:rsidRDefault="008F6108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F94F73" w:rsidRPr="005503E2" w:rsidTr="005503E2">
        <w:tc>
          <w:tcPr>
            <w:tcW w:w="8046" w:type="dxa"/>
          </w:tcPr>
          <w:p w:rsidR="00F94F73" w:rsidRPr="005503E2" w:rsidRDefault="00F94F73" w:rsidP="005503E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Промежуточная аттестация в форме дифференцированного зачета</w:t>
            </w:r>
          </w:p>
        </w:tc>
        <w:tc>
          <w:tcPr>
            <w:tcW w:w="2127" w:type="dxa"/>
          </w:tcPr>
          <w:p w:rsidR="00F94F73" w:rsidRPr="005503E2" w:rsidRDefault="00F94F73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</w:tbl>
    <w:p w:rsidR="0094585F" w:rsidRPr="005503E2" w:rsidRDefault="0094585F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94585F" w:rsidRPr="005503E2" w:rsidRDefault="0094585F" w:rsidP="005503E2">
      <w:pPr>
        <w:pStyle w:val="a3"/>
        <w:spacing w:after="240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2.2 Тематический план</w:t>
      </w: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5920"/>
        <w:gridCol w:w="567"/>
        <w:gridCol w:w="709"/>
        <w:gridCol w:w="567"/>
        <w:gridCol w:w="696"/>
        <w:gridCol w:w="1714"/>
      </w:tblGrid>
      <w:tr w:rsidR="00B066AC" w:rsidRPr="005503E2" w:rsidTr="005503E2">
        <w:tc>
          <w:tcPr>
            <w:tcW w:w="5920" w:type="dxa"/>
            <w:vMerge w:val="restart"/>
          </w:tcPr>
          <w:p w:rsidR="00B066AC" w:rsidRPr="005503E2" w:rsidRDefault="00B066AC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разделов/тем</w:t>
            </w:r>
          </w:p>
        </w:tc>
        <w:tc>
          <w:tcPr>
            <w:tcW w:w="2539" w:type="dxa"/>
            <w:gridSpan w:val="4"/>
          </w:tcPr>
          <w:p w:rsidR="00B066AC" w:rsidRPr="005503E2" w:rsidRDefault="00B066AC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714" w:type="dxa"/>
            <w:vMerge w:val="restart"/>
          </w:tcPr>
          <w:p w:rsidR="00B066AC" w:rsidRPr="005503E2" w:rsidRDefault="00B066AC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Всего часов</w:t>
            </w:r>
          </w:p>
        </w:tc>
      </w:tr>
      <w:tr w:rsidR="00B066AC" w:rsidRPr="005503E2" w:rsidTr="005503E2">
        <w:tc>
          <w:tcPr>
            <w:tcW w:w="5920" w:type="dxa"/>
            <w:vMerge/>
          </w:tcPr>
          <w:p w:rsidR="00B066AC" w:rsidRPr="005503E2" w:rsidRDefault="00B066AC" w:rsidP="005503E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B066AC" w:rsidRPr="005503E2" w:rsidRDefault="00B066AC" w:rsidP="005503E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ТО</w:t>
            </w:r>
          </w:p>
        </w:tc>
        <w:tc>
          <w:tcPr>
            <w:tcW w:w="709" w:type="dxa"/>
          </w:tcPr>
          <w:p w:rsidR="00B066AC" w:rsidRPr="005503E2" w:rsidRDefault="00B066AC" w:rsidP="005503E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ЛПЗ</w:t>
            </w:r>
          </w:p>
        </w:tc>
        <w:tc>
          <w:tcPr>
            <w:tcW w:w="567" w:type="dxa"/>
          </w:tcPr>
          <w:p w:rsidR="00B066AC" w:rsidRPr="005503E2" w:rsidRDefault="00B066AC" w:rsidP="005503E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СР</w:t>
            </w:r>
          </w:p>
        </w:tc>
        <w:tc>
          <w:tcPr>
            <w:tcW w:w="696" w:type="dxa"/>
          </w:tcPr>
          <w:p w:rsidR="00B066AC" w:rsidRPr="005503E2" w:rsidRDefault="00B066AC" w:rsidP="005503E2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КР</w:t>
            </w:r>
          </w:p>
        </w:tc>
        <w:tc>
          <w:tcPr>
            <w:tcW w:w="1714" w:type="dxa"/>
            <w:vMerge/>
          </w:tcPr>
          <w:p w:rsidR="00B066AC" w:rsidRPr="005503E2" w:rsidRDefault="00B066AC" w:rsidP="005503E2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96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14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567" w:type="dxa"/>
          </w:tcPr>
          <w:p w:rsidR="003D48E9" w:rsidRPr="005503E2" w:rsidRDefault="00A87464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96" w:type="dxa"/>
          </w:tcPr>
          <w:p w:rsidR="003D48E9" w:rsidRPr="005503E2" w:rsidRDefault="00A87464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14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96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4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96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4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7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6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14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Дифференцированный зачёт</w:t>
            </w:r>
          </w:p>
        </w:tc>
        <w:tc>
          <w:tcPr>
            <w:tcW w:w="567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6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14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3D48E9" w:rsidRPr="005503E2" w:rsidTr="005503E2">
        <w:trPr>
          <w:trHeight w:val="77"/>
        </w:trPr>
        <w:tc>
          <w:tcPr>
            <w:tcW w:w="5920" w:type="dxa"/>
          </w:tcPr>
          <w:p w:rsidR="003D48E9" w:rsidRPr="005503E2" w:rsidRDefault="003D48E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Всего 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A87464"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:rsidR="003D48E9" w:rsidRPr="005503E2" w:rsidRDefault="003D48E9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73</w:t>
            </w:r>
          </w:p>
        </w:tc>
        <w:tc>
          <w:tcPr>
            <w:tcW w:w="567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696" w:type="dxa"/>
          </w:tcPr>
          <w:p w:rsidR="003D48E9" w:rsidRPr="005503E2" w:rsidRDefault="00A87464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14" w:type="dxa"/>
          </w:tcPr>
          <w:p w:rsidR="003D48E9" w:rsidRPr="005503E2" w:rsidRDefault="008F6108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  <w:r w:rsidR="003D48E9"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</w:tbl>
    <w:p w:rsidR="0094585F" w:rsidRPr="005503E2" w:rsidRDefault="0094585F" w:rsidP="005503E2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94585F" w:rsidRPr="005503E2" w:rsidSect="005503E2">
          <w:footerReference w:type="default" r:id="rId7"/>
          <w:pgSz w:w="11906" w:h="16838"/>
          <w:pgMar w:top="851" w:right="566" w:bottom="851" w:left="1134" w:header="708" w:footer="708" w:gutter="0"/>
          <w:pgNumType w:start="804"/>
          <w:cols w:space="708"/>
          <w:titlePg/>
          <w:docGrid w:linePitch="360"/>
        </w:sectPr>
      </w:pPr>
      <w:r w:rsidRPr="005503E2">
        <w:rPr>
          <w:rFonts w:ascii="Times New Roman" w:hAnsi="Times New Roman" w:cs="Times New Roman"/>
          <w:sz w:val="24"/>
          <w:szCs w:val="24"/>
        </w:rPr>
        <w:br w:type="page"/>
      </w:r>
    </w:p>
    <w:p w:rsidR="0094585F" w:rsidRPr="005503E2" w:rsidRDefault="0094585F" w:rsidP="005503E2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2.3. Содержание учебной дисциплины </w:t>
      </w:r>
    </w:p>
    <w:tbl>
      <w:tblPr>
        <w:tblW w:w="5206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551"/>
        <w:gridCol w:w="9618"/>
        <w:gridCol w:w="988"/>
        <w:gridCol w:w="2830"/>
      </w:tblGrid>
      <w:tr w:rsidR="00121FAF" w:rsidRPr="005503E2" w:rsidTr="00595E0F">
        <w:trPr>
          <w:trHeight w:val="20"/>
        </w:trPr>
        <w:tc>
          <w:tcPr>
            <w:tcW w:w="798" w:type="pct"/>
          </w:tcPr>
          <w:p w:rsidR="00121FAF" w:rsidRPr="005503E2" w:rsidRDefault="00121FA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3008" w:type="pct"/>
          </w:tcPr>
          <w:p w:rsidR="00121FAF" w:rsidRPr="005503E2" w:rsidRDefault="00121FA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Содержание учебного материала (дидактические единицы), лабораторные и практические занятия, внеаудиторная (самостоятельная) учебная работа обучающихся, курсовая работа </w:t>
            </w:r>
          </w:p>
        </w:tc>
        <w:tc>
          <w:tcPr>
            <w:tcW w:w="309" w:type="pct"/>
          </w:tcPr>
          <w:p w:rsidR="00121FAF" w:rsidRPr="005503E2" w:rsidRDefault="00121FA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  <w:tc>
          <w:tcPr>
            <w:tcW w:w="885" w:type="pct"/>
          </w:tcPr>
          <w:p w:rsidR="00121FAF" w:rsidRPr="005503E2" w:rsidRDefault="00121FA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Осваиваемые элементы компетенций, умений, знаний</w:t>
            </w:r>
          </w:p>
        </w:tc>
      </w:tr>
      <w:tr w:rsidR="00121FAF" w:rsidRPr="005503E2" w:rsidTr="00595E0F">
        <w:trPr>
          <w:trHeight w:val="20"/>
        </w:trPr>
        <w:tc>
          <w:tcPr>
            <w:tcW w:w="798" w:type="pct"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008" w:type="pct"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09" w:type="pct"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885" w:type="pct"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</w:tr>
      <w:tr w:rsidR="00121FAF" w:rsidRPr="005503E2" w:rsidTr="00595848">
        <w:trPr>
          <w:trHeight w:val="58"/>
        </w:trPr>
        <w:tc>
          <w:tcPr>
            <w:tcW w:w="3806" w:type="pct"/>
            <w:gridSpan w:val="2"/>
          </w:tcPr>
          <w:p w:rsidR="00121FAF" w:rsidRPr="005503E2" w:rsidRDefault="00121FAF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1. Геометрическое и проекционное черчение</w:t>
            </w:r>
          </w:p>
        </w:tc>
        <w:tc>
          <w:tcPr>
            <w:tcW w:w="309" w:type="pct"/>
            <w:vAlign w:val="center"/>
          </w:tcPr>
          <w:p w:rsidR="00121FAF" w:rsidRPr="005503E2" w:rsidRDefault="008F6108" w:rsidP="005503E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885" w:type="pct"/>
          </w:tcPr>
          <w:p w:rsidR="00121FAF" w:rsidRPr="005503E2" w:rsidRDefault="00121FAF" w:rsidP="005503E2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121FAF" w:rsidRPr="005503E2" w:rsidTr="00595E0F">
        <w:trPr>
          <w:trHeight w:val="501"/>
        </w:trPr>
        <w:tc>
          <w:tcPr>
            <w:tcW w:w="798" w:type="pct"/>
            <w:vMerge w:val="restart"/>
          </w:tcPr>
          <w:p w:rsidR="00121FAF" w:rsidRPr="005503E2" w:rsidRDefault="00121FAF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1.1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Основные сведения по оформлению чертежей</w:t>
            </w:r>
          </w:p>
        </w:tc>
        <w:tc>
          <w:tcPr>
            <w:tcW w:w="3008" w:type="pct"/>
          </w:tcPr>
          <w:p w:rsidR="00121FAF" w:rsidRPr="005503E2" w:rsidRDefault="00121FAF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Предмет, цели и задачи дисциплины. Основные понятия и термины. Структура дисциплины. Форматы. Типы линий. Шрифт стандартный. Оформление чертежей в соответствии с ГОСТ</w:t>
            </w:r>
          </w:p>
        </w:tc>
        <w:tc>
          <w:tcPr>
            <w:tcW w:w="309" w:type="pct"/>
            <w:vAlign w:val="center"/>
          </w:tcPr>
          <w:p w:rsidR="00121FAF" w:rsidRPr="005503E2" w:rsidRDefault="008F6108" w:rsidP="005503E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121FAF" w:rsidRPr="005503E2" w:rsidRDefault="005503E2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 1.3, 3.3, 6.1-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ОК 01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07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У1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У2, У4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У5, З1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З2, З4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121FAF" w:rsidRPr="005503E2" w:rsidTr="00595E0F">
        <w:trPr>
          <w:trHeight w:val="20"/>
        </w:trPr>
        <w:tc>
          <w:tcPr>
            <w:tcW w:w="798" w:type="pct"/>
            <w:vMerge/>
          </w:tcPr>
          <w:p w:rsidR="00121FAF" w:rsidRPr="005503E2" w:rsidRDefault="00121FAF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3008" w:type="pct"/>
          </w:tcPr>
          <w:p w:rsidR="00121FAF" w:rsidRPr="005503E2" w:rsidRDefault="00121FAF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Практическое занятие № 1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Выполнение титульного листа альбома графических работ обучающегося</w:t>
            </w:r>
          </w:p>
        </w:tc>
        <w:tc>
          <w:tcPr>
            <w:tcW w:w="309" w:type="pct"/>
            <w:vAlign w:val="center"/>
          </w:tcPr>
          <w:p w:rsidR="00121FAF" w:rsidRPr="005503E2" w:rsidRDefault="00121FAF" w:rsidP="005503E2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85" w:type="pct"/>
            <w:vMerge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121FAF" w:rsidRPr="005503E2" w:rsidTr="00595E0F">
        <w:trPr>
          <w:trHeight w:val="297"/>
        </w:trPr>
        <w:tc>
          <w:tcPr>
            <w:tcW w:w="798" w:type="pct"/>
            <w:vMerge w:val="restart"/>
          </w:tcPr>
          <w:p w:rsidR="00121FAF" w:rsidRPr="005503E2" w:rsidRDefault="00B066A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</w:t>
            </w:r>
            <w:r w:rsidR="00121FAF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1.2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121FAF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Геометрические построения </w:t>
            </w:r>
          </w:p>
        </w:tc>
        <w:tc>
          <w:tcPr>
            <w:tcW w:w="3008" w:type="pct"/>
          </w:tcPr>
          <w:p w:rsidR="00121FAF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Приё</w:t>
            </w:r>
            <w:r w:rsidR="006F2FF6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мы вычерчивания контуров технических деталей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</w:t>
            </w:r>
            <w:r w:rsidR="00121FAF" w:rsidRPr="005503E2">
              <w:rPr>
                <w:rFonts w:ascii="Times New Roman" w:hAnsi="Times New Roman" w:cs="Times New Roman"/>
                <w:sz w:val="24"/>
                <w:szCs w:val="24"/>
              </w:rPr>
              <w:t>Деление окружности на равные части. Сопряжения. Нанесение размеров.</w:t>
            </w:r>
          </w:p>
        </w:tc>
        <w:tc>
          <w:tcPr>
            <w:tcW w:w="309" w:type="pct"/>
            <w:vAlign w:val="center"/>
          </w:tcPr>
          <w:p w:rsidR="00121FAF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12331" w:rsidRPr="005503E2">
              <w:rPr>
                <w:rFonts w:ascii="Times New Roman" w:hAnsi="Times New Roman" w:cs="Times New Roman"/>
                <w:sz w:val="24"/>
                <w:szCs w:val="24"/>
              </w:rPr>
              <w:t>ОК 01 –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07</w:t>
            </w:r>
            <w:r w:rsidR="00712331" w:rsidRPr="005503E2">
              <w:rPr>
                <w:rFonts w:ascii="Times New Roman" w:hAnsi="Times New Roman" w:cs="Times New Roman"/>
                <w:sz w:val="24"/>
                <w:szCs w:val="24"/>
              </w:rPr>
              <w:t>, У1-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2, У4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У5, З1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121FAF" w:rsidRPr="005503E2" w:rsidTr="00595E0F">
        <w:trPr>
          <w:trHeight w:val="20"/>
        </w:trPr>
        <w:tc>
          <w:tcPr>
            <w:tcW w:w="798" w:type="pct"/>
            <w:vMerge/>
          </w:tcPr>
          <w:p w:rsidR="00121FAF" w:rsidRPr="005503E2" w:rsidRDefault="00121FAF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121FAF" w:rsidRPr="005503E2" w:rsidRDefault="00121FAF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2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Вычерчивание контуров технических деталей</w:t>
            </w:r>
          </w:p>
        </w:tc>
        <w:tc>
          <w:tcPr>
            <w:tcW w:w="309" w:type="pct"/>
            <w:vAlign w:val="center"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/>
          </w:tcPr>
          <w:p w:rsidR="00121FAF" w:rsidRPr="005503E2" w:rsidRDefault="00121FAF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329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1.3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Аксонометрические проекции фигур и тел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Аксонометрические проекции. Проецирование точки. Проецирование геометрических тел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3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комплексных чертежей и аксонометрических изображений геометрических тел с нахождением проекций точек, принадлежащих поверхности тел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53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1.4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Проецирование геометрических тел секущей плоскостью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tabs>
                <w:tab w:val="left" w:pos="6058"/>
              </w:tabs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Сечение геометрических тел плоскостями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4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комплексного чертежа усеченного многогранника, развертки поверхности тела и аксонометрическое изображение тела.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73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1.5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Взаимное пересечение поверхностей тел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Пересечение поверхностей геометрических тел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-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5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</w:t>
            </w:r>
            <w:r w:rsidR="00E36672" w:rsidRPr="005503E2">
              <w:rPr>
                <w:rFonts w:ascii="Times New Roman" w:hAnsi="Times New Roman" w:cs="Times New Roman"/>
                <w:sz w:val="24"/>
                <w:szCs w:val="24"/>
              </w:rPr>
              <w:t>ение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комплексн</w:t>
            </w:r>
            <w:r w:rsidR="00E36672" w:rsidRPr="005503E2"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чертеж</w:t>
            </w:r>
            <w:r w:rsidR="00E36672" w:rsidRPr="005503E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и аксонометрическ</w:t>
            </w:r>
            <w:r w:rsidR="00E36672" w:rsidRPr="005503E2">
              <w:rPr>
                <w:rFonts w:ascii="Times New Roman" w:hAnsi="Times New Roman" w:cs="Times New Roman"/>
                <w:sz w:val="24"/>
                <w:szCs w:val="24"/>
              </w:rPr>
              <w:t>им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изображение</w:t>
            </w:r>
            <w:r w:rsidR="00E36672" w:rsidRPr="005503E2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пересекающихся геометрических тел между собой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54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="008F6108"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73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№1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848">
        <w:trPr>
          <w:trHeight w:val="20"/>
        </w:trPr>
        <w:tc>
          <w:tcPr>
            <w:tcW w:w="3806" w:type="pct"/>
            <w:gridSpan w:val="2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2. Машиностроительное черчение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59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558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2.1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Изображения, виды, разрезы, сечения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Основные, дополнительные и местные виды. Простые, наклонные, сложные и местные разрезы. Вынесенные и наложенные сечения. Построение видов, сечений и разрезов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71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Практическое занятие № 6 </w:t>
            </w:r>
            <w:r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Выполн</w:t>
            </w:r>
            <w:r w:rsidR="00E36672"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ение</w:t>
            </w:r>
            <w:r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сечения, нанес</w:t>
            </w:r>
            <w:r w:rsidR="00E36672"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ение</w:t>
            </w:r>
            <w:r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размер</w:t>
            </w:r>
            <w:r w:rsidR="00E36672"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а</w:t>
            </w:r>
            <w:r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, </w:t>
            </w:r>
            <w:r w:rsidR="00E36672"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на чертежах</w:t>
            </w:r>
            <w:r w:rsidRPr="005503E2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.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7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>Построение чертежей деталей в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разрез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е и в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аксонометрическ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>ой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проекци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с вырезом передней четверти детали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465"/>
        </w:trPr>
        <w:tc>
          <w:tcPr>
            <w:tcW w:w="798" w:type="pct"/>
            <w:vMerge/>
            <w:tcBorders>
              <w:bottom w:val="single" w:sz="4" w:space="0" w:color="auto"/>
            </w:tcBorders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  <w:tcBorders>
              <w:bottom w:val="single" w:sz="4" w:space="0" w:color="auto"/>
            </w:tcBorders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8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>ение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чертеж</w:t>
            </w:r>
            <w:r w:rsidR="00595848" w:rsidRPr="005503E2">
              <w:rPr>
                <w:rFonts w:ascii="Times New Roman" w:hAnsi="Times New Roman" w:cs="Times New Roman"/>
                <w:sz w:val="24"/>
                <w:szCs w:val="24"/>
              </w:rPr>
              <w:t>ей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деталей, содержащих необходимые разрезы </w:t>
            </w:r>
          </w:p>
        </w:tc>
        <w:tc>
          <w:tcPr>
            <w:tcW w:w="309" w:type="pct"/>
            <w:tcBorders>
              <w:bottom w:val="single" w:sz="4" w:space="0" w:color="auto"/>
            </w:tcBorders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/>
            <w:tcBorders>
              <w:bottom w:val="single" w:sz="4" w:space="0" w:color="auto"/>
            </w:tcBorders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601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Тема 2.2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Резьба, резьбовые соединения и эскизы деталей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Изображение резьбы и резьбовых соединений. Рабочие эскизы деталей. Обозначение материалов на чертежах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9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соединения деталей болтом 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10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эскиза детали с резьбой.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82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№2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48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2.3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Сборочные чертежи и их оформление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Разьемные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неразьемные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соединения. Зубчатые передачи</w:t>
            </w:r>
          </w:p>
        </w:tc>
        <w:tc>
          <w:tcPr>
            <w:tcW w:w="309" w:type="pct"/>
            <w:vAlign w:val="center"/>
          </w:tcPr>
          <w:p w:rsidR="00712331" w:rsidRPr="005503E2" w:rsidRDefault="00A87464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ПК 1.3, 3.3, 6.1 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06, 07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У1-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16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11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соединения деталей сваркой</w:t>
            </w:r>
          </w:p>
        </w:tc>
        <w:tc>
          <w:tcPr>
            <w:tcW w:w="309" w:type="pct"/>
            <w:vAlign w:val="center"/>
          </w:tcPr>
          <w:p w:rsidR="00712331" w:rsidRPr="005503E2" w:rsidRDefault="003D48E9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12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 зубчатой передачи</w:t>
            </w:r>
          </w:p>
        </w:tc>
        <w:tc>
          <w:tcPr>
            <w:tcW w:w="309" w:type="pct"/>
            <w:vAlign w:val="center"/>
          </w:tcPr>
          <w:p w:rsidR="00712331" w:rsidRPr="005503E2" w:rsidRDefault="003D48E9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562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13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эскизов деталей сборочной единицы, состоящей из 4-10 деталей</w:t>
            </w:r>
          </w:p>
        </w:tc>
        <w:tc>
          <w:tcPr>
            <w:tcW w:w="309" w:type="pct"/>
            <w:vAlign w:val="center"/>
          </w:tcPr>
          <w:p w:rsidR="00712331" w:rsidRPr="005503E2" w:rsidRDefault="003D48E9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544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14.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сборочного чертежа, состоящего из 4-10 деталей, спецификации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565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15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чертежей деталей (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деталирование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) по сборочному чертежу изделия, состоящего из 4-10 деталей, с выполнением аксонометрического изображения одной из них.</w:t>
            </w:r>
          </w:p>
        </w:tc>
        <w:tc>
          <w:tcPr>
            <w:tcW w:w="309" w:type="pct"/>
            <w:tcBorders>
              <w:top w:val="nil"/>
            </w:tcBorders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885" w:type="pct"/>
            <w:vMerge/>
            <w:tcBorders>
              <w:top w:val="nil"/>
            </w:tcBorders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29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09" w:type="pct"/>
            <w:vAlign w:val="center"/>
          </w:tcPr>
          <w:p w:rsidR="00712331" w:rsidRPr="005503E2" w:rsidRDefault="00A87464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85" w:type="pct"/>
            <w:vMerge/>
            <w:tcBorders>
              <w:top w:val="nil"/>
            </w:tcBorders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98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Контрольная работа №</w:t>
            </w:r>
            <w:r w:rsidR="00A87464"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848">
        <w:trPr>
          <w:trHeight w:val="20"/>
        </w:trPr>
        <w:tc>
          <w:tcPr>
            <w:tcW w:w="3806" w:type="pct"/>
            <w:gridSpan w:val="2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3. Общие сведения о машинной графике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80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3.1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Системы автоматизированного проектирования на ПК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Системы автоматизированного проектирования Компас или </w:t>
            </w:r>
            <w:r w:rsidRPr="005503E2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09" w:type="pct"/>
            <w:vAlign w:val="center"/>
          </w:tcPr>
          <w:p w:rsidR="00712331" w:rsidRPr="005503E2" w:rsidRDefault="00A87464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У5, З1, З2, З4</w:t>
            </w:r>
            <w:r w:rsidR="005503E2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491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16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с применением системы автоматизированного проектирования Компас или </w:t>
            </w:r>
            <w:r w:rsidRPr="005503E2">
              <w:rPr>
                <w:rFonts w:ascii="Times New Roman" w:hAnsi="Times New Roman" w:cs="Times New Roman"/>
                <w:sz w:val="24"/>
                <w:szCs w:val="24"/>
                <w:lang w:val="en-US" w:eastAsia="en-US"/>
              </w:rPr>
              <w:t>AutoCAD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73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848">
        <w:trPr>
          <w:trHeight w:val="20"/>
        </w:trPr>
        <w:tc>
          <w:tcPr>
            <w:tcW w:w="3806" w:type="pct"/>
            <w:gridSpan w:val="2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4. Элементы строительного черчения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97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4.1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строительном черчении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Элементы строительного черчения</w:t>
            </w:r>
          </w:p>
        </w:tc>
        <w:tc>
          <w:tcPr>
            <w:tcW w:w="309" w:type="pct"/>
            <w:vAlign w:val="center"/>
          </w:tcPr>
          <w:p w:rsidR="00712331" w:rsidRPr="005503E2" w:rsidRDefault="00A87464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95E0F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17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планировки участка или зоны с расстановкой оборудования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Самостоятельная работа обучающихся: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848">
        <w:trPr>
          <w:trHeight w:val="20"/>
        </w:trPr>
        <w:tc>
          <w:tcPr>
            <w:tcW w:w="3806" w:type="pct"/>
            <w:gridSpan w:val="2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Раздел 5. Схемы кинематические принципиальные</w:t>
            </w:r>
          </w:p>
        </w:tc>
        <w:tc>
          <w:tcPr>
            <w:tcW w:w="309" w:type="pct"/>
            <w:vAlign w:val="center"/>
          </w:tcPr>
          <w:p w:rsidR="00712331" w:rsidRPr="005503E2" w:rsidRDefault="008F6108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E0F">
        <w:trPr>
          <w:trHeight w:val="376"/>
        </w:trPr>
        <w:tc>
          <w:tcPr>
            <w:tcW w:w="798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Тема 5.1</w:t>
            </w:r>
            <w:r w:rsidR="00260818"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Общие сведения о кинематических схемах и их элементах</w:t>
            </w: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Чтение и выполнение чертежей, схем</w:t>
            </w:r>
          </w:p>
        </w:tc>
        <w:tc>
          <w:tcPr>
            <w:tcW w:w="309" w:type="pct"/>
            <w:vAlign w:val="center"/>
          </w:tcPr>
          <w:p w:rsidR="00712331" w:rsidRPr="005503E2" w:rsidRDefault="00A87464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  <w:vMerge w:val="restar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ПК 1.3, 3.3, 6.1 6.2, 6.3</w:t>
            </w:r>
          </w:p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ОК 01 – 07, У1-2, У4, У5, З1, З2, З4</w:t>
            </w:r>
            <w:r w:rsidR="00595E0F">
              <w:rPr>
                <w:rFonts w:ascii="Times New Roman" w:hAnsi="Times New Roman" w:cs="Times New Roman"/>
                <w:sz w:val="24"/>
                <w:szCs w:val="24"/>
              </w:rPr>
              <w:t>, ЛР1-24</w:t>
            </w:r>
          </w:p>
        </w:tc>
      </w:tr>
      <w:tr w:rsidR="00712331" w:rsidRPr="005503E2" w:rsidTr="00595E0F">
        <w:trPr>
          <w:trHeight w:val="20"/>
        </w:trPr>
        <w:tc>
          <w:tcPr>
            <w:tcW w:w="798" w:type="pct"/>
            <w:vMerge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3008" w:type="pct"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Практическое занятие № 18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Выполнение чертежа кинематической схемы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pct"/>
            <w:vMerge/>
          </w:tcPr>
          <w:p w:rsidR="00712331" w:rsidRPr="005503E2" w:rsidRDefault="00712331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712331" w:rsidRPr="005503E2" w:rsidTr="00595848">
        <w:trPr>
          <w:trHeight w:val="96"/>
        </w:trPr>
        <w:tc>
          <w:tcPr>
            <w:tcW w:w="3806" w:type="pct"/>
            <w:gridSpan w:val="2"/>
          </w:tcPr>
          <w:p w:rsidR="00712331" w:rsidRPr="005503E2" w:rsidRDefault="00712331" w:rsidP="005503E2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Промежуточная аттестация в форме дифференцированного зачёта </w:t>
            </w:r>
          </w:p>
        </w:tc>
        <w:tc>
          <w:tcPr>
            <w:tcW w:w="309" w:type="pct"/>
            <w:vAlign w:val="center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  <w:tr w:rsidR="00712331" w:rsidRPr="005503E2" w:rsidTr="00595848">
        <w:trPr>
          <w:trHeight w:val="20"/>
        </w:trPr>
        <w:tc>
          <w:tcPr>
            <w:tcW w:w="3806" w:type="pct"/>
            <w:gridSpan w:val="2"/>
          </w:tcPr>
          <w:p w:rsidR="00712331" w:rsidRPr="005503E2" w:rsidRDefault="00712331" w:rsidP="005503E2">
            <w:pPr>
              <w:spacing w:after="0" w:line="240" w:lineRule="auto"/>
              <w:jc w:val="right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Всего:</w:t>
            </w:r>
          </w:p>
        </w:tc>
        <w:tc>
          <w:tcPr>
            <w:tcW w:w="309" w:type="pct"/>
            <w:vAlign w:val="center"/>
          </w:tcPr>
          <w:p w:rsidR="00712331" w:rsidRPr="005503E2" w:rsidRDefault="00A87464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</w:t>
            </w:r>
            <w:r w:rsidR="003D48E9"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885" w:type="pct"/>
          </w:tcPr>
          <w:p w:rsidR="00712331" w:rsidRPr="005503E2" w:rsidRDefault="00712331" w:rsidP="005503E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</w:p>
        </w:tc>
      </w:tr>
    </w:tbl>
    <w:p w:rsidR="0094585F" w:rsidRPr="005503E2" w:rsidRDefault="0094585F" w:rsidP="005503E2">
      <w:pPr>
        <w:pStyle w:val="a3"/>
        <w:rPr>
          <w:rFonts w:ascii="Times New Roman" w:hAnsi="Times New Roman" w:cs="Times New Roman"/>
          <w:sz w:val="24"/>
          <w:szCs w:val="24"/>
        </w:rPr>
        <w:sectPr w:rsidR="0094585F" w:rsidRPr="005503E2" w:rsidSect="005503E2">
          <w:pgSz w:w="16838" w:h="11906" w:orient="landscape"/>
          <w:pgMar w:top="850" w:right="566" w:bottom="851" w:left="1134" w:header="708" w:footer="708" w:gutter="0"/>
          <w:cols w:space="708"/>
          <w:docGrid w:linePitch="360"/>
        </w:sectPr>
      </w:pPr>
    </w:p>
    <w:p w:rsidR="00C27F1A" w:rsidRPr="005503E2" w:rsidRDefault="00C27F1A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>3. УСЛОВИЯ РЕАЛИЗАЦИИ ПРОГРАММЫ УЧЕБНОЙ ДИСЦИПЛИНЫ</w:t>
      </w:r>
    </w:p>
    <w:p w:rsidR="00C27F1A" w:rsidRPr="005503E2" w:rsidRDefault="00C27F1A" w:rsidP="005503E2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C27F1A" w:rsidRPr="005503E2" w:rsidRDefault="00C27F1A" w:rsidP="00595E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3.1. Материально-техническое обеспечение</w:t>
      </w:r>
    </w:p>
    <w:p w:rsidR="00C27F1A" w:rsidRPr="005503E2" w:rsidRDefault="00C27F1A" w:rsidP="00595E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Для реализаци</w:t>
      </w:r>
      <w:r w:rsidR="00A87464" w:rsidRPr="005503E2">
        <w:rPr>
          <w:rFonts w:ascii="Times New Roman" w:hAnsi="Times New Roman" w:cs="Times New Roman"/>
          <w:sz w:val="24"/>
          <w:szCs w:val="24"/>
        </w:rPr>
        <w:t>и</w:t>
      </w:r>
      <w:r w:rsidRPr="005503E2">
        <w:rPr>
          <w:rFonts w:ascii="Times New Roman" w:hAnsi="Times New Roman" w:cs="Times New Roman"/>
          <w:sz w:val="24"/>
          <w:szCs w:val="24"/>
        </w:rPr>
        <w:t xml:space="preserve"> учебной дисциплины </w:t>
      </w:r>
      <w:r w:rsidR="00712331" w:rsidRPr="005503E2">
        <w:rPr>
          <w:rFonts w:ascii="Times New Roman" w:hAnsi="Times New Roman" w:cs="Times New Roman"/>
          <w:sz w:val="24"/>
          <w:szCs w:val="24"/>
        </w:rPr>
        <w:t>предусм</w:t>
      </w:r>
      <w:r w:rsidR="00E36672" w:rsidRPr="005503E2">
        <w:rPr>
          <w:rFonts w:ascii="Times New Roman" w:hAnsi="Times New Roman" w:cs="Times New Roman"/>
          <w:sz w:val="24"/>
          <w:szCs w:val="24"/>
        </w:rPr>
        <w:t>о</w:t>
      </w:r>
      <w:r w:rsidR="00712331" w:rsidRPr="005503E2">
        <w:rPr>
          <w:rFonts w:ascii="Times New Roman" w:hAnsi="Times New Roman" w:cs="Times New Roman"/>
          <w:sz w:val="24"/>
          <w:szCs w:val="24"/>
        </w:rPr>
        <w:t>тр</w:t>
      </w:r>
      <w:r w:rsidR="00E36672" w:rsidRPr="005503E2">
        <w:rPr>
          <w:rFonts w:ascii="Times New Roman" w:hAnsi="Times New Roman" w:cs="Times New Roman"/>
          <w:sz w:val="24"/>
          <w:szCs w:val="24"/>
        </w:rPr>
        <w:t xml:space="preserve">ен </w:t>
      </w:r>
      <w:r w:rsidRPr="005503E2">
        <w:rPr>
          <w:rFonts w:ascii="Times New Roman" w:hAnsi="Times New Roman" w:cs="Times New Roman"/>
          <w:sz w:val="24"/>
          <w:szCs w:val="24"/>
        </w:rPr>
        <w:t>учебн</w:t>
      </w:r>
      <w:r w:rsidR="00E36672" w:rsidRPr="005503E2">
        <w:rPr>
          <w:rFonts w:ascii="Times New Roman" w:hAnsi="Times New Roman" w:cs="Times New Roman"/>
          <w:sz w:val="24"/>
          <w:szCs w:val="24"/>
        </w:rPr>
        <w:t>ый кабинет</w:t>
      </w:r>
      <w:r w:rsidRPr="005503E2">
        <w:rPr>
          <w:rFonts w:ascii="Times New Roman" w:hAnsi="Times New Roman" w:cs="Times New Roman"/>
          <w:sz w:val="24"/>
          <w:szCs w:val="24"/>
        </w:rPr>
        <w:t xml:space="preserve"> «Инженерная графика»</w:t>
      </w:r>
      <w:r w:rsidR="00712331" w:rsidRPr="005503E2">
        <w:rPr>
          <w:rFonts w:ascii="Times New Roman" w:hAnsi="Times New Roman" w:cs="Times New Roman"/>
          <w:sz w:val="24"/>
          <w:szCs w:val="24"/>
        </w:rPr>
        <w:t xml:space="preserve"> (совмещённый)</w:t>
      </w:r>
    </w:p>
    <w:p w:rsidR="00C27F1A" w:rsidRPr="005503E2" w:rsidRDefault="00C27F1A" w:rsidP="00595E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>Оборудование учебного кабинета: посадочные места по количеству обучающихся; рабочее место преподавателя; комплект учебно-наглядных пособий «Инженерная графика»; образцы деталей машин; образцы геометрических тел.</w:t>
      </w:r>
    </w:p>
    <w:p w:rsidR="00C27F1A" w:rsidRPr="005503E2" w:rsidRDefault="00C27F1A" w:rsidP="00595E0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>Технические средства обучения: компьютер с лицензионным программным обеспечением и мультимедиа</w:t>
      </w:r>
      <w:r w:rsidR="00260818" w:rsidRPr="005503E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bCs/>
          <w:sz w:val="24"/>
          <w:szCs w:val="24"/>
        </w:rPr>
        <w:t>проектор.</w:t>
      </w:r>
    </w:p>
    <w:p w:rsidR="00C27F1A" w:rsidRPr="005503E2" w:rsidRDefault="00C27F1A" w:rsidP="00595E0F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3.2</w:t>
      </w:r>
      <w:r w:rsidRPr="005503E2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b/>
          <w:sz w:val="24"/>
          <w:szCs w:val="24"/>
        </w:rPr>
        <w:t>Информационное обеспечение реализации программы</w:t>
      </w:r>
    </w:p>
    <w:p w:rsidR="00C27F1A" w:rsidRPr="005503E2" w:rsidRDefault="00C27F1A" w:rsidP="005503E2">
      <w:pPr>
        <w:pStyle w:val="a3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Электронные издания (электронные ресурсы)</w:t>
      </w:r>
    </w:p>
    <w:p w:rsidR="003D48E9" w:rsidRPr="005503E2" w:rsidRDefault="003D48E9" w:rsidP="005503E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1. </w:t>
      </w:r>
      <w:hyperlink r:id="rId8" w:history="1"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Чекмарев А.А.</w:t>
        </w:r>
      </w:hyperlink>
      <w:r w:rsidRPr="005503E2">
        <w:rPr>
          <w:rFonts w:ascii="Times New Roman" w:hAnsi="Times New Roman" w:cs="Times New Roman"/>
          <w:sz w:val="24"/>
          <w:szCs w:val="24"/>
        </w:rPr>
        <w:t>, </w:t>
      </w:r>
      <w:hyperlink r:id="rId9" w:history="1"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Осипов В.К.,</w:t>
        </w:r>
      </w:hyperlink>
      <w:r w:rsidRPr="005503E2">
        <w:rPr>
          <w:rFonts w:ascii="Times New Roman" w:hAnsi="Times New Roman" w:cs="Times New Roman"/>
          <w:sz w:val="24"/>
          <w:szCs w:val="24"/>
        </w:rPr>
        <w:t xml:space="preserve"> Справочник по машиностроительному черчению, учебник для СПО, 11-е изд. стерео. М.: изд. КУРС ИНФРА-М,  2021,  496 с. Режим доступа: </w:t>
      </w:r>
      <w:hyperlink r:id="rId10" w:history="1"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https://znanium.com/read?pid=1287090</w:t>
        </w:r>
      </w:hyperlink>
      <w:r w:rsidRPr="005503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27F1A" w:rsidRPr="005503E2" w:rsidRDefault="003D48E9" w:rsidP="005503E2">
      <w:pPr>
        <w:pStyle w:val="a6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 xml:space="preserve">2. </w:t>
      </w:r>
      <w:r w:rsidR="00C27F1A" w:rsidRPr="005503E2">
        <w:rPr>
          <w:rFonts w:ascii="Times New Roman" w:hAnsi="Times New Roman" w:cs="Times New Roman"/>
          <w:bCs/>
          <w:sz w:val="24"/>
          <w:szCs w:val="24"/>
        </w:rPr>
        <w:t xml:space="preserve">Форма доступа: </w:t>
      </w:r>
      <w:hyperlink w:history="1">
        <w:r w:rsidR="00C27F1A" w:rsidRPr="005503E2">
          <w:rPr>
            <w:rStyle w:val="a5"/>
            <w:rFonts w:ascii="Times New Roman" w:hAnsi="Times New Roman" w:cs="Times New Roman"/>
            <w:bCs/>
            <w:sz w:val="24"/>
            <w:szCs w:val="24"/>
          </w:rPr>
          <w:t>http:// «Черчение».ru</w:t>
        </w:r>
      </w:hyperlink>
    </w:p>
    <w:p w:rsidR="003D48E9" w:rsidRPr="005503E2" w:rsidRDefault="003D48E9" w:rsidP="005503E2">
      <w:pPr>
        <w:pStyle w:val="a6"/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3. Борисенко, И. Г. Инженерная графика. Геометрическое и проекционно</w:t>
      </w:r>
      <w:r w:rsidR="00595E0F">
        <w:rPr>
          <w:rFonts w:ascii="Times New Roman" w:hAnsi="Times New Roman" w:cs="Times New Roman"/>
          <w:sz w:val="24"/>
          <w:szCs w:val="24"/>
        </w:rPr>
        <w:t>е черчение [Электронный ресурс]</w:t>
      </w:r>
      <w:r w:rsidRPr="005503E2">
        <w:rPr>
          <w:rFonts w:ascii="Times New Roman" w:hAnsi="Times New Roman" w:cs="Times New Roman"/>
          <w:sz w:val="24"/>
          <w:szCs w:val="24"/>
        </w:rPr>
        <w:t xml:space="preserve">: учеб. пособие / И. Г. Борисенко. – 5-е изд.,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перераб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. и доп. – Красноярск :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Сиб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федер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>. ун-т – 200 с.-</w:t>
      </w:r>
      <w:r w:rsidRPr="005503E2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Режим доступа</w:t>
      </w:r>
      <w:r w:rsidRPr="005503E2">
        <w:rPr>
          <w:rFonts w:ascii="Times New Roman" w:hAnsi="Times New Roman" w:cs="Times New Roman"/>
          <w:color w:val="1F497D"/>
          <w:sz w:val="24"/>
          <w:szCs w:val="24"/>
        </w:rPr>
        <w:t xml:space="preserve">: </w:t>
      </w:r>
      <w:hyperlink r:id="rId11" w:history="1"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http://znanium.com/catalog.php?bookinfo=505726</w:t>
        </w:r>
      </w:hyperlink>
      <w:r w:rsidRPr="005503E2">
        <w:rPr>
          <w:rFonts w:ascii="Times New Roman" w:hAnsi="Times New Roman" w:cs="Times New Roman"/>
          <w:color w:val="1F497D"/>
          <w:sz w:val="24"/>
          <w:szCs w:val="24"/>
        </w:rPr>
        <w:t xml:space="preserve"> </w:t>
      </w:r>
    </w:p>
    <w:p w:rsidR="003D48E9" w:rsidRPr="005503E2" w:rsidRDefault="003D48E9" w:rsidP="005503E2">
      <w:pPr>
        <w:pStyle w:val="a6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4. Начертательная геометрия и инженерная графика [Электронный ресурс]. – Режим доступа: </w:t>
      </w:r>
      <w:hyperlink r:id="rId12" w:history="1"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www.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ING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–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GRAFIKA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  <w:r w:rsidRPr="005503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48E9" w:rsidRPr="005503E2" w:rsidRDefault="003D48E9" w:rsidP="005503E2">
      <w:pPr>
        <w:tabs>
          <w:tab w:val="left" w:pos="284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5. Начертательная геометрия и инженерная графика [Электронный ресурс]. – Режим доступа: </w:t>
      </w:r>
      <w:hyperlink r:id="rId13" w:history="1">
        <w:r w:rsidRPr="005503E2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  <w:lang w:val="en-US"/>
          </w:rPr>
          <w:t>www</w:t>
        </w:r>
        <w:r w:rsidRPr="005503E2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</w:rPr>
          <w:t>.</w:t>
        </w:r>
        <w:proofErr w:type="spellStart"/>
        <w:r w:rsidRPr="005503E2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  <w:lang w:val="en-US"/>
          </w:rPr>
          <w:t>ngeom</w:t>
        </w:r>
        <w:proofErr w:type="spellEnd"/>
        <w:r w:rsidRPr="005503E2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</w:rPr>
          <w:t>.</w:t>
        </w:r>
        <w:proofErr w:type="spellStart"/>
        <w:r w:rsidRPr="005503E2">
          <w:rPr>
            <w:rFonts w:ascii="Times New Roman" w:hAnsi="Times New Roman" w:cs="Times New Roman"/>
            <w:color w:val="0000FF" w:themeColor="hyperlink"/>
            <w:sz w:val="24"/>
            <w:szCs w:val="24"/>
            <w:u w:val="single"/>
            <w:lang w:val="en-US"/>
          </w:rPr>
          <w:t>ru</w:t>
        </w:r>
        <w:proofErr w:type="spellEnd"/>
      </w:hyperlink>
    </w:p>
    <w:p w:rsidR="003D48E9" w:rsidRPr="005503E2" w:rsidRDefault="003D48E9" w:rsidP="005503E2">
      <w:pPr>
        <w:widowControl w:val="0"/>
        <w:tabs>
          <w:tab w:val="num" w:pos="28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503E2">
        <w:rPr>
          <w:rFonts w:ascii="Times New Roman" w:hAnsi="Times New Roman" w:cs="Times New Roman"/>
          <w:bCs/>
          <w:kern w:val="32"/>
          <w:sz w:val="24"/>
          <w:szCs w:val="24"/>
        </w:rPr>
        <w:t>6.</w:t>
      </w:r>
      <w:r w:rsidRPr="005503E2">
        <w:rPr>
          <w:rFonts w:ascii="Times New Roman" w:hAnsi="Times New Roman" w:cs="Times New Roman"/>
          <w:bCs/>
          <w:i/>
          <w:kern w:val="32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color w:val="000000"/>
          <w:sz w:val="24"/>
          <w:szCs w:val="24"/>
        </w:rPr>
        <w:t xml:space="preserve">Информационно-коммуникационные технологии в образовании //Система федеральных образовательных порталов [Электронный ресурс].- Режим доступа: </w:t>
      </w:r>
      <w:hyperlink r:id="rId14" w:history="1"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wwwict</w:t>
        </w:r>
        <w:proofErr w:type="spellEnd"/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edu</w:t>
        </w:r>
        <w:proofErr w:type="spellEnd"/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</w:hyperlink>
      <w:r w:rsidRPr="005503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3D48E9" w:rsidRPr="005503E2" w:rsidRDefault="003D48E9" w:rsidP="005503E2">
      <w:pPr>
        <w:widowControl w:val="0"/>
        <w:tabs>
          <w:tab w:val="num" w:pos="284"/>
          <w:tab w:val="num" w:pos="1364"/>
        </w:tabs>
        <w:overflowPunct w:val="0"/>
        <w:autoSpaceDE w:val="0"/>
        <w:autoSpaceDN w:val="0"/>
        <w:adjustRightInd w:val="0"/>
        <w:spacing w:after="0" w:line="240" w:lineRule="auto"/>
        <w:ind w:right="-2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5503E2">
        <w:rPr>
          <w:rFonts w:ascii="Times New Roman" w:hAnsi="Times New Roman" w:cs="Times New Roman"/>
          <w:color w:val="000000"/>
          <w:sz w:val="24"/>
          <w:szCs w:val="24"/>
        </w:rPr>
        <w:t xml:space="preserve">7. Электронный учебник по инженерной графике //Кафедра инженерной и компьютерной графики Санкт – Петербургского государственного университета ИТМО [Электронный ресурс]. – Режим доступа: </w:t>
      </w:r>
      <w:hyperlink r:id="rId15" w:history="1"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r w:rsidRPr="005503E2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engineering</w:t>
        </w:r>
      </w:hyperlink>
      <w:r w:rsidRPr="005503E2">
        <w:rPr>
          <w:rFonts w:ascii="Times New Roman" w:hAnsi="Times New Roman" w:cs="Times New Roman"/>
          <w:color w:val="000000"/>
          <w:sz w:val="24"/>
          <w:szCs w:val="24"/>
        </w:rPr>
        <w:t xml:space="preserve"> – </w:t>
      </w:r>
      <w:r w:rsidRPr="005503E2">
        <w:rPr>
          <w:rFonts w:ascii="Times New Roman" w:hAnsi="Times New Roman" w:cs="Times New Roman"/>
          <w:color w:val="000000"/>
          <w:sz w:val="24"/>
          <w:szCs w:val="24"/>
          <w:lang w:val="en-US"/>
        </w:rPr>
        <w:t>graphics</w:t>
      </w:r>
      <w:r w:rsidRPr="005503E2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spellStart"/>
      <w:r w:rsidRPr="005503E2">
        <w:rPr>
          <w:rFonts w:ascii="Times New Roman" w:hAnsi="Times New Roman" w:cs="Times New Roman"/>
          <w:color w:val="000000"/>
          <w:sz w:val="24"/>
          <w:szCs w:val="24"/>
          <w:lang w:val="en-US"/>
        </w:rPr>
        <w:t>spb</w:t>
      </w:r>
      <w:proofErr w:type="spellEnd"/>
      <w:r w:rsidRPr="005503E2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spellStart"/>
      <w:r w:rsidRPr="005503E2">
        <w:rPr>
          <w:rFonts w:ascii="Times New Roman" w:hAnsi="Times New Roman" w:cs="Times New Roman"/>
          <w:color w:val="000000"/>
          <w:sz w:val="24"/>
          <w:szCs w:val="24"/>
          <w:lang w:val="en-US"/>
        </w:rPr>
        <w:t>ru</w:t>
      </w:r>
      <w:proofErr w:type="spellEnd"/>
      <w:r w:rsidRPr="005503E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C27F1A" w:rsidRPr="005503E2" w:rsidRDefault="00C27F1A" w:rsidP="00595E0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3.3. Организация образовательного процесса</w:t>
      </w:r>
    </w:p>
    <w:p w:rsidR="00C27F1A" w:rsidRPr="005503E2" w:rsidRDefault="00C27F1A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 xml:space="preserve">Реализация программы учебной дисциплины ОП.01 Инженерная графика предусматривает выполнение обучающимися заданий для практических занятий, </w:t>
      </w:r>
      <w:r w:rsidR="00260818" w:rsidRPr="005503E2">
        <w:rPr>
          <w:rFonts w:ascii="Times New Roman" w:hAnsi="Times New Roman" w:cs="Times New Roman"/>
          <w:bCs/>
          <w:sz w:val="24"/>
          <w:szCs w:val="24"/>
        </w:rPr>
        <w:t>самостоятельной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 работы с использованием персонального компьютера с лицензионным программным обеспечением и с подключением к </w:t>
      </w:r>
      <w:r w:rsidRPr="005503E2">
        <w:rPr>
          <w:rFonts w:ascii="Times New Roman" w:hAnsi="Times New Roman" w:cs="Times New Roman"/>
          <w:sz w:val="24"/>
          <w:szCs w:val="24"/>
        </w:rPr>
        <w:t>информационно-телекоммуникационной сети «Интернет»</w:t>
      </w:r>
      <w:r w:rsidRPr="005503E2">
        <w:rPr>
          <w:rFonts w:ascii="Times New Roman" w:hAnsi="Times New Roman" w:cs="Times New Roman"/>
          <w:bCs/>
          <w:sz w:val="24"/>
          <w:szCs w:val="24"/>
        </w:rPr>
        <w:t>.</w:t>
      </w:r>
    </w:p>
    <w:p w:rsidR="00C27F1A" w:rsidRPr="005503E2" w:rsidRDefault="00C27F1A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 xml:space="preserve">По учебной дисциплине ОП.01 Инженерная графика предусмотрена внеаудиторная самостоятельная работа, направленная на закрепление знаний, освоение умений, формирование общих и профессиональных компетенций обучающихся. </w:t>
      </w:r>
      <w:r w:rsidR="00260818" w:rsidRPr="005503E2">
        <w:rPr>
          <w:rFonts w:ascii="Times New Roman" w:hAnsi="Times New Roman" w:cs="Times New Roman"/>
          <w:bCs/>
          <w:sz w:val="24"/>
          <w:szCs w:val="24"/>
        </w:rPr>
        <w:t xml:space="preserve">Самостоятельная 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 работа сопровождается методическим обеспечением и обоснованием времени, затрачиваемого на её выполн</w:t>
      </w:r>
      <w:r w:rsidR="00260818" w:rsidRPr="005503E2">
        <w:rPr>
          <w:rFonts w:ascii="Times New Roman" w:hAnsi="Times New Roman" w:cs="Times New Roman"/>
          <w:bCs/>
          <w:sz w:val="24"/>
          <w:szCs w:val="24"/>
        </w:rPr>
        <w:t>ение. В процессе самостоятельной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 работы предусматривается работа над учебным </w:t>
      </w:r>
      <w:r w:rsidR="00643602" w:rsidRPr="005503E2">
        <w:rPr>
          <w:rFonts w:ascii="Times New Roman" w:hAnsi="Times New Roman" w:cs="Times New Roman"/>
          <w:bCs/>
          <w:sz w:val="24"/>
          <w:szCs w:val="24"/>
        </w:rPr>
        <w:t>проектом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 в виде </w:t>
      </w:r>
      <w:r w:rsidR="00643602" w:rsidRPr="005503E2">
        <w:rPr>
          <w:rFonts w:ascii="Times New Roman" w:hAnsi="Times New Roman" w:cs="Times New Roman"/>
          <w:bCs/>
          <w:sz w:val="24"/>
          <w:szCs w:val="24"/>
        </w:rPr>
        <w:t>раз</w:t>
      </w:r>
      <w:r w:rsidRPr="005503E2">
        <w:rPr>
          <w:rFonts w:ascii="Times New Roman" w:hAnsi="Times New Roman" w:cs="Times New Roman"/>
          <w:bCs/>
          <w:sz w:val="24"/>
          <w:szCs w:val="24"/>
        </w:rPr>
        <w:t>работки и оформления чертежей.</w:t>
      </w:r>
    </w:p>
    <w:p w:rsidR="00C27F1A" w:rsidRPr="005503E2" w:rsidRDefault="00C27F1A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 xml:space="preserve">Текущий контроль знаний и умений осуществляется в форме различных видов опросов на занятиях и во время проведения практических занятий, контрольных работ в виде выполнения чертежей. Текущий контроль освоенных умений осуществляется в виде экспертной оценки результатов выполнения практических работ и заданий по внеаудиторной самостоятельной работе. </w:t>
      </w:r>
    </w:p>
    <w:p w:rsidR="00C27F1A" w:rsidRPr="005503E2" w:rsidRDefault="00C27F1A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Промежуточная аттестация обучающихся осуществляется в соответствии с фондами оценочных средств, позволяющими оценить достижение запланированных результатов обучения. </w:t>
      </w:r>
      <w:r w:rsidRPr="005503E2">
        <w:rPr>
          <w:rFonts w:ascii="Times New Roman" w:hAnsi="Times New Roman" w:cs="Times New Roman"/>
          <w:bCs/>
          <w:sz w:val="24"/>
          <w:szCs w:val="24"/>
        </w:rPr>
        <w:t>Завершается освоение программы дифференцированным зачётом, включающ</w:t>
      </w:r>
      <w:r w:rsidR="00643602" w:rsidRPr="005503E2">
        <w:rPr>
          <w:rFonts w:ascii="Times New Roman" w:hAnsi="Times New Roman" w:cs="Times New Roman"/>
          <w:bCs/>
          <w:sz w:val="24"/>
          <w:szCs w:val="24"/>
        </w:rPr>
        <w:t>и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м как оценку теоретических знаний, так и практических умений. </w:t>
      </w:r>
    </w:p>
    <w:p w:rsidR="00C27F1A" w:rsidRPr="005503E2" w:rsidRDefault="00C27F1A" w:rsidP="00595E0F">
      <w:pPr>
        <w:spacing w:after="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3.4. Кадровое обеспечение образовательного процесса</w:t>
      </w:r>
    </w:p>
    <w:p w:rsidR="00C27F1A" w:rsidRPr="005503E2" w:rsidRDefault="00C27F1A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Реализация программы учебной дисциплины 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ОП.01 Инженерная графика </w:t>
      </w:r>
      <w:r w:rsidRPr="005503E2">
        <w:rPr>
          <w:rFonts w:ascii="Times New Roman" w:hAnsi="Times New Roman" w:cs="Times New Roman"/>
          <w:sz w:val="24"/>
          <w:szCs w:val="24"/>
        </w:rPr>
        <w:t xml:space="preserve">обеспечивается педагогическими работниками техникума, имеющие высшее образование, их деятельность связана с направленностью реализуемой учебной дисциплины (имеющих стаж работы в данной профессиональной области 18 лет). </w:t>
      </w:r>
    </w:p>
    <w:p w:rsidR="00C27F1A" w:rsidRPr="005503E2" w:rsidRDefault="00C27F1A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lastRenderedPageBreak/>
        <w:t xml:space="preserve">Квалификация педагогических работников техникума отвечает квалификационным требованиям, указанным в профессиональных стандартах «Педагог профессионального обучения, профессионального образования и дополнительного профессионального образования». </w:t>
      </w:r>
    </w:p>
    <w:p w:rsidR="00C27F1A" w:rsidRPr="005503E2" w:rsidRDefault="00C27F1A" w:rsidP="005503E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4. КОНТРОЛЬ И ОЦЕНКА РЕЗУЛЬТАТОВ ОСВОЕНИЯ </w:t>
      </w:r>
      <w:r w:rsidR="00A6046E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5503E2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:rsidR="00B066AC" w:rsidRPr="005503E2" w:rsidRDefault="00B066AC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94585F" w:rsidRPr="005503E2" w:rsidRDefault="0094585F" w:rsidP="00595E0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Контроль и оценка результатов освоения дисциплины осуществляется преподавателем в процессе проведения практических занятий, а также выполнения обучающимися индивидуальных заданий, проектов, исследований. </w:t>
      </w:r>
    </w:p>
    <w:tbl>
      <w:tblPr>
        <w:tblStyle w:val="aa"/>
        <w:tblW w:w="10314" w:type="dxa"/>
        <w:tblLayout w:type="fixed"/>
        <w:tblLook w:val="04A0" w:firstRow="1" w:lastRow="0" w:firstColumn="1" w:lastColumn="0" w:noHBand="0" w:noVBand="1"/>
      </w:tblPr>
      <w:tblGrid>
        <w:gridCol w:w="3936"/>
        <w:gridCol w:w="4536"/>
        <w:gridCol w:w="1842"/>
      </w:tblGrid>
      <w:tr w:rsidR="0094585F" w:rsidRPr="005503E2" w:rsidTr="00595E0F">
        <w:tc>
          <w:tcPr>
            <w:tcW w:w="3936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Результаты обучения (освоенные умения, усвоенные знания</w:t>
            </w:r>
          </w:p>
        </w:tc>
        <w:tc>
          <w:tcPr>
            <w:tcW w:w="4536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1842" w:type="dxa"/>
          </w:tcPr>
          <w:p w:rsidR="0094585F" w:rsidRPr="005503E2" w:rsidRDefault="0094585F" w:rsidP="005503E2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Формы и методы оценки</w:t>
            </w:r>
          </w:p>
        </w:tc>
      </w:tr>
      <w:tr w:rsidR="0094585F" w:rsidRPr="005503E2" w:rsidTr="00595E0F">
        <w:tc>
          <w:tcPr>
            <w:tcW w:w="3936" w:type="dxa"/>
          </w:tcPr>
          <w:p w:rsidR="0094585F" w:rsidRPr="005503E2" w:rsidRDefault="0094585F" w:rsidP="005503E2">
            <w:pPr>
              <w:pStyle w:val="a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Знания:</w:t>
            </w:r>
          </w:p>
        </w:tc>
        <w:tc>
          <w:tcPr>
            <w:tcW w:w="4536" w:type="dxa"/>
          </w:tcPr>
          <w:p w:rsidR="0094585F" w:rsidRPr="005503E2" w:rsidRDefault="0094585F" w:rsidP="005503E2">
            <w:pPr>
              <w:pStyle w:val="a3"/>
              <w:jc w:val="both"/>
              <w:rPr>
                <w:rFonts w:ascii="Times New Roman" w:hAnsi="Times New Roman" w:cs="Times New Roman"/>
                <w:i/>
                <w:sz w:val="24"/>
                <w:szCs w:val="24"/>
                <w:highlight w:val="yellow"/>
              </w:rPr>
            </w:pPr>
          </w:p>
        </w:tc>
        <w:tc>
          <w:tcPr>
            <w:tcW w:w="1842" w:type="dxa"/>
          </w:tcPr>
          <w:p w:rsidR="0094585F" w:rsidRPr="005503E2" w:rsidRDefault="0094585F" w:rsidP="005503E2">
            <w:pPr>
              <w:pStyle w:val="a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716A9C" w:rsidRPr="005503E2" w:rsidTr="00595E0F">
        <w:trPr>
          <w:trHeight w:val="4040"/>
        </w:trPr>
        <w:tc>
          <w:tcPr>
            <w:tcW w:w="3936" w:type="dxa"/>
          </w:tcPr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основные правила построения чертежей и схем;</w:t>
            </w:r>
          </w:p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способы графического представления пространственных образов;</w:t>
            </w:r>
          </w:p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возможности пакетов прикладных программ компьютерной графики в профессиональной деятельности;</w:t>
            </w:r>
          </w:p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основные положения конструкторской, технологической и другой нормативной документации;</w:t>
            </w:r>
          </w:p>
          <w:p w:rsidR="00716A9C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основы строительной графики.</w:t>
            </w:r>
          </w:p>
        </w:tc>
        <w:tc>
          <w:tcPr>
            <w:tcW w:w="4536" w:type="dxa"/>
          </w:tcPr>
          <w:p w:rsidR="00716A9C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оформление рабочих чертежей деталей и эскизов изделия в соответствии с основными правилами построения чертежей;</w:t>
            </w:r>
          </w:p>
          <w:p w:rsidR="00D72004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выбор способов графического представления пространственных образов в соответствии ГОСТ;</w:t>
            </w:r>
          </w:p>
          <w:p w:rsidR="00D72004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знание основных положений конструкторской, технологической и другой нормативной документации;</w:t>
            </w:r>
          </w:p>
          <w:p w:rsidR="00D72004" w:rsidRPr="005503E2" w:rsidRDefault="00182F6C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знание основных положений строительной нормативной документации;</w:t>
            </w:r>
          </w:p>
          <w:p w:rsidR="00182F6C" w:rsidRPr="005503E2" w:rsidRDefault="00182F6C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i/>
                <w:sz w:val="24"/>
                <w:szCs w:val="24"/>
                <w:highlight w:val="yellow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знание возможностей пакетов прикладных программ компьютерной графики в профессиональной деятельности;</w:t>
            </w:r>
          </w:p>
        </w:tc>
        <w:tc>
          <w:tcPr>
            <w:tcW w:w="1842" w:type="dxa"/>
          </w:tcPr>
          <w:p w:rsidR="00716A9C" w:rsidRPr="005503E2" w:rsidRDefault="00716A9C" w:rsidP="005503E2">
            <w:pPr>
              <w:pStyle w:val="a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зачет.</w:t>
            </w:r>
          </w:p>
        </w:tc>
      </w:tr>
      <w:tr w:rsidR="00716A9C" w:rsidRPr="005503E2" w:rsidTr="00595E0F">
        <w:trPr>
          <w:trHeight w:val="258"/>
        </w:trPr>
        <w:tc>
          <w:tcPr>
            <w:tcW w:w="3936" w:type="dxa"/>
          </w:tcPr>
          <w:p w:rsidR="009173AC" w:rsidRPr="005503E2" w:rsidRDefault="009173AC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Умения:</w:t>
            </w:r>
          </w:p>
        </w:tc>
        <w:tc>
          <w:tcPr>
            <w:tcW w:w="4536" w:type="dxa"/>
          </w:tcPr>
          <w:p w:rsidR="00716A9C" w:rsidRPr="005503E2" w:rsidRDefault="00716A9C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</w:tcPr>
          <w:p w:rsidR="00716A9C" w:rsidRPr="005503E2" w:rsidRDefault="00716A9C" w:rsidP="005503E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3E37" w:rsidRPr="005503E2" w:rsidTr="00595E0F">
        <w:trPr>
          <w:trHeight w:val="279"/>
        </w:trPr>
        <w:tc>
          <w:tcPr>
            <w:tcW w:w="3936" w:type="dxa"/>
          </w:tcPr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оформлять проектно-конструкторскую, технологическую и другую документацию в соответствии с действующей нормативной базой;</w:t>
            </w:r>
          </w:p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выполнять изображения, разрезы и сечения на чертежах;</w:t>
            </w:r>
          </w:p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- выполнять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деталирование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сборочного чертежа;</w:t>
            </w:r>
          </w:p>
          <w:p w:rsidR="00EE3E37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решать графические задачи;</w:t>
            </w:r>
          </w:p>
        </w:tc>
        <w:tc>
          <w:tcPr>
            <w:tcW w:w="4536" w:type="dxa"/>
          </w:tcPr>
          <w:p w:rsidR="00EE3E37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оформление документации в соответствии с действующей нормативной базой;</w:t>
            </w:r>
          </w:p>
          <w:p w:rsidR="00D72004" w:rsidRPr="005503E2" w:rsidRDefault="00D72004" w:rsidP="005503E2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выполнение изображений, разрезов и сечений на чертежах;</w:t>
            </w:r>
          </w:p>
          <w:p w:rsidR="00D72004" w:rsidRPr="005503E2" w:rsidRDefault="00D72004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выполн</w:t>
            </w:r>
            <w:r w:rsidR="008E7B95" w:rsidRPr="005503E2">
              <w:rPr>
                <w:rFonts w:ascii="Times New Roman" w:hAnsi="Times New Roman" w:cs="Times New Roman"/>
                <w:sz w:val="24"/>
                <w:szCs w:val="24"/>
              </w:rPr>
              <w:t>ение</w:t>
            </w:r>
            <w:r w:rsidR="00595E0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E7B95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деталировки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сборочного чертежа;</w:t>
            </w:r>
          </w:p>
          <w:p w:rsidR="00D72004" w:rsidRPr="005503E2" w:rsidRDefault="00D72004" w:rsidP="00595E0F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реш</w:t>
            </w:r>
            <w:r w:rsidR="008E7B95" w:rsidRPr="005503E2">
              <w:rPr>
                <w:rFonts w:ascii="Times New Roman" w:hAnsi="Times New Roman" w:cs="Times New Roman"/>
                <w:sz w:val="24"/>
                <w:szCs w:val="24"/>
              </w:rPr>
              <w:t>ение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графические задачи;</w:t>
            </w:r>
          </w:p>
        </w:tc>
        <w:tc>
          <w:tcPr>
            <w:tcW w:w="1842" w:type="dxa"/>
          </w:tcPr>
          <w:p w:rsidR="00EE3E37" w:rsidRPr="005503E2" w:rsidRDefault="00EE3E37" w:rsidP="005503E2">
            <w:pPr>
              <w:pStyle w:val="a3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зачет.</w:t>
            </w:r>
          </w:p>
        </w:tc>
      </w:tr>
    </w:tbl>
    <w:p w:rsidR="00595E0F" w:rsidRDefault="00595E0F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5. КОМПЛЕКТ КОНТРОЛЬНО-ОЦЕНОЧНЫХ СРЕДСТВ </w:t>
      </w:r>
      <w:r w:rsidR="00A6046E">
        <w:rPr>
          <w:rFonts w:ascii="Times New Roman" w:hAnsi="Times New Roman" w:cs="Times New Roman"/>
          <w:b/>
          <w:sz w:val="24"/>
          <w:szCs w:val="24"/>
        </w:rPr>
        <w:t xml:space="preserve">ПРОГРАММЫ </w:t>
      </w:r>
      <w:r w:rsidRPr="005503E2">
        <w:rPr>
          <w:rFonts w:ascii="Times New Roman" w:hAnsi="Times New Roman" w:cs="Times New Roman"/>
          <w:b/>
          <w:sz w:val="24"/>
          <w:szCs w:val="24"/>
        </w:rPr>
        <w:t>УЧЕБНОЙ ДИСЦИПЛИНЫ</w:t>
      </w:r>
    </w:p>
    <w:p w:rsidR="0094585F" w:rsidRPr="005503E2" w:rsidRDefault="0094585F" w:rsidP="005503E2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94585F" w:rsidRPr="005503E2" w:rsidRDefault="0094585F" w:rsidP="00595E0F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5.1. Паспорт контрольно-оценочных средств учебной дисциплины</w:t>
      </w:r>
    </w:p>
    <w:p w:rsidR="0094585F" w:rsidRPr="005503E2" w:rsidRDefault="0094585F" w:rsidP="00595E0F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5.1.1 Область применения</w:t>
      </w:r>
    </w:p>
    <w:p w:rsidR="0094585F" w:rsidRPr="005503E2" w:rsidRDefault="0094585F" w:rsidP="00595E0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Комплект контрольно-оценочных средств разработан в соответствии с программой учебной дисциплины ОП.01. </w:t>
      </w:r>
      <w:r w:rsidR="000D2B8E" w:rsidRPr="005503E2">
        <w:rPr>
          <w:rFonts w:ascii="Times New Roman" w:hAnsi="Times New Roman" w:cs="Times New Roman"/>
          <w:sz w:val="24"/>
          <w:szCs w:val="24"/>
        </w:rPr>
        <w:t>Инженерная графика</w:t>
      </w:r>
    </w:p>
    <w:p w:rsidR="0094585F" w:rsidRPr="005503E2" w:rsidRDefault="0094585F" w:rsidP="00595E0F">
      <w:pPr>
        <w:spacing w:after="0" w:line="240" w:lineRule="auto"/>
        <w:ind w:firstLine="709"/>
        <w:jc w:val="both"/>
        <w:rPr>
          <w:rStyle w:val="FontStyle44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результате освоения учебной дисциплины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обучающийся должен обладать предусмотренными ФГОС по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="003B33D7" w:rsidRPr="005503E2">
        <w:rPr>
          <w:rFonts w:ascii="Times New Roman" w:hAnsi="Times New Roman" w:cs="Times New Roman"/>
          <w:bCs/>
          <w:sz w:val="24"/>
          <w:szCs w:val="24"/>
        </w:rPr>
        <w:t xml:space="preserve">специальности </w:t>
      </w:r>
      <w:r w:rsidR="00182F6C" w:rsidRPr="005503E2">
        <w:rPr>
          <w:rFonts w:ascii="Times New Roman" w:hAnsi="Times New Roman"/>
          <w:sz w:val="24"/>
          <w:szCs w:val="24"/>
        </w:rPr>
        <w:t>23.02.07 Техническое обслуживание и ремонт двигателей, систем и агрегатов автомобилей</w:t>
      </w:r>
      <w:r w:rsidR="00643602" w:rsidRPr="005503E2">
        <w:rPr>
          <w:rFonts w:ascii="Times New Roman" w:hAnsi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следующими умениями, знаниями,</w:t>
      </w:r>
      <w:r w:rsidRPr="005503E2">
        <w:rPr>
          <w:rStyle w:val="FontStyle44"/>
          <w:sz w:val="24"/>
          <w:szCs w:val="24"/>
        </w:rPr>
        <w:t xml:space="preserve"> общими и профессиональными компетенциями:</w:t>
      </w:r>
      <w:r w:rsidR="00643602" w:rsidRPr="005503E2">
        <w:rPr>
          <w:rStyle w:val="FontStyle44"/>
          <w:sz w:val="24"/>
          <w:szCs w:val="24"/>
        </w:rPr>
        <w:t xml:space="preserve"> (см. п.4)</w:t>
      </w:r>
    </w:p>
    <w:p w:rsidR="0094585F" w:rsidRPr="005503E2" w:rsidRDefault="0094585F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>5.1.2 Описание процедуры оценки и системы оценивания результатов освоения программы учебной дисциплины</w:t>
      </w:r>
    </w:p>
    <w:p w:rsidR="00A34E10" w:rsidRPr="005503E2" w:rsidRDefault="00A34E10" w:rsidP="00595E0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5503E2">
        <w:rPr>
          <w:rStyle w:val="ad"/>
          <w:rFonts w:ascii="Times New Roman" w:hAnsi="Times New Roman" w:cs="Times New Roman"/>
          <w:b w:val="0"/>
          <w:sz w:val="24"/>
          <w:szCs w:val="24"/>
        </w:rPr>
        <w:t xml:space="preserve">Текущий контроль является одной из форм оценки результатов учебной деятельности обучающихся очной формы. Одной из форм ее проведения при освоении </w:t>
      </w:r>
      <w:r w:rsidR="00A6046E">
        <w:rPr>
          <w:rStyle w:val="ad"/>
          <w:rFonts w:ascii="Times New Roman" w:hAnsi="Times New Roman" w:cs="Times New Roman"/>
          <w:b w:val="0"/>
          <w:sz w:val="24"/>
          <w:szCs w:val="24"/>
        </w:rPr>
        <w:t>ОО</w:t>
      </w:r>
      <w:r w:rsidRPr="005503E2">
        <w:rPr>
          <w:rFonts w:ascii="Times New Roman" w:hAnsi="Times New Roman"/>
          <w:sz w:val="24"/>
          <w:szCs w:val="24"/>
        </w:rPr>
        <w:t>П</w:t>
      </w:r>
      <w:r w:rsidRPr="005503E2">
        <w:rPr>
          <w:rStyle w:val="ad"/>
          <w:rFonts w:ascii="Times New Roman" w:hAnsi="Times New Roman" w:cs="Times New Roman"/>
          <w:b w:val="0"/>
          <w:sz w:val="24"/>
          <w:szCs w:val="24"/>
        </w:rPr>
        <w:t xml:space="preserve"> является КОНТРОЛЬНАЯ РАБОТА</w:t>
      </w:r>
      <w:r w:rsidRPr="005503E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.</w:t>
      </w:r>
    </w:p>
    <w:p w:rsidR="003B33D7" w:rsidRPr="005503E2" w:rsidRDefault="0094585F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/>
          <w:sz w:val="24"/>
          <w:szCs w:val="24"/>
        </w:rPr>
        <w:t xml:space="preserve">Промежуточная аттестация проводится в форме </w:t>
      </w:r>
      <w:r w:rsidRPr="005503E2">
        <w:rPr>
          <w:rFonts w:ascii="Times New Roman" w:hAnsi="Times New Roman" w:cs="Times New Roman"/>
          <w:i/>
          <w:iCs/>
          <w:sz w:val="24"/>
          <w:szCs w:val="24"/>
        </w:rPr>
        <w:t xml:space="preserve">дифференцированного зачета </w:t>
      </w:r>
      <w:r w:rsidRPr="005503E2">
        <w:rPr>
          <w:rFonts w:ascii="Times New Roman" w:hAnsi="Times New Roman"/>
          <w:sz w:val="24"/>
          <w:szCs w:val="24"/>
        </w:rPr>
        <w:t xml:space="preserve">предназначена для контроля и оценки результатов освоения </w:t>
      </w:r>
      <w:r w:rsidRPr="005503E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общепрофессиональной дисциплины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 ОП.01 </w:t>
      </w:r>
      <w:r w:rsidR="003B33D7" w:rsidRPr="005503E2">
        <w:rPr>
          <w:rFonts w:ascii="Times New Roman" w:hAnsi="Times New Roman" w:cs="Times New Roman"/>
          <w:bCs/>
          <w:sz w:val="24"/>
          <w:szCs w:val="24"/>
        </w:rPr>
        <w:t>Инженерная графика</w:t>
      </w:r>
      <w:r w:rsidRPr="005503E2">
        <w:rPr>
          <w:rFonts w:ascii="Times New Roman" w:hAnsi="Times New Roman"/>
          <w:sz w:val="24"/>
          <w:szCs w:val="24"/>
        </w:rPr>
        <w:t xml:space="preserve"> по </w:t>
      </w:r>
      <w:r w:rsidR="003B33D7" w:rsidRPr="005503E2">
        <w:rPr>
          <w:rFonts w:ascii="Times New Roman" w:hAnsi="Times New Roman" w:cs="Times New Roman"/>
          <w:bCs/>
          <w:sz w:val="24"/>
          <w:szCs w:val="24"/>
        </w:rPr>
        <w:t xml:space="preserve">специальности </w:t>
      </w:r>
      <w:r w:rsidR="00182F6C" w:rsidRPr="005503E2">
        <w:rPr>
          <w:rFonts w:ascii="Times New Roman" w:hAnsi="Times New Roman"/>
          <w:sz w:val="24"/>
          <w:szCs w:val="24"/>
        </w:rPr>
        <w:t>23.02.07 Техническое обслуживание и ремонт двигателей, систем и агрегатов автомобилей</w:t>
      </w:r>
      <w:r w:rsidR="003B33D7" w:rsidRPr="005503E2">
        <w:rPr>
          <w:rFonts w:ascii="Times New Roman" w:hAnsi="Times New Roman" w:cs="Times New Roman"/>
          <w:bCs/>
          <w:sz w:val="24"/>
          <w:szCs w:val="24"/>
        </w:rPr>
        <w:t>.</w:t>
      </w:r>
    </w:p>
    <w:p w:rsidR="0094585F" w:rsidRPr="005503E2" w:rsidRDefault="0094585F" w:rsidP="00595E0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Основной целью дифференцированного зачёта является оценка умений и знаний. Оценка уровня освоения учебной дисциплины предусматривает использование рейтинговой системы оценивания.</w:t>
      </w:r>
    </w:p>
    <w:p w:rsidR="0094585F" w:rsidRPr="005503E2" w:rsidRDefault="0094585F" w:rsidP="00595E0F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5.1.3</w:t>
      </w:r>
      <w:r w:rsidRPr="005503E2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b/>
          <w:sz w:val="24"/>
          <w:szCs w:val="24"/>
        </w:rPr>
        <w:t>Инструменты оценки результатов освоения программы учебной дисциплины</w:t>
      </w:r>
    </w:p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Кодификатор требований</w:t>
      </w:r>
    </w:p>
    <w:tbl>
      <w:tblPr>
        <w:tblStyle w:val="aa"/>
        <w:tblW w:w="10314" w:type="dxa"/>
        <w:tblLayout w:type="fixed"/>
        <w:tblLook w:val="04A0" w:firstRow="1" w:lastRow="0" w:firstColumn="1" w:lastColumn="0" w:noHBand="0" w:noVBand="1"/>
      </w:tblPr>
      <w:tblGrid>
        <w:gridCol w:w="4644"/>
        <w:gridCol w:w="2552"/>
        <w:gridCol w:w="1417"/>
        <w:gridCol w:w="1701"/>
      </w:tblGrid>
      <w:tr w:rsidR="00D95899" w:rsidRPr="005503E2" w:rsidTr="00595E0F">
        <w:tc>
          <w:tcPr>
            <w:tcW w:w="4644" w:type="dxa"/>
            <w:vMerge w:val="restart"/>
          </w:tcPr>
          <w:p w:rsidR="00D95899" w:rsidRPr="005503E2" w:rsidRDefault="00D95899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 обучения (освоенные умения, усвоенные знания)</w:t>
            </w:r>
          </w:p>
        </w:tc>
        <w:tc>
          <w:tcPr>
            <w:tcW w:w="2552" w:type="dxa"/>
            <w:vMerge w:val="restart"/>
          </w:tcPr>
          <w:p w:rsidR="00D95899" w:rsidRPr="005503E2" w:rsidRDefault="00D95899" w:rsidP="005503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Наименование раздела и темы</w:t>
            </w:r>
          </w:p>
        </w:tc>
        <w:tc>
          <w:tcPr>
            <w:tcW w:w="1417" w:type="dxa"/>
          </w:tcPr>
          <w:p w:rsidR="00D95899" w:rsidRPr="005503E2" w:rsidRDefault="00D95899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Текущий контроль</w:t>
            </w:r>
          </w:p>
        </w:tc>
        <w:tc>
          <w:tcPr>
            <w:tcW w:w="1701" w:type="dxa"/>
          </w:tcPr>
          <w:p w:rsidR="00D95899" w:rsidRPr="005503E2" w:rsidRDefault="00D95899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Промежуточная аттестация</w:t>
            </w:r>
          </w:p>
        </w:tc>
      </w:tr>
      <w:tr w:rsidR="00D95899" w:rsidRPr="005503E2" w:rsidTr="00595E0F">
        <w:tc>
          <w:tcPr>
            <w:tcW w:w="4644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  <w:gridSpan w:val="2"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Наименование контрольно-оценочного средства</w:t>
            </w: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У1</w:t>
            </w:r>
            <w:r w:rsidR="00A604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оформлять проектно-конструкторскую, технологическую и другую документацию в соответствии с действующей нормативной базой;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1.1. - 1.5., 2.1.- 2.3., 3.1., 4.1, 5.1 </w:t>
            </w:r>
          </w:p>
        </w:tc>
        <w:tc>
          <w:tcPr>
            <w:tcW w:w="1417" w:type="dxa"/>
            <w:vMerge w:val="restart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Контрольные работы №№1-3</w:t>
            </w:r>
          </w:p>
        </w:tc>
        <w:tc>
          <w:tcPr>
            <w:tcW w:w="1701" w:type="dxa"/>
            <w:vMerge w:val="restart"/>
          </w:tcPr>
          <w:p w:rsidR="00D95899" w:rsidRPr="005503E2" w:rsidRDefault="00D95899" w:rsidP="005503E2">
            <w:pPr>
              <w:pStyle w:val="a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</w:t>
            </w: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У2</w:t>
            </w:r>
            <w:r w:rsidR="00A604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выполнять изображения, разрезы и сечения на чертежах;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1.5., 2.1. – 2.3., 3.1., 4.1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У3</w:t>
            </w:r>
            <w:r w:rsidR="00A604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- выполнять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деталирование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сборочного чертежа;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2.3., 3.1.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У4</w:t>
            </w:r>
            <w:r w:rsidR="00A6046E" w:rsidRPr="00A604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решать графические задачи;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3.1., 4.1, 5.1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З1</w:t>
            </w:r>
            <w:r w:rsidR="00A604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основные правила построения чертежей и схем;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1.1.-1.5., 2.1.- 2.3., 3.1., 4.1, 5.1 </w:t>
            </w:r>
          </w:p>
        </w:tc>
        <w:tc>
          <w:tcPr>
            <w:tcW w:w="1417" w:type="dxa"/>
            <w:vMerge w:val="restart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Контрольные работы №№1-3</w:t>
            </w: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З2</w:t>
            </w:r>
            <w:r w:rsidR="00A6046E" w:rsidRPr="00A604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способы графического представления пространственных образов;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1.3. - 1.5., 2.1.-2.2., 3.1.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З3</w:t>
            </w:r>
            <w:r w:rsidR="00A6046E" w:rsidRPr="00A604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возможности пакетов прикладных программ компьютерной графики в профессиональной деятельности;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3.1., 5.1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З4</w:t>
            </w:r>
            <w:r w:rsidR="00A604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основные положения конструкторской, технологической и другой нормативной документации;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1.1. - 1.5., 2.1.- 2.3., 3.1., 5.1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5899" w:rsidRPr="005503E2" w:rsidTr="00595E0F">
        <w:trPr>
          <w:trHeight w:val="407"/>
        </w:trPr>
        <w:tc>
          <w:tcPr>
            <w:tcW w:w="4644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46E">
              <w:rPr>
                <w:rFonts w:ascii="Times New Roman" w:hAnsi="Times New Roman" w:cs="Times New Roman"/>
                <w:sz w:val="24"/>
                <w:szCs w:val="24"/>
              </w:rPr>
              <w:t>З5</w:t>
            </w:r>
            <w:r w:rsidR="00A6046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основы строительной графики.</w:t>
            </w:r>
          </w:p>
        </w:tc>
        <w:tc>
          <w:tcPr>
            <w:tcW w:w="2552" w:type="dxa"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Темы 4.1, 5.1 </w:t>
            </w:r>
          </w:p>
        </w:tc>
        <w:tc>
          <w:tcPr>
            <w:tcW w:w="1417" w:type="dxa"/>
            <w:vMerge/>
          </w:tcPr>
          <w:p w:rsidR="00D95899" w:rsidRPr="005503E2" w:rsidRDefault="00D9589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F13A0" w:rsidRPr="005503E2" w:rsidRDefault="00EF13A0" w:rsidP="00595E0F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5.2. Оценочные материалы для текущего контроля</w:t>
      </w:r>
    </w:p>
    <w:p w:rsidR="00EF13A0" w:rsidRPr="005503E2" w:rsidRDefault="00EF13A0" w:rsidP="005503E2">
      <w:pPr>
        <w:spacing w:after="0" w:line="240" w:lineRule="auto"/>
        <w:jc w:val="center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spacing w:val="-8"/>
          <w:sz w:val="24"/>
          <w:szCs w:val="24"/>
        </w:rPr>
        <w:t>КОНТРОЛЬНАЯ РАБОТА № 1</w:t>
      </w:r>
    </w:p>
    <w:p w:rsidR="00285CE9" w:rsidRPr="005503E2" w:rsidRDefault="00285CE9" w:rsidP="00595E0F">
      <w:pPr>
        <w:spacing w:after="0" w:line="240" w:lineRule="auto"/>
        <w:rPr>
          <w:rFonts w:ascii="Times New Roman" w:hAnsi="Times New Roman" w:cs="Times New Roman"/>
          <w:b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Время выполнения – 40 минут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bCs/>
          <w:sz w:val="24"/>
          <w:szCs w:val="24"/>
        </w:rPr>
        <w:t>По заданной аксонометрической проекции начертить комплексный чертеж детали и нанести размеры.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5529"/>
      </w:tblGrid>
      <w:tr w:rsidR="00EF13A0" w:rsidRPr="005503E2" w:rsidTr="00595E0F">
        <w:tc>
          <w:tcPr>
            <w:tcW w:w="4785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1</w:t>
            </w:r>
          </w:p>
        </w:tc>
        <w:tc>
          <w:tcPr>
            <w:tcW w:w="5529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2</w:t>
            </w:r>
          </w:p>
        </w:tc>
      </w:tr>
      <w:tr w:rsidR="00EF13A0" w:rsidRPr="005503E2" w:rsidTr="00595E0F">
        <w:tc>
          <w:tcPr>
            <w:tcW w:w="4785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698500" cy="902425"/>
                  <wp:effectExtent l="0" t="0" r="0" b="0"/>
                  <wp:docPr id="2867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426" cy="915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685800" cy="798230"/>
                  <wp:effectExtent l="0" t="0" r="0" b="0"/>
                  <wp:docPr id="2867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177" cy="80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13A0" w:rsidRPr="005503E2" w:rsidTr="00595E0F">
        <w:tc>
          <w:tcPr>
            <w:tcW w:w="4785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3</w:t>
            </w:r>
          </w:p>
        </w:tc>
        <w:tc>
          <w:tcPr>
            <w:tcW w:w="5529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Вариант 4</w:t>
            </w:r>
          </w:p>
        </w:tc>
      </w:tr>
      <w:tr w:rsidR="00EF13A0" w:rsidRPr="005503E2" w:rsidTr="00A6046E">
        <w:trPr>
          <w:trHeight w:val="1124"/>
        </w:trPr>
        <w:tc>
          <w:tcPr>
            <w:tcW w:w="4785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843670" cy="831850"/>
                  <wp:effectExtent l="0" t="0" r="0" b="0"/>
                  <wp:docPr id="2867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578" cy="84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>
                  <wp:extent cx="609600" cy="755650"/>
                  <wp:effectExtent l="0" t="0" r="0" b="0"/>
                  <wp:docPr id="28679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/>
                        </pic:nvPicPr>
                        <pic:blipFill>
                          <a:blip r:embed="rId19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496" cy="7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ЗАДАНИЯ В ТЕСТОВОЙ ФОРМЕ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1)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Вставить пропущенное слово….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_____ называется графическое изображение изделия, дающее полное представление о внутренней и внешней форме предмета и его размерах. 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 xml:space="preserve">Примечание: Здесь перечислены необходимые слова: 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Комплект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Формат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Чертёж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Спецификация.</w:t>
      </w:r>
    </w:p>
    <w:p w:rsidR="00EF13A0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3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>. Как правильно оформить формат?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Нарисовать рамку б</w:t>
      </w:r>
      <w:r w:rsidR="00595E0F">
        <w:rPr>
          <w:rFonts w:ascii="Times New Roman" w:hAnsi="Times New Roman" w:cs="Times New Roman"/>
          <w:sz w:val="24"/>
          <w:szCs w:val="24"/>
        </w:rPr>
        <w:t>) Нарисовать «Основную надпись»</w:t>
      </w:r>
      <w:r w:rsidRPr="005503E2">
        <w:rPr>
          <w:rFonts w:ascii="Times New Roman" w:hAnsi="Times New Roman" w:cs="Times New Roman"/>
          <w:sz w:val="24"/>
          <w:szCs w:val="24"/>
        </w:rPr>
        <w:t xml:space="preserve"> в) Оставить поля: слева 2,5 мм; справа, вверху и внизу по </w:t>
      </w:r>
      <w:smartTag w:uri="urn:schemas-microsoft-com:office:smarttags" w:element="metricconverter">
        <w:smartTagPr>
          <w:attr w:name="ProductID" w:val="5 мм"/>
        </w:smartTagPr>
        <w:r w:rsidRPr="005503E2">
          <w:rPr>
            <w:rFonts w:ascii="Times New Roman" w:hAnsi="Times New Roman" w:cs="Times New Roman"/>
            <w:sz w:val="24"/>
            <w:szCs w:val="24"/>
          </w:rPr>
          <w:t>5 мм</w:t>
        </w:r>
      </w:smartTag>
      <w:r w:rsidRPr="005503E2">
        <w:rPr>
          <w:rFonts w:ascii="Times New Roman" w:hAnsi="Times New Roman" w:cs="Times New Roman"/>
          <w:sz w:val="24"/>
          <w:szCs w:val="24"/>
        </w:rPr>
        <w:t>.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Верно ответы 1, 2.             д) верно ответы 1, 2, 3</w:t>
      </w:r>
    </w:p>
    <w:p w:rsidR="00EF13A0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4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>. Размеры основной надписи на первом чертёжном листе?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210х297         б) 185х55              в) 1189х841              г) 40х185              д) 15х185</w:t>
      </w:r>
    </w:p>
    <w:p w:rsidR="00EF13A0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5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>. Какие типы шрифтов используются в стандартах «Шрифты чертёжные»?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Шрифт обычный</w:t>
      </w:r>
      <w:r w:rsidR="00595E0F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б) Шрифт типа А без наклона; типа А с наклоном около 75 град.; тип Б (широкий) без наклона; тип Б с наклоном около 75 град</w:t>
      </w:r>
    </w:p>
    <w:p w:rsidR="00EF13A0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6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>. Ка</w:t>
      </w:r>
      <w:r w:rsidR="00B873EF" w:rsidRPr="005503E2">
        <w:rPr>
          <w:rFonts w:ascii="Times New Roman" w:hAnsi="Times New Roman" w:cs="Times New Roman"/>
          <w:b/>
          <w:sz w:val="24"/>
          <w:szCs w:val="24"/>
        </w:rPr>
        <w:t>кие параметры размеров согласно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 xml:space="preserve"> ГОСТ 2.303-68 «ЕСКД. Линии» должны выдерживаться у штриховой линии? 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A6046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line id="Прямая соединительная линия 14" o:spid="_x0000_s1033" style="position:absolute;left:0;text-align:left;z-index:251661312;visibility:visible;mso-position-horizontal-relative:text;mso-position-vertical-relative:text" from="242.4pt,40.5pt" to="260.4pt,6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line id="Прямая соединительная линия 16" o:spid="_x0000_s1034" style="position:absolute;left:0;text-align:left;flip:y;z-index:251662336;visibility:visible;mso-position-horizontal-relative:text;mso-position-vertical-relative:text" from="259.75pt,30.5pt" to="277.75pt,6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"/>
        </w:pict>
      </w:r>
      <w:r w:rsidR="00EF13A0" w:rsidRPr="005503E2">
        <w:rPr>
          <w:rFonts w:ascii="Times New Roman" w:hAnsi="Times New Roman" w:cs="Times New Roman"/>
          <w:sz w:val="24"/>
          <w:szCs w:val="24"/>
        </w:rPr>
        <w:t xml:space="preserve">а) Длина штрихов 5 – </w:t>
      </w:r>
      <w:smartTag w:uri="urn:schemas-microsoft-com:office:smarttags" w:element="metricconverter">
        <w:smartTagPr>
          <w:attr w:name="ProductID" w:val="30 мм"/>
        </w:smartTagPr>
        <w:r w:rsidR="00EF13A0" w:rsidRPr="005503E2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="00EF13A0" w:rsidRPr="005503E2">
        <w:rPr>
          <w:rFonts w:ascii="Times New Roman" w:hAnsi="Times New Roman" w:cs="Times New Roman"/>
          <w:sz w:val="24"/>
          <w:szCs w:val="24"/>
        </w:rPr>
        <w:t>, промежуток между штрихами 1 – 2 мм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="00EF13A0" w:rsidRPr="005503E2">
        <w:rPr>
          <w:rFonts w:ascii="Times New Roman" w:hAnsi="Times New Roman" w:cs="Times New Roman"/>
          <w:sz w:val="24"/>
          <w:szCs w:val="24"/>
        </w:rPr>
        <w:t xml:space="preserve">б) Длина штрихов 5 – </w:t>
      </w:r>
      <w:smartTag w:uri="urn:schemas-microsoft-com:office:smarttags" w:element="metricconverter">
        <w:smartTagPr>
          <w:attr w:name="ProductID" w:val="30 мм"/>
        </w:smartTagPr>
        <w:r w:rsidR="00EF13A0" w:rsidRPr="005503E2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="00EF13A0" w:rsidRPr="005503E2">
        <w:rPr>
          <w:rFonts w:ascii="Times New Roman" w:hAnsi="Times New Roman" w:cs="Times New Roman"/>
          <w:sz w:val="24"/>
          <w:szCs w:val="24"/>
        </w:rPr>
        <w:t>, промежуток между штрихами 3 – 5 мм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="00EF13A0" w:rsidRPr="005503E2">
        <w:rPr>
          <w:rFonts w:ascii="Times New Roman" w:hAnsi="Times New Roman" w:cs="Times New Roman"/>
          <w:sz w:val="24"/>
          <w:szCs w:val="24"/>
        </w:rPr>
        <w:t xml:space="preserve">в) Длина штрихов 2 – 6 мм,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="00EF13A0" w:rsidRPr="005503E2">
          <w:rPr>
            <w:rFonts w:ascii="Times New Roman" w:hAnsi="Times New Roman" w:cs="Times New Roman"/>
            <w:sz w:val="24"/>
            <w:szCs w:val="24"/>
          </w:rPr>
          <w:t>2 мм</w:t>
        </w:r>
        <w:r w:rsidR="00595E0F">
          <w:rPr>
            <w:rFonts w:ascii="Times New Roman" w:hAnsi="Times New Roman" w:cs="Times New Roman"/>
            <w:sz w:val="24"/>
            <w:szCs w:val="24"/>
          </w:rPr>
          <w:t xml:space="preserve">. </w:t>
        </w:r>
      </w:smartTag>
      <w:r w:rsidR="00EF13A0" w:rsidRPr="005503E2">
        <w:rPr>
          <w:rFonts w:ascii="Times New Roman" w:hAnsi="Times New Roman" w:cs="Times New Roman"/>
          <w:sz w:val="24"/>
          <w:szCs w:val="24"/>
        </w:rPr>
        <w:t xml:space="preserve">г) Длина штрихов 5 – </w:t>
      </w:r>
      <w:smartTag w:uri="urn:schemas-microsoft-com:office:smarttags" w:element="metricconverter">
        <w:smartTagPr>
          <w:attr w:name="ProductID" w:val="30 мм"/>
        </w:smartTagPr>
        <w:r w:rsidR="00EF13A0" w:rsidRPr="005503E2">
          <w:rPr>
            <w:rFonts w:ascii="Times New Roman" w:hAnsi="Times New Roman" w:cs="Times New Roman"/>
            <w:sz w:val="24"/>
            <w:szCs w:val="24"/>
          </w:rPr>
          <w:t>30 мм</w:t>
        </w:r>
      </w:smartTag>
      <w:r w:rsidR="00EF13A0" w:rsidRPr="005503E2">
        <w:rPr>
          <w:rFonts w:ascii="Times New Roman" w:hAnsi="Times New Roman" w:cs="Times New Roman"/>
          <w:sz w:val="24"/>
          <w:szCs w:val="24"/>
        </w:rPr>
        <w:t xml:space="preserve">, промежуток между штрихами 1 – </w:t>
      </w:r>
      <w:smartTag w:uri="urn:schemas-microsoft-com:office:smarttags" w:element="metricconverter">
        <w:smartTagPr>
          <w:attr w:name="ProductID" w:val="2 мм"/>
        </w:smartTagPr>
        <w:r w:rsidR="00EF13A0" w:rsidRPr="005503E2">
          <w:rPr>
            <w:rFonts w:ascii="Times New Roman" w:hAnsi="Times New Roman" w:cs="Times New Roman"/>
            <w:sz w:val="24"/>
            <w:szCs w:val="24"/>
          </w:rPr>
          <w:t>2 мм</w:t>
        </w:r>
        <w:r w:rsidR="00595E0F">
          <w:rPr>
            <w:rFonts w:ascii="Times New Roman" w:hAnsi="Times New Roman" w:cs="Times New Roman"/>
            <w:sz w:val="24"/>
            <w:szCs w:val="24"/>
          </w:rPr>
          <w:t xml:space="preserve">. </w:t>
        </w:r>
      </w:smartTag>
      <w:r w:rsidR="00EF13A0" w:rsidRPr="005503E2">
        <w:rPr>
          <w:rFonts w:ascii="Times New Roman" w:hAnsi="Times New Roman" w:cs="Times New Roman"/>
          <w:noProof/>
          <w:sz w:val="24"/>
          <w:szCs w:val="24"/>
        </w:rPr>
        <w:t xml:space="preserve">д) </w:t>
      </w:r>
      <w:r w:rsidR="00EF13A0" w:rsidRPr="005503E2">
        <w:rPr>
          <w:rFonts w:ascii="Times New Roman" w:hAnsi="Times New Roman" w:cs="Times New Roman"/>
          <w:sz w:val="24"/>
          <w:szCs w:val="24"/>
        </w:rPr>
        <w:t xml:space="preserve">Любые </w:t>
      </w:r>
    </w:p>
    <w:p w:rsidR="00EF13A0" w:rsidRDefault="00A6046E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line id="Прямая соединительная линия 17" o:spid="_x0000_s1035" style="position:absolute;left:0;text-align:left;z-index:251663360;visibility:visible;mso-wrap-distance-top:-3e-5mm;mso-wrap-distance-bottom:-3e-5mm;mso-position-horizontal-relative:text;mso-position-vertical-relative:text" from="274.9pt,1.3pt" to="310.9pt,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"/>
        </w:pict>
      </w: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5" o:spid="_x0000_s1036" type="#_x0000_t32" style="position:absolute;left:0;text-align:left;margin-left:239.9pt;margin-top:3.8pt;width:30.35pt;height:0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"/>
        </w:pict>
      </w:r>
      <w:r w:rsidR="00285CE9" w:rsidRPr="005503E2">
        <w:rPr>
          <w:rFonts w:ascii="Times New Roman" w:hAnsi="Times New Roman" w:cs="Times New Roman"/>
          <w:b/>
          <w:sz w:val="24"/>
          <w:szCs w:val="24"/>
        </w:rPr>
        <w:t>7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 xml:space="preserve">. Что обозначает этот знак? </w:t>
      </w:r>
    </w:p>
    <w:p w:rsidR="00A6046E" w:rsidRPr="005503E2" w:rsidRDefault="00A6046E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Шероховатость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sz w:val="24"/>
          <w:szCs w:val="24"/>
        </w:rPr>
        <w:t>б) Шероховатость после точения, сверления, т.</w:t>
      </w:r>
      <w:r w:rsidR="00595E0F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е удаления слоя металла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sz w:val="24"/>
          <w:szCs w:val="24"/>
        </w:rPr>
        <w:t>в) Шероховатость, когда способ обработки является единственным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sz w:val="24"/>
          <w:szCs w:val="24"/>
        </w:rPr>
        <w:t>г) Шероховатость без указания способа образования поверхности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sz w:val="24"/>
          <w:szCs w:val="24"/>
        </w:rPr>
        <w:t>д) Шероховатость без обработки поверхности</w:t>
      </w:r>
    </w:p>
    <w:p w:rsidR="00EF13A0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8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>. Какими параметрами определяется шероховатость поверхности?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два правильных ответа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а) </w:t>
      </w:r>
      <w:r w:rsidRPr="005503E2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5503E2">
        <w:rPr>
          <w:rFonts w:ascii="Times New Roman" w:hAnsi="Times New Roman" w:cs="Times New Roman"/>
          <w:sz w:val="24"/>
          <w:szCs w:val="24"/>
        </w:rPr>
        <w:t>а - среднеарифметическое значение высот неровностей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sz w:val="24"/>
          <w:szCs w:val="24"/>
        </w:rPr>
        <w:t xml:space="preserve">б) </w:t>
      </w:r>
      <w:proofErr w:type="spellStart"/>
      <w:r w:rsidRPr="005503E2">
        <w:rPr>
          <w:rFonts w:ascii="Times New Roman" w:hAnsi="Times New Roman" w:cs="Times New Roman"/>
          <w:sz w:val="24"/>
          <w:szCs w:val="24"/>
          <w:lang w:val="en-US"/>
        </w:rPr>
        <w:t>Rz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– высоты неровностей по десяти точкам в) </w:t>
      </w:r>
      <w:proofErr w:type="spellStart"/>
      <w:r w:rsidRPr="005503E2">
        <w:rPr>
          <w:rFonts w:ascii="Times New Roman" w:hAnsi="Times New Roman" w:cs="Times New Roman"/>
          <w:sz w:val="24"/>
          <w:szCs w:val="24"/>
          <w:lang w:val="en-US"/>
        </w:rPr>
        <w:t>Smax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– шаг неровностей</w:t>
      </w:r>
      <w:r w:rsidR="00595E0F">
        <w:rPr>
          <w:rFonts w:ascii="Times New Roman" w:hAnsi="Times New Roman" w:cs="Times New Roman"/>
          <w:sz w:val="24"/>
          <w:szCs w:val="24"/>
        </w:rPr>
        <w:t xml:space="preserve">. </w:t>
      </w:r>
      <w:r w:rsidRPr="005503E2">
        <w:rPr>
          <w:rFonts w:ascii="Times New Roman" w:hAnsi="Times New Roman" w:cs="Times New Roman"/>
          <w:sz w:val="24"/>
          <w:szCs w:val="24"/>
        </w:rPr>
        <w:t xml:space="preserve">г) </w:t>
      </w:r>
      <w:r w:rsidRPr="005503E2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B873EF" w:rsidRPr="005503E2">
        <w:rPr>
          <w:rFonts w:ascii="Times New Roman" w:hAnsi="Times New Roman" w:cs="Times New Roman"/>
          <w:sz w:val="24"/>
          <w:szCs w:val="24"/>
        </w:rPr>
        <w:t xml:space="preserve"> – Базовая длина        </w:t>
      </w:r>
      <w:r w:rsidRPr="005503E2">
        <w:rPr>
          <w:rFonts w:ascii="Times New Roman" w:hAnsi="Times New Roman" w:cs="Times New Roman"/>
          <w:sz w:val="24"/>
          <w:szCs w:val="24"/>
        </w:rPr>
        <w:t>д) Верно ответы 1,2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Эталон ответов:</w:t>
      </w:r>
      <w:r w:rsidR="00A6046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6046E" w:rsidRPr="00A6046E">
        <w:rPr>
          <w:rFonts w:ascii="Times New Roman" w:hAnsi="Times New Roman" w:cs="Times New Roman"/>
          <w:sz w:val="24"/>
          <w:szCs w:val="24"/>
        </w:rPr>
        <w:t>2-3,</w:t>
      </w:r>
      <w:r w:rsidR="00A6046E">
        <w:rPr>
          <w:rFonts w:ascii="Times New Roman" w:hAnsi="Times New Roman" w:cs="Times New Roman"/>
          <w:sz w:val="24"/>
          <w:szCs w:val="24"/>
        </w:rPr>
        <w:t xml:space="preserve"> 3-5, 4-2, 5-2, 6-3, 7-4, 8-АБ.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285CE9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(15 баллов). За </w:t>
      </w:r>
      <w:r w:rsidR="00595E0F" w:rsidRPr="005503E2">
        <w:rPr>
          <w:rFonts w:ascii="Times New Roman" w:hAnsi="Times New Roman" w:cs="Times New Roman"/>
          <w:sz w:val="24"/>
          <w:szCs w:val="24"/>
        </w:rPr>
        <w:t>несоблюдение</w:t>
      </w:r>
      <w:r w:rsidRPr="005503E2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:rsidR="00EF13A0" w:rsidRPr="005503E2" w:rsidRDefault="00595E0F" w:rsidP="005503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2.104-68 Основные надписи–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2.317-69 Аксонометрические проекции– 1 балл</w:t>
      </w:r>
    </w:p>
    <w:p w:rsidR="00A6046E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Оценка индивидуаль</w:t>
      </w:r>
      <w:r w:rsidR="00595E0F">
        <w:rPr>
          <w:rFonts w:ascii="Times New Roman" w:hAnsi="Times New Roman" w:cs="Times New Roman"/>
          <w:sz w:val="24"/>
          <w:szCs w:val="24"/>
        </w:rPr>
        <w:t xml:space="preserve">ных образовательных достижений </w:t>
      </w:r>
      <w:r w:rsidRPr="005503E2">
        <w:rPr>
          <w:rFonts w:ascii="Times New Roman" w:hAnsi="Times New Roman" w:cs="Times New Roman"/>
          <w:sz w:val="24"/>
          <w:szCs w:val="24"/>
        </w:rPr>
        <w:t xml:space="preserve">производится в соответствии с универсальной шкалой (таблица). </w:t>
      </w:r>
    </w:p>
    <w:p w:rsidR="00EF13A0" w:rsidRDefault="00A6046E" w:rsidP="005503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>Качественная оценка индивидуальных образовательных достижений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5503E2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Pr="005503E2">
        <w:rPr>
          <w:rFonts w:ascii="Times New Roman" w:hAnsi="Times New Roman" w:cs="Times New Roman"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>, 4 – 13, 3- 11, 2-</w:t>
      </w:r>
      <w:r w:rsidRPr="00A6046E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менее 11</w:t>
      </w:r>
    </w:p>
    <w:p w:rsidR="00A6046E" w:rsidRPr="005503E2" w:rsidRDefault="00A6046E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5CE9" w:rsidRPr="005503E2" w:rsidRDefault="00EF13A0" w:rsidP="005503E2">
      <w:pPr>
        <w:tabs>
          <w:tab w:val="left" w:pos="229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КОНТРОЛЬНАЯ РАБОТА № 2</w:t>
      </w:r>
    </w:p>
    <w:p w:rsidR="00285CE9" w:rsidRPr="005503E2" w:rsidRDefault="00285CE9" w:rsidP="00595E0F">
      <w:pPr>
        <w:tabs>
          <w:tab w:val="left" w:pos="2295"/>
        </w:tabs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sz w:val="24"/>
          <w:szCs w:val="24"/>
        </w:rPr>
        <w:t>Время выполнения – 40 минут</w:t>
      </w: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EF13A0" w:rsidRPr="005503E2" w:rsidRDefault="00EF13A0" w:rsidP="00595E0F">
      <w:pPr>
        <w:tabs>
          <w:tab w:val="left" w:pos="229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№1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Выполнить соединения деталей болтом, винтом, шпилькой в </w:t>
      </w:r>
      <w:r w:rsidRPr="005503E2">
        <w:rPr>
          <w:rFonts w:ascii="Times New Roman" w:hAnsi="Times New Roman" w:cs="Times New Roman"/>
          <w:bCs/>
          <w:sz w:val="24"/>
          <w:szCs w:val="24"/>
          <w:lang w:val="en-US"/>
        </w:rPr>
        <w:t>AutoCAD</w:t>
      </w:r>
    </w:p>
    <w:p w:rsidR="00EF13A0" w:rsidRPr="005503E2" w:rsidRDefault="00EF13A0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Вариант 1 </w:t>
      </w:r>
    </w:p>
    <w:p w:rsidR="00EF13A0" w:rsidRPr="005503E2" w:rsidRDefault="00EF13A0" w:rsidP="005503E2">
      <w:pPr>
        <w:spacing w:after="0" w:line="240" w:lineRule="auto"/>
        <w:rPr>
          <w:sz w:val="24"/>
          <w:szCs w:val="24"/>
        </w:rPr>
      </w:pPr>
      <w:r w:rsidRPr="005503E2">
        <w:rPr>
          <w:noProof/>
          <w:sz w:val="24"/>
          <w:szCs w:val="24"/>
        </w:rPr>
        <w:drawing>
          <wp:inline distT="0" distB="0" distL="0" distR="0">
            <wp:extent cx="1479550" cy="679215"/>
            <wp:effectExtent l="0" t="0" r="0" b="0"/>
            <wp:docPr id="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76" cy="68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A0" w:rsidRPr="005503E2" w:rsidRDefault="00EF13A0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Вариант 2 </w:t>
      </w:r>
    </w:p>
    <w:p w:rsidR="00EF13A0" w:rsidRPr="005503E2" w:rsidRDefault="00EF13A0" w:rsidP="005503E2">
      <w:pPr>
        <w:spacing w:after="0" w:line="240" w:lineRule="auto"/>
        <w:rPr>
          <w:sz w:val="24"/>
          <w:szCs w:val="24"/>
        </w:rPr>
      </w:pPr>
      <w:r w:rsidRPr="005503E2">
        <w:rPr>
          <w:noProof/>
          <w:sz w:val="24"/>
          <w:szCs w:val="24"/>
        </w:rPr>
        <w:drawing>
          <wp:inline distT="0" distB="0" distL="0" distR="0">
            <wp:extent cx="1466850" cy="821719"/>
            <wp:effectExtent l="0" t="0" r="0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546" cy="83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2)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№2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2"/>
        <w:gridCol w:w="1417"/>
        <w:gridCol w:w="426"/>
        <w:gridCol w:w="8079"/>
      </w:tblGrid>
      <w:tr w:rsidR="00EF13A0" w:rsidRPr="005503E2" w:rsidTr="00595E0F">
        <w:tc>
          <w:tcPr>
            <w:tcW w:w="392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EF13A0" w:rsidRPr="005503E2" w:rsidRDefault="00595E0F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Аннотации</w:t>
            </w:r>
          </w:p>
        </w:tc>
        <w:tc>
          <w:tcPr>
            <w:tcW w:w="426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8079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содержит инструменты для работы с блоками и связями</w:t>
            </w:r>
          </w:p>
        </w:tc>
      </w:tr>
      <w:tr w:rsidR="00EF13A0" w:rsidRPr="005503E2" w:rsidTr="00595E0F">
        <w:tc>
          <w:tcPr>
            <w:tcW w:w="392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EF13A0" w:rsidRPr="005503E2" w:rsidRDefault="00EF13A0" w:rsidP="005503E2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</w:p>
        </w:tc>
        <w:tc>
          <w:tcPr>
            <w:tcW w:w="426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8079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содержит инструмент</w:t>
            </w:r>
            <w:r w:rsidR="00595E0F">
              <w:rPr>
                <w:rFonts w:ascii="Times New Roman" w:hAnsi="Times New Roman" w:cs="Times New Roman"/>
                <w:sz w:val="24"/>
                <w:szCs w:val="24"/>
              </w:rPr>
              <w:t>ы для создания текста и таблиц,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а так же для нанесения размеров</w:t>
            </w:r>
          </w:p>
        </w:tc>
      </w:tr>
      <w:tr w:rsidR="00EF13A0" w:rsidRPr="005503E2" w:rsidTr="00595E0F">
        <w:tc>
          <w:tcPr>
            <w:tcW w:w="392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Вставка </w:t>
            </w:r>
          </w:p>
        </w:tc>
        <w:tc>
          <w:tcPr>
            <w:tcW w:w="426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8079" w:type="dxa"/>
          </w:tcPr>
          <w:p w:rsidR="00EF13A0" w:rsidRPr="005503E2" w:rsidRDefault="00EF13A0" w:rsidP="005503E2">
            <w:pPr>
              <w:tabs>
                <w:tab w:val="left" w:pos="229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позволяет создать графические примитивы, области или </w:t>
            </w:r>
            <w:proofErr w:type="spellStart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полилинии</w:t>
            </w:r>
            <w:proofErr w:type="spellEnd"/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 из замкнутых элементов, различные маскирующие объекты, наносить штриховку и т. д.</w:t>
            </w:r>
          </w:p>
        </w:tc>
      </w:tr>
    </w:tbl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 3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Укажите команду, находящуюся на вкладке </w:t>
      </w:r>
      <w:r w:rsidRPr="005503E2">
        <w:rPr>
          <w:rFonts w:ascii="Times New Roman" w:hAnsi="Times New Roman" w:cs="Times New Roman"/>
          <w:b/>
          <w:sz w:val="24"/>
          <w:szCs w:val="24"/>
        </w:rPr>
        <w:t>Вставка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слои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ссылка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параметризация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визуальные стили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 4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Укажите виды строительных чертежей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планы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дворовый фасад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фундамент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 5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Укажите чертежи, определяющие конструкцию здания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планы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дворовый фасад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фундамент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 6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Укажите изображение, используемое в архитектурно-строительном черчении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планы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топографическое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дворовый фасад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фундамент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Эталоны ответов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5529"/>
      </w:tblGrid>
      <w:tr w:rsidR="00EF13A0" w:rsidRPr="005503E2" w:rsidTr="00595E0F">
        <w:tc>
          <w:tcPr>
            <w:tcW w:w="4785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1</w:t>
            </w:r>
          </w:p>
        </w:tc>
        <w:tc>
          <w:tcPr>
            <w:tcW w:w="5529" w:type="dxa"/>
          </w:tcPr>
          <w:p w:rsidR="00EF13A0" w:rsidRPr="005503E2" w:rsidRDefault="00EF13A0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Вариант 2</w:t>
            </w:r>
          </w:p>
        </w:tc>
      </w:tr>
      <w:tr w:rsidR="00EF13A0" w:rsidRPr="005503E2" w:rsidTr="00595E0F">
        <w:tc>
          <w:tcPr>
            <w:tcW w:w="4785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371600" cy="878440"/>
                  <wp:effectExtent l="0" t="0" r="0" b="0"/>
                  <wp:docPr id="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biLevel thresh="50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166" cy="889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>
                  <wp:extent cx="1079500" cy="745080"/>
                  <wp:effectExtent l="0" t="0" r="0" b="0"/>
                  <wp:docPr id="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757" cy="755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2.</w:t>
      </w:r>
      <w:r w:rsidR="00A6046E">
        <w:rPr>
          <w:rFonts w:ascii="Times New Roman" w:hAnsi="Times New Roman" w:cs="Times New Roman"/>
          <w:sz w:val="24"/>
          <w:szCs w:val="24"/>
        </w:rPr>
        <w:t xml:space="preserve"> 1Б, 2В,3А.</w:t>
      </w:r>
    </w:p>
    <w:p w:rsidR="00EF13A0" w:rsidRPr="005503E2" w:rsidRDefault="00B873EF" w:rsidP="005503E2">
      <w:pPr>
        <w:pStyle w:val="a6"/>
        <w:autoSpaceDE w:val="0"/>
        <w:autoSpaceDN w:val="0"/>
        <w:adjustRightInd w:val="0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1.</w:t>
      </w:r>
      <w:r w:rsidR="00EF13A0" w:rsidRPr="005503E2">
        <w:rPr>
          <w:rFonts w:ascii="Times New Roman" w:hAnsi="Times New Roman" w:cs="Times New Roman"/>
          <w:sz w:val="24"/>
          <w:szCs w:val="24"/>
        </w:rPr>
        <w:t>б</w:t>
      </w:r>
      <w:r w:rsidRPr="005503E2">
        <w:rPr>
          <w:rFonts w:ascii="Times New Roman" w:hAnsi="Times New Roman" w:cs="Times New Roman"/>
          <w:sz w:val="24"/>
          <w:szCs w:val="24"/>
        </w:rPr>
        <w:t xml:space="preserve">   2</w:t>
      </w:r>
      <w:r w:rsidR="00EF13A0" w:rsidRPr="005503E2">
        <w:rPr>
          <w:rFonts w:ascii="Times New Roman" w:hAnsi="Times New Roman" w:cs="Times New Roman"/>
          <w:sz w:val="24"/>
          <w:szCs w:val="24"/>
        </w:rPr>
        <w:t>б</w:t>
      </w:r>
      <w:r w:rsidRPr="005503E2">
        <w:rPr>
          <w:rFonts w:ascii="Times New Roman" w:hAnsi="Times New Roman" w:cs="Times New Roman"/>
          <w:sz w:val="24"/>
          <w:szCs w:val="24"/>
        </w:rPr>
        <w:t xml:space="preserve">   3</w:t>
      </w:r>
      <w:r w:rsidR="00EF13A0" w:rsidRPr="005503E2">
        <w:rPr>
          <w:rFonts w:ascii="Times New Roman" w:hAnsi="Times New Roman" w:cs="Times New Roman"/>
          <w:sz w:val="24"/>
          <w:szCs w:val="24"/>
        </w:rPr>
        <w:t>а</w:t>
      </w:r>
      <w:r w:rsidRPr="005503E2">
        <w:rPr>
          <w:rFonts w:ascii="Times New Roman" w:hAnsi="Times New Roman" w:cs="Times New Roman"/>
          <w:sz w:val="24"/>
          <w:szCs w:val="24"/>
        </w:rPr>
        <w:t xml:space="preserve">   4</w:t>
      </w:r>
      <w:r w:rsidR="00EF13A0" w:rsidRPr="005503E2">
        <w:rPr>
          <w:rFonts w:ascii="Times New Roman" w:hAnsi="Times New Roman" w:cs="Times New Roman"/>
          <w:sz w:val="24"/>
          <w:szCs w:val="24"/>
        </w:rPr>
        <w:t>в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643602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За правильное выполнение задания по перечню стандартов и ответы на вопросы выставляется положительная оценка– 5 баллов (12 баллов). За не соблюдение стандартов при выполнении задания и неправильный ответ на вопрос снимается один балл.</w:t>
      </w:r>
    </w:p>
    <w:p w:rsidR="00EF13A0" w:rsidRPr="005503E2" w:rsidRDefault="00595E0F" w:rsidP="005503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2.104-68 Основные надписи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2.303-68 Линии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lastRenderedPageBreak/>
        <w:t>ГОСТ 2.304-68 Шрифты чертежные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2.305-68 Изображения, виды, разрезы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ГОСТ 2.311-68 Изображение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резьб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ГОСТ 16093-70 Обозначение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резьб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 xml:space="preserve"> – 1 балл</w:t>
      </w:r>
    </w:p>
    <w:p w:rsidR="00EF13A0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Оценка индивидуал</w:t>
      </w:r>
      <w:r w:rsidR="00595E0F">
        <w:rPr>
          <w:rFonts w:ascii="Times New Roman" w:hAnsi="Times New Roman" w:cs="Times New Roman"/>
          <w:sz w:val="24"/>
          <w:szCs w:val="24"/>
        </w:rPr>
        <w:t>ьных образовательных достижений</w:t>
      </w:r>
      <w:r w:rsidRPr="005503E2">
        <w:rPr>
          <w:rFonts w:ascii="Times New Roman" w:hAnsi="Times New Roman" w:cs="Times New Roman"/>
          <w:sz w:val="24"/>
          <w:szCs w:val="24"/>
        </w:rPr>
        <w:t xml:space="preserve"> производится в соответствии с универсальной шкалой (таблица). </w:t>
      </w:r>
    </w:p>
    <w:p w:rsidR="00A6046E" w:rsidRPr="005503E2" w:rsidRDefault="00A6046E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Качественная оценка индивидуальных образовательных достижений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A6046E">
        <w:rPr>
          <w:rFonts w:ascii="Times New Roman" w:hAnsi="Times New Roman" w:cs="Times New Roman"/>
          <w:sz w:val="24"/>
          <w:szCs w:val="24"/>
        </w:rPr>
        <w:t>5-12,</w:t>
      </w:r>
      <w:r>
        <w:rPr>
          <w:rFonts w:ascii="Times New Roman" w:hAnsi="Times New Roman" w:cs="Times New Roman"/>
          <w:sz w:val="24"/>
          <w:szCs w:val="24"/>
        </w:rPr>
        <w:t xml:space="preserve"> 4-11, 3-9, 2-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менее 9</w:t>
      </w:r>
    </w:p>
    <w:p w:rsidR="00EF13A0" w:rsidRPr="005503E2" w:rsidRDefault="00EF13A0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КОНТРОЛЬНАЯ РАБОТА № 3</w:t>
      </w:r>
    </w:p>
    <w:p w:rsidR="00285CE9" w:rsidRPr="005503E2" w:rsidRDefault="00285CE9" w:rsidP="00595E0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Время выполнения – 40 минут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03E2">
        <w:rPr>
          <w:rFonts w:ascii="Times New Roman" w:hAnsi="Times New Roman"/>
          <w:b/>
          <w:sz w:val="24"/>
          <w:szCs w:val="24"/>
          <w:u w:val="single"/>
        </w:rPr>
        <w:t>Задание №1</w:t>
      </w:r>
      <w:r w:rsidR="00643602" w:rsidRPr="005503E2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/>
          <w:sz w:val="24"/>
          <w:szCs w:val="24"/>
        </w:rPr>
        <w:t xml:space="preserve">Выполнить рабочий чертеж детали по сборочному чертежу. 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03E2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314700" cy="1366254"/>
            <wp:effectExtent l="19050" t="0" r="0" b="0"/>
            <wp:docPr id="28783" name="Рисунок 2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765" cy="136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к заданию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3260"/>
        <w:gridCol w:w="1276"/>
        <w:gridCol w:w="3366"/>
      </w:tblGrid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№ позиции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276" w:type="dxa"/>
          </w:tcPr>
          <w:p w:rsidR="00EF13A0" w:rsidRPr="005503E2" w:rsidRDefault="00B873EF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="00EF13A0"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-во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Державка 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Пружина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Муфта 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Кольцо 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Проволока 1-2 ГОСТ 9389-75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Шпонка 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Сталь У8А ГОСТ 1435-79</w:t>
            </w:r>
          </w:p>
        </w:tc>
      </w:tr>
      <w:tr w:rsidR="00EF13A0" w:rsidRPr="005503E2" w:rsidTr="00595E0F">
        <w:tc>
          <w:tcPr>
            <w:tcW w:w="1668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260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Стандартные изделия</w:t>
            </w:r>
          </w:p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Шарик диаметром 5,5 мм ГОСТ 3722-81</w:t>
            </w:r>
          </w:p>
        </w:tc>
        <w:tc>
          <w:tcPr>
            <w:tcW w:w="127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366" w:type="dxa"/>
          </w:tcPr>
          <w:p w:rsidR="00EF13A0" w:rsidRPr="005503E2" w:rsidRDefault="00EF13A0" w:rsidP="005503E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/>
          <w:b/>
          <w:sz w:val="24"/>
          <w:szCs w:val="24"/>
          <w:u w:val="single"/>
        </w:rPr>
        <w:t>Задание №1</w:t>
      </w:r>
      <w:r w:rsidR="00643602" w:rsidRPr="005503E2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1 по сборочному чертежу. 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/>
          <w:b/>
          <w:sz w:val="24"/>
          <w:szCs w:val="24"/>
          <w:u w:val="single"/>
        </w:rPr>
        <w:t>Задание №1</w:t>
      </w:r>
      <w:r w:rsidR="00643602" w:rsidRPr="005503E2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3 по сборочному чертежу. 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/>
          <w:b/>
          <w:sz w:val="24"/>
          <w:szCs w:val="24"/>
          <w:u w:val="single"/>
        </w:rPr>
        <w:t>Задание №1</w:t>
      </w:r>
      <w:r w:rsidR="00643602" w:rsidRPr="005503E2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рабочий чертеж детали 5 по сборочному чертежу. 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ЗАДАНИЯ В ТЕСТОВОЙ ФОРМЕ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(для всех вариантов контрольной работы № 3)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 2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Если фигура сечения расположена на свободном поле чертежа, сечение называется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вынесенным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простым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наложенным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сложным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№3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зависимости от числа секущих плоскостей разрезы разделяются на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вынесенные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горизонтальные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горизонтальные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сложные</w:t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№4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Укажите графическое изображение твердых сплавов в сечениях</w:t>
      </w:r>
      <w:r w:rsidRPr="005503E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955945" cy="571500"/>
            <wp:effectExtent l="0" t="0" r="0" b="0"/>
            <wp:docPr id="28784" name="Рисунок 28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644" cy="57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№5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Обозначить фигуры сечения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2341746" cy="1838325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437" cy="1850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№ 6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Какой документ прилагается к сборочному чертежу?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копии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оригиналы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спецификация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дубликаты</w:t>
      </w:r>
    </w:p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Эталоны ответов</w:t>
      </w:r>
      <w:r w:rsidR="00DC0FA8">
        <w:rPr>
          <w:rFonts w:ascii="Times New Roman" w:hAnsi="Times New Roman" w:cs="Times New Roman"/>
          <w:b/>
          <w:sz w:val="24"/>
          <w:szCs w:val="24"/>
        </w:rPr>
        <w:t>:</w:t>
      </w:r>
    </w:p>
    <w:p w:rsidR="00EF13A0" w:rsidRPr="005503E2" w:rsidRDefault="00EF13A0" w:rsidP="00A6046E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Вариант 1</w:t>
      </w:r>
      <w:r w:rsidR="00A6046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993882" cy="2650116"/>
            <wp:effectExtent l="0" t="0" r="0" b="0"/>
            <wp:docPr id="28680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25" cy="266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046E">
        <w:rPr>
          <w:rFonts w:ascii="Times New Roman" w:hAnsi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/>
          <w:b/>
          <w:sz w:val="24"/>
          <w:szCs w:val="24"/>
        </w:rPr>
        <w:t>Вариант 2</w:t>
      </w:r>
      <w:r w:rsidR="00A6046E">
        <w:rPr>
          <w:rFonts w:ascii="Times New Roman" w:hAnsi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2113650" cy="2400300"/>
            <wp:effectExtent l="0" t="0" r="0" b="0"/>
            <wp:docPr id="2868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372" cy="240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3A0" w:rsidRPr="005503E2" w:rsidRDefault="00EF13A0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5503E2">
        <w:rPr>
          <w:rFonts w:ascii="Times New Roman" w:hAnsi="Times New Roman"/>
          <w:b/>
          <w:bCs/>
          <w:sz w:val="24"/>
          <w:szCs w:val="24"/>
        </w:rPr>
        <w:t>Вариант 3</w:t>
      </w:r>
      <w:r w:rsidR="00A6046E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5503E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158019" cy="2508250"/>
            <wp:effectExtent l="0" t="0" r="0" b="0"/>
            <wp:docPr id="2868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346" cy="252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7"/>
        <w:gridCol w:w="3276"/>
      </w:tblGrid>
      <w:tr w:rsidR="00EF13A0" w:rsidRPr="005503E2" w:rsidTr="00DC0FA8">
        <w:trPr>
          <w:trHeight w:val="1974"/>
        </w:trPr>
        <w:tc>
          <w:tcPr>
            <w:tcW w:w="1317" w:type="dxa"/>
          </w:tcPr>
          <w:p w:rsidR="00EF13A0" w:rsidRPr="005503E2" w:rsidRDefault="00EF13A0" w:rsidP="00DC0FA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/>
                <w:b/>
                <w:bCs/>
                <w:noProof/>
                <w:sz w:val="24"/>
                <w:szCs w:val="24"/>
              </w:rPr>
              <w:t>Эталоны ответов</w:t>
            </w:r>
            <w:r w:rsidR="00DC0FA8">
              <w:rPr>
                <w:rFonts w:ascii="Times New Roman" w:hAnsi="Times New Roman"/>
                <w:b/>
                <w:bCs/>
                <w:noProof/>
                <w:sz w:val="24"/>
                <w:szCs w:val="24"/>
              </w:rPr>
              <w:t xml:space="preserve">: </w:t>
            </w:r>
            <w:r w:rsidR="00DC0FA8" w:rsidRPr="00DC0FA8">
              <w:rPr>
                <w:rFonts w:ascii="Times New Roman" w:hAnsi="Times New Roman"/>
                <w:bCs/>
                <w:noProof/>
                <w:sz w:val="24"/>
                <w:szCs w:val="24"/>
              </w:rPr>
              <w:t>2А,</w:t>
            </w:r>
            <w:r w:rsidR="00DC0FA8">
              <w:rPr>
                <w:rFonts w:ascii="Times New Roman" w:hAnsi="Times New Roman"/>
                <w:bCs/>
                <w:noProof/>
                <w:sz w:val="24"/>
                <w:szCs w:val="24"/>
              </w:rPr>
              <w:t xml:space="preserve"> 3Б, 4А, </w:t>
            </w:r>
            <w:r w:rsidR="00DC0FA8" w:rsidRPr="00DC0FA8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  <w:r w:rsidR="00DC0FA8">
              <w:rPr>
                <w:rFonts w:ascii="Times New Roman" w:hAnsi="Times New Roman"/>
                <w:bCs/>
                <w:sz w:val="24"/>
                <w:szCs w:val="24"/>
              </w:rPr>
              <w:t>В</w:t>
            </w:r>
          </w:p>
        </w:tc>
        <w:tc>
          <w:tcPr>
            <w:tcW w:w="3276" w:type="dxa"/>
          </w:tcPr>
          <w:p w:rsidR="00EF13A0" w:rsidRPr="005503E2" w:rsidRDefault="00DC0FA8" w:rsidP="005503E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  <w:r w:rsidRPr="005503E2">
              <w:rPr>
                <w:sz w:val="24"/>
                <w:szCs w:val="24"/>
              </w:rPr>
              <w:object w:dxaOrig="3060" w:dyaOrig="22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2.5pt;height:89.5pt" o:ole="">
                  <v:imagedata r:id="rId35" o:title=""/>
                </v:shape>
                <o:OLEObject Type="Embed" ProgID="PBrush" ShapeID="_x0000_i1025" DrawAspect="Content" ObjectID="_1777199902" r:id="rId36"/>
              </w:object>
            </w:r>
          </w:p>
        </w:tc>
      </w:tr>
    </w:tbl>
    <w:p w:rsidR="00EF13A0" w:rsidRPr="005503E2" w:rsidRDefault="00EF13A0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>Критерии оценки:</w:t>
      </w:r>
      <w:r w:rsidR="00285CE9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по перечню стандартов и ответы на вопросы выставляется положительная оценка– 5 баллов (14 баллов). За </w:t>
      </w:r>
      <w:r w:rsidR="00595E0F" w:rsidRPr="005503E2">
        <w:rPr>
          <w:rFonts w:ascii="Times New Roman" w:hAnsi="Times New Roman" w:cs="Times New Roman"/>
          <w:sz w:val="24"/>
          <w:szCs w:val="24"/>
        </w:rPr>
        <w:t>несоблюдение</w:t>
      </w:r>
      <w:r w:rsidRPr="005503E2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и неправильный ответ на вопрос снимается один балл.</w:t>
      </w:r>
    </w:p>
    <w:p w:rsidR="00EF13A0" w:rsidRPr="005503E2" w:rsidRDefault="00595E0F" w:rsidP="005503E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Перечень стандартов: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2.109-73 Основные требования к чертежам 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2.301-68 Форматы–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2.104-68 Основные надписи– 1балл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2.302-68 Масштабы–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2.303-68 Линии–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2.304-68 Шрифты чертежные–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2.307-68 Нанесение размеров и предельных отклонений– 1 балл</w:t>
      </w:r>
    </w:p>
    <w:p w:rsidR="00EF13A0" w:rsidRPr="005503E2" w:rsidRDefault="00EF13A0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2.305-68 Изображения, виды, разрезы, сечения – 1 балл</w:t>
      </w:r>
    </w:p>
    <w:p w:rsidR="00EF13A0" w:rsidRDefault="00EF13A0" w:rsidP="00595E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Оценка индивидуальных образовательных </w:t>
      </w:r>
      <w:r w:rsidR="00595E0F" w:rsidRPr="005503E2">
        <w:rPr>
          <w:rFonts w:ascii="Times New Roman" w:hAnsi="Times New Roman" w:cs="Times New Roman"/>
          <w:sz w:val="24"/>
          <w:szCs w:val="24"/>
        </w:rPr>
        <w:t>достижений производится</w:t>
      </w:r>
      <w:r w:rsidRPr="005503E2">
        <w:rPr>
          <w:rFonts w:ascii="Times New Roman" w:hAnsi="Times New Roman" w:cs="Times New Roman"/>
          <w:sz w:val="24"/>
          <w:szCs w:val="24"/>
        </w:rPr>
        <w:t xml:space="preserve"> в соответствии с универсальной шкалой (таблица). </w:t>
      </w:r>
    </w:p>
    <w:p w:rsidR="00DC0FA8" w:rsidRPr="00DC0FA8" w:rsidRDefault="00DC0FA8" w:rsidP="00595E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Качественная оценка индивидуальных образовательных достижений</w:t>
      </w:r>
      <w:r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5-14, 4-12, 3-9, 2-</w:t>
      </w:r>
      <w:r w:rsidRPr="00DC0FA8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менее 9</w:t>
      </w:r>
    </w:p>
    <w:p w:rsidR="0094585F" w:rsidRPr="005503E2" w:rsidRDefault="0094585F" w:rsidP="005503E2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5.</w:t>
      </w:r>
      <w:r w:rsidR="00EF13A0" w:rsidRPr="005503E2">
        <w:rPr>
          <w:rFonts w:ascii="Times New Roman" w:hAnsi="Times New Roman" w:cs="Times New Roman"/>
          <w:b/>
          <w:sz w:val="24"/>
          <w:szCs w:val="24"/>
        </w:rPr>
        <w:t>3</w:t>
      </w:r>
      <w:r w:rsidRPr="005503E2">
        <w:rPr>
          <w:rFonts w:ascii="Times New Roman" w:hAnsi="Times New Roman" w:cs="Times New Roman"/>
          <w:b/>
          <w:sz w:val="24"/>
          <w:szCs w:val="24"/>
        </w:rPr>
        <w:t xml:space="preserve">. Оценочные материалы для </w:t>
      </w:r>
      <w:r w:rsidR="005956B8" w:rsidRPr="005503E2">
        <w:rPr>
          <w:rFonts w:ascii="Times New Roman" w:hAnsi="Times New Roman" w:cs="Times New Roman"/>
          <w:b/>
          <w:sz w:val="24"/>
          <w:szCs w:val="24"/>
        </w:rPr>
        <w:t>дифференцированного</w:t>
      </w:r>
      <w:r w:rsidR="00285CE9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956B8" w:rsidRPr="005503E2">
        <w:rPr>
          <w:rFonts w:ascii="Times New Roman" w:hAnsi="Times New Roman" w:cs="Times New Roman"/>
          <w:b/>
          <w:sz w:val="24"/>
          <w:szCs w:val="24"/>
        </w:rPr>
        <w:t>зачета</w:t>
      </w:r>
    </w:p>
    <w:p w:rsidR="00CC643C" w:rsidRPr="005503E2" w:rsidRDefault="00CC643C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Вариант 1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1 по сборочному чертежу (рис. 1) в </w:t>
      </w:r>
      <w:proofErr w:type="spellStart"/>
      <w:r w:rsidRPr="005503E2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>.</w:t>
      </w:r>
    </w:p>
    <w:p w:rsidR="00CC643C" w:rsidRPr="005503E2" w:rsidRDefault="00CC643C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Вариант 2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2 по сборочному чертежу (рис. 1) в </w:t>
      </w:r>
      <w:proofErr w:type="spellStart"/>
      <w:r w:rsidRPr="005503E2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>.</w:t>
      </w:r>
    </w:p>
    <w:p w:rsidR="00CC643C" w:rsidRPr="005503E2" w:rsidRDefault="00CC643C" w:rsidP="005503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Вариант 3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1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эскиз изделия в ручной графике и рабочий чертеж детали 3 по сборочному чертежу (рис. 1) в </w:t>
      </w:r>
      <w:proofErr w:type="spellStart"/>
      <w:r w:rsidRPr="005503E2">
        <w:rPr>
          <w:rFonts w:ascii="Times New Roman" w:hAnsi="Times New Roman" w:cs="Times New Roman"/>
          <w:bCs/>
          <w:sz w:val="24"/>
          <w:szCs w:val="24"/>
          <w:lang w:val="en-US"/>
        </w:rPr>
        <w:t>AvtoCAD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>.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808986" cy="1841500"/>
            <wp:effectExtent l="0" t="0" r="0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02" cy="184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z w:val="24"/>
          <w:szCs w:val="24"/>
        </w:rPr>
        <w:t>Рис.1</w:t>
      </w:r>
    </w:p>
    <w:p w:rsidR="00CC643C" w:rsidRPr="005503E2" w:rsidRDefault="00E36672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-466090</wp:posOffset>
            </wp:positionH>
            <wp:positionV relativeFrom="paragraph">
              <wp:posOffset>964565</wp:posOffset>
            </wp:positionV>
            <wp:extent cx="4744085" cy="3105150"/>
            <wp:effectExtent l="0" t="0" r="0" b="0"/>
            <wp:wrapSquare wrapText="bothSides"/>
            <wp:docPr id="43" name="Рисунок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bright="-20000" contrast="40000"/>
                    </a:blip>
                    <a:srcRect l="10594" t="18394" r="3371" b="5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8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43C" w:rsidRPr="005503E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190750" cy="3369102"/>
            <wp:effectExtent l="19050" t="0" r="0" b="0"/>
            <wp:docPr id="4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colorTemperature colorTemp="47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107" cy="3371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FA8" w:rsidRDefault="00DC0FA8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0FA8" w:rsidRDefault="00DC0FA8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0FA8" w:rsidRDefault="00DC0FA8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0FA8" w:rsidRDefault="00DC0FA8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C0FA8" w:rsidRDefault="00DC0FA8" w:rsidP="005503E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C643C" w:rsidRPr="005503E2" w:rsidRDefault="00CC643C" w:rsidP="005503E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ЗАДАНИЕ В ТЕСТОВОЙ ФОРМЕ</w:t>
      </w:r>
      <w:r w:rsidR="00DC0FA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(для всех вариантов)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2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заполнить таблицу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3046"/>
      </w:tblGrid>
      <w:tr w:rsidR="00CC643C" w:rsidRPr="005503E2" w:rsidTr="00595E0F">
        <w:tc>
          <w:tcPr>
            <w:tcW w:w="988" w:type="dxa"/>
            <w:vMerge w:val="restart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9326" w:type="dxa"/>
            <w:gridSpan w:val="3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CC643C" w:rsidRPr="005503E2" w:rsidTr="00595E0F">
        <w:tc>
          <w:tcPr>
            <w:tcW w:w="988" w:type="dxa"/>
            <w:vMerge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3046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CC643C" w:rsidRPr="005503E2" w:rsidTr="00595E0F">
        <w:tc>
          <w:tcPr>
            <w:tcW w:w="988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6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643C" w:rsidRPr="005503E2" w:rsidTr="00595E0F">
        <w:tc>
          <w:tcPr>
            <w:tcW w:w="988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6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643C" w:rsidRPr="005503E2" w:rsidTr="00595E0F">
        <w:tc>
          <w:tcPr>
            <w:tcW w:w="988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6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643C" w:rsidRPr="005503E2" w:rsidTr="00595E0F">
        <w:tc>
          <w:tcPr>
            <w:tcW w:w="988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6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643C" w:rsidRPr="005503E2" w:rsidTr="00595E0F">
        <w:tc>
          <w:tcPr>
            <w:tcW w:w="988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46" w:type="dxa"/>
          </w:tcPr>
          <w:p w:rsidR="00CC643C" w:rsidRPr="005503E2" w:rsidRDefault="00CC643C" w:rsidP="005503E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C643C" w:rsidRPr="005503E2" w:rsidRDefault="00595E0F" w:rsidP="005503E2">
      <w:pPr>
        <w:shd w:val="clear" w:color="auto" w:fill="FDFEFF"/>
        <w:spacing w:after="0" w:line="240" w:lineRule="auto"/>
        <w:jc w:val="both"/>
        <w:rPr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 техническим рисункам,</w:t>
      </w:r>
      <w:r w:rsidR="00CC643C" w:rsidRPr="005503E2">
        <w:rPr>
          <w:rFonts w:ascii="Times New Roman" w:hAnsi="Times New Roman" w:cs="Times New Roman"/>
          <w:sz w:val="24"/>
          <w:szCs w:val="24"/>
        </w:rPr>
        <w:t xml:space="preserve"> выполненным в аксонометрических проекциях и обозначенных буквами А, Б, В, Г, Д найти изображение видов спереди, сверху, слева обозначенных цифрами 1-15.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3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Соотнесите шаги построения изометрической проекции детали по шагам с чертежом.</w:t>
      </w:r>
    </w:p>
    <w:tbl>
      <w:tblPr>
        <w:tblW w:w="10348" w:type="dxa"/>
        <w:tblInd w:w="-34" w:type="dxa"/>
        <w:tblLook w:val="04A0" w:firstRow="1" w:lastRow="0" w:firstColumn="1" w:lastColumn="0" w:noHBand="0" w:noVBand="1"/>
      </w:tblPr>
      <w:tblGrid>
        <w:gridCol w:w="765"/>
        <w:gridCol w:w="332"/>
        <w:gridCol w:w="1063"/>
        <w:gridCol w:w="1063"/>
        <w:gridCol w:w="1063"/>
        <w:gridCol w:w="676"/>
        <w:gridCol w:w="387"/>
        <w:gridCol w:w="180"/>
        <w:gridCol w:w="883"/>
        <w:gridCol w:w="1064"/>
        <w:gridCol w:w="1064"/>
        <w:gridCol w:w="1808"/>
      </w:tblGrid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Шаги 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Чертеж детали</w:t>
            </w:r>
          </w:p>
        </w:tc>
      </w:tr>
      <w:tr w:rsidR="00CC643C" w:rsidRPr="005503E2" w:rsidTr="00DC0FA8">
        <w:trPr>
          <w:trHeight w:val="1689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большого параллелепипеда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DC0FA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6855" w:dyaOrig="6555">
                <v:shape id="_x0000_i1069" type="#_x0000_t75" style="width:85pt;height:81pt" o:ole="">
                  <v:imagedata r:id="rId42" o:title=""/>
                </v:shape>
                <o:OLEObject Type="Embed" ProgID="PBrush" ShapeID="_x0000_i1069" DrawAspect="Content" ObjectID="_1777199903" r:id="rId43"/>
              </w:object>
            </w: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меньшего параллелепипеда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DC0FA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9135" w:dyaOrig="5565">
                <v:shape id="_x0000_i1027" type="#_x0000_t75" style="width:75pt;height:46pt" o:ole="">
                  <v:imagedata r:id="rId44" o:title=""/>
                </v:shape>
                <o:OLEObject Type="Embed" ProgID="PBrush" ShapeID="_x0000_i1027" DrawAspect="Content" ObjectID="_1777199904" r:id="rId45"/>
              </w:object>
            </w: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Построение боковых граней и верхнего основания меньшего параллелепипеда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DC0FA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9495" w:dyaOrig="5295">
                <v:shape id="_x0000_i1028" type="#_x0000_t75" style="width:88.5pt;height:50pt" o:ole="">
                  <v:imagedata r:id="rId46" o:title=""/>
                </v:shape>
                <o:OLEObject Type="Embed" ProgID="PBrush" ShapeID="_x0000_i1028" DrawAspect="Content" ObjectID="_1777199905" r:id="rId47"/>
              </w:object>
            </w: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Установление видимых граней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DC0FA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8625" w:dyaOrig="5595">
                <v:shape id="_x0000_i1029" type="#_x0000_t75" style="width:86pt;height:55.5pt" o:ole="">
                  <v:imagedata r:id="rId48" o:title=""/>
                </v:shape>
                <o:OLEObject Type="Embed" ProgID="PBrush" ShapeID="_x0000_i1029" DrawAspect="Content" ObjectID="_1777199906" r:id="rId49"/>
              </w:object>
            </w: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Обводка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DC0FA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7425" w:dyaOrig="5265">
                <v:shape id="_x0000_i1030" type="#_x0000_t75" style="width:96.5pt;height:68.5pt" o:ole="">
                  <v:imagedata r:id="rId50" o:title=""/>
                </v:shape>
                <o:OLEObject Type="Embed" ProgID="PBrush" ShapeID="_x0000_i1030" DrawAspect="Content" ObjectID="_1777199907" r:id="rId51"/>
              </w:object>
            </w:r>
          </w:p>
        </w:tc>
      </w:tr>
      <w:tr w:rsidR="00CC643C" w:rsidRPr="005503E2" w:rsidTr="00595E0F">
        <w:trPr>
          <w:trHeight w:val="1420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Анализ геометрической формы детали по чертежу. Определение симметричности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481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DC0FA8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9885" w:dyaOrig="5685">
                <v:shape id="_x0000_i1031" type="#_x0000_t75" style="width:87.5pt;height:49pt" o:ole="">
                  <v:imagedata r:id="rId52" o:title=""/>
                </v:shape>
                <o:OLEObject Type="Embed" ProgID="PBrush" ShapeID="_x0000_i1031" DrawAspect="Content" ObjectID="_1777199908" r:id="rId53"/>
              </w:object>
            </w: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Построение нижнего основания детали</w:t>
            </w:r>
          </w:p>
        </w:tc>
        <w:tc>
          <w:tcPr>
            <w:tcW w:w="56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ж</w:t>
            </w:r>
          </w:p>
        </w:tc>
        <w:tc>
          <w:tcPr>
            <w:tcW w:w="481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4F6D14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8955" w:dyaOrig="6315">
                <v:shape id="_x0000_i1032" type="#_x0000_t75" style="width:101pt;height:69.5pt" o:ole="">
                  <v:imagedata r:id="rId54" o:title=""/>
                </v:shape>
                <o:OLEObject Type="Embed" ProgID="PBrush" ShapeID="_x0000_i1032" DrawAspect="Content" ObjectID="_1777199909" r:id="rId55"/>
              </w:object>
            </w: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Нахождение центра верхнего основания большего параллелепипеда и проведение осей симметрии</w:t>
            </w: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CC643C" w:rsidRPr="005503E2" w:rsidTr="00595E0F"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Проверка</w:t>
            </w: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1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CC643C" w:rsidRPr="005503E2" w:rsidTr="00595E0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097" w:type="dxa"/>
            <w:gridSpan w:val="2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63" w:type="dxa"/>
            <w:gridSpan w:val="2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63" w:type="dxa"/>
            <w:gridSpan w:val="2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64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64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08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C643C" w:rsidRPr="005503E2" w:rsidTr="00595E0F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097" w:type="dxa"/>
            <w:gridSpan w:val="2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  <w:gridSpan w:val="2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3" w:type="dxa"/>
            <w:gridSpan w:val="2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4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4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4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 xml:space="preserve">Укажите изображение сечения </w:t>
      </w:r>
      <w:r w:rsidRPr="005503E2">
        <w:rPr>
          <w:rFonts w:ascii="Times New Roman" w:hAnsi="Times New Roman" w:cs="Times New Roman"/>
          <w:b/>
          <w:spacing w:val="-8"/>
          <w:sz w:val="24"/>
          <w:szCs w:val="24"/>
        </w:rPr>
        <w:t>А-А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 xml:space="preserve"> для данной детали.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444750" cy="1269402"/>
            <wp:effectExtent l="0" t="0" r="0" b="0"/>
            <wp:docPr id="44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316" cy="127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5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Найти и обозначить правильно разрез.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603500" cy="862365"/>
            <wp:effectExtent l="0" t="0" r="0" b="0"/>
            <wp:docPr id="45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725" cy="87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6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Укажите изображение резьбы для данной детали.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5503E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2609850" cy="837971"/>
            <wp:effectExtent l="0" t="0" r="0" b="0"/>
            <wp:docPr id="46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493" cy="84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7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Строительные объекты подразделяют на основные группы: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i/>
          <w:sz w:val="24"/>
          <w:szCs w:val="24"/>
        </w:rPr>
        <w:t>Инструкция к заданию: отметить один правильный ответ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каменные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б) бетонные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в) рабочие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г) деревянные</w:t>
      </w:r>
      <w:r w:rsidR="00643602" w:rsidRPr="005503E2">
        <w:rPr>
          <w:rFonts w:ascii="Times New Roman" w:hAnsi="Times New Roman" w:cs="Times New Roman"/>
          <w:sz w:val="24"/>
          <w:szCs w:val="24"/>
        </w:rPr>
        <w:t xml:space="preserve">   </w:t>
      </w:r>
      <w:r w:rsidRPr="005503E2">
        <w:rPr>
          <w:rFonts w:ascii="Times New Roman" w:hAnsi="Times New Roman" w:cs="Times New Roman"/>
          <w:sz w:val="24"/>
          <w:szCs w:val="24"/>
        </w:rPr>
        <w:t>д) гражданские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  <w:u w:val="single"/>
        </w:rPr>
        <w:t>Задание 8</w:t>
      </w:r>
      <w:r w:rsidR="00643602" w:rsidRPr="005503E2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503E2">
        <w:rPr>
          <w:rFonts w:ascii="Times New Roman" w:hAnsi="Times New Roman" w:cs="Times New Roman"/>
          <w:i/>
          <w:sz w:val="24"/>
          <w:szCs w:val="24"/>
        </w:rPr>
        <w:t>Соотнесите и запишите букву и цифру правильного ответа: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567"/>
        <w:gridCol w:w="567"/>
        <w:gridCol w:w="2693"/>
        <w:gridCol w:w="567"/>
        <w:gridCol w:w="5386"/>
      </w:tblGrid>
      <w:tr w:rsidR="00CC643C" w:rsidRPr="005503E2" w:rsidTr="00595E0F">
        <w:tc>
          <w:tcPr>
            <w:tcW w:w="534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7" w:type="dxa"/>
            <w:gridSpan w:val="3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архитектурно-строительные</w:t>
            </w: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386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чертежи мостов, тоннелей</w:t>
            </w:r>
          </w:p>
        </w:tc>
      </w:tr>
      <w:tr w:rsidR="00CC643C" w:rsidRPr="005503E2" w:rsidTr="00595E0F">
        <w:tc>
          <w:tcPr>
            <w:tcW w:w="534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7" w:type="dxa"/>
            <w:gridSpan w:val="3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инженерно-строительные</w:t>
            </w: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5386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чертежи земной поверхности</w:t>
            </w:r>
          </w:p>
        </w:tc>
      </w:tr>
      <w:tr w:rsidR="00CC643C" w:rsidRPr="005503E2" w:rsidTr="00595E0F">
        <w:tc>
          <w:tcPr>
            <w:tcW w:w="534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7" w:type="dxa"/>
            <w:gridSpan w:val="3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топографические</w:t>
            </w: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5386" w:type="dxa"/>
          </w:tcPr>
          <w:p w:rsidR="00CC643C" w:rsidRPr="005503E2" w:rsidRDefault="00CC643C" w:rsidP="005503E2">
            <w:pPr>
              <w:pStyle w:val="31"/>
              <w:shd w:val="clear" w:color="auto" w:fill="auto"/>
              <w:tabs>
                <w:tab w:val="left" w:pos="-1134"/>
                <w:tab w:val="left" w:pos="0"/>
              </w:tabs>
              <w:spacing w:before="0"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чертежи жилых, общественных зданий</w:t>
            </w:r>
          </w:p>
        </w:tc>
      </w:tr>
      <w:tr w:rsidR="00CC643C" w:rsidRPr="005503E2" w:rsidTr="001E329A">
        <w:trPr>
          <w:gridAfter w:val="3"/>
          <w:wAfter w:w="8646" w:type="dxa"/>
          <w:trHeight w:val="276"/>
        </w:trPr>
        <w:tc>
          <w:tcPr>
            <w:tcW w:w="534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C643C" w:rsidRPr="005503E2" w:rsidTr="001E329A">
        <w:trPr>
          <w:gridAfter w:val="3"/>
          <w:wAfter w:w="8646" w:type="dxa"/>
        </w:trPr>
        <w:tc>
          <w:tcPr>
            <w:tcW w:w="534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C643C" w:rsidRDefault="00CC643C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503E2">
        <w:rPr>
          <w:rFonts w:ascii="Times New Roman" w:hAnsi="Times New Roman"/>
          <w:b/>
          <w:sz w:val="24"/>
          <w:szCs w:val="24"/>
        </w:rPr>
        <w:t>Эталоны ответов</w:t>
      </w:r>
    </w:p>
    <w:p w:rsidR="002E5383" w:rsidRPr="005503E2" w:rsidRDefault="00DC0FA8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5503E2">
        <w:rPr>
          <w:rFonts w:ascii="Times New Roman" w:hAnsi="Times New Roman"/>
          <w:b/>
          <w:bCs/>
          <w:sz w:val="24"/>
          <w:szCs w:val="24"/>
        </w:rPr>
        <w:t>Вариант 1</w:t>
      </w:r>
      <w:r>
        <w:rPr>
          <w:rFonts w:ascii="Times New Roman" w:hAnsi="Times New Roman"/>
          <w:b/>
          <w:bCs/>
          <w:sz w:val="24"/>
          <w:szCs w:val="24"/>
        </w:rPr>
        <w:t xml:space="preserve">. </w:t>
      </w:r>
      <w:r w:rsidR="00CC643C" w:rsidRPr="005503E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090503" cy="3143250"/>
            <wp:effectExtent l="0" t="0" r="0" b="0"/>
            <wp:docPr id="4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396" cy="31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0FA8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5503E2">
        <w:rPr>
          <w:rFonts w:ascii="Times New Roman" w:hAnsi="Times New Roman"/>
          <w:b/>
          <w:bCs/>
          <w:sz w:val="24"/>
          <w:szCs w:val="24"/>
        </w:rPr>
        <w:t>Вариант 2</w:t>
      </w:r>
      <w:r>
        <w:rPr>
          <w:rFonts w:ascii="Times New Roman" w:hAnsi="Times New Roman"/>
          <w:b/>
          <w:bCs/>
          <w:sz w:val="24"/>
          <w:szCs w:val="24"/>
        </w:rPr>
        <w:t xml:space="preserve">. </w:t>
      </w:r>
      <w:r w:rsidR="00CC643C" w:rsidRPr="005503E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057400" cy="3163722"/>
            <wp:effectExtent l="0" t="0" r="0" b="0"/>
            <wp:docPr id="4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50" cy="318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43C" w:rsidRPr="005503E2" w:rsidRDefault="00CC643C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2E5383" w:rsidRPr="005503E2" w:rsidRDefault="00CC643C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5503E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2262994" cy="3454400"/>
            <wp:effectExtent l="0" t="0" r="0" b="0"/>
            <wp:docPr id="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761" cy="3493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5383" w:rsidRPr="005503E2">
        <w:rPr>
          <w:rFonts w:ascii="Times New Roman" w:hAnsi="Times New Roman"/>
          <w:b/>
          <w:bCs/>
          <w:sz w:val="24"/>
          <w:szCs w:val="24"/>
        </w:rPr>
        <w:t>Вариант 3</w:t>
      </w:r>
    </w:p>
    <w:p w:rsidR="00CC643C" w:rsidRPr="005503E2" w:rsidRDefault="00CC643C" w:rsidP="005503E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5503E2">
        <w:rPr>
          <w:rFonts w:ascii="Times New Roman" w:hAnsi="Times New Roman"/>
          <w:b/>
          <w:bCs/>
          <w:sz w:val="24"/>
          <w:szCs w:val="24"/>
        </w:rPr>
        <w:t>Эскиз изделия.</w:t>
      </w:r>
    </w:p>
    <w:p w:rsidR="00CC643C" w:rsidRPr="005503E2" w:rsidRDefault="00CC643C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sz w:val="24"/>
          <w:szCs w:val="24"/>
        </w:rPr>
      </w:pPr>
      <w:r w:rsidRPr="005503E2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>
            <wp:extent cx="778845" cy="736600"/>
            <wp:effectExtent l="0" t="0" r="0" b="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348" cy="744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43C" w:rsidRPr="005503E2" w:rsidRDefault="00CC643C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2.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8"/>
        <w:gridCol w:w="2659"/>
        <w:gridCol w:w="3621"/>
        <w:gridCol w:w="2363"/>
      </w:tblGrid>
      <w:tr w:rsidR="00CC643C" w:rsidRPr="005503E2" w:rsidTr="001E329A">
        <w:tc>
          <w:tcPr>
            <w:tcW w:w="928" w:type="dxa"/>
            <w:vMerge w:val="restart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Деталь</w:t>
            </w:r>
          </w:p>
        </w:tc>
        <w:tc>
          <w:tcPr>
            <w:tcW w:w="8643" w:type="dxa"/>
            <w:gridSpan w:val="3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</w:tc>
      </w:tr>
      <w:tr w:rsidR="00CC643C" w:rsidRPr="005503E2" w:rsidTr="001E329A">
        <w:tc>
          <w:tcPr>
            <w:tcW w:w="928" w:type="dxa"/>
            <w:vMerge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фронтальный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горизонтальный</w:t>
            </w:r>
          </w:p>
        </w:tc>
        <w:tc>
          <w:tcPr>
            <w:tcW w:w="2363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профильный</w:t>
            </w:r>
          </w:p>
        </w:tc>
      </w:tr>
      <w:tr w:rsidR="00CC643C" w:rsidRPr="005503E2" w:rsidTr="001E329A">
        <w:tc>
          <w:tcPr>
            <w:tcW w:w="928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3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C643C" w:rsidRPr="005503E2" w:rsidTr="001E329A">
        <w:tc>
          <w:tcPr>
            <w:tcW w:w="928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Б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C643C" w:rsidRPr="005503E2" w:rsidTr="001E329A">
        <w:tc>
          <w:tcPr>
            <w:tcW w:w="928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CC643C" w:rsidRPr="005503E2" w:rsidTr="001E329A">
        <w:tc>
          <w:tcPr>
            <w:tcW w:w="928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Г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3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C643C" w:rsidRPr="005503E2" w:rsidTr="001E329A">
        <w:tc>
          <w:tcPr>
            <w:tcW w:w="928" w:type="dxa"/>
          </w:tcPr>
          <w:p w:rsidR="00CC643C" w:rsidRPr="005503E2" w:rsidRDefault="00CC643C" w:rsidP="005503E2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</w:t>
            </w:r>
          </w:p>
        </w:tc>
        <w:tc>
          <w:tcPr>
            <w:tcW w:w="2659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621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63" w:type="dxa"/>
          </w:tcPr>
          <w:p w:rsidR="00CC643C" w:rsidRPr="005503E2" w:rsidRDefault="00CC643C" w:rsidP="005503E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CC643C" w:rsidRPr="005503E2" w:rsidRDefault="00CC643C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3.</w:t>
      </w:r>
      <w:r w:rsidR="00DC0FA8">
        <w:rPr>
          <w:rFonts w:ascii="Times New Roman" w:hAnsi="Times New Roman" w:cs="Times New Roman"/>
          <w:sz w:val="24"/>
          <w:szCs w:val="24"/>
        </w:rPr>
        <w:t xml:space="preserve"> 1А, 2Ж, 3В, 4Е, 5Б, 6Г, 7Д, 8Д, 9Д, 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>4.г</w:t>
      </w:r>
      <w:r w:rsidR="00595E0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 w:rsidRPr="005503E2">
        <w:rPr>
          <w:rFonts w:ascii="Times New Roman" w:hAnsi="Times New Roman" w:cs="Times New Roman"/>
          <w:bCs/>
          <w:sz w:val="24"/>
          <w:szCs w:val="24"/>
        </w:rPr>
        <w:t>5.в</w:t>
      </w:r>
      <w:proofErr w:type="gramEnd"/>
      <w:r w:rsidR="00595E0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bCs/>
          <w:sz w:val="24"/>
          <w:szCs w:val="24"/>
        </w:rPr>
        <w:t>6.а</w:t>
      </w:r>
      <w:r w:rsidR="00595E0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bCs/>
          <w:sz w:val="24"/>
          <w:szCs w:val="24"/>
        </w:rPr>
        <w:t>7.д</w:t>
      </w:r>
    </w:p>
    <w:p w:rsidR="00CC643C" w:rsidRPr="005503E2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8.</w:t>
      </w:r>
      <w:r w:rsidR="00DC0FA8">
        <w:rPr>
          <w:rFonts w:ascii="Times New Roman" w:hAnsi="Times New Roman" w:cs="Times New Roman"/>
          <w:sz w:val="24"/>
          <w:szCs w:val="24"/>
        </w:rPr>
        <w:t xml:space="preserve"> 1В, 2А, 3Б, </w:t>
      </w:r>
    </w:p>
    <w:p w:rsidR="0094585F" w:rsidRDefault="00CC643C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оценки:</w:t>
      </w:r>
      <w:r w:rsidR="00643602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A5FDC">
        <w:rPr>
          <w:rFonts w:ascii="Times New Roman" w:hAnsi="Times New Roman" w:cs="Times New Roman"/>
          <w:sz w:val="24"/>
          <w:szCs w:val="24"/>
        </w:rPr>
        <w:t>5 -</w:t>
      </w:r>
      <w:r w:rsidR="0094585F"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="007A5FDC" w:rsidRPr="005503E2">
        <w:rPr>
          <w:rFonts w:ascii="Times New Roman" w:hAnsi="Times New Roman" w:cs="Times New Roman"/>
          <w:sz w:val="24"/>
          <w:szCs w:val="24"/>
        </w:rPr>
        <w:t>17-16</w:t>
      </w:r>
      <w:r w:rsidR="007A5FDC">
        <w:rPr>
          <w:rFonts w:ascii="Times New Roman" w:hAnsi="Times New Roman" w:cs="Times New Roman"/>
          <w:sz w:val="24"/>
          <w:szCs w:val="24"/>
        </w:rPr>
        <w:t xml:space="preserve">, 4 - </w:t>
      </w:r>
      <w:r w:rsidR="007A5FDC" w:rsidRPr="005503E2">
        <w:rPr>
          <w:rFonts w:ascii="Times New Roman" w:hAnsi="Times New Roman" w:cs="Times New Roman"/>
          <w:sz w:val="24"/>
          <w:szCs w:val="24"/>
        </w:rPr>
        <w:t>15-14</w:t>
      </w:r>
      <w:r w:rsidR="007A5FDC">
        <w:rPr>
          <w:rFonts w:ascii="Times New Roman" w:hAnsi="Times New Roman" w:cs="Times New Roman"/>
          <w:sz w:val="24"/>
          <w:szCs w:val="24"/>
        </w:rPr>
        <w:t xml:space="preserve">, 3 - </w:t>
      </w:r>
      <w:r w:rsidR="007A5FDC" w:rsidRPr="005503E2">
        <w:rPr>
          <w:rFonts w:ascii="Times New Roman" w:hAnsi="Times New Roman" w:cs="Times New Roman"/>
          <w:sz w:val="24"/>
          <w:szCs w:val="24"/>
        </w:rPr>
        <w:t>13-11</w:t>
      </w:r>
      <w:r w:rsidR="007A5FDC">
        <w:rPr>
          <w:rFonts w:ascii="Times New Roman" w:hAnsi="Times New Roman" w:cs="Times New Roman"/>
          <w:sz w:val="24"/>
          <w:szCs w:val="24"/>
        </w:rPr>
        <w:t xml:space="preserve">, </w:t>
      </w:r>
      <w:r w:rsidR="007A5FDC" w:rsidRPr="005503E2">
        <w:rPr>
          <w:rFonts w:ascii="Times New Roman" w:hAnsi="Times New Roman" w:cs="Times New Roman"/>
          <w:sz w:val="24"/>
          <w:szCs w:val="24"/>
        </w:rPr>
        <w:t>2</w:t>
      </w:r>
      <w:r w:rsidR="007A5FDC">
        <w:rPr>
          <w:rFonts w:ascii="Times New Roman" w:hAnsi="Times New Roman" w:cs="Times New Roman"/>
          <w:sz w:val="24"/>
          <w:szCs w:val="24"/>
        </w:rPr>
        <w:t xml:space="preserve"> - </w:t>
      </w:r>
      <w:r w:rsidR="007A5FDC" w:rsidRPr="005503E2">
        <w:rPr>
          <w:rFonts w:ascii="Times New Roman" w:hAnsi="Times New Roman" w:cs="Times New Roman"/>
          <w:sz w:val="24"/>
          <w:szCs w:val="24"/>
        </w:rPr>
        <w:t>менее 11</w:t>
      </w:r>
    </w:p>
    <w:p w:rsidR="00285CE9" w:rsidRPr="005503E2" w:rsidRDefault="00285CE9" w:rsidP="00595E0F">
      <w:pPr>
        <w:pStyle w:val="a3"/>
        <w:ind w:firstLine="709"/>
        <w:jc w:val="both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5503E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5.4. Оценочные материалы для дистанционного обучения</w:t>
      </w:r>
    </w:p>
    <w:p w:rsidR="00285CE9" w:rsidRPr="005503E2" w:rsidRDefault="00285CE9" w:rsidP="005503E2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Раздел 1. Геометрическое и проекционное черчение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pacing w:val="-8"/>
          <w:sz w:val="24"/>
          <w:szCs w:val="24"/>
        </w:rPr>
        <w:t xml:space="preserve">Упражнение 1.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 таблице 1 соотнесите шаги построения чертежа плоской детали по шагам с чертежом.     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1</w:t>
      </w:r>
    </w:p>
    <w:tbl>
      <w:tblPr>
        <w:tblStyle w:val="aa"/>
        <w:tblW w:w="10173" w:type="dxa"/>
        <w:tblLayout w:type="fixed"/>
        <w:tblLook w:val="04A0" w:firstRow="1" w:lastRow="0" w:firstColumn="1" w:lastColumn="0" w:noHBand="0" w:noVBand="1"/>
      </w:tblPr>
      <w:tblGrid>
        <w:gridCol w:w="957"/>
        <w:gridCol w:w="957"/>
        <w:gridCol w:w="957"/>
        <w:gridCol w:w="957"/>
        <w:gridCol w:w="249"/>
        <w:gridCol w:w="708"/>
        <w:gridCol w:w="957"/>
        <w:gridCol w:w="957"/>
        <w:gridCol w:w="957"/>
        <w:gridCol w:w="957"/>
        <w:gridCol w:w="1560"/>
      </w:tblGrid>
      <w:tr w:rsidR="00285CE9" w:rsidRPr="005503E2" w:rsidTr="00595E0F">
        <w:tc>
          <w:tcPr>
            <w:tcW w:w="4077" w:type="dxa"/>
            <w:gridSpan w:val="5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Деталь, симметричная относительно двух плоскостей симметрии </w:t>
            </w:r>
          </w:p>
        </w:tc>
        <w:tc>
          <w:tcPr>
            <w:tcW w:w="6096" w:type="dxa"/>
            <w:gridSpan w:val="6"/>
          </w:tcPr>
          <w:p w:rsidR="00285CE9" w:rsidRPr="005503E2" w:rsidRDefault="00285CE9" w:rsidP="005503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5503E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Шаг</w:t>
            </w:r>
          </w:p>
        </w:tc>
      </w:tr>
      <w:tr w:rsidR="00285CE9" w:rsidRPr="005503E2" w:rsidTr="007A5FDC">
        <w:trPr>
          <w:trHeight w:val="1758"/>
        </w:trPr>
        <w:tc>
          <w:tcPr>
            <w:tcW w:w="4077" w:type="dxa"/>
            <w:gridSpan w:val="5"/>
          </w:tcPr>
          <w:p w:rsidR="00285CE9" w:rsidRPr="005503E2" w:rsidRDefault="007A5FDC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6135" w:dyaOrig="5295">
                <v:shape id="_x0000_i1108" type="#_x0000_t75" style="width:90pt;height:77.5pt" o:ole="">
                  <v:imagedata r:id="rId63" o:title=""/>
                </v:shape>
                <o:OLEObject Type="Embed" ProgID="PBrush" ShapeID="_x0000_i1108" DrawAspect="Content" ObjectID="_1777199910" r:id="rId64"/>
              </w:objec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6096" w:type="dxa"/>
            <w:gridSpan w:val="6"/>
            <w:vMerge w:val="restart"/>
          </w:tcPr>
          <w:p w:rsidR="00285CE9" w:rsidRPr="005503E2" w:rsidRDefault="00285CE9" w:rsidP="007A5FDC">
            <w:pPr>
              <w:pStyle w:val="a6"/>
              <w:numPr>
                <w:ilvl w:val="0"/>
                <w:numId w:val="21"/>
              </w:numPr>
              <w:tabs>
                <w:tab w:val="left" w:pos="27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рабочего поля чертежа. </w:t>
            </w:r>
          </w:p>
          <w:p w:rsidR="00285CE9" w:rsidRPr="007A5FDC" w:rsidRDefault="00285CE9" w:rsidP="007A5FDC">
            <w:pPr>
              <w:pStyle w:val="a6"/>
              <w:numPr>
                <w:ilvl w:val="0"/>
                <w:numId w:val="21"/>
              </w:numPr>
              <w:tabs>
                <w:tab w:val="left" w:pos="27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A5FDC">
              <w:rPr>
                <w:rFonts w:ascii="Times New Roman" w:hAnsi="Times New Roman" w:cs="Times New Roman"/>
                <w:sz w:val="24"/>
                <w:szCs w:val="24"/>
              </w:rPr>
              <w:t xml:space="preserve">Выбор положения формата и масштаба изображения. </w:t>
            </w:r>
          </w:p>
          <w:p w:rsidR="00285CE9" w:rsidRPr="005503E2" w:rsidRDefault="00285CE9" w:rsidP="007A5FDC">
            <w:pPr>
              <w:pStyle w:val="a6"/>
              <w:numPr>
                <w:ilvl w:val="0"/>
                <w:numId w:val="21"/>
              </w:numPr>
              <w:tabs>
                <w:tab w:val="left" w:pos="27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Расчет рабочего поля чертежа; построение габаритного прямоугольника; проведение осей симметрии; установление опорных точек. </w:t>
            </w:r>
          </w:p>
          <w:p w:rsidR="00285CE9" w:rsidRPr="005503E2" w:rsidRDefault="00285CE9" w:rsidP="007A5FDC">
            <w:pPr>
              <w:pStyle w:val="a6"/>
              <w:numPr>
                <w:ilvl w:val="0"/>
                <w:numId w:val="21"/>
              </w:numPr>
              <w:tabs>
                <w:tab w:val="left" w:pos="27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Построение очертания главного вида. </w:t>
            </w:r>
          </w:p>
          <w:p w:rsidR="00285CE9" w:rsidRPr="005503E2" w:rsidRDefault="00285CE9" w:rsidP="007A5FDC">
            <w:pPr>
              <w:pStyle w:val="a6"/>
              <w:numPr>
                <w:ilvl w:val="0"/>
                <w:numId w:val="21"/>
              </w:numPr>
              <w:tabs>
                <w:tab w:val="left" w:pos="27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Анализ геометрической формы и симметрии детали. </w:t>
            </w:r>
          </w:p>
          <w:p w:rsidR="00285CE9" w:rsidRPr="005503E2" w:rsidRDefault="00285CE9" w:rsidP="007A5FDC">
            <w:pPr>
              <w:pStyle w:val="a6"/>
              <w:numPr>
                <w:ilvl w:val="0"/>
                <w:numId w:val="21"/>
              </w:numPr>
              <w:tabs>
                <w:tab w:val="left" w:pos="270"/>
              </w:tabs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главного вида, анализ его графического состава. 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7. Нанесение размеров:</w:t>
            </w:r>
            <w:r w:rsidR="007A5F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- по длине детали - элементов, координирующих, габаритного;</w:t>
            </w:r>
          </w:p>
          <w:p w:rsidR="00285CE9" w:rsidRPr="005503E2" w:rsidRDefault="00595E0F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 </w: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Нанесение размеров:</w:t>
            </w:r>
            <w:r w:rsidR="007A5F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 высоте </w: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детали; </w:t>
            </w:r>
          </w:p>
          <w:p w:rsidR="00285CE9" w:rsidRPr="005503E2" w:rsidRDefault="00595E0F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Нанесение размеров:</w:t>
            </w:r>
            <w:r w:rsidR="007A5F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- по толщине детали;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10. Обводка чертежа. </w:t>
            </w:r>
          </w:p>
        </w:tc>
      </w:tr>
      <w:tr w:rsidR="00285CE9" w:rsidRPr="005503E2" w:rsidTr="007A5FDC">
        <w:trPr>
          <w:trHeight w:val="1685"/>
        </w:trPr>
        <w:tc>
          <w:tcPr>
            <w:tcW w:w="4077" w:type="dxa"/>
            <w:gridSpan w:val="5"/>
          </w:tcPr>
          <w:p w:rsidR="00285CE9" w:rsidRPr="005503E2" w:rsidRDefault="007A5FDC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7455" w:dyaOrig="6255">
                <v:shape id="_x0000_i1138" type="#_x0000_t75" style="width:98.5pt;height:81.5pt" o:ole="">
                  <v:imagedata r:id="rId65" o:title=""/>
                </v:shape>
                <o:OLEObject Type="Embed" ProgID="PBrush" ShapeID="_x0000_i1138" DrawAspect="Content" ObjectID="_1777199911" r:id="rId66"/>
              </w:objec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  <w:tc>
          <w:tcPr>
            <w:tcW w:w="6096" w:type="dxa"/>
            <w:gridSpan w:val="6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5CE9" w:rsidRPr="005503E2" w:rsidTr="00595E0F">
        <w:trPr>
          <w:trHeight w:val="323"/>
        </w:trPr>
        <w:tc>
          <w:tcPr>
            <w:tcW w:w="4077" w:type="dxa"/>
            <w:gridSpan w:val="5"/>
          </w:tcPr>
          <w:p w:rsidR="00285CE9" w:rsidRPr="005503E2" w:rsidRDefault="007A5FDC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9375" w:dyaOrig="12375">
                <v:shape id="_x0000_i1035" type="#_x0000_t75" style="width:92pt;height:119.5pt" o:ole="">
                  <v:imagedata r:id="rId67" o:title=""/>
                </v:shape>
                <o:OLEObject Type="Embed" ProgID="PBrush" ShapeID="_x0000_i1035" DrawAspect="Content" ObjectID="_1777199912" r:id="rId68"/>
              </w:objec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  <w:tc>
          <w:tcPr>
            <w:tcW w:w="6096" w:type="dxa"/>
            <w:gridSpan w:val="6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5CE9" w:rsidRPr="005503E2" w:rsidTr="00595E0F">
        <w:trPr>
          <w:trHeight w:val="280"/>
        </w:trPr>
        <w:tc>
          <w:tcPr>
            <w:tcW w:w="4077" w:type="dxa"/>
            <w:gridSpan w:val="5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10215" w:dyaOrig="5895">
                <v:shape id="_x0000_i1036" type="#_x0000_t75" style="width:157.5pt;height:89.5pt" o:ole="">
                  <v:imagedata r:id="rId69" o:title=""/>
                </v:shape>
                <o:OLEObject Type="Embed" ProgID="PBrush" ShapeID="_x0000_i1036" DrawAspect="Content" ObjectID="_1777199913" r:id="rId70"/>
              </w:object>
            </w: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6096" w:type="dxa"/>
            <w:gridSpan w:val="6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5CE9" w:rsidRPr="005503E2" w:rsidTr="00595E0F">
        <w:trPr>
          <w:trHeight w:val="236"/>
        </w:trPr>
        <w:tc>
          <w:tcPr>
            <w:tcW w:w="4077" w:type="dxa"/>
            <w:gridSpan w:val="5"/>
          </w:tcPr>
          <w:p w:rsidR="00285CE9" w:rsidRPr="005503E2" w:rsidRDefault="007A5FDC" w:rsidP="005503E2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9735" w:dyaOrig="8535">
                <v:shape id="_x0000_i1037" type="#_x0000_t75" style="width:104.5pt;height:92pt" o:ole="">
                  <v:imagedata r:id="rId71" o:title=""/>
                </v:shape>
                <o:OLEObject Type="Embed" ProgID="PBrush" ShapeID="_x0000_i1037" DrawAspect="Content" ObjectID="_1777199914" r:id="rId72"/>
              </w:objec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</w:tc>
        <w:tc>
          <w:tcPr>
            <w:tcW w:w="6096" w:type="dxa"/>
            <w:gridSpan w:val="6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5CE9" w:rsidRPr="005503E2" w:rsidTr="00595E0F">
        <w:trPr>
          <w:trHeight w:val="302"/>
        </w:trPr>
        <w:tc>
          <w:tcPr>
            <w:tcW w:w="4077" w:type="dxa"/>
            <w:gridSpan w:val="5"/>
          </w:tcPr>
          <w:p w:rsidR="00285CE9" w:rsidRPr="005503E2" w:rsidRDefault="007A5FDC" w:rsidP="005503E2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object w:dxaOrig="7305" w:dyaOrig="4665">
                <v:shape id="_x0000_i1038" type="#_x0000_t75" style="width:120pt;height:75pt" o:ole="">
                  <v:imagedata r:id="rId73" o:title=""/>
                </v:shape>
                <o:OLEObject Type="Embed" ProgID="PBrush" ShapeID="_x0000_i1038" DrawAspect="Content" ObjectID="_1777199915" r:id="rId74"/>
              </w:object>
            </w:r>
            <w:r w:rsidR="00285CE9" w:rsidRPr="005503E2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</w:p>
        </w:tc>
        <w:tc>
          <w:tcPr>
            <w:tcW w:w="6096" w:type="dxa"/>
            <w:gridSpan w:val="6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85CE9" w:rsidRPr="005503E2" w:rsidTr="00595E0F">
        <w:tc>
          <w:tcPr>
            <w:tcW w:w="957" w:type="dxa"/>
          </w:tcPr>
          <w:p w:rsidR="00285CE9" w:rsidRPr="005503E2" w:rsidRDefault="00285CE9" w:rsidP="00595E0F">
            <w:pPr>
              <w:pStyle w:val="a6"/>
              <w:widowControl w:val="0"/>
              <w:autoSpaceDE w:val="0"/>
              <w:autoSpaceDN w:val="0"/>
              <w:adjustRightInd w:val="0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57" w:type="dxa"/>
            <w:gridSpan w:val="2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285CE9" w:rsidRPr="005503E2" w:rsidTr="00595E0F"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  <w:gridSpan w:val="2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57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560" w:type="dxa"/>
          </w:tcPr>
          <w:p w:rsidR="00285CE9" w:rsidRPr="005503E2" w:rsidRDefault="00285CE9" w:rsidP="005503E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2.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Вставьте пропущенные слова в текст определений.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Существует _________ и ________ проецирование.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Если _______ лучи выходят из одной точки, проецирование называется ________ 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Если ______ лучи направлены параллельно, проецирование называется ______ 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Если _____ лучи направлены параллельно друг другу и под углом _____ градусов к плоскости проекций, то проецирование называется _______.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Натуральное изображение предмета на плоскости проекций получается только при________ _______ проецировании.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Фронтальная плоскость проекций называется плоскостью, расположенная _______ и под углом ______ градусов к лучу зрения.</w:t>
      </w:r>
    </w:p>
    <w:p w:rsidR="00285CE9" w:rsidRPr="005503E2" w:rsidRDefault="00285CE9" w:rsidP="00595E0F">
      <w:pPr>
        <w:pStyle w:val="a6"/>
        <w:numPr>
          <w:ilvl w:val="0"/>
          <w:numId w:val="19"/>
        </w:numPr>
        <w:tabs>
          <w:tab w:val="left" w:pos="284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Главным видом называется изображение детали, дающее______ представление о ее _____ и  _____ 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3.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Определите и запишите в рабочей тетради, какой поверхности, детали, обозначенной буквой на наглядном изображении, соответствует линии фигуры, обозначенные цифрами на чертеже (рис. 1).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noProof/>
          <w:spacing w:val="-8"/>
          <w:sz w:val="24"/>
          <w:szCs w:val="24"/>
        </w:rPr>
        <w:drawing>
          <wp:inline distT="0" distB="0" distL="0" distR="0">
            <wp:extent cx="2095500" cy="1512733"/>
            <wp:effectExtent l="19050" t="0" r="0" b="0"/>
            <wp:docPr id="2870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063" cy="15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Рис.1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4.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По рисункам предметов найдите их чертежи в прямоугольных проекциях. Запишите какому рисунку, обозначенному буквой, соответствует чертеж, обозначенный цифрой (рис.2).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noProof/>
          <w:spacing w:val="-8"/>
          <w:sz w:val="24"/>
          <w:szCs w:val="24"/>
        </w:rPr>
        <w:drawing>
          <wp:inline distT="0" distB="0" distL="0" distR="0">
            <wp:extent cx="3429000" cy="1892899"/>
            <wp:effectExtent l="19050" t="0" r="0" b="0"/>
            <wp:docPr id="18436" name="Рисунок 28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biLevel thresh="50000"/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906" cy="19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Рис.2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5.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На рис. 3 дано по две проекции трех деталей и по пять третьих проекций. Из них верна лишь одна, а остальные содержат ошиб</w:t>
      </w:r>
      <w:r w:rsidR="000D6FEE">
        <w:rPr>
          <w:rFonts w:ascii="Times New Roman" w:hAnsi="Times New Roman" w:cs="Times New Roman"/>
          <w:spacing w:val="-8"/>
          <w:sz w:val="24"/>
          <w:szCs w:val="24"/>
        </w:rPr>
        <w:t xml:space="preserve">ки. Запишите в рабочей тетради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номер третьей проекции, соответствующей двум другим. Укажите основные ошибки в остальных изображениях.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noProof/>
          <w:spacing w:val="-8"/>
          <w:sz w:val="24"/>
          <w:szCs w:val="24"/>
        </w:rPr>
        <w:drawing>
          <wp:inline distT="0" distB="0" distL="0" distR="0">
            <wp:extent cx="2717800" cy="1187239"/>
            <wp:effectExtent l="0" t="0" r="0" b="0"/>
            <wp:docPr id="18437" name="Рисунок 28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lum bright="20000" contrast="-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43" cy="119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Рис.3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 6.</w:t>
      </w:r>
      <w:r w:rsidRPr="005503E2">
        <w:rPr>
          <w:rFonts w:ascii="Times New Roman" w:hAnsi="Times New Roman" w:cs="Times New Roman"/>
          <w:b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На рис. 4 даны чертежи, в которых пропущен ряд линий. Перечертите заданные проекции в масштабе увеличения и добавьте пропущенные линии.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noProof/>
          <w:spacing w:val="-8"/>
          <w:sz w:val="24"/>
          <w:szCs w:val="24"/>
        </w:rPr>
        <w:drawing>
          <wp:inline distT="0" distB="0" distL="0" distR="0">
            <wp:extent cx="2800350" cy="650290"/>
            <wp:effectExtent l="0" t="0" r="0" b="0"/>
            <wp:docPr id="18438" name="Рисунок 2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749" cy="65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Рис.4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Задание №1 </w:t>
      </w:r>
      <w:r w:rsidRPr="005503E2">
        <w:rPr>
          <w:rFonts w:ascii="Times New Roman" w:hAnsi="Times New Roman" w:cs="Times New Roman"/>
          <w:sz w:val="24"/>
          <w:szCs w:val="24"/>
        </w:rPr>
        <w:t>Составьте алгоритм построения детали, представленной двумя видами</w:t>
      </w:r>
      <w:r w:rsidR="00E36672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b/>
          <w:sz w:val="24"/>
          <w:szCs w:val="24"/>
        </w:rPr>
        <w:t xml:space="preserve">по шагам </w:t>
      </w:r>
      <w:r w:rsidRPr="005503E2">
        <w:rPr>
          <w:rFonts w:ascii="Times New Roman" w:hAnsi="Times New Roman" w:cs="Times New Roman"/>
          <w:sz w:val="24"/>
          <w:szCs w:val="24"/>
        </w:rPr>
        <w:t>(рис.5) таблица 2.</w:t>
      </w:r>
    </w:p>
    <w:p w:rsidR="00285CE9" w:rsidRPr="005503E2" w:rsidRDefault="00285CE9" w:rsidP="005503E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68456" cy="895350"/>
            <wp:effectExtent l="0" t="0" r="0" b="0"/>
            <wp:docPr id="184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576" cy="90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z w:val="24"/>
          <w:szCs w:val="24"/>
        </w:rPr>
        <w:t>Рис.5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2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776"/>
        <w:gridCol w:w="1538"/>
      </w:tblGrid>
      <w:tr w:rsidR="00285CE9" w:rsidRPr="005503E2" w:rsidTr="000D6FEE">
        <w:tc>
          <w:tcPr>
            <w:tcW w:w="8776" w:type="dxa"/>
          </w:tcPr>
          <w:p w:rsidR="00285CE9" w:rsidRPr="005503E2" w:rsidRDefault="00285CE9" w:rsidP="005503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Действия</w:t>
            </w:r>
          </w:p>
        </w:tc>
        <w:tc>
          <w:tcPr>
            <w:tcW w:w="1538" w:type="dxa"/>
          </w:tcPr>
          <w:p w:rsidR="00285CE9" w:rsidRPr="005503E2" w:rsidRDefault="00285CE9" w:rsidP="005503E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/>
                <w:sz w:val="24"/>
                <w:szCs w:val="24"/>
              </w:rPr>
              <w:t>Шаги</w:t>
            </w: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bCs/>
                <w:kern w:val="24"/>
              </w:rPr>
              <w:t xml:space="preserve">Нанесение размеров;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Установление рабочего поля; расчет и построение габаритных прямоугольников; проведение осей симметрии;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Анализ геометрической формы детали и ее симметричности;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Выбор положения формата и масштаба изображения;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Выбор видов, анализ их графического состава и симметричности;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Построение очертания вида сверху;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Построение очертания главного вида;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Заполнение основной надписи. Проверка чертежа;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  <w:tr w:rsidR="00285CE9" w:rsidRPr="005503E2" w:rsidTr="000D6FEE">
        <w:tc>
          <w:tcPr>
            <w:tcW w:w="8776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both"/>
            </w:pPr>
            <w:r w:rsidRPr="005503E2">
              <w:rPr>
                <w:rFonts w:eastAsia="Calibri"/>
                <w:kern w:val="24"/>
              </w:rPr>
              <w:t xml:space="preserve">Обводка чертежа: окружности, дуги; все горизонтальные, вертикальные, наклонные прямые; </w:t>
            </w:r>
          </w:p>
        </w:tc>
        <w:tc>
          <w:tcPr>
            <w:tcW w:w="1538" w:type="dxa"/>
            <w:shd w:val="clear" w:color="auto" w:fill="auto"/>
          </w:tcPr>
          <w:p w:rsidR="00285CE9" w:rsidRPr="005503E2" w:rsidRDefault="00285CE9" w:rsidP="005503E2">
            <w:pPr>
              <w:pStyle w:val="afb"/>
              <w:spacing w:before="0" w:beforeAutospacing="0" w:after="0" w:afterAutospacing="0"/>
              <w:jc w:val="center"/>
            </w:pPr>
          </w:p>
        </w:tc>
      </w:tr>
    </w:tbl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 7.</w:t>
      </w:r>
      <w:r w:rsidRPr="005503E2">
        <w:rPr>
          <w:rFonts w:ascii="Times New Roman" w:hAnsi="Times New Roman" w:cs="Times New Roman"/>
          <w:b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 xml:space="preserve">Достроить недостающие линии и точки в чертежах цилиндров с боковыми отверстиями на рис. 6 и (а, б, в).          </w:t>
      </w:r>
      <w:r w:rsidRPr="005503E2">
        <w:rPr>
          <w:rFonts w:ascii="Times New Roman" w:hAnsi="Times New Roman" w:cs="Times New Roman"/>
          <w:i/>
          <w:noProof/>
          <w:spacing w:val="-8"/>
          <w:sz w:val="24"/>
          <w:szCs w:val="24"/>
        </w:rPr>
        <w:drawing>
          <wp:inline distT="0" distB="0" distL="0" distR="0">
            <wp:extent cx="1000017" cy="1377950"/>
            <wp:effectExtent l="0" t="0" r="0" b="0"/>
            <wp:docPr id="18440" name="Рисунок 28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451" cy="1389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672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spacing w:val="-8"/>
          <w:sz w:val="24"/>
          <w:szCs w:val="24"/>
        </w:rPr>
        <w:t>Рис. 6 Чертежи цилиндров с боковыми отверстиями.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  <w:r w:rsidR="00E36672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«5»-7 заданий</w:t>
      </w:r>
      <w:r w:rsidR="00E36672" w:rsidRPr="005503E2">
        <w:rPr>
          <w:rFonts w:ascii="Times New Roman" w:hAnsi="Times New Roman" w:cs="Times New Roman"/>
          <w:sz w:val="24"/>
          <w:szCs w:val="24"/>
        </w:rPr>
        <w:t xml:space="preserve">, </w:t>
      </w:r>
      <w:r w:rsidRPr="005503E2">
        <w:rPr>
          <w:rFonts w:ascii="Times New Roman" w:hAnsi="Times New Roman" w:cs="Times New Roman"/>
          <w:sz w:val="24"/>
          <w:szCs w:val="24"/>
        </w:rPr>
        <w:t>«4»-6 заданий</w:t>
      </w:r>
      <w:r w:rsidR="00E36672" w:rsidRPr="005503E2">
        <w:rPr>
          <w:rFonts w:ascii="Times New Roman" w:hAnsi="Times New Roman" w:cs="Times New Roman"/>
          <w:sz w:val="24"/>
          <w:szCs w:val="24"/>
        </w:rPr>
        <w:t xml:space="preserve">, </w:t>
      </w:r>
      <w:r w:rsidRPr="005503E2">
        <w:rPr>
          <w:rFonts w:ascii="Times New Roman" w:hAnsi="Times New Roman" w:cs="Times New Roman"/>
          <w:sz w:val="24"/>
          <w:szCs w:val="24"/>
        </w:rPr>
        <w:t>«3»-5 заданий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Раздел 2. Машиностроительное черчение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 1.</w:t>
      </w:r>
    </w:p>
    <w:p w:rsidR="00285CE9" w:rsidRPr="005503E2" w:rsidRDefault="00285CE9" w:rsidP="005503E2">
      <w:pPr>
        <w:pStyle w:val="a6"/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Дайте определение:</w:t>
      </w:r>
    </w:p>
    <w:p w:rsidR="00285CE9" w:rsidRPr="005503E2" w:rsidRDefault="00285CE9" w:rsidP="007A5F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Сечением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называется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…</w:t>
      </w:r>
    </w:p>
    <w:p w:rsidR="00285CE9" w:rsidRPr="005503E2" w:rsidRDefault="00285CE9" w:rsidP="005503E2">
      <w:pPr>
        <w:pStyle w:val="a6"/>
        <w:numPr>
          <w:ilvl w:val="0"/>
          <w:numId w:val="20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Вставьте в текст пропущенные слова.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а)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В зависимости от расположения сечения подразделяются на ________и _________ 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б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) ________ сечениями называются такие, которы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е располагаются непосредственно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на видах чертежа.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в)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________ сечениям следует отдавать предпочтение перед _____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 xml:space="preserve">,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так как последние затемняют чертеж и неудобны для нанесения размеров.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г) _______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сечение можно располагать на любом месте поля чертежа.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д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) Сечение можно располагать с поворотом. Тогда должен добавлен ______.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2.  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На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рис.7 даны д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ва вида детали,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требовалось выполнить сечение </w:t>
      </w: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А-А.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Вычерчены четыре вынесенных сечения </w:t>
      </w: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А-А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 являющихся вариантами ответов. Из четырех ответов верен лишь один. Запишите его номер рабочей тетради. Укажите в чем ошибки остальных ответов.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noProof/>
          <w:spacing w:val="-8"/>
          <w:sz w:val="24"/>
          <w:szCs w:val="24"/>
        </w:rPr>
        <w:drawing>
          <wp:inline distT="0" distB="0" distL="0" distR="0">
            <wp:extent cx="571500" cy="722801"/>
            <wp:effectExtent l="0" t="0" r="0" b="0"/>
            <wp:docPr id="1844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54" cy="730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Рис 7 чертеж детали к упражнению 2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3.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На рис. 8 даны главный вид и шесть сечений. Буквы, указывающие, к какому элементу детали относится сечение, над ними не проставлены, а заменены вопросительными знаками. Запишите в рабочей тетради, к какому месту детали, обозначенному буквами А-А, Б-Б и т.д., относятся сечения, обозначенные цифрами 1, 2, 3, т . п.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noProof/>
          <w:spacing w:val="-8"/>
          <w:sz w:val="24"/>
          <w:szCs w:val="24"/>
        </w:rPr>
        <w:lastRenderedPageBreak/>
        <w:drawing>
          <wp:inline distT="0" distB="0" distL="0" distR="0">
            <wp:extent cx="1097237" cy="977900"/>
            <wp:effectExtent l="0" t="0" r="0" b="0"/>
            <wp:docPr id="18443" name="Рисунок 28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028" cy="98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Рис. 8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Чертеж детали к упражнению 3.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4.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Вставьте пропущенные слова.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Разрезом называется изображение предмета, ________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рассеченного плоскостью.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На разрезе показывается фигура сечения и то, что расположено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__________.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Разрез называют простым, если деталь рассечена __________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плоскостью.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Если секущая плоскость параллельна фронтальной плоскости проекций, разрез называется ________ 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Горизонтальный разрез – это разрез, поученный в результате рассечения детали______ плоскостью.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Разрез, расположенный на месте вида слева, называется_______ .</w:t>
      </w:r>
    </w:p>
    <w:p w:rsidR="00285CE9" w:rsidRPr="000D6FEE" w:rsidRDefault="00285CE9" w:rsidP="00A6046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0D6FEE">
        <w:rPr>
          <w:rFonts w:ascii="Times New Roman" w:hAnsi="Times New Roman" w:cs="Times New Roman"/>
          <w:i/>
          <w:spacing w:val="-8"/>
          <w:sz w:val="24"/>
          <w:szCs w:val="24"/>
        </w:rPr>
        <w:t>Разрезы не обозначаются, если секущая плоскость______ с плоскостью симметрии детали.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Если секущая плоскость не совпадает с плоскостью симметрии детали, то разрез обозначается по_________ 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Фигура сечения на изображении разреза штрихуется в 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зависимости от ________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Штриховка на металлической детали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выполняется под углом 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к горизонтальной линии.</w:t>
      </w:r>
    </w:p>
    <w:p w:rsidR="00285CE9" w:rsidRPr="005503E2" w:rsidRDefault="00285CE9" w:rsidP="000D6FEE">
      <w:pPr>
        <w:pStyle w:val="a6"/>
        <w:numPr>
          <w:ilvl w:val="0"/>
          <w:numId w:val="23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Когда в сплошной детали имеется углубление или отверстие, форму которого необходимо показать применяют_________ разрез.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 xml:space="preserve">Практическое занятие № 6 </w:t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Выполнить сечения, нанести размеры (произвольные размеры), определяющие их формы (рис.9)</w:t>
      </w:r>
      <w:r w:rsidRPr="005503E2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на формате А4.</w:t>
      </w:r>
    </w:p>
    <w:p w:rsidR="00285CE9" w:rsidRPr="005503E2" w:rsidRDefault="00285CE9" w:rsidP="005503E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512375" cy="717550"/>
            <wp:effectExtent l="0" t="0" r="0" b="0"/>
            <wp:docPr id="1844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503" cy="725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672"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Рис. 9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285CE9" w:rsidRPr="005503E2" w:rsidRDefault="00285CE9" w:rsidP="005503E2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выставляется оценка – 5 баллов. За </w:t>
      </w:r>
      <w:r w:rsidR="000D6FEE" w:rsidRPr="005503E2">
        <w:rPr>
          <w:rFonts w:ascii="Times New Roman" w:hAnsi="Times New Roman" w:cs="Times New Roman"/>
          <w:sz w:val="24"/>
          <w:szCs w:val="24"/>
        </w:rPr>
        <w:t>несоблюдение</w:t>
      </w:r>
      <w:r w:rsidRPr="005503E2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снимается один ба</w:t>
      </w:r>
      <w:r w:rsidR="000D6FEE">
        <w:rPr>
          <w:rFonts w:ascii="Times New Roman" w:hAnsi="Times New Roman" w:cs="Times New Roman"/>
          <w:sz w:val="24"/>
          <w:szCs w:val="24"/>
        </w:rPr>
        <w:t>лл (один ГОСТ минус один балл).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стандартов: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2.104-68 Основные надписи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2.302-68 Масштабы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2.303-68 Линии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2.304-68 Шрифты чертежные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2.307-68 Нанесение р</w:t>
      </w:r>
      <w:r w:rsidR="000D6FEE">
        <w:rPr>
          <w:rFonts w:ascii="Times New Roman" w:hAnsi="Times New Roman" w:cs="Times New Roman"/>
          <w:sz w:val="24"/>
          <w:szCs w:val="24"/>
        </w:rPr>
        <w:t>азмеров и предельных отклонений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2.001-93 Общие положения ЕСКД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2.312-72 Структура обозначения стандартных швов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Практическое занятие № 7</w:t>
      </w:r>
      <w:r w:rsidRPr="005503E2">
        <w:rPr>
          <w:rFonts w:ascii="Times New Roman" w:hAnsi="Times New Roman" w:cs="Times New Roman"/>
          <w:sz w:val="24"/>
          <w:szCs w:val="24"/>
        </w:rPr>
        <w:t xml:space="preserve"> По двум заданным видам построить третий вид, выполнить необходимые разрезы и выполнить аксонометрическую проекцию с вырезом передней четверти детали (рис.10) на формате А3, А4.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79600" cy="697649"/>
            <wp:effectExtent l="0" t="0" r="0" b="0"/>
            <wp:docPr id="184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83" cy="7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672"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Рис. 10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Практическое занятие № 8</w:t>
      </w:r>
      <w:r w:rsidRPr="005503E2">
        <w:rPr>
          <w:rFonts w:ascii="Times New Roman" w:hAnsi="Times New Roman" w:cs="Times New Roman"/>
          <w:sz w:val="24"/>
          <w:szCs w:val="24"/>
        </w:rPr>
        <w:t xml:space="preserve"> Выполнить чертежи деталей, содержащих необходимые разрезы (рис.11) на формате А3, А4.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285CE9" w:rsidRPr="005503E2" w:rsidRDefault="00285CE9" w:rsidP="005503E2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За правильное выполнение задания выставляется оценка – 5 баллов. За </w:t>
      </w:r>
      <w:r w:rsidR="000D6FEE" w:rsidRPr="005503E2">
        <w:rPr>
          <w:rFonts w:ascii="Times New Roman" w:hAnsi="Times New Roman" w:cs="Times New Roman"/>
          <w:sz w:val="24"/>
          <w:szCs w:val="24"/>
        </w:rPr>
        <w:t>несоблюдение</w:t>
      </w:r>
      <w:r w:rsidRPr="005503E2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снимается один ба</w:t>
      </w:r>
      <w:r w:rsidR="000D6FEE">
        <w:rPr>
          <w:rFonts w:ascii="Times New Roman" w:hAnsi="Times New Roman" w:cs="Times New Roman"/>
          <w:sz w:val="24"/>
          <w:szCs w:val="24"/>
        </w:rPr>
        <w:t>лл (один ГОСТ минус один балл).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стандартов: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2.104-68 Основные надписи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2.302-68 Масштабы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2.303-68 Линии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2.304-68 Шрифты чертежные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lastRenderedPageBreak/>
        <w:t>ГОСТ 2.307-68 Нанесение р</w:t>
      </w:r>
      <w:r w:rsidR="000D6FEE">
        <w:rPr>
          <w:rFonts w:ascii="Times New Roman" w:hAnsi="Times New Roman" w:cs="Times New Roman"/>
          <w:sz w:val="24"/>
          <w:szCs w:val="24"/>
        </w:rPr>
        <w:t>азмеров и предельных отклонений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2.001-93 Общие положения ЕСКД</w:t>
      </w:r>
      <w:r w:rsidRPr="005503E2">
        <w:rPr>
          <w:rFonts w:ascii="Times New Roman" w:hAnsi="Times New Roman" w:cs="Times New Roman"/>
          <w:sz w:val="24"/>
          <w:szCs w:val="24"/>
        </w:rPr>
        <w:tab/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2.312-72 Структура обозначения стандартных швов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5503E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24406" cy="958850"/>
            <wp:effectExtent l="0" t="0" r="0" b="0"/>
            <wp:docPr id="1845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017" cy="97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672" w:rsidRPr="005503E2">
        <w:rPr>
          <w:rFonts w:ascii="Times New Roman" w:hAnsi="Times New Roman" w:cs="Times New Roman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Рис. 11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285CE9" w:rsidRPr="005503E2" w:rsidRDefault="00285CE9" w:rsidP="005503E2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ab/>
        <w:t xml:space="preserve">За правильное выполнение задания выставляется оценка – 5 баллов. За </w:t>
      </w:r>
      <w:r w:rsidR="000D6FEE" w:rsidRPr="005503E2">
        <w:rPr>
          <w:rFonts w:ascii="Times New Roman" w:hAnsi="Times New Roman" w:cs="Times New Roman"/>
          <w:sz w:val="24"/>
          <w:szCs w:val="24"/>
        </w:rPr>
        <w:t>несоблюдение</w:t>
      </w:r>
      <w:r w:rsidRPr="005503E2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снимается один ба</w:t>
      </w:r>
      <w:r w:rsidR="000D6FEE">
        <w:rPr>
          <w:rFonts w:ascii="Times New Roman" w:hAnsi="Times New Roman" w:cs="Times New Roman"/>
          <w:sz w:val="24"/>
          <w:szCs w:val="24"/>
        </w:rPr>
        <w:t>лл (один ГОСТ минус один балл).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стандартов: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2.104-68 Основные надписи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2.302-68 Масштабы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2.303-68 Линии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</w:t>
      </w:r>
      <w:r w:rsidR="000D6FEE">
        <w:rPr>
          <w:rFonts w:ascii="Times New Roman" w:hAnsi="Times New Roman" w:cs="Times New Roman"/>
          <w:sz w:val="24"/>
          <w:szCs w:val="24"/>
        </w:rPr>
        <w:t>04-68 Шрифты чертежные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2.307-68 Нанесение р</w:t>
      </w:r>
      <w:r w:rsidR="000D6FEE">
        <w:rPr>
          <w:rFonts w:ascii="Times New Roman" w:hAnsi="Times New Roman" w:cs="Times New Roman"/>
          <w:sz w:val="24"/>
          <w:szCs w:val="24"/>
        </w:rPr>
        <w:t>азмеров и предельных отклонений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2.001-93 Общие положения ЕСКД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2.312-72 Структура обозначения стандартных швов</w:t>
      </w:r>
    </w:p>
    <w:p w:rsidR="00285CE9" w:rsidRPr="005503E2" w:rsidRDefault="00285CE9" w:rsidP="005503E2">
      <w:pPr>
        <w:keepLines/>
        <w:widowControl w:val="0"/>
        <w:suppressLineNumbers/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z w:val="24"/>
          <w:szCs w:val="24"/>
        </w:rPr>
        <w:t xml:space="preserve">Контрольные вопросы по теме </w:t>
      </w:r>
      <w:r w:rsidRPr="005503E2">
        <w:rPr>
          <w:rFonts w:ascii="Times New Roman" w:hAnsi="Times New Roman" w:cs="Times New Roman"/>
          <w:bCs/>
          <w:sz w:val="24"/>
          <w:szCs w:val="24"/>
        </w:rPr>
        <w:t>2.1</w:t>
      </w:r>
      <w:r w:rsidRPr="005503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bCs/>
          <w:sz w:val="24"/>
          <w:szCs w:val="24"/>
        </w:rPr>
        <w:t>Изображения, виды, разрезы, сечения</w:t>
      </w:r>
      <w:r w:rsidRPr="005503E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Какое изображение называют сечением?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Для чего на чертеже применяют сечения?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называются сечения в зависимости от их расположения на чертежах?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Линиями какой толщины обводят наложенные и вынесенные сечения?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поступают при обводке контура сечения, если в плоскость сечения попало углубление, представляющее собой форму тела вращения?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Для чего применяют на чертеже разрезы?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чем различие между разрезом и сечением?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подразделяются разрезы в зависимости по отношению к горизонтальной плоскости проекций?</w:t>
      </w:r>
    </w:p>
    <w:p w:rsidR="00285CE9" w:rsidRPr="005503E2" w:rsidRDefault="00285CE9" w:rsidP="000D6FEE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обозначают на чертежах разрезы?</w:t>
      </w:r>
    </w:p>
    <w:p w:rsidR="00285CE9" w:rsidRPr="005503E2" w:rsidRDefault="00285CE9" w:rsidP="007A5FDC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Каковы правила графического обозначения материалов в сечениях?</w:t>
      </w:r>
    </w:p>
    <w:p w:rsidR="00285CE9" w:rsidRPr="005503E2" w:rsidRDefault="00285CE9" w:rsidP="007A5FDC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каких случаях рекомендуется соединять часть вида и часть разреза?</w:t>
      </w:r>
    </w:p>
    <w:p w:rsidR="00285CE9" w:rsidRPr="005503E2" w:rsidRDefault="00285CE9" w:rsidP="007A5FDC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каких случаях допускается соединять половину виду и половину соответствующего разреза? Каковы особенности выполнения таких изображений?</w:t>
      </w:r>
    </w:p>
    <w:p w:rsidR="00285CE9" w:rsidRPr="005503E2" w:rsidRDefault="00285CE9" w:rsidP="007A5FDC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влияет направление сечения ребра на изображение в разрезе деталей с тонкими ребрами?</w:t>
      </w:r>
    </w:p>
    <w:p w:rsidR="00285CE9" w:rsidRPr="005503E2" w:rsidRDefault="00285CE9" w:rsidP="007A5FDC">
      <w:pPr>
        <w:pStyle w:val="a6"/>
        <w:keepLines/>
        <w:widowControl w:val="0"/>
        <w:numPr>
          <w:ilvl w:val="0"/>
          <w:numId w:val="26"/>
        </w:numPr>
        <w:suppressLineNumbers/>
        <w:tabs>
          <w:tab w:val="left" w:pos="284"/>
          <w:tab w:val="left" w:pos="426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каких случаях применяют сложные разрезы?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1.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Вставьте пропущенные слова.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Соединения, многократно встречающиеся в механизмах,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называются _______________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.</w:t>
      </w:r>
    </w:p>
    <w:p w:rsidR="00285CE9" w:rsidRPr="005503E2" w:rsidRDefault="000D6FEE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>
        <w:rPr>
          <w:rFonts w:ascii="Times New Roman" w:hAnsi="Times New Roman" w:cs="Times New Roman"/>
          <w:i/>
          <w:spacing w:val="-8"/>
          <w:sz w:val="24"/>
          <w:szCs w:val="24"/>
        </w:rPr>
        <w:t>К ___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>_</w:t>
      </w:r>
      <w:r w:rsidR="00285CE9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соединениям относятся такие, которые можно разобрать, не нарушая деталей и скрепляющих их элементов.</w:t>
      </w:r>
    </w:p>
    <w:p w:rsidR="00285CE9" w:rsidRPr="005503E2" w:rsidRDefault="000D6FEE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>
        <w:rPr>
          <w:rFonts w:ascii="Times New Roman" w:hAnsi="Times New Roman" w:cs="Times New Roman"/>
          <w:i/>
          <w:spacing w:val="-8"/>
          <w:sz w:val="24"/>
          <w:szCs w:val="24"/>
        </w:rPr>
        <w:t>____</w:t>
      </w:r>
      <w:r w:rsidR="00285CE9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соединения нельзя разобрать, не нарушив деталей или скрепляющих их элементов.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Соединение явл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>яется__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__  __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>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 так как оно состоит из нескольких деталей.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Чертеж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соединения-____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чертеж, требующий соблюдения определенных п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равил, ______ и ________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установленных ГОСТом.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ГОСТом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определены 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 _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___, ____, 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крепежных деталей, входящих в соединение.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Стандартизация создает возможность ____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деталей,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то есть детали, соответствующие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 xml:space="preserve"> 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 могут быть заменены аналогичными.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К каждой детали, входящей в соединения. в соответствии со спецификацией на сборочном чертеже присваивается порядковый номер, который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называется 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Каждой детали, входящей в соединения, в соответствии со спецификацией на сборочном чертеже присваивается порядковый номе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р, который называется 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lastRenderedPageBreak/>
        <w:t>Номера позиции пишу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тся на полке_____  ______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 а также записываются в специальную таблицу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, называемую_____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За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>клепка- ___ ____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стержень,</w:t>
      </w:r>
      <w:r w:rsidR="00E36672"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имеющий на одном конце головку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, называемую __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i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Каждый ста</w:t>
      </w:r>
      <w:r w:rsidR="000D6FEE">
        <w:rPr>
          <w:rFonts w:ascii="Times New Roman" w:hAnsi="Times New Roman" w:cs="Times New Roman"/>
          <w:i/>
          <w:spacing w:val="-8"/>
          <w:sz w:val="24"/>
          <w:szCs w:val="24"/>
        </w:rPr>
        <w:t>ндартный сварной шов имеет__</w:t>
      </w: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 xml:space="preserve"> обозначение, полностью определяющее все данные для выполнения шва.</w:t>
      </w:r>
    </w:p>
    <w:p w:rsidR="00285CE9" w:rsidRPr="005503E2" w:rsidRDefault="00285CE9" w:rsidP="000D6FEE">
      <w:pPr>
        <w:pStyle w:val="a6"/>
        <w:numPr>
          <w:ilvl w:val="0"/>
          <w:numId w:val="24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i/>
          <w:spacing w:val="-8"/>
          <w:sz w:val="24"/>
          <w:szCs w:val="24"/>
        </w:rPr>
        <w:t>Соединения пайкой – соединение деталей нагреванием до температуры плавления_______</w:t>
      </w:r>
      <w:r w:rsidRPr="005503E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Раздел 2. Машиностроительное черчение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1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«Классификация зубчатых передач»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 2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таблицу по теме: Зубчатые передачи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3 Зубчатые передачи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770"/>
        <w:gridCol w:w="2315"/>
        <w:gridCol w:w="7229"/>
      </w:tblGrid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Вид передачи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Эскиз</w:t>
            </w:r>
          </w:p>
        </w:tc>
      </w:tr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29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3 </w:t>
      </w:r>
      <w:r w:rsidRPr="005503E2">
        <w:rPr>
          <w:rFonts w:ascii="Times New Roman" w:hAnsi="Times New Roman" w:cs="Times New Roman"/>
          <w:sz w:val="24"/>
          <w:szCs w:val="24"/>
        </w:rPr>
        <w:t>Выполнить таблицу «Параметры цилиндрических зубчатых колес»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4 Параметры цилиндрических зубчатых колес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623"/>
        <w:gridCol w:w="2235"/>
        <w:gridCol w:w="3030"/>
        <w:gridCol w:w="3285"/>
      </w:tblGrid>
      <w:tr w:rsidR="00285CE9" w:rsidRPr="005503E2" w:rsidTr="000D6FEE">
        <w:tc>
          <w:tcPr>
            <w:tcW w:w="1623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Обозначение </w:t>
            </w:r>
          </w:p>
        </w:tc>
        <w:tc>
          <w:tcPr>
            <w:tcW w:w="223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</w:tc>
        <w:tc>
          <w:tcPr>
            <w:tcW w:w="303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Соотношение величин</w:t>
            </w:r>
          </w:p>
        </w:tc>
        <w:tc>
          <w:tcPr>
            <w:tcW w:w="3285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Расчеты </w:t>
            </w:r>
          </w:p>
        </w:tc>
      </w:tr>
      <w:tr w:rsidR="00285CE9" w:rsidRPr="005503E2" w:rsidTr="000D6FEE">
        <w:tc>
          <w:tcPr>
            <w:tcW w:w="1623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3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5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4 </w:t>
      </w:r>
      <w:r w:rsidRPr="005503E2">
        <w:rPr>
          <w:rFonts w:ascii="Times New Roman" w:hAnsi="Times New Roman" w:cs="Times New Roman"/>
          <w:sz w:val="24"/>
          <w:szCs w:val="24"/>
        </w:rPr>
        <w:t>Выполнить АЛГОРИТМ выполнения чертежа зубчатых колес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5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и таблицу по теме: Групповые и базовые конструкторские документы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5 Групповые и базовые конструкторские документы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770"/>
        <w:gridCol w:w="2315"/>
        <w:gridCol w:w="7088"/>
      </w:tblGrid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Документы 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8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Определение</w:t>
            </w:r>
          </w:p>
        </w:tc>
      </w:tr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8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6 </w:t>
      </w:r>
      <w:r w:rsidRPr="005503E2">
        <w:rPr>
          <w:rFonts w:ascii="Times New Roman" w:hAnsi="Times New Roman" w:cs="Times New Roman"/>
          <w:sz w:val="24"/>
          <w:szCs w:val="24"/>
        </w:rPr>
        <w:t>Выполнить кластер «Шпоночные соединения»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7 </w:t>
      </w:r>
      <w:r w:rsidRPr="005503E2">
        <w:rPr>
          <w:rFonts w:ascii="Times New Roman" w:hAnsi="Times New Roman" w:cs="Times New Roman"/>
          <w:sz w:val="24"/>
          <w:szCs w:val="24"/>
        </w:rPr>
        <w:t>Выполнить таблицу по теме: Шпоночные соединения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6 Шпоночные соединения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770"/>
        <w:gridCol w:w="2315"/>
        <w:gridCol w:w="4005"/>
        <w:gridCol w:w="3083"/>
      </w:tblGrid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Вид шпонки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Эскиз</w:t>
            </w:r>
          </w:p>
        </w:tc>
        <w:tc>
          <w:tcPr>
            <w:tcW w:w="3083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Размеры </w:t>
            </w:r>
          </w:p>
        </w:tc>
      </w:tr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83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285CE9" w:rsidP="005503E2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8 </w:t>
      </w:r>
      <w:r w:rsidRPr="005503E2">
        <w:rPr>
          <w:rFonts w:ascii="Times New Roman" w:hAnsi="Times New Roman" w:cs="Times New Roman"/>
          <w:sz w:val="24"/>
          <w:szCs w:val="24"/>
        </w:rPr>
        <w:t>Выполнить АЛГОРИТМ построения шпоночного соединения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9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«Шлицевые соединения»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10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таблицу по теме: Шлицевые соединения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7 Шлицевые соединения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770"/>
        <w:gridCol w:w="2315"/>
        <w:gridCol w:w="3990"/>
        <w:gridCol w:w="3098"/>
      </w:tblGrid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Шлицевые соединения </w:t>
            </w:r>
          </w:p>
        </w:tc>
        <w:tc>
          <w:tcPr>
            <w:tcW w:w="399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Эскиз</w:t>
            </w:r>
          </w:p>
        </w:tc>
        <w:tc>
          <w:tcPr>
            <w:tcW w:w="3098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Размеры </w:t>
            </w:r>
          </w:p>
        </w:tc>
      </w:tr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9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98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0D6FEE" w:rsidP="005503E2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>11.</w:t>
      </w: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АЛГОРИТМ построения шлицевого соединения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12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«Неразъемные соединения»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13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кластер: «Классификация швов»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14</w:t>
      </w:r>
      <w:r w:rsidR="00285CE9" w:rsidRPr="005503E2">
        <w:rPr>
          <w:rFonts w:ascii="Times New Roman" w:hAnsi="Times New Roman" w:cs="Times New Roman"/>
          <w:sz w:val="24"/>
          <w:szCs w:val="24"/>
        </w:rPr>
        <w:t xml:space="preserve"> Выполнить таблицу по теме: Классификация швов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8 Сварные соединения</w:t>
      </w:r>
    </w:p>
    <w:tbl>
      <w:tblPr>
        <w:tblStyle w:val="aa"/>
        <w:tblW w:w="10173" w:type="dxa"/>
        <w:tblLook w:val="04A0" w:firstRow="1" w:lastRow="0" w:firstColumn="1" w:lastColumn="0" w:noHBand="0" w:noVBand="1"/>
      </w:tblPr>
      <w:tblGrid>
        <w:gridCol w:w="711"/>
        <w:gridCol w:w="2080"/>
        <w:gridCol w:w="1552"/>
        <w:gridCol w:w="2410"/>
        <w:gridCol w:w="3420"/>
      </w:tblGrid>
      <w:tr w:rsidR="00285CE9" w:rsidRPr="005503E2" w:rsidTr="000D6FEE">
        <w:tc>
          <w:tcPr>
            <w:tcW w:w="711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08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Вид сварного соединения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2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Обозначение </w:t>
            </w: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Определение</w:t>
            </w:r>
          </w:p>
        </w:tc>
        <w:tc>
          <w:tcPr>
            <w:tcW w:w="3420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Эскиз </w:t>
            </w:r>
          </w:p>
        </w:tc>
      </w:tr>
      <w:tr w:rsidR="00285CE9" w:rsidRPr="005503E2" w:rsidTr="000D6FEE">
        <w:tc>
          <w:tcPr>
            <w:tcW w:w="711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08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2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20" w:type="dxa"/>
            <w:tcBorders>
              <w:lef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lastRenderedPageBreak/>
        <w:t>Практическое занятие № 11</w:t>
      </w:r>
      <w:r w:rsidRPr="005503E2">
        <w:rPr>
          <w:rFonts w:ascii="Times New Roman" w:hAnsi="Times New Roman" w:cs="Times New Roman"/>
          <w:sz w:val="24"/>
          <w:szCs w:val="24"/>
        </w:rPr>
        <w:t xml:space="preserve"> Выполнить на формате А4 или А3 </w:t>
      </w:r>
      <w:r w:rsidRPr="005503E2">
        <w:rPr>
          <w:rFonts w:ascii="Times New Roman" w:hAnsi="Times New Roman" w:cs="Times New Roman"/>
          <w:sz w:val="24"/>
          <w:szCs w:val="24"/>
          <w:u w:val="single"/>
        </w:rPr>
        <w:t>КОМПЛЕКСНЫЙ</w:t>
      </w:r>
      <w:r w:rsidRPr="005503E2">
        <w:rPr>
          <w:rFonts w:ascii="Times New Roman" w:hAnsi="Times New Roman" w:cs="Times New Roman"/>
          <w:sz w:val="24"/>
          <w:szCs w:val="24"/>
        </w:rPr>
        <w:t xml:space="preserve"> чертеж соединения деталей сваркой</w:t>
      </w:r>
      <w:r w:rsidRPr="005503E2">
        <w:rPr>
          <w:rFonts w:ascii="Times New Roman" w:hAnsi="Times New Roman" w:cs="Times New Roman"/>
          <w:bCs/>
          <w:sz w:val="24"/>
          <w:szCs w:val="24"/>
        </w:rPr>
        <w:t xml:space="preserve"> с указанием сварных швов.</w:t>
      </w:r>
    </w:p>
    <w:p w:rsidR="00285CE9" w:rsidRPr="005503E2" w:rsidRDefault="00285CE9" w:rsidP="005503E2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1436992" cy="1441450"/>
            <wp:effectExtent l="19050" t="0" r="0" b="0"/>
            <wp:docPr id="18463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111" cy="1445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bCs/>
          <w:sz w:val="24"/>
          <w:szCs w:val="24"/>
        </w:rPr>
        <w:t>Рис.12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</w:p>
    <w:p w:rsidR="00285CE9" w:rsidRPr="005503E2" w:rsidRDefault="00285CE9" w:rsidP="005503E2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ab/>
        <w:t xml:space="preserve">За правильное выполнение задания выставляется оценка – 5 баллов. За </w:t>
      </w:r>
      <w:r w:rsidR="000D6FEE" w:rsidRPr="005503E2">
        <w:rPr>
          <w:rFonts w:ascii="Times New Roman" w:hAnsi="Times New Roman" w:cs="Times New Roman"/>
          <w:sz w:val="24"/>
          <w:szCs w:val="24"/>
        </w:rPr>
        <w:t>несоблюдение</w:t>
      </w:r>
      <w:r w:rsidRPr="005503E2">
        <w:rPr>
          <w:rFonts w:ascii="Times New Roman" w:hAnsi="Times New Roman" w:cs="Times New Roman"/>
          <w:sz w:val="24"/>
          <w:szCs w:val="24"/>
        </w:rPr>
        <w:t xml:space="preserve"> стандартов при выполнении задания снимается один ба</w:t>
      </w:r>
      <w:r w:rsidR="000D6FEE">
        <w:rPr>
          <w:rFonts w:ascii="Times New Roman" w:hAnsi="Times New Roman" w:cs="Times New Roman"/>
          <w:sz w:val="24"/>
          <w:szCs w:val="24"/>
        </w:rPr>
        <w:t>лл (один ГОСТ минус один балл).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Перечень стандартов: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2.104-68 Основные надписи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2.302-68 Масштабы</w:t>
      </w:r>
    </w:p>
    <w:p w:rsidR="00285CE9" w:rsidRPr="005503E2" w:rsidRDefault="000D6FEE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ГОСТ 2.303-68 Линии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</w:t>
      </w:r>
      <w:r w:rsidR="000D6FEE">
        <w:rPr>
          <w:rFonts w:ascii="Times New Roman" w:hAnsi="Times New Roman" w:cs="Times New Roman"/>
          <w:sz w:val="24"/>
          <w:szCs w:val="24"/>
        </w:rPr>
        <w:t>Т 2.304-68 Шрифты чертежные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2.307-68 Нанесение размеров и</w:t>
      </w:r>
      <w:r w:rsidR="000D6FEE">
        <w:rPr>
          <w:rFonts w:ascii="Times New Roman" w:hAnsi="Times New Roman" w:cs="Times New Roman"/>
          <w:sz w:val="24"/>
          <w:szCs w:val="24"/>
        </w:rPr>
        <w:t xml:space="preserve"> предельных отклонений</w:t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2.001-93 Общие положения ЕСКД</w:t>
      </w:r>
      <w:r w:rsidRPr="005503E2">
        <w:rPr>
          <w:rFonts w:ascii="Times New Roman" w:hAnsi="Times New Roman" w:cs="Times New Roman"/>
          <w:sz w:val="24"/>
          <w:szCs w:val="24"/>
        </w:rPr>
        <w:tab/>
      </w:r>
    </w:p>
    <w:p w:rsidR="00285CE9" w:rsidRPr="005503E2" w:rsidRDefault="00285CE9" w:rsidP="005503E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ГОСТ 2.312-72 Структура обозначения стандартных швов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15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«Заклепочные соединения»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16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кластер: «Классификация заклепочных швов»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>Упражнение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17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таблицу «Условности и упрощения на чертежах деталей»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9 Условности и упрощения на чертежах деталей</w:t>
      </w:r>
    </w:p>
    <w:tbl>
      <w:tblPr>
        <w:tblStyle w:val="aa"/>
        <w:tblW w:w="10314" w:type="dxa"/>
        <w:tblLook w:val="04A0" w:firstRow="1" w:lastRow="0" w:firstColumn="1" w:lastColumn="0" w:noHBand="0" w:noVBand="1"/>
      </w:tblPr>
      <w:tblGrid>
        <w:gridCol w:w="770"/>
        <w:gridCol w:w="2315"/>
        <w:gridCol w:w="2940"/>
        <w:gridCol w:w="4289"/>
      </w:tblGrid>
      <w:tr w:rsidR="00285CE9" w:rsidRPr="005503E2" w:rsidTr="000D6FEE">
        <w:trPr>
          <w:trHeight w:val="243"/>
        </w:trPr>
        <w:tc>
          <w:tcPr>
            <w:tcW w:w="770" w:type="dxa"/>
            <w:vMerge w:val="restart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315" w:type="dxa"/>
            <w:vMerge w:val="restart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Вид соединения</w:t>
            </w:r>
          </w:p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29" w:type="dxa"/>
            <w:gridSpan w:val="2"/>
            <w:tcBorders>
              <w:bottom w:val="single" w:sz="4" w:space="0" w:color="auto"/>
            </w:tcBorders>
          </w:tcPr>
          <w:p w:rsidR="00285CE9" w:rsidRPr="005503E2" w:rsidRDefault="00285CE9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Условное изображение</w:t>
            </w:r>
          </w:p>
        </w:tc>
      </w:tr>
      <w:tr w:rsidR="00285CE9" w:rsidRPr="005503E2" w:rsidTr="000D6FEE">
        <w:trPr>
          <w:trHeight w:val="299"/>
        </w:trPr>
        <w:tc>
          <w:tcPr>
            <w:tcW w:w="770" w:type="dxa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15" w:type="dxa"/>
            <w:vMerge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0" w:type="dxa"/>
            <w:tcBorders>
              <w:top w:val="single" w:sz="4" w:space="0" w:color="auto"/>
              <w:right w:val="single" w:sz="4" w:space="0" w:color="auto"/>
            </w:tcBorders>
          </w:tcPr>
          <w:p w:rsidR="00285CE9" w:rsidRPr="005503E2" w:rsidRDefault="00285CE9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в сечении</w:t>
            </w:r>
          </w:p>
        </w:tc>
        <w:tc>
          <w:tcPr>
            <w:tcW w:w="4289" w:type="dxa"/>
            <w:tcBorders>
              <w:top w:val="single" w:sz="4" w:space="0" w:color="auto"/>
              <w:right w:val="single" w:sz="4" w:space="0" w:color="auto"/>
            </w:tcBorders>
          </w:tcPr>
          <w:p w:rsidR="00285CE9" w:rsidRPr="005503E2" w:rsidRDefault="00285CE9" w:rsidP="005503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на виде</w:t>
            </w:r>
          </w:p>
        </w:tc>
      </w:tr>
      <w:tr w:rsidR="00285CE9" w:rsidRPr="005503E2" w:rsidTr="000D6FEE">
        <w:tc>
          <w:tcPr>
            <w:tcW w:w="770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15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40" w:type="dxa"/>
            <w:tcBorders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9" w:type="dxa"/>
            <w:tcBorders>
              <w:left w:val="single" w:sz="4" w:space="0" w:color="auto"/>
              <w:right w:val="single" w:sz="4" w:space="0" w:color="auto"/>
            </w:tcBorders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18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«Стадии разработки конструкторских документов»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19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кластер «Размеры на сборочных чертежах»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20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таблицу «Размеры на сборочных чертежах»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10 Размеры на сборочных чертежах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9"/>
        <w:gridCol w:w="2126"/>
        <w:gridCol w:w="7229"/>
      </w:tblGrid>
      <w:tr w:rsidR="00285CE9" w:rsidRPr="005503E2" w:rsidTr="000D6FEE">
        <w:tc>
          <w:tcPr>
            <w:tcW w:w="959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126" w:type="dxa"/>
          </w:tcPr>
          <w:p w:rsidR="00285CE9" w:rsidRPr="005503E2" w:rsidRDefault="00285CE9" w:rsidP="007A5F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Размеры </w:t>
            </w:r>
            <w:bookmarkStart w:id="1" w:name="_GoBack"/>
            <w:bookmarkEnd w:id="1"/>
          </w:p>
        </w:tc>
        <w:tc>
          <w:tcPr>
            <w:tcW w:w="7229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</w:t>
            </w: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0D6FEE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Упражнение 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21 </w:t>
      </w:r>
      <w:r w:rsidR="00285CE9" w:rsidRPr="005503E2">
        <w:rPr>
          <w:rFonts w:ascii="Times New Roman" w:hAnsi="Times New Roman" w:cs="Times New Roman"/>
          <w:sz w:val="24"/>
          <w:szCs w:val="24"/>
        </w:rPr>
        <w:t>Выполнить таблицу «Условности и упрощения на сборочных чертежах»</w:t>
      </w:r>
    </w:p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ТАБЛИЦА 11 Условности и упрощения на сборочных чертежах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959"/>
        <w:gridCol w:w="7087"/>
        <w:gridCol w:w="2268"/>
      </w:tblGrid>
      <w:tr w:rsidR="00285CE9" w:rsidRPr="005503E2" w:rsidTr="00D97687">
        <w:tc>
          <w:tcPr>
            <w:tcW w:w="959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087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условностей и упрощений на сборочных чертежах </w:t>
            </w:r>
          </w:p>
        </w:tc>
        <w:tc>
          <w:tcPr>
            <w:tcW w:w="2268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sz w:val="24"/>
                <w:szCs w:val="24"/>
              </w:rPr>
              <w:t xml:space="preserve">Эскиз </w:t>
            </w:r>
          </w:p>
        </w:tc>
      </w:tr>
      <w:tr w:rsidR="00285CE9" w:rsidRPr="005503E2" w:rsidTr="00D97687">
        <w:tc>
          <w:tcPr>
            <w:tcW w:w="959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7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285CE9" w:rsidRPr="005503E2" w:rsidRDefault="00285CE9" w:rsidP="005503E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85CE9" w:rsidRPr="005503E2" w:rsidRDefault="00285CE9" w:rsidP="005503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 т.д.</w:t>
      </w:r>
    </w:p>
    <w:p w:rsidR="00285CE9" w:rsidRPr="005503E2" w:rsidRDefault="00D97687" w:rsidP="00D9768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pacing w:val="-8"/>
          <w:sz w:val="24"/>
          <w:szCs w:val="24"/>
        </w:rPr>
      </w:pPr>
      <w:r>
        <w:rPr>
          <w:rFonts w:ascii="Times New Roman" w:hAnsi="Times New Roman" w:cs="Times New Roman"/>
          <w:b/>
          <w:i/>
          <w:spacing w:val="-8"/>
          <w:sz w:val="24"/>
          <w:szCs w:val="24"/>
        </w:rPr>
        <w:lastRenderedPageBreak/>
        <w:t>Упражнение 22</w:t>
      </w:r>
      <w:r w:rsidR="00285CE9" w:rsidRPr="005503E2">
        <w:rPr>
          <w:rFonts w:ascii="Times New Roman" w:hAnsi="Times New Roman" w:cs="Times New Roman"/>
          <w:b/>
          <w:i/>
          <w:spacing w:val="-8"/>
          <w:sz w:val="24"/>
          <w:szCs w:val="24"/>
        </w:rPr>
        <w:t xml:space="preserve"> </w:t>
      </w:r>
      <w:r w:rsidR="00285CE9" w:rsidRPr="005503E2">
        <w:rPr>
          <w:rFonts w:ascii="Times New Roman" w:hAnsi="Times New Roman" w:cs="Times New Roman"/>
          <w:spacing w:val="-8"/>
          <w:sz w:val="24"/>
          <w:szCs w:val="24"/>
        </w:rPr>
        <w:t>Прочитать сборочный чертеж «Вентиль» (рис.13). (Задание выполнить в тетради. Ответить на вопросы)</w:t>
      </w:r>
      <w:r w:rsidR="00285CE9" w:rsidRPr="005503E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265169" cy="3117850"/>
            <wp:effectExtent l="0" t="0" r="0" b="0"/>
            <wp:docPr id="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094" cy="312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5CE9" w:rsidRPr="005503E2">
        <w:rPr>
          <w:rFonts w:ascii="Times New Roman" w:hAnsi="Times New Roman" w:cs="Times New Roman"/>
          <w:spacing w:val="-8"/>
          <w:sz w:val="24"/>
          <w:szCs w:val="24"/>
        </w:rPr>
        <w:t xml:space="preserve">Рис. 13 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noProof/>
          <w:spacing w:val="-8"/>
          <w:sz w:val="24"/>
          <w:szCs w:val="24"/>
        </w:rPr>
        <w:drawing>
          <wp:inline distT="0" distB="0" distL="0" distR="0">
            <wp:extent cx="2623036" cy="3708400"/>
            <wp:effectExtent l="0" t="0" r="0" b="0"/>
            <wp:docPr id="9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783" cy="371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03E2">
        <w:rPr>
          <w:rFonts w:ascii="Times New Roman" w:hAnsi="Times New Roman" w:cs="Times New Roman"/>
          <w:bCs/>
          <w:sz w:val="24"/>
          <w:szCs w:val="24"/>
        </w:rPr>
        <w:t>Рис. 14 Спецификация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bCs/>
          <w:sz w:val="24"/>
          <w:szCs w:val="24"/>
        </w:rPr>
        <w:t>Задание:</w:t>
      </w:r>
      <w:r w:rsidR="00D9768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 xml:space="preserve">Выполнить на формате </w:t>
      </w:r>
      <w:r w:rsidRPr="005503E2">
        <w:rPr>
          <w:rFonts w:ascii="Times New Roman" w:hAnsi="Times New Roman" w:cs="Times New Roman"/>
          <w:b/>
          <w:sz w:val="24"/>
          <w:szCs w:val="24"/>
        </w:rPr>
        <w:t xml:space="preserve">А4 </w:t>
      </w:r>
      <w:r w:rsidRPr="005503E2">
        <w:rPr>
          <w:rFonts w:ascii="Times New Roman" w:hAnsi="Times New Roman" w:cs="Times New Roman"/>
          <w:sz w:val="24"/>
          <w:szCs w:val="24"/>
        </w:rPr>
        <w:t xml:space="preserve">(1 и 2 листы) спецификации. </w:t>
      </w:r>
    </w:p>
    <w:p w:rsidR="00285CE9" w:rsidRPr="00D97687" w:rsidRDefault="00D97687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СПРАВОЧНЫЙ МАТЕРИАЛ </w:t>
      </w:r>
      <w:r w:rsidR="00285CE9" w:rsidRPr="00D97687">
        <w:rPr>
          <w:rFonts w:ascii="Times New Roman" w:hAnsi="Times New Roman" w:cs="Times New Roman"/>
          <w:b/>
          <w:sz w:val="24"/>
          <w:szCs w:val="24"/>
        </w:rPr>
        <w:t>(рис.15,16)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pacing w:val="-8"/>
          <w:sz w:val="24"/>
          <w:szCs w:val="24"/>
        </w:rPr>
      </w:pPr>
      <w:r w:rsidRPr="005503E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562350" cy="4831974"/>
            <wp:effectExtent l="19050" t="0" r="0" b="0"/>
            <wp:docPr id="1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165" cy="4841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pacing w:val="-8"/>
          <w:sz w:val="24"/>
          <w:szCs w:val="24"/>
        </w:rPr>
        <w:t>Рис. 15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i/>
          <w:noProof/>
          <w:spacing w:val="-8"/>
          <w:sz w:val="24"/>
          <w:szCs w:val="24"/>
        </w:rPr>
        <w:drawing>
          <wp:inline distT="0" distB="0" distL="0" distR="0">
            <wp:extent cx="4000500" cy="2564006"/>
            <wp:effectExtent l="0" t="0" r="0" b="0"/>
            <wp:docPr id="10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841" cy="2565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03E2">
        <w:rPr>
          <w:rFonts w:ascii="Times New Roman" w:hAnsi="Times New Roman" w:cs="Times New Roman"/>
          <w:sz w:val="24"/>
          <w:szCs w:val="24"/>
        </w:rPr>
        <w:t>Рис. 16</w:t>
      </w:r>
    </w:p>
    <w:p w:rsidR="00285CE9" w:rsidRPr="005503E2" w:rsidRDefault="00285CE9" w:rsidP="005503E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 w:cs="Times New Roman"/>
          <w:b/>
          <w:spacing w:val="-8"/>
          <w:sz w:val="24"/>
          <w:szCs w:val="24"/>
          <w:u w:val="single"/>
        </w:rPr>
      </w:pPr>
      <w:r w:rsidRPr="005503E2">
        <w:rPr>
          <w:rFonts w:ascii="Times New Roman" w:hAnsi="Times New Roman" w:cs="Times New Roman"/>
          <w:b/>
          <w:spacing w:val="-8"/>
          <w:sz w:val="24"/>
          <w:szCs w:val="24"/>
          <w:u w:val="single"/>
        </w:rPr>
        <w:t>ОТВЕТИТЬ НА ВОПРОСЫ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Чем отличается эскиз от чертежа?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Из каких этапов слагается работа по составлению эскиза?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чем заключается условности изображения резьбы?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 xml:space="preserve">Дайте расшифровку </w:t>
      </w:r>
      <w:proofErr w:type="spellStart"/>
      <w:r w:rsidRPr="005503E2">
        <w:rPr>
          <w:rFonts w:ascii="Times New Roman" w:hAnsi="Times New Roman" w:cs="Times New Roman"/>
          <w:sz w:val="24"/>
          <w:szCs w:val="24"/>
        </w:rPr>
        <w:t>резьб</w:t>
      </w:r>
      <w:proofErr w:type="spellEnd"/>
      <w:r w:rsidRPr="005503E2">
        <w:rPr>
          <w:rFonts w:ascii="Times New Roman" w:hAnsi="Times New Roman" w:cs="Times New Roman"/>
          <w:sz w:val="24"/>
          <w:szCs w:val="24"/>
        </w:rPr>
        <w:t>:</w:t>
      </w:r>
    </w:p>
    <w:p w:rsidR="00285CE9" w:rsidRPr="005503E2" w:rsidRDefault="00285CE9" w:rsidP="005503E2">
      <w:pPr>
        <w:keepLines/>
        <w:widowControl w:val="0"/>
        <w:suppressLineNumbers/>
        <w:tabs>
          <w:tab w:val="left" w:pos="284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а) М64х6-6</w:t>
      </w:r>
      <w:r w:rsidRPr="005503E2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5503E2">
        <w:rPr>
          <w:rFonts w:ascii="Times New Roman" w:hAnsi="Times New Roman" w:cs="Times New Roman"/>
          <w:sz w:val="24"/>
          <w:szCs w:val="24"/>
        </w:rPr>
        <w:t xml:space="preserve">              б) М64-6</w:t>
      </w:r>
      <w:r w:rsidRPr="005503E2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5503E2">
        <w:rPr>
          <w:rFonts w:ascii="Times New Roman" w:hAnsi="Times New Roman" w:cs="Times New Roman"/>
          <w:sz w:val="24"/>
          <w:szCs w:val="24"/>
        </w:rPr>
        <w:t xml:space="preserve">               в) М64х6                г) М64-6Н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называются окружности, с помощью которых условно изображают зубчатый венец?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Каково назначение сборочных чертежей? Какие сведения на них указываются?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Каково назначение спецификации?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В какой последовательности располагают разделы спецификации?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284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t>Как штрихуют две смежные детали на сборочных чертежах?</w:t>
      </w:r>
    </w:p>
    <w:p w:rsidR="00285CE9" w:rsidRPr="005503E2" w:rsidRDefault="00285CE9" w:rsidP="005503E2">
      <w:pPr>
        <w:pStyle w:val="a6"/>
        <w:keepLines/>
        <w:widowControl w:val="0"/>
        <w:numPr>
          <w:ilvl w:val="0"/>
          <w:numId w:val="25"/>
        </w:numPr>
        <w:suppressLineNumbers/>
        <w:tabs>
          <w:tab w:val="left" w:pos="142"/>
        </w:tabs>
        <w:suppressAutoHyphens/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sz w:val="24"/>
          <w:szCs w:val="24"/>
        </w:rPr>
        <w:lastRenderedPageBreak/>
        <w:t>Какие группы размеров наносят на сборочных чертежах?</w:t>
      </w:r>
    </w:p>
    <w:p w:rsidR="00285CE9" w:rsidRPr="005503E2" w:rsidRDefault="00285CE9" w:rsidP="005503E2">
      <w:pPr>
        <w:keepLines/>
        <w:widowControl w:val="0"/>
        <w:suppressLineNumbers/>
        <w:tabs>
          <w:tab w:val="left" w:pos="142"/>
        </w:tabs>
        <w:suppressAutoHyphens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03E2">
        <w:rPr>
          <w:rFonts w:ascii="Times New Roman" w:hAnsi="Times New Roman" w:cs="Times New Roman"/>
          <w:b/>
          <w:sz w:val="24"/>
          <w:szCs w:val="24"/>
        </w:rPr>
        <w:t>Критерии оценивания:</w:t>
      </w:r>
      <w:r w:rsidR="00C83F2B" w:rsidRPr="005503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03E2">
        <w:rPr>
          <w:rFonts w:ascii="Times New Roman" w:hAnsi="Times New Roman" w:cs="Times New Roman"/>
          <w:sz w:val="24"/>
          <w:szCs w:val="24"/>
        </w:rPr>
        <w:t>«5»-25-23 заданий</w:t>
      </w:r>
      <w:r w:rsidR="00C83F2B" w:rsidRPr="005503E2">
        <w:rPr>
          <w:rFonts w:ascii="Times New Roman" w:hAnsi="Times New Roman" w:cs="Times New Roman"/>
          <w:sz w:val="24"/>
          <w:szCs w:val="24"/>
        </w:rPr>
        <w:t xml:space="preserve">, </w:t>
      </w:r>
      <w:r w:rsidRPr="005503E2">
        <w:rPr>
          <w:rFonts w:ascii="Times New Roman" w:hAnsi="Times New Roman" w:cs="Times New Roman"/>
          <w:sz w:val="24"/>
          <w:szCs w:val="24"/>
        </w:rPr>
        <w:t>«4»-22-20 заданий</w:t>
      </w:r>
      <w:r w:rsidR="00C83F2B" w:rsidRPr="005503E2">
        <w:rPr>
          <w:rFonts w:ascii="Times New Roman" w:hAnsi="Times New Roman" w:cs="Times New Roman"/>
          <w:sz w:val="24"/>
          <w:szCs w:val="24"/>
        </w:rPr>
        <w:t xml:space="preserve">, </w:t>
      </w:r>
      <w:r w:rsidRPr="005503E2">
        <w:rPr>
          <w:rFonts w:ascii="Times New Roman" w:hAnsi="Times New Roman" w:cs="Times New Roman"/>
          <w:sz w:val="24"/>
          <w:szCs w:val="24"/>
        </w:rPr>
        <w:t>«3»-19- 17 заданий</w:t>
      </w:r>
    </w:p>
    <w:p w:rsidR="0094585F" w:rsidRPr="005503E2" w:rsidRDefault="0094585F" w:rsidP="00D97687">
      <w:pPr>
        <w:pStyle w:val="a3"/>
        <w:ind w:firstLine="709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5503E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5.</w:t>
      </w:r>
      <w:r w:rsidR="00285CE9" w:rsidRPr="005503E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5</w:t>
      </w:r>
      <w:r w:rsidRPr="005503E2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. Перечень учебных проектов </w:t>
      </w:r>
    </w:p>
    <w:tbl>
      <w:tblPr>
        <w:tblStyle w:val="aa"/>
        <w:tblW w:w="9889" w:type="dxa"/>
        <w:tblLook w:val="04A0" w:firstRow="1" w:lastRow="0" w:firstColumn="1" w:lastColumn="0" w:noHBand="0" w:noVBand="1"/>
      </w:tblPr>
      <w:tblGrid>
        <w:gridCol w:w="6062"/>
        <w:gridCol w:w="3827"/>
      </w:tblGrid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03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Тема проекта</w:t>
            </w:r>
          </w:p>
        </w:tc>
        <w:tc>
          <w:tcPr>
            <w:tcW w:w="3827" w:type="dxa"/>
          </w:tcPr>
          <w:p w:rsidR="00D95899" w:rsidRPr="005503E2" w:rsidRDefault="00D95899" w:rsidP="005503E2">
            <w:pPr>
              <w:pStyle w:val="a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03E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Форма проекта</w:t>
            </w:r>
          </w:p>
        </w:tc>
      </w:tr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№1</w:t>
            </w:r>
          </w:p>
        </w:tc>
        <w:tc>
          <w:tcPr>
            <w:tcW w:w="3827" w:type="dxa"/>
            <w:vMerge w:val="restart"/>
          </w:tcPr>
          <w:p w:rsidR="00D95899" w:rsidRPr="005503E2" w:rsidRDefault="00D95899" w:rsidP="005503E2">
            <w:pPr>
              <w:pStyle w:val="a3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доработка и оформление чертежа</w:t>
            </w:r>
          </w:p>
        </w:tc>
      </w:tr>
      <w:tr w:rsidR="00D95899" w:rsidRPr="005503E2" w:rsidTr="00D95899">
        <w:trPr>
          <w:trHeight w:val="279"/>
        </w:trPr>
        <w:tc>
          <w:tcPr>
            <w:tcW w:w="6062" w:type="dxa"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№2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rPr>
          <w:trHeight w:val="96"/>
        </w:trPr>
        <w:tc>
          <w:tcPr>
            <w:tcW w:w="6062" w:type="dxa"/>
            <w:tcBorders>
              <w:bottom w:val="single" w:sz="4" w:space="0" w:color="auto"/>
            </w:tcBorders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№3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rPr>
          <w:trHeight w:val="217"/>
        </w:trPr>
        <w:tc>
          <w:tcPr>
            <w:tcW w:w="6062" w:type="dxa"/>
          </w:tcPr>
          <w:p w:rsidR="00D95899" w:rsidRPr="005503E2" w:rsidRDefault="00D95899" w:rsidP="005503E2">
            <w:pPr>
              <w:rPr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 4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rPr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 5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Практические занятия № 6-8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Практические занятия № 9-10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 11-15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c>
          <w:tcPr>
            <w:tcW w:w="6062" w:type="dxa"/>
          </w:tcPr>
          <w:p w:rsidR="00D95899" w:rsidRPr="005503E2" w:rsidRDefault="00D95899" w:rsidP="00550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 16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rPr>
          <w:trHeight w:val="270"/>
        </w:trPr>
        <w:tc>
          <w:tcPr>
            <w:tcW w:w="6062" w:type="dxa"/>
          </w:tcPr>
          <w:p w:rsidR="00D95899" w:rsidRPr="005503E2" w:rsidRDefault="00D95899" w:rsidP="005503E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 17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</w:p>
        </w:tc>
      </w:tr>
      <w:tr w:rsidR="00D95899" w:rsidRPr="005503E2" w:rsidTr="00D95899">
        <w:trPr>
          <w:trHeight w:val="281"/>
        </w:trPr>
        <w:tc>
          <w:tcPr>
            <w:tcW w:w="6062" w:type="dxa"/>
          </w:tcPr>
          <w:p w:rsidR="00D95899" w:rsidRPr="005503E2" w:rsidRDefault="00D95899" w:rsidP="005503E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503E2">
              <w:rPr>
                <w:rFonts w:ascii="Times New Roman" w:hAnsi="Times New Roman" w:cs="Times New Roman"/>
                <w:bCs/>
                <w:sz w:val="24"/>
                <w:szCs w:val="24"/>
              </w:rPr>
              <w:t>Практическое занятие № 18</w:t>
            </w:r>
          </w:p>
        </w:tc>
        <w:tc>
          <w:tcPr>
            <w:tcW w:w="3827" w:type="dxa"/>
            <w:vMerge/>
          </w:tcPr>
          <w:p w:rsidR="00D95899" w:rsidRPr="005503E2" w:rsidRDefault="00D95899" w:rsidP="005503E2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34"/>
              <w:jc w:val="both"/>
              <w:rPr>
                <w:rFonts w:ascii="Times New Roman" w:hAnsi="Times New Roman" w:cs="Times New Roman"/>
                <w:b/>
                <w:spacing w:val="-8"/>
                <w:sz w:val="24"/>
                <w:szCs w:val="24"/>
              </w:rPr>
            </w:pPr>
          </w:p>
        </w:tc>
      </w:tr>
    </w:tbl>
    <w:p w:rsidR="002F3240" w:rsidRPr="005503E2" w:rsidRDefault="002F3240" w:rsidP="005503E2">
      <w:pPr>
        <w:spacing w:after="0" w:line="240" w:lineRule="auto"/>
        <w:rPr>
          <w:sz w:val="24"/>
          <w:szCs w:val="24"/>
        </w:rPr>
      </w:pPr>
    </w:p>
    <w:sectPr w:rsidR="002F3240" w:rsidRPr="005503E2" w:rsidSect="005503E2">
      <w:pgSz w:w="11906" w:h="16838"/>
      <w:pgMar w:top="851" w:right="566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73CA" w:rsidRDefault="003D73CA" w:rsidP="00B14D19">
      <w:pPr>
        <w:spacing w:after="0" w:line="240" w:lineRule="auto"/>
      </w:pPr>
      <w:r>
        <w:separator/>
      </w:r>
    </w:p>
  </w:endnote>
  <w:endnote w:type="continuationSeparator" w:id="0">
    <w:p w:rsidR="003D73CA" w:rsidRDefault="003D73CA" w:rsidP="00B14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6046E" w:rsidRDefault="00A6046E" w:rsidP="00595848">
    <w:pPr>
      <w:pStyle w:val="a8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73CA" w:rsidRDefault="003D73CA" w:rsidP="00B14D19">
      <w:pPr>
        <w:spacing w:after="0" w:line="240" w:lineRule="auto"/>
      </w:pPr>
      <w:r>
        <w:separator/>
      </w:r>
    </w:p>
  </w:footnote>
  <w:footnote w:type="continuationSeparator" w:id="0">
    <w:p w:rsidR="003D73CA" w:rsidRDefault="003D73CA" w:rsidP="00B14D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9A401C"/>
    <w:multiLevelType w:val="hybridMultilevel"/>
    <w:tmpl w:val="32F092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A38152C"/>
    <w:multiLevelType w:val="hybridMultilevel"/>
    <w:tmpl w:val="3F9819E0"/>
    <w:lvl w:ilvl="0" w:tplc="2D44171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F6D473D"/>
    <w:multiLevelType w:val="hybridMultilevel"/>
    <w:tmpl w:val="C9100356"/>
    <w:lvl w:ilvl="0" w:tplc="6B7AA5CE">
      <w:start w:val="1"/>
      <w:numFmt w:val="decimal"/>
      <w:lvlText w:val="%1."/>
      <w:lvlJc w:val="left"/>
      <w:pPr>
        <w:ind w:left="78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02" w:hanging="360"/>
      </w:pPr>
    </w:lvl>
    <w:lvl w:ilvl="2" w:tplc="0419001B" w:tentative="1">
      <w:start w:val="1"/>
      <w:numFmt w:val="lowerRoman"/>
      <w:lvlText w:val="%3."/>
      <w:lvlJc w:val="right"/>
      <w:pPr>
        <w:ind w:left="2222" w:hanging="180"/>
      </w:pPr>
    </w:lvl>
    <w:lvl w:ilvl="3" w:tplc="0419000F" w:tentative="1">
      <w:start w:val="1"/>
      <w:numFmt w:val="decimal"/>
      <w:lvlText w:val="%4."/>
      <w:lvlJc w:val="left"/>
      <w:pPr>
        <w:ind w:left="2942" w:hanging="360"/>
      </w:pPr>
    </w:lvl>
    <w:lvl w:ilvl="4" w:tplc="04190019" w:tentative="1">
      <w:start w:val="1"/>
      <w:numFmt w:val="lowerLetter"/>
      <w:lvlText w:val="%5."/>
      <w:lvlJc w:val="left"/>
      <w:pPr>
        <w:ind w:left="3662" w:hanging="360"/>
      </w:pPr>
    </w:lvl>
    <w:lvl w:ilvl="5" w:tplc="0419001B" w:tentative="1">
      <w:start w:val="1"/>
      <w:numFmt w:val="lowerRoman"/>
      <w:lvlText w:val="%6."/>
      <w:lvlJc w:val="right"/>
      <w:pPr>
        <w:ind w:left="4382" w:hanging="180"/>
      </w:pPr>
    </w:lvl>
    <w:lvl w:ilvl="6" w:tplc="0419000F" w:tentative="1">
      <w:start w:val="1"/>
      <w:numFmt w:val="decimal"/>
      <w:lvlText w:val="%7."/>
      <w:lvlJc w:val="left"/>
      <w:pPr>
        <w:ind w:left="5102" w:hanging="360"/>
      </w:pPr>
    </w:lvl>
    <w:lvl w:ilvl="7" w:tplc="04190019" w:tentative="1">
      <w:start w:val="1"/>
      <w:numFmt w:val="lowerLetter"/>
      <w:lvlText w:val="%8."/>
      <w:lvlJc w:val="left"/>
      <w:pPr>
        <w:ind w:left="5822" w:hanging="360"/>
      </w:pPr>
    </w:lvl>
    <w:lvl w:ilvl="8" w:tplc="0419001B" w:tentative="1">
      <w:start w:val="1"/>
      <w:numFmt w:val="lowerRoman"/>
      <w:lvlText w:val="%9."/>
      <w:lvlJc w:val="right"/>
      <w:pPr>
        <w:ind w:left="6542" w:hanging="180"/>
      </w:pPr>
    </w:lvl>
  </w:abstractNum>
  <w:abstractNum w:abstractNumId="3" w15:restartNumberingAfterBreak="0">
    <w:nsid w:val="23AD6858"/>
    <w:multiLevelType w:val="hybridMultilevel"/>
    <w:tmpl w:val="69344F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E4104C"/>
    <w:multiLevelType w:val="hybridMultilevel"/>
    <w:tmpl w:val="F3268F8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62172B5"/>
    <w:multiLevelType w:val="hybridMultilevel"/>
    <w:tmpl w:val="F4225AC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4608B1"/>
    <w:multiLevelType w:val="hybridMultilevel"/>
    <w:tmpl w:val="CDDAD7A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A655A8"/>
    <w:multiLevelType w:val="hybridMultilevel"/>
    <w:tmpl w:val="C40A37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2534488"/>
    <w:multiLevelType w:val="hybridMultilevel"/>
    <w:tmpl w:val="2CBCA87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31B4FF8"/>
    <w:multiLevelType w:val="hybridMultilevel"/>
    <w:tmpl w:val="3A2C3A1E"/>
    <w:lvl w:ilvl="0" w:tplc="E9724DF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5F4976"/>
    <w:multiLevelType w:val="hybridMultilevel"/>
    <w:tmpl w:val="3BB85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C647C41"/>
    <w:multiLevelType w:val="hybridMultilevel"/>
    <w:tmpl w:val="D3D40FD0"/>
    <w:lvl w:ilvl="0" w:tplc="0419000F">
      <w:start w:val="18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FB38B6"/>
    <w:multiLevelType w:val="hybridMultilevel"/>
    <w:tmpl w:val="A7FE353E"/>
    <w:lvl w:ilvl="0" w:tplc="E21E2C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 w15:restartNumberingAfterBreak="0">
    <w:nsid w:val="44384E7A"/>
    <w:multiLevelType w:val="hybridMultilevel"/>
    <w:tmpl w:val="B99E7402"/>
    <w:lvl w:ilvl="0" w:tplc="9E26A7F6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6735CDD"/>
    <w:multiLevelType w:val="hybridMultilevel"/>
    <w:tmpl w:val="5D64284C"/>
    <w:lvl w:ilvl="0" w:tplc="85C2EC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  <w:szCs w:val="24"/>
      </w:rPr>
    </w:lvl>
    <w:lvl w:ilvl="1" w:tplc="8960A70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  <w:sz w:val="24"/>
        <w:szCs w:val="24"/>
      </w:rPr>
    </w:lvl>
    <w:lvl w:ilvl="2" w:tplc="1EE214A8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CB52A4D0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398AAC7E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D5A2686E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AD7865F6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11FEB9B0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95E508C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4C730AD1"/>
    <w:multiLevelType w:val="hybridMultilevel"/>
    <w:tmpl w:val="DA1AAE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D471EF"/>
    <w:multiLevelType w:val="hybridMultilevel"/>
    <w:tmpl w:val="50A41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1A272D4"/>
    <w:multiLevelType w:val="hybridMultilevel"/>
    <w:tmpl w:val="D36A2E7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7C4360C"/>
    <w:multiLevelType w:val="hybridMultilevel"/>
    <w:tmpl w:val="ED42C534"/>
    <w:lvl w:ilvl="0" w:tplc="4A72830A">
      <w:start w:val="10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EE1D66"/>
    <w:multiLevelType w:val="hybridMultilevel"/>
    <w:tmpl w:val="9C46D522"/>
    <w:lvl w:ilvl="0" w:tplc="FA80AD3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AB85C46"/>
    <w:multiLevelType w:val="multilevel"/>
    <w:tmpl w:val="595A562A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6B015325"/>
    <w:multiLevelType w:val="hybridMultilevel"/>
    <w:tmpl w:val="C2C46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24F199F"/>
    <w:multiLevelType w:val="hybridMultilevel"/>
    <w:tmpl w:val="D2F2386C"/>
    <w:lvl w:ilvl="0" w:tplc="40DC8CB8">
      <w:start w:val="1"/>
      <w:numFmt w:val="decimal"/>
      <w:lvlText w:val="%1."/>
      <w:lvlJc w:val="left"/>
      <w:pPr>
        <w:ind w:left="76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3" w15:restartNumberingAfterBreak="0">
    <w:nsid w:val="74A93708"/>
    <w:multiLevelType w:val="hybridMultilevel"/>
    <w:tmpl w:val="3BCC8D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77E5F46"/>
    <w:multiLevelType w:val="hybridMultilevel"/>
    <w:tmpl w:val="B91E5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6"/>
  </w:num>
  <w:num w:numId="3">
    <w:abstractNumId w:val="2"/>
  </w:num>
  <w:num w:numId="4">
    <w:abstractNumId w:val="18"/>
  </w:num>
  <w:num w:numId="5">
    <w:abstractNumId w:val="12"/>
  </w:num>
  <w:num w:numId="6">
    <w:abstractNumId w:val="3"/>
  </w:num>
  <w:num w:numId="7">
    <w:abstractNumId w:val="5"/>
  </w:num>
  <w:num w:numId="8">
    <w:abstractNumId w:val="11"/>
  </w:num>
  <w:num w:numId="9">
    <w:abstractNumId w:val="23"/>
  </w:num>
  <w:num w:numId="10">
    <w:abstractNumId w:val="13"/>
  </w:num>
  <w:num w:numId="11">
    <w:abstractNumId w:val="21"/>
  </w:num>
  <w:num w:numId="12">
    <w:abstractNumId w:val="19"/>
  </w:num>
  <w:num w:numId="13">
    <w:abstractNumId w:val="24"/>
  </w:num>
  <w:num w:numId="1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4"/>
  </w:num>
  <w:num w:numId="16">
    <w:abstractNumId w:val="0"/>
  </w:num>
  <w:num w:numId="17">
    <w:abstractNumId w:val="17"/>
  </w:num>
  <w:num w:numId="18">
    <w:abstractNumId w:val="1"/>
  </w:num>
  <w:num w:numId="19">
    <w:abstractNumId w:val="10"/>
  </w:num>
  <w:num w:numId="20">
    <w:abstractNumId w:val="22"/>
  </w:num>
  <w:num w:numId="21">
    <w:abstractNumId w:val="15"/>
  </w:num>
  <w:num w:numId="22">
    <w:abstractNumId w:val="7"/>
  </w:num>
  <w:num w:numId="23">
    <w:abstractNumId w:val="6"/>
  </w:num>
  <w:num w:numId="24">
    <w:abstractNumId w:val="9"/>
  </w:num>
  <w:num w:numId="25">
    <w:abstractNumId w:val="8"/>
  </w:num>
  <w:num w:numId="2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4585F"/>
    <w:rsid w:val="00006ECD"/>
    <w:rsid w:val="000974F2"/>
    <w:rsid w:val="000D2B8E"/>
    <w:rsid w:val="000D6FEE"/>
    <w:rsid w:val="00121FAF"/>
    <w:rsid w:val="00124803"/>
    <w:rsid w:val="00144BBA"/>
    <w:rsid w:val="00150686"/>
    <w:rsid w:val="00182F6C"/>
    <w:rsid w:val="001A754F"/>
    <w:rsid w:val="001C3478"/>
    <w:rsid w:val="001E329A"/>
    <w:rsid w:val="00232956"/>
    <w:rsid w:val="002540EA"/>
    <w:rsid w:val="00260818"/>
    <w:rsid w:val="002727BF"/>
    <w:rsid w:val="00285CE9"/>
    <w:rsid w:val="002E3DCA"/>
    <w:rsid w:val="002E5383"/>
    <w:rsid w:val="002E62FD"/>
    <w:rsid w:val="002E7766"/>
    <w:rsid w:val="002F1675"/>
    <w:rsid w:val="002F3240"/>
    <w:rsid w:val="0031408A"/>
    <w:rsid w:val="00352778"/>
    <w:rsid w:val="0038707A"/>
    <w:rsid w:val="00396DD0"/>
    <w:rsid w:val="003B33D7"/>
    <w:rsid w:val="003B63D5"/>
    <w:rsid w:val="003C1F97"/>
    <w:rsid w:val="003D48E9"/>
    <w:rsid w:val="003D73CA"/>
    <w:rsid w:val="003E0062"/>
    <w:rsid w:val="003E35EC"/>
    <w:rsid w:val="003E694D"/>
    <w:rsid w:val="003F5AA6"/>
    <w:rsid w:val="004347B8"/>
    <w:rsid w:val="00437652"/>
    <w:rsid w:val="0044088E"/>
    <w:rsid w:val="00472264"/>
    <w:rsid w:val="00497750"/>
    <w:rsid w:val="004F6D14"/>
    <w:rsid w:val="00523FDA"/>
    <w:rsid w:val="0052552D"/>
    <w:rsid w:val="005503E2"/>
    <w:rsid w:val="00566CB1"/>
    <w:rsid w:val="005928C4"/>
    <w:rsid w:val="005956B8"/>
    <w:rsid w:val="00595848"/>
    <w:rsid w:val="00595E0F"/>
    <w:rsid w:val="005C7236"/>
    <w:rsid w:val="006015DC"/>
    <w:rsid w:val="0064268D"/>
    <w:rsid w:val="00642E67"/>
    <w:rsid w:val="0064338F"/>
    <w:rsid w:val="00643602"/>
    <w:rsid w:val="00647FC8"/>
    <w:rsid w:val="00670C6B"/>
    <w:rsid w:val="00674605"/>
    <w:rsid w:val="006C6820"/>
    <w:rsid w:val="006F2FF6"/>
    <w:rsid w:val="006F3433"/>
    <w:rsid w:val="00710DC8"/>
    <w:rsid w:val="00712331"/>
    <w:rsid w:val="00716A9C"/>
    <w:rsid w:val="0075085B"/>
    <w:rsid w:val="007A5FDC"/>
    <w:rsid w:val="007D38E9"/>
    <w:rsid w:val="007F423C"/>
    <w:rsid w:val="008225D3"/>
    <w:rsid w:val="0084223B"/>
    <w:rsid w:val="00862BEE"/>
    <w:rsid w:val="00863026"/>
    <w:rsid w:val="008E11CD"/>
    <w:rsid w:val="008E13CB"/>
    <w:rsid w:val="008E7B95"/>
    <w:rsid w:val="008F6108"/>
    <w:rsid w:val="009173AC"/>
    <w:rsid w:val="00920D52"/>
    <w:rsid w:val="00942122"/>
    <w:rsid w:val="009444B9"/>
    <w:rsid w:val="0094585F"/>
    <w:rsid w:val="00977AC6"/>
    <w:rsid w:val="0098365F"/>
    <w:rsid w:val="009A1584"/>
    <w:rsid w:val="009A702C"/>
    <w:rsid w:val="009B3817"/>
    <w:rsid w:val="009E66E9"/>
    <w:rsid w:val="009F2123"/>
    <w:rsid w:val="009F28EC"/>
    <w:rsid w:val="00A025B1"/>
    <w:rsid w:val="00A32983"/>
    <w:rsid w:val="00A34E10"/>
    <w:rsid w:val="00A6046E"/>
    <w:rsid w:val="00A70B0B"/>
    <w:rsid w:val="00A73B5E"/>
    <w:rsid w:val="00A87464"/>
    <w:rsid w:val="00AC256D"/>
    <w:rsid w:val="00B066AC"/>
    <w:rsid w:val="00B13CBA"/>
    <w:rsid w:val="00B14D19"/>
    <w:rsid w:val="00B8326D"/>
    <w:rsid w:val="00B873EF"/>
    <w:rsid w:val="00B90852"/>
    <w:rsid w:val="00BD49A4"/>
    <w:rsid w:val="00C13DC7"/>
    <w:rsid w:val="00C27DA4"/>
    <w:rsid w:val="00C27F1A"/>
    <w:rsid w:val="00C454F5"/>
    <w:rsid w:val="00C5444D"/>
    <w:rsid w:val="00C83F2B"/>
    <w:rsid w:val="00C96DDB"/>
    <w:rsid w:val="00CC43DA"/>
    <w:rsid w:val="00CC643C"/>
    <w:rsid w:val="00CF6F80"/>
    <w:rsid w:val="00D01BCE"/>
    <w:rsid w:val="00D60A28"/>
    <w:rsid w:val="00D72004"/>
    <w:rsid w:val="00D77044"/>
    <w:rsid w:val="00D92235"/>
    <w:rsid w:val="00D95899"/>
    <w:rsid w:val="00D97687"/>
    <w:rsid w:val="00DA7989"/>
    <w:rsid w:val="00DB6065"/>
    <w:rsid w:val="00DC0FA8"/>
    <w:rsid w:val="00DD25E6"/>
    <w:rsid w:val="00DF55D0"/>
    <w:rsid w:val="00E36672"/>
    <w:rsid w:val="00E47B32"/>
    <w:rsid w:val="00E766F6"/>
    <w:rsid w:val="00EC3346"/>
    <w:rsid w:val="00EE3E37"/>
    <w:rsid w:val="00EF13A0"/>
    <w:rsid w:val="00F15CAD"/>
    <w:rsid w:val="00F526BA"/>
    <w:rsid w:val="00F7731B"/>
    <w:rsid w:val="00F877C3"/>
    <w:rsid w:val="00F94F73"/>
    <w:rsid w:val="00FD62C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37"/>
    <o:shapelayout v:ext="edit">
      <o:idmap v:ext="edit" data="1"/>
      <o:rules v:ext="edit">
        <o:r id="V:Rule1" type="connector" idref="#Прямая со стрелкой 15"/>
      </o:rules>
    </o:shapelayout>
  </w:shapeDefaults>
  <w:decimalSymbol w:val=","/>
  <w:listSeparator w:val=";"/>
  <w14:docId w14:val="19A22E8D"/>
  <w15:docId w15:val="{CEDA5FED-F13B-46D9-8D80-5B6054C8F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4585F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94585F"/>
    <w:pPr>
      <w:keepNext/>
      <w:tabs>
        <w:tab w:val="num" w:pos="0"/>
      </w:tabs>
      <w:autoSpaceDE w:val="0"/>
      <w:spacing w:after="0" w:line="240" w:lineRule="auto"/>
      <w:ind w:left="714" w:firstLine="284"/>
      <w:outlineLvl w:val="0"/>
    </w:pPr>
    <w:rPr>
      <w:rFonts w:ascii="Cambria" w:eastAsia="MS Mincho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3E35EC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585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94585F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4585F"/>
    <w:rPr>
      <w:rFonts w:ascii="Cambria" w:eastAsia="MS Mincho" w:hAnsi="Cambria" w:cs="Times New Roman"/>
      <w:b/>
      <w:bCs/>
      <w:kern w:val="32"/>
      <w:sz w:val="32"/>
      <w:szCs w:val="32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94585F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rsid w:val="0094585F"/>
    <w:rPr>
      <w:rFonts w:ascii="Times New Roman" w:eastAsia="Times New Roman" w:hAnsi="Times New Roman" w:cs="Times New Roman"/>
      <w:b/>
      <w:bCs/>
      <w:sz w:val="24"/>
      <w:szCs w:val="28"/>
    </w:rPr>
  </w:style>
  <w:style w:type="paragraph" w:styleId="a3">
    <w:name w:val="No Spacing"/>
    <w:link w:val="a4"/>
    <w:uiPriority w:val="1"/>
    <w:qFormat/>
    <w:rsid w:val="0094585F"/>
    <w:pPr>
      <w:spacing w:after="0" w:line="240" w:lineRule="auto"/>
    </w:pPr>
    <w:rPr>
      <w:rFonts w:eastAsiaTheme="minorEastAsia"/>
      <w:lang w:eastAsia="ru-RU"/>
    </w:rPr>
  </w:style>
  <w:style w:type="character" w:styleId="a5">
    <w:name w:val="Hyperlink"/>
    <w:basedOn w:val="a0"/>
    <w:uiPriority w:val="99"/>
    <w:unhideWhenUsed/>
    <w:rsid w:val="0094585F"/>
    <w:rPr>
      <w:color w:val="0000FF"/>
      <w:u w:val="single"/>
    </w:rPr>
  </w:style>
  <w:style w:type="paragraph" w:styleId="a6">
    <w:name w:val="List Paragraph"/>
    <w:aliases w:val="Содержание. 2 уровень"/>
    <w:basedOn w:val="a"/>
    <w:link w:val="a7"/>
    <w:uiPriority w:val="34"/>
    <w:qFormat/>
    <w:rsid w:val="0094585F"/>
    <w:pPr>
      <w:ind w:left="720"/>
      <w:contextualSpacing/>
    </w:pPr>
    <w:rPr>
      <w:rFonts w:eastAsiaTheme="minorHAnsi"/>
      <w:lang w:eastAsia="en-US"/>
    </w:rPr>
  </w:style>
  <w:style w:type="paragraph" w:styleId="a8">
    <w:name w:val="footer"/>
    <w:aliases w:val="Нижний колонтитул Знак Знак Знак,Нижний колонтитул1,Нижний колонтитул Знак Знак"/>
    <w:basedOn w:val="a"/>
    <w:link w:val="a9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aliases w:val="Нижний колонтитул Знак Знак Знак Знак,Нижний колонтитул1 Знак,Нижний колонтитул Знак Знак Знак1"/>
    <w:basedOn w:val="a0"/>
    <w:link w:val="a8"/>
    <w:uiPriority w:val="99"/>
    <w:rsid w:val="0094585F"/>
    <w:rPr>
      <w:rFonts w:eastAsiaTheme="minorEastAsia"/>
      <w:lang w:eastAsia="ru-RU"/>
    </w:rPr>
  </w:style>
  <w:style w:type="table" w:styleId="aa">
    <w:name w:val="Table Grid"/>
    <w:basedOn w:val="a1"/>
    <w:uiPriority w:val="59"/>
    <w:rsid w:val="009458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2">
    <w:name w:val="Style2"/>
    <w:basedOn w:val="a"/>
    <w:uiPriority w:val="99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 Unicode MS" w:eastAsia="Arial Unicode MS" w:hAnsi="Calibri" w:cs="Arial Unicode MS"/>
      <w:sz w:val="24"/>
      <w:szCs w:val="24"/>
    </w:rPr>
  </w:style>
  <w:style w:type="character" w:customStyle="1" w:styleId="FontStyle44">
    <w:name w:val="Font Style44"/>
    <w:uiPriority w:val="99"/>
    <w:rsid w:val="0094585F"/>
    <w:rPr>
      <w:rFonts w:ascii="Times New Roman" w:hAnsi="Times New Roman" w:cs="Times New Roman"/>
      <w:sz w:val="26"/>
      <w:szCs w:val="26"/>
    </w:rPr>
  </w:style>
  <w:style w:type="character" w:customStyle="1" w:styleId="a7">
    <w:name w:val="Абзац списка Знак"/>
    <w:aliases w:val="Содержание. 2 уровень Знак"/>
    <w:link w:val="a6"/>
    <w:uiPriority w:val="34"/>
    <w:qFormat/>
    <w:locked/>
    <w:rsid w:val="0094585F"/>
  </w:style>
  <w:style w:type="character" w:customStyle="1" w:styleId="52">
    <w:name w:val="Заголовок №52"/>
    <w:rsid w:val="0094585F"/>
    <w:rPr>
      <w:b/>
      <w:bCs w:val="0"/>
      <w:sz w:val="32"/>
      <w:shd w:val="clear" w:color="auto" w:fill="FFFFFF"/>
    </w:rPr>
  </w:style>
  <w:style w:type="paragraph" w:styleId="ab">
    <w:name w:val="Plain Text"/>
    <w:basedOn w:val="a"/>
    <w:link w:val="ac"/>
    <w:unhideWhenUsed/>
    <w:rsid w:val="0094585F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en-US"/>
    </w:rPr>
  </w:style>
  <w:style w:type="character" w:customStyle="1" w:styleId="ac">
    <w:name w:val="Текст Знак"/>
    <w:basedOn w:val="a0"/>
    <w:link w:val="ab"/>
    <w:rsid w:val="0094585F"/>
    <w:rPr>
      <w:rFonts w:ascii="Courier New" w:eastAsia="Times New Roman" w:hAnsi="Courier New" w:cs="Times New Roman"/>
      <w:sz w:val="20"/>
      <w:szCs w:val="20"/>
    </w:rPr>
  </w:style>
  <w:style w:type="character" w:styleId="ad">
    <w:name w:val="Strong"/>
    <w:qFormat/>
    <w:rsid w:val="0094585F"/>
    <w:rPr>
      <w:b/>
      <w:bCs/>
    </w:rPr>
  </w:style>
  <w:style w:type="paragraph" w:styleId="21">
    <w:name w:val="Body Text 2"/>
    <w:basedOn w:val="a"/>
    <w:link w:val="22"/>
    <w:uiPriority w:val="99"/>
    <w:semiHidden/>
    <w:unhideWhenUsed/>
    <w:rsid w:val="0094585F"/>
    <w:pPr>
      <w:spacing w:after="120" w:line="480" w:lineRule="auto"/>
    </w:pPr>
    <w:rPr>
      <w:rFonts w:eastAsiaTheme="minorHAnsi"/>
      <w:lang w:eastAsia="en-US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94585F"/>
  </w:style>
  <w:style w:type="paragraph" w:styleId="ae">
    <w:name w:val="Balloon Text"/>
    <w:basedOn w:val="a"/>
    <w:link w:val="af"/>
    <w:uiPriority w:val="99"/>
    <w:semiHidden/>
    <w:unhideWhenUsed/>
    <w:rsid w:val="009458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4585F"/>
    <w:rPr>
      <w:rFonts w:ascii="Tahoma" w:eastAsiaTheme="minorEastAsia" w:hAnsi="Tahoma" w:cs="Tahoma"/>
      <w:sz w:val="16"/>
      <w:szCs w:val="16"/>
      <w:lang w:eastAsia="ru-RU"/>
    </w:rPr>
  </w:style>
  <w:style w:type="paragraph" w:styleId="af0">
    <w:name w:val="Body Text Indent"/>
    <w:basedOn w:val="a"/>
    <w:link w:val="af1"/>
    <w:uiPriority w:val="99"/>
    <w:unhideWhenUsed/>
    <w:rsid w:val="0094585F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rsid w:val="0094585F"/>
    <w:rPr>
      <w:rFonts w:eastAsiaTheme="minorEastAsia"/>
      <w:lang w:eastAsia="ru-RU"/>
    </w:rPr>
  </w:style>
  <w:style w:type="paragraph" w:customStyle="1" w:styleId="ConsPlusNormal">
    <w:name w:val="ConsPlusNormal"/>
    <w:rsid w:val="0094585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2">
    <w:name w:val="header"/>
    <w:basedOn w:val="a"/>
    <w:link w:val="af3"/>
    <w:uiPriority w:val="99"/>
    <w:unhideWhenUsed/>
    <w:rsid w:val="00945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94585F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3E35EC"/>
    <w:rPr>
      <w:rFonts w:ascii="Arial" w:eastAsia="Times New Roman" w:hAnsi="Arial" w:cs="Times New Roman"/>
      <w:b/>
      <w:bCs/>
      <w:i/>
      <w:iCs/>
      <w:sz w:val="28"/>
      <w:szCs w:val="28"/>
    </w:rPr>
  </w:style>
  <w:style w:type="character" w:styleId="af4">
    <w:name w:val="Emphasis"/>
    <w:qFormat/>
    <w:rsid w:val="003E35EC"/>
    <w:rPr>
      <w:i/>
      <w:iCs/>
    </w:rPr>
  </w:style>
  <w:style w:type="character" w:customStyle="1" w:styleId="af5">
    <w:name w:val="Основной текст_"/>
    <w:basedOn w:val="a0"/>
    <w:link w:val="31"/>
    <w:rsid w:val="00CC643C"/>
    <w:rPr>
      <w:shd w:val="clear" w:color="auto" w:fill="FFFFFF"/>
    </w:rPr>
  </w:style>
  <w:style w:type="paragraph" w:customStyle="1" w:styleId="31">
    <w:name w:val="Основной текст3"/>
    <w:basedOn w:val="a"/>
    <w:link w:val="af5"/>
    <w:rsid w:val="00CC643C"/>
    <w:pPr>
      <w:widowControl w:val="0"/>
      <w:shd w:val="clear" w:color="auto" w:fill="FFFFFF"/>
      <w:spacing w:before="420" w:after="0" w:line="240" w:lineRule="exact"/>
      <w:ind w:hanging="280"/>
      <w:jc w:val="both"/>
    </w:pPr>
    <w:rPr>
      <w:rFonts w:eastAsiaTheme="minorHAnsi"/>
      <w:lang w:eastAsia="en-US"/>
    </w:rPr>
  </w:style>
  <w:style w:type="paragraph" w:customStyle="1" w:styleId="Standard">
    <w:name w:val="Standard"/>
    <w:rsid w:val="00232956"/>
    <w:p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ru-RU"/>
    </w:rPr>
  </w:style>
  <w:style w:type="character" w:customStyle="1" w:styleId="af6">
    <w:name w:val="Текст примечания Знак"/>
    <w:link w:val="af7"/>
    <w:uiPriority w:val="99"/>
    <w:locked/>
    <w:rsid w:val="00EC3346"/>
    <w:rPr>
      <w:rFonts w:ascii="Times New Roman" w:hAnsi="Times New Roman"/>
      <w:sz w:val="20"/>
    </w:rPr>
  </w:style>
  <w:style w:type="paragraph" w:styleId="af7">
    <w:name w:val="annotation text"/>
    <w:basedOn w:val="a"/>
    <w:link w:val="af6"/>
    <w:uiPriority w:val="99"/>
    <w:unhideWhenUsed/>
    <w:rsid w:val="00EC3346"/>
    <w:pPr>
      <w:spacing w:after="0" w:line="240" w:lineRule="auto"/>
    </w:pPr>
    <w:rPr>
      <w:rFonts w:ascii="Times New Roman" w:eastAsiaTheme="minorHAnsi" w:hAnsi="Times New Roman"/>
      <w:sz w:val="20"/>
      <w:lang w:eastAsia="en-US"/>
    </w:rPr>
  </w:style>
  <w:style w:type="character" w:customStyle="1" w:styleId="11">
    <w:name w:val="Текст примечания Знак1"/>
    <w:basedOn w:val="a0"/>
    <w:uiPriority w:val="99"/>
    <w:semiHidden/>
    <w:rsid w:val="00EC3346"/>
    <w:rPr>
      <w:rFonts w:eastAsiaTheme="minorEastAsia"/>
      <w:sz w:val="20"/>
      <w:szCs w:val="20"/>
      <w:lang w:eastAsia="ru-RU"/>
    </w:rPr>
  </w:style>
  <w:style w:type="character" w:styleId="af8">
    <w:name w:val="annotation reference"/>
    <w:basedOn w:val="a0"/>
    <w:uiPriority w:val="99"/>
    <w:semiHidden/>
    <w:unhideWhenUsed/>
    <w:rsid w:val="00B066AC"/>
    <w:rPr>
      <w:sz w:val="16"/>
      <w:szCs w:val="16"/>
    </w:rPr>
  </w:style>
  <w:style w:type="paragraph" w:styleId="af9">
    <w:name w:val="annotation subject"/>
    <w:basedOn w:val="af7"/>
    <w:next w:val="af7"/>
    <w:link w:val="afa"/>
    <w:uiPriority w:val="99"/>
    <w:semiHidden/>
    <w:unhideWhenUsed/>
    <w:rsid w:val="00B066AC"/>
    <w:pPr>
      <w:spacing w:after="200"/>
    </w:pPr>
    <w:rPr>
      <w:rFonts w:asciiTheme="minorHAnsi" w:eastAsiaTheme="minorEastAsia" w:hAnsiTheme="minorHAnsi"/>
      <w:b/>
      <w:bCs/>
      <w:szCs w:val="20"/>
      <w:lang w:eastAsia="ru-RU"/>
    </w:rPr>
  </w:style>
  <w:style w:type="character" w:customStyle="1" w:styleId="afa">
    <w:name w:val="Тема примечания Знак"/>
    <w:basedOn w:val="af6"/>
    <w:link w:val="af9"/>
    <w:uiPriority w:val="99"/>
    <w:semiHidden/>
    <w:rsid w:val="00B066AC"/>
    <w:rPr>
      <w:rFonts w:ascii="Times New Roman" w:eastAsiaTheme="minorEastAsia" w:hAnsi="Times New Roman"/>
      <w:b/>
      <w:bCs/>
      <w:sz w:val="20"/>
      <w:szCs w:val="20"/>
      <w:lang w:eastAsia="ru-RU"/>
    </w:rPr>
  </w:style>
  <w:style w:type="character" w:customStyle="1" w:styleId="a4">
    <w:name w:val="Без интервала Знак"/>
    <w:link w:val="a3"/>
    <w:uiPriority w:val="1"/>
    <w:locked/>
    <w:rsid w:val="00260818"/>
    <w:rPr>
      <w:rFonts w:eastAsiaTheme="minorEastAsia"/>
      <w:lang w:eastAsia="ru-RU"/>
    </w:rPr>
  </w:style>
  <w:style w:type="character" w:customStyle="1" w:styleId="FontStyle46">
    <w:name w:val="Font Style46"/>
    <w:basedOn w:val="a0"/>
    <w:uiPriority w:val="99"/>
    <w:rsid w:val="00285CE9"/>
    <w:rPr>
      <w:rFonts w:ascii="Times New Roman" w:hAnsi="Times New Roman" w:cs="Times New Roman"/>
      <w:sz w:val="18"/>
      <w:szCs w:val="18"/>
    </w:rPr>
  </w:style>
  <w:style w:type="paragraph" w:styleId="afb">
    <w:name w:val="Normal (Web)"/>
    <w:basedOn w:val="a"/>
    <w:uiPriority w:val="99"/>
    <w:unhideWhenUsed/>
    <w:rsid w:val="0028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Title">
    <w:name w:val="ConsPlusTitle"/>
    <w:rsid w:val="00F877C3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ngeom.ru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8.png"/><Relationship Id="rId39" Type="http://schemas.openxmlformats.org/officeDocument/2006/relationships/image" Target="media/image17.jpeg"/><Relationship Id="rId21" Type="http://schemas.microsoft.com/office/2007/relationships/hdphoto" Target="media/hdphoto1.wdp"/><Relationship Id="rId34" Type="http://schemas.openxmlformats.org/officeDocument/2006/relationships/image" Target="media/image14.jpeg"/><Relationship Id="rId42" Type="http://schemas.openxmlformats.org/officeDocument/2006/relationships/image" Target="media/image19.png"/><Relationship Id="rId47" Type="http://schemas.openxmlformats.org/officeDocument/2006/relationships/oleObject" Target="embeddings/oleObject4.bin"/><Relationship Id="rId50" Type="http://schemas.openxmlformats.org/officeDocument/2006/relationships/image" Target="media/image23.png"/><Relationship Id="rId55" Type="http://schemas.openxmlformats.org/officeDocument/2006/relationships/oleObject" Target="embeddings/oleObject8.bin"/><Relationship Id="rId63" Type="http://schemas.openxmlformats.org/officeDocument/2006/relationships/image" Target="media/image33.png"/><Relationship Id="rId68" Type="http://schemas.openxmlformats.org/officeDocument/2006/relationships/oleObject" Target="embeddings/oleObject11.bin"/><Relationship Id="rId76" Type="http://schemas.openxmlformats.org/officeDocument/2006/relationships/image" Target="media/image40.png"/><Relationship Id="rId84" Type="http://schemas.microsoft.com/office/2007/relationships/hdphoto" Target="media/hdphoto10.wdp"/><Relationship Id="rId89" Type="http://schemas.openxmlformats.org/officeDocument/2006/relationships/image" Target="media/image49.png"/><Relationship Id="rId7" Type="http://schemas.openxmlformats.org/officeDocument/2006/relationships/footer" Target="footer1.xml"/><Relationship Id="rId71" Type="http://schemas.openxmlformats.org/officeDocument/2006/relationships/image" Target="media/image37.png"/><Relationship Id="rId92" Type="http://schemas.openxmlformats.org/officeDocument/2006/relationships/image" Target="media/image52.png"/><Relationship Id="rId2" Type="http://schemas.openxmlformats.org/officeDocument/2006/relationships/styles" Target="styles.xml"/><Relationship Id="rId16" Type="http://schemas.openxmlformats.org/officeDocument/2006/relationships/image" Target="media/image1.png"/><Relationship Id="rId29" Type="http://schemas.openxmlformats.org/officeDocument/2006/relationships/image" Target="media/image10.png"/><Relationship Id="rId11" Type="http://schemas.openxmlformats.org/officeDocument/2006/relationships/hyperlink" Target="http://znanium.com/catalog.php?bookinfo=505726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2.jpeg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oleObject" Target="embeddings/oleObject3.bin"/><Relationship Id="rId53" Type="http://schemas.openxmlformats.org/officeDocument/2006/relationships/oleObject" Target="embeddings/oleObject7.bin"/><Relationship Id="rId58" Type="http://schemas.openxmlformats.org/officeDocument/2006/relationships/image" Target="media/image28.png"/><Relationship Id="rId66" Type="http://schemas.openxmlformats.org/officeDocument/2006/relationships/oleObject" Target="embeddings/oleObject10.bin"/><Relationship Id="rId74" Type="http://schemas.openxmlformats.org/officeDocument/2006/relationships/oleObject" Target="embeddings/oleObject14.bin"/><Relationship Id="rId79" Type="http://schemas.openxmlformats.org/officeDocument/2006/relationships/image" Target="media/image42.png"/><Relationship Id="rId87" Type="http://schemas.openxmlformats.org/officeDocument/2006/relationships/image" Target="media/image47.png"/><Relationship Id="rId5" Type="http://schemas.openxmlformats.org/officeDocument/2006/relationships/footnotes" Target="footnotes.xml"/><Relationship Id="rId61" Type="http://schemas.openxmlformats.org/officeDocument/2006/relationships/image" Target="media/image31.png"/><Relationship Id="rId82" Type="http://schemas.microsoft.com/office/2007/relationships/hdphoto" Target="media/hdphoto9.wdp"/><Relationship Id="rId90" Type="http://schemas.openxmlformats.org/officeDocument/2006/relationships/image" Target="media/image50.emf"/><Relationship Id="rId95" Type="http://schemas.openxmlformats.org/officeDocument/2006/relationships/fontTable" Target="fontTable.xml"/><Relationship Id="rId19" Type="http://schemas.openxmlformats.org/officeDocument/2006/relationships/image" Target="media/image4.png"/><Relationship Id="rId14" Type="http://schemas.openxmlformats.org/officeDocument/2006/relationships/hyperlink" Target="http://wwwict.edu.ru" TargetMode="External"/><Relationship Id="rId22" Type="http://schemas.openxmlformats.org/officeDocument/2006/relationships/image" Target="media/image6.png"/><Relationship Id="rId27" Type="http://schemas.microsoft.com/office/2007/relationships/hdphoto" Target="media/hdphoto4.wdp"/><Relationship Id="rId30" Type="http://schemas.microsoft.com/office/2007/relationships/hdphoto" Target="media/hdphoto5.wdp"/><Relationship Id="rId35" Type="http://schemas.openxmlformats.org/officeDocument/2006/relationships/image" Target="media/image15.png"/><Relationship Id="rId43" Type="http://schemas.openxmlformats.org/officeDocument/2006/relationships/oleObject" Target="embeddings/oleObject2.bin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oleObject" Target="embeddings/oleObject9.bin"/><Relationship Id="rId69" Type="http://schemas.openxmlformats.org/officeDocument/2006/relationships/image" Target="media/image36.png"/><Relationship Id="rId77" Type="http://schemas.microsoft.com/office/2007/relationships/hdphoto" Target="media/hdphoto8.wdp"/><Relationship Id="rId8" Type="http://schemas.openxmlformats.org/officeDocument/2006/relationships/hyperlink" Target="https://infra-m.ru/catalog/?arCatalogFilter_avtors%5b%5d=%D0%A7%D0%B5%D0%BA%D0%BC%D0%B0%D1%80%D0%B5%D0%B2%20%D0%90%D0%BB%D1%8C%D0%B1%D0%B5%D1%80%D1%82%20%D0%90%D0%BD%D0%B0%D1%82%D0%BE%D0%BB%D1%8C%D0%B5%D0%B2%D0%B8%D1%87&amp;set_filter=%D0%9F%D0%BE%D0%BA%D0%B0%D0%B7%D0%B0%D1%82%D1%8C" TargetMode="External"/><Relationship Id="rId51" Type="http://schemas.openxmlformats.org/officeDocument/2006/relationships/oleObject" Target="embeddings/oleObject6.bin"/><Relationship Id="rId72" Type="http://schemas.openxmlformats.org/officeDocument/2006/relationships/oleObject" Target="embeddings/oleObject13.bin"/><Relationship Id="rId80" Type="http://schemas.openxmlformats.org/officeDocument/2006/relationships/image" Target="media/image43.jpeg"/><Relationship Id="rId85" Type="http://schemas.openxmlformats.org/officeDocument/2006/relationships/image" Target="media/image46.png"/><Relationship Id="rId93" Type="http://schemas.openxmlformats.org/officeDocument/2006/relationships/image" Target="media/image53.png"/><Relationship Id="rId3" Type="http://schemas.openxmlformats.org/officeDocument/2006/relationships/settings" Target="settings.xml"/><Relationship Id="rId12" Type="http://schemas.openxmlformats.org/officeDocument/2006/relationships/hyperlink" Target="http://www.ING&#8211;GRAFIKA.RU" TargetMode="External"/><Relationship Id="rId17" Type="http://schemas.openxmlformats.org/officeDocument/2006/relationships/image" Target="media/image2.png"/><Relationship Id="rId25" Type="http://schemas.microsoft.com/office/2007/relationships/hdphoto" Target="media/hdphoto3.wdp"/><Relationship Id="rId33" Type="http://schemas.openxmlformats.org/officeDocument/2006/relationships/image" Target="media/image13.png"/><Relationship Id="rId38" Type="http://schemas.microsoft.com/office/2007/relationships/hdphoto" Target="media/hdphoto6.wdp"/><Relationship Id="rId46" Type="http://schemas.openxmlformats.org/officeDocument/2006/relationships/image" Target="media/image21.png"/><Relationship Id="rId59" Type="http://schemas.openxmlformats.org/officeDocument/2006/relationships/image" Target="media/image29.png"/><Relationship Id="rId67" Type="http://schemas.openxmlformats.org/officeDocument/2006/relationships/image" Target="media/image35.png"/><Relationship Id="rId20" Type="http://schemas.openxmlformats.org/officeDocument/2006/relationships/image" Target="media/image5.png"/><Relationship Id="rId41" Type="http://schemas.microsoft.com/office/2007/relationships/hdphoto" Target="media/hdphoto7.wdp"/><Relationship Id="rId54" Type="http://schemas.openxmlformats.org/officeDocument/2006/relationships/image" Target="media/image25.png"/><Relationship Id="rId62" Type="http://schemas.openxmlformats.org/officeDocument/2006/relationships/image" Target="media/image32.png"/><Relationship Id="rId70" Type="http://schemas.openxmlformats.org/officeDocument/2006/relationships/oleObject" Target="embeddings/oleObject12.bin"/><Relationship Id="rId75" Type="http://schemas.openxmlformats.org/officeDocument/2006/relationships/image" Target="media/image39.png"/><Relationship Id="rId83" Type="http://schemas.openxmlformats.org/officeDocument/2006/relationships/image" Target="media/image45.png"/><Relationship Id="rId88" Type="http://schemas.openxmlformats.org/officeDocument/2006/relationships/image" Target="media/image48.png"/><Relationship Id="rId91" Type="http://schemas.openxmlformats.org/officeDocument/2006/relationships/image" Target="media/image51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www.engineering" TargetMode="External"/><Relationship Id="rId23" Type="http://schemas.microsoft.com/office/2007/relationships/hdphoto" Target="media/hdphoto2.wdp"/><Relationship Id="rId28" Type="http://schemas.openxmlformats.org/officeDocument/2006/relationships/image" Target="media/image9.png"/><Relationship Id="rId36" Type="http://schemas.openxmlformats.org/officeDocument/2006/relationships/oleObject" Target="embeddings/oleObject1.bin"/><Relationship Id="rId49" Type="http://schemas.openxmlformats.org/officeDocument/2006/relationships/oleObject" Target="embeddings/oleObject5.bin"/><Relationship Id="rId57" Type="http://schemas.openxmlformats.org/officeDocument/2006/relationships/image" Target="media/image27.png"/><Relationship Id="rId10" Type="http://schemas.openxmlformats.org/officeDocument/2006/relationships/hyperlink" Target="https://znanium.com/read?pid=1287090" TargetMode="External"/><Relationship Id="rId31" Type="http://schemas.openxmlformats.org/officeDocument/2006/relationships/image" Target="media/image11.png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30.png"/><Relationship Id="rId65" Type="http://schemas.openxmlformats.org/officeDocument/2006/relationships/image" Target="media/image34.png"/><Relationship Id="rId73" Type="http://schemas.openxmlformats.org/officeDocument/2006/relationships/image" Target="media/image38.png"/><Relationship Id="rId78" Type="http://schemas.openxmlformats.org/officeDocument/2006/relationships/image" Target="media/image41.png"/><Relationship Id="rId81" Type="http://schemas.openxmlformats.org/officeDocument/2006/relationships/image" Target="media/image44.png"/><Relationship Id="rId86" Type="http://schemas.microsoft.com/office/2007/relationships/hdphoto" Target="media/hdphoto11.wdp"/><Relationship Id="rId94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hyperlink" Target="https://infra-m.ru/catalog/?arCatalogFilter_avtors%5b%5d=%D0%9E%D1%81%D0%B8%D0%BF%D0%BE%D0%B2%20%D0%92%D0%B0%D0%BB%D0%B5%D0%BD%D1%82%D0%B8%D0%BD%20%D0%9A%D0%BE%D0%BD%D1%81%D1%82%D0%B0%D0%BD%D1%82%D0%B8%D0%BD%D0%BE%D0%B2%D0%B8%D1%87&amp;set_filter=%D0%9F%D0%BE%D0%BA%D0%B0%D0%B7%D0%B0%D1%82%D1%8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802</TotalTime>
  <Pages>29</Pages>
  <Words>7359</Words>
  <Characters>41950</Characters>
  <Application>Microsoft Office Word</Application>
  <DocSecurity>0</DocSecurity>
  <Lines>349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101-5</dc:creator>
  <cp:lastModifiedBy>пк</cp:lastModifiedBy>
  <cp:revision>37</cp:revision>
  <cp:lastPrinted>2021-06-10T06:56:00Z</cp:lastPrinted>
  <dcterms:created xsi:type="dcterms:W3CDTF">2018-06-04T01:24:00Z</dcterms:created>
  <dcterms:modified xsi:type="dcterms:W3CDTF">2024-05-14T03:52:00Z</dcterms:modified>
</cp:coreProperties>
</file>